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lang w:bidi="fa-IR"/>
        </w:rPr>
      </w:pPr>
      <w:bookmarkStart w:id="0" w:name="_GoBack"/>
      <w:bookmarkEnd w:id="0"/>
    </w:p>
    <w:p w:rsidR="00474582" w:rsidRPr="00A26094" w:rsidRDefault="00A26094" w:rsidP="00A26094">
      <w:pPr>
        <w:jc w:val="center"/>
        <w:rPr>
          <w:rFonts w:cs="Traditional Arabic"/>
          <w:b/>
          <w:color w:val="000000"/>
          <w:sz w:val="32"/>
          <w:rtl/>
          <w:lang w:bidi="fa-IR"/>
        </w:rPr>
      </w:pPr>
      <w:r w:rsidRPr="00A26094">
        <w:rPr>
          <w:rFonts w:cs="Traditional Arabic"/>
          <w:b/>
          <w:color w:val="000000"/>
          <w:sz w:val="32"/>
          <w:shd w:val="clear" w:color="auto" w:fill="FFFFFF"/>
          <w:rtl/>
          <w:lang w:bidi="fa-IR"/>
        </w:rPr>
        <w:t>﴿</w:t>
      </w:r>
      <w:r w:rsidRPr="00A26094">
        <w:rPr>
          <w:rFonts w:cs="KFGQPC Uthmanic Script HAFS"/>
          <w:b/>
          <w:color w:val="000000"/>
          <w:sz w:val="32"/>
          <w:shd w:val="clear" w:color="auto" w:fill="FFFFFF"/>
          <w:rtl/>
          <w:lang w:bidi="fa-IR"/>
        </w:rPr>
        <w:t>وَأَنزَلۡنَآ إِلَيۡكُمۡ نُورٗا مُّبِينٗا</w:t>
      </w:r>
      <w:r w:rsidRPr="00A26094">
        <w:rPr>
          <w:rFonts w:cs="Traditional Arabic"/>
          <w:b/>
          <w:color w:val="000000"/>
          <w:sz w:val="32"/>
          <w:shd w:val="clear" w:color="auto" w:fill="FFFFFF"/>
          <w:rtl/>
          <w:lang w:bidi="fa-IR"/>
        </w:rPr>
        <w:t>﴾</w:t>
      </w:r>
    </w:p>
    <w:p w:rsidR="005D7214" w:rsidRDefault="005D7214" w:rsidP="00474582">
      <w:pPr>
        <w:rPr>
          <w:rFonts w:cs="B Titr"/>
          <w:b/>
          <w:bCs/>
          <w:rtl/>
          <w:lang w:bidi="fa-IR"/>
        </w:rPr>
      </w:pPr>
    </w:p>
    <w:p w:rsidR="005D7214" w:rsidRPr="00474582" w:rsidRDefault="005D7214" w:rsidP="00474582">
      <w:pPr>
        <w:rPr>
          <w:rFonts w:cs="B Titr"/>
          <w:b/>
          <w:bCs/>
          <w:rtl/>
          <w:lang w:bidi="fa-IR"/>
        </w:rPr>
      </w:pPr>
    </w:p>
    <w:p w:rsidR="00284F7F" w:rsidRPr="00F04350" w:rsidRDefault="0095317C" w:rsidP="00474582">
      <w:pPr>
        <w:jc w:val="center"/>
        <w:rPr>
          <w:rFonts w:ascii="IRTitr" w:hAnsi="IRTitr" w:cs="IRTitr"/>
          <w:sz w:val="24"/>
          <w:szCs w:val="24"/>
          <w:rtl/>
          <w:lang w:bidi="fa-IR"/>
        </w:rPr>
      </w:pPr>
      <w:r>
        <w:rPr>
          <w:rFonts w:ascii="IRTitr" w:hAnsi="IRTitr" w:cs="IRTitr" w:hint="cs"/>
          <w:sz w:val="70"/>
          <w:szCs w:val="70"/>
          <w:rtl/>
          <w:lang w:bidi="fa-IR"/>
        </w:rPr>
        <w:t>تفسیر مبین</w:t>
      </w:r>
    </w:p>
    <w:p w:rsidR="006D302E" w:rsidRDefault="006D302E" w:rsidP="006D302E">
      <w:pPr>
        <w:jc w:val="center"/>
        <w:rPr>
          <w:rFonts w:ascii="mylotus" w:hAnsi="mylotus" w:cs="mylotus"/>
          <w:b/>
          <w:bCs/>
          <w:sz w:val="40"/>
          <w:szCs w:val="40"/>
          <w:rtl/>
          <w:lang w:bidi="fa-IR"/>
        </w:rPr>
      </w:pPr>
      <w:r>
        <w:rPr>
          <w:rFonts w:ascii="mylotus" w:hAnsi="mylotus" w:cs="mylotus" w:hint="cs"/>
          <w:b/>
          <w:bCs/>
          <w:sz w:val="40"/>
          <w:szCs w:val="40"/>
          <w:rtl/>
          <w:lang w:bidi="fa-IR"/>
        </w:rPr>
        <w:t>از دیدگاه اهل سنت</w:t>
      </w:r>
    </w:p>
    <w:p w:rsidR="006177DE" w:rsidRPr="00075A97" w:rsidRDefault="00075A97" w:rsidP="006D302E">
      <w:pPr>
        <w:jc w:val="center"/>
        <w:rPr>
          <w:rFonts w:ascii="mylotus" w:hAnsi="mylotus" w:cs="mylotus"/>
          <w:b/>
          <w:bCs/>
          <w:sz w:val="40"/>
          <w:szCs w:val="40"/>
          <w:rtl/>
        </w:rPr>
      </w:pPr>
      <w:r w:rsidRPr="006D302E">
        <w:rPr>
          <w:rFonts w:ascii="mylotus" w:hAnsi="mylotus" w:cs="mylotus"/>
          <w:b/>
          <w:bCs/>
          <w:sz w:val="36"/>
          <w:szCs w:val="36"/>
          <w:rtl/>
        </w:rPr>
        <w:t>(جزء</w:t>
      </w:r>
      <w:r w:rsidR="006D302E" w:rsidRPr="006D302E">
        <w:rPr>
          <w:rFonts w:ascii="mylotus" w:hAnsi="mylotus" w:cs="mylotus"/>
          <w:b/>
          <w:bCs/>
          <w:sz w:val="36"/>
          <w:szCs w:val="36"/>
          <w:rtl/>
        </w:rPr>
        <w:t xml:space="preserve"> 29-30</w:t>
      </w:r>
      <w:r w:rsidRPr="006D302E">
        <w:rPr>
          <w:rFonts w:ascii="mylotus" w:hAnsi="mylotus" w:cs="mylotus"/>
          <w:b/>
          <w:bCs/>
          <w:sz w:val="36"/>
          <w:szCs w:val="36"/>
          <w:rtl/>
        </w:rPr>
        <w:t>)</w:t>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95317C" w:rsidP="00284F7F">
      <w:pPr>
        <w:jc w:val="center"/>
        <w:rPr>
          <w:rFonts w:ascii="IRYakout" w:hAnsi="IRYakout" w:cs="IRYakout"/>
          <w:b/>
          <w:bCs/>
          <w:sz w:val="32"/>
          <w:szCs w:val="32"/>
          <w:rtl/>
          <w:lang w:bidi="fa-IR"/>
        </w:rPr>
      </w:pPr>
      <w:r>
        <w:rPr>
          <w:rFonts w:ascii="IRYakout" w:hAnsi="IRYakout" w:cs="IRYakout" w:hint="cs"/>
          <w:b/>
          <w:bCs/>
          <w:sz w:val="32"/>
          <w:szCs w:val="32"/>
          <w:rtl/>
          <w:lang w:bidi="fa-IR"/>
        </w:rPr>
        <w:t>تألیف</w:t>
      </w:r>
      <w:r w:rsidR="00284F7F" w:rsidRPr="005A5C0F">
        <w:rPr>
          <w:rFonts w:ascii="IRYakout" w:hAnsi="IRYakout" w:cs="IRYakout"/>
          <w:b/>
          <w:bCs/>
          <w:sz w:val="32"/>
          <w:szCs w:val="32"/>
          <w:rtl/>
          <w:lang w:bidi="fa-IR"/>
        </w:rPr>
        <w:t>:</w:t>
      </w:r>
    </w:p>
    <w:p w:rsidR="0095317C" w:rsidRDefault="0095317C" w:rsidP="00284F7F">
      <w:pPr>
        <w:jc w:val="center"/>
        <w:rPr>
          <w:rFonts w:ascii="IRYakout" w:hAnsi="IRYakout" w:cs="IRYakout"/>
          <w:b/>
          <w:bCs/>
          <w:sz w:val="36"/>
          <w:szCs w:val="36"/>
          <w:rtl/>
          <w:lang w:bidi="fa-IR"/>
        </w:rPr>
      </w:pPr>
      <w:r w:rsidRPr="005D7214">
        <w:rPr>
          <w:rFonts w:ascii="IRYakout" w:hAnsi="IRYakout" w:cs="IRYakout" w:hint="cs"/>
          <w:b/>
          <w:bCs/>
          <w:sz w:val="36"/>
          <w:szCs w:val="36"/>
          <w:rtl/>
          <w:lang w:bidi="fa-IR"/>
        </w:rPr>
        <w:t>سید محمد صالح مهجور</w:t>
      </w:r>
    </w:p>
    <w:p w:rsidR="00A26094" w:rsidRDefault="00A26094" w:rsidP="00A26094">
      <w:pPr>
        <w:jc w:val="center"/>
        <w:rPr>
          <w:rFonts w:ascii="IRYakout" w:hAnsi="IRYakout" w:cs="IRYakout"/>
          <w:sz w:val="36"/>
          <w:szCs w:val="36"/>
          <w:rtl/>
          <w:lang w:bidi="fa-IR"/>
        </w:rPr>
      </w:pPr>
      <w:r w:rsidRPr="00A26094">
        <w:rPr>
          <w:rFonts w:ascii="IRYakout" w:hAnsi="IRYakout" w:cs="IRYakout" w:hint="cs"/>
          <w:sz w:val="36"/>
          <w:szCs w:val="36"/>
          <w:rtl/>
          <w:lang w:bidi="fa-IR"/>
        </w:rPr>
        <w:t>(مدرس مجتمع علوم دینی بندرعباس)</w:t>
      </w:r>
    </w:p>
    <w:p w:rsidR="00A26094" w:rsidRDefault="00A26094" w:rsidP="00A26094">
      <w:pPr>
        <w:jc w:val="center"/>
        <w:rPr>
          <w:rFonts w:ascii="IRYakout" w:hAnsi="IRYakout" w:cs="IRYakout"/>
          <w:sz w:val="36"/>
          <w:szCs w:val="36"/>
          <w:rtl/>
          <w:lang w:bidi="fa-IR"/>
        </w:rPr>
      </w:pPr>
    </w:p>
    <w:p w:rsidR="00A26094" w:rsidRPr="00A26094" w:rsidRDefault="00A26094" w:rsidP="00A26094">
      <w:pPr>
        <w:jc w:val="center"/>
        <w:rPr>
          <w:rFonts w:ascii="IRYakout" w:hAnsi="IRYakout" w:cs="IRYakout"/>
          <w:sz w:val="64"/>
          <w:szCs w:val="64"/>
          <w:rtl/>
          <w:lang w:bidi="fa-IR"/>
        </w:rPr>
      </w:pPr>
    </w:p>
    <w:p w:rsidR="00A26094" w:rsidRPr="00A26094" w:rsidRDefault="00A26094" w:rsidP="00A26094">
      <w:pPr>
        <w:jc w:val="center"/>
        <w:rPr>
          <w:rFonts w:ascii="IRNazli" w:hAnsi="IRNazli" w:cs="IRNazli"/>
          <w:sz w:val="32"/>
          <w:szCs w:val="32"/>
          <w:rtl/>
          <w:lang w:bidi="fa-IR"/>
        </w:rPr>
      </w:pPr>
      <w:r w:rsidRPr="00A26094">
        <w:rPr>
          <w:rFonts w:ascii="IRNazli" w:hAnsi="IRNazli" w:cs="IRNazli"/>
          <w:sz w:val="32"/>
          <w:szCs w:val="32"/>
          <w:rtl/>
          <w:lang w:bidi="fa-IR"/>
        </w:rPr>
        <w:t>شیراز</w:t>
      </w:r>
    </w:p>
    <w:p w:rsidR="00A26094" w:rsidRPr="00A26094" w:rsidRDefault="00A26094" w:rsidP="00A26094">
      <w:pPr>
        <w:jc w:val="center"/>
        <w:rPr>
          <w:rFonts w:ascii="IRYakout" w:hAnsi="IRYakout" w:cs="IRYakout"/>
          <w:sz w:val="36"/>
          <w:szCs w:val="36"/>
          <w:rtl/>
          <w:lang w:bidi="fa-IR"/>
        </w:rPr>
      </w:pPr>
      <w:r w:rsidRPr="00A26094">
        <w:rPr>
          <w:rFonts w:ascii="IRNazli" w:hAnsi="IRNazli" w:cs="IRNazli"/>
          <w:sz w:val="32"/>
          <w:szCs w:val="32"/>
          <w:rtl/>
          <w:lang w:bidi="fa-IR"/>
        </w:rPr>
        <w:t>انتشارات ایلاف</w:t>
      </w:r>
    </w:p>
    <w:p w:rsidR="00EB0368" w:rsidRPr="00D97A5E" w:rsidRDefault="00EB0368" w:rsidP="00FF4809">
      <w:pPr>
        <w:rPr>
          <w:rFonts w:cs="B Lotus"/>
          <w:sz w:val="24"/>
          <w:szCs w:val="24"/>
          <w:rtl/>
          <w:lang w:bidi="fa-IR"/>
        </w:rPr>
        <w:sectPr w:rsidR="00EB0368" w:rsidRPr="00D97A5E" w:rsidSect="005626AC">
          <w:headerReference w:type="even" r:id="rId9"/>
          <w:headerReference w:type="default" r:id="rId10"/>
          <w:footerReference w:type="even" r:id="rId11"/>
          <w:footerReference w:type="default" r:id="rId12"/>
          <w:footnotePr>
            <w:numRestart w:val="eachPage"/>
          </w:footnotePr>
          <w:pgSz w:w="9356" w:h="13608" w:code="9"/>
          <w:pgMar w:top="851"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95317C" w:rsidRPr="00C50D4D" w:rsidTr="0095317C">
        <w:trPr>
          <w:jc w:val="center"/>
        </w:trPr>
        <w:tc>
          <w:tcPr>
            <w:tcW w:w="1529" w:type="pct"/>
            <w:vAlign w:val="center"/>
          </w:tcPr>
          <w:p w:rsidR="0095317C" w:rsidRPr="00855B06" w:rsidRDefault="0095317C" w:rsidP="0095317C">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3EBA6CF9" wp14:editId="10F35524">
                      <wp:simplePos x="0" y="0"/>
                      <wp:positionH relativeFrom="column">
                        <wp:posOffset>-737235</wp:posOffset>
                      </wp:positionH>
                      <wp:positionV relativeFrom="page">
                        <wp:posOffset>8255</wp:posOffset>
                      </wp:positionV>
                      <wp:extent cx="6627495" cy="265684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6568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58.05pt;margin-top:.65pt;width:521.85pt;height:20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oXnwIAAKkFAAAOAAAAZHJzL2Uyb0RvYy54bWysVEtv2zAMvg/YfxB0X50EebRBnSJo0WFA&#10;1xZth54VWYoNSKImKXGyXz9Kst3Hih2GXWRRJD+Sn0meXxy0InvhfAOmpOOTESXCcKgasy3pj6fr&#10;L6eU+MBMxRQYUdKj8PRi9fnTeWuXYgI1qEo4giDGL1tb0joEuywKz2uhmT8BKwwqJTjNAopuW1SO&#10;tYiuVTEZjeZFC66yDrjwHl+vspKuEr6Ugoc7Kb0IRJUUcwvpdOncxLNYnbPl1jFbN7xLg/1DFpo1&#10;BoMOUFcsMLJzzR9QuuEOPMhwwkEXIGXDRaoBqxmP3lXzWDMrUi1IjrcDTf7/wfLb/b0jTVXSBSWG&#10;afxFD0gaM1slyCLS01q/RKtHe+86yeM11nqQTscvVkEOidLjQKk4BMLxcT6fLKZnM0o46ibz2fx0&#10;mkgvXtyt8+GrAE3ipaQOwycq2f7GBwyJpr1JjOZBNdV1o1QSYp+IS+XInuEf3mzHyVXt9Heo8tvZ&#10;bDTqQ6a2iuYJ9Q2SMhHPQETOQeNLEavP9aZbOCoR7ZR5EBJpwwonKeKAnIMyzoUJORlfs0rk55jK&#10;x7kkwIgsMf6A3QG8LbLHzll29tFVpH4fnEd/Syw7Dx4pMpgwOOvGgPsIQGFVXeRs35OUqYksbaA6&#10;YlM5yNPmLb9u8NfeMB/umcPxwkHElRHu8JAK2pJCd6OkBvfro/doj12PWkpaHNeS+p875gQl6pvB&#10;eTgbT7GxSEjCdLaYoOBeazavNWanLwH7ZYzLyfJ0jfZB9VfpQD/jZlnHqKhihmPskvLgeuEy5DWC&#10;u4mL9TqZ4UxbFm7Mo+URPLIaW/fp8Myc7fo74GjcQj/abPmuzbNt9DSw3gWQTZqBF147vnEfpCbu&#10;dldcOK/lZPWyYVe/AQAA//8DAFBLAwQUAAYACAAAACEAJlrmweAAAAAKAQAADwAAAGRycy9kb3du&#10;cmV2LnhtbEyPwU7DMBBE70j8g7VIXKrWcSkpDXEqQOqFXqAgztt4iSNiO9hOE/h6zAmOq3maeVtu&#10;J9OxE/nQOitBLDJgZGunWttIeH3ZzW+AhYhWYecsSfiiANvq/KzEQrnRPtPpEBuWSmwoUIKOsS84&#10;D7Umg2HherIpe3feYEynb7jyOKZy0/FlluXcYGvTgsaeHjTVH4fBSCBUT2pYXT/Ovj93vtVv036c&#10;3Ut5eTHd3QKLNMU/GH71kzpUyenoBqsC6yTMhchFYlNyBSwBm+U6B3aUsBKbNfCq5P9fqH4AAAD/&#10;/wMAUEsBAi0AFAAGAAgAAAAhALaDOJL+AAAA4QEAABMAAAAAAAAAAAAAAAAAAAAAAFtDb250ZW50&#10;X1R5cGVzXS54bWxQSwECLQAUAAYACAAAACEAOP0h/9YAAACUAQAACwAAAAAAAAAAAAAAAAAvAQAA&#10;X3JlbHMvLnJlbHNQSwECLQAUAAYACAAAACEAVZVKF58CAACpBQAADgAAAAAAAAAAAAAAAAAuAgAA&#10;ZHJzL2Uyb0RvYy54bWxQSwECLQAUAAYACAAAACEAJlrmweAAAAAKAQAADwAAAAAAAAAAAAAAAAD5&#10;BAAAZHJzL2Rvd25yZXYueG1sUEsFBgAAAAAEAAQA8wAAAAYGA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95317C" w:rsidRPr="00855B06" w:rsidRDefault="0095317C" w:rsidP="0095317C">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تفسیر م</w:t>
            </w:r>
            <w:r w:rsidR="006D302E">
              <w:rPr>
                <w:rFonts w:ascii="IRMitra" w:hAnsi="IRMitra" w:cs="IRMitra" w:hint="cs"/>
                <w:color w:val="244061" w:themeColor="accent1" w:themeShade="80"/>
                <w:sz w:val="30"/>
                <w:szCs w:val="30"/>
                <w:rtl/>
                <w:lang w:bidi="fa-IR"/>
              </w:rPr>
              <w:t>ُ</w:t>
            </w:r>
            <w:r>
              <w:rPr>
                <w:rFonts w:ascii="IRMitra" w:hAnsi="IRMitra" w:cs="IRMitra" w:hint="cs"/>
                <w:color w:val="244061" w:themeColor="accent1" w:themeShade="80"/>
                <w:sz w:val="30"/>
                <w:szCs w:val="30"/>
                <w:rtl/>
                <w:lang w:bidi="fa-IR"/>
              </w:rPr>
              <w:t>بین</w:t>
            </w:r>
          </w:p>
        </w:tc>
      </w:tr>
      <w:tr w:rsidR="0095317C" w:rsidRPr="00C50D4D" w:rsidTr="0095317C">
        <w:trPr>
          <w:jc w:val="center"/>
        </w:trPr>
        <w:tc>
          <w:tcPr>
            <w:tcW w:w="1529" w:type="pct"/>
            <w:vAlign w:val="center"/>
          </w:tcPr>
          <w:p w:rsidR="0095317C" w:rsidRPr="00855B06" w:rsidRDefault="0095317C" w:rsidP="0095317C">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95317C" w:rsidRPr="00855B06" w:rsidRDefault="0095317C" w:rsidP="0095317C">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سید محمد صالح مهجور</w:t>
            </w:r>
          </w:p>
        </w:tc>
      </w:tr>
      <w:tr w:rsidR="0095317C" w:rsidRPr="00C50D4D" w:rsidTr="0095317C">
        <w:trPr>
          <w:jc w:val="center"/>
        </w:trPr>
        <w:tc>
          <w:tcPr>
            <w:tcW w:w="1529" w:type="pct"/>
            <w:vAlign w:val="center"/>
          </w:tcPr>
          <w:p w:rsidR="0095317C" w:rsidRPr="00855B06" w:rsidRDefault="0095317C" w:rsidP="0095317C">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95317C" w:rsidRPr="00855B06" w:rsidRDefault="00075A97" w:rsidP="0095317C">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تفسیر</w:t>
            </w:r>
          </w:p>
        </w:tc>
      </w:tr>
      <w:tr w:rsidR="0095317C" w:rsidRPr="00C50D4D" w:rsidTr="0095317C">
        <w:trPr>
          <w:jc w:val="center"/>
        </w:trPr>
        <w:tc>
          <w:tcPr>
            <w:tcW w:w="1529" w:type="pct"/>
            <w:vAlign w:val="center"/>
          </w:tcPr>
          <w:p w:rsidR="0095317C" w:rsidRPr="00855B06" w:rsidRDefault="0095317C" w:rsidP="0095317C">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95317C" w:rsidRPr="00855B06" w:rsidRDefault="0095317C" w:rsidP="0095317C">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95317C" w:rsidRPr="00C50D4D" w:rsidTr="0095317C">
        <w:trPr>
          <w:jc w:val="center"/>
        </w:trPr>
        <w:tc>
          <w:tcPr>
            <w:tcW w:w="1529" w:type="pct"/>
            <w:vAlign w:val="center"/>
          </w:tcPr>
          <w:p w:rsidR="0095317C" w:rsidRPr="00855B06" w:rsidRDefault="0095317C" w:rsidP="0095317C">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95317C" w:rsidRPr="00855B06" w:rsidRDefault="0095317C" w:rsidP="0095317C">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دی (جدی) 1394 شمسی، ربیع الأول 1437 هجری</w:t>
            </w:r>
          </w:p>
        </w:tc>
      </w:tr>
      <w:tr w:rsidR="0095317C" w:rsidRPr="00C50D4D" w:rsidTr="0095317C">
        <w:trPr>
          <w:jc w:val="center"/>
        </w:trPr>
        <w:tc>
          <w:tcPr>
            <w:tcW w:w="1529" w:type="pct"/>
            <w:vAlign w:val="center"/>
          </w:tcPr>
          <w:p w:rsidR="0095317C" w:rsidRPr="00855B06" w:rsidRDefault="0095317C" w:rsidP="0095317C">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95317C" w:rsidRPr="00855B06" w:rsidRDefault="00A26094" w:rsidP="0095317C">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انتشارات ایلاف</w:t>
            </w:r>
          </w:p>
        </w:tc>
      </w:tr>
      <w:tr w:rsidR="0095317C" w:rsidRPr="00EA1553" w:rsidTr="0095317C">
        <w:trPr>
          <w:jc w:val="center"/>
        </w:trPr>
        <w:tc>
          <w:tcPr>
            <w:tcW w:w="1529" w:type="pct"/>
            <w:vAlign w:val="center"/>
          </w:tcPr>
          <w:p w:rsidR="0095317C" w:rsidRPr="00EA1553" w:rsidRDefault="0095317C" w:rsidP="0095317C">
            <w:pPr>
              <w:spacing w:before="60" w:after="60"/>
              <w:rPr>
                <w:rFonts w:ascii="IRMitra" w:hAnsi="IRMitra" w:cs="IRMitra"/>
                <w:b/>
                <w:bCs/>
                <w:sz w:val="13"/>
                <w:szCs w:val="13"/>
                <w:rtl/>
                <w:lang w:bidi="fa-IR"/>
              </w:rPr>
            </w:pPr>
          </w:p>
        </w:tc>
        <w:tc>
          <w:tcPr>
            <w:tcW w:w="3471" w:type="pct"/>
            <w:gridSpan w:val="4"/>
            <w:vAlign w:val="center"/>
          </w:tcPr>
          <w:p w:rsidR="0095317C" w:rsidRPr="00EA1553" w:rsidRDefault="0095317C" w:rsidP="0095317C">
            <w:pPr>
              <w:spacing w:before="60" w:after="60"/>
              <w:rPr>
                <w:rFonts w:ascii="IRMitra" w:hAnsi="IRMitra" w:cs="IRMitra"/>
                <w:color w:val="244061" w:themeColor="accent1" w:themeShade="80"/>
                <w:sz w:val="13"/>
                <w:szCs w:val="13"/>
                <w:rtl/>
                <w:lang w:bidi="fa-IR"/>
              </w:rPr>
            </w:pPr>
          </w:p>
        </w:tc>
      </w:tr>
      <w:tr w:rsidR="0095317C" w:rsidRPr="00C50D4D" w:rsidTr="0095317C">
        <w:trPr>
          <w:jc w:val="center"/>
        </w:trPr>
        <w:tc>
          <w:tcPr>
            <w:tcW w:w="3469" w:type="pct"/>
            <w:gridSpan w:val="4"/>
            <w:vAlign w:val="center"/>
          </w:tcPr>
          <w:p w:rsidR="0095317C" w:rsidRDefault="0095317C" w:rsidP="0095317C">
            <w:pPr>
              <w:jc w:val="center"/>
              <w:rPr>
                <w:rFonts w:cs="IRNazanin"/>
                <w:b/>
                <w:bCs/>
                <w:color w:val="244061" w:themeColor="accent1" w:themeShade="80"/>
                <w:rtl/>
                <w:lang w:bidi="fa-IR"/>
              </w:rPr>
            </w:pPr>
          </w:p>
          <w:p w:rsidR="0095317C" w:rsidRDefault="0095317C" w:rsidP="0095317C">
            <w:pPr>
              <w:jc w:val="center"/>
              <w:rPr>
                <w:rFonts w:cs="IRNazanin"/>
                <w:b/>
                <w:bCs/>
                <w:color w:val="244061" w:themeColor="accent1" w:themeShade="80"/>
                <w:rtl/>
                <w:lang w:bidi="fa-IR"/>
              </w:rPr>
            </w:pPr>
          </w:p>
          <w:p w:rsidR="0095317C" w:rsidRDefault="0095317C" w:rsidP="0095317C">
            <w:pPr>
              <w:jc w:val="center"/>
              <w:rPr>
                <w:rFonts w:cs="IRNazanin"/>
                <w:b/>
                <w:bCs/>
                <w:color w:val="244061" w:themeColor="accent1" w:themeShade="80"/>
                <w:rtl/>
                <w:lang w:bidi="fa-IR"/>
              </w:rPr>
            </w:pPr>
          </w:p>
          <w:p w:rsidR="0095317C" w:rsidRPr="00AA082B" w:rsidRDefault="0095317C" w:rsidP="0095317C">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95317C" w:rsidRPr="00855B06" w:rsidRDefault="0095317C" w:rsidP="0095317C">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95317C" w:rsidRPr="0095317C" w:rsidRDefault="0095317C" w:rsidP="0095317C">
            <w:pPr>
              <w:spacing w:before="60" w:after="60"/>
              <w:jc w:val="center"/>
              <w:rPr>
                <w:rFonts w:ascii="IRMitra" w:hAnsi="IRMitra" w:cs="IRMitra"/>
                <w:noProof/>
                <w:color w:val="244061" w:themeColor="accent1" w:themeShade="80"/>
                <w:sz w:val="56"/>
                <w:szCs w:val="56"/>
              </w:rPr>
            </w:pPr>
          </w:p>
          <w:p w:rsidR="0095317C" w:rsidRPr="00855B06" w:rsidRDefault="0095317C" w:rsidP="0095317C">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21600E5" wp14:editId="012D4197">
                  <wp:extent cx="943200" cy="9432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5317C" w:rsidRPr="00C50D4D" w:rsidTr="0095317C">
        <w:trPr>
          <w:jc w:val="center"/>
        </w:trPr>
        <w:tc>
          <w:tcPr>
            <w:tcW w:w="1529" w:type="pct"/>
            <w:vAlign w:val="center"/>
          </w:tcPr>
          <w:p w:rsidR="0095317C" w:rsidRPr="00855B06" w:rsidRDefault="0095317C" w:rsidP="0095317C">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95317C" w:rsidRPr="00855B06" w:rsidRDefault="0095317C" w:rsidP="0095317C">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95317C" w:rsidRPr="00C50D4D" w:rsidTr="0095317C">
        <w:trPr>
          <w:jc w:val="center"/>
        </w:trPr>
        <w:tc>
          <w:tcPr>
            <w:tcW w:w="5000" w:type="pct"/>
            <w:gridSpan w:val="5"/>
            <w:vAlign w:val="bottom"/>
          </w:tcPr>
          <w:p w:rsidR="0095317C" w:rsidRPr="00855B06" w:rsidRDefault="0095317C" w:rsidP="0095317C">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5317C" w:rsidRPr="00C50D4D" w:rsidTr="0095317C">
        <w:trPr>
          <w:jc w:val="center"/>
        </w:trPr>
        <w:tc>
          <w:tcPr>
            <w:tcW w:w="2297" w:type="pct"/>
            <w:gridSpan w:val="2"/>
            <w:shd w:val="clear" w:color="auto" w:fill="auto"/>
          </w:tcPr>
          <w:p w:rsidR="0095317C" w:rsidRPr="00AA082B" w:rsidRDefault="0095317C" w:rsidP="0095317C">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95317C" w:rsidRPr="00AA082B" w:rsidRDefault="0095317C" w:rsidP="0095317C">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95317C" w:rsidRDefault="0095317C" w:rsidP="0095317C">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95317C" w:rsidRPr="00855B06" w:rsidRDefault="0095317C" w:rsidP="0095317C">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95317C" w:rsidRPr="00855B06" w:rsidRDefault="0095317C" w:rsidP="0095317C">
            <w:pPr>
              <w:spacing w:before="60" w:after="60"/>
              <w:rPr>
                <w:rFonts w:ascii="IRMitra" w:hAnsi="IRMitra" w:cs="IRMitra"/>
                <w:color w:val="244061" w:themeColor="accent1" w:themeShade="80"/>
                <w:sz w:val="30"/>
                <w:szCs w:val="30"/>
                <w:rtl/>
                <w:lang w:bidi="fa-IR"/>
              </w:rPr>
            </w:pPr>
          </w:p>
        </w:tc>
        <w:tc>
          <w:tcPr>
            <w:tcW w:w="2343" w:type="pct"/>
            <w:gridSpan w:val="2"/>
          </w:tcPr>
          <w:p w:rsidR="0095317C" w:rsidRPr="00AA082B" w:rsidRDefault="0095317C" w:rsidP="0095317C">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95317C" w:rsidRPr="00AA082B" w:rsidRDefault="0095317C" w:rsidP="0095317C">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95317C" w:rsidRPr="0095317C" w:rsidRDefault="009963E7" w:rsidP="0095317C">
            <w:pPr>
              <w:widowControl w:val="0"/>
              <w:tabs>
                <w:tab w:val="right" w:leader="dot" w:pos="5138"/>
              </w:tabs>
              <w:spacing w:before="60" w:after="60"/>
              <w:rPr>
                <w:rFonts w:ascii="Literata" w:hAnsi="Literata" w:cs="Times New Roman"/>
                <w:sz w:val="24"/>
                <w:szCs w:val="24"/>
              </w:rPr>
            </w:pPr>
            <w:hyperlink r:id="rId14" w:history="1">
              <w:r w:rsidR="0095317C" w:rsidRPr="0095317C">
                <w:rPr>
                  <w:rStyle w:val="Hyperlink"/>
                  <w:rFonts w:ascii="Literata" w:hAnsi="Literata"/>
                  <w:color w:val="auto"/>
                  <w:sz w:val="24"/>
                  <w:szCs w:val="24"/>
                  <w:u w:val="none"/>
                </w:rPr>
                <w:t>www.shabnam.cc</w:t>
              </w:r>
            </w:hyperlink>
          </w:p>
          <w:p w:rsidR="0095317C" w:rsidRPr="00855B06" w:rsidRDefault="0095317C" w:rsidP="0095317C">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95317C" w:rsidRPr="00EA1553" w:rsidTr="0095317C">
        <w:trPr>
          <w:jc w:val="center"/>
        </w:trPr>
        <w:tc>
          <w:tcPr>
            <w:tcW w:w="2297" w:type="pct"/>
            <w:gridSpan w:val="2"/>
          </w:tcPr>
          <w:p w:rsidR="0095317C" w:rsidRPr="00EA1553" w:rsidRDefault="0095317C" w:rsidP="0095317C">
            <w:pPr>
              <w:spacing w:before="60" w:after="60"/>
              <w:rPr>
                <w:rFonts w:ascii="IRMitra" w:hAnsi="IRMitra" w:cs="IRMitra"/>
                <w:b/>
                <w:bCs/>
                <w:sz w:val="5"/>
                <w:szCs w:val="5"/>
                <w:rtl/>
                <w:lang w:bidi="fa-IR"/>
              </w:rPr>
            </w:pPr>
          </w:p>
        </w:tc>
        <w:tc>
          <w:tcPr>
            <w:tcW w:w="2703" w:type="pct"/>
            <w:gridSpan w:val="3"/>
          </w:tcPr>
          <w:p w:rsidR="0095317C" w:rsidRPr="00EA1553" w:rsidRDefault="0095317C" w:rsidP="0095317C">
            <w:pPr>
              <w:spacing w:before="60" w:after="60"/>
              <w:rPr>
                <w:rFonts w:ascii="IRMitra" w:hAnsi="IRMitra" w:cs="IRMitra"/>
                <w:color w:val="244061" w:themeColor="accent1" w:themeShade="80"/>
                <w:sz w:val="5"/>
                <w:szCs w:val="5"/>
                <w:rtl/>
                <w:lang w:bidi="fa-IR"/>
              </w:rPr>
            </w:pPr>
          </w:p>
        </w:tc>
      </w:tr>
      <w:tr w:rsidR="0095317C" w:rsidRPr="00C50D4D" w:rsidTr="0095317C">
        <w:trPr>
          <w:jc w:val="center"/>
        </w:trPr>
        <w:tc>
          <w:tcPr>
            <w:tcW w:w="5000" w:type="pct"/>
            <w:gridSpan w:val="5"/>
          </w:tcPr>
          <w:p w:rsidR="0095317C" w:rsidRPr="00855B06" w:rsidRDefault="0095317C" w:rsidP="0095317C">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039DCA7" wp14:editId="06D2BF40">
                  <wp:extent cx="1764166" cy="903767"/>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8675" cy="906077"/>
                          </a:xfrm>
                          <a:prstGeom prst="rect">
                            <a:avLst/>
                          </a:prstGeom>
                        </pic:spPr>
                      </pic:pic>
                    </a:graphicData>
                  </a:graphic>
                </wp:inline>
              </w:drawing>
            </w:r>
          </w:p>
        </w:tc>
      </w:tr>
      <w:tr w:rsidR="0095317C" w:rsidRPr="00C50D4D" w:rsidTr="0095317C">
        <w:trPr>
          <w:jc w:val="center"/>
        </w:trPr>
        <w:tc>
          <w:tcPr>
            <w:tcW w:w="5000" w:type="pct"/>
            <w:gridSpan w:val="5"/>
            <w:vAlign w:val="center"/>
          </w:tcPr>
          <w:p w:rsidR="0095317C" w:rsidRDefault="0095317C" w:rsidP="0095317C">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95317C" w:rsidRPr="00EA1553" w:rsidTr="0095317C">
        <w:trPr>
          <w:jc w:val="center"/>
        </w:trPr>
        <w:tc>
          <w:tcPr>
            <w:tcW w:w="2297" w:type="pct"/>
            <w:gridSpan w:val="2"/>
          </w:tcPr>
          <w:p w:rsidR="0095317C" w:rsidRPr="00EA1553" w:rsidRDefault="0095317C" w:rsidP="0095317C">
            <w:pPr>
              <w:spacing w:before="60" w:after="60"/>
              <w:rPr>
                <w:rFonts w:ascii="IRMitra" w:hAnsi="IRMitra" w:cs="IRMitra"/>
                <w:b/>
                <w:bCs/>
                <w:sz w:val="7"/>
                <w:szCs w:val="7"/>
                <w:rtl/>
                <w:lang w:bidi="fa-IR"/>
              </w:rPr>
            </w:pPr>
          </w:p>
        </w:tc>
        <w:tc>
          <w:tcPr>
            <w:tcW w:w="2703" w:type="pct"/>
            <w:gridSpan w:val="3"/>
          </w:tcPr>
          <w:p w:rsidR="0095317C" w:rsidRPr="00EA1553" w:rsidRDefault="0095317C" w:rsidP="0095317C">
            <w:pPr>
              <w:spacing w:before="60" w:after="60"/>
              <w:rPr>
                <w:rFonts w:ascii="IRMitra" w:hAnsi="IRMitra" w:cs="IRMitra"/>
                <w:color w:val="244061" w:themeColor="accent1" w:themeShade="80"/>
                <w:sz w:val="7"/>
                <w:szCs w:val="7"/>
                <w:rtl/>
                <w:lang w:bidi="fa-IR"/>
              </w:rPr>
            </w:pPr>
          </w:p>
        </w:tc>
      </w:tr>
    </w:tbl>
    <w:p w:rsidR="004E73C7" w:rsidRPr="0095317C" w:rsidRDefault="004E73C7" w:rsidP="001E5ED6">
      <w:pPr>
        <w:rPr>
          <w:rFonts w:cs="B Lotus"/>
          <w:sz w:val="2"/>
          <w:szCs w:val="2"/>
          <w:rtl/>
          <w:lang w:bidi="fa-IR"/>
        </w:rPr>
        <w:sectPr w:rsidR="004E73C7" w:rsidRPr="0095317C" w:rsidSect="00AC3F0D">
          <w:footnotePr>
            <w:numRestart w:val="eachPage"/>
          </w:footnotePr>
          <w:pgSz w:w="9356" w:h="13608" w:code="9"/>
          <w:pgMar w:top="567" w:right="1134" w:bottom="851" w:left="1134" w:header="454" w:footer="0" w:gutter="0"/>
          <w:cols w:space="708"/>
          <w:titlePg/>
          <w:bidi/>
          <w:rtlGutter/>
          <w:docGrid w:linePitch="381"/>
        </w:sectPr>
      </w:pPr>
    </w:p>
    <w:p w:rsidR="00492040" w:rsidRPr="005A5C0F" w:rsidRDefault="00D643BE" w:rsidP="00796E48">
      <w:pPr>
        <w:jc w:val="center"/>
        <w:rPr>
          <w:rFonts w:ascii="IranNastaliq" w:hAnsi="IranNastaliq" w:cs="IranNastaliq"/>
          <w:sz w:val="34"/>
          <w:szCs w:val="34"/>
          <w:rtl/>
          <w:lang w:bidi="fa-IR"/>
        </w:rPr>
      </w:pPr>
      <w:bookmarkStart w:id="1" w:name="_Toc62138800"/>
      <w:bookmarkStart w:id="2" w:name="_Toc272967535"/>
      <w:r w:rsidRPr="005A5C0F">
        <w:rPr>
          <w:rFonts w:ascii="IranNastaliq" w:hAnsi="IranNastaliq" w:cs="IranNastaliq"/>
          <w:sz w:val="34"/>
          <w:szCs w:val="34"/>
          <w:rtl/>
          <w:lang w:bidi="fa-IR"/>
        </w:rPr>
        <w:lastRenderedPageBreak/>
        <w:t>بسم الله الرحمن الرحیم</w:t>
      </w:r>
    </w:p>
    <w:p w:rsidR="00BB0CA3" w:rsidRPr="00474582" w:rsidRDefault="005037D1" w:rsidP="00356045">
      <w:pPr>
        <w:pStyle w:val="a1"/>
        <w:rPr>
          <w:rtl/>
        </w:rPr>
      </w:pPr>
      <w:bookmarkStart w:id="3" w:name="_Toc275041238"/>
      <w:bookmarkStart w:id="4" w:name="_Toc441240765"/>
      <w:bookmarkStart w:id="5" w:name="_Toc441579588"/>
      <w:bookmarkStart w:id="6" w:name="_Toc441594951"/>
      <w:r w:rsidRPr="00D97A5E">
        <w:rPr>
          <w:rtl/>
        </w:rPr>
        <w:t>فهرست مطال</w:t>
      </w:r>
      <w:bookmarkEnd w:id="1"/>
      <w:bookmarkEnd w:id="2"/>
      <w:bookmarkEnd w:id="3"/>
      <w:r w:rsidR="00BB0CA3">
        <w:rPr>
          <w:rtl/>
        </w:rPr>
        <w:t>ب</w:t>
      </w:r>
      <w:bookmarkEnd w:id="4"/>
      <w:bookmarkEnd w:id="5"/>
      <w:bookmarkEnd w:id="6"/>
    </w:p>
    <w:p w:rsidR="00CA000A" w:rsidRDefault="00F21FC1" w:rsidP="00CA000A">
      <w:pPr>
        <w:pStyle w:val="TOC1"/>
        <w:tabs>
          <w:tab w:val="right" w:leader="dot" w:pos="7078"/>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 </w:instrText>
      </w:r>
      <w:r>
        <w:rPr>
          <w:rFonts w:ascii="IranNastaliq" w:hAnsi="IranNastaliq" w:cs="IranNastaliq"/>
          <w:bCs w:val="0"/>
          <w:sz w:val="30"/>
          <w:szCs w:val="30"/>
          <w:rtl/>
          <w:lang w:bidi="fa-IR"/>
        </w:rPr>
        <w:fldChar w:fldCharType="separate"/>
      </w:r>
      <w:hyperlink w:anchor="_Toc441594952" w:history="1">
        <w:r w:rsidR="00CA000A" w:rsidRPr="00BD19A5">
          <w:rPr>
            <w:rStyle w:val="Hyperlink"/>
            <w:rFonts w:hint="eastAsia"/>
            <w:noProof/>
            <w:rtl/>
            <w:lang w:bidi="fa-IR"/>
          </w:rPr>
          <w:t>سخن</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با</w:t>
        </w:r>
        <w:r w:rsidR="00CA000A" w:rsidRPr="00BD19A5">
          <w:rPr>
            <w:rStyle w:val="Hyperlink"/>
            <w:noProof/>
            <w:rtl/>
            <w:lang w:bidi="fa-IR"/>
          </w:rPr>
          <w:t xml:space="preserve"> </w:t>
        </w:r>
        <w:r w:rsidR="00CA000A" w:rsidRPr="00BD19A5">
          <w:rPr>
            <w:rStyle w:val="Hyperlink"/>
            <w:rFonts w:hint="eastAsia"/>
            <w:noProof/>
            <w:rtl/>
            <w:lang w:bidi="fa-IR"/>
          </w:rPr>
          <w:t>خوانند‌گان</w:t>
        </w:r>
        <w:r w:rsidR="00CA000A" w:rsidRPr="00BD19A5">
          <w:rPr>
            <w:rStyle w:val="Hyperlink"/>
            <w:noProof/>
            <w:rtl/>
            <w:lang w:bidi="fa-IR"/>
          </w:rPr>
          <w:t xml:space="preserve"> </w:t>
        </w:r>
        <w:r w:rsidR="00CA000A" w:rsidRPr="00BD19A5">
          <w:rPr>
            <w:rStyle w:val="Hyperlink"/>
            <w:rFonts w:hint="eastAsia"/>
            <w:noProof/>
            <w:rtl/>
            <w:lang w:bidi="fa-IR"/>
          </w:rPr>
          <w:t>محترم</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441594952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5</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53" w:history="1">
        <w:r w:rsidR="00CA000A" w:rsidRPr="00BD19A5">
          <w:rPr>
            <w:rStyle w:val="Hyperlink"/>
            <w:rFonts w:hint="eastAsia"/>
            <w:noProof/>
            <w:rtl/>
            <w:lang w:bidi="fa-IR"/>
          </w:rPr>
          <w:t>مقدمه‌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چاپ</w:t>
        </w:r>
        <w:r w:rsidR="00CA000A" w:rsidRPr="00BD19A5">
          <w:rPr>
            <w:rStyle w:val="Hyperlink"/>
            <w:noProof/>
            <w:rtl/>
            <w:lang w:bidi="fa-IR"/>
          </w:rPr>
          <w:t xml:space="preserve"> </w:t>
        </w:r>
        <w:r w:rsidR="00CA000A" w:rsidRPr="00BD19A5">
          <w:rPr>
            <w:rStyle w:val="Hyperlink"/>
            <w:rFonts w:hint="eastAsia"/>
            <w:noProof/>
            <w:rtl/>
            <w:lang w:bidi="fa-IR"/>
          </w:rPr>
          <w:t>سوم</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441594953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7</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54"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مُلک</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441594954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10</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55"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قلم</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441594955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24</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56"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حاقه</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441594956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41</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57" w:history="1">
        <w:r w:rsidR="00CA000A" w:rsidRPr="00BD19A5">
          <w:rPr>
            <w:rStyle w:val="Hyperlink"/>
            <w:rFonts w:hint="eastAsia"/>
            <w:noProof/>
            <w:rtl/>
            <w:lang w:bidi="fa-IR"/>
          </w:rPr>
          <w:t>سور</w:t>
        </w:r>
        <w:r w:rsidR="00CA000A" w:rsidRPr="00BD19A5">
          <w:rPr>
            <w:rStyle w:val="Hyperlink"/>
            <w:rFonts w:hint="eastAsia"/>
            <w:noProof/>
            <w:lang w:bidi="fa-IR"/>
          </w:rPr>
          <w:t>‌</w:t>
        </w:r>
        <w:r w:rsidR="00CA000A" w:rsidRPr="00BD19A5">
          <w:rPr>
            <w:rStyle w:val="Hyperlink"/>
            <w:rFonts w:hint="eastAsia"/>
            <w:noProof/>
            <w:rtl/>
            <w:lang w:bidi="fa-IR"/>
          </w:rPr>
          <w:t>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معارج</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441594957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54</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58"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نوح</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441594958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64</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59"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جِن</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441594959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74</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60"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مزّمّل</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441594960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91</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61"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مدّثّر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441594961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103</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62"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ق</w:t>
        </w:r>
        <w:r w:rsidR="00CA000A" w:rsidRPr="00BD19A5">
          <w:rPr>
            <w:rStyle w:val="Hyperlink"/>
            <w:rFonts w:hint="cs"/>
            <w:noProof/>
            <w:rtl/>
            <w:lang w:bidi="fa-IR"/>
          </w:rPr>
          <w:t>ی</w:t>
        </w:r>
        <w:r w:rsidR="00CA000A" w:rsidRPr="00BD19A5">
          <w:rPr>
            <w:rStyle w:val="Hyperlink"/>
            <w:rFonts w:hint="eastAsia"/>
            <w:noProof/>
            <w:rtl/>
            <w:lang w:bidi="fa-IR"/>
          </w:rPr>
          <w:t>امت</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441594962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115</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63"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انسان</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441594963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124</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64"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مرسلات</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441594964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135</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65"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نبأ</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441594965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146</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66"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نازعات</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441594966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156</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67"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عبس</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441594967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166</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68"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تکو</w:t>
        </w:r>
        <w:r w:rsidR="00CA000A" w:rsidRPr="00BD19A5">
          <w:rPr>
            <w:rStyle w:val="Hyperlink"/>
            <w:rFonts w:hint="cs"/>
            <w:noProof/>
            <w:rtl/>
            <w:lang w:bidi="fa-IR"/>
          </w:rPr>
          <w:t>ی</w:t>
        </w:r>
        <w:r w:rsidR="00CA000A" w:rsidRPr="00BD19A5">
          <w:rPr>
            <w:rStyle w:val="Hyperlink"/>
            <w:rFonts w:hint="eastAsia"/>
            <w:noProof/>
            <w:rtl/>
            <w:lang w:bidi="fa-IR"/>
          </w:rPr>
          <w:t>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441594968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173</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69"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إنفطار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441594969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179</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70"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مطفف</w:t>
        </w:r>
        <w:r w:rsidR="00CA000A" w:rsidRPr="00BD19A5">
          <w:rPr>
            <w:rStyle w:val="Hyperlink"/>
            <w:rFonts w:hint="cs"/>
            <w:noProof/>
            <w:rtl/>
            <w:lang w:bidi="fa-IR"/>
          </w:rPr>
          <w:t>ی</w:t>
        </w:r>
        <w:r w:rsidR="00CA000A" w:rsidRPr="00BD19A5">
          <w:rPr>
            <w:rStyle w:val="Hyperlink"/>
            <w:rFonts w:hint="eastAsia"/>
            <w:noProof/>
            <w:rtl/>
            <w:lang w:bidi="fa-IR"/>
          </w:rPr>
          <w:t>ن</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441594970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184</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71"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إنشقاق</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441594971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193</w:t>
        </w:r>
        <w:r w:rsidR="00CA000A">
          <w:rPr>
            <w:rStyle w:val="Hyperlink"/>
            <w:noProof/>
          </w:rPr>
          <w:fldChar w:fldCharType="end"/>
        </w:r>
      </w:hyperlink>
    </w:p>
    <w:p w:rsidR="00CA000A" w:rsidRDefault="009963E7" w:rsidP="007C3787">
      <w:pPr>
        <w:pStyle w:val="TOC1"/>
        <w:tabs>
          <w:tab w:val="right" w:leader="dot" w:pos="7078"/>
        </w:tabs>
        <w:rPr>
          <w:rFonts w:asciiTheme="minorHAnsi" w:eastAsiaTheme="minorEastAsia" w:hAnsiTheme="minorHAnsi" w:cstheme="minorBidi"/>
          <w:bCs w:val="0"/>
          <w:noProof/>
          <w:sz w:val="22"/>
          <w:szCs w:val="22"/>
          <w:rtl/>
        </w:rPr>
      </w:pPr>
      <w:hyperlink w:anchor="_Toc441594972" w:history="1">
        <w:r w:rsidR="00CA000A" w:rsidRPr="00BD19A5">
          <w:rPr>
            <w:rStyle w:val="Hyperlink"/>
            <w:rFonts w:hint="eastAsia"/>
            <w:noProof/>
            <w:rtl/>
            <w:lang w:bidi="fa-IR"/>
          </w:rPr>
          <w:t>سو</w:t>
        </w:r>
        <w:r w:rsidR="007C3787">
          <w:rPr>
            <w:rStyle w:val="Hyperlink"/>
            <w:rFonts w:hint="cs"/>
            <w:noProof/>
            <w:rtl/>
            <w:lang w:bidi="fa-IR"/>
          </w:rPr>
          <w:t>ر</w:t>
        </w:r>
        <w:r w:rsidR="00CA000A" w:rsidRPr="00BD19A5">
          <w:rPr>
            <w:rStyle w:val="Hyperlink"/>
            <w:rFonts w:hint="eastAsia"/>
            <w:noProof/>
            <w:rtl/>
            <w:lang w:bidi="fa-IR"/>
          </w:rPr>
          <w:t>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بروج</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441594972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199</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73"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طارق</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441594973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205</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74"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أعل</w:t>
        </w:r>
        <w:r w:rsidR="00CA000A" w:rsidRPr="00BD19A5">
          <w:rPr>
            <w:rStyle w:val="Hyperlink"/>
            <w:rFonts w:hint="cs"/>
            <w:noProof/>
            <w:rtl/>
            <w:lang w:bidi="fa-IR"/>
          </w:rPr>
          <w:t>ی</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441594974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209</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75"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غاش</w:t>
        </w:r>
        <w:r w:rsidR="00CA000A" w:rsidRPr="00BD19A5">
          <w:rPr>
            <w:rStyle w:val="Hyperlink"/>
            <w:rFonts w:hint="cs"/>
            <w:noProof/>
            <w:rtl/>
            <w:lang w:bidi="fa-IR"/>
          </w:rPr>
          <w:t>ی</w:t>
        </w:r>
        <w:r w:rsidR="00CA000A" w:rsidRPr="00BD19A5">
          <w:rPr>
            <w:rStyle w:val="Hyperlink"/>
            <w:rFonts w:hint="eastAsia"/>
            <w:noProof/>
            <w:rtl/>
            <w:lang w:bidi="fa-IR"/>
          </w:rPr>
          <w:t>ه</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441594975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215</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76"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فجر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441594976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221</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77"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بلد</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441594977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228</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78"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شمس</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441594978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233</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79"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ل</w:t>
        </w:r>
        <w:r w:rsidR="00CA000A" w:rsidRPr="00BD19A5">
          <w:rPr>
            <w:rStyle w:val="Hyperlink"/>
            <w:rFonts w:hint="cs"/>
            <w:noProof/>
            <w:rtl/>
            <w:lang w:bidi="fa-IR"/>
          </w:rPr>
          <w:t>ی</w:t>
        </w:r>
        <w:r w:rsidR="00CA000A" w:rsidRPr="00BD19A5">
          <w:rPr>
            <w:rStyle w:val="Hyperlink"/>
            <w:rFonts w:hint="eastAsia"/>
            <w:noProof/>
            <w:rtl/>
            <w:lang w:bidi="fa-IR"/>
          </w:rPr>
          <w:t>ل</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441594979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237</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80"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ضح</w:t>
        </w:r>
        <w:r w:rsidR="00CA000A" w:rsidRPr="00BD19A5">
          <w:rPr>
            <w:rStyle w:val="Hyperlink"/>
            <w:rFonts w:hint="cs"/>
            <w:noProof/>
            <w:rtl/>
            <w:lang w:bidi="fa-IR"/>
          </w:rPr>
          <w:t>ی</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441594980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243</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81"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شرح</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441594981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247</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82"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ت</w:t>
        </w:r>
        <w:r w:rsidR="00CA000A" w:rsidRPr="00BD19A5">
          <w:rPr>
            <w:rStyle w:val="Hyperlink"/>
            <w:rFonts w:hint="cs"/>
            <w:noProof/>
            <w:rtl/>
            <w:lang w:bidi="fa-IR"/>
          </w:rPr>
          <w:t>ی</w:t>
        </w:r>
        <w:r w:rsidR="00CA000A" w:rsidRPr="00BD19A5">
          <w:rPr>
            <w:rStyle w:val="Hyperlink"/>
            <w:rFonts w:hint="eastAsia"/>
            <w:noProof/>
            <w:rtl/>
            <w:lang w:bidi="fa-IR"/>
          </w:rPr>
          <w:t>ن</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441594982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251</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83"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rFonts w:ascii="IRNazli" w:hAnsi="IRNazli" w:cs="IRNazli"/>
            <w:noProof/>
            <w:rtl/>
            <w:lang w:bidi="fa-IR"/>
          </w:rPr>
          <w:t xml:space="preserve"> </w:t>
        </w:r>
        <w:r w:rsidR="00CA000A" w:rsidRPr="00BD19A5">
          <w:rPr>
            <w:rStyle w:val="Hyperlink"/>
            <w:rFonts w:hint="eastAsia"/>
            <w:noProof/>
            <w:rtl/>
            <w:lang w:bidi="fa-IR"/>
          </w:rPr>
          <w:t>علق</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441594983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254</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84"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قدر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441594984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259</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85"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ب</w:t>
        </w:r>
        <w:r w:rsidR="00CA000A" w:rsidRPr="00BD19A5">
          <w:rPr>
            <w:rStyle w:val="Hyperlink"/>
            <w:rFonts w:hint="cs"/>
            <w:noProof/>
            <w:rtl/>
            <w:lang w:bidi="fa-IR"/>
          </w:rPr>
          <w:t>یّ</w:t>
        </w:r>
        <w:r w:rsidR="00CA000A" w:rsidRPr="00BD19A5">
          <w:rPr>
            <w:rStyle w:val="Hyperlink"/>
            <w:rFonts w:hint="eastAsia"/>
            <w:noProof/>
            <w:rtl/>
            <w:lang w:bidi="fa-IR"/>
          </w:rPr>
          <w:t>نه</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441594985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262</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86"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زلزال</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441594986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266</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87"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عاد</w:t>
        </w:r>
        <w:r w:rsidR="00CA000A" w:rsidRPr="00BD19A5">
          <w:rPr>
            <w:rStyle w:val="Hyperlink"/>
            <w:rFonts w:hint="cs"/>
            <w:noProof/>
            <w:rtl/>
            <w:lang w:bidi="fa-IR"/>
          </w:rPr>
          <w:t>ی</w:t>
        </w:r>
        <w:r w:rsidR="00CA000A" w:rsidRPr="00BD19A5">
          <w:rPr>
            <w:rStyle w:val="Hyperlink"/>
            <w:rFonts w:hint="eastAsia"/>
            <w:noProof/>
            <w:rtl/>
            <w:lang w:bidi="fa-IR"/>
          </w:rPr>
          <w:t>ات</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441594987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270</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88"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eastAsia"/>
            <w:noProof/>
            <w:rtl/>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قارعه</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441594988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273</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89"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تکاثر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441594989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277</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90"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عصر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441594990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280</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91"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همزه</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441594991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283</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92"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ف</w:t>
        </w:r>
        <w:r w:rsidR="00CA000A" w:rsidRPr="00BD19A5">
          <w:rPr>
            <w:rStyle w:val="Hyperlink"/>
            <w:rFonts w:hint="cs"/>
            <w:noProof/>
            <w:rtl/>
            <w:lang w:bidi="fa-IR"/>
          </w:rPr>
          <w:t>ی</w:t>
        </w:r>
        <w:r w:rsidR="00CA000A" w:rsidRPr="00BD19A5">
          <w:rPr>
            <w:rStyle w:val="Hyperlink"/>
            <w:rFonts w:hint="eastAsia"/>
            <w:noProof/>
            <w:rtl/>
            <w:lang w:bidi="fa-IR"/>
          </w:rPr>
          <w:t>ل</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441594992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286</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93"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قر</w:t>
        </w:r>
        <w:r w:rsidR="00CA000A" w:rsidRPr="00BD19A5">
          <w:rPr>
            <w:rStyle w:val="Hyperlink"/>
            <w:rFonts w:hint="cs"/>
            <w:noProof/>
            <w:rtl/>
            <w:lang w:bidi="fa-IR"/>
          </w:rPr>
          <w:t>ی</w:t>
        </w:r>
        <w:r w:rsidR="00CA000A" w:rsidRPr="00BD19A5">
          <w:rPr>
            <w:rStyle w:val="Hyperlink"/>
            <w:rFonts w:hint="eastAsia"/>
            <w:noProof/>
            <w:rtl/>
            <w:lang w:bidi="fa-IR"/>
          </w:rPr>
          <w:t>ش</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441594993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289</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94"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ماعون</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441594994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292</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95"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کوثر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441594995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295</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96"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کافرون</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441594996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298</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97"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نصر</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441594997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301</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98"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تبّت</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441594998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304</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4999"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إخلاص</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441594999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308</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5000" w:history="1">
        <w:r w:rsidR="00CA000A" w:rsidRPr="00BD19A5">
          <w:rPr>
            <w:rStyle w:val="Hyperlink"/>
            <w:rFonts w:hint="eastAsia"/>
            <w:noProof/>
            <w:rtl/>
            <w:lang w:bidi="fa-IR"/>
          </w:rPr>
          <w:t>سوره</w:t>
        </w:r>
        <w:r w:rsidR="00CA000A" w:rsidRPr="00BD19A5">
          <w:rPr>
            <w:rStyle w:val="Hyperlink"/>
            <w:rFonts w:hint="eastAsia"/>
            <w:noProof/>
            <w:lang w:bidi="fa-IR"/>
          </w:rPr>
          <w:t>‌</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فلق</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441595000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311</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5001" w:history="1">
        <w:r w:rsidR="00CA000A" w:rsidRPr="00BD19A5">
          <w:rPr>
            <w:rStyle w:val="Hyperlink"/>
            <w:rFonts w:hint="eastAsia"/>
            <w:noProof/>
            <w:rtl/>
            <w:lang w:bidi="fa-IR"/>
          </w:rPr>
          <w:t>سوره‌</w:t>
        </w:r>
        <w:r w:rsidR="00CA000A" w:rsidRPr="00BD19A5">
          <w:rPr>
            <w:rStyle w:val="Hyperlink"/>
            <w:rFonts w:hint="cs"/>
            <w:noProof/>
            <w:rtl/>
            <w:lang w:bidi="fa-IR"/>
          </w:rPr>
          <w:t>ی</w:t>
        </w:r>
        <w:r w:rsidR="00CA000A" w:rsidRPr="00BD19A5">
          <w:rPr>
            <w:rStyle w:val="Hyperlink"/>
            <w:noProof/>
            <w:rtl/>
            <w:lang w:bidi="fa-IR"/>
          </w:rPr>
          <w:t xml:space="preserve"> </w:t>
        </w:r>
        <w:r w:rsidR="00CA000A" w:rsidRPr="00BD19A5">
          <w:rPr>
            <w:rStyle w:val="Hyperlink"/>
            <w:rFonts w:hint="eastAsia"/>
            <w:noProof/>
            <w:rtl/>
            <w:lang w:bidi="fa-IR"/>
          </w:rPr>
          <w:t>ناس</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441595001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315</w:t>
        </w:r>
        <w:r w:rsidR="00CA000A">
          <w:rPr>
            <w:rStyle w:val="Hyperlink"/>
            <w:noProof/>
          </w:rPr>
          <w:fldChar w:fldCharType="end"/>
        </w:r>
      </w:hyperlink>
    </w:p>
    <w:p w:rsidR="00CA000A" w:rsidRDefault="009963E7">
      <w:pPr>
        <w:pStyle w:val="TOC1"/>
        <w:tabs>
          <w:tab w:val="right" w:leader="dot" w:pos="7078"/>
        </w:tabs>
        <w:rPr>
          <w:rFonts w:asciiTheme="minorHAnsi" w:eastAsiaTheme="minorEastAsia" w:hAnsiTheme="minorHAnsi" w:cstheme="minorBidi"/>
          <w:bCs w:val="0"/>
          <w:noProof/>
          <w:sz w:val="22"/>
          <w:szCs w:val="22"/>
          <w:rtl/>
        </w:rPr>
      </w:pPr>
      <w:hyperlink w:anchor="_Toc441595002" w:history="1">
        <w:r w:rsidR="00CA000A" w:rsidRPr="00BD19A5">
          <w:rPr>
            <w:rStyle w:val="Hyperlink"/>
            <w:rFonts w:hint="eastAsia"/>
            <w:noProof/>
            <w:rtl/>
            <w:lang w:bidi="fa-IR"/>
          </w:rPr>
          <w:t>فهرست</w:t>
        </w:r>
        <w:r w:rsidR="00CA000A" w:rsidRPr="00BD19A5">
          <w:rPr>
            <w:rStyle w:val="Hyperlink"/>
            <w:noProof/>
            <w:rtl/>
            <w:lang w:bidi="fa-IR"/>
          </w:rPr>
          <w:t xml:space="preserve"> </w:t>
        </w:r>
        <w:r w:rsidR="00CA000A" w:rsidRPr="00BD19A5">
          <w:rPr>
            <w:rStyle w:val="Hyperlink"/>
            <w:rFonts w:hint="eastAsia"/>
            <w:noProof/>
            <w:rtl/>
            <w:lang w:bidi="fa-IR"/>
          </w:rPr>
          <w:t>منابع</w:t>
        </w:r>
        <w:r w:rsidR="00CA000A" w:rsidRPr="00BD19A5">
          <w:rPr>
            <w:rStyle w:val="Hyperlink"/>
            <w:noProof/>
            <w:rtl/>
            <w:lang w:bidi="fa-IR"/>
          </w:rPr>
          <w:t xml:space="preserve"> </w:t>
        </w:r>
        <w:r w:rsidR="00CA000A" w:rsidRPr="00BD19A5">
          <w:rPr>
            <w:rStyle w:val="Hyperlink"/>
            <w:rFonts w:hint="eastAsia"/>
            <w:noProof/>
            <w:rtl/>
            <w:lang w:bidi="fa-IR"/>
          </w:rPr>
          <w:t>و</w:t>
        </w:r>
        <w:r w:rsidR="00CA000A" w:rsidRPr="00BD19A5">
          <w:rPr>
            <w:rStyle w:val="Hyperlink"/>
            <w:noProof/>
            <w:rtl/>
            <w:lang w:bidi="fa-IR"/>
          </w:rPr>
          <w:t xml:space="preserve"> </w:t>
        </w:r>
        <w:r w:rsidR="00CA000A" w:rsidRPr="00BD19A5">
          <w:rPr>
            <w:rStyle w:val="Hyperlink"/>
            <w:rFonts w:hint="eastAsia"/>
            <w:noProof/>
            <w:rtl/>
            <w:lang w:bidi="fa-IR"/>
          </w:rPr>
          <w:t>مراجع</w:t>
        </w:r>
        <w:r w:rsidR="00CA000A" w:rsidRPr="00BD19A5">
          <w:rPr>
            <w:rStyle w:val="Hyperlink"/>
            <w:noProof/>
            <w:rtl/>
            <w:lang w:bidi="fa-IR"/>
          </w:rPr>
          <w:t xml:space="preserve"> </w:t>
        </w:r>
        <w:r w:rsidR="00CA000A" w:rsidRPr="00BD19A5">
          <w:rPr>
            <w:rStyle w:val="Hyperlink"/>
            <w:rFonts w:hint="eastAsia"/>
            <w:noProof/>
            <w:rtl/>
            <w:lang w:bidi="fa-IR"/>
          </w:rPr>
          <w:t>مهم</w:t>
        </w:r>
        <w:r w:rsidR="00CA000A">
          <w:rPr>
            <w:noProof/>
            <w:webHidden/>
            <w:rtl/>
          </w:rPr>
          <w:tab/>
        </w:r>
        <w:r w:rsidR="00CA000A">
          <w:rPr>
            <w:rStyle w:val="Hyperlink"/>
            <w:noProof/>
          </w:rPr>
          <w:fldChar w:fldCharType="begin"/>
        </w:r>
        <w:r w:rsidR="00CA000A">
          <w:rPr>
            <w:noProof/>
            <w:webHidden/>
            <w:rtl/>
          </w:rPr>
          <w:instrText xml:space="preserve"> </w:instrText>
        </w:r>
        <w:r w:rsidR="00CA000A">
          <w:rPr>
            <w:noProof/>
            <w:webHidden/>
          </w:rPr>
          <w:instrText>PAGEREF</w:instrText>
        </w:r>
        <w:r w:rsidR="00CA000A">
          <w:rPr>
            <w:noProof/>
            <w:webHidden/>
            <w:rtl/>
          </w:rPr>
          <w:instrText xml:space="preserve"> _</w:instrText>
        </w:r>
        <w:r w:rsidR="00CA000A">
          <w:rPr>
            <w:noProof/>
            <w:webHidden/>
          </w:rPr>
          <w:instrText>Toc</w:instrText>
        </w:r>
        <w:r w:rsidR="00CA000A">
          <w:rPr>
            <w:noProof/>
            <w:webHidden/>
            <w:rtl/>
          </w:rPr>
          <w:instrText xml:space="preserve">441595002 </w:instrText>
        </w:r>
        <w:r w:rsidR="00CA000A">
          <w:rPr>
            <w:noProof/>
            <w:webHidden/>
          </w:rPr>
          <w:instrText>\h</w:instrText>
        </w:r>
        <w:r w:rsidR="00CA000A">
          <w:rPr>
            <w:noProof/>
            <w:webHidden/>
            <w:rtl/>
          </w:rPr>
          <w:instrText xml:space="preserve"> </w:instrText>
        </w:r>
        <w:r w:rsidR="00CA000A">
          <w:rPr>
            <w:rStyle w:val="Hyperlink"/>
            <w:noProof/>
          </w:rPr>
        </w:r>
        <w:r w:rsidR="00CA000A">
          <w:rPr>
            <w:rStyle w:val="Hyperlink"/>
            <w:noProof/>
          </w:rPr>
          <w:fldChar w:fldCharType="separate"/>
        </w:r>
        <w:r w:rsidR="00695806">
          <w:rPr>
            <w:noProof/>
            <w:webHidden/>
            <w:rtl/>
          </w:rPr>
          <w:t>317</w:t>
        </w:r>
        <w:r w:rsidR="00CA000A">
          <w:rPr>
            <w:rStyle w:val="Hyperlink"/>
            <w:noProof/>
          </w:rPr>
          <w:fldChar w:fldCharType="end"/>
        </w:r>
      </w:hyperlink>
    </w:p>
    <w:p w:rsidR="00E4583C" w:rsidRPr="00E4583C" w:rsidRDefault="00E4583C" w:rsidP="00E4583C">
      <w:pPr>
        <w:jc w:val="center"/>
        <w:rPr>
          <w:sz w:val="18"/>
          <w:szCs w:val="18"/>
          <w:rtl/>
          <w:lang w:bidi="fa-IR"/>
        </w:rPr>
      </w:pPr>
    </w:p>
    <w:p w:rsidR="00E4583C" w:rsidRDefault="00F21FC1" w:rsidP="00E4583C">
      <w:pPr>
        <w:spacing w:line="228" w:lineRule="auto"/>
        <w:jc w:val="center"/>
        <w:rPr>
          <w:rtl/>
        </w:rPr>
      </w:pPr>
      <w:r>
        <w:rPr>
          <w:rtl/>
          <w:lang w:bidi="fa-IR"/>
        </w:rPr>
        <w:fldChar w:fldCharType="end"/>
      </w:r>
      <w:r w:rsidR="00E4583C" w:rsidRPr="00E4583C">
        <w:rPr>
          <w:rFonts w:hint="cs"/>
          <w:rtl/>
        </w:rPr>
        <w:t xml:space="preserve"> </w:t>
      </w:r>
      <w:r w:rsidR="00E4583C">
        <w:rPr>
          <w:rFonts w:hint="cs"/>
          <w:rtl/>
        </w:rPr>
        <w:t>تایپ</w:t>
      </w:r>
      <w:bookmarkStart w:id="7" w:name="Editing"/>
      <w:bookmarkEnd w:id="7"/>
      <w:r w:rsidR="00E4583C">
        <w:rPr>
          <w:rFonts w:hint="cs"/>
          <w:rtl/>
        </w:rPr>
        <w:t xml:space="preserve"> و صفحه آرایی:</w:t>
      </w:r>
    </w:p>
    <w:p w:rsidR="00E4583C" w:rsidRDefault="00E4583C" w:rsidP="00E4583C">
      <w:pPr>
        <w:spacing w:line="228" w:lineRule="auto"/>
        <w:jc w:val="center"/>
        <w:rPr>
          <w:b/>
          <w:bCs/>
          <w:rtl/>
        </w:rPr>
      </w:pPr>
      <w:r w:rsidRPr="00A910D5">
        <w:rPr>
          <w:rFonts w:hint="cs"/>
          <w:b/>
          <w:bCs/>
          <w:rtl/>
        </w:rPr>
        <w:t>گروه فنی مجموعه موحدین</w:t>
      </w:r>
    </w:p>
    <w:p w:rsidR="00E4583C" w:rsidRPr="00A910D5" w:rsidRDefault="00E4583C" w:rsidP="00E4583C">
      <w:pPr>
        <w:jc w:val="center"/>
        <w:rPr>
          <w:b/>
          <w:bCs/>
          <w:rtl/>
        </w:rPr>
      </w:pPr>
      <w:r>
        <w:rPr>
          <w:rFonts w:ascii="IRMitra" w:hAnsi="IRMitra" w:cs="IRMitra" w:hint="cs"/>
          <w:noProof/>
          <w:color w:val="244061" w:themeColor="accent1" w:themeShade="80"/>
          <w:sz w:val="30"/>
          <w:szCs w:val="30"/>
          <w:rtl/>
        </w:rPr>
        <w:drawing>
          <wp:inline distT="0" distB="0" distL="0" distR="0" wp14:anchorId="3C8DABCF" wp14:editId="22050310">
            <wp:extent cx="1576800" cy="819936"/>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6800" cy="819936"/>
                    </a:xfrm>
                    <a:prstGeom prst="rect">
                      <a:avLst/>
                    </a:prstGeom>
                  </pic:spPr>
                </pic:pic>
              </a:graphicData>
            </a:graphic>
          </wp:inline>
        </w:drawing>
      </w:r>
    </w:p>
    <w:p w:rsidR="00474582" w:rsidRPr="00E4583C" w:rsidRDefault="00E4583C" w:rsidP="00E4583C">
      <w:pPr>
        <w:bidi w:val="0"/>
        <w:jc w:val="center"/>
        <w:rPr>
          <w:sz w:val="2"/>
          <w:szCs w:val="2"/>
          <w:rtl/>
          <w:lang w:bidi="fa-IR"/>
        </w:rPr>
      </w:pPr>
      <w:r w:rsidRPr="00A910D5">
        <w:rPr>
          <w:rFonts w:ascii="IRMitra" w:hAnsi="IRMitra" w:cs="IRMitra"/>
          <w:noProof/>
          <w:sz w:val="30"/>
          <w:szCs w:val="30"/>
        </w:rPr>
        <w:t>contact@mowahedin.com</w:t>
      </w:r>
    </w:p>
    <w:p w:rsidR="00E4583C" w:rsidRPr="00E4583C" w:rsidRDefault="00E4583C" w:rsidP="005626AC">
      <w:pPr>
        <w:rPr>
          <w:sz w:val="2"/>
          <w:szCs w:val="2"/>
          <w:rtl/>
          <w:lang w:bidi="fa-IR"/>
        </w:rPr>
      </w:pPr>
    </w:p>
    <w:p w:rsidR="00E4583C" w:rsidRPr="00E4583C" w:rsidRDefault="00E4583C" w:rsidP="005626AC">
      <w:pPr>
        <w:rPr>
          <w:sz w:val="2"/>
          <w:szCs w:val="2"/>
          <w:rtl/>
          <w:lang w:bidi="fa-IR"/>
        </w:rPr>
        <w:sectPr w:rsidR="00E4583C" w:rsidRPr="00E4583C" w:rsidSect="00AC3F0D">
          <w:headerReference w:type="even" r:id="rId17"/>
          <w:headerReference w:type="default" r:id="rId18"/>
          <w:headerReference w:type="first" r:id="rId19"/>
          <w:footnotePr>
            <w:numRestart w:val="eachPage"/>
          </w:footnotePr>
          <w:pgSz w:w="9356" w:h="13608" w:code="9"/>
          <w:pgMar w:top="567" w:right="1134" w:bottom="851" w:left="1134" w:header="454" w:footer="0" w:gutter="0"/>
          <w:pgNumType w:start="1"/>
          <w:cols w:space="708"/>
          <w:titlePg/>
          <w:bidi/>
          <w:rtlGutter/>
          <w:docGrid w:linePitch="381"/>
        </w:sectPr>
      </w:pPr>
    </w:p>
    <w:p w:rsidR="0098403D" w:rsidRPr="0098403D" w:rsidRDefault="0098403D" w:rsidP="0098403D">
      <w:pPr>
        <w:pStyle w:val="a1"/>
        <w:rPr>
          <w:rtl/>
        </w:rPr>
      </w:pPr>
      <w:bookmarkStart w:id="8" w:name="_Toc441594952"/>
      <w:r w:rsidRPr="0098403D">
        <w:rPr>
          <w:rFonts w:hint="cs"/>
          <w:rtl/>
        </w:rPr>
        <w:t>سخنی با خوانند</w:t>
      </w:r>
      <w:r w:rsidR="00A231C0">
        <w:rPr>
          <w:rFonts w:hint="eastAsia"/>
          <w:rtl/>
        </w:rPr>
        <w:t>‌گان</w:t>
      </w:r>
      <w:r w:rsidRPr="0098403D">
        <w:rPr>
          <w:rFonts w:hint="cs"/>
          <w:rtl/>
        </w:rPr>
        <w:t xml:space="preserve"> محترم</w:t>
      </w:r>
      <w:bookmarkEnd w:id="8"/>
    </w:p>
    <w:p w:rsidR="002925F9" w:rsidRPr="00B2439A" w:rsidRDefault="004A78C0" w:rsidP="00B2439A">
      <w:pPr>
        <w:pStyle w:val="a9"/>
        <w:rPr>
          <w:rtl/>
        </w:rPr>
      </w:pPr>
      <w:r>
        <w:rPr>
          <w:rFonts w:hint="cs"/>
          <w:rtl/>
        </w:rPr>
        <w:t>فهم ه</w:t>
      </w:r>
      <w:r w:rsidR="0098403D" w:rsidRPr="00B2439A">
        <w:rPr>
          <w:rFonts w:hint="cs"/>
          <w:rtl/>
        </w:rPr>
        <w:t>ر مطلب وابسته به دو چیز است:</w:t>
      </w:r>
    </w:p>
    <w:p w:rsidR="0098403D" w:rsidRPr="0098403D" w:rsidRDefault="0098403D" w:rsidP="009E5769">
      <w:pPr>
        <w:pStyle w:val="a8"/>
        <w:numPr>
          <w:ilvl w:val="0"/>
          <w:numId w:val="3"/>
        </w:numPr>
        <w:rPr>
          <w:rFonts w:cs="B Lotus"/>
          <w:b/>
          <w:bCs/>
        </w:rPr>
      </w:pPr>
      <w:r>
        <w:rPr>
          <w:rFonts w:hint="cs"/>
          <w:rtl/>
        </w:rPr>
        <w:t>آگاهی از حال مؤلف و هدف وی از نگارش.</w:t>
      </w:r>
    </w:p>
    <w:p w:rsidR="0098403D" w:rsidRPr="0098403D" w:rsidRDefault="0098403D" w:rsidP="009E5769">
      <w:pPr>
        <w:pStyle w:val="a8"/>
        <w:numPr>
          <w:ilvl w:val="0"/>
          <w:numId w:val="3"/>
        </w:numPr>
        <w:rPr>
          <w:rFonts w:cs="B Lotus"/>
          <w:b/>
          <w:bCs/>
        </w:rPr>
      </w:pPr>
      <w:r>
        <w:rPr>
          <w:rFonts w:hint="cs"/>
          <w:rtl/>
        </w:rPr>
        <w:t>فهم کلمات و عبارات.</w:t>
      </w:r>
    </w:p>
    <w:p w:rsidR="0098403D" w:rsidRDefault="0098403D" w:rsidP="00967D63">
      <w:pPr>
        <w:pStyle w:val="a8"/>
        <w:rPr>
          <w:rtl/>
        </w:rPr>
      </w:pPr>
      <w:r>
        <w:rPr>
          <w:rFonts w:hint="cs"/>
          <w:rtl/>
        </w:rPr>
        <w:t>فهم قرآن نیز از این قاعده مستثنا نیست، اما با این تفاوت که هدف اولیه و اساسی نزول کلمات و متن قرآن، شناساندن ذات حقیقی الله است، از این رو دیگر نیازی نیست که برای آگاهی از حال مؤلف، به مراجع دیگری مراجعه نمود. پس وظیفه‌ی هر بنده آن است که در پی فهم حقیقی قرآن باشد و صفات جلال و کمال خداوند را از لابه‌لای آیات استخراج کند تا به ذهنیتی حقیقی و اعتقادی یقینی نسبت به ذات پروردگار دست یابد. به راستی که اگر چنین شود و بنده بتواند الله را آن‌گونه که هست بشناسد دیگ</w:t>
      </w:r>
      <w:r w:rsidR="000B4E2F">
        <w:rPr>
          <w:rFonts w:hint="cs"/>
          <w:rtl/>
        </w:rPr>
        <w:t>ر هیچ</w:t>
      </w:r>
      <w:r w:rsidR="000B4E2F">
        <w:rPr>
          <w:rFonts w:hint="eastAsia"/>
          <w:rtl/>
        </w:rPr>
        <w:t>‌</w:t>
      </w:r>
      <w:r>
        <w:rPr>
          <w:rFonts w:hint="cs"/>
          <w:rtl/>
        </w:rPr>
        <w:t>گاه در محضر او گناه نمی‌کند و هیچ</w:t>
      </w:r>
      <w:r w:rsidR="00967D63">
        <w:rPr>
          <w:rFonts w:hint="cs"/>
          <w:rtl/>
        </w:rPr>
        <w:t xml:space="preserve"> </w:t>
      </w:r>
      <w:r>
        <w:rPr>
          <w:rFonts w:hint="cs"/>
          <w:rtl/>
        </w:rPr>
        <w:t>‌کس را به جز ذات یگانه‌ی الله سزاوار رفع نیاز خود نمی‌بیند</w:t>
      </w:r>
      <w:r w:rsidR="00967D63">
        <w:rPr>
          <w:rFonts w:hint="cs"/>
          <w:rtl/>
        </w:rPr>
        <w:t>.</w:t>
      </w:r>
    </w:p>
    <w:p w:rsidR="0098403D" w:rsidRDefault="0098403D" w:rsidP="0098403D">
      <w:pPr>
        <w:pStyle w:val="a8"/>
        <w:rPr>
          <w:rtl/>
        </w:rPr>
      </w:pPr>
      <w:r>
        <w:rPr>
          <w:rFonts w:hint="cs"/>
          <w:rtl/>
        </w:rPr>
        <w:t>آن</w:t>
      </w:r>
      <w:r w:rsidR="000B4E2F">
        <w:rPr>
          <w:rFonts w:hint="eastAsia"/>
          <w:rtl/>
        </w:rPr>
        <w:t>‌</w:t>
      </w:r>
      <w:r w:rsidR="00A231C0">
        <w:rPr>
          <w:rFonts w:hint="cs"/>
          <w:rtl/>
        </w:rPr>
        <w:t xml:space="preserve">گاه </w:t>
      </w:r>
      <w:r>
        <w:rPr>
          <w:rFonts w:hint="cs"/>
          <w:rtl/>
        </w:rPr>
        <w:t>که ب</w:t>
      </w:r>
      <w:r w:rsidR="00A231C0">
        <w:rPr>
          <w:rFonts w:hint="cs"/>
          <w:rtl/>
        </w:rPr>
        <w:t>نده به قدر والای آفرین</w:t>
      </w:r>
      <w:r w:rsidR="00967D63">
        <w:rPr>
          <w:rFonts w:hint="cs"/>
          <w:rtl/>
        </w:rPr>
        <w:t>ن</w:t>
      </w:r>
      <w:r w:rsidR="00A231C0">
        <w:rPr>
          <w:rFonts w:hint="cs"/>
          <w:rtl/>
        </w:rPr>
        <w:t>د</w:t>
      </w:r>
      <w:r w:rsidR="00967D63">
        <w:rPr>
          <w:rFonts w:hint="cs"/>
          <w:rtl/>
        </w:rPr>
        <w:t>ه‌</w:t>
      </w:r>
      <w:r w:rsidR="00A231C0">
        <w:rPr>
          <w:rFonts w:hint="cs"/>
          <w:rtl/>
        </w:rPr>
        <w:t>ی‌</w:t>
      </w:r>
      <w:r>
        <w:rPr>
          <w:rFonts w:hint="cs"/>
          <w:rtl/>
        </w:rPr>
        <w:t xml:space="preserve"> خود آگاهی یابد در پی آن به ضعف عمومی خویش نیز مطلع می‌گردد و بالاترین مرتبه‌ای که برای خود در این جهان قائل می‌شود همان بندگی الله و عبادت خالصانه‌ی اوست تا به این وسیله مقرّب درگاه او شود و رضایت ذات او را به دست آورد.</w:t>
      </w:r>
    </w:p>
    <w:p w:rsidR="0098403D" w:rsidRDefault="0098403D" w:rsidP="0098403D">
      <w:pPr>
        <w:pStyle w:val="a8"/>
        <w:rPr>
          <w:rtl/>
        </w:rPr>
      </w:pPr>
      <w:r>
        <w:rPr>
          <w:rFonts w:hint="cs"/>
          <w:rtl/>
        </w:rPr>
        <w:t>آنچه نگارنده در این مختصر سعی بر آن داشته است انتقال برخی مفاهیم و پیام‌های قرآنی در حد وُسع و امکان به برا</w:t>
      </w:r>
      <w:r w:rsidR="00A231C0">
        <w:rPr>
          <w:rFonts w:hint="cs"/>
          <w:rtl/>
        </w:rPr>
        <w:t>داران و خواهران ایمانی است به ا</w:t>
      </w:r>
      <w:r>
        <w:rPr>
          <w:rFonts w:hint="cs"/>
          <w:rtl/>
        </w:rPr>
        <w:t>م</w:t>
      </w:r>
      <w:r w:rsidR="00A231C0">
        <w:rPr>
          <w:rFonts w:hint="cs"/>
          <w:rtl/>
        </w:rPr>
        <w:t>ی</w:t>
      </w:r>
      <w:r>
        <w:rPr>
          <w:rFonts w:hint="cs"/>
          <w:rtl/>
        </w:rPr>
        <w:t>د آن که بهره‌ای معنوی برای نگارنده و خواننده در</w:t>
      </w:r>
      <w:r w:rsidR="00967D63">
        <w:rPr>
          <w:rFonts w:hint="cs"/>
          <w:rtl/>
        </w:rPr>
        <w:t xml:space="preserve"> </w:t>
      </w:r>
      <w:r>
        <w:rPr>
          <w:rFonts w:hint="cs"/>
          <w:rtl/>
        </w:rPr>
        <w:t>بر داشته باشد.</w:t>
      </w:r>
    </w:p>
    <w:p w:rsidR="0098403D" w:rsidRDefault="0098403D" w:rsidP="0098403D">
      <w:pPr>
        <w:pStyle w:val="a8"/>
        <w:rPr>
          <w:rtl/>
        </w:rPr>
      </w:pPr>
      <w:r>
        <w:rPr>
          <w:rFonts w:hint="cs"/>
          <w:rtl/>
        </w:rPr>
        <w:t>اسلوب نگارش بدین ترتیب است که در آغاز هر سوره به اختصار مطالبی درباره‌ی معرفی سوره، مناسبت سوره با سوره</w:t>
      </w:r>
      <w:r>
        <w:rPr>
          <w:rFonts w:hint="eastAsia"/>
          <w:rtl/>
        </w:rPr>
        <w:t>‌ی پیشین، محور اصلی و موضوعات سوره بیان می‌شود، سپس هر سوره بر اساس موضوعات کلی مورد بحث در آن به به مباحث جداگانه‌</w:t>
      </w:r>
      <w:r>
        <w:rPr>
          <w:rFonts w:hint="cs"/>
          <w:rtl/>
        </w:rPr>
        <w:t>‌ای تقسیم‌بندی می‌شود که بر اساس موضوع، برای هر مبحث یک عنوان انتخاب شده است. بعد از ذکر آیات و ترجمه‌</w:t>
      </w:r>
      <w:r w:rsidR="00967D63">
        <w:rPr>
          <w:rFonts w:hint="cs"/>
          <w:rtl/>
        </w:rPr>
        <w:t>ی هر مبحث ،در بخش توض</w:t>
      </w:r>
      <w:r>
        <w:rPr>
          <w:rFonts w:hint="cs"/>
          <w:rtl/>
        </w:rPr>
        <w:t>یحات به شرح برخی کلمات و اصطلاحات به کار رفته در آیات پرداخته شده است که تطبیق بعضی اصطلاحات با اصل لغوی</w:t>
      </w:r>
      <w:r w:rsidR="006F2FD0" w:rsidRPr="006F2FD0">
        <w:rPr>
          <w:rFonts w:hint="cs"/>
          <w:rtl/>
        </w:rPr>
        <w:t xml:space="preserve"> آن‌ها </w:t>
      </w:r>
      <w:r>
        <w:rPr>
          <w:rFonts w:hint="cs"/>
          <w:rtl/>
        </w:rPr>
        <w:t>می‌تواند در فهم بهتر و پایدارتر معانی مؤثر باشد. قسمت پایانی هر مبحث نیز به جمع‌بندی آن محبث تحت عنوان «مفهوم کلی آیات» اختصاص داده شده است که در حقیقت شامل پیام‌های اخلاقی و ترسیم فضای موضوعی هر مبحث می‌باشد. در پایان هر سوره نیز به نکاتی تکمیلی و نقل بعضی روایات تاریخی و اخلاقی مربوط به موضوعات سوره اشاره می‌شود که تحت عنوان «فواید سوره»، برخی ناگفته‌های مربوط به سوره را بیان می‌نماید.</w:t>
      </w:r>
    </w:p>
    <w:p w:rsidR="0098403D" w:rsidRDefault="0098403D" w:rsidP="0098403D">
      <w:pPr>
        <w:pStyle w:val="a8"/>
        <w:rPr>
          <w:rtl/>
        </w:rPr>
      </w:pPr>
      <w:r>
        <w:rPr>
          <w:rFonts w:hint="cs"/>
          <w:rtl/>
        </w:rPr>
        <w:t xml:space="preserve">از تمام اساتید و دوستانی که خالصانه مرا در تألیف </w:t>
      </w:r>
      <w:r w:rsidR="00B76437">
        <w:rPr>
          <w:rFonts w:hint="cs"/>
          <w:rtl/>
        </w:rPr>
        <w:t xml:space="preserve">این </w:t>
      </w:r>
      <w:r>
        <w:rPr>
          <w:rFonts w:hint="cs"/>
          <w:rtl/>
        </w:rPr>
        <w:t>دو جزء یاری نموده‌اند کمال تشکر را دارم، مخصوصاً اساتید و برادران محترم سید عبدالرحیم مهجور، شیخ محمد صالح انصا</w:t>
      </w:r>
      <w:r w:rsidR="00B76437">
        <w:rPr>
          <w:rFonts w:hint="cs"/>
          <w:rtl/>
        </w:rPr>
        <w:t>ری، شیخ علی جلالی و سید مسعود و</w:t>
      </w:r>
      <w:r>
        <w:rPr>
          <w:rFonts w:hint="cs"/>
          <w:rtl/>
        </w:rPr>
        <w:t>خشوری که پیوسته از ارشادات و نکته نظرات این بزرگوارا</w:t>
      </w:r>
      <w:r w:rsidR="00967D63">
        <w:rPr>
          <w:rFonts w:hint="cs"/>
          <w:rtl/>
        </w:rPr>
        <w:t>ن کمال</w:t>
      </w:r>
      <w:r>
        <w:rPr>
          <w:rFonts w:hint="cs"/>
          <w:rtl/>
        </w:rPr>
        <w:t xml:space="preserve"> بهره را برده‌ام.</w:t>
      </w:r>
    </w:p>
    <w:p w:rsidR="0098403D" w:rsidRDefault="0098403D" w:rsidP="0098403D">
      <w:pPr>
        <w:pStyle w:val="a8"/>
        <w:rPr>
          <w:rtl/>
        </w:rPr>
      </w:pPr>
      <w:r>
        <w:rPr>
          <w:rFonts w:hint="cs"/>
          <w:rtl/>
        </w:rPr>
        <w:t>روشن است که ارشادات استاتید گرامی و خوانندگان محترم، گامی بزرگ در راستای فهم صحیح و مناسب آیات قرآنی است که نگارنده را در ادامه مسیر یاری می‌دهد، تا بتواند به توفیق الهی سی جزء قرآن کریم را به روشی بهتر به پایان برساند.</w:t>
      </w:r>
    </w:p>
    <w:p w:rsidR="0098403D" w:rsidRDefault="0098403D" w:rsidP="0098403D">
      <w:pPr>
        <w:pStyle w:val="a8"/>
        <w:rPr>
          <w:rtl/>
        </w:rPr>
      </w:pPr>
      <w:r>
        <w:rPr>
          <w:rFonts w:hint="cs"/>
          <w:rtl/>
        </w:rPr>
        <w:t>در پایان از ناشر و ویراستار نهایی این اثر آقای مجید احمدی که برای هر</w:t>
      </w:r>
      <w:r w:rsidR="00967D63">
        <w:rPr>
          <w:rFonts w:hint="cs"/>
          <w:rtl/>
        </w:rPr>
        <w:t xml:space="preserve"> </w:t>
      </w:r>
      <w:r>
        <w:rPr>
          <w:rFonts w:hint="cs"/>
          <w:rtl/>
        </w:rPr>
        <w:t>چه بهتر چاپ شدن این اثر از هیچ کوششی دریغ نداشتند سپاس ویژه دارم و از الله والا مرتبه توفیق روزافزون ایشان را بر تداوم خدمات علمی و فرهنگی مسألت دارم.</w:t>
      </w:r>
    </w:p>
    <w:p w:rsidR="0098403D" w:rsidRPr="00B2439A" w:rsidRDefault="0098403D" w:rsidP="00B2439A">
      <w:pPr>
        <w:pStyle w:val="a9"/>
        <w:ind w:left="2728"/>
        <w:jc w:val="center"/>
        <w:rPr>
          <w:rtl/>
        </w:rPr>
      </w:pPr>
      <w:r w:rsidRPr="00B2439A">
        <w:rPr>
          <w:rFonts w:hint="cs"/>
          <w:rtl/>
        </w:rPr>
        <w:t>والسلام علیکم ورحمة الله وبرکاته</w:t>
      </w:r>
    </w:p>
    <w:p w:rsidR="003800EB" w:rsidRPr="00B2439A" w:rsidRDefault="0098403D" w:rsidP="00B2439A">
      <w:pPr>
        <w:pStyle w:val="a9"/>
        <w:ind w:left="2728"/>
        <w:jc w:val="center"/>
        <w:rPr>
          <w:rtl/>
        </w:rPr>
      </w:pPr>
      <w:r w:rsidRPr="00B2439A">
        <w:rPr>
          <w:rFonts w:hint="cs"/>
          <w:rtl/>
        </w:rPr>
        <w:t>سید محمد صالح مهجور</w:t>
      </w:r>
    </w:p>
    <w:p w:rsidR="003800EB" w:rsidRPr="00B2439A" w:rsidRDefault="003800EB" w:rsidP="00B2439A">
      <w:pPr>
        <w:pStyle w:val="a9"/>
        <w:ind w:left="2728"/>
        <w:jc w:val="center"/>
        <w:rPr>
          <w:rtl/>
        </w:rPr>
        <w:sectPr w:rsidR="003800EB" w:rsidRPr="00B2439A" w:rsidSect="00643727">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r w:rsidRPr="00B2439A">
        <w:rPr>
          <w:rFonts w:hint="cs"/>
          <w:rtl/>
        </w:rPr>
        <w:t>مدرس مجتمع علوم دینی بندر عباس</w:t>
      </w:r>
    </w:p>
    <w:p w:rsidR="006179E2" w:rsidRDefault="006179E2" w:rsidP="006179E2">
      <w:pPr>
        <w:pStyle w:val="a1"/>
        <w:rPr>
          <w:rtl/>
        </w:rPr>
      </w:pPr>
      <w:r>
        <w:rPr>
          <w:rFonts w:hint="cs"/>
          <w:rtl/>
        </w:rPr>
        <w:t xml:space="preserve"> </w:t>
      </w:r>
      <w:bookmarkStart w:id="9" w:name="_Toc441594953"/>
      <w:r>
        <w:rPr>
          <w:rFonts w:hint="cs"/>
          <w:rtl/>
        </w:rPr>
        <w:t>مقدمه‌ی چاپ سوم</w:t>
      </w:r>
      <w:bookmarkEnd w:id="9"/>
    </w:p>
    <w:p w:rsidR="006179E2" w:rsidRDefault="006179E2" w:rsidP="006179E2">
      <w:pPr>
        <w:pStyle w:val="a8"/>
        <w:rPr>
          <w:rtl/>
        </w:rPr>
      </w:pPr>
      <w:r>
        <w:rPr>
          <w:rFonts w:hint="cs"/>
          <w:rtl/>
        </w:rPr>
        <w:t>ذات بخشاینده‌ی خداوند بسیار فراتر از آن است که بتوان نعمت‌هایش را برشمرد یا شکری لایق بر نعمتی عام و نه خاص از میان نعمت‌هایش را به‌</w:t>
      </w:r>
      <w:r w:rsidR="009D5849">
        <w:rPr>
          <w:rFonts w:hint="cs"/>
          <w:rtl/>
        </w:rPr>
        <w:t xml:space="preserve"> </w:t>
      </w:r>
      <w:r>
        <w:rPr>
          <w:rFonts w:hint="cs"/>
          <w:rtl/>
        </w:rPr>
        <w:t>جای آورد، اما بر حسب تکلیف و به قدر طاقت، خالص‌ترین سپاس‌ها را سزاوار ذات او می‌دانم و از هر ناسپاسی، تنها به درگاه او پناه می‌برم و دعا می‌گویم: پروردگارا! راه‌ بندگی را به ما بنمای و توفیق حرکت و پایداری در این راه را عنایت فرما و در این راه دشوار، لحظه</w:t>
      </w:r>
      <w:r w:rsidR="00B86D32">
        <w:rPr>
          <w:rFonts w:hint="eastAsia"/>
          <w:rtl/>
        </w:rPr>
        <w:t>‌</w:t>
      </w:r>
      <w:r w:rsidR="00B86D32">
        <w:rPr>
          <w:rFonts w:hint="cs"/>
          <w:rtl/>
        </w:rPr>
        <w:t>ا</w:t>
      </w:r>
      <w:r>
        <w:rPr>
          <w:rFonts w:hint="cs"/>
          <w:rtl/>
        </w:rPr>
        <w:t>‌ی ما را به حال خودمان وامگذار.</w:t>
      </w:r>
    </w:p>
    <w:p w:rsidR="006179E2" w:rsidRDefault="006179E2" w:rsidP="006179E2">
      <w:pPr>
        <w:pStyle w:val="a8"/>
        <w:rPr>
          <w:rtl/>
        </w:rPr>
      </w:pPr>
      <w:r>
        <w:rPr>
          <w:rFonts w:hint="cs"/>
          <w:rtl/>
        </w:rPr>
        <w:t>خداوند را بسیار شکر می‌گویم که این خدمت اندک به کلام الهی، مورد توجه علاقه‌مندان قرار گرفت، از این رو بر خود لازم دانستم بار دیگر آن را به دقت بازبینی بررسی کنم و برخی کاستی‌های آن را جبران و اشتباهات آن را اصلاح نمایم. بدیهی است که کاستی‌های بشر فراوان است و هیچ کلام بشری را نیز نمی‌توان تهی از اشتباه دانست.</w:t>
      </w:r>
    </w:p>
    <w:p w:rsidR="006179E2" w:rsidRDefault="006179E2" w:rsidP="006179E2">
      <w:pPr>
        <w:pStyle w:val="a8"/>
        <w:rPr>
          <w:rtl/>
        </w:rPr>
      </w:pPr>
      <w:r>
        <w:rPr>
          <w:rFonts w:hint="cs"/>
          <w:rtl/>
        </w:rPr>
        <w:t>مهم‌ترین مواردی که در بازنگری این نوبت چاپ، به آن پرداخته شده به شرح زیر است:</w:t>
      </w:r>
    </w:p>
    <w:p w:rsidR="006179E2" w:rsidRDefault="006179E2" w:rsidP="00B86D32">
      <w:pPr>
        <w:pStyle w:val="a8"/>
        <w:numPr>
          <w:ilvl w:val="0"/>
          <w:numId w:val="4"/>
        </w:numPr>
        <w:ind w:left="680" w:hanging="340"/>
      </w:pPr>
      <w:r w:rsidRPr="00B76437">
        <w:rPr>
          <w:rStyle w:val="Char5"/>
          <w:rFonts w:hint="cs"/>
          <w:rtl/>
        </w:rPr>
        <w:t>ترجمه‌ی آیت</w:t>
      </w:r>
      <w:r>
        <w:rPr>
          <w:rFonts w:hint="cs"/>
          <w:rtl/>
        </w:rPr>
        <w:t>: از پرانتز‌ها کاسته شده و به توضیحات اضافه شده است و آیات با رعایت دقت در الفاظ و عبارات و بر مبنای استفاده از جملات کوتاه در ترجمه، مورد بازبینی قرار گرفته است.</w:t>
      </w:r>
    </w:p>
    <w:p w:rsidR="006179E2" w:rsidRDefault="006179E2" w:rsidP="009E5769">
      <w:pPr>
        <w:pStyle w:val="a8"/>
        <w:numPr>
          <w:ilvl w:val="0"/>
          <w:numId w:val="4"/>
        </w:numPr>
      </w:pPr>
      <w:r w:rsidRPr="00B76437">
        <w:rPr>
          <w:rStyle w:val="Char5"/>
          <w:rFonts w:hint="cs"/>
          <w:rtl/>
        </w:rPr>
        <w:t>توضیحات</w:t>
      </w:r>
      <w:r w:rsidR="00B76437">
        <w:rPr>
          <w:rFonts w:hint="cs"/>
          <w:rtl/>
        </w:rPr>
        <w:t>: علی‌</w:t>
      </w:r>
      <w:r>
        <w:rPr>
          <w:rFonts w:hint="cs"/>
          <w:rtl/>
        </w:rPr>
        <w:t>رغم آن</w:t>
      </w:r>
      <w:r w:rsidR="003800EB">
        <w:rPr>
          <w:rFonts w:hint="cs"/>
          <w:rtl/>
        </w:rPr>
        <w:t xml:space="preserve"> </w:t>
      </w:r>
      <w:r>
        <w:rPr>
          <w:rFonts w:hint="cs"/>
          <w:rtl/>
        </w:rPr>
        <w:t>‌که اختصار در توضیح آیات، همچنان مورد نظر بوده است اما به برخی کلمات و عبارات، به شیوه‌ای متفاوت و یا با اندکی تفصیل پرداخته شده است تا مبادا اختصار، سبب عدم وضوح مطالب گردد.</w:t>
      </w:r>
    </w:p>
    <w:p w:rsidR="006179E2" w:rsidRDefault="006179E2" w:rsidP="00B86D32">
      <w:pPr>
        <w:pStyle w:val="a8"/>
        <w:numPr>
          <w:ilvl w:val="0"/>
          <w:numId w:val="4"/>
        </w:numPr>
      </w:pPr>
      <w:r w:rsidRPr="00B76437">
        <w:rPr>
          <w:rStyle w:val="Char5"/>
          <w:rFonts w:hint="cs"/>
          <w:rtl/>
        </w:rPr>
        <w:t>برداشت‌ها و فواید</w:t>
      </w:r>
      <w:r>
        <w:rPr>
          <w:rFonts w:hint="cs"/>
          <w:rtl/>
        </w:rPr>
        <w:t xml:space="preserve">: برخی برداشت‌ها حذف و نکاتی مهم‌تر جایگزین شده است. اسناد احادیث مورد تحقیق قرار گرفته و احادیثی که شبهاتی از ضعف در آن بوده حذف شده است. همچنین متن اصلی حدیث همراه با نام کتاب و صحابی ذکر شده است تا امکان تحقیق و بیش‌تر برای اهل علم فراهم </w:t>
      </w:r>
      <w:r w:rsidR="00B86D32">
        <w:rPr>
          <w:rFonts w:hint="cs"/>
          <w:rtl/>
        </w:rPr>
        <w:t>آ</w:t>
      </w:r>
      <w:r>
        <w:rPr>
          <w:rFonts w:hint="cs"/>
          <w:rtl/>
        </w:rPr>
        <w:t>ید.</w:t>
      </w:r>
    </w:p>
    <w:p w:rsidR="006179E2" w:rsidRDefault="003800EB" w:rsidP="006179E2">
      <w:pPr>
        <w:pStyle w:val="a8"/>
        <w:rPr>
          <w:rtl/>
        </w:rPr>
      </w:pPr>
      <w:r>
        <w:rPr>
          <w:rFonts w:hint="cs"/>
          <w:rtl/>
        </w:rPr>
        <w:t>در پا</w:t>
      </w:r>
      <w:r w:rsidR="006179E2">
        <w:rPr>
          <w:rFonts w:hint="cs"/>
          <w:rtl/>
        </w:rPr>
        <w:t>یان از تمامی دوستانی که در بازنگری و اصلاح کتاب، بنده را راهنمایی کرده‌اند صمیمانه تشکر می‌کنم، بالاخص استاد و برادر بزرگوار جناب آقای مسعود انصاری که علاوه بر اصلاح نمونه‌ها</w:t>
      </w:r>
      <w:r>
        <w:rPr>
          <w:rFonts w:hint="cs"/>
          <w:rtl/>
        </w:rPr>
        <w:t>ی</w:t>
      </w:r>
      <w:r w:rsidR="006179E2">
        <w:rPr>
          <w:rFonts w:hint="cs"/>
          <w:rtl/>
        </w:rPr>
        <w:t>ی از ترجمه، تجربیات گرانقدر در ترجمه‌ی قرآن را در اختیار بنده قرار دادند.</w:t>
      </w:r>
    </w:p>
    <w:p w:rsidR="006179E2" w:rsidRDefault="006179E2" w:rsidP="006179E2">
      <w:pPr>
        <w:pStyle w:val="a8"/>
        <w:rPr>
          <w:rtl/>
        </w:rPr>
      </w:pPr>
      <w:r>
        <w:rPr>
          <w:rFonts w:hint="cs"/>
          <w:rtl/>
        </w:rPr>
        <w:t>خداوند متعال به تمامی پژو</w:t>
      </w:r>
      <w:r w:rsidR="003800EB">
        <w:rPr>
          <w:rFonts w:hint="cs"/>
          <w:rtl/>
        </w:rPr>
        <w:t>ه</w:t>
      </w:r>
      <w:r>
        <w:rPr>
          <w:rFonts w:hint="cs"/>
          <w:rtl/>
        </w:rPr>
        <w:t>ش‌گران و علاقه‌مندان قرآن توفیق تدبر، تأمل، فهم و عمل به آموزه‌ها و رهنمود‌های آن عنایت فرماید!.</w:t>
      </w:r>
    </w:p>
    <w:p w:rsidR="006179E2" w:rsidRPr="00B2439A" w:rsidRDefault="006179E2" w:rsidP="00B2439A">
      <w:pPr>
        <w:pStyle w:val="a9"/>
        <w:ind w:left="3884"/>
        <w:jc w:val="center"/>
        <w:rPr>
          <w:rtl/>
        </w:rPr>
      </w:pPr>
      <w:r w:rsidRPr="00B2439A">
        <w:rPr>
          <w:rFonts w:hint="cs"/>
          <w:rtl/>
        </w:rPr>
        <w:t>سید محمد صالح مهجور</w:t>
      </w:r>
    </w:p>
    <w:p w:rsidR="006179E2" w:rsidRPr="00B2439A" w:rsidRDefault="006179E2" w:rsidP="00B2439A">
      <w:pPr>
        <w:pStyle w:val="a9"/>
        <w:ind w:left="3884"/>
        <w:jc w:val="center"/>
        <w:rPr>
          <w:rtl/>
        </w:rPr>
      </w:pPr>
      <w:r w:rsidRPr="00B2439A">
        <w:rPr>
          <w:rFonts w:hint="cs"/>
          <w:rtl/>
        </w:rPr>
        <w:t>اردیبهشت 1393 (بندر عباس)</w:t>
      </w:r>
    </w:p>
    <w:p w:rsidR="006179E2" w:rsidRDefault="006179E2" w:rsidP="006179E2">
      <w:pPr>
        <w:pStyle w:val="a8"/>
        <w:rPr>
          <w:rtl/>
        </w:rPr>
      </w:pPr>
    </w:p>
    <w:p w:rsidR="00F145E9" w:rsidRDefault="00F145E9" w:rsidP="006179E2">
      <w:pPr>
        <w:pStyle w:val="a8"/>
        <w:rPr>
          <w:rtl/>
        </w:rPr>
        <w:sectPr w:rsidR="00F145E9" w:rsidSect="00C14F87">
          <w:headerReference w:type="default" r:id="rId21"/>
          <w:footnotePr>
            <w:numRestart w:val="eachPage"/>
          </w:footnotePr>
          <w:pgSz w:w="9356" w:h="13608" w:code="9"/>
          <w:pgMar w:top="567" w:right="1134" w:bottom="851" w:left="1134" w:header="454" w:footer="0" w:gutter="0"/>
          <w:cols w:space="708"/>
          <w:titlePg/>
          <w:bidi/>
          <w:rtlGutter/>
          <w:docGrid w:linePitch="381"/>
        </w:sectPr>
      </w:pPr>
    </w:p>
    <w:p w:rsidR="00F145E9" w:rsidRDefault="00F145E9" w:rsidP="00F145E9">
      <w:pPr>
        <w:pStyle w:val="a8"/>
        <w:jc w:val="center"/>
        <w:rPr>
          <w:rFonts w:ascii="IRTitr" w:hAnsi="IRTitr" w:cs="IRTitr"/>
          <w:sz w:val="56"/>
          <w:szCs w:val="56"/>
          <w:rtl/>
        </w:rPr>
      </w:pPr>
    </w:p>
    <w:p w:rsidR="00F145E9" w:rsidRPr="00F145E9" w:rsidRDefault="00F145E9" w:rsidP="00C35B6D">
      <w:pPr>
        <w:pStyle w:val="af3"/>
        <w:rPr>
          <w:rtl/>
        </w:rPr>
      </w:pPr>
      <w:r w:rsidRPr="00F145E9">
        <w:rPr>
          <w:rtl/>
        </w:rPr>
        <w:t>تفسیر جزء بیست و نهم</w:t>
      </w:r>
    </w:p>
    <w:p w:rsidR="00F145E9" w:rsidRDefault="00F145E9" w:rsidP="006179E2">
      <w:pPr>
        <w:pStyle w:val="a8"/>
        <w:rPr>
          <w:rtl/>
        </w:rPr>
      </w:pPr>
    </w:p>
    <w:p w:rsidR="00F145E9" w:rsidRPr="00F145E9" w:rsidRDefault="00F145E9" w:rsidP="006179E2">
      <w:pPr>
        <w:pStyle w:val="a8"/>
        <w:rPr>
          <w:b/>
          <w:bCs/>
          <w:rtl/>
        </w:rPr>
      </w:pPr>
      <w:r w:rsidRPr="00F145E9">
        <w:rPr>
          <w:rFonts w:hint="cs"/>
          <w:b/>
          <w:bCs/>
          <w:rtl/>
        </w:rPr>
        <w:t>در این جزء می‌خوانید:</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م</w:t>
      </w:r>
      <w:r w:rsidR="00B76437">
        <w:rPr>
          <w:rFonts w:hint="cs"/>
          <w:b/>
          <w:bCs/>
          <w:sz w:val="24"/>
          <w:szCs w:val="24"/>
          <w:rtl/>
        </w:rPr>
        <w:t>ُ</w:t>
      </w:r>
      <w:r w:rsidRPr="00F145E9">
        <w:rPr>
          <w:rFonts w:hint="cs"/>
          <w:b/>
          <w:bCs/>
          <w:sz w:val="24"/>
          <w:szCs w:val="24"/>
          <w:rtl/>
        </w:rPr>
        <w:t>لک</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قلم</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حاق</w:t>
      </w:r>
      <w:r w:rsidR="00B76437">
        <w:rPr>
          <w:rFonts w:hint="cs"/>
          <w:b/>
          <w:bCs/>
          <w:sz w:val="24"/>
          <w:szCs w:val="24"/>
          <w:rtl/>
        </w:rPr>
        <w:t>ّ</w:t>
      </w:r>
      <w:r w:rsidRPr="00F145E9">
        <w:rPr>
          <w:rFonts w:hint="cs"/>
          <w:b/>
          <w:bCs/>
          <w:sz w:val="24"/>
          <w:szCs w:val="24"/>
          <w:rtl/>
        </w:rPr>
        <w:t>ه</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معارج</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نوح.</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جن.</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مزمّل.</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مد</w:t>
      </w:r>
      <w:r w:rsidR="00B76437">
        <w:rPr>
          <w:rFonts w:hint="cs"/>
          <w:b/>
          <w:bCs/>
          <w:sz w:val="24"/>
          <w:szCs w:val="24"/>
          <w:rtl/>
        </w:rPr>
        <w:t>ّ</w:t>
      </w:r>
      <w:r w:rsidRPr="00F145E9">
        <w:rPr>
          <w:rFonts w:hint="cs"/>
          <w:b/>
          <w:bCs/>
          <w:sz w:val="24"/>
          <w:szCs w:val="24"/>
          <w:rtl/>
        </w:rPr>
        <w:t>ث</w:t>
      </w:r>
      <w:r w:rsidR="00B76437">
        <w:rPr>
          <w:rFonts w:hint="cs"/>
          <w:b/>
          <w:bCs/>
          <w:sz w:val="24"/>
          <w:szCs w:val="24"/>
          <w:rtl/>
        </w:rPr>
        <w:t>ّ</w:t>
      </w:r>
      <w:r w:rsidRPr="00F145E9">
        <w:rPr>
          <w:rFonts w:hint="cs"/>
          <w:b/>
          <w:bCs/>
          <w:sz w:val="24"/>
          <w:szCs w:val="24"/>
          <w:rtl/>
        </w:rPr>
        <w:t>ر.</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قیامت.</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انسان.</w:t>
      </w:r>
    </w:p>
    <w:p w:rsidR="00F145E9" w:rsidRPr="00F145E9" w:rsidRDefault="00F145E9" w:rsidP="00F145E9">
      <w:pPr>
        <w:pStyle w:val="a8"/>
        <w:numPr>
          <w:ilvl w:val="0"/>
          <w:numId w:val="56"/>
        </w:numPr>
        <w:rPr>
          <w:b/>
          <w:bCs/>
          <w:sz w:val="24"/>
          <w:szCs w:val="24"/>
        </w:rPr>
      </w:pPr>
      <w:r w:rsidRPr="00F145E9">
        <w:rPr>
          <w:rFonts w:hint="cs"/>
          <w:b/>
          <w:bCs/>
          <w:sz w:val="24"/>
          <w:szCs w:val="24"/>
          <w:rtl/>
        </w:rPr>
        <w:t>سوره‌ی مرسلات.</w:t>
      </w:r>
    </w:p>
    <w:p w:rsidR="00F145E9" w:rsidRDefault="00F145E9" w:rsidP="00F145E9">
      <w:pPr>
        <w:pStyle w:val="a8"/>
        <w:rPr>
          <w:rtl/>
        </w:rPr>
        <w:sectPr w:rsidR="00F145E9" w:rsidSect="00643727">
          <w:footnotePr>
            <w:numRestart w:val="eachPage"/>
          </w:footnotePr>
          <w:type w:val="oddPage"/>
          <w:pgSz w:w="9356" w:h="13608" w:code="9"/>
          <w:pgMar w:top="567" w:right="1134" w:bottom="851" w:left="1134" w:header="454" w:footer="0" w:gutter="0"/>
          <w:cols w:space="708"/>
          <w:titlePg/>
          <w:bidi/>
          <w:rtlGutter/>
          <w:docGrid w:linePitch="381"/>
        </w:sectPr>
      </w:pPr>
    </w:p>
    <w:p w:rsidR="006179E2" w:rsidRDefault="006179E2" w:rsidP="006179E2">
      <w:pPr>
        <w:pStyle w:val="a1"/>
        <w:rPr>
          <w:rtl/>
        </w:rPr>
      </w:pPr>
      <w:bookmarkStart w:id="10" w:name="_Toc441594954"/>
      <w:r>
        <w:rPr>
          <w:rFonts w:hint="cs"/>
          <w:rtl/>
        </w:rPr>
        <w:t>سوره‌ی مُلک</w:t>
      </w:r>
      <w:bookmarkEnd w:id="10"/>
    </w:p>
    <w:p w:rsidR="006179E2" w:rsidRDefault="006179E2" w:rsidP="006179E2">
      <w:pPr>
        <w:pStyle w:val="a8"/>
        <w:rPr>
          <w:rtl/>
        </w:rPr>
      </w:pPr>
      <w:r w:rsidRPr="005105C6">
        <w:rPr>
          <w:rStyle w:val="Char5"/>
          <w:rFonts w:hint="cs"/>
          <w:rtl/>
        </w:rPr>
        <w:t>معرفی سوره</w:t>
      </w:r>
      <w:r>
        <w:rPr>
          <w:rFonts w:hint="cs"/>
          <w:rtl/>
        </w:rPr>
        <w:t>: سوره‌ی «</w:t>
      </w:r>
      <w:r>
        <w:rPr>
          <w:rFonts w:hint="cs"/>
          <w:rtl/>
          <w:lang w:bidi="ar-SA"/>
        </w:rPr>
        <w:t>م</w:t>
      </w:r>
      <w:r w:rsidR="00863B64">
        <w:rPr>
          <w:rFonts w:hint="cs"/>
          <w:rtl/>
          <w:lang w:bidi="ar-SA"/>
        </w:rPr>
        <w:t>ُ</w:t>
      </w:r>
      <w:r>
        <w:rPr>
          <w:rFonts w:hint="cs"/>
          <w:rtl/>
          <w:lang w:bidi="ar-SA"/>
        </w:rPr>
        <w:t>لك</w:t>
      </w:r>
      <w:r>
        <w:rPr>
          <w:rFonts w:hint="cs"/>
          <w:rtl/>
        </w:rPr>
        <w:t>» یا «</w:t>
      </w:r>
      <w:r>
        <w:rPr>
          <w:rFonts w:hint="cs"/>
          <w:rtl/>
          <w:lang w:bidi="ar-SA"/>
        </w:rPr>
        <w:t>تبارك</w:t>
      </w:r>
      <w:r>
        <w:rPr>
          <w:rFonts w:hint="cs"/>
          <w:rtl/>
        </w:rPr>
        <w:t>» یا «منجیة» یا «مانعة» مکی بوده و بعد از سوره‌ی طور نازل شده و مشتمل بر سی آیه است.</w:t>
      </w:r>
    </w:p>
    <w:p w:rsidR="006179E2" w:rsidRDefault="006179E2" w:rsidP="006179E2">
      <w:pPr>
        <w:pStyle w:val="a8"/>
        <w:rPr>
          <w:rtl/>
        </w:rPr>
      </w:pPr>
      <w:r w:rsidRPr="005105C6">
        <w:rPr>
          <w:rStyle w:val="Char5"/>
          <w:rFonts w:hint="cs"/>
          <w:rtl/>
        </w:rPr>
        <w:t>مناسبت آن با سوره‌ی قبل</w:t>
      </w:r>
      <w:r>
        <w:rPr>
          <w:rFonts w:hint="cs"/>
          <w:rtl/>
        </w:rPr>
        <w:t>: آیات پایانی سوره‌ی قبل، یعنی تحریم اشاره به دو مثال از شقاوت و سعادت گذشتگان دارد: گروه اول همسران دو تن از انبیای خداوند، یعنی نوح و لوط که نسبت به دعوت خداوند نافرمانی کردند و بدین سبب مستوجب عذاب جهنم گشتند. گروه دوم آسیه همسر فرعون و مریم مادر عیسی است که با</w:t>
      </w:r>
      <w:r w:rsidR="00242212">
        <w:rPr>
          <w:rFonts w:hint="cs"/>
          <w:rtl/>
        </w:rPr>
        <w:t xml:space="preserve"> </w:t>
      </w:r>
      <w:r>
        <w:rPr>
          <w:rFonts w:hint="cs"/>
          <w:rtl/>
        </w:rPr>
        <w:t>وجود تمام ناملایمات، به‌سوی سعادت گرویدند، در</w:t>
      </w:r>
      <w:r w:rsidR="00242212">
        <w:rPr>
          <w:rFonts w:hint="cs"/>
          <w:rtl/>
        </w:rPr>
        <w:t xml:space="preserve"> </w:t>
      </w:r>
      <w:r>
        <w:rPr>
          <w:rFonts w:hint="cs"/>
          <w:rtl/>
        </w:rPr>
        <w:t>حالی</w:t>
      </w:r>
      <w:r w:rsidR="00242212">
        <w:rPr>
          <w:rFonts w:hint="eastAsia"/>
          <w:rtl/>
        </w:rPr>
        <w:t>‌</w:t>
      </w:r>
      <w:r>
        <w:rPr>
          <w:rFonts w:hint="cs"/>
          <w:rtl/>
        </w:rPr>
        <w:t>که اکثریت خویشان</w:t>
      </w:r>
      <w:r w:rsidR="006F2FD0" w:rsidRPr="006F2FD0">
        <w:rPr>
          <w:rFonts w:hint="cs"/>
          <w:rtl/>
        </w:rPr>
        <w:t xml:space="preserve"> آن‌ها </w:t>
      </w:r>
      <w:r>
        <w:rPr>
          <w:rFonts w:hint="cs"/>
          <w:rtl/>
        </w:rPr>
        <w:t>از کفار بودند. روشن است که از این دو مثال، عظمت و قدرت خداوند در هستی قابل درک است و این که هرچه خداوند حکم کند یقیناً واقع خواهد شد. آغا</w:t>
      </w:r>
      <w:r w:rsidR="00B76437">
        <w:rPr>
          <w:rFonts w:hint="cs"/>
          <w:rtl/>
        </w:rPr>
        <w:t>زگر سوره‌ی ملک نیز اشاره به وجوه</w:t>
      </w:r>
      <w:r>
        <w:rPr>
          <w:rFonts w:hint="cs"/>
          <w:rtl/>
        </w:rPr>
        <w:t xml:space="preserve"> مختلف قدرت و عظمت خداوند در هستی و ناتوانی انسان از درک آن دارد.</w:t>
      </w:r>
    </w:p>
    <w:p w:rsidR="006179E2" w:rsidRDefault="006179E2" w:rsidP="006179E2">
      <w:pPr>
        <w:pStyle w:val="a8"/>
        <w:rPr>
          <w:rtl/>
        </w:rPr>
      </w:pPr>
      <w:r w:rsidRPr="005105C6">
        <w:rPr>
          <w:rStyle w:val="Char5"/>
          <w:rFonts w:hint="cs"/>
          <w:rtl/>
        </w:rPr>
        <w:t>محور سوره</w:t>
      </w:r>
      <w:r w:rsidR="00863B64">
        <w:rPr>
          <w:rFonts w:hint="cs"/>
          <w:rtl/>
        </w:rPr>
        <w:t>: اث</w:t>
      </w:r>
      <w:r>
        <w:rPr>
          <w:rFonts w:hint="cs"/>
          <w:rtl/>
        </w:rPr>
        <w:t>ب</w:t>
      </w:r>
      <w:r w:rsidR="00863B64">
        <w:rPr>
          <w:rFonts w:hint="cs"/>
          <w:rtl/>
        </w:rPr>
        <w:t>ا</w:t>
      </w:r>
      <w:r>
        <w:rPr>
          <w:rFonts w:hint="cs"/>
          <w:rtl/>
        </w:rPr>
        <w:t>ت عظمت و قدرت خداوند، دلایلی بر وحدانیت او، قیامت و عاقبت مکذّبین.</w:t>
      </w:r>
    </w:p>
    <w:p w:rsidR="006179E2" w:rsidRPr="005C341A" w:rsidRDefault="006179E2" w:rsidP="005C341A">
      <w:pPr>
        <w:pStyle w:val="a2"/>
        <w:rPr>
          <w:rtl/>
        </w:rPr>
      </w:pPr>
      <w:r w:rsidRPr="005C341A">
        <w:rPr>
          <w:rFonts w:hint="cs"/>
          <w:rtl/>
        </w:rPr>
        <w:t>سوره دارای شش مبحث است:</w:t>
      </w:r>
    </w:p>
    <w:p w:rsidR="006179E2" w:rsidRPr="005C341A" w:rsidRDefault="006179E2" w:rsidP="005C341A">
      <w:pPr>
        <w:pStyle w:val="a5"/>
        <w:rPr>
          <w:rtl/>
        </w:rPr>
      </w:pPr>
      <w:r w:rsidRPr="005C341A">
        <w:rPr>
          <w:rFonts w:hint="cs"/>
          <w:rtl/>
        </w:rPr>
        <w:t xml:space="preserve">مبحث اول: دلایلی بر قدرت خداوند </w:t>
      </w:r>
    </w:p>
    <w:p w:rsidR="00863B64" w:rsidRPr="00863B64" w:rsidRDefault="00863B64" w:rsidP="00863B64">
      <w:pPr>
        <w:pStyle w:val="a8"/>
        <w:jc w:val="center"/>
        <w:rPr>
          <w:rFonts w:ascii="Traditional Arabic" w:hAnsi="Traditional Arabic" w:cs="KFGQPC Uthmanic Script HAFS"/>
          <w:rtl/>
        </w:rPr>
      </w:pPr>
      <w:r w:rsidRPr="00863B64">
        <w:rPr>
          <w:rFonts w:ascii="Traditional Arabic" w:hAnsi="Traditional Arabic" w:cs="KFGQPC Uthmanic Script HAFS"/>
          <w:rtl/>
        </w:rPr>
        <w:t>بِس</w:t>
      </w:r>
      <w:r w:rsidRPr="00863B64">
        <w:rPr>
          <w:rFonts w:ascii="Times New Roman" w:hAnsi="Times New Roman" w:cs="KFGQPC Uthmanic Script HAFS" w:hint="cs"/>
          <w:rtl/>
        </w:rPr>
        <w:t>ۡ</w:t>
      </w:r>
      <w:r w:rsidRPr="00863B64">
        <w:rPr>
          <w:rFonts w:ascii="Traditional Arabic" w:hAnsi="Traditional Arabic" w:cs="KFGQPC Uthmanic Script HAFS" w:hint="cs"/>
          <w:rtl/>
        </w:rPr>
        <w:t>مِ</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للَّهِ</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لرَّح</w:t>
      </w:r>
      <w:r w:rsidRPr="00863B64">
        <w:rPr>
          <w:rFonts w:ascii="Times New Roman" w:hAnsi="Times New Roman" w:cs="KFGQPC Uthmanic Script HAFS" w:hint="cs"/>
          <w:rtl/>
        </w:rPr>
        <w:t>ۡ</w:t>
      </w:r>
      <w:r w:rsidRPr="00863B64">
        <w:rPr>
          <w:rFonts w:ascii="Traditional Arabic" w:hAnsi="Traditional Arabic" w:cs="KFGQPC Uthmanic Script HAFS" w:hint="cs"/>
          <w:rtl/>
        </w:rPr>
        <w:t>مَٰنِ</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لرَّحِيمِ</w:t>
      </w:r>
    </w:p>
    <w:p w:rsidR="00485BCA" w:rsidRDefault="00863B64" w:rsidP="00863B64">
      <w:pPr>
        <w:pStyle w:val="a8"/>
        <w:rPr>
          <w:rtl/>
        </w:rPr>
      </w:pPr>
      <w:r>
        <w:rPr>
          <w:rFonts w:ascii="Traditional Arabic" w:hAnsi="Traditional Arabic" w:cs="Traditional Arabic" w:hint="cs"/>
          <w:rtl/>
        </w:rPr>
        <w:t>﴿</w:t>
      </w:r>
      <w:r w:rsidRPr="00863B64">
        <w:rPr>
          <w:rFonts w:ascii="Traditional Arabic" w:hAnsi="Traditional Arabic" w:cs="KFGQPC Uthmanic Script HAFS" w:hint="eastAsia"/>
          <w:rtl/>
        </w:rPr>
        <w:t>تَبَٰرَكَ</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لَّذِي</w:t>
      </w:r>
      <w:r w:rsidRPr="00863B64">
        <w:rPr>
          <w:rFonts w:ascii="Traditional Arabic" w:hAnsi="Traditional Arabic" w:cs="KFGQPC Uthmanic Script HAFS"/>
          <w:rtl/>
        </w:rPr>
        <w:t xml:space="preserve"> بِيَدِهِ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مُل</w:t>
      </w:r>
      <w:r w:rsidRPr="00863B64">
        <w:rPr>
          <w:rFonts w:ascii="Times New Roman" w:hAnsi="Times New Roman" w:cs="KFGQPC Uthmanic Script HAFS" w:hint="cs"/>
          <w:rtl/>
        </w:rPr>
        <w:t>ۡ</w:t>
      </w:r>
      <w:r w:rsidRPr="00863B64">
        <w:rPr>
          <w:rFonts w:ascii="Traditional Arabic" w:hAnsi="Traditional Arabic" w:cs="KFGQPC Uthmanic Script HAFS" w:hint="cs"/>
          <w:rtl/>
        </w:rPr>
        <w:t>كُ</w:t>
      </w:r>
      <w:r w:rsidRPr="00863B64">
        <w:rPr>
          <w:rFonts w:ascii="Traditional Arabic" w:hAnsi="Traditional Arabic" w:cs="KFGQPC Uthmanic Script HAFS"/>
          <w:rtl/>
        </w:rPr>
        <w:t xml:space="preserve"> وَهُوَ عَلَىٰ كُلِّ شَي</w:t>
      </w:r>
      <w:r w:rsidRPr="00863B64">
        <w:rPr>
          <w:rFonts w:ascii="Times New Roman" w:hAnsi="Times New Roman" w:cs="KFGQPC Uthmanic Script HAFS" w:hint="cs"/>
          <w:rtl/>
        </w:rPr>
        <w:t>ۡ</w:t>
      </w:r>
      <w:r w:rsidRPr="00863B64">
        <w:rPr>
          <w:rFonts w:ascii="Traditional Arabic" w:hAnsi="Traditional Arabic" w:cs="KFGQPC Uthmanic Script HAFS" w:hint="cs"/>
          <w:rtl/>
        </w:rPr>
        <w:t>ء</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قَدِيرٌ١</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لَّذِي</w:t>
      </w:r>
      <w:r w:rsidRPr="00863B64">
        <w:rPr>
          <w:rFonts w:ascii="Traditional Arabic" w:hAnsi="Traditional Arabic" w:cs="KFGQPC Uthmanic Script HAFS"/>
          <w:rtl/>
        </w:rPr>
        <w:t xml:space="preserve"> خَلَقَ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مَو</w:t>
      </w:r>
      <w:r w:rsidRPr="00863B64">
        <w:rPr>
          <w:rFonts w:ascii="Times New Roman" w:hAnsi="Times New Roman" w:cs="KFGQPC Uthmanic Script HAFS" w:hint="cs"/>
          <w:rtl/>
        </w:rPr>
        <w:t>ۡ</w:t>
      </w:r>
      <w:r w:rsidRPr="00863B64">
        <w:rPr>
          <w:rFonts w:ascii="Traditional Arabic" w:hAnsi="Traditional Arabic" w:cs="KFGQPC Uthmanic Script HAFS" w:hint="cs"/>
          <w:rtl/>
        </w:rPr>
        <w:t>تَ</w:t>
      </w:r>
      <w:r w:rsidRPr="00863B64">
        <w:rPr>
          <w:rFonts w:ascii="Traditional Arabic" w:hAnsi="Traditional Arabic" w:cs="KFGQPC Uthmanic Script HAFS"/>
          <w:rtl/>
        </w:rPr>
        <w:t xml:space="preserve"> وَ</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حَيَوٰةَ</w:t>
      </w:r>
      <w:r w:rsidRPr="00863B64">
        <w:rPr>
          <w:rFonts w:ascii="Traditional Arabic" w:hAnsi="Traditional Arabic" w:cs="KFGQPC Uthmanic Script HAFS"/>
          <w:rtl/>
        </w:rPr>
        <w:t xml:space="preserve"> لِيَب</w:t>
      </w:r>
      <w:r w:rsidRPr="00863B64">
        <w:rPr>
          <w:rFonts w:ascii="Times New Roman" w:hAnsi="Times New Roman" w:cs="KFGQPC Uthmanic Script HAFS" w:hint="cs"/>
          <w:rtl/>
        </w:rPr>
        <w:t>ۡ</w:t>
      </w:r>
      <w:r w:rsidRPr="00863B64">
        <w:rPr>
          <w:rFonts w:ascii="Traditional Arabic" w:hAnsi="Traditional Arabic" w:cs="KFGQPC Uthmanic Script HAFS" w:hint="cs"/>
          <w:rtl/>
        </w:rPr>
        <w:t>لُوَكُم</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أَيُّكُم</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أَح</w:t>
      </w:r>
      <w:r w:rsidRPr="00863B64">
        <w:rPr>
          <w:rFonts w:ascii="Times New Roman" w:hAnsi="Times New Roman" w:cs="KFGQPC Uthmanic Script HAFS" w:hint="cs"/>
          <w:rtl/>
        </w:rPr>
        <w:t>ۡ</w:t>
      </w:r>
      <w:r w:rsidRPr="00863B64">
        <w:rPr>
          <w:rFonts w:ascii="Traditional Arabic" w:hAnsi="Traditional Arabic" w:cs="KFGQPC Uthmanic Script HAFS" w:hint="cs"/>
          <w:rtl/>
        </w:rPr>
        <w:t>سَنُ</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عَمَل</w:t>
      </w:r>
      <w:r w:rsidRPr="00863B64">
        <w:rPr>
          <w:rFonts w:ascii="Times New Roman" w:hAnsi="Times New Roman" w:cs="KFGQPC Uthmanic Script HAFS" w:hint="cs"/>
          <w:rtl/>
        </w:rPr>
        <w:t>ٗ</w:t>
      </w:r>
      <w:r w:rsidRPr="00863B64">
        <w:rPr>
          <w:rFonts w:ascii="Traditional Arabic" w:hAnsi="Traditional Arabic" w:cs="KFGQPC Uthmanic Script HAFS" w:hint="cs"/>
          <w:rtl/>
        </w:rPr>
        <w:t>ا</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وَهُوَ</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عَزِيزُ</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غَفُورُ</w:t>
      </w:r>
      <w:r w:rsidRPr="00863B64">
        <w:rPr>
          <w:rFonts w:ascii="Traditional Arabic" w:hAnsi="Traditional Arabic" w:cs="KFGQPC Uthmanic Script HAFS"/>
          <w:rtl/>
        </w:rPr>
        <w:t xml:space="preserve">٢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لَّذِي</w:t>
      </w:r>
      <w:r w:rsidRPr="00863B64">
        <w:rPr>
          <w:rFonts w:ascii="Traditional Arabic" w:hAnsi="Traditional Arabic" w:cs="KFGQPC Uthmanic Script HAFS"/>
          <w:rtl/>
        </w:rPr>
        <w:t xml:space="preserve"> خَلَقَ سَب</w:t>
      </w:r>
      <w:r w:rsidRPr="00863B64">
        <w:rPr>
          <w:rFonts w:ascii="Times New Roman" w:hAnsi="Times New Roman" w:cs="KFGQPC Uthmanic Script HAFS" w:hint="cs"/>
          <w:rtl/>
        </w:rPr>
        <w:t>ۡ</w:t>
      </w:r>
      <w:r w:rsidRPr="00863B64">
        <w:rPr>
          <w:rFonts w:ascii="Traditional Arabic" w:hAnsi="Traditional Arabic" w:cs="KFGQPC Uthmanic Script HAFS" w:hint="cs"/>
          <w:rtl/>
        </w:rPr>
        <w:t>عَ</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سَمَٰوَٰت</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طِبَاق</w:t>
      </w:r>
      <w:r w:rsidRPr="00863B64">
        <w:rPr>
          <w:rFonts w:ascii="Times New Roman" w:hAnsi="Times New Roman" w:cs="KFGQPC Uthmanic Script HAFS" w:hint="cs"/>
          <w:rtl/>
        </w:rPr>
        <w:t>ٗ</w:t>
      </w:r>
      <w:r w:rsidRPr="00863B64">
        <w:rPr>
          <w:rFonts w:ascii="Traditional Arabic" w:hAnsi="Traditional Arabic" w:cs="KFGQPC Uthmanic Script HAFS" w:hint="cs"/>
          <w:rtl/>
        </w:rPr>
        <w:t>ا</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مَّا</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تَرَىٰ</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فِي</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خَل</w:t>
      </w:r>
      <w:r w:rsidRPr="00863B64">
        <w:rPr>
          <w:rFonts w:ascii="Times New Roman" w:hAnsi="Times New Roman" w:cs="KFGQPC Uthmanic Script HAFS" w:hint="cs"/>
          <w:rtl/>
        </w:rPr>
        <w:t>ۡ</w:t>
      </w:r>
      <w:r w:rsidRPr="00863B64">
        <w:rPr>
          <w:rFonts w:ascii="Traditional Arabic" w:hAnsi="Traditional Arabic" w:cs="KFGQPC Uthmanic Script HAFS" w:hint="cs"/>
          <w:rtl/>
        </w:rPr>
        <w:t>قِ</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لرَّح</w:t>
      </w:r>
      <w:r w:rsidRPr="00863B64">
        <w:rPr>
          <w:rFonts w:ascii="Times New Roman" w:hAnsi="Times New Roman" w:cs="KFGQPC Uthmanic Script HAFS" w:hint="cs"/>
          <w:rtl/>
        </w:rPr>
        <w:t>ۡ</w:t>
      </w:r>
      <w:r w:rsidRPr="00863B64">
        <w:rPr>
          <w:rFonts w:ascii="Traditional Arabic" w:hAnsi="Traditional Arabic" w:cs="KFGQPC Uthmanic Script HAFS" w:hint="cs"/>
          <w:rtl/>
        </w:rPr>
        <w:t>مَٰنِ</w:t>
      </w:r>
      <w:r w:rsidRPr="00863B64">
        <w:rPr>
          <w:rFonts w:ascii="Traditional Arabic" w:hAnsi="Traditional Arabic" w:cs="KFGQPC Uthmanic Script HAFS"/>
          <w:rtl/>
        </w:rPr>
        <w:t xml:space="preserve"> مِن تَفَٰوُت</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فَٱ</w:t>
      </w:r>
      <w:r w:rsidRPr="00863B64">
        <w:rPr>
          <w:rFonts w:ascii="Traditional Arabic" w:hAnsi="Traditional Arabic" w:cs="KFGQPC Uthmanic Script HAFS" w:hint="eastAsia"/>
          <w:rtl/>
        </w:rPr>
        <w:t>ر</w:t>
      </w:r>
      <w:r w:rsidRPr="00863B64">
        <w:rPr>
          <w:rFonts w:ascii="Times New Roman" w:hAnsi="Times New Roman" w:cs="KFGQPC Uthmanic Script HAFS" w:hint="cs"/>
          <w:rtl/>
        </w:rPr>
        <w:t>ۡ</w:t>
      </w:r>
      <w:r w:rsidRPr="00863B64">
        <w:rPr>
          <w:rFonts w:ascii="Traditional Arabic" w:hAnsi="Traditional Arabic" w:cs="KFGQPC Uthmanic Script HAFS" w:hint="cs"/>
          <w:rtl/>
        </w:rPr>
        <w:t>جِعِ</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بَصَرَ</w:t>
      </w:r>
      <w:r w:rsidRPr="00863B64">
        <w:rPr>
          <w:rFonts w:ascii="Traditional Arabic" w:hAnsi="Traditional Arabic" w:cs="KFGQPC Uthmanic Script HAFS"/>
          <w:rtl/>
        </w:rPr>
        <w:t xml:space="preserve"> هَل</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تَرَىٰ</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مِن</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فُطُور</w:t>
      </w:r>
      <w:r w:rsidRPr="00863B64">
        <w:rPr>
          <w:rFonts w:ascii="Times New Roman" w:hAnsi="Times New Roman" w:cs="KFGQPC Uthmanic Script HAFS" w:hint="cs"/>
          <w:rtl/>
        </w:rPr>
        <w:t>ٖ</w:t>
      </w:r>
      <w:r w:rsidRPr="00863B64">
        <w:rPr>
          <w:rFonts w:ascii="Traditional Arabic" w:hAnsi="Traditional Arabic" w:cs="KFGQPC Uthmanic Script HAFS" w:hint="cs"/>
          <w:rtl/>
        </w:rPr>
        <w:t>٣</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ثُمَّ</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ر</w:t>
      </w:r>
      <w:r w:rsidRPr="00863B64">
        <w:rPr>
          <w:rFonts w:ascii="Times New Roman" w:hAnsi="Times New Roman" w:cs="KFGQPC Uthmanic Script HAFS" w:hint="cs"/>
          <w:rtl/>
        </w:rPr>
        <w:t>ۡ</w:t>
      </w:r>
      <w:r w:rsidRPr="00863B64">
        <w:rPr>
          <w:rFonts w:ascii="Traditional Arabic" w:hAnsi="Traditional Arabic" w:cs="KFGQPC Uthmanic Script HAFS" w:hint="cs"/>
          <w:rtl/>
        </w:rPr>
        <w:t>جِعِ</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بَصَرَ</w:t>
      </w:r>
      <w:r w:rsidRPr="00863B64">
        <w:rPr>
          <w:rFonts w:ascii="Traditional Arabic" w:hAnsi="Traditional Arabic" w:cs="KFGQPC Uthmanic Script HAFS"/>
          <w:rtl/>
        </w:rPr>
        <w:t xml:space="preserve"> كَرَّتَي</w:t>
      </w:r>
      <w:r w:rsidRPr="00863B64">
        <w:rPr>
          <w:rFonts w:ascii="Times New Roman" w:hAnsi="Times New Roman" w:cs="KFGQPC Uthmanic Script HAFS" w:hint="cs"/>
          <w:rtl/>
        </w:rPr>
        <w:t>ۡ</w:t>
      </w:r>
      <w:r w:rsidRPr="00863B64">
        <w:rPr>
          <w:rFonts w:ascii="Traditional Arabic" w:hAnsi="Traditional Arabic" w:cs="KFGQPC Uthmanic Script HAFS" w:hint="cs"/>
          <w:rtl/>
        </w:rPr>
        <w:t>نِ</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يَنقَلِ</w:t>
      </w:r>
      <w:r w:rsidRPr="00863B64">
        <w:rPr>
          <w:rFonts w:ascii="Traditional Arabic" w:hAnsi="Traditional Arabic" w:cs="KFGQPC Uthmanic Script HAFS"/>
          <w:rtl/>
        </w:rPr>
        <w:t>ب</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إِلَي</w:t>
      </w:r>
      <w:r w:rsidRPr="00863B64">
        <w:rPr>
          <w:rFonts w:ascii="Times New Roman" w:hAnsi="Times New Roman" w:cs="KFGQPC Uthmanic Script HAFS" w:hint="cs"/>
          <w:rtl/>
        </w:rPr>
        <w:t>ۡ</w:t>
      </w:r>
      <w:r w:rsidRPr="00863B64">
        <w:rPr>
          <w:rFonts w:ascii="Traditional Arabic" w:hAnsi="Traditional Arabic" w:cs="KFGQPC Uthmanic Script HAFS" w:hint="cs"/>
          <w:rtl/>
        </w:rPr>
        <w:t>كَ</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بَصَرُ</w:t>
      </w:r>
      <w:r w:rsidRPr="00863B64">
        <w:rPr>
          <w:rFonts w:ascii="Traditional Arabic" w:hAnsi="Traditional Arabic" w:cs="KFGQPC Uthmanic Script HAFS"/>
          <w:rtl/>
        </w:rPr>
        <w:t xml:space="preserve"> خَاسِئ</w:t>
      </w:r>
      <w:r w:rsidRPr="00863B64">
        <w:rPr>
          <w:rFonts w:ascii="Times New Roman" w:hAnsi="Times New Roman" w:cs="KFGQPC Uthmanic Script HAFS" w:hint="cs"/>
          <w:rtl/>
        </w:rPr>
        <w:t>ٗ</w:t>
      </w:r>
      <w:r w:rsidRPr="00863B64">
        <w:rPr>
          <w:rFonts w:ascii="Traditional Arabic" w:hAnsi="Traditional Arabic" w:cs="KFGQPC Uthmanic Script HAFS" w:hint="cs"/>
          <w:rtl/>
        </w:rPr>
        <w:t>ا</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وَهُوَ</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حَسِير</w:t>
      </w:r>
      <w:r w:rsidRPr="00863B64">
        <w:rPr>
          <w:rFonts w:ascii="Times New Roman" w:hAnsi="Times New Roman" w:cs="KFGQPC Uthmanic Script HAFS" w:hint="cs"/>
          <w:rtl/>
        </w:rPr>
        <w:t>ٞ</w:t>
      </w:r>
      <w:r w:rsidRPr="00863B64">
        <w:rPr>
          <w:rFonts w:ascii="Traditional Arabic" w:hAnsi="Traditional Arabic" w:cs="KFGQPC Uthmanic Script HAFS" w:hint="cs"/>
          <w:rtl/>
        </w:rPr>
        <w:t>٤</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وَلَقَد</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زَيَّنَّا</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لسَّمَا</w:t>
      </w:r>
      <w:r w:rsidRPr="00863B64">
        <w:rPr>
          <w:rFonts w:ascii="Times New Roman" w:hAnsi="Times New Roman" w:cs="KFGQPC Uthmanic Script HAFS" w:hint="cs"/>
          <w:rtl/>
        </w:rPr>
        <w:t>ٓ</w:t>
      </w:r>
      <w:r w:rsidRPr="00863B64">
        <w:rPr>
          <w:rFonts w:ascii="Traditional Arabic" w:hAnsi="Traditional Arabic" w:cs="KFGQPC Uthmanic Script HAFS" w:hint="cs"/>
          <w:rtl/>
        </w:rPr>
        <w:t>ءَ</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لدُّن</w:t>
      </w:r>
      <w:r w:rsidRPr="00863B64">
        <w:rPr>
          <w:rFonts w:ascii="Times New Roman" w:hAnsi="Times New Roman" w:cs="KFGQPC Uthmanic Script HAFS" w:hint="cs"/>
          <w:rtl/>
        </w:rPr>
        <w:t>ۡ</w:t>
      </w:r>
      <w:r w:rsidRPr="00863B64">
        <w:rPr>
          <w:rFonts w:ascii="Traditional Arabic" w:hAnsi="Traditional Arabic" w:cs="KFGQPC Uthmanic Script HAFS" w:hint="cs"/>
          <w:rtl/>
        </w:rPr>
        <w:t>يَا</w:t>
      </w:r>
      <w:r w:rsidRPr="00863B64">
        <w:rPr>
          <w:rFonts w:ascii="Traditional Arabic" w:hAnsi="Traditional Arabic" w:cs="KFGQPC Uthmanic Script HAFS"/>
          <w:rtl/>
        </w:rPr>
        <w:t xml:space="preserve"> بِمَصَٰبِيحَ وَ</w:t>
      </w:r>
      <w:r w:rsidRPr="00863B64">
        <w:rPr>
          <w:rFonts w:ascii="Traditional Arabic" w:hAnsi="Traditional Arabic" w:cs="KFGQPC Uthmanic Script HAFS" w:hint="eastAsia"/>
          <w:rtl/>
        </w:rPr>
        <w:t>جَعَل</w:t>
      </w:r>
      <w:r w:rsidRPr="00863B64">
        <w:rPr>
          <w:rFonts w:ascii="Times New Roman" w:hAnsi="Times New Roman" w:cs="KFGQPC Uthmanic Script HAFS" w:hint="cs"/>
          <w:rtl/>
        </w:rPr>
        <w:t>ۡ</w:t>
      </w:r>
      <w:r w:rsidRPr="00863B64">
        <w:rPr>
          <w:rFonts w:ascii="Traditional Arabic" w:hAnsi="Traditional Arabic" w:cs="KFGQPC Uthmanic Script HAFS" w:hint="cs"/>
          <w:rtl/>
        </w:rPr>
        <w:t>نَٰهَا</w:t>
      </w:r>
      <w:r w:rsidRPr="00863B64">
        <w:rPr>
          <w:rFonts w:ascii="Traditional Arabic" w:hAnsi="Traditional Arabic" w:cs="KFGQPC Uthmanic Script HAFS"/>
          <w:rtl/>
        </w:rPr>
        <w:t xml:space="preserve"> رُجُوم</w:t>
      </w:r>
      <w:r w:rsidRPr="00863B64">
        <w:rPr>
          <w:rFonts w:ascii="Times New Roman" w:hAnsi="Times New Roman" w:cs="KFGQPC Uthmanic Script HAFS" w:hint="cs"/>
          <w:rtl/>
        </w:rPr>
        <w:t>ٗ</w:t>
      </w:r>
      <w:r w:rsidRPr="00863B64">
        <w:rPr>
          <w:rFonts w:ascii="Traditional Arabic" w:hAnsi="Traditional Arabic" w:cs="KFGQPC Uthmanic Script HAFS" w:hint="cs"/>
          <w:rtl/>
        </w:rPr>
        <w:t>ا</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لِّلشَّيَٰطِينِ</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وَأَع</w:t>
      </w:r>
      <w:r w:rsidRPr="00863B64">
        <w:rPr>
          <w:rFonts w:ascii="Times New Roman" w:hAnsi="Times New Roman" w:cs="KFGQPC Uthmanic Script HAFS" w:hint="cs"/>
          <w:rtl/>
        </w:rPr>
        <w:t>ۡ</w:t>
      </w:r>
      <w:r w:rsidRPr="00863B64">
        <w:rPr>
          <w:rFonts w:ascii="Traditional Arabic" w:hAnsi="Traditional Arabic" w:cs="KFGQPC Uthmanic Script HAFS" w:hint="cs"/>
          <w:rtl/>
        </w:rPr>
        <w:t>تَد</w:t>
      </w:r>
      <w:r w:rsidRPr="00863B64">
        <w:rPr>
          <w:rFonts w:ascii="Times New Roman" w:hAnsi="Times New Roman" w:cs="KFGQPC Uthmanic Script HAFS" w:hint="cs"/>
          <w:rtl/>
        </w:rPr>
        <w:t>ۡ</w:t>
      </w:r>
      <w:r w:rsidRPr="00863B64">
        <w:rPr>
          <w:rFonts w:ascii="Traditional Arabic" w:hAnsi="Traditional Arabic" w:cs="KFGQPC Uthmanic Script HAFS" w:hint="cs"/>
          <w:rtl/>
        </w:rPr>
        <w:t>نَا</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لَهُم</w:t>
      </w:r>
      <w:r w:rsidRPr="00863B64">
        <w:rPr>
          <w:rFonts w:ascii="Times New Roman" w:hAnsi="Times New Roman" w:cs="KFGQPC Uthmanic Script HAFS" w:hint="cs"/>
          <w:rtl/>
        </w:rPr>
        <w:t>ۡ</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عَذَابَ</w:t>
      </w:r>
      <w:r w:rsidRPr="00863B64">
        <w:rPr>
          <w:rFonts w:ascii="Traditional Arabic" w:hAnsi="Traditional Arabic" w:cs="KFGQPC Uthmanic Script HAFS"/>
          <w:rtl/>
        </w:rPr>
        <w:t xml:space="preserve">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لسَّعِيرِ</w:t>
      </w:r>
      <w:r w:rsidRPr="00863B64">
        <w:rPr>
          <w:rFonts w:ascii="Times New Roman" w:hAnsi="Times New Roman" w:cs="KFGQPC Uthmanic Script HAFS"/>
          <w:rtl/>
        </w:rPr>
        <w:t>٥</w:t>
      </w:r>
      <w:r w:rsidRPr="00863B64">
        <w:rPr>
          <w:rFonts w:ascii="Times New Roman" w:hAnsi="Times New Roman" w:cs="Traditional Arabic" w:hint="cs"/>
          <w:rtl/>
        </w:rPr>
        <w:t>﴾</w:t>
      </w:r>
    </w:p>
    <w:p w:rsidR="00485BCA" w:rsidRDefault="00485BCA" w:rsidP="00485BCA">
      <w:pPr>
        <w:pStyle w:val="a9"/>
        <w:rPr>
          <w:rtl/>
        </w:rPr>
      </w:pPr>
      <w:r>
        <w:rPr>
          <w:rFonts w:hint="cs"/>
          <w:rtl/>
        </w:rPr>
        <w:t>ترجمه:</w:t>
      </w:r>
    </w:p>
    <w:p w:rsidR="00485BCA" w:rsidRDefault="00485BCA" w:rsidP="005105C6">
      <w:pPr>
        <w:pStyle w:val="a8"/>
        <w:jc w:val="center"/>
        <w:rPr>
          <w:rtl/>
        </w:rPr>
      </w:pPr>
      <w:r>
        <w:rPr>
          <w:rFonts w:hint="cs"/>
          <w:rtl/>
        </w:rPr>
        <w:t>به نام خداوند بخشاینده‌ی مهربان</w:t>
      </w:r>
    </w:p>
    <w:p w:rsidR="00485BCA" w:rsidRDefault="006F0B17" w:rsidP="00242212">
      <w:pPr>
        <w:pStyle w:val="a8"/>
        <w:rPr>
          <w:rtl/>
        </w:rPr>
      </w:pPr>
      <w:r>
        <w:rPr>
          <w:rFonts w:hint="cs"/>
          <w:rtl/>
        </w:rPr>
        <w:t>«</w:t>
      </w:r>
      <w:r w:rsidR="00485BCA">
        <w:rPr>
          <w:rFonts w:hint="cs"/>
          <w:rtl/>
        </w:rPr>
        <w:t>پربرکت است آن که فرمانروایی به دست اوست و او بر هر چیزی تواناست (1) کسی که مرگ و زندگی را پدید آورد تا شما را بیازماید که کدام‌</w:t>
      </w:r>
      <w:r w:rsidR="00242212">
        <w:rPr>
          <w:rFonts w:hint="cs"/>
          <w:rtl/>
        </w:rPr>
        <w:t xml:space="preserve"> </w:t>
      </w:r>
      <w:r w:rsidR="00485BCA">
        <w:rPr>
          <w:rFonts w:hint="cs"/>
          <w:rtl/>
        </w:rPr>
        <w:t>یک از شما عملش نیکو</w:t>
      </w:r>
      <w:r w:rsidR="00863B64">
        <w:rPr>
          <w:rFonts w:hint="cs"/>
          <w:rtl/>
        </w:rPr>
        <w:t>کار</w:t>
      </w:r>
      <w:r w:rsidR="00485BCA">
        <w:rPr>
          <w:rFonts w:hint="cs"/>
          <w:rtl/>
        </w:rPr>
        <w:t>تر است؟ و او شکست</w:t>
      </w:r>
      <w:r w:rsidR="00242212">
        <w:rPr>
          <w:rFonts w:hint="cs"/>
          <w:rtl/>
        </w:rPr>
        <w:t xml:space="preserve"> </w:t>
      </w:r>
      <w:r w:rsidR="00485BCA">
        <w:rPr>
          <w:rFonts w:hint="cs"/>
          <w:rtl/>
        </w:rPr>
        <w:t xml:space="preserve">‌ناپذیر بخشنده است (2) کسی که هفت آسمان را بر روی هم بنا نهاد، در </w:t>
      </w:r>
      <w:r w:rsidR="00242212">
        <w:rPr>
          <w:rFonts w:hint="cs"/>
          <w:rtl/>
        </w:rPr>
        <w:t>آ</w:t>
      </w:r>
      <w:r w:rsidR="00485BCA">
        <w:rPr>
          <w:rFonts w:hint="cs"/>
          <w:rtl/>
        </w:rPr>
        <w:t>فرینش خدای بخشنده، نابسام</w:t>
      </w:r>
      <w:r w:rsidR="00242212">
        <w:rPr>
          <w:rFonts w:hint="cs"/>
          <w:rtl/>
        </w:rPr>
        <w:t>ا</w:t>
      </w:r>
      <w:r w:rsidR="00485BCA">
        <w:rPr>
          <w:rFonts w:hint="cs"/>
          <w:rtl/>
        </w:rPr>
        <w:t>نی (و عیبی) نمی‌بینی، پس دیده را باز گردان (و دوبار</w:t>
      </w:r>
      <w:r w:rsidR="00863B64">
        <w:rPr>
          <w:rFonts w:hint="cs"/>
          <w:rtl/>
        </w:rPr>
        <w:t>ه</w:t>
      </w:r>
      <w:r w:rsidR="00485BCA">
        <w:rPr>
          <w:rFonts w:hint="cs"/>
          <w:rtl/>
        </w:rPr>
        <w:t xml:space="preserve"> بنگر) آیا خللی می‌بینی! (3) آن‌‌گاه دیده را بار دیگر بازگردان، دیده‌(ات) خسته به‌</w:t>
      </w:r>
      <w:r w:rsidR="006D70D2">
        <w:rPr>
          <w:rFonts w:hint="eastAsia"/>
          <w:rtl/>
        </w:rPr>
        <w:t>‌</w:t>
      </w:r>
      <w:r w:rsidR="00485BCA">
        <w:rPr>
          <w:rFonts w:hint="cs"/>
          <w:rtl/>
        </w:rPr>
        <w:t>سویت باز می‌گردد درحالی</w:t>
      </w:r>
      <w:r w:rsidR="00863B64">
        <w:rPr>
          <w:rFonts w:hint="cs"/>
          <w:rtl/>
        </w:rPr>
        <w:t xml:space="preserve"> </w:t>
      </w:r>
      <w:r w:rsidR="00485BCA">
        <w:rPr>
          <w:rFonts w:hint="cs"/>
          <w:rtl/>
        </w:rPr>
        <w:t>که ناتوان است (4) و یقیناً آسمان نزدیک‌تر را با چرا</w:t>
      </w:r>
      <w:r w:rsidR="00863B64">
        <w:rPr>
          <w:rFonts w:hint="cs"/>
          <w:rtl/>
        </w:rPr>
        <w:t xml:space="preserve">غ‌هایی </w:t>
      </w:r>
      <w:r w:rsidR="00242212">
        <w:rPr>
          <w:rFonts w:hint="cs"/>
          <w:rtl/>
        </w:rPr>
        <w:t>آ</w:t>
      </w:r>
      <w:r w:rsidR="00863B64">
        <w:rPr>
          <w:rFonts w:hint="cs"/>
          <w:rtl/>
        </w:rPr>
        <w:t>راستیم و آن را سنگسار</w:t>
      </w:r>
      <w:r w:rsidR="00485BCA">
        <w:rPr>
          <w:rFonts w:hint="cs"/>
          <w:rtl/>
        </w:rPr>
        <w:t>کن</w:t>
      </w:r>
      <w:r w:rsidR="00863B64">
        <w:rPr>
          <w:rFonts w:hint="cs"/>
          <w:rtl/>
        </w:rPr>
        <w:t>ن</w:t>
      </w:r>
      <w:r w:rsidR="00485BCA">
        <w:rPr>
          <w:rFonts w:hint="cs"/>
          <w:rtl/>
        </w:rPr>
        <w:t>ده‌ی شیطان‌ها قرار دادیم، و بر آنان عذابی برافروخته آماده ساختیم (5)</w:t>
      </w:r>
      <w:r w:rsidR="00975E20">
        <w:rPr>
          <w:rFonts w:hint="cs"/>
          <w:rtl/>
        </w:rPr>
        <w:t>»</w:t>
      </w:r>
      <w:r w:rsidR="00485BCA">
        <w:rPr>
          <w:rFonts w:hint="cs"/>
          <w:rtl/>
        </w:rPr>
        <w:t>.</w:t>
      </w:r>
    </w:p>
    <w:p w:rsidR="00485BCA" w:rsidRDefault="00485BCA" w:rsidP="00EE211C">
      <w:pPr>
        <w:pStyle w:val="a9"/>
        <w:rPr>
          <w:rtl/>
        </w:rPr>
      </w:pPr>
      <w:r>
        <w:rPr>
          <w:rFonts w:hint="cs"/>
          <w:rtl/>
        </w:rPr>
        <w:t>توضیحات:</w:t>
      </w:r>
    </w:p>
    <w:p w:rsidR="00485BCA" w:rsidRDefault="00863B64" w:rsidP="00DE7C13">
      <w:pPr>
        <w:pStyle w:val="a8"/>
        <w:rPr>
          <w:rtl/>
        </w:rPr>
      </w:pPr>
      <w:r w:rsidRPr="00863B64">
        <w:rPr>
          <w:rFonts w:ascii="Traditional Arabic" w:hAnsi="Traditional Arabic" w:cs="Traditional Arabic"/>
          <w:rtl/>
        </w:rPr>
        <w:t>﴿</w:t>
      </w:r>
      <w:r w:rsidRPr="00863B64">
        <w:rPr>
          <w:rFonts w:ascii="Traditional Arabic" w:hAnsi="Traditional Arabic" w:cs="KFGQPC Uthmanic Script HAFS"/>
          <w:rtl/>
        </w:rPr>
        <w:t>تَبَٰرَك</w:t>
      </w:r>
      <w:r w:rsidR="00485BCA">
        <w:rPr>
          <w:rFonts w:ascii="Traditional Arabic" w:hAnsi="Traditional Arabic" w:cs="Traditional Arabic"/>
          <w:rtl/>
        </w:rPr>
        <w:t>﴾</w:t>
      </w:r>
      <w:r w:rsidR="00485BCA">
        <w:rPr>
          <w:rFonts w:hint="cs"/>
          <w:rtl/>
        </w:rPr>
        <w:t xml:space="preserve"> (برکت): لغتاً به معنای رشد و نمود و اص</w:t>
      </w:r>
      <w:r w:rsidR="00242212">
        <w:rPr>
          <w:rFonts w:hint="cs"/>
          <w:rtl/>
        </w:rPr>
        <w:t>ط</w:t>
      </w:r>
      <w:r w:rsidR="00485BCA">
        <w:rPr>
          <w:rFonts w:hint="cs"/>
          <w:rtl/>
        </w:rPr>
        <w:t xml:space="preserve">لاحاً از الفاظ ثنای خداوند به معنای بلند مرتبه و دارای خیر و نعمت فراوان است. </w:t>
      </w:r>
      <w:r w:rsidRPr="00863B64">
        <w:rPr>
          <w:rFonts w:ascii="Traditional Arabic" w:hAnsi="Traditional Arabic" w:cs="Traditional Arabic"/>
          <w:rtl/>
        </w:rPr>
        <w:t>﴿</w:t>
      </w:r>
      <w:r w:rsidRPr="00863B64">
        <w:rPr>
          <w:rFonts w:ascii="Traditional Arabic" w:hAnsi="Traditional Arabic" w:cs="KFGQPC Uthmanic Script HAFS"/>
          <w:rtl/>
        </w:rPr>
        <w:t xml:space="preserve">بِيَدِهِ </w:t>
      </w:r>
      <w:r w:rsidRPr="00863B64">
        <w:rPr>
          <w:rFonts w:ascii="Traditional Arabic" w:hAnsi="Traditional Arabic" w:cs="KFGQPC Uthmanic Script HAFS" w:hint="cs"/>
          <w:rtl/>
        </w:rPr>
        <w:t>ٱ</w:t>
      </w:r>
      <w:r w:rsidRPr="00863B64">
        <w:rPr>
          <w:rFonts w:ascii="Traditional Arabic" w:hAnsi="Traditional Arabic" w:cs="KFGQPC Uthmanic Script HAFS" w:hint="eastAsia"/>
          <w:rtl/>
        </w:rPr>
        <w:t>ل</w:t>
      </w:r>
      <w:r w:rsidRPr="00863B64">
        <w:rPr>
          <w:rFonts w:ascii="Times New Roman" w:hAnsi="Times New Roman" w:cs="KFGQPC Uthmanic Script HAFS" w:hint="cs"/>
          <w:rtl/>
        </w:rPr>
        <w:t>ۡ</w:t>
      </w:r>
      <w:r w:rsidRPr="00863B64">
        <w:rPr>
          <w:rFonts w:ascii="Traditional Arabic" w:hAnsi="Traditional Arabic" w:cs="KFGQPC Uthmanic Script HAFS" w:hint="cs"/>
          <w:rtl/>
        </w:rPr>
        <w:t>مُل</w:t>
      </w:r>
      <w:r w:rsidRPr="00863B64">
        <w:rPr>
          <w:rFonts w:ascii="Times New Roman" w:hAnsi="Times New Roman" w:cs="KFGQPC Uthmanic Script HAFS" w:hint="cs"/>
          <w:rtl/>
        </w:rPr>
        <w:t>ۡ</w:t>
      </w:r>
      <w:r w:rsidRPr="00863B64">
        <w:rPr>
          <w:rFonts w:ascii="Traditional Arabic" w:hAnsi="Traditional Arabic" w:cs="KFGQPC Uthmanic Script HAFS" w:hint="cs"/>
          <w:rtl/>
        </w:rPr>
        <w:t>كُ</w:t>
      </w:r>
      <w:r w:rsidRPr="00863B64">
        <w:rPr>
          <w:rFonts w:ascii="Times New Roman" w:hAnsi="Times New Roman" w:cs="Traditional Arabic" w:hint="cs"/>
          <w:rtl/>
        </w:rPr>
        <w:t>﴾</w:t>
      </w:r>
      <w:r w:rsidR="006D70D2">
        <w:rPr>
          <w:rFonts w:hint="cs"/>
          <w:rtl/>
        </w:rPr>
        <w:t>: واژه‌ی ید</w:t>
      </w:r>
      <w:r w:rsidR="00485BCA">
        <w:rPr>
          <w:rFonts w:hint="cs"/>
          <w:rtl/>
        </w:rPr>
        <w:t xml:space="preserve"> در این</w:t>
      </w:r>
      <w:r w:rsidR="006D70D2">
        <w:rPr>
          <w:rFonts w:hint="eastAsia"/>
          <w:rtl/>
        </w:rPr>
        <w:t>‌</w:t>
      </w:r>
      <w:r w:rsidR="00485BCA">
        <w:rPr>
          <w:rFonts w:hint="cs"/>
          <w:rtl/>
        </w:rPr>
        <w:t>‌جا می‌تواند به معنای قدرت و استیلاء باشد. مُلک یعنی اختیار دخل و تصرف نسبت به هر آنچه در آسمان‌ها و زمین است، پادشاهی و فرمانروایی مطل</w:t>
      </w:r>
      <w:r w:rsidR="00242212">
        <w:rPr>
          <w:rFonts w:hint="cs"/>
          <w:rtl/>
        </w:rPr>
        <w:t>ق</w:t>
      </w:r>
      <w:r w:rsidR="00485BCA">
        <w:rPr>
          <w:rFonts w:hint="cs"/>
          <w:rtl/>
        </w:rPr>
        <w:t xml:space="preserve"> آسمان‌ها و زمین. </w:t>
      </w:r>
      <w:r w:rsidR="004B4B84" w:rsidRPr="004B4B84">
        <w:rPr>
          <w:rFonts w:ascii="Traditional Arabic" w:hAnsi="Traditional Arabic" w:cs="Traditional Arabic"/>
          <w:rtl/>
        </w:rPr>
        <w:t>﴿</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مَو</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تَ</w:t>
      </w:r>
      <w:r w:rsidR="004B4B84" w:rsidRPr="004B4B84">
        <w:rPr>
          <w:rFonts w:ascii="Traditional Arabic" w:hAnsi="Traditional Arabic" w:cs="KFGQPC Uthmanic Script HAFS"/>
          <w:rtl/>
        </w:rPr>
        <w:t xml:space="preserve"> وَ</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حَيَوٰةَ</w:t>
      </w:r>
      <w:r w:rsidR="004B4B84" w:rsidRPr="004B4B84">
        <w:rPr>
          <w:rFonts w:ascii="Times New Roman" w:hAnsi="Times New Roman" w:cs="Traditional Arabic" w:hint="cs"/>
          <w:rtl/>
        </w:rPr>
        <w:t>﴾</w:t>
      </w:r>
      <w:r w:rsidR="004B4B84">
        <w:rPr>
          <w:rFonts w:ascii="Traditional Arabic" w:hAnsi="Traditional Arabic" w:cs="Traditional Arabic" w:hint="cs"/>
          <w:rtl/>
        </w:rPr>
        <w:t>:</w:t>
      </w:r>
      <w:r w:rsidR="00485BCA">
        <w:rPr>
          <w:rFonts w:hint="cs"/>
          <w:rtl/>
        </w:rPr>
        <w:t xml:space="preserve"> تقدیم مرگ بر حیات در این‌جا به دو منظور است: 1</w:t>
      </w:r>
      <w:r w:rsidR="004B4B84">
        <w:rPr>
          <w:rFonts w:hint="cs"/>
          <w:rtl/>
        </w:rPr>
        <w:t>- در هر چیز عد</w:t>
      </w:r>
      <w:r w:rsidR="00485BCA">
        <w:rPr>
          <w:rFonts w:hint="cs"/>
          <w:rtl/>
        </w:rPr>
        <w:t>م حیات (نیستی) بر حیات (هستی) مقدم است و</w:t>
      </w:r>
      <w:r w:rsidR="00D66DC6" w:rsidRPr="00D66DC6">
        <w:rPr>
          <w:rFonts w:hint="cs"/>
          <w:rtl/>
        </w:rPr>
        <w:t xml:space="preserve"> هر چیز </w:t>
      </w:r>
      <w:r w:rsidR="00485BCA">
        <w:rPr>
          <w:rFonts w:hint="cs"/>
          <w:rtl/>
        </w:rPr>
        <w:t xml:space="preserve">از نیستی و عدم به هستی و وجود می‌رسد. 2- چون هدف اصلی </w:t>
      </w:r>
      <w:r w:rsidR="00CA1D18">
        <w:rPr>
          <w:rFonts w:hint="cs"/>
          <w:rtl/>
        </w:rPr>
        <w:t>آ</w:t>
      </w:r>
      <w:r w:rsidR="00485BCA">
        <w:rPr>
          <w:rFonts w:hint="cs"/>
          <w:rtl/>
        </w:rPr>
        <w:t xml:space="preserve">یه إنذار و بیان قدرت خداوند است، لذا انسان کافر با مرگ، یک قدم به قهر و عذاب خداوند نزدیک‌تر می‌شود.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لِيَب</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لُوَكُم</w:t>
      </w:r>
      <w:r w:rsidR="004B4B84" w:rsidRPr="004B4B84">
        <w:rPr>
          <w:rFonts w:ascii="Times New Roman" w:hAnsi="Times New Roman" w:cs="KFGQPC Uthmanic Script HAFS" w:hint="cs"/>
          <w:rtl/>
        </w:rPr>
        <w:t>ۡ</w:t>
      </w:r>
      <w:r w:rsidR="004B4B84" w:rsidRPr="004B4B84">
        <w:rPr>
          <w:rFonts w:ascii="Times New Roman" w:hAnsi="Times New Roman" w:cs="Traditional Arabic" w:hint="cs"/>
          <w:rtl/>
        </w:rPr>
        <w:t>﴾</w:t>
      </w:r>
      <w:r w:rsidR="00485BCA">
        <w:rPr>
          <w:rFonts w:hint="cs"/>
          <w:rtl/>
        </w:rPr>
        <w:t xml:space="preserve">: «لام» برای تعلیل است، یعنی خداوند جریان زندگی انسان را وسیله‌ای جهت کسب خیر قرار داده تا بدین وسیله میزان میل مردم به نیکوکاری را محک بزند. </w:t>
      </w:r>
      <w:r w:rsidR="004B4B84" w:rsidRPr="004B4B84">
        <w:rPr>
          <w:rFonts w:ascii="Traditional Arabic" w:hAnsi="Traditional Arabic" w:cs="Traditional Arabic"/>
          <w:rtl/>
        </w:rPr>
        <w:t>﴿</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عَزِيزُ</w:t>
      </w:r>
      <w:r w:rsidR="004B4B84" w:rsidRPr="004B4B84">
        <w:rPr>
          <w:rFonts w:ascii="Times New Roman" w:hAnsi="Times New Roman" w:cs="Traditional Arabic" w:hint="cs"/>
          <w:rtl/>
        </w:rPr>
        <w:t>﴾</w:t>
      </w:r>
      <w:r w:rsidR="004B4B84">
        <w:rPr>
          <w:rFonts w:hint="cs"/>
          <w:rtl/>
        </w:rPr>
        <w:t>: غالب</w:t>
      </w:r>
      <w:r w:rsidR="00485BCA">
        <w:rPr>
          <w:rFonts w:hint="cs"/>
          <w:rtl/>
        </w:rPr>
        <w:t xml:space="preserve"> و چیره، شکست ناپذیر و پیروز. </w:t>
      </w:r>
      <w:r w:rsidR="004B4B84" w:rsidRPr="004B4B84">
        <w:rPr>
          <w:rFonts w:ascii="Traditional Arabic" w:hAnsi="Traditional Arabic" w:cs="Traditional Arabic"/>
          <w:rtl/>
        </w:rPr>
        <w:t>﴿</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غَفُورُ</w:t>
      </w:r>
      <w:r w:rsidR="004B4B84" w:rsidRPr="004B4B84">
        <w:rPr>
          <w:rFonts w:ascii="Times New Roman" w:hAnsi="Times New Roman" w:cs="Traditional Arabic" w:hint="cs"/>
          <w:rtl/>
        </w:rPr>
        <w:t>﴾</w:t>
      </w:r>
      <w:r w:rsidR="00485BCA">
        <w:rPr>
          <w:rFonts w:hint="cs"/>
          <w:rtl/>
        </w:rPr>
        <w:t xml:space="preserve">: بخشاینده و پوشاننده‌ی گناه.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طِبَاق</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ا</w:t>
      </w:r>
      <w:r w:rsidR="004B4B84" w:rsidRPr="004B4B84">
        <w:rPr>
          <w:rFonts w:ascii="Times New Roman" w:hAnsi="Times New Roman" w:cs="KFGQPC Uthmanic Script HAFS" w:hint="cs"/>
          <w:rtl/>
        </w:rPr>
        <w:t>ۖ</w:t>
      </w:r>
      <w:r w:rsidR="004B4B84" w:rsidRPr="004B4B84">
        <w:rPr>
          <w:rFonts w:ascii="Times New Roman" w:hAnsi="Times New Roman" w:cs="Traditional Arabic" w:hint="cs"/>
          <w:rtl/>
        </w:rPr>
        <w:t>﴾</w:t>
      </w:r>
      <w:r w:rsidR="00485BCA">
        <w:rPr>
          <w:rFonts w:hint="cs"/>
          <w:rtl/>
        </w:rPr>
        <w:t xml:space="preserve">: جمع طبقه یا طَبَق و یا مصدر فعل طابَقَ است، و منظور قرار گرفتن هفت آسمان با یک وصف مشترک و جداگانه بر روی همدیگر است. </w:t>
      </w:r>
      <w:r w:rsidR="004B4B84" w:rsidRPr="004B4B84">
        <w:rPr>
          <w:rFonts w:ascii="Traditional Arabic" w:hAnsi="Traditional Arabic" w:cs="Traditional Arabic"/>
          <w:rtl/>
        </w:rPr>
        <w:t>﴿</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لرَّح</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مَٰنِ</w:t>
      </w:r>
      <w:r w:rsidR="004B4B84" w:rsidRPr="004B4B84">
        <w:rPr>
          <w:rFonts w:ascii="Times New Roman" w:hAnsi="Times New Roman" w:cs="Traditional Arabic" w:hint="cs"/>
          <w:rtl/>
        </w:rPr>
        <w:t>﴾</w:t>
      </w:r>
      <w:r w:rsidR="00485BCA">
        <w:rPr>
          <w:rFonts w:hint="cs"/>
          <w:rtl/>
        </w:rPr>
        <w:t>: استفاده از وصف رحمن به جای لفظ «الله» در این آیه دلالت بر این دارد که خلقت هر</w:t>
      </w:r>
      <w:r w:rsidR="00DE7C13">
        <w:rPr>
          <w:rFonts w:hint="cs"/>
          <w:rtl/>
        </w:rPr>
        <w:t xml:space="preserve"> </w:t>
      </w:r>
      <w:r w:rsidR="006D70D2">
        <w:rPr>
          <w:rFonts w:hint="cs"/>
          <w:rtl/>
        </w:rPr>
        <w:t xml:space="preserve">چیز از منبع </w:t>
      </w:r>
      <w:r w:rsidR="00485BCA">
        <w:rPr>
          <w:rFonts w:hint="cs"/>
          <w:rtl/>
        </w:rPr>
        <w:t>مهر و رحمت فراوان خداوند حاصل می‌شود و در هر</w:t>
      </w:r>
      <w:r w:rsidR="00DE7C13">
        <w:rPr>
          <w:rFonts w:hint="cs"/>
          <w:rtl/>
        </w:rPr>
        <w:t xml:space="preserve"> </w:t>
      </w:r>
      <w:r w:rsidR="00485BCA">
        <w:rPr>
          <w:rFonts w:hint="cs"/>
          <w:rtl/>
        </w:rPr>
        <w:t xml:space="preserve">کدام حکمتی دقیق و هدفی بزرگ نهفته است. همچنین استفاده از لفظ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فِي خَل</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قِ</w:t>
      </w:r>
      <w:r w:rsidR="004B4B84" w:rsidRPr="004B4B84">
        <w:rPr>
          <w:rFonts w:ascii="Traditional Arabic" w:hAnsi="Traditional Arabic" w:cs="KFGQPC Uthmanic Script HAFS"/>
          <w:rtl/>
        </w:rPr>
        <w:t xml:space="preserve"> </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لرَّح</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مَٰنِ</w:t>
      </w:r>
      <w:r w:rsidR="004B4B84" w:rsidRPr="004B4B84">
        <w:rPr>
          <w:rFonts w:ascii="Times New Roman" w:hAnsi="Times New Roman" w:cs="Traditional Arabic" w:hint="cs"/>
          <w:rtl/>
        </w:rPr>
        <w:t>﴾</w:t>
      </w:r>
      <w:r w:rsidR="00485BCA">
        <w:rPr>
          <w:rFonts w:hint="cs"/>
          <w:rtl/>
        </w:rPr>
        <w:t xml:space="preserve"> به جای ضمیر «فیهنّ» دلالت بر شرافت و قدرت عظیم خداوند در خلقت دارد.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تَفَٰوُت</w:t>
      </w:r>
      <w:r w:rsidR="004B4B84" w:rsidRPr="004B4B84">
        <w:rPr>
          <w:rFonts w:ascii="Times New Roman" w:hAnsi="Times New Roman" w:cs="KFGQPC Uthmanic Script HAFS" w:hint="cs"/>
          <w:rtl/>
        </w:rPr>
        <w:t>ٖۖ</w:t>
      </w:r>
      <w:r w:rsidR="004B4B84" w:rsidRPr="004B4B84">
        <w:rPr>
          <w:rFonts w:ascii="Times New Roman" w:hAnsi="Times New Roman" w:cs="Traditional Arabic" w:hint="cs"/>
          <w:rtl/>
        </w:rPr>
        <w:t>﴾</w:t>
      </w:r>
      <w:r w:rsidR="004B4B84">
        <w:rPr>
          <w:rFonts w:ascii="Traditional Arabic" w:hAnsi="Traditional Arabic" w:cs="Traditional Arabic" w:hint="cs"/>
          <w:rtl/>
        </w:rPr>
        <w:t>:</w:t>
      </w:r>
      <w:r w:rsidR="00485BCA">
        <w:rPr>
          <w:rFonts w:hint="cs"/>
          <w:rtl/>
        </w:rPr>
        <w:t xml:space="preserve"> (فوت): عدم تناسب و وجود خلل و عیب، و وجود آن مساوی است با بی‌تناسبی و خلل در بین اجزای یک مجموعه، و این مطلب در مورد مخلوقات خداوند کاملاً منتفی است.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فُطُور</w:t>
      </w:r>
      <w:r w:rsidR="004B4B84" w:rsidRPr="004B4B84">
        <w:rPr>
          <w:rFonts w:ascii="Times New Roman" w:hAnsi="Times New Roman" w:cs="KFGQPC Uthmanic Script HAFS" w:hint="cs"/>
          <w:rtl/>
        </w:rPr>
        <w:t>ٖ</w:t>
      </w:r>
      <w:r w:rsidR="004B4B84" w:rsidRPr="004B4B84">
        <w:rPr>
          <w:rFonts w:ascii="Times New Roman" w:hAnsi="Times New Roman" w:cs="Traditional Arabic" w:hint="cs"/>
          <w:rtl/>
        </w:rPr>
        <w:t>﴾</w:t>
      </w:r>
      <w:r w:rsidR="00485BCA">
        <w:rPr>
          <w:rFonts w:hint="cs"/>
          <w:rtl/>
        </w:rPr>
        <w:t>: جمع فَطر به معنای شکافتن است</w:t>
      </w:r>
      <w:r w:rsidR="004B4B84">
        <w:rPr>
          <w:rFonts w:hint="cs"/>
          <w:rtl/>
        </w:rPr>
        <w:t>؛</w:t>
      </w:r>
      <w:r w:rsidR="00485BCA">
        <w:rPr>
          <w:rFonts w:hint="cs"/>
          <w:rtl/>
        </w:rPr>
        <w:t xml:space="preserve"> یعنی هر خلل و شکافی که </w:t>
      </w:r>
      <w:r w:rsidR="005C341A">
        <w:rPr>
          <w:rFonts w:hint="cs"/>
          <w:rtl/>
        </w:rPr>
        <w:t xml:space="preserve">دلالت بر نقض و عیب در مخلوق کند.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كَرَّتَي</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نِ</w:t>
      </w:r>
      <w:r w:rsidR="004B4B84" w:rsidRPr="004B4B84">
        <w:rPr>
          <w:rFonts w:ascii="Times New Roman" w:hAnsi="Times New Roman" w:cs="Traditional Arabic" w:hint="cs"/>
          <w:rtl/>
        </w:rPr>
        <w:t>﴾</w:t>
      </w:r>
      <w:r w:rsidR="005C341A">
        <w:rPr>
          <w:rFonts w:hint="cs"/>
          <w:rtl/>
        </w:rPr>
        <w:t>: مثنای کَرَّة: دو مرتبه و البته این لفظ در این</w:t>
      </w:r>
      <w:r w:rsidR="005C341A">
        <w:rPr>
          <w:rFonts w:hint="eastAsia"/>
          <w:rtl/>
        </w:rPr>
        <w:t>‌جا دلالت بر تکثیر دارد</w:t>
      </w:r>
      <w:r w:rsidR="00DE7C13">
        <w:rPr>
          <w:rFonts w:hint="cs"/>
          <w:rtl/>
        </w:rPr>
        <w:t>؛</w:t>
      </w:r>
      <w:r w:rsidR="005C341A">
        <w:rPr>
          <w:rFonts w:hint="eastAsia"/>
          <w:rtl/>
        </w:rPr>
        <w:t xml:space="preserve"> یعنی چندین بار متوالی، بارها.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يَنقَلِب</w:t>
      </w:r>
      <w:r w:rsidR="004B4B84" w:rsidRPr="004B4B84">
        <w:rPr>
          <w:rFonts w:ascii="Times New Roman" w:hAnsi="Times New Roman" w:cs="KFGQPC Uthmanic Script HAFS" w:hint="cs"/>
          <w:rtl/>
        </w:rPr>
        <w:t>ۡ</w:t>
      </w:r>
      <w:r w:rsidR="004B4B84" w:rsidRPr="004B4B84">
        <w:rPr>
          <w:rFonts w:ascii="Times New Roman" w:hAnsi="Times New Roman" w:cs="Traditional Arabic" w:hint="cs"/>
          <w:rtl/>
        </w:rPr>
        <w:t>﴾</w:t>
      </w:r>
      <w:r w:rsidR="005C341A">
        <w:rPr>
          <w:rFonts w:hint="cs"/>
          <w:rtl/>
        </w:rPr>
        <w:t>: باز</w:t>
      </w:r>
      <w:r w:rsidR="00DE7C13">
        <w:rPr>
          <w:rFonts w:hint="cs"/>
          <w:rtl/>
        </w:rPr>
        <w:t xml:space="preserve"> </w:t>
      </w:r>
      <w:r w:rsidR="005C341A">
        <w:rPr>
          <w:rFonts w:hint="cs"/>
          <w:rtl/>
        </w:rPr>
        <w:t xml:space="preserve">می‌گردد.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خَاسِئ</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ا</w:t>
      </w:r>
      <w:r w:rsidR="004B4B84" w:rsidRPr="004B4B84">
        <w:rPr>
          <w:rFonts w:ascii="Times New Roman" w:hAnsi="Times New Roman" w:cs="Traditional Arabic" w:hint="cs"/>
          <w:rtl/>
        </w:rPr>
        <w:t>﴾</w:t>
      </w:r>
      <w:r w:rsidR="004B4B84">
        <w:rPr>
          <w:rFonts w:ascii="Traditional Arabic" w:hAnsi="Traditional Arabic" w:cs="Traditional Arabic" w:hint="cs"/>
          <w:rtl/>
        </w:rPr>
        <w:t>:</w:t>
      </w:r>
      <w:r w:rsidR="005C341A">
        <w:rPr>
          <w:rFonts w:hint="cs"/>
          <w:rtl/>
        </w:rPr>
        <w:t xml:space="preserve"> (خساً): رانده و دورشده، یعنی چشم‌ها دور مانده و خیره شده است از این که در مخلوقات خدا عیبی بیابد.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حَسِير</w:t>
      </w:r>
      <w:r w:rsidR="004B4B84" w:rsidRPr="004B4B84">
        <w:rPr>
          <w:rFonts w:ascii="Times New Roman" w:hAnsi="Times New Roman" w:cs="KFGQPC Uthmanic Script HAFS" w:hint="cs"/>
          <w:rtl/>
        </w:rPr>
        <w:t>ٞ</w:t>
      </w:r>
      <w:r w:rsidR="004B4B84" w:rsidRPr="004B4B84">
        <w:rPr>
          <w:rFonts w:ascii="Times New Roman" w:hAnsi="Times New Roman" w:cs="Traditional Arabic" w:hint="cs"/>
          <w:rtl/>
        </w:rPr>
        <w:t>﴾</w:t>
      </w:r>
      <w:r w:rsidR="004B4B84">
        <w:rPr>
          <w:rFonts w:ascii="Traditional Arabic" w:hAnsi="Traditional Arabic" w:cs="Traditional Arabic" w:hint="cs"/>
          <w:rtl/>
        </w:rPr>
        <w:t>:</w:t>
      </w:r>
      <w:r w:rsidR="005C341A">
        <w:rPr>
          <w:rFonts w:hint="cs"/>
          <w:rtl/>
        </w:rPr>
        <w:t xml:space="preserve"> (حسر): خسته و درمانده. </w:t>
      </w:r>
      <w:r w:rsidR="004B4B84" w:rsidRPr="004B4B84">
        <w:rPr>
          <w:rFonts w:ascii="Traditional Arabic" w:hAnsi="Traditional Arabic" w:cs="Traditional Arabic"/>
          <w:rtl/>
        </w:rPr>
        <w:t>﴿</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لسَّمَا</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ءَ</w:t>
      </w:r>
      <w:r w:rsidR="004B4B84" w:rsidRPr="004B4B84">
        <w:rPr>
          <w:rFonts w:ascii="Traditional Arabic" w:hAnsi="Traditional Arabic" w:cs="KFGQPC Uthmanic Script HAFS"/>
          <w:rtl/>
        </w:rPr>
        <w:t xml:space="preserve"> </w:t>
      </w:r>
      <w:r w:rsidR="004B4B84" w:rsidRPr="004B4B84">
        <w:rPr>
          <w:rFonts w:ascii="Traditional Arabic" w:hAnsi="Traditional Arabic" w:cs="KFGQPC Uthmanic Script HAFS" w:hint="cs"/>
          <w:rtl/>
        </w:rPr>
        <w:t>ٱ</w:t>
      </w:r>
      <w:r w:rsidR="004B4B84" w:rsidRPr="004B4B84">
        <w:rPr>
          <w:rFonts w:ascii="Traditional Arabic" w:hAnsi="Traditional Arabic" w:cs="KFGQPC Uthmanic Script HAFS" w:hint="eastAsia"/>
          <w:rtl/>
        </w:rPr>
        <w:t>لدُّن</w:t>
      </w:r>
      <w:r w:rsidR="004B4B84" w:rsidRPr="004B4B84">
        <w:rPr>
          <w:rFonts w:ascii="Times New Roman" w:hAnsi="Times New Roman" w:cs="KFGQPC Uthmanic Script HAFS" w:hint="cs"/>
          <w:rtl/>
        </w:rPr>
        <w:t>ۡ</w:t>
      </w:r>
      <w:r w:rsidR="004B4B84" w:rsidRPr="004B4B84">
        <w:rPr>
          <w:rFonts w:ascii="Traditional Arabic" w:hAnsi="Traditional Arabic" w:cs="KFGQPC Uthmanic Script HAFS" w:hint="cs"/>
          <w:rtl/>
        </w:rPr>
        <w:t>يَا</w:t>
      </w:r>
      <w:r w:rsidR="004B4B84" w:rsidRPr="004B4B84">
        <w:rPr>
          <w:rFonts w:ascii="Times New Roman" w:hAnsi="Times New Roman" w:cs="Traditional Arabic" w:hint="cs"/>
          <w:rtl/>
        </w:rPr>
        <w:t>﴾</w:t>
      </w:r>
      <w:r w:rsidR="005C341A">
        <w:rPr>
          <w:rFonts w:hint="cs"/>
          <w:rtl/>
        </w:rPr>
        <w:t xml:space="preserve">: آسمان نزدیک‌تر به ما که آسمان اول باشد. </w:t>
      </w:r>
      <w:r w:rsidR="004B4B84" w:rsidRPr="004B4B84">
        <w:rPr>
          <w:rFonts w:ascii="Traditional Arabic" w:hAnsi="Traditional Arabic" w:cs="Traditional Arabic"/>
          <w:rtl/>
        </w:rPr>
        <w:t>﴿</w:t>
      </w:r>
      <w:r w:rsidR="004B4B84" w:rsidRPr="004B4B84">
        <w:rPr>
          <w:rFonts w:ascii="Traditional Arabic" w:hAnsi="Traditional Arabic" w:cs="KFGQPC Uthmanic Script HAFS"/>
          <w:rtl/>
        </w:rPr>
        <w:t>بِمَصَٰبِيحَ</w:t>
      </w:r>
      <w:r w:rsidR="004B4B84" w:rsidRPr="004B4B84">
        <w:rPr>
          <w:rFonts w:ascii="Times New Roman" w:hAnsi="Times New Roman" w:cs="Traditional Arabic" w:hint="cs"/>
          <w:rtl/>
        </w:rPr>
        <w:t>﴾</w:t>
      </w:r>
      <w:r w:rsidR="005C341A">
        <w:rPr>
          <w:rFonts w:hint="cs"/>
          <w:rtl/>
        </w:rPr>
        <w:t xml:space="preserve">: جمع مصباح: چراغ‌ها و در این‌جا منظور ستارگان آسمان است که همچون چراغی در شب روشن و نمایان می‌گردند. </w:t>
      </w:r>
      <w:r w:rsidR="00332157" w:rsidRPr="00332157">
        <w:rPr>
          <w:rFonts w:ascii="Traditional Arabic" w:hAnsi="Traditional Arabic" w:cs="Traditional Arabic"/>
          <w:rtl/>
        </w:rPr>
        <w:t>﴿</w:t>
      </w:r>
      <w:r w:rsidR="00332157" w:rsidRPr="00332157">
        <w:rPr>
          <w:rFonts w:ascii="Traditional Arabic" w:hAnsi="Traditional Arabic" w:cs="KFGQPC Uthmanic Script HAFS"/>
          <w:rtl/>
        </w:rPr>
        <w:t>رُجُوم</w:t>
      </w:r>
      <w:r w:rsidR="00332157" w:rsidRPr="00332157">
        <w:rPr>
          <w:rFonts w:ascii="Times New Roman" w:hAnsi="Times New Roman" w:cs="KFGQPC Uthmanic Script HAFS" w:hint="cs"/>
          <w:rtl/>
        </w:rPr>
        <w:t>ٗ</w:t>
      </w:r>
      <w:r w:rsidR="00332157" w:rsidRPr="00332157">
        <w:rPr>
          <w:rFonts w:ascii="Traditional Arabic" w:hAnsi="Traditional Arabic" w:cs="KFGQPC Uthmanic Script HAFS" w:hint="cs"/>
          <w:rtl/>
        </w:rPr>
        <w:t>ا</w:t>
      </w:r>
      <w:r w:rsidR="00332157" w:rsidRPr="00332157">
        <w:rPr>
          <w:rFonts w:ascii="Times New Roman" w:hAnsi="Times New Roman" w:cs="Traditional Arabic" w:hint="cs"/>
          <w:rtl/>
        </w:rPr>
        <w:t>﴾</w:t>
      </w:r>
      <w:r w:rsidR="005C341A">
        <w:rPr>
          <w:rFonts w:hint="cs"/>
          <w:rtl/>
        </w:rPr>
        <w:t xml:space="preserve">: جمع رَجم: وسیله و ابزار راندن و دور کردن. رجم شیاطین به‌وسیله‌ی ستارگان توسط شهاب سنگ‌هایی صورت می‌گیرد که از ستارگان جدا شده و در آسمان سرگردان می‌مانند. این مطلب با زینت بودن ستارگان که شرط آن بقای اصل آن‌هاست تناسب دارد. </w:t>
      </w:r>
      <w:r w:rsidR="00332157" w:rsidRPr="00332157">
        <w:rPr>
          <w:rFonts w:ascii="Traditional Arabic" w:hAnsi="Traditional Arabic" w:cs="Traditional Arabic"/>
          <w:rtl/>
        </w:rPr>
        <w:t>﴿</w:t>
      </w:r>
      <w:r w:rsidR="00332157" w:rsidRPr="00332157">
        <w:rPr>
          <w:rFonts w:ascii="Traditional Arabic" w:hAnsi="Traditional Arabic" w:cs="KFGQPC Uthmanic Script HAFS" w:hint="cs"/>
          <w:rtl/>
        </w:rPr>
        <w:t>ٱ</w:t>
      </w:r>
      <w:r w:rsidR="00332157" w:rsidRPr="00332157">
        <w:rPr>
          <w:rFonts w:ascii="Traditional Arabic" w:hAnsi="Traditional Arabic" w:cs="KFGQPC Uthmanic Script HAFS" w:hint="eastAsia"/>
          <w:rtl/>
        </w:rPr>
        <w:t>لسَّعِيرِ</w:t>
      </w:r>
      <w:r w:rsidR="00332157" w:rsidRPr="00332157">
        <w:rPr>
          <w:rFonts w:ascii="Times New Roman" w:hAnsi="Times New Roman" w:cs="Traditional Arabic" w:hint="cs"/>
          <w:rtl/>
        </w:rPr>
        <w:t>﴾</w:t>
      </w:r>
      <w:r w:rsidR="005C341A">
        <w:rPr>
          <w:rFonts w:hint="cs"/>
          <w:rtl/>
        </w:rPr>
        <w:t>: آتش برافروخته که عذاب شیاطین و کافران در دوزخ است.</w:t>
      </w:r>
    </w:p>
    <w:p w:rsidR="005C341A" w:rsidRDefault="005C341A" w:rsidP="005C341A">
      <w:pPr>
        <w:pStyle w:val="a9"/>
        <w:rPr>
          <w:rtl/>
        </w:rPr>
      </w:pPr>
      <w:r>
        <w:rPr>
          <w:rFonts w:hint="cs"/>
          <w:rtl/>
        </w:rPr>
        <w:t>مفهوم کلی آیات:</w:t>
      </w:r>
    </w:p>
    <w:p w:rsidR="005C341A" w:rsidRDefault="005C341A" w:rsidP="00DE7C13">
      <w:pPr>
        <w:pStyle w:val="a8"/>
        <w:rPr>
          <w:rtl/>
        </w:rPr>
      </w:pPr>
      <w:r>
        <w:rPr>
          <w:rFonts w:hint="cs"/>
          <w:rtl/>
        </w:rPr>
        <w:t>خداوند تمامی هستی را در تصرف خود دارد و بر هر کاری</w:t>
      </w:r>
      <w:r w:rsidR="008A4AD0">
        <w:rPr>
          <w:rFonts w:hint="cs"/>
          <w:rtl/>
        </w:rPr>
        <w:t xml:space="preserve"> تواناست. بشر را به هدف آزمودن آ</w:t>
      </w:r>
      <w:r>
        <w:rPr>
          <w:rFonts w:hint="cs"/>
          <w:rtl/>
        </w:rPr>
        <w:t>فریده تا در فاصله‌ی حیات و مرگش مشخص گردد چه کسی عملش نیکوتر است. در این راستا برکات و موهبت‌های بی‌شماری به بندگانش ارزانی داشته تا به عظمت و لطف پروردگار آشنا گردد. آدمی در این میان وظیفه دارد که عظمت خداوند را دریابد، مطیع فرمان او شود و به اصلاح اعمال خویش بپردازد، زیرا مسیر زندگانی هر شخص، تعیین کننده‌ی میزان یقین او ن</w:t>
      </w:r>
      <w:r w:rsidR="002C0793">
        <w:rPr>
          <w:rFonts w:hint="cs"/>
          <w:rtl/>
        </w:rPr>
        <w:t>سبت به خداوند است که سرنوشت ابدی</w:t>
      </w:r>
      <w:r>
        <w:rPr>
          <w:rFonts w:hint="cs"/>
          <w:rtl/>
        </w:rPr>
        <w:t xml:space="preserve"> هر شخص را معلوم می‌دارد. خداوندی که اختیار هر</w:t>
      </w:r>
      <w:r w:rsidR="00DE7C13">
        <w:rPr>
          <w:rFonts w:hint="cs"/>
          <w:rtl/>
        </w:rPr>
        <w:t xml:space="preserve"> </w:t>
      </w:r>
      <w:r>
        <w:rPr>
          <w:rFonts w:hint="cs"/>
          <w:rtl/>
        </w:rPr>
        <w:t>چیز در دست اوست و در آفرینش او هیچ عیب و خللی قابل تصور نیست و هر چشمی از دیدن آن خیره و حیران می‌ماند و راهی جز اعتراف به عزت و قدرت او ندارد.</w:t>
      </w:r>
    </w:p>
    <w:p w:rsidR="005C341A" w:rsidRPr="005C341A" w:rsidRDefault="005C341A" w:rsidP="005C341A">
      <w:pPr>
        <w:pStyle w:val="a5"/>
        <w:rPr>
          <w:rtl/>
        </w:rPr>
      </w:pPr>
      <w:r w:rsidRPr="005C341A">
        <w:rPr>
          <w:rFonts w:hint="cs"/>
          <w:rtl/>
        </w:rPr>
        <w:t>مبحث دوم: عاقبت غفلت</w:t>
      </w:r>
    </w:p>
    <w:p w:rsidR="002C0793" w:rsidRDefault="002C0793" w:rsidP="00CA000A">
      <w:pPr>
        <w:pStyle w:val="a9"/>
        <w:spacing w:line="223" w:lineRule="auto"/>
        <w:rPr>
          <w:rFonts w:ascii="Times New Roman" w:hAnsi="Times New Roman" w:cs="Traditional Arabic"/>
          <w:b w:val="0"/>
          <w:bCs w:val="0"/>
          <w:rtl/>
        </w:rPr>
      </w:pPr>
      <w:r w:rsidRPr="002C0793">
        <w:rPr>
          <w:rFonts w:ascii="Traditional Arabic" w:hAnsi="Traditional Arabic" w:cs="Traditional Arabic"/>
          <w:b w:val="0"/>
          <w:bCs w:val="0"/>
          <w:rtl/>
        </w:rPr>
        <w:t>﴿</w:t>
      </w:r>
      <w:r w:rsidRPr="008A4AD0">
        <w:rPr>
          <w:rStyle w:val="Chard"/>
          <w:b w:val="0"/>
          <w:bCs w:val="0"/>
          <w:rtl/>
        </w:rPr>
        <w:t>وَلِلَّذِينَ كَفَرُواْ بِرَبِّهِم</w:t>
      </w:r>
      <w:r w:rsidRPr="008A4AD0">
        <w:rPr>
          <w:rStyle w:val="Chard"/>
          <w:rFonts w:hint="cs"/>
          <w:b w:val="0"/>
          <w:bCs w:val="0"/>
          <w:rtl/>
        </w:rPr>
        <w:t>ۡ</w:t>
      </w:r>
      <w:r w:rsidRPr="008A4AD0">
        <w:rPr>
          <w:rStyle w:val="Chard"/>
          <w:b w:val="0"/>
          <w:bCs w:val="0"/>
          <w:rtl/>
        </w:rPr>
        <w:t xml:space="preserve"> </w:t>
      </w:r>
      <w:r w:rsidRPr="008A4AD0">
        <w:rPr>
          <w:rStyle w:val="Chard"/>
          <w:rFonts w:hint="cs"/>
          <w:b w:val="0"/>
          <w:bCs w:val="0"/>
          <w:rtl/>
        </w:rPr>
        <w:t>عَذَابُ</w:t>
      </w:r>
      <w:r w:rsidRPr="008A4AD0">
        <w:rPr>
          <w:rStyle w:val="Chard"/>
          <w:b w:val="0"/>
          <w:bCs w:val="0"/>
          <w:rtl/>
        </w:rPr>
        <w:t xml:space="preserve"> </w:t>
      </w:r>
      <w:r w:rsidRPr="008A4AD0">
        <w:rPr>
          <w:rStyle w:val="Chard"/>
          <w:rFonts w:hint="cs"/>
          <w:b w:val="0"/>
          <w:bCs w:val="0"/>
          <w:rtl/>
        </w:rPr>
        <w:t>جَهَنَّمَۖ</w:t>
      </w:r>
      <w:r w:rsidRPr="008A4AD0">
        <w:rPr>
          <w:rStyle w:val="Chard"/>
          <w:b w:val="0"/>
          <w:bCs w:val="0"/>
          <w:rtl/>
        </w:rPr>
        <w:t xml:space="preserve"> </w:t>
      </w:r>
      <w:r w:rsidRPr="008A4AD0">
        <w:rPr>
          <w:rStyle w:val="Chard"/>
          <w:rFonts w:hint="cs"/>
          <w:b w:val="0"/>
          <w:bCs w:val="0"/>
          <w:rtl/>
        </w:rPr>
        <w:t>وَبِئۡسَ</w:t>
      </w:r>
      <w:r w:rsidRPr="008A4AD0">
        <w:rPr>
          <w:rStyle w:val="Chard"/>
          <w:b w:val="0"/>
          <w:bCs w:val="0"/>
          <w:rtl/>
        </w:rPr>
        <w:t xml:space="preserve"> </w:t>
      </w:r>
      <w:r w:rsidRPr="008A4AD0">
        <w:rPr>
          <w:rStyle w:val="Chard"/>
          <w:rFonts w:hint="cs"/>
          <w:b w:val="0"/>
          <w:bCs w:val="0"/>
          <w:rtl/>
        </w:rPr>
        <w:t>ٱ</w:t>
      </w:r>
      <w:r w:rsidRPr="008A4AD0">
        <w:rPr>
          <w:rStyle w:val="Chard"/>
          <w:rFonts w:hint="eastAsia"/>
          <w:b w:val="0"/>
          <w:bCs w:val="0"/>
          <w:rtl/>
        </w:rPr>
        <w:t>ل</w:t>
      </w:r>
      <w:r w:rsidRPr="008A4AD0">
        <w:rPr>
          <w:rStyle w:val="Chard"/>
          <w:rFonts w:hint="cs"/>
          <w:b w:val="0"/>
          <w:bCs w:val="0"/>
          <w:rtl/>
        </w:rPr>
        <w:t>ۡمَصِيرُ</w:t>
      </w:r>
      <w:r w:rsidRPr="008A4AD0">
        <w:rPr>
          <w:rStyle w:val="Chard"/>
          <w:b w:val="0"/>
          <w:bCs w:val="0"/>
          <w:rtl/>
        </w:rPr>
        <w:t>٦ إِذَا</w:t>
      </w:r>
      <w:r w:rsidRPr="008A4AD0">
        <w:rPr>
          <w:rStyle w:val="Chard"/>
          <w:rFonts w:hint="cs"/>
          <w:b w:val="0"/>
          <w:bCs w:val="0"/>
          <w:rtl/>
        </w:rPr>
        <w:t>ٓ</w:t>
      </w:r>
      <w:r w:rsidRPr="008A4AD0">
        <w:rPr>
          <w:rStyle w:val="Chard"/>
          <w:b w:val="0"/>
          <w:bCs w:val="0"/>
          <w:rtl/>
        </w:rPr>
        <w:t xml:space="preserve"> </w:t>
      </w:r>
      <w:r w:rsidRPr="008A4AD0">
        <w:rPr>
          <w:rStyle w:val="Chard"/>
          <w:rFonts w:hint="cs"/>
          <w:b w:val="0"/>
          <w:bCs w:val="0"/>
          <w:rtl/>
        </w:rPr>
        <w:t>أُلۡقُواْ</w:t>
      </w:r>
      <w:r w:rsidRPr="008A4AD0">
        <w:rPr>
          <w:rStyle w:val="Chard"/>
          <w:b w:val="0"/>
          <w:bCs w:val="0"/>
          <w:rtl/>
        </w:rPr>
        <w:t xml:space="preserve"> </w:t>
      </w:r>
      <w:r w:rsidRPr="008A4AD0">
        <w:rPr>
          <w:rStyle w:val="Chard"/>
          <w:rFonts w:hint="cs"/>
          <w:b w:val="0"/>
          <w:bCs w:val="0"/>
          <w:rtl/>
        </w:rPr>
        <w:t>فِيهَا</w:t>
      </w:r>
      <w:r w:rsidRPr="008A4AD0">
        <w:rPr>
          <w:rStyle w:val="Chard"/>
          <w:b w:val="0"/>
          <w:bCs w:val="0"/>
          <w:rtl/>
        </w:rPr>
        <w:t xml:space="preserve"> </w:t>
      </w:r>
      <w:r w:rsidRPr="008A4AD0">
        <w:rPr>
          <w:rStyle w:val="Chard"/>
          <w:rFonts w:hint="cs"/>
          <w:b w:val="0"/>
          <w:bCs w:val="0"/>
          <w:rtl/>
        </w:rPr>
        <w:t>سَمِعُواْ</w:t>
      </w:r>
      <w:r w:rsidRPr="008A4AD0">
        <w:rPr>
          <w:rStyle w:val="Chard"/>
          <w:b w:val="0"/>
          <w:bCs w:val="0"/>
          <w:rtl/>
        </w:rPr>
        <w:t xml:space="preserve"> </w:t>
      </w:r>
      <w:r w:rsidRPr="008A4AD0">
        <w:rPr>
          <w:rStyle w:val="Chard"/>
          <w:rFonts w:hint="cs"/>
          <w:b w:val="0"/>
          <w:bCs w:val="0"/>
          <w:rtl/>
        </w:rPr>
        <w:t>لَهَا</w:t>
      </w:r>
      <w:r w:rsidRPr="008A4AD0">
        <w:rPr>
          <w:rStyle w:val="Chard"/>
          <w:b w:val="0"/>
          <w:bCs w:val="0"/>
          <w:rtl/>
        </w:rPr>
        <w:t xml:space="preserve"> </w:t>
      </w:r>
      <w:r w:rsidRPr="008A4AD0">
        <w:rPr>
          <w:rStyle w:val="Chard"/>
          <w:rFonts w:hint="cs"/>
          <w:b w:val="0"/>
          <w:bCs w:val="0"/>
          <w:rtl/>
        </w:rPr>
        <w:t>شَهِيقٗا</w:t>
      </w:r>
      <w:r w:rsidRPr="008A4AD0">
        <w:rPr>
          <w:rStyle w:val="Chard"/>
          <w:b w:val="0"/>
          <w:bCs w:val="0"/>
          <w:rtl/>
        </w:rPr>
        <w:t xml:space="preserve"> </w:t>
      </w:r>
      <w:r w:rsidRPr="008A4AD0">
        <w:rPr>
          <w:rStyle w:val="Chard"/>
          <w:rFonts w:hint="cs"/>
          <w:b w:val="0"/>
          <w:bCs w:val="0"/>
          <w:rtl/>
        </w:rPr>
        <w:t>وَهِي</w:t>
      </w:r>
      <w:r w:rsidRPr="008A4AD0">
        <w:rPr>
          <w:rStyle w:val="Chard"/>
          <w:b w:val="0"/>
          <w:bCs w:val="0"/>
          <w:rtl/>
        </w:rPr>
        <w:t xml:space="preserve">َ تَفُورُ٧ تَكَادُ تَمَيَّزُ مِنَ </w:t>
      </w:r>
      <w:r w:rsidRPr="008A4AD0">
        <w:rPr>
          <w:rStyle w:val="Chard"/>
          <w:rFonts w:hint="cs"/>
          <w:b w:val="0"/>
          <w:bCs w:val="0"/>
          <w:rtl/>
        </w:rPr>
        <w:t>ٱ</w:t>
      </w:r>
      <w:r w:rsidRPr="008A4AD0">
        <w:rPr>
          <w:rStyle w:val="Chard"/>
          <w:rFonts w:hint="eastAsia"/>
          <w:b w:val="0"/>
          <w:bCs w:val="0"/>
          <w:rtl/>
        </w:rPr>
        <w:t>ل</w:t>
      </w:r>
      <w:r w:rsidRPr="008A4AD0">
        <w:rPr>
          <w:rStyle w:val="Chard"/>
          <w:rFonts w:hint="cs"/>
          <w:b w:val="0"/>
          <w:bCs w:val="0"/>
          <w:rtl/>
        </w:rPr>
        <w:t>ۡغَيۡظِۖ</w:t>
      </w:r>
      <w:r w:rsidRPr="008A4AD0">
        <w:rPr>
          <w:rStyle w:val="Chard"/>
          <w:b w:val="0"/>
          <w:bCs w:val="0"/>
          <w:rtl/>
        </w:rPr>
        <w:t xml:space="preserve"> كُلَّمَا</w:t>
      </w:r>
      <w:r w:rsidRPr="008A4AD0">
        <w:rPr>
          <w:rStyle w:val="Chard"/>
          <w:rFonts w:hint="cs"/>
          <w:b w:val="0"/>
          <w:bCs w:val="0"/>
          <w:rtl/>
        </w:rPr>
        <w:t>ٓ</w:t>
      </w:r>
      <w:r w:rsidRPr="008A4AD0">
        <w:rPr>
          <w:rStyle w:val="Chard"/>
          <w:b w:val="0"/>
          <w:bCs w:val="0"/>
          <w:rtl/>
        </w:rPr>
        <w:t xml:space="preserve"> </w:t>
      </w:r>
      <w:r w:rsidRPr="008A4AD0">
        <w:rPr>
          <w:rStyle w:val="Chard"/>
          <w:rFonts w:hint="cs"/>
          <w:b w:val="0"/>
          <w:bCs w:val="0"/>
          <w:rtl/>
        </w:rPr>
        <w:t>أُلۡقِيَ</w:t>
      </w:r>
      <w:r w:rsidRPr="008A4AD0">
        <w:rPr>
          <w:rStyle w:val="Chard"/>
          <w:b w:val="0"/>
          <w:bCs w:val="0"/>
          <w:rtl/>
        </w:rPr>
        <w:t xml:space="preserve"> </w:t>
      </w:r>
      <w:r w:rsidRPr="008A4AD0">
        <w:rPr>
          <w:rStyle w:val="Chard"/>
          <w:rFonts w:hint="cs"/>
          <w:b w:val="0"/>
          <w:bCs w:val="0"/>
          <w:rtl/>
        </w:rPr>
        <w:t>فِيهَا</w:t>
      </w:r>
      <w:r w:rsidRPr="008A4AD0">
        <w:rPr>
          <w:rStyle w:val="Chard"/>
          <w:b w:val="0"/>
          <w:bCs w:val="0"/>
          <w:rtl/>
        </w:rPr>
        <w:t xml:space="preserve"> </w:t>
      </w:r>
      <w:r w:rsidRPr="008A4AD0">
        <w:rPr>
          <w:rStyle w:val="Chard"/>
          <w:rFonts w:hint="cs"/>
          <w:b w:val="0"/>
          <w:bCs w:val="0"/>
          <w:rtl/>
        </w:rPr>
        <w:t>فَوۡجٞ</w:t>
      </w:r>
      <w:r w:rsidRPr="008A4AD0">
        <w:rPr>
          <w:rStyle w:val="Chard"/>
          <w:b w:val="0"/>
          <w:bCs w:val="0"/>
          <w:rtl/>
        </w:rPr>
        <w:t xml:space="preserve"> </w:t>
      </w:r>
      <w:r w:rsidRPr="008A4AD0">
        <w:rPr>
          <w:rStyle w:val="Chard"/>
          <w:rFonts w:hint="cs"/>
          <w:b w:val="0"/>
          <w:bCs w:val="0"/>
          <w:rtl/>
        </w:rPr>
        <w:t>سَأَلَهُمۡ</w:t>
      </w:r>
      <w:r w:rsidRPr="008A4AD0">
        <w:rPr>
          <w:rStyle w:val="Chard"/>
          <w:b w:val="0"/>
          <w:bCs w:val="0"/>
          <w:rtl/>
        </w:rPr>
        <w:t xml:space="preserve"> </w:t>
      </w:r>
      <w:r w:rsidRPr="008A4AD0">
        <w:rPr>
          <w:rStyle w:val="Chard"/>
          <w:rFonts w:hint="cs"/>
          <w:b w:val="0"/>
          <w:bCs w:val="0"/>
          <w:rtl/>
        </w:rPr>
        <w:t>خَزَنَتُهَآ</w:t>
      </w:r>
      <w:r w:rsidRPr="008A4AD0">
        <w:rPr>
          <w:rStyle w:val="Chard"/>
          <w:b w:val="0"/>
          <w:bCs w:val="0"/>
          <w:rtl/>
        </w:rPr>
        <w:t xml:space="preserve"> </w:t>
      </w:r>
      <w:r w:rsidRPr="008A4AD0">
        <w:rPr>
          <w:rStyle w:val="Chard"/>
          <w:rFonts w:hint="cs"/>
          <w:b w:val="0"/>
          <w:bCs w:val="0"/>
          <w:rtl/>
        </w:rPr>
        <w:t>أَلَمۡ</w:t>
      </w:r>
      <w:r w:rsidRPr="008A4AD0">
        <w:rPr>
          <w:rStyle w:val="Chard"/>
          <w:b w:val="0"/>
          <w:bCs w:val="0"/>
          <w:rtl/>
        </w:rPr>
        <w:t xml:space="preserve"> </w:t>
      </w:r>
      <w:r w:rsidRPr="008A4AD0">
        <w:rPr>
          <w:rStyle w:val="Chard"/>
          <w:rFonts w:hint="cs"/>
          <w:b w:val="0"/>
          <w:bCs w:val="0"/>
          <w:rtl/>
        </w:rPr>
        <w:t>يَأۡتِكُمۡ</w:t>
      </w:r>
      <w:r w:rsidRPr="008A4AD0">
        <w:rPr>
          <w:rStyle w:val="Chard"/>
          <w:b w:val="0"/>
          <w:bCs w:val="0"/>
          <w:rtl/>
        </w:rPr>
        <w:t xml:space="preserve"> </w:t>
      </w:r>
      <w:r w:rsidRPr="008A4AD0">
        <w:rPr>
          <w:rStyle w:val="Chard"/>
          <w:rFonts w:hint="cs"/>
          <w:b w:val="0"/>
          <w:bCs w:val="0"/>
          <w:rtl/>
        </w:rPr>
        <w:t>نَذِيرٞ٨</w:t>
      </w:r>
      <w:r w:rsidRPr="008A4AD0">
        <w:rPr>
          <w:rStyle w:val="Chard"/>
          <w:b w:val="0"/>
          <w:bCs w:val="0"/>
          <w:rtl/>
        </w:rPr>
        <w:t xml:space="preserve"> </w:t>
      </w:r>
      <w:r w:rsidRPr="008A4AD0">
        <w:rPr>
          <w:rStyle w:val="Chard"/>
          <w:rFonts w:hint="cs"/>
          <w:b w:val="0"/>
          <w:bCs w:val="0"/>
          <w:rtl/>
        </w:rPr>
        <w:t>قَالُواْ</w:t>
      </w:r>
      <w:r w:rsidRPr="008A4AD0">
        <w:rPr>
          <w:rStyle w:val="Chard"/>
          <w:b w:val="0"/>
          <w:bCs w:val="0"/>
          <w:rtl/>
        </w:rPr>
        <w:t xml:space="preserve"> </w:t>
      </w:r>
      <w:r w:rsidRPr="008A4AD0">
        <w:rPr>
          <w:rStyle w:val="Chard"/>
          <w:rFonts w:hint="cs"/>
          <w:b w:val="0"/>
          <w:bCs w:val="0"/>
          <w:rtl/>
        </w:rPr>
        <w:t>بَلَىٰ</w:t>
      </w:r>
      <w:r w:rsidRPr="008A4AD0">
        <w:rPr>
          <w:rStyle w:val="Chard"/>
          <w:b w:val="0"/>
          <w:bCs w:val="0"/>
          <w:rtl/>
        </w:rPr>
        <w:t xml:space="preserve"> </w:t>
      </w:r>
      <w:r w:rsidRPr="008A4AD0">
        <w:rPr>
          <w:rStyle w:val="Chard"/>
          <w:rFonts w:hint="cs"/>
          <w:b w:val="0"/>
          <w:bCs w:val="0"/>
          <w:rtl/>
        </w:rPr>
        <w:t>قَدۡ</w:t>
      </w:r>
      <w:r w:rsidRPr="008A4AD0">
        <w:rPr>
          <w:rStyle w:val="Chard"/>
          <w:b w:val="0"/>
          <w:bCs w:val="0"/>
          <w:rtl/>
        </w:rPr>
        <w:t xml:space="preserve"> </w:t>
      </w:r>
      <w:r w:rsidRPr="008A4AD0">
        <w:rPr>
          <w:rStyle w:val="Chard"/>
          <w:rFonts w:hint="cs"/>
          <w:b w:val="0"/>
          <w:bCs w:val="0"/>
          <w:rtl/>
        </w:rPr>
        <w:t>جَآءَنَا</w:t>
      </w:r>
      <w:r w:rsidRPr="008A4AD0">
        <w:rPr>
          <w:rStyle w:val="Chard"/>
          <w:b w:val="0"/>
          <w:bCs w:val="0"/>
          <w:rtl/>
        </w:rPr>
        <w:t xml:space="preserve"> </w:t>
      </w:r>
      <w:r w:rsidRPr="008A4AD0">
        <w:rPr>
          <w:rStyle w:val="Chard"/>
          <w:rFonts w:hint="cs"/>
          <w:b w:val="0"/>
          <w:bCs w:val="0"/>
          <w:rtl/>
        </w:rPr>
        <w:t>نَذِيرٞ</w:t>
      </w:r>
      <w:r w:rsidRPr="008A4AD0">
        <w:rPr>
          <w:rStyle w:val="Chard"/>
          <w:b w:val="0"/>
          <w:bCs w:val="0"/>
          <w:rtl/>
        </w:rPr>
        <w:t xml:space="preserve"> </w:t>
      </w:r>
      <w:r w:rsidRPr="008A4AD0">
        <w:rPr>
          <w:rStyle w:val="Chard"/>
          <w:rFonts w:hint="cs"/>
          <w:b w:val="0"/>
          <w:bCs w:val="0"/>
          <w:rtl/>
        </w:rPr>
        <w:t>فَكَذَّبۡنَا</w:t>
      </w:r>
      <w:r w:rsidRPr="008A4AD0">
        <w:rPr>
          <w:rStyle w:val="Chard"/>
          <w:b w:val="0"/>
          <w:bCs w:val="0"/>
          <w:rtl/>
        </w:rPr>
        <w:t xml:space="preserve"> </w:t>
      </w:r>
      <w:r w:rsidRPr="008A4AD0">
        <w:rPr>
          <w:rStyle w:val="Chard"/>
          <w:rFonts w:hint="cs"/>
          <w:b w:val="0"/>
          <w:bCs w:val="0"/>
          <w:rtl/>
        </w:rPr>
        <w:t>وَقُلۡنَا</w:t>
      </w:r>
      <w:r w:rsidRPr="008A4AD0">
        <w:rPr>
          <w:rStyle w:val="Chard"/>
          <w:b w:val="0"/>
          <w:bCs w:val="0"/>
          <w:rtl/>
        </w:rPr>
        <w:t xml:space="preserve"> </w:t>
      </w:r>
      <w:r w:rsidRPr="008A4AD0">
        <w:rPr>
          <w:rStyle w:val="Chard"/>
          <w:rFonts w:hint="cs"/>
          <w:b w:val="0"/>
          <w:bCs w:val="0"/>
          <w:rtl/>
        </w:rPr>
        <w:t>مَا</w:t>
      </w:r>
      <w:r w:rsidRPr="008A4AD0">
        <w:rPr>
          <w:rStyle w:val="Chard"/>
          <w:b w:val="0"/>
          <w:bCs w:val="0"/>
          <w:rtl/>
        </w:rPr>
        <w:t xml:space="preserve"> </w:t>
      </w:r>
      <w:r w:rsidRPr="008A4AD0">
        <w:rPr>
          <w:rStyle w:val="Chard"/>
          <w:rFonts w:hint="cs"/>
          <w:b w:val="0"/>
          <w:bCs w:val="0"/>
          <w:rtl/>
        </w:rPr>
        <w:t>نَزَّلَ</w:t>
      </w:r>
      <w:r w:rsidRPr="008A4AD0">
        <w:rPr>
          <w:rStyle w:val="Chard"/>
          <w:b w:val="0"/>
          <w:bCs w:val="0"/>
          <w:rtl/>
        </w:rPr>
        <w:t xml:space="preserve"> </w:t>
      </w:r>
      <w:r w:rsidRPr="008A4AD0">
        <w:rPr>
          <w:rStyle w:val="Chard"/>
          <w:rFonts w:hint="cs"/>
          <w:b w:val="0"/>
          <w:bCs w:val="0"/>
          <w:rtl/>
        </w:rPr>
        <w:t>ٱ</w:t>
      </w:r>
      <w:r w:rsidRPr="008A4AD0">
        <w:rPr>
          <w:rStyle w:val="Chard"/>
          <w:rFonts w:hint="eastAsia"/>
          <w:b w:val="0"/>
          <w:bCs w:val="0"/>
          <w:rtl/>
        </w:rPr>
        <w:t>للَّهُ</w:t>
      </w:r>
      <w:r w:rsidRPr="008A4AD0">
        <w:rPr>
          <w:rStyle w:val="Chard"/>
          <w:b w:val="0"/>
          <w:bCs w:val="0"/>
          <w:rtl/>
        </w:rPr>
        <w:t xml:space="preserve"> مِن شَي</w:t>
      </w:r>
      <w:r w:rsidRPr="008A4AD0">
        <w:rPr>
          <w:rStyle w:val="Chard"/>
          <w:rFonts w:hint="cs"/>
          <w:b w:val="0"/>
          <w:bCs w:val="0"/>
          <w:rtl/>
        </w:rPr>
        <w:t>ۡءٍ</w:t>
      </w:r>
      <w:r w:rsidRPr="008A4AD0">
        <w:rPr>
          <w:rStyle w:val="Chard"/>
          <w:b w:val="0"/>
          <w:bCs w:val="0"/>
          <w:rtl/>
        </w:rPr>
        <w:t xml:space="preserve"> </w:t>
      </w:r>
      <w:r w:rsidRPr="008A4AD0">
        <w:rPr>
          <w:rStyle w:val="Chard"/>
          <w:rFonts w:hint="cs"/>
          <w:b w:val="0"/>
          <w:bCs w:val="0"/>
          <w:rtl/>
        </w:rPr>
        <w:t>إِنۡ</w:t>
      </w:r>
      <w:r w:rsidRPr="008A4AD0">
        <w:rPr>
          <w:rStyle w:val="Chard"/>
          <w:b w:val="0"/>
          <w:bCs w:val="0"/>
          <w:rtl/>
        </w:rPr>
        <w:t xml:space="preserve"> </w:t>
      </w:r>
      <w:r w:rsidRPr="008A4AD0">
        <w:rPr>
          <w:rStyle w:val="Chard"/>
          <w:rFonts w:hint="cs"/>
          <w:b w:val="0"/>
          <w:bCs w:val="0"/>
          <w:rtl/>
        </w:rPr>
        <w:t>أَنتُمۡ</w:t>
      </w:r>
      <w:r w:rsidRPr="008A4AD0">
        <w:rPr>
          <w:rStyle w:val="Chard"/>
          <w:b w:val="0"/>
          <w:bCs w:val="0"/>
          <w:rtl/>
        </w:rPr>
        <w:t xml:space="preserve"> </w:t>
      </w:r>
      <w:r w:rsidRPr="008A4AD0">
        <w:rPr>
          <w:rStyle w:val="Chard"/>
          <w:rFonts w:hint="cs"/>
          <w:b w:val="0"/>
          <w:bCs w:val="0"/>
          <w:rtl/>
        </w:rPr>
        <w:t>إِلَّا</w:t>
      </w:r>
      <w:r w:rsidRPr="008A4AD0">
        <w:rPr>
          <w:rStyle w:val="Chard"/>
          <w:b w:val="0"/>
          <w:bCs w:val="0"/>
          <w:rtl/>
        </w:rPr>
        <w:t xml:space="preserve"> </w:t>
      </w:r>
      <w:r w:rsidRPr="008A4AD0">
        <w:rPr>
          <w:rStyle w:val="Chard"/>
          <w:rFonts w:hint="cs"/>
          <w:b w:val="0"/>
          <w:bCs w:val="0"/>
          <w:rtl/>
        </w:rPr>
        <w:t>فِي</w:t>
      </w:r>
      <w:r w:rsidRPr="008A4AD0">
        <w:rPr>
          <w:rStyle w:val="Chard"/>
          <w:b w:val="0"/>
          <w:bCs w:val="0"/>
          <w:rtl/>
        </w:rPr>
        <w:t xml:space="preserve"> </w:t>
      </w:r>
      <w:r w:rsidRPr="008A4AD0">
        <w:rPr>
          <w:rStyle w:val="Chard"/>
          <w:rFonts w:hint="cs"/>
          <w:b w:val="0"/>
          <w:bCs w:val="0"/>
          <w:rtl/>
        </w:rPr>
        <w:t>ضَلَٰلٖ</w:t>
      </w:r>
      <w:r w:rsidRPr="008A4AD0">
        <w:rPr>
          <w:rStyle w:val="Chard"/>
          <w:b w:val="0"/>
          <w:bCs w:val="0"/>
          <w:rtl/>
        </w:rPr>
        <w:t xml:space="preserve"> </w:t>
      </w:r>
      <w:r w:rsidRPr="008A4AD0">
        <w:rPr>
          <w:rStyle w:val="Chard"/>
          <w:rFonts w:hint="cs"/>
          <w:b w:val="0"/>
          <w:bCs w:val="0"/>
          <w:rtl/>
        </w:rPr>
        <w:t>كَ</w:t>
      </w:r>
      <w:r w:rsidRPr="008A4AD0">
        <w:rPr>
          <w:rStyle w:val="Chard"/>
          <w:b w:val="0"/>
          <w:bCs w:val="0"/>
          <w:rtl/>
        </w:rPr>
        <w:t>بِير</w:t>
      </w:r>
      <w:r w:rsidRPr="008A4AD0">
        <w:rPr>
          <w:rStyle w:val="Chard"/>
          <w:rFonts w:hint="cs"/>
          <w:b w:val="0"/>
          <w:bCs w:val="0"/>
          <w:rtl/>
        </w:rPr>
        <w:t>ٖ٩</w:t>
      </w:r>
      <w:r w:rsidRPr="008A4AD0">
        <w:rPr>
          <w:rStyle w:val="Chard"/>
          <w:b w:val="0"/>
          <w:bCs w:val="0"/>
          <w:rtl/>
        </w:rPr>
        <w:t xml:space="preserve"> </w:t>
      </w:r>
      <w:r w:rsidRPr="008A4AD0">
        <w:rPr>
          <w:rStyle w:val="Chard"/>
          <w:rFonts w:hint="cs"/>
          <w:b w:val="0"/>
          <w:bCs w:val="0"/>
          <w:rtl/>
        </w:rPr>
        <w:t>وَقَالُواْ</w:t>
      </w:r>
      <w:r w:rsidRPr="008A4AD0">
        <w:rPr>
          <w:rStyle w:val="Chard"/>
          <w:b w:val="0"/>
          <w:bCs w:val="0"/>
          <w:rtl/>
        </w:rPr>
        <w:t xml:space="preserve"> </w:t>
      </w:r>
      <w:r w:rsidRPr="008A4AD0">
        <w:rPr>
          <w:rStyle w:val="Chard"/>
          <w:rFonts w:hint="cs"/>
          <w:b w:val="0"/>
          <w:bCs w:val="0"/>
          <w:rtl/>
        </w:rPr>
        <w:t>لَوۡ</w:t>
      </w:r>
      <w:r w:rsidRPr="008A4AD0">
        <w:rPr>
          <w:rStyle w:val="Chard"/>
          <w:b w:val="0"/>
          <w:bCs w:val="0"/>
          <w:rtl/>
        </w:rPr>
        <w:t xml:space="preserve"> </w:t>
      </w:r>
      <w:r w:rsidRPr="008A4AD0">
        <w:rPr>
          <w:rStyle w:val="Chard"/>
          <w:rFonts w:hint="cs"/>
          <w:b w:val="0"/>
          <w:bCs w:val="0"/>
          <w:rtl/>
        </w:rPr>
        <w:t>كُنَّا</w:t>
      </w:r>
      <w:r w:rsidRPr="008A4AD0">
        <w:rPr>
          <w:rStyle w:val="Chard"/>
          <w:b w:val="0"/>
          <w:bCs w:val="0"/>
          <w:rtl/>
        </w:rPr>
        <w:t xml:space="preserve"> </w:t>
      </w:r>
      <w:r w:rsidRPr="008A4AD0">
        <w:rPr>
          <w:rStyle w:val="Chard"/>
          <w:rFonts w:hint="cs"/>
          <w:b w:val="0"/>
          <w:bCs w:val="0"/>
          <w:rtl/>
        </w:rPr>
        <w:t>نَسۡمَعُ</w:t>
      </w:r>
      <w:r w:rsidRPr="008A4AD0">
        <w:rPr>
          <w:rStyle w:val="Chard"/>
          <w:b w:val="0"/>
          <w:bCs w:val="0"/>
          <w:rtl/>
        </w:rPr>
        <w:t xml:space="preserve"> </w:t>
      </w:r>
      <w:r w:rsidRPr="008A4AD0">
        <w:rPr>
          <w:rStyle w:val="Chard"/>
          <w:rFonts w:hint="cs"/>
          <w:b w:val="0"/>
          <w:bCs w:val="0"/>
          <w:rtl/>
        </w:rPr>
        <w:t>أَوۡ</w:t>
      </w:r>
      <w:r w:rsidRPr="008A4AD0">
        <w:rPr>
          <w:rStyle w:val="Chard"/>
          <w:b w:val="0"/>
          <w:bCs w:val="0"/>
          <w:rtl/>
        </w:rPr>
        <w:t xml:space="preserve"> </w:t>
      </w:r>
      <w:r w:rsidRPr="008A4AD0">
        <w:rPr>
          <w:rStyle w:val="Chard"/>
          <w:rFonts w:hint="cs"/>
          <w:b w:val="0"/>
          <w:bCs w:val="0"/>
          <w:rtl/>
        </w:rPr>
        <w:t>نَعۡقِلُ</w:t>
      </w:r>
      <w:r w:rsidRPr="008A4AD0">
        <w:rPr>
          <w:rStyle w:val="Chard"/>
          <w:b w:val="0"/>
          <w:bCs w:val="0"/>
          <w:rtl/>
        </w:rPr>
        <w:t xml:space="preserve"> </w:t>
      </w:r>
      <w:r w:rsidRPr="008A4AD0">
        <w:rPr>
          <w:rStyle w:val="Chard"/>
          <w:rFonts w:hint="cs"/>
          <w:b w:val="0"/>
          <w:bCs w:val="0"/>
          <w:rtl/>
        </w:rPr>
        <w:t>مَا</w:t>
      </w:r>
      <w:r w:rsidRPr="008A4AD0">
        <w:rPr>
          <w:rStyle w:val="Chard"/>
          <w:b w:val="0"/>
          <w:bCs w:val="0"/>
          <w:rtl/>
        </w:rPr>
        <w:t xml:space="preserve"> </w:t>
      </w:r>
      <w:r w:rsidRPr="008A4AD0">
        <w:rPr>
          <w:rStyle w:val="Chard"/>
          <w:rFonts w:hint="cs"/>
          <w:b w:val="0"/>
          <w:bCs w:val="0"/>
          <w:rtl/>
        </w:rPr>
        <w:t>كُنَّا</w:t>
      </w:r>
      <w:r w:rsidRPr="008A4AD0">
        <w:rPr>
          <w:rStyle w:val="Chard"/>
          <w:b w:val="0"/>
          <w:bCs w:val="0"/>
          <w:rtl/>
        </w:rPr>
        <w:t xml:space="preserve"> </w:t>
      </w:r>
      <w:r w:rsidRPr="008A4AD0">
        <w:rPr>
          <w:rStyle w:val="Chard"/>
          <w:rFonts w:hint="cs"/>
          <w:b w:val="0"/>
          <w:bCs w:val="0"/>
          <w:rtl/>
        </w:rPr>
        <w:t>فِيٓ</w:t>
      </w:r>
      <w:r w:rsidRPr="008A4AD0">
        <w:rPr>
          <w:rStyle w:val="Chard"/>
          <w:b w:val="0"/>
          <w:bCs w:val="0"/>
          <w:rtl/>
        </w:rPr>
        <w:t xml:space="preserve"> </w:t>
      </w:r>
      <w:r w:rsidRPr="008A4AD0">
        <w:rPr>
          <w:rStyle w:val="Chard"/>
          <w:rFonts w:hint="cs"/>
          <w:b w:val="0"/>
          <w:bCs w:val="0"/>
          <w:rtl/>
        </w:rPr>
        <w:t>أَصۡحَٰبِ</w:t>
      </w:r>
      <w:r w:rsidRPr="008A4AD0">
        <w:rPr>
          <w:rStyle w:val="Chard"/>
          <w:b w:val="0"/>
          <w:bCs w:val="0"/>
          <w:rtl/>
        </w:rPr>
        <w:t xml:space="preserve"> </w:t>
      </w:r>
      <w:r w:rsidRPr="008A4AD0">
        <w:rPr>
          <w:rStyle w:val="Chard"/>
          <w:rFonts w:hint="cs"/>
          <w:b w:val="0"/>
          <w:bCs w:val="0"/>
          <w:rtl/>
        </w:rPr>
        <w:t>ٱ</w:t>
      </w:r>
      <w:r w:rsidRPr="008A4AD0">
        <w:rPr>
          <w:rStyle w:val="Chard"/>
          <w:rFonts w:hint="eastAsia"/>
          <w:b w:val="0"/>
          <w:bCs w:val="0"/>
          <w:rtl/>
        </w:rPr>
        <w:t>لسَّعِيرِ</w:t>
      </w:r>
      <w:r w:rsidRPr="008A4AD0">
        <w:rPr>
          <w:rStyle w:val="Chard"/>
          <w:b w:val="0"/>
          <w:bCs w:val="0"/>
          <w:rtl/>
        </w:rPr>
        <w:t>١٠ فَ</w:t>
      </w:r>
      <w:r w:rsidRPr="008A4AD0">
        <w:rPr>
          <w:rStyle w:val="Chard"/>
          <w:rFonts w:hint="cs"/>
          <w:b w:val="0"/>
          <w:bCs w:val="0"/>
          <w:rtl/>
        </w:rPr>
        <w:t>ٱ</w:t>
      </w:r>
      <w:r w:rsidRPr="008A4AD0">
        <w:rPr>
          <w:rStyle w:val="Chard"/>
          <w:rFonts w:hint="eastAsia"/>
          <w:b w:val="0"/>
          <w:bCs w:val="0"/>
          <w:rtl/>
        </w:rPr>
        <w:t>ع</w:t>
      </w:r>
      <w:r w:rsidRPr="008A4AD0">
        <w:rPr>
          <w:rStyle w:val="Chard"/>
          <w:rFonts w:hint="cs"/>
          <w:b w:val="0"/>
          <w:bCs w:val="0"/>
          <w:rtl/>
        </w:rPr>
        <w:t>ۡتَرَفُواْ</w:t>
      </w:r>
      <w:r w:rsidRPr="008A4AD0">
        <w:rPr>
          <w:rStyle w:val="Chard"/>
          <w:b w:val="0"/>
          <w:bCs w:val="0"/>
          <w:rtl/>
        </w:rPr>
        <w:t xml:space="preserve"> بِذَن</w:t>
      </w:r>
      <w:r w:rsidRPr="008A4AD0">
        <w:rPr>
          <w:rStyle w:val="Chard"/>
          <w:rFonts w:hint="cs"/>
          <w:b w:val="0"/>
          <w:bCs w:val="0"/>
          <w:rtl/>
        </w:rPr>
        <w:t>ۢبِهِمۡ</w:t>
      </w:r>
      <w:r w:rsidRPr="008A4AD0">
        <w:rPr>
          <w:rStyle w:val="Chard"/>
          <w:b w:val="0"/>
          <w:bCs w:val="0"/>
          <w:rtl/>
        </w:rPr>
        <w:t xml:space="preserve"> </w:t>
      </w:r>
      <w:r w:rsidRPr="008A4AD0">
        <w:rPr>
          <w:rStyle w:val="Chard"/>
          <w:rFonts w:hint="cs"/>
          <w:b w:val="0"/>
          <w:bCs w:val="0"/>
          <w:rtl/>
        </w:rPr>
        <w:t>فَسُحۡقٗا</w:t>
      </w:r>
      <w:r w:rsidRPr="008A4AD0">
        <w:rPr>
          <w:rStyle w:val="Chard"/>
          <w:b w:val="0"/>
          <w:bCs w:val="0"/>
          <w:rtl/>
        </w:rPr>
        <w:t xml:space="preserve"> </w:t>
      </w:r>
      <w:r w:rsidRPr="008A4AD0">
        <w:rPr>
          <w:rStyle w:val="Chard"/>
          <w:rFonts w:hint="cs"/>
          <w:b w:val="0"/>
          <w:bCs w:val="0"/>
          <w:rtl/>
        </w:rPr>
        <w:t>لِّأَصۡحَٰبِ</w:t>
      </w:r>
      <w:r w:rsidRPr="008A4AD0">
        <w:rPr>
          <w:rStyle w:val="Chard"/>
          <w:b w:val="0"/>
          <w:bCs w:val="0"/>
          <w:rtl/>
        </w:rPr>
        <w:t xml:space="preserve"> </w:t>
      </w:r>
      <w:r w:rsidRPr="008A4AD0">
        <w:rPr>
          <w:rStyle w:val="Chard"/>
          <w:rFonts w:hint="cs"/>
          <w:b w:val="0"/>
          <w:bCs w:val="0"/>
          <w:rtl/>
        </w:rPr>
        <w:t>ٱ</w:t>
      </w:r>
      <w:r w:rsidRPr="008A4AD0">
        <w:rPr>
          <w:rStyle w:val="Chard"/>
          <w:rFonts w:hint="eastAsia"/>
          <w:b w:val="0"/>
          <w:bCs w:val="0"/>
          <w:rtl/>
        </w:rPr>
        <w:t>لسَّعِيرِ</w:t>
      </w:r>
      <w:r w:rsidRPr="008A4AD0">
        <w:rPr>
          <w:rStyle w:val="Chard"/>
          <w:b w:val="0"/>
          <w:bCs w:val="0"/>
          <w:rtl/>
        </w:rPr>
        <w:t>١١</w:t>
      </w:r>
      <w:r w:rsidRPr="002C0793">
        <w:rPr>
          <w:rFonts w:ascii="Times New Roman" w:hAnsi="Times New Roman" w:cs="Traditional Arabic" w:hint="cs"/>
          <w:b w:val="0"/>
          <w:bCs w:val="0"/>
          <w:rtl/>
        </w:rPr>
        <w:t>﴾</w:t>
      </w:r>
    </w:p>
    <w:p w:rsidR="005C341A" w:rsidRDefault="005C341A" w:rsidP="002C0793">
      <w:pPr>
        <w:pStyle w:val="a9"/>
        <w:rPr>
          <w:rtl/>
        </w:rPr>
      </w:pPr>
      <w:r>
        <w:rPr>
          <w:rFonts w:hint="cs"/>
          <w:rtl/>
        </w:rPr>
        <w:t>ترجمه:</w:t>
      </w:r>
    </w:p>
    <w:p w:rsidR="00A83CA0" w:rsidRDefault="00975E20" w:rsidP="00A83CA0">
      <w:pPr>
        <w:pStyle w:val="a8"/>
        <w:rPr>
          <w:rtl/>
        </w:rPr>
      </w:pPr>
      <w:r>
        <w:rPr>
          <w:rFonts w:hint="cs"/>
          <w:rtl/>
        </w:rPr>
        <w:t>«</w:t>
      </w:r>
      <w:r w:rsidR="005C341A">
        <w:rPr>
          <w:rFonts w:hint="cs"/>
          <w:rtl/>
        </w:rPr>
        <w:t xml:space="preserve">و برای کسانی که به </w:t>
      </w:r>
      <w:r w:rsidR="00A83CA0">
        <w:rPr>
          <w:rFonts w:hint="cs"/>
          <w:rtl/>
        </w:rPr>
        <w:t>پروردگارشان کفر ورزیدند عذاب دوزخ (در</w:t>
      </w:r>
      <w:r w:rsidR="00DE7C13">
        <w:rPr>
          <w:rFonts w:hint="cs"/>
          <w:rtl/>
        </w:rPr>
        <w:t xml:space="preserve"> </w:t>
      </w:r>
      <w:r w:rsidR="00A83CA0">
        <w:rPr>
          <w:rFonts w:hint="cs"/>
          <w:rtl/>
        </w:rPr>
        <w:t>پیش) است و</w:t>
      </w:r>
      <w:r w:rsidR="00DE7C13">
        <w:rPr>
          <w:rFonts w:hint="cs"/>
          <w:rtl/>
        </w:rPr>
        <w:t xml:space="preserve"> چه برگشت بدی است! (6) آن‌گاه ک</w:t>
      </w:r>
      <w:r w:rsidR="00A83CA0">
        <w:rPr>
          <w:rFonts w:hint="cs"/>
          <w:rtl/>
        </w:rPr>
        <w:t>ه</w:t>
      </w:r>
      <w:r w:rsidR="00DE7C13">
        <w:rPr>
          <w:rFonts w:hint="cs"/>
          <w:rtl/>
        </w:rPr>
        <w:t xml:space="preserve"> </w:t>
      </w:r>
      <w:r w:rsidR="00A83CA0">
        <w:rPr>
          <w:rFonts w:hint="cs"/>
          <w:rtl/>
        </w:rPr>
        <w:t>در آن افکنده شوند نعره‌ای (تند) از آن بشنوند در</w:t>
      </w:r>
      <w:r w:rsidR="00DE7C13">
        <w:rPr>
          <w:rFonts w:hint="cs"/>
          <w:rtl/>
        </w:rPr>
        <w:t xml:space="preserve"> </w:t>
      </w:r>
      <w:r w:rsidR="00A83CA0">
        <w:rPr>
          <w:rFonts w:hint="cs"/>
          <w:rtl/>
        </w:rPr>
        <w:t>حالی</w:t>
      </w:r>
      <w:r w:rsidR="00DE7C13">
        <w:rPr>
          <w:rFonts w:hint="eastAsia"/>
          <w:rtl/>
        </w:rPr>
        <w:t>‌</w:t>
      </w:r>
      <w:r w:rsidR="00A83CA0">
        <w:rPr>
          <w:rFonts w:hint="cs"/>
          <w:rtl/>
        </w:rPr>
        <w:t>که آن فوران می‌کند (7) نزدیک است که از خشم پاره پاره شود، هر زمان گروهی در آن انداخته شود نگهبانانش از ایشان می‌پرسند: آیا بیم‌دهنده‌ای به‌سوی شما نیامد! (8) گویند: آری، یقیناً بیم‌دهنده‌ای به‌سوی ما آمد، آن‌گاه تکذیب کردیم و گفتیم: خداوند هیچ چیزی را نازل نکرده است، شما نیستید مگر در گمراهی بزرگ (9) و گویند: اگر ما می‌شنیدیم یا خِرد می‌ورزیدیم از زمره‌ی دوزخیان نبودیم (10) پس به گنا</w:t>
      </w:r>
      <w:r w:rsidR="00DE7C13">
        <w:rPr>
          <w:rFonts w:hint="cs"/>
          <w:rtl/>
        </w:rPr>
        <w:t>ه‌</w:t>
      </w:r>
      <w:r w:rsidR="00A83CA0">
        <w:rPr>
          <w:rFonts w:hint="cs"/>
          <w:rtl/>
        </w:rPr>
        <w:t>شان اعتراف کنند، پس دوری از رحمت خداوند برای دوزخیان باد! (11)</w:t>
      </w:r>
      <w:r>
        <w:rPr>
          <w:rFonts w:hint="cs"/>
          <w:rtl/>
        </w:rPr>
        <w:t>»</w:t>
      </w:r>
      <w:r w:rsidR="00DE7C13">
        <w:rPr>
          <w:rFonts w:hint="cs"/>
          <w:rtl/>
        </w:rPr>
        <w:t>.</w:t>
      </w:r>
    </w:p>
    <w:p w:rsidR="00A83CA0" w:rsidRDefault="00A83CA0" w:rsidP="00A83CA0">
      <w:pPr>
        <w:pStyle w:val="a9"/>
        <w:rPr>
          <w:rtl/>
        </w:rPr>
      </w:pPr>
      <w:r>
        <w:rPr>
          <w:rFonts w:hint="cs"/>
          <w:rtl/>
        </w:rPr>
        <w:t>توضیحات:</w:t>
      </w:r>
    </w:p>
    <w:p w:rsidR="00A83CA0" w:rsidRDefault="002C0793" w:rsidP="00975E20">
      <w:pPr>
        <w:pStyle w:val="a8"/>
        <w:rPr>
          <w:rtl/>
        </w:rPr>
      </w:pPr>
      <w:r w:rsidRPr="002C0793">
        <w:rPr>
          <w:rFonts w:ascii="Traditional Arabic" w:hAnsi="Traditional Arabic" w:cs="Traditional Arabic"/>
          <w:rtl/>
        </w:rPr>
        <w:t>﴿</w:t>
      </w:r>
      <w:r w:rsidRPr="002C0793">
        <w:rPr>
          <w:rFonts w:ascii="Traditional Arabic" w:hAnsi="Traditional Arabic" w:cs="KFGQPC Uthmanic Script HAFS"/>
          <w:rtl/>
        </w:rPr>
        <w:t>أُل</w:t>
      </w:r>
      <w:r w:rsidRPr="002C0793">
        <w:rPr>
          <w:rFonts w:ascii="Times New Roman" w:hAnsi="Times New Roman" w:cs="KFGQPC Uthmanic Script HAFS" w:hint="cs"/>
          <w:rtl/>
        </w:rPr>
        <w:t>ۡ</w:t>
      </w:r>
      <w:r w:rsidRPr="002C0793">
        <w:rPr>
          <w:rFonts w:ascii="Traditional Arabic" w:hAnsi="Traditional Arabic" w:cs="KFGQPC Uthmanic Script HAFS" w:hint="cs"/>
          <w:rtl/>
        </w:rPr>
        <w:t>قُواْ</w:t>
      </w:r>
      <w:r w:rsidRPr="002C0793">
        <w:rPr>
          <w:rFonts w:ascii="Traditional Arabic" w:hAnsi="Traditional Arabic" w:cs="KFGQPC Uthmanic Script HAFS"/>
          <w:rtl/>
        </w:rPr>
        <w:t xml:space="preserve"> </w:t>
      </w:r>
      <w:r w:rsidRPr="002C0793">
        <w:rPr>
          <w:rFonts w:ascii="Traditional Arabic" w:hAnsi="Traditional Arabic" w:cs="KFGQPC Uthmanic Script HAFS" w:hint="cs"/>
          <w:rtl/>
        </w:rPr>
        <w:t>فِيهَا</w:t>
      </w:r>
      <w:r w:rsidRPr="002C0793">
        <w:rPr>
          <w:rFonts w:ascii="Times New Roman" w:hAnsi="Times New Roman" w:cs="Traditional Arabic" w:hint="cs"/>
          <w:rtl/>
        </w:rPr>
        <w:t>﴾</w:t>
      </w:r>
      <w:r w:rsidR="00A83CA0">
        <w:rPr>
          <w:rFonts w:hint="cs"/>
          <w:rtl/>
        </w:rPr>
        <w:t xml:space="preserve">: در جهنم انداخته شوند همان‌گونه که هیزم در آتش انداخته شود. </w:t>
      </w:r>
      <w:r w:rsidRPr="002C0793">
        <w:rPr>
          <w:rFonts w:ascii="Traditional Arabic" w:hAnsi="Traditional Arabic" w:cs="Traditional Arabic"/>
          <w:rtl/>
        </w:rPr>
        <w:t>﴿</w:t>
      </w:r>
      <w:r w:rsidRPr="002C0793">
        <w:rPr>
          <w:rFonts w:ascii="Traditional Arabic" w:hAnsi="Traditional Arabic" w:cs="KFGQPC Uthmanic Script HAFS"/>
          <w:rtl/>
        </w:rPr>
        <w:t>لَهَا</w:t>
      </w:r>
      <w:r w:rsidRPr="002C0793">
        <w:rPr>
          <w:rFonts w:ascii="Times New Roman" w:hAnsi="Times New Roman" w:cs="Traditional Arabic" w:hint="cs"/>
          <w:rtl/>
        </w:rPr>
        <w:t>﴾</w:t>
      </w:r>
      <w:r>
        <w:rPr>
          <w:rFonts w:ascii="Times New Roman" w:hAnsi="Times New Roman" w:cs="Traditional Arabic" w:hint="cs"/>
          <w:rtl/>
        </w:rPr>
        <w:t>:</w:t>
      </w:r>
      <w:r w:rsidR="00A83CA0">
        <w:rPr>
          <w:rFonts w:hint="cs"/>
          <w:rtl/>
        </w:rPr>
        <w:t xml:space="preserve"> (لجهن</w:t>
      </w:r>
      <w:r>
        <w:rPr>
          <w:rFonts w:hint="cs"/>
          <w:rtl/>
        </w:rPr>
        <w:t>ّ</w:t>
      </w:r>
      <w:r w:rsidR="00A83CA0">
        <w:rPr>
          <w:rFonts w:hint="cs"/>
          <w:rtl/>
        </w:rPr>
        <w:t xml:space="preserve">م): در اصل صفت و در این‌جا به خاطر تقدّم، حال برای «شهیقا» می‌باشد. </w:t>
      </w:r>
      <w:r w:rsidRPr="002C0793">
        <w:rPr>
          <w:rFonts w:ascii="Traditional Arabic" w:hAnsi="Traditional Arabic" w:cs="Traditional Arabic"/>
          <w:rtl/>
        </w:rPr>
        <w:t>﴿</w:t>
      </w:r>
      <w:r w:rsidRPr="002C0793">
        <w:rPr>
          <w:rFonts w:ascii="Traditional Arabic" w:hAnsi="Traditional Arabic" w:cs="KFGQPC Uthmanic Script HAFS"/>
          <w:rtl/>
        </w:rPr>
        <w:t>شَهِيق</w:t>
      </w:r>
      <w:r w:rsidRPr="002C0793">
        <w:rPr>
          <w:rFonts w:ascii="Times New Roman" w:hAnsi="Times New Roman" w:cs="KFGQPC Uthmanic Script HAFS" w:hint="cs"/>
          <w:rtl/>
        </w:rPr>
        <w:t>ٗ</w:t>
      </w:r>
      <w:r w:rsidRPr="002C0793">
        <w:rPr>
          <w:rFonts w:ascii="Traditional Arabic" w:hAnsi="Traditional Arabic" w:cs="KFGQPC Uthmanic Script HAFS" w:hint="cs"/>
          <w:rtl/>
        </w:rPr>
        <w:t>ا</w:t>
      </w:r>
      <w:r w:rsidRPr="002C0793">
        <w:rPr>
          <w:rFonts w:ascii="Times New Roman" w:hAnsi="Times New Roman" w:cs="Traditional Arabic" w:hint="cs"/>
          <w:rtl/>
        </w:rPr>
        <w:t>﴾</w:t>
      </w:r>
      <w:r w:rsidR="00A83CA0">
        <w:rPr>
          <w:rFonts w:hint="cs"/>
          <w:rtl/>
        </w:rPr>
        <w:t xml:space="preserve">: صدای هولناک، نعره‌ای زشت همچون صدای الاغ، آن‌گاه که کافران به جهنم انداخته شوند از درون جهنم نعره‌ای می‌شنوند که از شدت خشم جهنم خبر می‌دهد. </w:t>
      </w:r>
      <w:r w:rsidRPr="002C0793">
        <w:rPr>
          <w:rFonts w:ascii="Traditional Arabic" w:hAnsi="Traditional Arabic" w:cs="Traditional Arabic"/>
          <w:rtl/>
        </w:rPr>
        <w:t>﴿</w:t>
      </w:r>
      <w:r w:rsidRPr="002C0793">
        <w:rPr>
          <w:rFonts w:ascii="Traditional Arabic" w:hAnsi="Traditional Arabic" w:cs="KFGQPC Uthmanic Script HAFS"/>
          <w:rtl/>
        </w:rPr>
        <w:t>تَفُورُ</w:t>
      </w:r>
      <w:r w:rsidRPr="002C0793">
        <w:rPr>
          <w:rFonts w:ascii="Times New Roman" w:hAnsi="Times New Roman" w:cs="Traditional Arabic" w:hint="cs"/>
          <w:rtl/>
        </w:rPr>
        <w:t>﴾</w:t>
      </w:r>
      <w:r w:rsidR="00A83CA0">
        <w:rPr>
          <w:rFonts w:hint="cs"/>
          <w:rtl/>
        </w:rPr>
        <w:t xml:space="preserve">: غلیان می‌کند، با ورود کافران، جهنم به جوش می‌آید. </w:t>
      </w:r>
      <w:r w:rsidRPr="002C0793">
        <w:rPr>
          <w:rFonts w:ascii="Traditional Arabic" w:hAnsi="Traditional Arabic" w:cs="Traditional Arabic"/>
          <w:rtl/>
        </w:rPr>
        <w:t>﴿</w:t>
      </w:r>
      <w:r w:rsidRPr="002C0793">
        <w:rPr>
          <w:rFonts w:ascii="Traditional Arabic" w:hAnsi="Traditional Arabic" w:cs="KFGQPC Uthmanic Script HAFS"/>
          <w:rtl/>
        </w:rPr>
        <w:t>تَكَادُ</w:t>
      </w:r>
      <w:r w:rsidRPr="002C0793">
        <w:rPr>
          <w:rFonts w:ascii="Times New Roman" w:hAnsi="Times New Roman" w:cs="Traditional Arabic" w:hint="cs"/>
          <w:rtl/>
        </w:rPr>
        <w:t>﴾</w:t>
      </w:r>
      <w:r w:rsidR="00A83CA0">
        <w:rPr>
          <w:rFonts w:hint="cs"/>
          <w:rtl/>
        </w:rPr>
        <w:t xml:space="preserve">: نزدیک است. </w:t>
      </w:r>
      <w:r w:rsidRPr="002C0793">
        <w:rPr>
          <w:rFonts w:ascii="Traditional Arabic" w:hAnsi="Traditional Arabic" w:cs="Traditional Arabic"/>
          <w:rtl/>
        </w:rPr>
        <w:t>﴿</w:t>
      </w:r>
      <w:r w:rsidRPr="002C0793">
        <w:rPr>
          <w:rFonts w:ascii="Traditional Arabic" w:hAnsi="Traditional Arabic" w:cs="KFGQPC Uthmanic Script HAFS"/>
          <w:rtl/>
        </w:rPr>
        <w:t>تَمَيَّزُ</w:t>
      </w:r>
      <w:r w:rsidRPr="002C0793">
        <w:rPr>
          <w:rFonts w:ascii="Times New Roman" w:hAnsi="Times New Roman" w:cs="Traditional Arabic" w:hint="cs"/>
          <w:rtl/>
        </w:rPr>
        <w:t>﴾</w:t>
      </w:r>
      <w:r w:rsidR="00A83CA0">
        <w:rPr>
          <w:rFonts w:hint="cs"/>
          <w:rtl/>
        </w:rPr>
        <w:t xml:space="preserve">: پاره پاره و تکه تکه شود. </w:t>
      </w:r>
      <w:r w:rsidR="00E31FE8" w:rsidRPr="00E31FE8">
        <w:rPr>
          <w:rFonts w:ascii="Traditional Arabic" w:hAnsi="Traditional Arabic" w:cs="Traditional Arabic"/>
          <w:rtl/>
        </w:rPr>
        <w:t>﴿</w:t>
      </w:r>
      <w:r w:rsidR="00E31FE8" w:rsidRPr="00E31FE8">
        <w:rPr>
          <w:rFonts w:ascii="Traditional Arabic" w:hAnsi="Traditional Arabic" w:cs="KFGQPC Uthmanic Script HAFS" w:hint="cs"/>
          <w:rtl/>
        </w:rPr>
        <w:t>ٱ</w:t>
      </w:r>
      <w:r w:rsidR="00E31FE8" w:rsidRPr="00E31FE8">
        <w:rPr>
          <w:rFonts w:ascii="Traditional Arabic" w:hAnsi="Traditional Arabic" w:cs="KFGQPC Uthmanic Script HAFS" w:hint="eastAsia"/>
          <w:rtl/>
        </w:rPr>
        <w:t>ل</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hint="cs"/>
          <w:rtl/>
        </w:rPr>
        <w:t>غَي</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hint="cs"/>
          <w:rtl/>
        </w:rPr>
        <w:t>ظِ</w:t>
      </w:r>
      <w:r w:rsidR="00E31FE8" w:rsidRPr="00E31FE8">
        <w:rPr>
          <w:rFonts w:ascii="Times New Roman" w:hAnsi="Times New Roman" w:cs="KFGQPC Uthmanic Script HAFS" w:hint="cs"/>
          <w:rtl/>
        </w:rPr>
        <w:t>ۖ</w:t>
      </w:r>
      <w:r w:rsidR="00E31FE8" w:rsidRPr="00E31FE8">
        <w:rPr>
          <w:rFonts w:ascii="Times New Roman" w:hAnsi="Times New Roman" w:cs="Traditional Arabic" w:hint="cs"/>
          <w:rtl/>
        </w:rPr>
        <w:t>﴾</w:t>
      </w:r>
      <w:r w:rsidR="00A83CA0">
        <w:rPr>
          <w:rFonts w:hint="cs"/>
          <w:rtl/>
        </w:rPr>
        <w:t xml:space="preserve">: آتش خشم. </w:t>
      </w:r>
      <w:r w:rsidR="00E31FE8" w:rsidRPr="00E31FE8">
        <w:rPr>
          <w:rFonts w:ascii="Traditional Arabic" w:hAnsi="Traditional Arabic" w:cs="Traditional Arabic"/>
          <w:rtl/>
        </w:rPr>
        <w:t>﴿</w:t>
      </w:r>
      <w:r w:rsidR="00E31FE8" w:rsidRPr="00E31FE8">
        <w:rPr>
          <w:rFonts w:ascii="Traditional Arabic" w:hAnsi="Traditional Arabic" w:cs="KFGQPC Uthmanic Script HAFS"/>
          <w:rtl/>
        </w:rPr>
        <w:t>فَو</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hint="cs"/>
          <w:rtl/>
        </w:rPr>
        <w:t>ج</w:t>
      </w:r>
      <w:r w:rsidR="00E31FE8" w:rsidRPr="00E31FE8">
        <w:rPr>
          <w:rFonts w:ascii="Times New Roman" w:hAnsi="Times New Roman" w:cs="KFGQPC Uthmanic Script HAFS" w:hint="cs"/>
          <w:rtl/>
        </w:rPr>
        <w:t>ٞ</w:t>
      </w:r>
      <w:r w:rsidR="00E31FE8" w:rsidRPr="00E31FE8">
        <w:rPr>
          <w:rFonts w:ascii="Times New Roman" w:hAnsi="Times New Roman" w:cs="Traditional Arabic" w:hint="cs"/>
          <w:rtl/>
        </w:rPr>
        <w:t>﴾</w:t>
      </w:r>
      <w:r w:rsidR="00A83CA0">
        <w:rPr>
          <w:rFonts w:hint="cs"/>
          <w:rtl/>
        </w:rPr>
        <w:t xml:space="preserve">: جماعت و گروهی، در این‌جا منظور کافران است. </w:t>
      </w:r>
      <w:r w:rsidR="00E31FE8" w:rsidRPr="00E31FE8">
        <w:rPr>
          <w:rFonts w:ascii="Traditional Arabic" w:hAnsi="Traditional Arabic" w:cs="Traditional Arabic"/>
          <w:rtl/>
        </w:rPr>
        <w:t>﴿</w:t>
      </w:r>
      <w:r w:rsidR="00E31FE8" w:rsidRPr="00E31FE8">
        <w:rPr>
          <w:rFonts w:ascii="Traditional Arabic" w:hAnsi="Traditional Arabic" w:cs="KFGQPC Uthmanic Script HAFS"/>
          <w:rtl/>
        </w:rPr>
        <w:t>خَزَنَتُهَا</w:t>
      </w:r>
      <w:r w:rsidR="00E31FE8" w:rsidRPr="00E31FE8">
        <w:rPr>
          <w:rFonts w:ascii="Times New Roman" w:hAnsi="Times New Roman" w:cs="KFGQPC Uthmanic Script HAFS" w:hint="cs"/>
          <w:rtl/>
        </w:rPr>
        <w:t>ٓ</w:t>
      </w:r>
      <w:r w:rsidR="00E31FE8" w:rsidRPr="00E31FE8">
        <w:rPr>
          <w:rFonts w:ascii="Times New Roman" w:hAnsi="Times New Roman" w:cs="Traditional Arabic" w:hint="cs"/>
          <w:rtl/>
        </w:rPr>
        <w:t>﴾</w:t>
      </w:r>
      <w:r w:rsidR="00A83CA0">
        <w:rPr>
          <w:rFonts w:hint="cs"/>
          <w:rtl/>
        </w:rPr>
        <w:t xml:space="preserve">: فرشتگان نگهبان جهنم که شامل ملک و همکارانش می‌باشند. </w:t>
      </w:r>
      <w:r w:rsidR="00E31FE8" w:rsidRPr="00E31FE8">
        <w:rPr>
          <w:rFonts w:ascii="Traditional Arabic" w:hAnsi="Traditional Arabic" w:cs="Traditional Arabic"/>
          <w:rtl/>
        </w:rPr>
        <w:t>﴿</w:t>
      </w:r>
      <w:r w:rsidR="00E31FE8" w:rsidRPr="00E31FE8">
        <w:rPr>
          <w:rFonts w:ascii="Traditional Arabic" w:hAnsi="Traditional Arabic" w:cs="KFGQPC Uthmanic Script HAFS"/>
          <w:rtl/>
        </w:rPr>
        <w:t>نَذِير</w:t>
      </w:r>
      <w:r w:rsidR="00E31FE8" w:rsidRPr="00E31FE8">
        <w:rPr>
          <w:rFonts w:ascii="Times New Roman" w:hAnsi="Times New Roman" w:cs="KFGQPC Uthmanic Script HAFS" w:hint="cs"/>
          <w:rtl/>
        </w:rPr>
        <w:t>ٞ</w:t>
      </w:r>
      <w:r w:rsidR="00E31FE8" w:rsidRPr="00E31FE8">
        <w:rPr>
          <w:rFonts w:ascii="Times New Roman" w:hAnsi="Times New Roman" w:cs="Traditional Arabic" w:hint="cs"/>
          <w:rtl/>
        </w:rPr>
        <w:t>﴾</w:t>
      </w:r>
      <w:r w:rsidR="00A83CA0">
        <w:rPr>
          <w:rFonts w:hint="cs"/>
          <w:rtl/>
        </w:rPr>
        <w:t xml:space="preserve">: بیم‌دهنده و ترساننده از عذاب جهم (سؤال از جهنمیان نه به قصد رسیدن به جواب، بلکه جهت سرزنش و توبیخ آن‌هاست) </w:t>
      </w:r>
      <w:r w:rsidR="00E31FE8" w:rsidRPr="00E31FE8">
        <w:rPr>
          <w:rFonts w:ascii="Traditional Arabic" w:hAnsi="Traditional Arabic" w:cs="Traditional Arabic"/>
          <w:rtl/>
        </w:rPr>
        <w:t>﴿</w:t>
      </w:r>
      <w:r w:rsidR="00E31FE8" w:rsidRPr="00E31FE8">
        <w:rPr>
          <w:rFonts w:ascii="Traditional Arabic" w:hAnsi="Traditional Arabic" w:cs="KFGQPC Uthmanic Script HAFS"/>
          <w:rtl/>
        </w:rPr>
        <w:t>إِن</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rtl/>
        </w:rPr>
        <w:t xml:space="preserve"> </w:t>
      </w:r>
      <w:r w:rsidR="00E31FE8" w:rsidRPr="00E31FE8">
        <w:rPr>
          <w:rFonts w:ascii="Traditional Arabic" w:hAnsi="Traditional Arabic" w:cs="KFGQPC Uthmanic Script HAFS" w:hint="cs"/>
          <w:rtl/>
        </w:rPr>
        <w:t>أَنتُم</w:t>
      </w:r>
      <w:r w:rsidR="00E31FE8" w:rsidRPr="00E31FE8">
        <w:rPr>
          <w:rFonts w:ascii="Times New Roman" w:hAnsi="Times New Roman" w:cs="KFGQPC Uthmanic Script HAFS" w:hint="cs"/>
          <w:rtl/>
        </w:rPr>
        <w:t>ۡ</w:t>
      </w:r>
      <w:r w:rsidR="00E31FE8" w:rsidRPr="00E31FE8">
        <w:rPr>
          <w:rFonts w:ascii="Times New Roman" w:hAnsi="Times New Roman" w:cs="Traditional Arabic" w:hint="cs"/>
          <w:rtl/>
        </w:rPr>
        <w:t>﴾</w:t>
      </w:r>
      <w:r w:rsidR="00A83CA0">
        <w:rPr>
          <w:rFonts w:hint="cs"/>
          <w:rtl/>
        </w:rPr>
        <w:t>: «</w:t>
      </w:r>
      <w:r w:rsidR="00975E20">
        <w:rPr>
          <w:rFonts w:hint="cs"/>
          <w:rtl/>
        </w:rPr>
        <w:t>إ</w:t>
      </w:r>
      <w:r w:rsidR="00A83CA0">
        <w:rPr>
          <w:rFonts w:hint="cs"/>
          <w:rtl/>
        </w:rPr>
        <w:t xml:space="preserve">ن» حرف نافیه به معنای «ما» نافیه است. این سخن می‌تواند ادامه‌ی سخن کافران به نذیر و یا جواب نگهبان جهنم به کافران باشد، قول اول صحیح‌تر است، یعنی کافر در دنیا به ترسانندگان از عذاب الهی گفته‌اند که شما در گمراهی بزرگی هستید و ما هیچ‌گاه سخن شما را باور نمی‌کنیم. </w:t>
      </w:r>
      <w:r w:rsidR="00E31FE8" w:rsidRPr="00E31FE8">
        <w:rPr>
          <w:rFonts w:ascii="Traditional Arabic" w:hAnsi="Traditional Arabic" w:cs="Traditional Arabic"/>
          <w:rtl/>
        </w:rPr>
        <w:t>﴿</w:t>
      </w:r>
      <w:r w:rsidR="00E31FE8" w:rsidRPr="00E31FE8">
        <w:rPr>
          <w:rFonts w:ascii="Traditional Arabic" w:hAnsi="Traditional Arabic" w:cs="KFGQPC Uthmanic Script HAFS"/>
          <w:rtl/>
        </w:rPr>
        <w:t>لَو</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rtl/>
        </w:rPr>
        <w:t xml:space="preserve"> </w:t>
      </w:r>
      <w:r w:rsidR="00E31FE8" w:rsidRPr="00E31FE8">
        <w:rPr>
          <w:rFonts w:ascii="Traditional Arabic" w:hAnsi="Traditional Arabic" w:cs="KFGQPC Uthmanic Script HAFS" w:hint="cs"/>
          <w:rtl/>
        </w:rPr>
        <w:t>كُنَّا</w:t>
      </w:r>
      <w:r w:rsidR="00E31FE8" w:rsidRPr="00E31FE8">
        <w:rPr>
          <w:rFonts w:ascii="Traditional Arabic" w:hAnsi="Traditional Arabic" w:cs="KFGQPC Uthmanic Script HAFS"/>
          <w:rtl/>
        </w:rPr>
        <w:t xml:space="preserve"> </w:t>
      </w:r>
      <w:r w:rsidR="00E31FE8" w:rsidRPr="00E31FE8">
        <w:rPr>
          <w:rFonts w:ascii="Traditional Arabic" w:hAnsi="Traditional Arabic" w:cs="KFGQPC Uthmanic Script HAFS" w:hint="cs"/>
          <w:rtl/>
        </w:rPr>
        <w:t>نَس</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hint="cs"/>
          <w:rtl/>
        </w:rPr>
        <w:t>مَعُ</w:t>
      </w:r>
      <w:r w:rsidR="00E31FE8" w:rsidRPr="00E31FE8">
        <w:rPr>
          <w:rFonts w:ascii="Times New Roman" w:hAnsi="Times New Roman" w:cs="Traditional Arabic" w:hint="cs"/>
          <w:rtl/>
        </w:rPr>
        <w:t>﴾</w:t>
      </w:r>
      <w:r w:rsidR="00A83CA0">
        <w:rPr>
          <w:rFonts w:hint="cs"/>
          <w:rtl/>
        </w:rPr>
        <w:t xml:space="preserve">: اگر در دنیا، سخن منذرین را حقیقت‌جویانه گوش می‌دادیم و می‌پذیرفتیم. </w:t>
      </w:r>
      <w:r w:rsidR="00E31FE8" w:rsidRPr="00E31FE8">
        <w:rPr>
          <w:rFonts w:ascii="Traditional Arabic" w:hAnsi="Traditional Arabic" w:cs="Traditional Arabic"/>
          <w:rtl/>
        </w:rPr>
        <w:t>﴿</w:t>
      </w:r>
      <w:r w:rsidR="00E31FE8" w:rsidRPr="00E31FE8">
        <w:rPr>
          <w:rFonts w:ascii="Traditional Arabic" w:hAnsi="Traditional Arabic" w:cs="KFGQPC Uthmanic Script HAFS"/>
          <w:rtl/>
        </w:rPr>
        <w:t>نَع</w:t>
      </w:r>
      <w:r w:rsidR="00E31FE8" w:rsidRPr="00E31FE8">
        <w:rPr>
          <w:rFonts w:ascii="Times New Roman" w:hAnsi="Times New Roman" w:cs="KFGQPC Uthmanic Script HAFS" w:hint="cs"/>
          <w:rtl/>
        </w:rPr>
        <w:t>ۡ</w:t>
      </w:r>
      <w:r w:rsidR="00E31FE8" w:rsidRPr="00E31FE8">
        <w:rPr>
          <w:rFonts w:ascii="Traditional Arabic" w:hAnsi="Traditional Arabic" w:cs="KFGQPC Uthmanic Script HAFS" w:hint="cs"/>
          <w:rtl/>
        </w:rPr>
        <w:t>قِلُ</w:t>
      </w:r>
      <w:r w:rsidR="00E31FE8" w:rsidRPr="00E31FE8">
        <w:rPr>
          <w:rFonts w:ascii="Times New Roman" w:hAnsi="Times New Roman" w:cs="Traditional Arabic" w:hint="cs"/>
          <w:rtl/>
        </w:rPr>
        <w:t>﴾</w:t>
      </w:r>
      <w:r w:rsidR="00A83CA0">
        <w:rPr>
          <w:rFonts w:hint="cs"/>
          <w:rtl/>
        </w:rPr>
        <w:t>: عاقلانه می‌اندیشیدیم.</w:t>
      </w:r>
    </w:p>
    <w:p w:rsidR="00A83CA0" w:rsidRDefault="00A83CA0" w:rsidP="00A83CA0">
      <w:pPr>
        <w:pStyle w:val="a8"/>
        <w:rPr>
          <w:rtl/>
        </w:rPr>
      </w:pPr>
      <w:r w:rsidRPr="00A83CA0">
        <w:rPr>
          <w:rStyle w:val="Char5"/>
          <w:rFonts w:hint="cs"/>
          <w:rtl/>
        </w:rPr>
        <w:t>نکته</w:t>
      </w:r>
      <w:r>
        <w:rPr>
          <w:rFonts w:hint="cs"/>
          <w:rtl/>
        </w:rPr>
        <w:t>: مدلول سخن کافران در علت جهنم شدن</w:t>
      </w:r>
      <w:r w:rsidR="00975E20">
        <w:rPr>
          <w:rFonts w:hint="eastAsia"/>
          <w:rtl/>
        </w:rPr>
        <w:t>‌</w:t>
      </w:r>
      <w:r>
        <w:rPr>
          <w:rFonts w:hint="cs"/>
          <w:rtl/>
        </w:rPr>
        <w:t xml:space="preserve">شان دلالت بر این نکته دارد که از شروط اولیه‌ی </w:t>
      </w:r>
      <w:r w:rsidR="00975E20">
        <w:rPr>
          <w:rFonts w:hint="cs"/>
          <w:rtl/>
        </w:rPr>
        <w:t>قبول یک دعوت، تمایل به کشف حقیقت</w:t>
      </w:r>
      <w:r>
        <w:rPr>
          <w:rFonts w:hint="cs"/>
          <w:rtl/>
        </w:rPr>
        <w:t xml:space="preserve"> و تعقل</w:t>
      </w:r>
      <w:r w:rsidR="00E31FE8">
        <w:rPr>
          <w:rFonts w:hint="cs"/>
          <w:rtl/>
        </w:rPr>
        <w:t>ِ</w:t>
      </w:r>
      <w:r>
        <w:rPr>
          <w:rFonts w:hint="cs"/>
          <w:rtl/>
        </w:rPr>
        <w:t xml:space="preserve"> به دور از تعصب جاهلانه در مورد مصمون آن دعوت است و کافران خود را از این دو چیز محروم ساخته بودند.</w:t>
      </w:r>
    </w:p>
    <w:p w:rsidR="00A83CA0" w:rsidRDefault="00E31FE8" w:rsidP="00975E20">
      <w:pPr>
        <w:pStyle w:val="a8"/>
        <w:rPr>
          <w:rtl/>
        </w:rPr>
      </w:pPr>
      <w:r w:rsidRPr="00E31FE8">
        <w:rPr>
          <w:rFonts w:ascii="Traditional Arabic" w:hAnsi="Traditional Arabic" w:cs="Traditional Arabic"/>
          <w:rtl/>
        </w:rPr>
        <w:t>﴿</w:t>
      </w:r>
      <w:r w:rsidRPr="00E31FE8">
        <w:rPr>
          <w:rFonts w:ascii="Traditional Arabic" w:hAnsi="Traditional Arabic" w:cs="KFGQPC Uthmanic Script HAFS"/>
          <w:rtl/>
        </w:rPr>
        <w:t>فَ</w:t>
      </w:r>
      <w:r w:rsidRPr="00E31FE8">
        <w:rPr>
          <w:rFonts w:ascii="Traditional Arabic" w:hAnsi="Traditional Arabic" w:cs="KFGQPC Uthmanic Script HAFS" w:hint="cs"/>
          <w:rtl/>
        </w:rPr>
        <w:t>ٱ</w:t>
      </w:r>
      <w:r w:rsidRPr="00E31FE8">
        <w:rPr>
          <w:rFonts w:ascii="Traditional Arabic" w:hAnsi="Traditional Arabic" w:cs="KFGQPC Uthmanic Script HAFS" w:hint="eastAsia"/>
          <w:rtl/>
        </w:rPr>
        <w:t>ع</w:t>
      </w:r>
      <w:r w:rsidRPr="00E31FE8">
        <w:rPr>
          <w:rFonts w:ascii="Times New Roman" w:hAnsi="Times New Roman" w:cs="KFGQPC Uthmanic Script HAFS" w:hint="cs"/>
          <w:rtl/>
        </w:rPr>
        <w:t>ۡ</w:t>
      </w:r>
      <w:r w:rsidRPr="00E31FE8">
        <w:rPr>
          <w:rFonts w:ascii="Traditional Arabic" w:hAnsi="Traditional Arabic" w:cs="KFGQPC Uthmanic Script HAFS" w:hint="cs"/>
          <w:rtl/>
        </w:rPr>
        <w:t>تَرَفُواْ</w:t>
      </w:r>
      <w:r w:rsidRPr="00E31FE8">
        <w:rPr>
          <w:rFonts w:ascii="Traditional Arabic" w:hAnsi="Traditional Arabic" w:cs="KFGQPC Uthmanic Script HAFS"/>
          <w:rtl/>
        </w:rPr>
        <w:t xml:space="preserve"> بِذَن</w:t>
      </w:r>
      <w:r w:rsidRPr="00E31FE8">
        <w:rPr>
          <w:rFonts w:ascii="Times New Roman" w:hAnsi="Times New Roman" w:cs="KFGQPC Uthmanic Script HAFS" w:hint="cs"/>
          <w:rtl/>
        </w:rPr>
        <w:t>ۢ</w:t>
      </w:r>
      <w:r w:rsidRPr="00E31FE8">
        <w:rPr>
          <w:rFonts w:ascii="Traditional Arabic" w:hAnsi="Traditional Arabic" w:cs="KFGQPC Uthmanic Script HAFS" w:hint="cs"/>
          <w:rtl/>
        </w:rPr>
        <w:t>بِهِم</w:t>
      </w:r>
      <w:r w:rsidRPr="00E31FE8">
        <w:rPr>
          <w:rFonts w:ascii="Times New Roman" w:hAnsi="Times New Roman" w:cs="KFGQPC Uthmanic Script HAFS" w:hint="cs"/>
          <w:rtl/>
        </w:rPr>
        <w:t>ۡ</w:t>
      </w:r>
      <w:r w:rsidRPr="00E31FE8">
        <w:rPr>
          <w:rFonts w:ascii="Times New Roman" w:hAnsi="Times New Roman" w:cs="Traditional Arabic" w:hint="cs"/>
          <w:rtl/>
        </w:rPr>
        <w:t>﴾</w:t>
      </w:r>
      <w:r w:rsidR="00A83CA0">
        <w:rPr>
          <w:rFonts w:hint="cs"/>
          <w:rtl/>
        </w:rPr>
        <w:t>: کافران در قیامت به گناه و اشتباه خود در دنیا که انکار و بی‌خردی باشد اعتراف می‌کنند اما هیچ سودی برای آنان در</w:t>
      </w:r>
      <w:r w:rsidR="00975E20">
        <w:rPr>
          <w:rFonts w:hint="cs"/>
          <w:rtl/>
        </w:rPr>
        <w:t xml:space="preserve"> </w:t>
      </w:r>
      <w:r w:rsidR="00A83CA0">
        <w:rPr>
          <w:rFonts w:hint="cs"/>
          <w:rtl/>
        </w:rPr>
        <w:t xml:space="preserve">بر نخواهد داشت. </w:t>
      </w:r>
      <w:r w:rsidRPr="00E31FE8">
        <w:rPr>
          <w:rFonts w:ascii="Traditional Arabic" w:hAnsi="Traditional Arabic" w:cs="Traditional Arabic"/>
          <w:rtl/>
        </w:rPr>
        <w:t>﴿</w:t>
      </w:r>
      <w:r w:rsidRPr="00E31FE8">
        <w:rPr>
          <w:rFonts w:ascii="Traditional Arabic" w:hAnsi="Traditional Arabic" w:cs="KFGQPC Uthmanic Script HAFS"/>
          <w:rtl/>
        </w:rPr>
        <w:t>سُح</w:t>
      </w:r>
      <w:r w:rsidRPr="00E31FE8">
        <w:rPr>
          <w:rFonts w:ascii="Times New Roman" w:hAnsi="Times New Roman" w:cs="KFGQPC Uthmanic Script HAFS" w:hint="cs"/>
          <w:rtl/>
        </w:rPr>
        <w:t>ۡ</w:t>
      </w:r>
      <w:r w:rsidRPr="00E31FE8">
        <w:rPr>
          <w:rFonts w:ascii="Traditional Arabic" w:hAnsi="Traditional Arabic" w:cs="KFGQPC Uthmanic Script HAFS" w:hint="cs"/>
          <w:rtl/>
        </w:rPr>
        <w:t>ق</w:t>
      </w:r>
      <w:r w:rsidRPr="00E31FE8">
        <w:rPr>
          <w:rFonts w:ascii="Times New Roman" w:hAnsi="Times New Roman" w:cs="KFGQPC Uthmanic Script HAFS" w:hint="cs"/>
          <w:rtl/>
        </w:rPr>
        <w:t>ٗ</w:t>
      </w:r>
      <w:r w:rsidRPr="00E31FE8">
        <w:rPr>
          <w:rFonts w:ascii="Traditional Arabic" w:hAnsi="Traditional Arabic" w:cs="KFGQPC Uthmanic Script HAFS" w:hint="cs"/>
          <w:rtl/>
        </w:rPr>
        <w:t>ا</w:t>
      </w:r>
      <w:r w:rsidRPr="00E31FE8">
        <w:rPr>
          <w:rFonts w:ascii="Times New Roman" w:hAnsi="Times New Roman" w:cs="Traditional Arabic" w:hint="cs"/>
          <w:rtl/>
        </w:rPr>
        <w:t>﴾</w:t>
      </w:r>
      <w:r w:rsidR="00A83CA0">
        <w:rPr>
          <w:rFonts w:hint="cs"/>
          <w:rtl/>
        </w:rPr>
        <w:t>: دوری از رحمت و هلاکت با آتش برای جهنمیان باد! نام دره‌ای در جهنم.</w:t>
      </w:r>
    </w:p>
    <w:p w:rsidR="00A83CA0" w:rsidRDefault="00A83CA0" w:rsidP="00A83CA0">
      <w:pPr>
        <w:pStyle w:val="a9"/>
        <w:rPr>
          <w:rtl/>
        </w:rPr>
      </w:pPr>
      <w:r>
        <w:rPr>
          <w:rFonts w:hint="cs"/>
          <w:rtl/>
        </w:rPr>
        <w:t>مفهوم کلی آیات:</w:t>
      </w:r>
    </w:p>
    <w:p w:rsidR="00A83CA0" w:rsidRDefault="00A83CA0" w:rsidP="00A83CA0">
      <w:pPr>
        <w:pStyle w:val="a8"/>
        <w:rPr>
          <w:rtl/>
        </w:rPr>
      </w:pPr>
      <w:r>
        <w:rPr>
          <w:rFonts w:hint="cs"/>
          <w:rtl/>
        </w:rPr>
        <w:t>جهنم نیز از شدت خشم بر کافران نعره زده و به خروش می‌آید و نزدیک است که منفجر شود، کافرانی که تمام ابزار هدایت را در اختیار داشتند اما هیچ‌گاه حاضر نشدند سخن دعوت</w:t>
      </w:r>
      <w:r w:rsidR="00975E20">
        <w:rPr>
          <w:rFonts w:hint="eastAsia"/>
          <w:rtl/>
        </w:rPr>
        <w:t>‌</w:t>
      </w:r>
      <w:r>
        <w:rPr>
          <w:rFonts w:hint="cs"/>
          <w:rtl/>
        </w:rPr>
        <w:t>گرانشان را بشنوند و با میزان عقل سالم بسجند و بی‌طرفانه حکم کنند تا مگر از این سرنوشت شوم ابدی خود را برهانند، پس حقاً که دیگر هیچ کرامتی نداشته باشند و افسوس که وجودشان را چه ارزان فروختند.</w:t>
      </w:r>
    </w:p>
    <w:p w:rsidR="00A83CA0" w:rsidRPr="00A83CA0" w:rsidRDefault="00A83CA0" w:rsidP="00A83CA0">
      <w:pPr>
        <w:pStyle w:val="a5"/>
        <w:rPr>
          <w:rtl/>
        </w:rPr>
      </w:pPr>
      <w:r w:rsidRPr="00A83CA0">
        <w:rPr>
          <w:rFonts w:hint="cs"/>
          <w:rtl/>
        </w:rPr>
        <w:t>مبحث سوم: علم فراگیر خداوند</w:t>
      </w:r>
    </w:p>
    <w:p w:rsidR="00A83CA0" w:rsidRDefault="00A83CA0" w:rsidP="00E31FE8">
      <w:pPr>
        <w:pStyle w:val="a8"/>
        <w:rPr>
          <w:rtl/>
        </w:rPr>
      </w:pPr>
      <w:r w:rsidRPr="00A83CA0">
        <w:rPr>
          <w:rStyle w:val="Char5"/>
          <w:rFonts w:hint="cs"/>
          <w:rtl/>
        </w:rPr>
        <w:t>سبب نزول</w:t>
      </w:r>
      <w:r>
        <w:rPr>
          <w:rFonts w:hint="cs"/>
          <w:rtl/>
        </w:rPr>
        <w:t>: مشرکان</w:t>
      </w:r>
      <w:r w:rsidR="00CB6FF6">
        <w:t xml:space="preserve"> </w:t>
      </w:r>
      <w:r w:rsidR="00F872EB">
        <w:rPr>
          <w:rFonts w:hint="cs"/>
          <w:rtl/>
        </w:rPr>
        <w:t xml:space="preserve"> نسبت به پیامبر و اصحابش بدگویی و إستهزاء می‌ک</w:t>
      </w:r>
      <w:r w:rsidR="00975E20">
        <w:rPr>
          <w:rFonts w:hint="cs"/>
          <w:rtl/>
        </w:rPr>
        <w:t>ردند، جبرئیل نیز از طریق وحی سخن</w:t>
      </w:r>
      <w:r w:rsidR="00F872EB">
        <w:rPr>
          <w:rFonts w:hint="cs"/>
          <w:rtl/>
        </w:rPr>
        <w:t>ان آنان را به پیامبر اطلاع می‌داد. به همین خاطر بعضی از مشرکان به همدیگر می‌گفتند: سخنانتان را آهسته بگویید تا خدای محمد نشنود. خداوند نیز خبر داد که پنهان یا آشکارا بودن سخن برای او یکسان است:</w:t>
      </w:r>
      <w:r w:rsidR="00975E20">
        <w:rPr>
          <w:rFonts w:hint="cs"/>
          <w:rtl/>
        </w:rPr>
        <w:t xml:space="preserve"> </w:t>
      </w:r>
      <w:r w:rsidR="00E31FE8" w:rsidRPr="00E31FE8">
        <w:rPr>
          <w:rFonts w:cs="Traditional Arabic"/>
          <w:rtl/>
        </w:rPr>
        <w:t>﴿</w:t>
      </w:r>
      <w:r w:rsidR="00E31FE8" w:rsidRPr="00E31FE8">
        <w:rPr>
          <w:rFonts w:cs="KFGQPC Uthmanic Script HAFS"/>
          <w:rtl/>
        </w:rPr>
        <w:t>وَأَسِرُّواْ قَو</w:t>
      </w:r>
      <w:r w:rsidR="00E31FE8" w:rsidRPr="00E31FE8">
        <w:rPr>
          <w:rFonts w:ascii="Times New Roman" w:hAnsi="Times New Roman" w:cs="KFGQPC Uthmanic Script HAFS" w:hint="cs"/>
          <w:rtl/>
        </w:rPr>
        <w:t>ۡ</w:t>
      </w:r>
      <w:r w:rsidR="00E31FE8" w:rsidRPr="00E31FE8">
        <w:rPr>
          <w:rFonts w:cs="KFGQPC Uthmanic Script HAFS" w:hint="cs"/>
          <w:rtl/>
        </w:rPr>
        <w:t>لَكُم</w:t>
      </w:r>
      <w:r w:rsidR="00E31FE8" w:rsidRPr="00E31FE8">
        <w:rPr>
          <w:rFonts w:ascii="Times New Roman" w:hAnsi="Times New Roman" w:cs="KFGQPC Uthmanic Script HAFS" w:hint="cs"/>
          <w:rtl/>
        </w:rPr>
        <w:t>ۡ</w:t>
      </w:r>
      <w:r w:rsidR="00E31FE8" w:rsidRPr="00E31FE8">
        <w:rPr>
          <w:rFonts w:cs="KFGQPC Uthmanic Script HAFS"/>
          <w:rtl/>
        </w:rPr>
        <w:t xml:space="preserve"> </w:t>
      </w:r>
      <w:r w:rsidR="00E31FE8" w:rsidRPr="00E31FE8">
        <w:rPr>
          <w:rFonts w:cs="KFGQPC Uthmanic Script HAFS" w:hint="cs"/>
          <w:rtl/>
        </w:rPr>
        <w:t>أَوِ</w:t>
      </w:r>
      <w:r w:rsidR="00E31FE8" w:rsidRPr="00E31FE8">
        <w:rPr>
          <w:rFonts w:cs="KFGQPC Uthmanic Script HAFS"/>
          <w:rtl/>
        </w:rPr>
        <w:t xml:space="preserve"> </w:t>
      </w:r>
      <w:r w:rsidR="00E31FE8" w:rsidRPr="00E31FE8">
        <w:rPr>
          <w:rFonts w:cs="KFGQPC Uthmanic Script HAFS" w:hint="cs"/>
          <w:rtl/>
        </w:rPr>
        <w:t>ٱ</w:t>
      </w:r>
      <w:r w:rsidR="00E31FE8" w:rsidRPr="00E31FE8">
        <w:rPr>
          <w:rFonts w:cs="KFGQPC Uthmanic Script HAFS" w:hint="eastAsia"/>
          <w:rtl/>
        </w:rPr>
        <w:t>ج</w:t>
      </w:r>
      <w:r w:rsidR="00E31FE8" w:rsidRPr="00E31FE8">
        <w:rPr>
          <w:rFonts w:ascii="Times New Roman" w:hAnsi="Times New Roman" w:cs="KFGQPC Uthmanic Script HAFS" w:hint="cs"/>
          <w:rtl/>
        </w:rPr>
        <w:t>ۡ</w:t>
      </w:r>
      <w:r w:rsidR="00E31FE8" w:rsidRPr="00E31FE8">
        <w:rPr>
          <w:rFonts w:cs="KFGQPC Uthmanic Script HAFS" w:hint="cs"/>
          <w:rtl/>
        </w:rPr>
        <w:t>هَرُواْ</w:t>
      </w:r>
      <w:r w:rsidR="00E31FE8" w:rsidRPr="00E31FE8">
        <w:rPr>
          <w:rFonts w:cs="KFGQPC Uthmanic Script HAFS"/>
          <w:rtl/>
        </w:rPr>
        <w:t xml:space="preserve"> بِهِ</w:t>
      </w:r>
      <w:r w:rsidR="00E31FE8" w:rsidRPr="00E31FE8">
        <w:rPr>
          <w:rFonts w:ascii="Times New Roman" w:hAnsi="Times New Roman" w:cs="KFGQPC Uthmanic Script HAFS" w:hint="cs"/>
          <w:rtl/>
        </w:rPr>
        <w:t>ۦٓۖ</w:t>
      </w:r>
      <w:r w:rsidR="00E31FE8">
        <w:rPr>
          <w:rFonts w:ascii="Times New Roman" w:hAnsi="Times New Roman" w:cs="Times New Roman" w:hint="cs"/>
          <w:rtl/>
        </w:rPr>
        <w:t>...</w:t>
      </w:r>
      <w:r w:rsidR="00E31FE8" w:rsidRPr="00E31FE8">
        <w:rPr>
          <w:rFonts w:ascii="Times New Roman" w:hAnsi="Times New Roman" w:cs="Traditional Arabic" w:hint="cs"/>
          <w:rtl/>
        </w:rPr>
        <w:t>﴾</w:t>
      </w:r>
      <w:r w:rsidR="00975E20">
        <w:rPr>
          <w:rFonts w:hint="cs"/>
          <w:rtl/>
        </w:rPr>
        <w:t>.</w:t>
      </w:r>
    </w:p>
    <w:p w:rsidR="00F872EB" w:rsidRDefault="00E31FE8" w:rsidP="00E31FE8">
      <w:pPr>
        <w:pStyle w:val="a8"/>
        <w:rPr>
          <w:rtl/>
        </w:rPr>
      </w:pPr>
      <w:r w:rsidRPr="00E31FE8">
        <w:rPr>
          <w:rFonts w:cs="Traditional Arabic"/>
          <w:rtl/>
        </w:rPr>
        <w:t>﴿</w:t>
      </w:r>
      <w:r w:rsidRPr="00E31FE8">
        <w:rPr>
          <w:rFonts w:cs="KFGQPC Uthmanic Script HAFS"/>
          <w:rtl/>
        </w:rPr>
        <w:t xml:space="preserve">إِنَّ </w:t>
      </w:r>
      <w:r w:rsidRPr="00E31FE8">
        <w:rPr>
          <w:rFonts w:cs="KFGQPC Uthmanic Script HAFS" w:hint="cs"/>
          <w:rtl/>
        </w:rPr>
        <w:t>ٱ</w:t>
      </w:r>
      <w:r w:rsidRPr="00E31FE8">
        <w:rPr>
          <w:rFonts w:cs="KFGQPC Uthmanic Script HAFS" w:hint="eastAsia"/>
          <w:rtl/>
        </w:rPr>
        <w:t>لَّذِينَ</w:t>
      </w:r>
      <w:r w:rsidRPr="00E31FE8">
        <w:rPr>
          <w:rFonts w:cs="KFGQPC Uthmanic Script HAFS"/>
          <w:rtl/>
        </w:rPr>
        <w:t xml:space="preserve"> يَخ</w:t>
      </w:r>
      <w:r w:rsidRPr="00E31FE8">
        <w:rPr>
          <w:rFonts w:ascii="Times New Roman" w:hAnsi="Times New Roman" w:cs="KFGQPC Uthmanic Script HAFS" w:hint="cs"/>
          <w:rtl/>
        </w:rPr>
        <w:t>ۡ</w:t>
      </w:r>
      <w:r w:rsidRPr="00E31FE8">
        <w:rPr>
          <w:rFonts w:cs="KFGQPC Uthmanic Script HAFS" w:hint="cs"/>
          <w:rtl/>
        </w:rPr>
        <w:t>شَو</w:t>
      </w:r>
      <w:r w:rsidRPr="00E31FE8">
        <w:rPr>
          <w:rFonts w:ascii="Times New Roman" w:hAnsi="Times New Roman" w:cs="KFGQPC Uthmanic Script HAFS" w:hint="cs"/>
          <w:rtl/>
        </w:rPr>
        <w:t>ۡ</w:t>
      </w:r>
      <w:r w:rsidRPr="00E31FE8">
        <w:rPr>
          <w:rFonts w:cs="KFGQPC Uthmanic Script HAFS" w:hint="cs"/>
          <w:rtl/>
        </w:rPr>
        <w:t>نَ</w:t>
      </w:r>
      <w:r w:rsidRPr="00E31FE8">
        <w:rPr>
          <w:rFonts w:cs="KFGQPC Uthmanic Script HAFS"/>
          <w:rtl/>
        </w:rPr>
        <w:t xml:space="preserve"> </w:t>
      </w:r>
      <w:r w:rsidRPr="00E31FE8">
        <w:rPr>
          <w:rFonts w:cs="KFGQPC Uthmanic Script HAFS" w:hint="cs"/>
          <w:rtl/>
        </w:rPr>
        <w:t>رَبَّهُم</w:t>
      </w:r>
      <w:r w:rsidRPr="00E31FE8">
        <w:rPr>
          <w:rFonts w:cs="KFGQPC Uthmanic Script HAFS"/>
          <w:rtl/>
        </w:rPr>
        <w:t xml:space="preserve"> </w:t>
      </w:r>
      <w:r w:rsidRPr="00E31FE8">
        <w:rPr>
          <w:rFonts w:cs="KFGQPC Uthmanic Script HAFS" w:hint="cs"/>
          <w:rtl/>
        </w:rPr>
        <w:t>بِٱ</w:t>
      </w:r>
      <w:r w:rsidRPr="00E31FE8">
        <w:rPr>
          <w:rFonts w:cs="KFGQPC Uthmanic Script HAFS" w:hint="eastAsia"/>
          <w:rtl/>
        </w:rPr>
        <w:t>ل</w:t>
      </w:r>
      <w:r w:rsidRPr="00E31FE8">
        <w:rPr>
          <w:rFonts w:ascii="Times New Roman" w:hAnsi="Times New Roman" w:cs="KFGQPC Uthmanic Script HAFS" w:hint="cs"/>
          <w:rtl/>
        </w:rPr>
        <w:t>ۡ</w:t>
      </w:r>
      <w:r w:rsidRPr="00E31FE8">
        <w:rPr>
          <w:rFonts w:cs="KFGQPC Uthmanic Script HAFS" w:hint="cs"/>
          <w:rtl/>
        </w:rPr>
        <w:t>غَي</w:t>
      </w:r>
      <w:r w:rsidRPr="00E31FE8">
        <w:rPr>
          <w:rFonts w:ascii="Times New Roman" w:hAnsi="Times New Roman" w:cs="KFGQPC Uthmanic Script HAFS" w:hint="cs"/>
          <w:rtl/>
        </w:rPr>
        <w:t>ۡ</w:t>
      </w:r>
      <w:r w:rsidRPr="00E31FE8">
        <w:rPr>
          <w:rFonts w:cs="KFGQPC Uthmanic Script HAFS" w:hint="cs"/>
          <w:rtl/>
        </w:rPr>
        <w:t>بِ</w:t>
      </w:r>
      <w:r w:rsidRPr="00E31FE8">
        <w:rPr>
          <w:rFonts w:cs="KFGQPC Uthmanic Script HAFS"/>
          <w:rtl/>
        </w:rPr>
        <w:t xml:space="preserve"> لَهُم مَّغ</w:t>
      </w:r>
      <w:r w:rsidRPr="00E31FE8">
        <w:rPr>
          <w:rFonts w:ascii="Times New Roman" w:hAnsi="Times New Roman" w:cs="KFGQPC Uthmanic Script HAFS" w:hint="cs"/>
          <w:rtl/>
        </w:rPr>
        <w:t>ۡ</w:t>
      </w:r>
      <w:r w:rsidRPr="00E31FE8">
        <w:rPr>
          <w:rFonts w:cs="KFGQPC Uthmanic Script HAFS" w:hint="cs"/>
          <w:rtl/>
        </w:rPr>
        <w:t>فِرَة</w:t>
      </w:r>
      <w:r w:rsidRPr="00E31FE8">
        <w:rPr>
          <w:rFonts w:ascii="Times New Roman" w:hAnsi="Times New Roman" w:cs="KFGQPC Uthmanic Script HAFS" w:hint="cs"/>
          <w:rtl/>
        </w:rPr>
        <w:t>ٞ</w:t>
      </w:r>
      <w:r w:rsidRPr="00E31FE8">
        <w:rPr>
          <w:rFonts w:cs="KFGQPC Uthmanic Script HAFS"/>
          <w:rtl/>
        </w:rPr>
        <w:t xml:space="preserve"> </w:t>
      </w:r>
      <w:r w:rsidRPr="00E31FE8">
        <w:rPr>
          <w:rFonts w:cs="KFGQPC Uthmanic Script HAFS" w:hint="cs"/>
          <w:rtl/>
        </w:rPr>
        <w:t>وَأَج</w:t>
      </w:r>
      <w:r w:rsidRPr="00E31FE8">
        <w:rPr>
          <w:rFonts w:ascii="Times New Roman" w:hAnsi="Times New Roman" w:cs="KFGQPC Uthmanic Script HAFS" w:hint="cs"/>
          <w:rtl/>
        </w:rPr>
        <w:t>ۡ</w:t>
      </w:r>
      <w:r w:rsidRPr="00E31FE8">
        <w:rPr>
          <w:rFonts w:cs="KFGQPC Uthmanic Script HAFS" w:hint="cs"/>
          <w:rtl/>
        </w:rPr>
        <w:t>ر</w:t>
      </w:r>
      <w:r w:rsidRPr="00E31FE8">
        <w:rPr>
          <w:rFonts w:ascii="Times New Roman" w:hAnsi="Times New Roman" w:cs="KFGQPC Uthmanic Script HAFS" w:hint="cs"/>
          <w:rtl/>
        </w:rPr>
        <w:t>ٞ</w:t>
      </w:r>
      <w:r w:rsidRPr="00E31FE8">
        <w:rPr>
          <w:rFonts w:cs="KFGQPC Uthmanic Script HAFS"/>
          <w:rtl/>
        </w:rPr>
        <w:t xml:space="preserve"> </w:t>
      </w:r>
      <w:r w:rsidRPr="00E31FE8">
        <w:rPr>
          <w:rFonts w:cs="KFGQPC Uthmanic Script HAFS" w:hint="cs"/>
          <w:rtl/>
        </w:rPr>
        <w:t>كَبِير</w:t>
      </w:r>
      <w:r w:rsidRPr="00E31FE8">
        <w:rPr>
          <w:rFonts w:ascii="Times New Roman" w:hAnsi="Times New Roman" w:cs="KFGQPC Uthmanic Script HAFS" w:hint="cs"/>
          <w:rtl/>
        </w:rPr>
        <w:t>ٞ</w:t>
      </w:r>
      <w:r w:rsidRPr="00E31FE8">
        <w:rPr>
          <w:rFonts w:cs="KFGQPC Uthmanic Script HAFS" w:hint="cs"/>
          <w:rtl/>
        </w:rPr>
        <w:t>١٢</w:t>
      </w:r>
      <w:r w:rsidRPr="00E31FE8">
        <w:rPr>
          <w:rFonts w:cs="KFGQPC Uthmanic Script HAFS"/>
          <w:rtl/>
        </w:rPr>
        <w:t xml:space="preserve"> </w:t>
      </w:r>
      <w:r w:rsidRPr="00E31FE8">
        <w:rPr>
          <w:rFonts w:cs="KFGQPC Uthmanic Script HAFS" w:hint="cs"/>
          <w:rtl/>
        </w:rPr>
        <w:t>وَأَسِرُّواْ</w:t>
      </w:r>
      <w:r w:rsidRPr="00E31FE8">
        <w:rPr>
          <w:rFonts w:cs="KFGQPC Uthmanic Script HAFS"/>
          <w:rtl/>
        </w:rPr>
        <w:t xml:space="preserve"> </w:t>
      </w:r>
      <w:r w:rsidRPr="00E31FE8">
        <w:rPr>
          <w:rFonts w:cs="KFGQPC Uthmanic Script HAFS" w:hint="cs"/>
          <w:rtl/>
        </w:rPr>
        <w:t>قَو</w:t>
      </w:r>
      <w:r w:rsidRPr="00E31FE8">
        <w:rPr>
          <w:rFonts w:ascii="Times New Roman" w:hAnsi="Times New Roman" w:cs="KFGQPC Uthmanic Script HAFS" w:hint="cs"/>
          <w:rtl/>
        </w:rPr>
        <w:t>ۡ</w:t>
      </w:r>
      <w:r w:rsidRPr="00E31FE8">
        <w:rPr>
          <w:rFonts w:cs="KFGQPC Uthmanic Script HAFS" w:hint="cs"/>
          <w:rtl/>
        </w:rPr>
        <w:t>لَكُم</w:t>
      </w:r>
      <w:r w:rsidRPr="00E31FE8">
        <w:rPr>
          <w:rFonts w:ascii="Times New Roman" w:hAnsi="Times New Roman" w:cs="KFGQPC Uthmanic Script HAFS" w:hint="cs"/>
          <w:rtl/>
        </w:rPr>
        <w:t>ۡ</w:t>
      </w:r>
      <w:r w:rsidRPr="00E31FE8">
        <w:rPr>
          <w:rFonts w:cs="KFGQPC Uthmanic Script HAFS"/>
          <w:rtl/>
        </w:rPr>
        <w:t xml:space="preserve"> </w:t>
      </w:r>
      <w:r w:rsidRPr="00E31FE8">
        <w:rPr>
          <w:rFonts w:cs="KFGQPC Uthmanic Script HAFS" w:hint="cs"/>
          <w:rtl/>
        </w:rPr>
        <w:t>أَوِ</w:t>
      </w:r>
      <w:r w:rsidRPr="00E31FE8">
        <w:rPr>
          <w:rFonts w:cs="KFGQPC Uthmanic Script HAFS"/>
          <w:rtl/>
        </w:rPr>
        <w:t xml:space="preserve"> </w:t>
      </w:r>
      <w:r w:rsidRPr="00E31FE8">
        <w:rPr>
          <w:rFonts w:cs="KFGQPC Uthmanic Script HAFS" w:hint="cs"/>
          <w:rtl/>
        </w:rPr>
        <w:t>ٱ</w:t>
      </w:r>
      <w:r w:rsidRPr="00E31FE8">
        <w:rPr>
          <w:rFonts w:cs="KFGQPC Uthmanic Script HAFS" w:hint="eastAsia"/>
          <w:rtl/>
        </w:rPr>
        <w:t>ج</w:t>
      </w:r>
      <w:r w:rsidRPr="00E31FE8">
        <w:rPr>
          <w:rFonts w:ascii="Times New Roman" w:hAnsi="Times New Roman" w:cs="KFGQPC Uthmanic Script HAFS" w:hint="cs"/>
          <w:rtl/>
        </w:rPr>
        <w:t>ۡ</w:t>
      </w:r>
      <w:r w:rsidRPr="00E31FE8">
        <w:rPr>
          <w:rFonts w:cs="KFGQPC Uthmanic Script HAFS" w:hint="cs"/>
          <w:rtl/>
        </w:rPr>
        <w:t>هَرُواْ</w:t>
      </w:r>
      <w:r w:rsidRPr="00E31FE8">
        <w:rPr>
          <w:rFonts w:cs="KFGQPC Uthmanic Script HAFS"/>
          <w:rtl/>
        </w:rPr>
        <w:t xml:space="preserve"> بِهِ</w:t>
      </w:r>
      <w:r w:rsidRPr="00E31FE8">
        <w:rPr>
          <w:rFonts w:ascii="Times New Roman" w:hAnsi="Times New Roman" w:cs="KFGQPC Uthmanic Script HAFS" w:hint="cs"/>
          <w:rtl/>
        </w:rPr>
        <w:t>ۦٓۖ</w:t>
      </w:r>
      <w:r w:rsidRPr="00E31FE8">
        <w:rPr>
          <w:rFonts w:cs="KFGQPC Uthmanic Script HAFS"/>
          <w:rtl/>
        </w:rPr>
        <w:t xml:space="preserve"> إِنَّهُ</w:t>
      </w:r>
      <w:r w:rsidRPr="00E31FE8">
        <w:rPr>
          <w:rFonts w:ascii="Times New Roman" w:hAnsi="Times New Roman" w:cs="KFGQPC Uthmanic Script HAFS" w:hint="cs"/>
          <w:rtl/>
        </w:rPr>
        <w:t>ۥ</w:t>
      </w:r>
      <w:r w:rsidRPr="00E31FE8">
        <w:rPr>
          <w:rFonts w:cs="KFGQPC Uthmanic Script HAFS"/>
          <w:rtl/>
        </w:rPr>
        <w:t xml:space="preserve"> عَلِيمُ</w:t>
      </w:r>
      <w:r w:rsidRPr="00E31FE8">
        <w:rPr>
          <w:rFonts w:ascii="Times New Roman" w:hAnsi="Times New Roman" w:cs="KFGQPC Uthmanic Script HAFS" w:hint="cs"/>
          <w:rtl/>
        </w:rPr>
        <w:t>ۢ</w:t>
      </w:r>
      <w:r w:rsidRPr="00E31FE8">
        <w:rPr>
          <w:rFonts w:cs="KFGQPC Uthmanic Script HAFS"/>
          <w:rtl/>
        </w:rPr>
        <w:t xml:space="preserve"> </w:t>
      </w:r>
      <w:r w:rsidRPr="00E31FE8">
        <w:rPr>
          <w:rFonts w:cs="KFGQPC Uthmanic Script HAFS" w:hint="cs"/>
          <w:rtl/>
        </w:rPr>
        <w:t>بِذَاتِ</w:t>
      </w:r>
      <w:r w:rsidRPr="00E31FE8">
        <w:rPr>
          <w:rFonts w:cs="KFGQPC Uthmanic Script HAFS"/>
          <w:rtl/>
        </w:rPr>
        <w:t xml:space="preserve"> </w:t>
      </w:r>
      <w:r w:rsidRPr="00E31FE8">
        <w:rPr>
          <w:rFonts w:cs="KFGQPC Uthmanic Script HAFS" w:hint="cs"/>
          <w:rtl/>
        </w:rPr>
        <w:t>ٱ</w:t>
      </w:r>
      <w:r w:rsidRPr="00E31FE8">
        <w:rPr>
          <w:rFonts w:cs="KFGQPC Uthmanic Script HAFS" w:hint="eastAsia"/>
          <w:rtl/>
        </w:rPr>
        <w:t>لصُّدُورِ</w:t>
      </w:r>
      <w:r w:rsidRPr="00E31FE8">
        <w:rPr>
          <w:rFonts w:cs="KFGQPC Uthmanic Script HAFS"/>
          <w:rtl/>
        </w:rPr>
        <w:t>١٣ أَلَا يَع</w:t>
      </w:r>
      <w:r w:rsidRPr="00E31FE8">
        <w:rPr>
          <w:rFonts w:ascii="Times New Roman" w:hAnsi="Times New Roman" w:cs="KFGQPC Uthmanic Script HAFS" w:hint="cs"/>
          <w:rtl/>
        </w:rPr>
        <w:t>ۡ</w:t>
      </w:r>
      <w:r w:rsidRPr="00E31FE8">
        <w:rPr>
          <w:rFonts w:cs="KFGQPC Uthmanic Script HAFS" w:hint="cs"/>
          <w:rtl/>
        </w:rPr>
        <w:t>لَمُ</w:t>
      </w:r>
      <w:r w:rsidRPr="00E31FE8">
        <w:rPr>
          <w:rFonts w:cs="KFGQPC Uthmanic Script HAFS"/>
          <w:rtl/>
        </w:rPr>
        <w:t xml:space="preserve"> </w:t>
      </w:r>
      <w:r w:rsidRPr="00E31FE8">
        <w:rPr>
          <w:rFonts w:cs="KFGQPC Uthmanic Script HAFS" w:hint="cs"/>
          <w:rtl/>
        </w:rPr>
        <w:t>مَن</w:t>
      </w:r>
      <w:r w:rsidRPr="00E31FE8">
        <w:rPr>
          <w:rFonts w:ascii="Times New Roman" w:hAnsi="Times New Roman" w:cs="KFGQPC Uthmanic Script HAFS" w:hint="cs"/>
          <w:rtl/>
        </w:rPr>
        <w:t>ۡ</w:t>
      </w:r>
      <w:r w:rsidRPr="00E31FE8">
        <w:rPr>
          <w:rFonts w:cs="KFGQPC Uthmanic Script HAFS"/>
          <w:rtl/>
        </w:rPr>
        <w:t xml:space="preserve"> </w:t>
      </w:r>
      <w:r w:rsidRPr="00E31FE8">
        <w:rPr>
          <w:rFonts w:cs="KFGQPC Uthmanic Script HAFS" w:hint="cs"/>
          <w:rtl/>
        </w:rPr>
        <w:t>خَلَقَ</w:t>
      </w:r>
      <w:r w:rsidRPr="00E31FE8">
        <w:rPr>
          <w:rFonts w:cs="KFGQPC Uthmanic Script HAFS"/>
          <w:rtl/>
        </w:rPr>
        <w:t xml:space="preserve"> </w:t>
      </w:r>
      <w:r w:rsidRPr="00E31FE8">
        <w:rPr>
          <w:rFonts w:cs="KFGQPC Uthmanic Script HAFS" w:hint="cs"/>
          <w:rtl/>
        </w:rPr>
        <w:t>وَهُوَ</w:t>
      </w:r>
      <w:r w:rsidRPr="00E31FE8">
        <w:rPr>
          <w:rFonts w:cs="KFGQPC Uthmanic Script HAFS"/>
          <w:rtl/>
        </w:rPr>
        <w:t xml:space="preserve"> </w:t>
      </w:r>
      <w:r w:rsidRPr="00E31FE8">
        <w:rPr>
          <w:rFonts w:cs="KFGQPC Uthmanic Script HAFS" w:hint="cs"/>
          <w:rtl/>
        </w:rPr>
        <w:t>ٱ</w:t>
      </w:r>
      <w:r w:rsidRPr="00E31FE8">
        <w:rPr>
          <w:rFonts w:cs="KFGQPC Uthmanic Script HAFS" w:hint="eastAsia"/>
          <w:rtl/>
        </w:rPr>
        <w:t>للَّطِيفُ</w:t>
      </w:r>
      <w:r w:rsidRPr="00E31FE8">
        <w:rPr>
          <w:rFonts w:cs="KFGQPC Uthmanic Script HAFS"/>
          <w:rtl/>
        </w:rPr>
        <w:t xml:space="preserve"> </w:t>
      </w:r>
      <w:r w:rsidRPr="00E31FE8">
        <w:rPr>
          <w:rFonts w:cs="KFGQPC Uthmanic Script HAFS" w:hint="cs"/>
          <w:rtl/>
        </w:rPr>
        <w:t>ٱ</w:t>
      </w:r>
      <w:r w:rsidRPr="00E31FE8">
        <w:rPr>
          <w:rFonts w:cs="KFGQPC Uthmanic Script HAFS" w:hint="eastAsia"/>
          <w:rtl/>
        </w:rPr>
        <w:t>ل</w:t>
      </w:r>
      <w:r w:rsidRPr="00E31FE8">
        <w:rPr>
          <w:rFonts w:ascii="Times New Roman" w:hAnsi="Times New Roman" w:cs="KFGQPC Uthmanic Script HAFS" w:hint="cs"/>
          <w:rtl/>
        </w:rPr>
        <w:t>ۡ</w:t>
      </w:r>
      <w:r w:rsidRPr="00E31FE8">
        <w:rPr>
          <w:rFonts w:cs="KFGQPC Uthmanic Script HAFS" w:hint="cs"/>
          <w:rtl/>
        </w:rPr>
        <w:t>خَ</w:t>
      </w:r>
      <w:r w:rsidRPr="00E31FE8">
        <w:rPr>
          <w:rFonts w:cs="KFGQPC Uthmanic Script HAFS" w:hint="eastAsia"/>
          <w:rtl/>
        </w:rPr>
        <w:t>بِيرُ</w:t>
      </w:r>
      <w:r w:rsidRPr="00E31FE8">
        <w:rPr>
          <w:rFonts w:cs="KFGQPC Uthmanic Script HAFS"/>
          <w:rtl/>
        </w:rPr>
        <w:t xml:space="preserve">١٤ هُوَ </w:t>
      </w:r>
      <w:r w:rsidRPr="00E31FE8">
        <w:rPr>
          <w:rFonts w:cs="KFGQPC Uthmanic Script HAFS" w:hint="cs"/>
          <w:rtl/>
        </w:rPr>
        <w:t>ٱ</w:t>
      </w:r>
      <w:r w:rsidRPr="00E31FE8">
        <w:rPr>
          <w:rFonts w:cs="KFGQPC Uthmanic Script HAFS" w:hint="eastAsia"/>
          <w:rtl/>
        </w:rPr>
        <w:t>لَّذِي</w:t>
      </w:r>
      <w:r w:rsidRPr="00E31FE8">
        <w:rPr>
          <w:rFonts w:cs="KFGQPC Uthmanic Script HAFS"/>
          <w:rtl/>
        </w:rPr>
        <w:t xml:space="preserve"> جَعَلَ لَكُم</w:t>
      </w:r>
      <w:r w:rsidRPr="00E31FE8">
        <w:rPr>
          <w:rFonts w:cs="KFGQPC Uthmanic Script HAFS" w:hint="eastAsia"/>
          <w:rtl/>
        </w:rPr>
        <w:t>ُ</w:t>
      </w:r>
      <w:r w:rsidRPr="00E31FE8">
        <w:rPr>
          <w:rFonts w:cs="KFGQPC Uthmanic Script HAFS"/>
          <w:rtl/>
        </w:rPr>
        <w:t xml:space="preserve"> </w:t>
      </w:r>
      <w:r w:rsidRPr="00E31FE8">
        <w:rPr>
          <w:rFonts w:cs="KFGQPC Uthmanic Script HAFS" w:hint="cs"/>
          <w:rtl/>
        </w:rPr>
        <w:t>ٱ</w:t>
      </w:r>
      <w:r w:rsidRPr="00E31FE8">
        <w:rPr>
          <w:rFonts w:cs="KFGQPC Uthmanic Script HAFS" w:hint="eastAsia"/>
          <w:rtl/>
        </w:rPr>
        <w:t>ل</w:t>
      </w:r>
      <w:r w:rsidRPr="00E31FE8">
        <w:rPr>
          <w:rFonts w:ascii="Times New Roman" w:hAnsi="Times New Roman" w:cs="KFGQPC Uthmanic Script HAFS" w:hint="cs"/>
          <w:rtl/>
        </w:rPr>
        <w:t>ۡ</w:t>
      </w:r>
      <w:r w:rsidRPr="00E31FE8">
        <w:rPr>
          <w:rFonts w:cs="KFGQPC Uthmanic Script HAFS" w:hint="cs"/>
          <w:rtl/>
        </w:rPr>
        <w:t>أَر</w:t>
      </w:r>
      <w:r w:rsidRPr="00E31FE8">
        <w:rPr>
          <w:rFonts w:ascii="Times New Roman" w:hAnsi="Times New Roman" w:cs="KFGQPC Uthmanic Script HAFS" w:hint="cs"/>
          <w:rtl/>
        </w:rPr>
        <w:t>ۡ</w:t>
      </w:r>
      <w:r w:rsidRPr="00E31FE8">
        <w:rPr>
          <w:rFonts w:cs="KFGQPC Uthmanic Script HAFS" w:hint="cs"/>
          <w:rtl/>
        </w:rPr>
        <w:t>ضَ</w:t>
      </w:r>
      <w:r w:rsidRPr="00E31FE8">
        <w:rPr>
          <w:rFonts w:cs="KFGQPC Uthmanic Script HAFS"/>
          <w:rtl/>
        </w:rPr>
        <w:t xml:space="preserve"> ذَلُول</w:t>
      </w:r>
      <w:r w:rsidRPr="00E31FE8">
        <w:rPr>
          <w:rFonts w:ascii="Times New Roman" w:hAnsi="Times New Roman" w:cs="KFGQPC Uthmanic Script HAFS" w:hint="cs"/>
          <w:rtl/>
        </w:rPr>
        <w:t>ٗ</w:t>
      </w:r>
      <w:r w:rsidRPr="00E31FE8">
        <w:rPr>
          <w:rFonts w:cs="KFGQPC Uthmanic Script HAFS" w:hint="cs"/>
          <w:rtl/>
        </w:rPr>
        <w:t>ا</w:t>
      </w:r>
      <w:r w:rsidRPr="00E31FE8">
        <w:rPr>
          <w:rFonts w:cs="KFGQPC Uthmanic Script HAFS"/>
          <w:rtl/>
        </w:rPr>
        <w:t xml:space="preserve"> </w:t>
      </w:r>
      <w:r w:rsidRPr="00E31FE8">
        <w:rPr>
          <w:rFonts w:cs="KFGQPC Uthmanic Script HAFS" w:hint="cs"/>
          <w:rtl/>
        </w:rPr>
        <w:t>فَٱ</w:t>
      </w:r>
      <w:r w:rsidRPr="00E31FE8">
        <w:rPr>
          <w:rFonts w:cs="KFGQPC Uthmanic Script HAFS" w:hint="eastAsia"/>
          <w:rtl/>
        </w:rPr>
        <w:t>م</w:t>
      </w:r>
      <w:r w:rsidRPr="00E31FE8">
        <w:rPr>
          <w:rFonts w:ascii="Times New Roman" w:hAnsi="Times New Roman" w:cs="KFGQPC Uthmanic Script HAFS" w:hint="cs"/>
          <w:rtl/>
        </w:rPr>
        <w:t>ۡ</w:t>
      </w:r>
      <w:r w:rsidRPr="00E31FE8">
        <w:rPr>
          <w:rFonts w:cs="KFGQPC Uthmanic Script HAFS" w:hint="cs"/>
          <w:rtl/>
        </w:rPr>
        <w:t>شُواْ</w:t>
      </w:r>
      <w:r w:rsidRPr="00E31FE8">
        <w:rPr>
          <w:rFonts w:cs="KFGQPC Uthmanic Script HAFS"/>
          <w:rtl/>
        </w:rPr>
        <w:t xml:space="preserve"> فِي مَنَاكِبِهَا وَكُلُواْ مِن رِّز</w:t>
      </w:r>
      <w:r w:rsidRPr="00E31FE8">
        <w:rPr>
          <w:rFonts w:ascii="Times New Roman" w:hAnsi="Times New Roman" w:cs="KFGQPC Uthmanic Script HAFS" w:hint="cs"/>
          <w:rtl/>
        </w:rPr>
        <w:t>ۡ</w:t>
      </w:r>
      <w:r w:rsidRPr="00E31FE8">
        <w:rPr>
          <w:rFonts w:cs="KFGQPC Uthmanic Script HAFS" w:hint="cs"/>
          <w:rtl/>
        </w:rPr>
        <w:t>قِهِ</w:t>
      </w:r>
      <w:r w:rsidRPr="00E31FE8">
        <w:rPr>
          <w:rFonts w:ascii="Times New Roman" w:hAnsi="Times New Roman" w:cs="KFGQPC Uthmanic Script HAFS" w:hint="cs"/>
          <w:rtl/>
        </w:rPr>
        <w:t>ۦۖ</w:t>
      </w:r>
      <w:r w:rsidRPr="00E31FE8">
        <w:rPr>
          <w:rFonts w:cs="KFGQPC Uthmanic Script HAFS"/>
          <w:rtl/>
        </w:rPr>
        <w:t xml:space="preserve"> وَإِلَي</w:t>
      </w:r>
      <w:r w:rsidRPr="00E31FE8">
        <w:rPr>
          <w:rFonts w:ascii="Times New Roman" w:hAnsi="Times New Roman" w:cs="KFGQPC Uthmanic Script HAFS" w:hint="cs"/>
          <w:rtl/>
        </w:rPr>
        <w:t>ۡ</w:t>
      </w:r>
      <w:r w:rsidRPr="00E31FE8">
        <w:rPr>
          <w:rFonts w:cs="KFGQPC Uthmanic Script HAFS" w:hint="cs"/>
          <w:rtl/>
        </w:rPr>
        <w:t>هِ</w:t>
      </w:r>
      <w:r w:rsidRPr="00E31FE8">
        <w:rPr>
          <w:rFonts w:cs="KFGQPC Uthmanic Script HAFS"/>
          <w:rtl/>
        </w:rPr>
        <w:t xml:space="preserve"> </w:t>
      </w:r>
      <w:r w:rsidRPr="00E31FE8">
        <w:rPr>
          <w:rFonts w:cs="KFGQPC Uthmanic Script HAFS" w:hint="cs"/>
          <w:rtl/>
        </w:rPr>
        <w:t>ٱ</w:t>
      </w:r>
      <w:r w:rsidRPr="00E31FE8">
        <w:rPr>
          <w:rFonts w:cs="KFGQPC Uthmanic Script HAFS" w:hint="eastAsia"/>
          <w:rtl/>
        </w:rPr>
        <w:t>لنُّشُورُ</w:t>
      </w:r>
      <w:r w:rsidRPr="00E31FE8">
        <w:rPr>
          <w:rFonts w:cs="KFGQPC Uthmanic Script HAFS"/>
          <w:rtl/>
        </w:rPr>
        <w:t>١٥</w:t>
      </w:r>
      <w:r w:rsidRPr="00E31FE8">
        <w:rPr>
          <w:rFonts w:ascii="Times New Roman" w:hAnsi="Times New Roman" w:cs="Traditional Arabic" w:hint="cs"/>
          <w:rtl/>
        </w:rPr>
        <w:t>﴾</w:t>
      </w:r>
    </w:p>
    <w:p w:rsidR="00F872EB" w:rsidRDefault="00F872EB" w:rsidP="00F872EB">
      <w:pPr>
        <w:pStyle w:val="a9"/>
        <w:rPr>
          <w:rtl/>
        </w:rPr>
      </w:pPr>
      <w:r>
        <w:rPr>
          <w:rFonts w:hint="cs"/>
          <w:rtl/>
        </w:rPr>
        <w:t>ترجمه:</w:t>
      </w:r>
    </w:p>
    <w:p w:rsidR="003E429A" w:rsidRPr="00CA000A" w:rsidRDefault="00975E20" w:rsidP="00975E20">
      <w:pPr>
        <w:pStyle w:val="a8"/>
        <w:rPr>
          <w:rFonts w:cs="Traditional Arabic"/>
          <w:spacing w:val="-4"/>
          <w:rtl/>
        </w:rPr>
      </w:pPr>
      <w:r w:rsidRPr="00CA000A">
        <w:rPr>
          <w:rFonts w:hint="cs"/>
          <w:spacing w:val="-4"/>
          <w:rtl/>
        </w:rPr>
        <w:t>«</w:t>
      </w:r>
      <w:r w:rsidR="00F872EB" w:rsidRPr="00CA000A">
        <w:rPr>
          <w:rFonts w:hint="cs"/>
          <w:spacing w:val="-4"/>
          <w:rtl/>
        </w:rPr>
        <w:t>همانا آنانی که در پنهان از خدای</w:t>
      </w:r>
      <w:r w:rsidRPr="00CA000A">
        <w:rPr>
          <w:rFonts w:hint="eastAsia"/>
          <w:spacing w:val="-4"/>
          <w:rtl/>
        </w:rPr>
        <w:t>‌</w:t>
      </w:r>
      <w:r w:rsidR="00F872EB" w:rsidRPr="00CA000A">
        <w:rPr>
          <w:rFonts w:hint="cs"/>
          <w:spacing w:val="-4"/>
          <w:rtl/>
        </w:rPr>
        <w:t>شان می‌ترسند برای</w:t>
      </w:r>
      <w:r w:rsidR="006F2FD0" w:rsidRPr="00CA000A">
        <w:rPr>
          <w:rFonts w:hint="cs"/>
          <w:spacing w:val="-4"/>
          <w:rtl/>
        </w:rPr>
        <w:t xml:space="preserve"> آن‌ها </w:t>
      </w:r>
      <w:r w:rsidR="00F872EB" w:rsidRPr="00CA000A">
        <w:rPr>
          <w:rFonts w:hint="cs"/>
          <w:spacing w:val="-4"/>
          <w:rtl/>
        </w:rPr>
        <w:t xml:space="preserve">آمرزش و پاداشی بزرگ است </w:t>
      </w:r>
      <w:r w:rsidR="00E31FE8" w:rsidRPr="00CA000A">
        <w:rPr>
          <w:rFonts w:cs="Traditional Arabic" w:hint="cs"/>
          <w:spacing w:val="-4"/>
          <w:rtl/>
        </w:rPr>
        <w:t>(</w:t>
      </w:r>
      <w:r w:rsidR="00F872EB" w:rsidRPr="00CA000A">
        <w:rPr>
          <w:rFonts w:hint="cs"/>
          <w:spacing w:val="-4"/>
          <w:rtl/>
        </w:rPr>
        <w:t>12</w:t>
      </w:r>
      <w:r w:rsidR="00E31FE8" w:rsidRPr="00CA000A">
        <w:rPr>
          <w:rFonts w:cs="Traditional Arabic" w:hint="cs"/>
          <w:spacing w:val="-4"/>
          <w:rtl/>
        </w:rPr>
        <w:t>)</w:t>
      </w:r>
      <w:r w:rsidR="00F872EB" w:rsidRPr="00CA000A">
        <w:rPr>
          <w:rFonts w:hint="cs"/>
          <w:spacing w:val="-4"/>
          <w:rtl/>
        </w:rPr>
        <w:t xml:space="preserve"> و سخن</w:t>
      </w:r>
      <w:r w:rsidRPr="00CA000A">
        <w:rPr>
          <w:rFonts w:hint="cs"/>
          <w:spacing w:val="-4"/>
          <w:rtl/>
        </w:rPr>
        <w:t>ت</w:t>
      </w:r>
      <w:r w:rsidR="00F872EB" w:rsidRPr="00CA000A">
        <w:rPr>
          <w:rFonts w:hint="cs"/>
          <w:spacing w:val="-4"/>
          <w:rtl/>
        </w:rPr>
        <w:t xml:space="preserve">ان را پنهان کنید و یا آشکار سازید (در نزد خدا یکسان است) همانا او آگاه از اسرار سینه‌هاست </w:t>
      </w:r>
      <w:r w:rsidR="00E31FE8" w:rsidRPr="00CA000A">
        <w:rPr>
          <w:rFonts w:cs="Traditional Arabic" w:hint="cs"/>
          <w:spacing w:val="-4"/>
          <w:rtl/>
        </w:rPr>
        <w:t>(</w:t>
      </w:r>
      <w:r w:rsidR="00F872EB" w:rsidRPr="00CA000A">
        <w:rPr>
          <w:rFonts w:hint="cs"/>
          <w:spacing w:val="-4"/>
          <w:rtl/>
        </w:rPr>
        <w:t>13</w:t>
      </w:r>
      <w:r w:rsidR="00E31FE8" w:rsidRPr="00CA000A">
        <w:rPr>
          <w:rFonts w:cs="Traditional Arabic" w:hint="cs"/>
          <w:spacing w:val="-4"/>
          <w:rtl/>
        </w:rPr>
        <w:t>)</w:t>
      </w:r>
      <w:r w:rsidR="00F872EB" w:rsidRPr="00CA000A">
        <w:rPr>
          <w:rFonts w:hint="cs"/>
          <w:spacing w:val="-4"/>
          <w:rtl/>
        </w:rPr>
        <w:t xml:space="preserve"> آیا کسی که (همه چیز را) آفریده است نمی</w:t>
      </w:r>
      <w:r w:rsidR="00F872EB" w:rsidRPr="00CA000A">
        <w:rPr>
          <w:rFonts w:hint="eastAsia"/>
          <w:spacing w:val="-4"/>
          <w:rtl/>
        </w:rPr>
        <w:t>‌</w:t>
      </w:r>
      <w:r w:rsidR="00F872EB" w:rsidRPr="00CA000A">
        <w:rPr>
          <w:rFonts w:hint="cs"/>
          <w:spacing w:val="-4"/>
          <w:rtl/>
        </w:rPr>
        <w:t>داند حال آن که او نکته بینِ آگاه است!</w:t>
      </w:r>
      <w:r w:rsidR="003E429A" w:rsidRPr="00CA000A">
        <w:rPr>
          <w:rFonts w:hint="eastAsia"/>
          <w:spacing w:val="-4"/>
          <w:rtl/>
        </w:rPr>
        <w:t>‌</w:t>
      </w:r>
      <w:r w:rsidR="00082BDB" w:rsidRPr="00CA000A">
        <w:rPr>
          <w:rFonts w:hint="cs"/>
          <w:spacing w:val="-4"/>
          <w:rtl/>
        </w:rPr>
        <w:t xml:space="preserve"> (14)</w:t>
      </w:r>
      <w:r w:rsidR="003E429A" w:rsidRPr="00CA000A">
        <w:rPr>
          <w:rFonts w:hint="cs"/>
          <w:spacing w:val="-4"/>
          <w:rtl/>
        </w:rPr>
        <w:t xml:space="preserve"> او همان کسی است</w:t>
      </w:r>
      <w:r w:rsidR="00F872EB" w:rsidRPr="00CA000A">
        <w:rPr>
          <w:rFonts w:hint="cs"/>
          <w:spacing w:val="-4"/>
          <w:rtl/>
        </w:rPr>
        <w:t xml:space="preserve"> که زمین را برای شما هموار ساخت، پس در جای آن حرکت کنید و از روزی او بخ</w:t>
      </w:r>
      <w:r w:rsidR="006243B6" w:rsidRPr="00CA000A">
        <w:rPr>
          <w:rFonts w:hint="cs"/>
          <w:spacing w:val="-4"/>
          <w:rtl/>
        </w:rPr>
        <w:t>ورید و بازگشت (نیز) به</w:t>
      </w:r>
      <w:r w:rsidR="006243B6" w:rsidRPr="00CA000A">
        <w:rPr>
          <w:rFonts w:hint="eastAsia"/>
          <w:spacing w:val="-4"/>
          <w:rtl/>
        </w:rPr>
        <w:t>‌</w:t>
      </w:r>
      <w:r w:rsidR="00082BDB" w:rsidRPr="00CA000A">
        <w:rPr>
          <w:rFonts w:hint="cs"/>
          <w:spacing w:val="-4"/>
          <w:rtl/>
        </w:rPr>
        <w:t>سوی اوست (15)</w:t>
      </w:r>
      <w:r w:rsidRPr="00CA000A">
        <w:rPr>
          <w:rFonts w:hint="cs"/>
          <w:spacing w:val="-4"/>
          <w:rtl/>
        </w:rPr>
        <w:t>».</w:t>
      </w:r>
    </w:p>
    <w:p w:rsidR="003E429A" w:rsidRDefault="003E429A" w:rsidP="003E429A">
      <w:pPr>
        <w:pStyle w:val="a9"/>
        <w:rPr>
          <w:rtl/>
        </w:rPr>
      </w:pPr>
      <w:r>
        <w:rPr>
          <w:rFonts w:hint="cs"/>
          <w:rtl/>
        </w:rPr>
        <w:t>توضیحات:</w:t>
      </w:r>
    </w:p>
    <w:p w:rsidR="003E429A" w:rsidRPr="00CA000A" w:rsidRDefault="00082BDB" w:rsidP="00FE3B52">
      <w:pPr>
        <w:pStyle w:val="a8"/>
        <w:rPr>
          <w:spacing w:val="-4"/>
          <w:rtl/>
        </w:rPr>
      </w:pPr>
      <w:r w:rsidRPr="00CA000A">
        <w:rPr>
          <w:rFonts w:cs="Traditional Arabic"/>
          <w:spacing w:val="-4"/>
          <w:rtl/>
        </w:rPr>
        <w:t>﴿</w:t>
      </w:r>
      <w:r w:rsidRPr="00CA000A">
        <w:rPr>
          <w:rFonts w:cs="KFGQPC Uthmanic Script HAFS"/>
          <w:spacing w:val="-4"/>
          <w:rtl/>
        </w:rPr>
        <w:t>يَخ</w:t>
      </w:r>
      <w:r w:rsidRPr="00CA000A">
        <w:rPr>
          <w:rFonts w:ascii="Times New Roman" w:hAnsi="Times New Roman" w:cs="KFGQPC Uthmanic Script HAFS" w:hint="cs"/>
          <w:spacing w:val="-4"/>
          <w:rtl/>
        </w:rPr>
        <w:t>ۡ</w:t>
      </w:r>
      <w:r w:rsidRPr="00CA000A">
        <w:rPr>
          <w:rFonts w:cs="KFGQPC Uthmanic Script HAFS" w:hint="cs"/>
          <w:spacing w:val="-4"/>
          <w:rtl/>
        </w:rPr>
        <w:t>شَو</w:t>
      </w:r>
      <w:r w:rsidRPr="00CA000A">
        <w:rPr>
          <w:rFonts w:ascii="Times New Roman" w:hAnsi="Times New Roman" w:cs="KFGQPC Uthmanic Script HAFS" w:hint="cs"/>
          <w:spacing w:val="-4"/>
          <w:rtl/>
        </w:rPr>
        <w:t>ۡ</w:t>
      </w:r>
      <w:r w:rsidRPr="00CA000A">
        <w:rPr>
          <w:rFonts w:cs="KFGQPC Uthmanic Script HAFS" w:hint="cs"/>
          <w:spacing w:val="-4"/>
          <w:rtl/>
        </w:rPr>
        <w:t>نَ</w:t>
      </w:r>
      <w:r w:rsidRPr="00CA000A">
        <w:rPr>
          <w:rFonts w:ascii="Times New Roman" w:hAnsi="Times New Roman" w:cs="Traditional Arabic" w:hint="cs"/>
          <w:spacing w:val="-4"/>
          <w:rtl/>
        </w:rPr>
        <w:t>﴾</w:t>
      </w:r>
      <w:r w:rsidR="003E429A" w:rsidRPr="00CA000A">
        <w:rPr>
          <w:rFonts w:hint="cs"/>
          <w:spacing w:val="-4"/>
          <w:rtl/>
        </w:rPr>
        <w:t xml:space="preserve">: می‌ترسند، ترسی که ناشی از آگاهی نسبت به بزرگی ذات و قدرت خداوند است. </w:t>
      </w:r>
      <w:r w:rsidRPr="00CA000A">
        <w:rPr>
          <w:rFonts w:cs="Traditional Arabic"/>
          <w:spacing w:val="-4"/>
          <w:rtl/>
        </w:rPr>
        <w:t>﴿</w:t>
      </w:r>
      <w:r w:rsidRPr="00CA000A">
        <w:rPr>
          <w:rFonts w:cs="KFGQPC Uthmanic Script HAFS" w:hint="cs"/>
          <w:spacing w:val="-4"/>
          <w:rtl/>
        </w:rPr>
        <w:t>ٱ</w:t>
      </w:r>
      <w:r w:rsidRPr="00CA000A">
        <w:rPr>
          <w:rFonts w:cs="KFGQPC Uthmanic Script HAFS" w:hint="eastAsia"/>
          <w:spacing w:val="-4"/>
          <w:rtl/>
        </w:rPr>
        <w:t>ل</w:t>
      </w:r>
      <w:r w:rsidRPr="00CA000A">
        <w:rPr>
          <w:rFonts w:ascii="Times New Roman" w:hAnsi="Times New Roman" w:cs="KFGQPC Uthmanic Script HAFS" w:hint="cs"/>
          <w:spacing w:val="-4"/>
          <w:rtl/>
        </w:rPr>
        <w:t>ۡ</w:t>
      </w:r>
      <w:r w:rsidRPr="00CA000A">
        <w:rPr>
          <w:rFonts w:cs="KFGQPC Uthmanic Script HAFS" w:hint="cs"/>
          <w:spacing w:val="-4"/>
          <w:rtl/>
        </w:rPr>
        <w:t>غَي</w:t>
      </w:r>
      <w:r w:rsidRPr="00CA000A">
        <w:rPr>
          <w:rFonts w:ascii="Times New Roman" w:hAnsi="Times New Roman" w:cs="KFGQPC Uthmanic Script HAFS" w:hint="cs"/>
          <w:spacing w:val="-4"/>
          <w:rtl/>
        </w:rPr>
        <w:t>ۡ</w:t>
      </w:r>
      <w:r w:rsidRPr="00CA000A">
        <w:rPr>
          <w:rFonts w:cs="KFGQPC Uthmanic Script HAFS" w:hint="cs"/>
          <w:spacing w:val="-4"/>
          <w:rtl/>
        </w:rPr>
        <w:t>بِ</w:t>
      </w:r>
      <w:r w:rsidRPr="00CA000A">
        <w:rPr>
          <w:rFonts w:ascii="Times New Roman" w:hAnsi="Times New Roman" w:cs="Traditional Arabic" w:hint="cs"/>
          <w:spacing w:val="-4"/>
          <w:rtl/>
        </w:rPr>
        <w:t>﴾</w:t>
      </w:r>
      <w:r w:rsidR="003E429A" w:rsidRPr="00CA000A">
        <w:rPr>
          <w:rFonts w:hint="cs"/>
          <w:spacing w:val="-4"/>
          <w:rtl/>
        </w:rPr>
        <w:t xml:space="preserve">: پنهانی، دور از چشم مردم. </w:t>
      </w:r>
      <w:r w:rsidR="006243B6" w:rsidRPr="00CA000A">
        <w:rPr>
          <w:rStyle w:val="Char8"/>
          <w:rFonts w:hint="cs"/>
          <w:b/>
          <w:bCs/>
          <w:spacing w:val="-4"/>
          <w:rtl/>
        </w:rPr>
        <w:t>﴿</w:t>
      </w:r>
      <w:r w:rsidR="006243B6" w:rsidRPr="00CA000A">
        <w:rPr>
          <w:rStyle w:val="Chard"/>
          <w:rFonts w:hint="cs"/>
          <w:b/>
          <w:bCs/>
          <w:spacing w:val="-4"/>
          <w:rtl/>
        </w:rPr>
        <w:t>ذَاتِ</w:t>
      </w:r>
      <w:r w:rsidR="006243B6" w:rsidRPr="00CA000A">
        <w:rPr>
          <w:rFonts w:cs="Traditional Arabic" w:hint="cs"/>
          <w:spacing w:val="-4"/>
          <w:rtl/>
        </w:rPr>
        <w:t>﴾</w:t>
      </w:r>
      <w:r w:rsidR="006243B6" w:rsidRPr="00CA000A">
        <w:rPr>
          <w:spacing w:val="-4"/>
        </w:rPr>
        <w:t xml:space="preserve"> </w:t>
      </w:r>
      <w:r w:rsidR="006243B6" w:rsidRPr="00CA000A">
        <w:rPr>
          <w:rFonts w:hint="cs"/>
          <w:spacing w:val="-4"/>
          <w:rtl/>
        </w:rPr>
        <w:t>(ذّیت):</w:t>
      </w:r>
      <w:r w:rsidRPr="00CA000A">
        <w:rPr>
          <w:rFonts w:hint="cs"/>
          <w:spacing w:val="-4"/>
          <w:rtl/>
        </w:rPr>
        <w:t xml:space="preserve"> </w:t>
      </w:r>
      <w:r w:rsidR="003E429A" w:rsidRPr="00CA000A">
        <w:rPr>
          <w:rFonts w:hint="cs"/>
          <w:spacing w:val="-4"/>
          <w:rtl/>
        </w:rPr>
        <w:t xml:space="preserve">نفس، حقیقت و اسرار درونی، </w:t>
      </w:r>
      <w:r w:rsidRPr="00CA000A">
        <w:rPr>
          <w:rFonts w:cs="Traditional Arabic"/>
          <w:spacing w:val="-4"/>
          <w:rtl/>
        </w:rPr>
        <w:t>﴿</w:t>
      </w:r>
      <w:r w:rsidRPr="00CA000A">
        <w:rPr>
          <w:rFonts w:cs="KFGQPC Uthmanic Script HAFS"/>
          <w:spacing w:val="-4"/>
          <w:rtl/>
        </w:rPr>
        <w:t xml:space="preserve">ذَاتِ </w:t>
      </w:r>
      <w:r w:rsidRPr="00CA000A">
        <w:rPr>
          <w:rFonts w:cs="KFGQPC Uthmanic Script HAFS" w:hint="cs"/>
          <w:spacing w:val="-4"/>
          <w:rtl/>
        </w:rPr>
        <w:t>ٱ</w:t>
      </w:r>
      <w:r w:rsidRPr="00CA000A">
        <w:rPr>
          <w:rFonts w:cs="KFGQPC Uthmanic Script HAFS" w:hint="eastAsia"/>
          <w:spacing w:val="-4"/>
          <w:rtl/>
        </w:rPr>
        <w:t>لصُّدُورِ</w:t>
      </w:r>
      <w:r w:rsidRPr="00CA000A">
        <w:rPr>
          <w:rFonts w:ascii="Times New Roman" w:hAnsi="Times New Roman" w:cs="Traditional Arabic" w:hint="cs"/>
          <w:spacing w:val="-4"/>
          <w:rtl/>
        </w:rPr>
        <w:t>﴾</w:t>
      </w:r>
      <w:r w:rsidR="003E429A" w:rsidRPr="00CA000A">
        <w:rPr>
          <w:rFonts w:cs="Traditional Arabic" w:hint="cs"/>
          <w:spacing w:val="-4"/>
          <w:rtl/>
        </w:rPr>
        <w:t xml:space="preserve"> </w:t>
      </w:r>
      <w:r w:rsidR="003E429A" w:rsidRPr="00CA000A">
        <w:rPr>
          <w:rFonts w:hint="cs"/>
          <w:spacing w:val="-4"/>
          <w:rtl/>
        </w:rPr>
        <w:t xml:space="preserve">کنایه از تمامی اسراری دارد که شخص پیوسته در سینه و درون خویش پنهان می‌دارد. </w:t>
      </w:r>
      <w:r w:rsidRPr="00CA000A">
        <w:rPr>
          <w:rFonts w:cs="Traditional Arabic"/>
          <w:spacing w:val="-4"/>
          <w:rtl/>
        </w:rPr>
        <w:t>﴿</w:t>
      </w:r>
      <w:r w:rsidRPr="00CA000A">
        <w:rPr>
          <w:rFonts w:cs="KFGQPC Uthmanic Script HAFS"/>
          <w:spacing w:val="-4"/>
          <w:rtl/>
        </w:rPr>
        <w:t>أَلَا يَع</w:t>
      </w:r>
      <w:r w:rsidRPr="00CA000A">
        <w:rPr>
          <w:rFonts w:ascii="Times New Roman" w:hAnsi="Times New Roman" w:cs="KFGQPC Uthmanic Script HAFS" w:hint="cs"/>
          <w:spacing w:val="-4"/>
          <w:rtl/>
        </w:rPr>
        <w:t>ۡ</w:t>
      </w:r>
      <w:r w:rsidRPr="00CA000A">
        <w:rPr>
          <w:rFonts w:cs="KFGQPC Uthmanic Script HAFS" w:hint="cs"/>
          <w:spacing w:val="-4"/>
          <w:rtl/>
        </w:rPr>
        <w:t>لَمُ</w:t>
      </w:r>
      <w:r w:rsidRPr="00CA000A">
        <w:rPr>
          <w:rFonts w:ascii="Times New Roman" w:hAnsi="Times New Roman" w:cs="Traditional Arabic" w:hint="cs"/>
          <w:spacing w:val="-4"/>
          <w:rtl/>
        </w:rPr>
        <w:t>﴾</w:t>
      </w:r>
      <w:r w:rsidR="003E429A" w:rsidRPr="00CA000A">
        <w:rPr>
          <w:rFonts w:hint="cs"/>
          <w:spacing w:val="-4"/>
          <w:rtl/>
        </w:rPr>
        <w:t xml:space="preserve">: آیا نمی‌داند؟ همزه در این جا برای استفهام است. </w:t>
      </w:r>
      <w:r w:rsidRPr="00CA000A">
        <w:rPr>
          <w:rFonts w:cs="Traditional Arabic"/>
          <w:spacing w:val="-4"/>
          <w:rtl/>
        </w:rPr>
        <w:t>﴿</w:t>
      </w:r>
      <w:r w:rsidRPr="00CA000A">
        <w:rPr>
          <w:rFonts w:cs="KFGQPC Uthmanic Script HAFS"/>
          <w:spacing w:val="-4"/>
          <w:rtl/>
        </w:rPr>
        <w:t>مَن</w:t>
      </w:r>
      <w:r w:rsidRPr="00CA000A">
        <w:rPr>
          <w:rFonts w:ascii="Times New Roman" w:hAnsi="Times New Roman" w:cs="KFGQPC Uthmanic Script HAFS" w:hint="cs"/>
          <w:spacing w:val="-4"/>
          <w:rtl/>
        </w:rPr>
        <w:t>ۡ</w:t>
      </w:r>
      <w:r w:rsidRPr="00CA000A">
        <w:rPr>
          <w:rFonts w:cs="KFGQPC Uthmanic Script HAFS"/>
          <w:spacing w:val="-4"/>
          <w:rtl/>
        </w:rPr>
        <w:t xml:space="preserve"> </w:t>
      </w:r>
      <w:r w:rsidRPr="00CA000A">
        <w:rPr>
          <w:rFonts w:cs="KFGQPC Uthmanic Script HAFS" w:hint="cs"/>
          <w:spacing w:val="-4"/>
          <w:rtl/>
        </w:rPr>
        <w:t>خَلَقَ</w:t>
      </w:r>
      <w:r w:rsidRPr="00CA000A">
        <w:rPr>
          <w:rFonts w:ascii="Times New Roman" w:hAnsi="Times New Roman" w:cs="Traditional Arabic" w:hint="cs"/>
          <w:spacing w:val="-4"/>
          <w:rtl/>
        </w:rPr>
        <w:t>﴾</w:t>
      </w:r>
      <w:r w:rsidR="003E429A" w:rsidRPr="00CA000A">
        <w:rPr>
          <w:rFonts w:hint="cs"/>
          <w:spacing w:val="-4"/>
          <w:rtl/>
        </w:rPr>
        <w:t xml:space="preserve"> آن که خلقت کرد: یعنی خالق که همانا تنها خداوند باشد. به معنای مخلوق هم گفته شده است، یعنی: آیا خداوند به مخلوقاتش آگاهی ندارد؟ </w:t>
      </w:r>
      <w:r w:rsidRPr="00CA000A">
        <w:rPr>
          <w:rFonts w:cs="Traditional Arabic"/>
          <w:spacing w:val="-4"/>
          <w:rtl/>
        </w:rPr>
        <w:t>﴿</w:t>
      </w:r>
      <w:r w:rsidRPr="00CA000A">
        <w:rPr>
          <w:rFonts w:cs="KFGQPC Uthmanic Script HAFS" w:hint="cs"/>
          <w:spacing w:val="-4"/>
          <w:rtl/>
        </w:rPr>
        <w:t>ٱ</w:t>
      </w:r>
      <w:r w:rsidRPr="00CA000A">
        <w:rPr>
          <w:rFonts w:cs="KFGQPC Uthmanic Script HAFS" w:hint="eastAsia"/>
          <w:spacing w:val="-4"/>
          <w:rtl/>
        </w:rPr>
        <w:t>للَّطِيفُ</w:t>
      </w:r>
      <w:r w:rsidRPr="00CA000A">
        <w:rPr>
          <w:rFonts w:ascii="Times New Roman" w:hAnsi="Times New Roman" w:cs="Traditional Arabic" w:hint="cs"/>
          <w:spacing w:val="-4"/>
          <w:rtl/>
        </w:rPr>
        <w:t>﴾</w:t>
      </w:r>
      <w:r w:rsidR="003E429A" w:rsidRPr="00CA000A">
        <w:rPr>
          <w:rFonts w:hint="cs"/>
          <w:spacing w:val="-4"/>
          <w:rtl/>
        </w:rPr>
        <w:t xml:space="preserve">: مهربان و باریک بین و آگاه به دقایق و ظرایف امور. خبیر: آگاه از ظاهر و باطن امور. </w:t>
      </w:r>
      <w:r w:rsidRPr="00CA000A">
        <w:rPr>
          <w:rFonts w:cs="Traditional Arabic"/>
          <w:spacing w:val="-4"/>
          <w:rtl/>
        </w:rPr>
        <w:t>﴿</w:t>
      </w:r>
      <w:r w:rsidRPr="00CA000A">
        <w:rPr>
          <w:rFonts w:cs="KFGQPC Uthmanic Script HAFS"/>
          <w:spacing w:val="-4"/>
          <w:rtl/>
        </w:rPr>
        <w:t>ذَلُول</w:t>
      </w:r>
      <w:r w:rsidRPr="00CA000A">
        <w:rPr>
          <w:rFonts w:ascii="Times New Roman" w:hAnsi="Times New Roman" w:cs="Traditional Arabic" w:hint="cs"/>
          <w:spacing w:val="-4"/>
          <w:rtl/>
        </w:rPr>
        <w:t>﴾</w:t>
      </w:r>
      <w:r w:rsidR="003E429A" w:rsidRPr="00CA000A">
        <w:rPr>
          <w:rFonts w:hint="cs"/>
          <w:spacing w:val="-4"/>
          <w:rtl/>
        </w:rPr>
        <w:t>:</w:t>
      </w:r>
      <w:r w:rsidRPr="00CA000A">
        <w:rPr>
          <w:rFonts w:hint="cs"/>
          <w:spacing w:val="-4"/>
          <w:rtl/>
        </w:rPr>
        <w:t xml:space="preserve"> (ذلّ)</w:t>
      </w:r>
      <w:r w:rsidR="003E429A" w:rsidRPr="00CA000A">
        <w:rPr>
          <w:rFonts w:hint="cs"/>
          <w:spacing w:val="-4"/>
          <w:rtl/>
        </w:rPr>
        <w:t xml:space="preserve"> رام، مسخر، تحت فرمان، هموار. </w:t>
      </w:r>
      <w:r w:rsidRPr="00CA000A">
        <w:rPr>
          <w:rFonts w:cs="Traditional Arabic"/>
          <w:spacing w:val="-4"/>
          <w:rtl/>
        </w:rPr>
        <w:t>﴿</w:t>
      </w:r>
      <w:r w:rsidRPr="00CA000A">
        <w:rPr>
          <w:rFonts w:cs="KFGQPC Uthmanic Script HAFS"/>
          <w:spacing w:val="-4"/>
          <w:rtl/>
        </w:rPr>
        <w:t>مَنَاكِبِ</w:t>
      </w:r>
      <w:r w:rsidRPr="00CA000A">
        <w:rPr>
          <w:rFonts w:ascii="Times New Roman" w:hAnsi="Times New Roman" w:cs="Traditional Arabic" w:hint="cs"/>
          <w:spacing w:val="-4"/>
          <w:rtl/>
        </w:rPr>
        <w:t>﴾</w:t>
      </w:r>
      <w:r w:rsidR="003E429A" w:rsidRPr="00CA000A">
        <w:rPr>
          <w:rFonts w:cs="Traditional Arabic" w:hint="cs"/>
          <w:spacing w:val="-4"/>
          <w:rtl/>
        </w:rPr>
        <w:t xml:space="preserve">: </w:t>
      </w:r>
      <w:r w:rsidR="003E429A" w:rsidRPr="00CA000A">
        <w:rPr>
          <w:rFonts w:hint="cs"/>
          <w:spacing w:val="-4"/>
          <w:rtl/>
        </w:rPr>
        <w:t xml:space="preserve">جمع مَنکَب: جوانب، اطراف، سطوح مختلف و اقالیم گوناگون. </w:t>
      </w:r>
      <w:r w:rsidRPr="00CA000A">
        <w:rPr>
          <w:rFonts w:cs="Traditional Arabic"/>
          <w:spacing w:val="-4"/>
          <w:rtl/>
        </w:rPr>
        <w:t>﴿</w:t>
      </w:r>
      <w:r w:rsidRPr="00CA000A">
        <w:rPr>
          <w:rFonts w:cs="KFGQPC Uthmanic Script HAFS"/>
          <w:spacing w:val="-4"/>
          <w:rtl/>
        </w:rPr>
        <w:t>وَكُلُواْ مِن رِّز</w:t>
      </w:r>
      <w:r w:rsidRPr="00CA000A">
        <w:rPr>
          <w:rFonts w:ascii="Times New Roman" w:hAnsi="Times New Roman" w:cs="KFGQPC Uthmanic Script HAFS" w:hint="cs"/>
          <w:spacing w:val="-4"/>
          <w:rtl/>
        </w:rPr>
        <w:t>ۡ</w:t>
      </w:r>
      <w:r w:rsidRPr="00CA000A">
        <w:rPr>
          <w:rFonts w:cs="KFGQPC Uthmanic Script HAFS" w:hint="cs"/>
          <w:spacing w:val="-4"/>
          <w:rtl/>
        </w:rPr>
        <w:t>قِهِ</w:t>
      </w:r>
      <w:r w:rsidRPr="00CA000A">
        <w:rPr>
          <w:rFonts w:ascii="Times New Roman" w:hAnsi="Times New Roman" w:cs="KFGQPC Uthmanic Script HAFS" w:hint="cs"/>
          <w:spacing w:val="-4"/>
          <w:rtl/>
        </w:rPr>
        <w:t>ۦۖ</w:t>
      </w:r>
      <w:r w:rsidRPr="00CA000A">
        <w:rPr>
          <w:rFonts w:ascii="Times New Roman" w:hAnsi="Times New Roman" w:cs="Traditional Arabic" w:hint="cs"/>
          <w:spacing w:val="-4"/>
          <w:rtl/>
        </w:rPr>
        <w:t>﴾</w:t>
      </w:r>
      <w:r w:rsidR="0003573E" w:rsidRPr="00CA000A">
        <w:rPr>
          <w:rFonts w:cs="Traditional Arabic" w:hint="cs"/>
          <w:spacing w:val="-4"/>
          <w:rtl/>
        </w:rPr>
        <w:t xml:space="preserve">: </w:t>
      </w:r>
      <w:r w:rsidR="0003573E" w:rsidRPr="00CA000A">
        <w:rPr>
          <w:rFonts w:hint="cs"/>
          <w:spacing w:val="-4"/>
          <w:rtl/>
        </w:rPr>
        <w:t xml:space="preserve">گستره‌ی زمین را مسخر شما ساخته است تا از رزق او بخورید و شاکر او باشید. </w:t>
      </w:r>
      <w:r w:rsidRPr="00CA000A">
        <w:rPr>
          <w:rFonts w:cs="Traditional Arabic"/>
          <w:spacing w:val="-4"/>
          <w:rtl/>
        </w:rPr>
        <w:t>﴿</w:t>
      </w:r>
      <w:r w:rsidRPr="00CA000A">
        <w:rPr>
          <w:rFonts w:cs="KFGQPC Uthmanic Script HAFS" w:hint="cs"/>
          <w:spacing w:val="-4"/>
          <w:rtl/>
        </w:rPr>
        <w:t>ٱ</w:t>
      </w:r>
      <w:r w:rsidRPr="00CA000A">
        <w:rPr>
          <w:rFonts w:cs="KFGQPC Uthmanic Script HAFS" w:hint="eastAsia"/>
          <w:spacing w:val="-4"/>
          <w:rtl/>
        </w:rPr>
        <w:t>لنُّشُورُ</w:t>
      </w:r>
      <w:r w:rsidRPr="00CA000A">
        <w:rPr>
          <w:rFonts w:ascii="Times New Roman" w:hAnsi="Times New Roman" w:cs="Traditional Arabic" w:hint="cs"/>
          <w:spacing w:val="-4"/>
          <w:rtl/>
        </w:rPr>
        <w:t>﴾</w:t>
      </w:r>
      <w:r w:rsidR="0003573E" w:rsidRPr="00CA000A">
        <w:rPr>
          <w:rFonts w:hint="cs"/>
          <w:spacing w:val="-4"/>
          <w:rtl/>
        </w:rPr>
        <w:t xml:space="preserve"> بازگشت، برانگیخته شدن از قبر.</w:t>
      </w:r>
    </w:p>
    <w:p w:rsidR="0003573E" w:rsidRDefault="0003573E" w:rsidP="0003573E">
      <w:pPr>
        <w:pStyle w:val="a9"/>
        <w:rPr>
          <w:rtl/>
        </w:rPr>
      </w:pPr>
      <w:r w:rsidRPr="0003573E">
        <w:rPr>
          <w:rFonts w:hint="cs"/>
          <w:rtl/>
        </w:rPr>
        <w:t>مفهوم کلی از آیات:</w:t>
      </w:r>
    </w:p>
    <w:p w:rsidR="0003573E" w:rsidRDefault="0003573E" w:rsidP="0003573E">
      <w:pPr>
        <w:pStyle w:val="a8"/>
        <w:rPr>
          <w:rtl/>
        </w:rPr>
      </w:pPr>
      <w:r>
        <w:rPr>
          <w:rFonts w:hint="cs"/>
          <w:rtl/>
        </w:rPr>
        <w:t>آگاهی صحیح نسبت به عظمت خداوند سبب ایجاد خشوع در نفس می‌شود و انسان در هر حال خداوند را حاضر و ناظر بر اعمال پنهان و آشکار خود می‌بیند، زیرا طبیعی است ذاتی که قدرت خلقتش دقیق و بی‌عیب و نقص باشد از جوانب مختلف آن نیز غافل نمی‌باشد. به طور کلی کنترول تمامی اعمال انسان از آغاز خلقت تا پایان (اگر قابل تصور باشد) بنابر علم تام خداوند بوده است.</w:t>
      </w:r>
    </w:p>
    <w:p w:rsidR="0003573E" w:rsidRDefault="0003573E" w:rsidP="0003573E">
      <w:pPr>
        <w:pStyle w:val="a5"/>
        <w:rPr>
          <w:rtl/>
        </w:rPr>
      </w:pPr>
      <w:r>
        <w:rPr>
          <w:rFonts w:hint="cs"/>
          <w:rtl/>
        </w:rPr>
        <w:t>مبحث چهارم: عذاب نا‌امن الهی</w:t>
      </w:r>
    </w:p>
    <w:p w:rsidR="00FA588C" w:rsidRDefault="00FA588C" w:rsidP="00FA588C">
      <w:pPr>
        <w:pStyle w:val="a9"/>
        <w:rPr>
          <w:rFonts w:ascii="Times New Roman" w:hAnsi="Times New Roman" w:cs="Traditional Arabic"/>
          <w:b w:val="0"/>
          <w:bCs w:val="0"/>
          <w:rtl/>
        </w:rPr>
      </w:pPr>
      <w:r w:rsidRPr="00FA588C">
        <w:rPr>
          <w:rFonts w:cs="Traditional Arabic"/>
          <w:b w:val="0"/>
          <w:bCs w:val="0"/>
          <w:rtl/>
        </w:rPr>
        <w:t>﴿</w:t>
      </w:r>
      <w:r w:rsidRPr="00FA588C">
        <w:rPr>
          <w:rFonts w:cs="KFGQPC Uthmanic Script HAFS"/>
          <w:b w:val="0"/>
          <w:bCs w:val="0"/>
          <w:rtl/>
        </w:rPr>
        <w:t xml:space="preserve">ءَأَمِنتُم مَّن فِي </w:t>
      </w:r>
      <w:r w:rsidRPr="00FA588C">
        <w:rPr>
          <w:rFonts w:cs="KFGQPC Uthmanic Script HAFS" w:hint="cs"/>
          <w:b w:val="0"/>
          <w:bCs w:val="0"/>
          <w:rtl/>
        </w:rPr>
        <w:t>ٱ</w:t>
      </w:r>
      <w:r w:rsidRPr="00FA588C">
        <w:rPr>
          <w:rFonts w:cs="KFGQPC Uthmanic Script HAFS" w:hint="eastAsia"/>
          <w:b w:val="0"/>
          <w:bCs w:val="0"/>
          <w:rtl/>
        </w:rPr>
        <w:t>لسَّمَا</w:t>
      </w:r>
      <w:r w:rsidRPr="00FA588C">
        <w:rPr>
          <w:rFonts w:ascii="Times New Roman" w:hAnsi="Times New Roman" w:cs="KFGQPC Uthmanic Script HAFS" w:hint="cs"/>
          <w:b w:val="0"/>
          <w:bCs w:val="0"/>
          <w:rtl/>
        </w:rPr>
        <w:t>ٓ</w:t>
      </w:r>
      <w:r w:rsidRPr="00FA588C">
        <w:rPr>
          <w:rFonts w:cs="KFGQPC Uthmanic Script HAFS" w:hint="cs"/>
          <w:b w:val="0"/>
          <w:bCs w:val="0"/>
          <w:rtl/>
        </w:rPr>
        <w:t>ءِ</w:t>
      </w:r>
      <w:r w:rsidRPr="00FA588C">
        <w:rPr>
          <w:rFonts w:cs="KFGQPC Uthmanic Script HAFS"/>
          <w:b w:val="0"/>
          <w:bCs w:val="0"/>
          <w:rtl/>
        </w:rPr>
        <w:t xml:space="preserve"> أَن يَخ</w:t>
      </w:r>
      <w:r w:rsidRPr="00FA588C">
        <w:rPr>
          <w:rFonts w:ascii="Times New Roman" w:hAnsi="Times New Roman" w:cs="KFGQPC Uthmanic Script HAFS" w:hint="cs"/>
          <w:b w:val="0"/>
          <w:bCs w:val="0"/>
          <w:rtl/>
        </w:rPr>
        <w:t>ۡ</w:t>
      </w:r>
      <w:r w:rsidRPr="00FA588C">
        <w:rPr>
          <w:rFonts w:cs="KFGQPC Uthmanic Script HAFS" w:hint="cs"/>
          <w:b w:val="0"/>
          <w:bCs w:val="0"/>
          <w:rtl/>
        </w:rPr>
        <w:t>سِفَ</w:t>
      </w:r>
      <w:r w:rsidRPr="00FA588C">
        <w:rPr>
          <w:rFonts w:cs="KFGQPC Uthmanic Script HAFS"/>
          <w:b w:val="0"/>
          <w:bCs w:val="0"/>
          <w:rtl/>
        </w:rPr>
        <w:t xml:space="preserve"> </w:t>
      </w:r>
      <w:r w:rsidRPr="00FA588C">
        <w:rPr>
          <w:rFonts w:cs="KFGQPC Uthmanic Script HAFS" w:hint="cs"/>
          <w:b w:val="0"/>
          <w:bCs w:val="0"/>
          <w:rtl/>
        </w:rPr>
        <w:t>بِكُمُ</w:t>
      </w:r>
      <w:r w:rsidRPr="00FA588C">
        <w:rPr>
          <w:rFonts w:cs="KFGQPC Uthmanic Script HAFS"/>
          <w:b w:val="0"/>
          <w:bCs w:val="0"/>
          <w:rtl/>
        </w:rPr>
        <w:t xml:space="preserve"> </w:t>
      </w:r>
      <w:r w:rsidRPr="00FA588C">
        <w:rPr>
          <w:rFonts w:cs="KFGQPC Uthmanic Script HAFS" w:hint="cs"/>
          <w:b w:val="0"/>
          <w:bCs w:val="0"/>
          <w:rtl/>
        </w:rPr>
        <w:t>ٱ</w:t>
      </w:r>
      <w:r w:rsidRPr="00FA588C">
        <w:rPr>
          <w:rFonts w:cs="KFGQPC Uthmanic Script HAFS" w:hint="eastAsia"/>
          <w:b w:val="0"/>
          <w:bCs w:val="0"/>
          <w:rtl/>
        </w:rPr>
        <w:t>ل</w:t>
      </w:r>
      <w:r w:rsidRPr="00FA588C">
        <w:rPr>
          <w:rFonts w:ascii="Times New Roman" w:hAnsi="Times New Roman" w:cs="KFGQPC Uthmanic Script HAFS" w:hint="cs"/>
          <w:b w:val="0"/>
          <w:bCs w:val="0"/>
          <w:rtl/>
        </w:rPr>
        <w:t>ۡ</w:t>
      </w:r>
      <w:r w:rsidRPr="00FA588C">
        <w:rPr>
          <w:rFonts w:cs="KFGQPC Uthmanic Script HAFS" w:hint="cs"/>
          <w:b w:val="0"/>
          <w:bCs w:val="0"/>
          <w:rtl/>
        </w:rPr>
        <w:t>أَر</w:t>
      </w:r>
      <w:r w:rsidRPr="00FA588C">
        <w:rPr>
          <w:rFonts w:ascii="Times New Roman" w:hAnsi="Times New Roman" w:cs="KFGQPC Uthmanic Script HAFS" w:hint="cs"/>
          <w:b w:val="0"/>
          <w:bCs w:val="0"/>
          <w:rtl/>
        </w:rPr>
        <w:t>ۡ</w:t>
      </w:r>
      <w:r w:rsidRPr="00FA588C">
        <w:rPr>
          <w:rFonts w:cs="KFGQPC Uthmanic Script HAFS" w:hint="cs"/>
          <w:b w:val="0"/>
          <w:bCs w:val="0"/>
          <w:rtl/>
        </w:rPr>
        <w:t>ضَ</w:t>
      </w:r>
      <w:r w:rsidRPr="00FA588C">
        <w:rPr>
          <w:rFonts w:cs="KFGQPC Uthmanic Script HAFS"/>
          <w:b w:val="0"/>
          <w:bCs w:val="0"/>
          <w:rtl/>
        </w:rPr>
        <w:t xml:space="preserve"> فَإِذَا هِيَ تَمُورُ١٦ أَم</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أَمِنتُم</w:t>
      </w:r>
      <w:r w:rsidRPr="00FA588C">
        <w:rPr>
          <w:rFonts w:cs="KFGQPC Uthmanic Script HAFS"/>
          <w:b w:val="0"/>
          <w:bCs w:val="0"/>
          <w:rtl/>
        </w:rPr>
        <w:t xml:space="preserve"> </w:t>
      </w:r>
      <w:r w:rsidRPr="00FA588C">
        <w:rPr>
          <w:rFonts w:cs="KFGQPC Uthmanic Script HAFS" w:hint="cs"/>
          <w:b w:val="0"/>
          <w:bCs w:val="0"/>
          <w:rtl/>
        </w:rPr>
        <w:t>مَّن</w:t>
      </w:r>
      <w:r w:rsidRPr="00FA588C">
        <w:rPr>
          <w:rFonts w:cs="KFGQPC Uthmanic Script HAFS"/>
          <w:b w:val="0"/>
          <w:bCs w:val="0"/>
          <w:rtl/>
        </w:rPr>
        <w:t xml:space="preserve"> </w:t>
      </w:r>
      <w:r w:rsidRPr="00FA588C">
        <w:rPr>
          <w:rFonts w:cs="KFGQPC Uthmanic Script HAFS" w:hint="cs"/>
          <w:b w:val="0"/>
          <w:bCs w:val="0"/>
          <w:rtl/>
        </w:rPr>
        <w:t>فِي</w:t>
      </w:r>
      <w:r w:rsidRPr="00FA588C">
        <w:rPr>
          <w:rFonts w:cs="KFGQPC Uthmanic Script HAFS"/>
          <w:b w:val="0"/>
          <w:bCs w:val="0"/>
          <w:rtl/>
        </w:rPr>
        <w:t xml:space="preserve"> </w:t>
      </w:r>
      <w:r w:rsidRPr="00FA588C">
        <w:rPr>
          <w:rFonts w:cs="KFGQPC Uthmanic Script HAFS" w:hint="cs"/>
          <w:b w:val="0"/>
          <w:bCs w:val="0"/>
          <w:rtl/>
        </w:rPr>
        <w:t>ٱ</w:t>
      </w:r>
      <w:r w:rsidRPr="00FA588C">
        <w:rPr>
          <w:rFonts w:cs="KFGQPC Uthmanic Script HAFS" w:hint="eastAsia"/>
          <w:b w:val="0"/>
          <w:bCs w:val="0"/>
          <w:rtl/>
        </w:rPr>
        <w:t>لسَّمَا</w:t>
      </w:r>
      <w:r w:rsidRPr="00FA588C">
        <w:rPr>
          <w:rFonts w:ascii="Times New Roman" w:hAnsi="Times New Roman" w:cs="KFGQPC Uthmanic Script HAFS" w:hint="cs"/>
          <w:b w:val="0"/>
          <w:bCs w:val="0"/>
          <w:rtl/>
        </w:rPr>
        <w:t>ٓ</w:t>
      </w:r>
      <w:r w:rsidRPr="00FA588C">
        <w:rPr>
          <w:rFonts w:cs="KFGQPC Uthmanic Script HAFS" w:hint="cs"/>
          <w:b w:val="0"/>
          <w:bCs w:val="0"/>
          <w:rtl/>
        </w:rPr>
        <w:t>ءِ</w:t>
      </w:r>
      <w:r w:rsidRPr="00FA588C">
        <w:rPr>
          <w:rFonts w:cs="KFGQPC Uthmanic Script HAFS"/>
          <w:b w:val="0"/>
          <w:bCs w:val="0"/>
          <w:rtl/>
        </w:rPr>
        <w:t xml:space="preserve"> أَن يُر</w:t>
      </w:r>
      <w:r w:rsidRPr="00FA588C">
        <w:rPr>
          <w:rFonts w:ascii="Times New Roman" w:hAnsi="Times New Roman" w:cs="KFGQPC Uthmanic Script HAFS" w:hint="cs"/>
          <w:b w:val="0"/>
          <w:bCs w:val="0"/>
          <w:rtl/>
        </w:rPr>
        <w:t>ۡ</w:t>
      </w:r>
      <w:r w:rsidRPr="00FA588C">
        <w:rPr>
          <w:rFonts w:cs="KFGQPC Uthmanic Script HAFS" w:hint="cs"/>
          <w:b w:val="0"/>
          <w:bCs w:val="0"/>
          <w:rtl/>
        </w:rPr>
        <w:t>سِلَ</w:t>
      </w:r>
      <w:r w:rsidRPr="00FA588C">
        <w:rPr>
          <w:rFonts w:cs="KFGQPC Uthmanic Script HAFS"/>
          <w:b w:val="0"/>
          <w:bCs w:val="0"/>
          <w:rtl/>
        </w:rPr>
        <w:t xml:space="preserve"> </w:t>
      </w:r>
      <w:r w:rsidRPr="00FA588C">
        <w:rPr>
          <w:rFonts w:cs="KFGQPC Uthmanic Script HAFS" w:hint="cs"/>
          <w:b w:val="0"/>
          <w:bCs w:val="0"/>
          <w:rtl/>
        </w:rPr>
        <w:t>عَلَي</w:t>
      </w:r>
      <w:r w:rsidRPr="00FA588C">
        <w:rPr>
          <w:rFonts w:ascii="Times New Roman" w:hAnsi="Times New Roman" w:cs="KFGQPC Uthmanic Script HAFS" w:hint="cs"/>
          <w:b w:val="0"/>
          <w:bCs w:val="0"/>
          <w:rtl/>
        </w:rPr>
        <w:t>ۡ</w:t>
      </w:r>
      <w:r w:rsidRPr="00FA588C">
        <w:rPr>
          <w:rFonts w:cs="KFGQPC Uthmanic Script HAFS" w:hint="cs"/>
          <w:b w:val="0"/>
          <w:bCs w:val="0"/>
          <w:rtl/>
        </w:rPr>
        <w:t>كُم</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حَاصِب</w:t>
      </w:r>
      <w:r w:rsidRPr="00FA588C">
        <w:rPr>
          <w:rFonts w:ascii="Times New Roman" w:hAnsi="Times New Roman" w:cs="KFGQPC Uthmanic Script HAFS" w:hint="cs"/>
          <w:b w:val="0"/>
          <w:bCs w:val="0"/>
          <w:rtl/>
        </w:rPr>
        <w:t>ٗ</w:t>
      </w:r>
      <w:r w:rsidRPr="00FA588C">
        <w:rPr>
          <w:rFonts w:cs="KFGQPC Uthmanic Script HAFS" w:hint="cs"/>
          <w:b w:val="0"/>
          <w:bCs w:val="0"/>
          <w:rtl/>
        </w:rPr>
        <w:t>ا</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فَسَتَع</w:t>
      </w:r>
      <w:r w:rsidRPr="00FA588C">
        <w:rPr>
          <w:rFonts w:ascii="Times New Roman" w:hAnsi="Times New Roman" w:cs="KFGQPC Uthmanic Script HAFS" w:hint="cs"/>
          <w:b w:val="0"/>
          <w:bCs w:val="0"/>
          <w:rtl/>
        </w:rPr>
        <w:t>ۡ</w:t>
      </w:r>
      <w:r w:rsidRPr="00FA588C">
        <w:rPr>
          <w:rFonts w:cs="KFGQPC Uthmanic Script HAFS" w:hint="cs"/>
          <w:b w:val="0"/>
          <w:bCs w:val="0"/>
          <w:rtl/>
        </w:rPr>
        <w:t>لَمُونَ</w:t>
      </w:r>
      <w:r w:rsidRPr="00FA588C">
        <w:rPr>
          <w:rFonts w:cs="KFGQPC Uthmanic Script HAFS"/>
          <w:b w:val="0"/>
          <w:bCs w:val="0"/>
          <w:rtl/>
        </w:rPr>
        <w:t xml:space="preserve"> </w:t>
      </w:r>
      <w:r w:rsidRPr="00FA588C">
        <w:rPr>
          <w:rFonts w:cs="KFGQPC Uthmanic Script HAFS" w:hint="cs"/>
          <w:b w:val="0"/>
          <w:bCs w:val="0"/>
          <w:rtl/>
        </w:rPr>
        <w:t>كَي</w:t>
      </w:r>
      <w:r w:rsidRPr="00FA588C">
        <w:rPr>
          <w:rFonts w:ascii="Times New Roman" w:hAnsi="Times New Roman" w:cs="KFGQPC Uthmanic Script HAFS" w:hint="cs"/>
          <w:b w:val="0"/>
          <w:bCs w:val="0"/>
          <w:rtl/>
        </w:rPr>
        <w:t>ۡ</w:t>
      </w:r>
      <w:r w:rsidRPr="00FA588C">
        <w:rPr>
          <w:rFonts w:cs="KFGQPC Uthmanic Script HAFS" w:hint="cs"/>
          <w:b w:val="0"/>
          <w:bCs w:val="0"/>
          <w:rtl/>
        </w:rPr>
        <w:t>فَ</w:t>
      </w:r>
      <w:r w:rsidRPr="00FA588C">
        <w:rPr>
          <w:rFonts w:cs="KFGQPC Uthmanic Script HAFS"/>
          <w:b w:val="0"/>
          <w:bCs w:val="0"/>
          <w:rtl/>
        </w:rPr>
        <w:t xml:space="preserve"> </w:t>
      </w:r>
      <w:r w:rsidRPr="00FA588C">
        <w:rPr>
          <w:rFonts w:cs="KFGQPC Uthmanic Script HAFS" w:hint="cs"/>
          <w:b w:val="0"/>
          <w:bCs w:val="0"/>
          <w:rtl/>
        </w:rPr>
        <w:t>نَذِيرِ١٧</w:t>
      </w:r>
      <w:r w:rsidRPr="00FA588C">
        <w:rPr>
          <w:rFonts w:cs="KFGQPC Uthmanic Script HAFS"/>
          <w:b w:val="0"/>
          <w:bCs w:val="0"/>
          <w:rtl/>
        </w:rPr>
        <w:t xml:space="preserve"> </w:t>
      </w:r>
      <w:r w:rsidRPr="00FA588C">
        <w:rPr>
          <w:rFonts w:cs="KFGQPC Uthmanic Script HAFS" w:hint="cs"/>
          <w:b w:val="0"/>
          <w:bCs w:val="0"/>
          <w:rtl/>
        </w:rPr>
        <w:t>وَلَقَد</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كَذَّبَ</w:t>
      </w:r>
      <w:r w:rsidRPr="00FA588C">
        <w:rPr>
          <w:rFonts w:cs="KFGQPC Uthmanic Script HAFS"/>
          <w:b w:val="0"/>
          <w:bCs w:val="0"/>
          <w:rtl/>
        </w:rPr>
        <w:t xml:space="preserve"> </w:t>
      </w:r>
      <w:r w:rsidRPr="00FA588C">
        <w:rPr>
          <w:rFonts w:cs="KFGQPC Uthmanic Script HAFS" w:hint="cs"/>
          <w:b w:val="0"/>
          <w:bCs w:val="0"/>
          <w:rtl/>
        </w:rPr>
        <w:t>ٱ</w:t>
      </w:r>
      <w:r w:rsidRPr="00FA588C">
        <w:rPr>
          <w:rFonts w:cs="KFGQPC Uthmanic Script HAFS" w:hint="eastAsia"/>
          <w:b w:val="0"/>
          <w:bCs w:val="0"/>
          <w:rtl/>
        </w:rPr>
        <w:t>لَّذِينَ</w:t>
      </w:r>
      <w:r w:rsidRPr="00FA588C">
        <w:rPr>
          <w:rFonts w:cs="KFGQPC Uthmanic Script HAFS"/>
          <w:b w:val="0"/>
          <w:bCs w:val="0"/>
          <w:rtl/>
        </w:rPr>
        <w:t xml:space="preserve"> مِن قَب</w:t>
      </w:r>
      <w:r w:rsidRPr="00FA588C">
        <w:rPr>
          <w:rFonts w:ascii="Times New Roman" w:hAnsi="Times New Roman" w:cs="KFGQPC Uthmanic Script HAFS" w:hint="cs"/>
          <w:b w:val="0"/>
          <w:bCs w:val="0"/>
          <w:rtl/>
        </w:rPr>
        <w:t>ۡ</w:t>
      </w:r>
      <w:r w:rsidRPr="00FA588C">
        <w:rPr>
          <w:rFonts w:cs="KFGQPC Uthmanic Script HAFS" w:hint="cs"/>
          <w:b w:val="0"/>
          <w:bCs w:val="0"/>
          <w:rtl/>
        </w:rPr>
        <w:t>لِهِم</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فَكَي</w:t>
      </w:r>
      <w:r w:rsidRPr="00FA588C">
        <w:rPr>
          <w:rFonts w:ascii="Times New Roman" w:hAnsi="Times New Roman" w:cs="KFGQPC Uthmanic Script HAFS" w:hint="cs"/>
          <w:b w:val="0"/>
          <w:bCs w:val="0"/>
          <w:rtl/>
        </w:rPr>
        <w:t>ۡ</w:t>
      </w:r>
      <w:r w:rsidRPr="00FA588C">
        <w:rPr>
          <w:rFonts w:cs="KFGQPC Uthmanic Script HAFS" w:hint="cs"/>
          <w:b w:val="0"/>
          <w:bCs w:val="0"/>
          <w:rtl/>
        </w:rPr>
        <w:t>فَ</w:t>
      </w:r>
      <w:r w:rsidRPr="00FA588C">
        <w:rPr>
          <w:rFonts w:cs="KFGQPC Uthmanic Script HAFS"/>
          <w:b w:val="0"/>
          <w:bCs w:val="0"/>
          <w:rtl/>
        </w:rPr>
        <w:t xml:space="preserve"> </w:t>
      </w:r>
      <w:r w:rsidRPr="00FA588C">
        <w:rPr>
          <w:rFonts w:cs="KFGQPC Uthmanic Script HAFS" w:hint="cs"/>
          <w:b w:val="0"/>
          <w:bCs w:val="0"/>
          <w:rtl/>
        </w:rPr>
        <w:t>كَانَ</w:t>
      </w:r>
      <w:r w:rsidRPr="00FA588C">
        <w:rPr>
          <w:rFonts w:cs="KFGQPC Uthmanic Script HAFS"/>
          <w:b w:val="0"/>
          <w:bCs w:val="0"/>
          <w:rtl/>
        </w:rPr>
        <w:t xml:space="preserve"> </w:t>
      </w:r>
      <w:r w:rsidRPr="00FA588C">
        <w:rPr>
          <w:rFonts w:cs="KFGQPC Uthmanic Script HAFS" w:hint="cs"/>
          <w:b w:val="0"/>
          <w:bCs w:val="0"/>
          <w:rtl/>
        </w:rPr>
        <w:t>نَكِيرِ١٨</w:t>
      </w:r>
      <w:r w:rsidRPr="00FA588C">
        <w:rPr>
          <w:rFonts w:cs="KFGQPC Uthmanic Script HAFS"/>
          <w:b w:val="0"/>
          <w:bCs w:val="0"/>
          <w:rtl/>
        </w:rPr>
        <w:t xml:space="preserve"> </w:t>
      </w:r>
      <w:r w:rsidRPr="00FA588C">
        <w:rPr>
          <w:rFonts w:cs="KFGQPC Uthmanic Script HAFS" w:hint="cs"/>
          <w:b w:val="0"/>
          <w:bCs w:val="0"/>
          <w:rtl/>
        </w:rPr>
        <w:t>أ</w:t>
      </w:r>
      <w:r w:rsidRPr="00FA588C">
        <w:rPr>
          <w:rFonts w:cs="KFGQPC Uthmanic Script HAFS" w:hint="eastAsia"/>
          <w:b w:val="0"/>
          <w:bCs w:val="0"/>
          <w:rtl/>
        </w:rPr>
        <w:t>َوَ</w:t>
      </w:r>
      <w:r w:rsidRPr="00FA588C">
        <w:rPr>
          <w:rFonts w:cs="KFGQPC Uthmanic Script HAFS"/>
          <w:b w:val="0"/>
          <w:bCs w:val="0"/>
          <w:rtl/>
        </w:rPr>
        <w:t xml:space="preserve"> لَم</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يَرَو</w:t>
      </w:r>
      <w:r w:rsidRPr="00FA588C">
        <w:rPr>
          <w:rFonts w:ascii="Times New Roman" w:hAnsi="Times New Roman" w:cs="KFGQPC Uthmanic Script HAFS" w:hint="cs"/>
          <w:b w:val="0"/>
          <w:bCs w:val="0"/>
          <w:rtl/>
        </w:rPr>
        <w:t>ۡ</w:t>
      </w:r>
      <w:r w:rsidRPr="00FA588C">
        <w:rPr>
          <w:rFonts w:cs="KFGQPC Uthmanic Script HAFS" w:hint="cs"/>
          <w:b w:val="0"/>
          <w:bCs w:val="0"/>
          <w:rtl/>
        </w:rPr>
        <w:t>اْ</w:t>
      </w:r>
      <w:r w:rsidRPr="00FA588C">
        <w:rPr>
          <w:rFonts w:cs="KFGQPC Uthmanic Script HAFS"/>
          <w:b w:val="0"/>
          <w:bCs w:val="0"/>
          <w:rtl/>
        </w:rPr>
        <w:t xml:space="preserve"> </w:t>
      </w:r>
      <w:r w:rsidRPr="00FA588C">
        <w:rPr>
          <w:rFonts w:cs="KFGQPC Uthmanic Script HAFS" w:hint="cs"/>
          <w:b w:val="0"/>
          <w:bCs w:val="0"/>
          <w:rtl/>
        </w:rPr>
        <w:t>إِلَى</w:t>
      </w:r>
      <w:r w:rsidRPr="00FA588C">
        <w:rPr>
          <w:rFonts w:cs="KFGQPC Uthmanic Script HAFS"/>
          <w:b w:val="0"/>
          <w:bCs w:val="0"/>
          <w:rtl/>
        </w:rPr>
        <w:t xml:space="preserve"> </w:t>
      </w:r>
      <w:r w:rsidRPr="00FA588C">
        <w:rPr>
          <w:rFonts w:cs="KFGQPC Uthmanic Script HAFS" w:hint="cs"/>
          <w:b w:val="0"/>
          <w:bCs w:val="0"/>
          <w:rtl/>
        </w:rPr>
        <w:t>ٱ</w:t>
      </w:r>
      <w:r w:rsidRPr="00FA588C">
        <w:rPr>
          <w:rFonts w:cs="KFGQPC Uthmanic Script HAFS" w:hint="eastAsia"/>
          <w:b w:val="0"/>
          <w:bCs w:val="0"/>
          <w:rtl/>
        </w:rPr>
        <w:t>لطَّي</w:t>
      </w:r>
      <w:r w:rsidRPr="00FA588C">
        <w:rPr>
          <w:rFonts w:ascii="Times New Roman" w:hAnsi="Times New Roman" w:cs="KFGQPC Uthmanic Script HAFS" w:hint="cs"/>
          <w:b w:val="0"/>
          <w:bCs w:val="0"/>
          <w:rtl/>
        </w:rPr>
        <w:t>ۡ</w:t>
      </w:r>
      <w:r w:rsidRPr="00FA588C">
        <w:rPr>
          <w:rFonts w:cs="KFGQPC Uthmanic Script HAFS" w:hint="cs"/>
          <w:b w:val="0"/>
          <w:bCs w:val="0"/>
          <w:rtl/>
        </w:rPr>
        <w:t>ر</w:t>
      </w:r>
      <w:r w:rsidRPr="00FA588C">
        <w:rPr>
          <w:rFonts w:cs="KFGQPC Uthmanic Script HAFS" w:hint="eastAsia"/>
          <w:b w:val="0"/>
          <w:bCs w:val="0"/>
          <w:rtl/>
        </w:rPr>
        <w:t>ِ</w:t>
      </w:r>
      <w:r w:rsidRPr="00FA588C">
        <w:rPr>
          <w:rFonts w:cs="KFGQPC Uthmanic Script HAFS"/>
          <w:b w:val="0"/>
          <w:bCs w:val="0"/>
          <w:rtl/>
        </w:rPr>
        <w:t xml:space="preserve"> فَو</w:t>
      </w:r>
      <w:r w:rsidRPr="00FA588C">
        <w:rPr>
          <w:rFonts w:ascii="Times New Roman" w:hAnsi="Times New Roman" w:cs="KFGQPC Uthmanic Script HAFS" w:hint="cs"/>
          <w:b w:val="0"/>
          <w:bCs w:val="0"/>
          <w:rtl/>
        </w:rPr>
        <w:t>ۡ</w:t>
      </w:r>
      <w:r w:rsidRPr="00FA588C">
        <w:rPr>
          <w:rFonts w:cs="KFGQPC Uthmanic Script HAFS" w:hint="cs"/>
          <w:b w:val="0"/>
          <w:bCs w:val="0"/>
          <w:rtl/>
        </w:rPr>
        <w:t>قَهُم</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صَٰ</w:t>
      </w:r>
      <w:r w:rsidRPr="00FA588C">
        <w:rPr>
          <w:rFonts w:ascii="Times New Roman" w:hAnsi="Times New Roman" w:cs="KFGQPC Uthmanic Script HAFS" w:hint="cs"/>
          <w:b w:val="0"/>
          <w:bCs w:val="0"/>
          <w:rtl/>
        </w:rPr>
        <w:t>ٓ</w:t>
      </w:r>
      <w:r w:rsidRPr="00FA588C">
        <w:rPr>
          <w:rFonts w:cs="KFGQPC Uthmanic Script HAFS" w:hint="cs"/>
          <w:b w:val="0"/>
          <w:bCs w:val="0"/>
          <w:rtl/>
        </w:rPr>
        <w:t>فَّٰت</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وَيَق</w:t>
      </w:r>
      <w:r w:rsidRPr="00FA588C">
        <w:rPr>
          <w:rFonts w:ascii="Times New Roman" w:hAnsi="Times New Roman" w:cs="KFGQPC Uthmanic Script HAFS" w:hint="cs"/>
          <w:b w:val="0"/>
          <w:bCs w:val="0"/>
          <w:rtl/>
        </w:rPr>
        <w:t>ۡ</w:t>
      </w:r>
      <w:r w:rsidRPr="00FA588C">
        <w:rPr>
          <w:rFonts w:cs="KFGQPC Uthmanic Script HAFS" w:hint="cs"/>
          <w:b w:val="0"/>
          <w:bCs w:val="0"/>
          <w:rtl/>
        </w:rPr>
        <w:t>بِض</w:t>
      </w:r>
      <w:r w:rsidRPr="00FA588C">
        <w:rPr>
          <w:rFonts w:ascii="Times New Roman" w:hAnsi="Times New Roman" w:cs="KFGQPC Uthmanic Script HAFS" w:hint="cs"/>
          <w:b w:val="0"/>
          <w:bCs w:val="0"/>
          <w:rtl/>
        </w:rPr>
        <w:t>ۡ</w:t>
      </w:r>
      <w:r w:rsidRPr="00FA588C">
        <w:rPr>
          <w:rFonts w:cs="KFGQPC Uthmanic Script HAFS" w:hint="cs"/>
          <w:b w:val="0"/>
          <w:bCs w:val="0"/>
          <w:rtl/>
        </w:rPr>
        <w:t>نَ</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مَا</w:t>
      </w:r>
      <w:r w:rsidRPr="00FA588C">
        <w:rPr>
          <w:rFonts w:cs="KFGQPC Uthmanic Script HAFS"/>
          <w:b w:val="0"/>
          <w:bCs w:val="0"/>
          <w:rtl/>
        </w:rPr>
        <w:t xml:space="preserve"> </w:t>
      </w:r>
      <w:r w:rsidRPr="00FA588C">
        <w:rPr>
          <w:rFonts w:cs="KFGQPC Uthmanic Script HAFS" w:hint="cs"/>
          <w:b w:val="0"/>
          <w:bCs w:val="0"/>
          <w:rtl/>
        </w:rPr>
        <w:t>يُم</w:t>
      </w:r>
      <w:r w:rsidRPr="00FA588C">
        <w:rPr>
          <w:rFonts w:ascii="Times New Roman" w:hAnsi="Times New Roman" w:cs="KFGQPC Uthmanic Script HAFS" w:hint="cs"/>
          <w:b w:val="0"/>
          <w:bCs w:val="0"/>
          <w:rtl/>
        </w:rPr>
        <w:t>ۡ</w:t>
      </w:r>
      <w:r w:rsidRPr="00FA588C">
        <w:rPr>
          <w:rFonts w:cs="KFGQPC Uthmanic Script HAFS" w:hint="cs"/>
          <w:b w:val="0"/>
          <w:bCs w:val="0"/>
          <w:rtl/>
        </w:rPr>
        <w:t>سِكُهُنَّ</w:t>
      </w:r>
      <w:r w:rsidRPr="00FA588C">
        <w:rPr>
          <w:rFonts w:cs="KFGQPC Uthmanic Script HAFS"/>
          <w:b w:val="0"/>
          <w:bCs w:val="0"/>
          <w:rtl/>
        </w:rPr>
        <w:t xml:space="preserve"> </w:t>
      </w:r>
      <w:r w:rsidRPr="00FA588C">
        <w:rPr>
          <w:rFonts w:cs="KFGQPC Uthmanic Script HAFS" w:hint="cs"/>
          <w:b w:val="0"/>
          <w:bCs w:val="0"/>
          <w:rtl/>
        </w:rPr>
        <w:t>إِلَّا</w:t>
      </w:r>
      <w:r w:rsidRPr="00FA588C">
        <w:rPr>
          <w:rFonts w:cs="KFGQPC Uthmanic Script HAFS"/>
          <w:b w:val="0"/>
          <w:bCs w:val="0"/>
          <w:rtl/>
        </w:rPr>
        <w:t xml:space="preserve"> </w:t>
      </w:r>
      <w:r w:rsidRPr="00FA588C">
        <w:rPr>
          <w:rFonts w:cs="KFGQPC Uthmanic Script HAFS" w:hint="cs"/>
          <w:b w:val="0"/>
          <w:bCs w:val="0"/>
          <w:rtl/>
        </w:rPr>
        <w:t>ٱ</w:t>
      </w:r>
      <w:r w:rsidRPr="00FA588C">
        <w:rPr>
          <w:rFonts w:cs="KFGQPC Uthmanic Script HAFS" w:hint="eastAsia"/>
          <w:b w:val="0"/>
          <w:bCs w:val="0"/>
          <w:rtl/>
        </w:rPr>
        <w:t>لرَّح</w:t>
      </w:r>
      <w:r w:rsidRPr="00FA588C">
        <w:rPr>
          <w:rFonts w:ascii="Times New Roman" w:hAnsi="Times New Roman" w:cs="KFGQPC Uthmanic Script HAFS" w:hint="cs"/>
          <w:b w:val="0"/>
          <w:bCs w:val="0"/>
          <w:rtl/>
        </w:rPr>
        <w:t>ۡ</w:t>
      </w:r>
      <w:r w:rsidRPr="00FA588C">
        <w:rPr>
          <w:rFonts w:cs="KFGQPC Uthmanic Script HAFS" w:hint="cs"/>
          <w:b w:val="0"/>
          <w:bCs w:val="0"/>
          <w:rtl/>
        </w:rPr>
        <w:t>مَٰنُ</w:t>
      </w:r>
      <w:r w:rsidRPr="00FA588C">
        <w:rPr>
          <w:rFonts w:ascii="Times New Roman" w:hAnsi="Times New Roman" w:cs="KFGQPC Uthmanic Script HAFS" w:hint="cs"/>
          <w:b w:val="0"/>
          <w:bCs w:val="0"/>
          <w:rtl/>
        </w:rPr>
        <w:t>ۚ</w:t>
      </w:r>
      <w:r w:rsidRPr="00FA588C">
        <w:rPr>
          <w:rFonts w:cs="KFGQPC Uthmanic Script HAFS"/>
          <w:b w:val="0"/>
          <w:bCs w:val="0"/>
          <w:rtl/>
        </w:rPr>
        <w:t xml:space="preserve"> إِنَّهُ</w:t>
      </w:r>
      <w:r w:rsidRPr="00FA588C">
        <w:rPr>
          <w:rFonts w:ascii="Times New Roman" w:hAnsi="Times New Roman" w:cs="KFGQPC Uthmanic Script HAFS" w:hint="cs"/>
          <w:b w:val="0"/>
          <w:bCs w:val="0"/>
          <w:rtl/>
        </w:rPr>
        <w:t>ۥ</w:t>
      </w:r>
      <w:r w:rsidRPr="00FA588C">
        <w:rPr>
          <w:rFonts w:cs="KFGQPC Uthmanic Script HAFS"/>
          <w:b w:val="0"/>
          <w:bCs w:val="0"/>
          <w:rtl/>
        </w:rPr>
        <w:t xml:space="preserve"> بِكُلِّ شَي</w:t>
      </w:r>
      <w:r w:rsidRPr="00FA588C">
        <w:rPr>
          <w:rFonts w:ascii="Times New Roman" w:hAnsi="Times New Roman" w:cs="KFGQPC Uthmanic Script HAFS" w:hint="cs"/>
          <w:b w:val="0"/>
          <w:bCs w:val="0"/>
          <w:rtl/>
        </w:rPr>
        <w:t>ۡ</w:t>
      </w:r>
      <w:r w:rsidRPr="00FA588C">
        <w:rPr>
          <w:rFonts w:cs="KFGQPC Uthmanic Script HAFS" w:hint="cs"/>
          <w:b w:val="0"/>
          <w:bCs w:val="0"/>
          <w:rtl/>
        </w:rPr>
        <w:t>ءِ</w:t>
      </w:r>
      <w:r w:rsidRPr="00FA588C">
        <w:rPr>
          <w:rFonts w:ascii="Times New Roman" w:hAnsi="Times New Roman" w:cs="KFGQPC Uthmanic Script HAFS" w:hint="cs"/>
          <w:b w:val="0"/>
          <w:bCs w:val="0"/>
          <w:rtl/>
        </w:rPr>
        <w:t>ۢ</w:t>
      </w:r>
      <w:r w:rsidRPr="00FA588C">
        <w:rPr>
          <w:rFonts w:cs="KFGQPC Uthmanic Script HAFS"/>
          <w:b w:val="0"/>
          <w:bCs w:val="0"/>
          <w:rtl/>
        </w:rPr>
        <w:t xml:space="preserve"> </w:t>
      </w:r>
      <w:r w:rsidRPr="00FA588C">
        <w:rPr>
          <w:rFonts w:cs="KFGQPC Uthmanic Script HAFS" w:hint="cs"/>
          <w:b w:val="0"/>
          <w:bCs w:val="0"/>
          <w:rtl/>
        </w:rPr>
        <w:t>بَصِيرٌ١٩</w:t>
      </w:r>
      <w:r w:rsidRPr="00FA588C">
        <w:rPr>
          <w:rFonts w:ascii="Times New Roman" w:hAnsi="Times New Roman" w:cs="Traditional Arabic" w:hint="cs"/>
          <w:b w:val="0"/>
          <w:bCs w:val="0"/>
          <w:rtl/>
        </w:rPr>
        <w:t>﴾</w:t>
      </w:r>
    </w:p>
    <w:p w:rsidR="0003573E" w:rsidRDefault="0003573E" w:rsidP="00FA588C">
      <w:pPr>
        <w:pStyle w:val="a9"/>
        <w:rPr>
          <w:rtl/>
        </w:rPr>
      </w:pPr>
      <w:r>
        <w:rPr>
          <w:rFonts w:hint="cs"/>
          <w:rtl/>
        </w:rPr>
        <w:t>ترجمه:</w:t>
      </w:r>
    </w:p>
    <w:p w:rsidR="0003573E" w:rsidRDefault="006243B6" w:rsidP="00FA588C">
      <w:pPr>
        <w:pStyle w:val="a8"/>
        <w:rPr>
          <w:rtl/>
        </w:rPr>
      </w:pPr>
      <w:r>
        <w:rPr>
          <w:rFonts w:hint="cs"/>
          <w:rtl/>
        </w:rPr>
        <w:t>«</w:t>
      </w:r>
      <w:r w:rsidR="0003573E">
        <w:rPr>
          <w:rFonts w:hint="cs"/>
          <w:rtl/>
        </w:rPr>
        <w:t>آیا ایمن شده‌</w:t>
      </w:r>
      <w:r w:rsidR="0003573E">
        <w:rPr>
          <w:rFonts w:hint="eastAsia"/>
          <w:rtl/>
        </w:rPr>
        <w:t xml:space="preserve">‌ اید که کسی که در آسمان این که شما را در زمین فرو برد پس به ناگاه به </w:t>
      </w:r>
      <w:r w:rsidR="0003573E">
        <w:rPr>
          <w:rFonts w:hint="cs"/>
          <w:rtl/>
        </w:rPr>
        <w:t xml:space="preserve">لرزه در آید! </w:t>
      </w:r>
      <w:r w:rsidR="00FA588C">
        <w:rPr>
          <w:rFonts w:cs="Traditional Arabic" w:hint="cs"/>
          <w:rtl/>
        </w:rPr>
        <w:t>(</w:t>
      </w:r>
      <w:r w:rsidR="0003573E">
        <w:rPr>
          <w:rFonts w:hint="cs"/>
          <w:rtl/>
        </w:rPr>
        <w:t>16</w:t>
      </w:r>
      <w:r w:rsidR="00FA588C">
        <w:rPr>
          <w:rFonts w:cs="Traditional Arabic" w:hint="cs"/>
          <w:rtl/>
        </w:rPr>
        <w:t>)</w:t>
      </w:r>
      <w:r w:rsidR="0003573E">
        <w:rPr>
          <w:rFonts w:hint="cs"/>
          <w:rtl/>
        </w:rPr>
        <w:t xml:space="preserve"> یا از آن کسی که در آسمان است ایمن شده‌اید که بر شما تندبادِ سنگریزه فرو فرستد! پس به زودی خواهید دانست که هشدار من چگونه است! </w:t>
      </w:r>
      <w:r w:rsidR="00FA588C">
        <w:rPr>
          <w:rFonts w:cs="Traditional Arabic" w:hint="cs"/>
          <w:rtl/>
        </w:rPr>
        <w:t>(</w:t>
      </w:r>
      <w:r w:rsidR="0003573E">
        <w:rPr>
          <w:rFonts w:hint="cs"/>
          <w:rtl/>
        </w:rPr>
        <w:t>17</w:t>
      </w:r>
      <w:r w:rsidR="00FA588C">
        <w:rPr>
          <w:rFonts w:cs="Traditional Arabic" w:hint="cs"/>
          <w:rtl/>
        </w:rPr>
        <w:t>)</w:t>
      </w:r>
      <w:r w:rsidR="0003573E">
        <w:rPr>
          <w:rFonts w:hint="cs"/>
          <w:rtl/>
        </w:rPr>
        <w:t xml:space="preserve"> و یقیناً دروغ شمردند آنانی که قبل از این‌ها بودند، پس (بنگرید) عذاب من چگونه است! </w:t>
      </w:r>
      <w:r w:rsidR="00FA588C">
        <w:rPr>
          <w:rFonts w:cs="Traditional Arabic" w:hint="cs"/>
          <w:rtl/>
        </w:rPr>
        <w:t>(</w:t>
      </w:r>
      <w:r w:rsidR="0003573E">
        <w:rPr>
          <w:rFonts w:hint="cs"/>
          <w:rtl/>
        </w:rPr>
        <w:t>18</w:t>
      </w:r>
      <w:r w:rsidR="00FA588C">
        <w:rPr>
          <w:rFonts w:cs="Traditional Arabic" w:hint="cs"/>
          <w:rtl/>
        </w:rPr>
        <w:t>)</w:t>
      </w:r>
      <w:r>
        <w:rPr>
          <w:rFonts w:hint="cs"/>
          <w:rtl/>
        </w:rPr>
        <w:t xml:space="preserve"> آیا نمی</w:t>
      </w:r>
      <w:r>
        <w:rPr>
          <w:rFonts w:hint="eastAsia"/>
          <w:rtl/>
        </w:rPr>
        <w:t>‌</w:t>
      </w:r>
      <w:r w:rsidR="0003573E">
        <w:rPr>
          <w:rFonts w:hint="cs"/>
          <w:rtl/>
        </w:rPr>
        <w:t>نگرند</w:t>
      </w:r>
      <w:r>
        <w:rPr>
          <w:rFonts w:hint="cs"/>
          <w:rtl/>
        </w:rPr>
        <w:t xml:space="preserve"> به‌سوی </w:t>
      </w:r>
      <w:r w:rsidR="0003573E">
        <w:rPr>
          <w:rFonts w:hint="cs"/>
          <w:rtl/>
        </w:rPr>
        <w:t>پرندگا</w:t>
      </w:r>
      <w:r>
        <w:rPr>
          <w:rFonts w:hint="cs"/>
          <w:rtl/>
        </w:rPr>
        <w:t>ن بالای سرشان (که چگونه) بال می</w:t>
      </w:r>
      <w:r>
        <w:rPr>
          <w:rFonts w:hint="eastAsia"/>
          <w:rtl/>
        </w:rPr>
        <w:t>‌</w:t>
      </w:r>
      <w:r w:rsidR="0003573E">
        <w:rPr>
          <w:rFonts w:hint="cs"/>
          <w:rtl/>
        </w:rPr>
        <w:t xml:space="preserve">گسترند و جمع می‌کنند (و بال می‌زنند) جز (خداوند) بخشاینده (کسی) آنان را نگه نمی‌دارد، همانا او به هر چیزی بیناست </w:t>
      </w:r>
      <w:r w:rsidR="00FA588C">
        <w:rPr>
          <w:rFonts w:cs="Traditional Arabic" w:hint="cs"/>
          <w:rtl/>
        </w:rPr>
        <w:t>(</w:t>
      </w:r>
      <w:r w:rsidR="0003573E">
        <w:rPr>
          <w:rFonts w:hint="cs"/>
          <w:rtl/>
        </w:rPr>
        <w:t>19</w:t>
      </w:r>
      <w:r w:rsidR="00FA588C">
        <w:rPr>
          <w:rFonts w:cs="Traditional Arabic" w:hint="cs"/>
          <w:rtl/>
        </w:rPr>
        <w:t>)</w:t>
      </w:r>
      <w:r>
        <w:rPr>
          <w:rFonts w:hint="cs"/>
          <w:rtl/>
        </w:rPr>
        <w:t>».</w:t>
      </w:r>
    </w:p>
    <w:p w:rsidR="0003573E" w:rsidRPr="004E1D7A" w:rsidRDefault="0003573E" w:rsidP="004E1D7A">
      <w:pPr>
        <w:pStyle w:val="a9"/>
        <w:rPr>
          <w:rStyle w:val="IntenseEmphasis"/>
          <w:b/>
          <w:bCs/>
          <w:i w:val="0"/>
          <w:iCs w:val="0"/>
          <w:color w:val="auto"/>
          <w:rtl/>
        </w:rPr>
      </w:pPr>
      <w:r w:rsidRPr="004E1D7A">
        <w:rPr>
          <w:rStyle w:val="IntenseEmphasis"/>
          <w:rFonts w:hint="cs"/>
          <w:b/>
          <w:bCs/>
          <w:i w:val="0"/>
          <w:iCs w:val="0"/>
          <w:color w:val="auto"/>
          <w:rtl/>
        </w:rPr>
        <w:t>توضیحات:</w:t>
      </w:r>
    </w:p>
    <w:p w:rsidR="00B21AFB" w:rsidRPr="00A44434" w:rsidRDefault="00FA588C" w:rsidP="00A44434">
      <w:pPr>
        <w:pStyle w:val="a8"/>
        <w:rPr>
          <w:rStyle w:val="IntenseEmphasis"/>
          <w:b w:val="0"/>
          <w:bCs w:val="0"/>
          <w:i w:val="0"/>
          <w:iCs w:val="0"/>
          <w:color w:val="auto"/>
          <w:rtl/>
        </w:rPr>
      </w:pPr>
      <w:r w:rsidRPr="00A44434">
        <w:rPr>
          <w:rStyle w:val="IntenseEmphasis"/>
          <w:rFonts w:cs="Traditional Arabic"/>
          <w:b w:val="0"/>
          <w:bCs w:val="0"/>
          <w:i w:val="0"/>
          <w:iCs w:val="0"/>
          <w:color w:val="auto"/>
          <w:rtl/>
        </w:rPr>
        <w:t>﴿</w:t>
      </w:r>
      <w:r w:rsidRPr="00A44434">
        <w:rPr>
          <w:rStyle w:val="IntenseEmphasis"/>
          <w:rFonts w:cs="KFGQPC Uthmanic Script HAFS"/>
          <w:b w:val="0"/>
          <w:bCs w:val="0"/>
          <w:i w:val="0"/>
          <w:iCs w:val="0"/>
          <w:color w:val="auto"/>
          <w:rtl/>
        </w:rPr>
        <w:t>ءَأَمِنتُم</w:t>
      </w:r>
      <w:r w:rsidRPr="00A44434">
        <w:rPr>
          <w:rStyle w:val="IntenseEmphasis"/>
          <w:rFonts w:ascii="Times New Roman" w:hAnsi="Times New Roman" w:cs="Traditional Arabic" w:hint="cs"/>
          <w:b w:val="0"/>
          <w:bCs w:val="0"/>
          <w:i w:val="0"/>
          <w:iCs w:val="0"/>
          <w:color w:val="auto"/>
          <w:rtl/>
        </w:rPr>
        <w:t>﴾</w:t>
      </w:r>
      <w:r w:rsidR="002A68B5" w:rsidRPr="00A44434">
        <w:rPr>
          <w:rStyle w:val="IntenseEmphasis"/>
          <w:rFonts w:hint="cs"/>
          <w:b w:val="0"/>
          <w:bCs w:val="0"/>
          <w:i w:val="0"/>
          <w:iCs w:val="0"/>
          <w:color w:val="auto"/>
          <w:rtl/>
        </w:rPr>
        <w:t xml:space="preserve">: آیا ایمن شده‌اید؟ استفهام در این جا </w:t>
      </w:r>
      <w:r w:rsidR="002A68B5" w:rsidRPr="00A44434">
        <w:rPr>
          <w:rStyle w:val="IntenseEmphasis"/>
          <w:b w:val="0"/>
          <w:bCs w:val="0"/>
          <w:i w:val="0"/>
          <w:iCs w:val="0"/>
          <w:color w:val="auto"/>
        </w:rPr>
        <w:t xml:space="preserve"> </w:t>
      </w:r>
      <w:r w:rsidR="002A68B5" w:rsidRPr="00A44434">
        <w:rPr>
          <w:rStyle w:val="IntenseEmphasis"/>
          <w:rFonts w:hint="cs"/>
          <w:b w:val="0"/>
          <w:bCs w:val="0"/>
          <w:i w:val="0"/>
          <w:iCs w:val="0"/>
          <w:color w:val="auto"/>
          <w:rtl/>
        </w:rPr>
        <w:t xml:space="preserve">جهت انکار عملی تصور کافران است؛ یعنی هر لحظه ممکن است عذابی بر شما نازل شود. </w:t>
      </w:r>
      <w:r w:rsidRPr="00A44434">
        <w:rPr>
          <w:rStyle w:val="IntenseEmphasis"/>
          <w:rFonts w:cs="Traditional Arabic"/>
          <w:b w:val="0"/>
          <w:bCs w:val="0"/>
          <w:i w:val="0"/>
          <w:iCs w:val="0"/>
          <w:color w:val="auto"/>
          <w:rtl/>
        </w:rPr>
        <w:t>﴿</w:t>
      </w:r>
      <w:r w:rsidRPr="00A44434">
        <w:rPr>
          <w:rStyle w:val="IntenseEmphasis"/>
          <w:rFonts w:cs="KFGQPC Uthmanic Script HAFS"/>
          <w:b w:val="0"/>
          <w:bCs w:val="0"/>
          <w:i w:val="0"/>
          <w:iCs w:val="0"/>
          <w:color w:val="auto"/>
          <w:rtl/>
        </w:rPr>
        <w:t xml:space="preserve">مَّن فِي </w:t>
      </w:r>
      <w:r w:rsidRPr="00A44434">
        <w:rPr>
          <w:rStyle w:val="IntenseEmphasis"/>
          <w:rFonts w:cs="KFGQPC Uthmanic Script HAFS" w:hint="cs"/>
          <w:b w:val="0"/>
          <w:bCs w:val="0"/>
          <w:i w:val="0"/>
          <w:iCs w:val="0"/>
          <w:color w:val="auto"/>
          <w:rtl/>
        </w:rPr>
        <w:t>ٱ</w:t>
      </w:r>
      <w:r w:rsidRPr="00A44434">
        <w:rPr>
          <w:rStyle w:val="IntenseEmphasis"/>
          <w:rFonts w:cs="KFGQPC Uthmanic Script HAFS" w:hint="eastAsia"/>
          <w:b w:val="0"/>
          <w:bCs w:val="0"/>
          <w:i w:val="0"/>
          <w:iCs w:val="0"/>
          <w:color w:val="auto"/>
          <w:rtl/>
        </w:rPr>
        <w:t>لسَّمَا</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cs="KFGQPC Uthmanic Script HAFS" w:hint="cs"/>
          <w:b w:val="0"/>
          <w:bCs w:val="0"/>
          <w:i w:val="0"/>
          <w:iCs w:val="0"/>
          <w:color w:val="auto"/>
          <w:rtl/>
        </w:rPr>
        <w:t>ءِ</w:t>
      </w:r>
      <w:r w:rsidRPr="00A44434">
        <w:rPr>
          <w:rStyle w:val="IntenseEmphasis"/>
          <w:rFonts w:ascii="Times New Roman" w:hAnsi="Times New Roman" w:cs="Traditional Arabic" w:hint="cs"/>
          <w:b w:val="0"/>
          <w:bCs w:val="0"/>
          <w:i w:val="0"/>
          <w:iCs w:val="0"/>
          <w:color w:val="auto"/>
          <w:rtl/>
        </w:rPr>
        <w:t>﴾</w:t>
      </w:r>
      <w:r w:rsidR="002A68B5" w:rsidRPr="00A44434">
        <w:rPr>
          <w:rStyle w:val="IntenseEmphasis"/>
          <w:rFonts w:cs="Traditional Arabic" w:hint="cs"/>
          <w:b w:val="0"/>
          <w:bCs w:val="0"/>
          <w:i w:val="0"/>
          <w:iCs w:val="0"/>
          <w:color w:val="auto"/>
          <w:rtl/>
        </w:rPr>
        <w:t xml:space="preserve"> </w:t>
      </w:r>
      <w:r w:rsidR="002A68B5" w:rsidRPr="00A44434">
        <w:rPr>
          <w:rStyle w:val="IntenseEmphasis"/>
          <w:rFonts w:hint="cs"/>
          <w:b w:val="0"/>
          <w:bCs w:val="0"/>
          <w:i w:val="0"/>
          <w:iCs w:val="0"/>
          <w:color w:val="auto"/>
          <w:rtl/>
        </w:rPr>
        <w:t xml:space="preserve">خداوند، ملائکه و یا جبرئیل؛ و منظور عقوبت و عذابی است که از نزد خداوند نازل می‌شود. </w:t>
      </w:r>
      <w:r w:rsidRPr="00A44434">
        <w:rPr>
          <w:rStyle w:val="IntenseEmphasis"/>
          <w:rFonts w:cs="Traditional Arabic"/>
          <w:b w:val="0"/>
          <w:bCs w:val="0"/>
          <w:i w:val="0"/>
          <w:iCs w:val="0"/>
          <w:color w:val="auto"/>
          <w:rtl/>
        </w:rPr>
        <w:t>﴿</w:t>
      </w:r>
      <w:r w:rsidRPr="00A44434">
        <w:rPr>
          <w:rStyle w:val="IntenseEmphasis"/>
          <w:rFonts w:cs="KFGQPC Uthmanic Script HAFS"/>
          <w:b w:val="0"/>
          <w:bCs w:val="0"/>
          <w:i w:val="0"/>
          <w:iCs w:val="0"/>
          <w:color w:val="auto"/>
          <w:rtl/>
        </w:rPr>
        <w:t>يَخ</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cs="KFGQPC Uthmanic Script HAFS" w:hint="cs"/>
          <w:b w:val="0"/>
          <w:bCs w:val="0"/>
          <w:i w:val="0"/>
          <w:iCs w:val="0"/>
          <w:color w:val="auto"/>
          <w:rtl/>
        </w:rPr>
        <w:t>سِفَ</w:t>
      </w:r>
      <w:r w:rsidRPr="00A44434">
        <w:rPr>
          <w:rStyle w:val="IntenseEmphasis"/>
          <w:rFonts w:ascii="Times New Roman" w:hAnsi="Times New Roman" w:cs="Traditional Arabic" w:hint="cs"/>
          <w:b w:val="0"/>
          <w:bCs w:val="0"/>
          <w:i w:val="0"/>
          <w:iCs w:val="0"/>
          <w:color w:val="auto"/>
          <w:rtl/>
        </w:rPr>
        <w:t>﴾</w:t>
      </w:r>
      <w:r w:rsidR="002A68B5" w:rsidRPr="00A44434">
        <w:rPr>
          <w:rStyle w:val="IntenseEmphasis"/>
          <w:rFonts w:hint="cs"/>
          <w:b w:val="0"/>
          <w:bCs w:val="0"/>
          <w:i w:val="0"/>
          <w:iCs w:val="0"/>
          <w:color w:val="auto"/>
          <w:rtl/>
        </w:rPr>
        <w:t xml:space="preserve"> (</w:t>
      </w:r>
      <w:r w:rsidRPr="00A44434">
        <w:rPr>
          <w:rStyle w:val="IntenseEmphasis"/>
          <w:rFonts w:hint="cs"/>
          <w:b w:val="0"/>
          <w:bCs w:val="0"/>
          <w:i w:val="0"/>
          <w:iCs w:val="0"/>
          <w:color w:val="auto"/>
          <w:rtl/>
        </w:rPr>
        <w:t>خسَف</w:t>
      </w:r>
      <w:r w:rsidR="002A68B5" w:rsidRPr="00A44434">
        <w:rPr>
          <w:rStyle w:val="IntenseEmphasis"/>
          <w:rFonts w:hint="cs"/>
          <w:b w:val="0"/>
          <w:bCs w:val="0"/>
          <w:i w:val="0"/>
          <w:iCs w:val="0"/>
          <w:color w:val="auto"/>
          <w:rtl/>
        </w:rPr>
        <w:t>):</w:t>
      </w:r>
      <w:r w:rsidR="002A68B5" w:rsidRPr="00A44434">
        <w:rPr>
          <w:rStyle w:val="IntenseEmphasis"/>
          <w:rFonts w:cs="KFGQPC Uthman Taha Naskh" w:hint="cs"/>
          <w:b w:val="0"/>
          <w:bCs w:val="0"/>
          <w:i w:val="0"/>
          <w:iCs w:val="0"/>
          <w:color w:val="auto"/>
          <w:rtl/>
        </w:rPr>
        <w:t xml:space="preserve"> </w:t>
      </w:r>
      <w:r w:rsidR="002A68B5" w:rsidRPr="00A44434">
        <w:rPr>
          <w:rStyle w:val="IntenseEmphasis"/>
          <w:rFonts w:hint="cs"/>
          <w:b w:val="0"/>
          <w:bCs w:val="0"/>
          <w:i w:val="0"/>
          <w:iCs w:val="0"/>
          <w:color w:val="auto"/>
          <w:rtl/>
        </w:rPr>
        <w:t xml:space="preserve">مخفی و غایب سازد که آن نیز با فرو رفتن در زمین محقق شود، همچون قارون که با مالش در زمین فرو رفت: </w:t>
      </w:r>
      <w:r w:rsidRPr="00A44434">
        <w:rPr>
          <w:rStyle w:val="IntenseEmphasis"/>
          <w:rFonts w:cs="Traditional Arabic"/>
          <w:b w:val="0"/>
          <w:bCs w:val="0"/>
          <w:i w:val="0"/>
          <w:iCs w:val="0"/>
          <w:color w:val="auto"/>
          <w:rtl/>
        </w:rPr>
        <w:t>﴿</w:t>
      </w:r>
      <w:r w:rsidRPr="00A44434">
        <w:rPr>
          <w:rStyle w:val="IntenseEmphasis"/>
          <w:rFonts w:cs="KFGQPC Uthmanic Script HAFS"/>
          <w:b w:val="0"/>
          <w:bCs w:val="0"/>
          <w:i w:val="0"/>
          <w:iCs w:val="0"/>
          <w:color w:val="auto"/>
          <w:rtl/>
        </w:rPr>
        <w:t>فَخَسَف</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cs="KFGQPC Uthmanic Script HAFS" w:hint="cs"/>
          <w:b w:val="0"/>
          <w:bCs w:val="0"/>
          <w:i w:val="0"/>
          <w:iCs w:val="0"/>
          <w:color w:val="auto"/>
          <w:rtl/>
        </w:rPr>
        <w:t>نَا</w:t>
      </w:r>
      <w:r w:rsidRPr="00A44434">
        <w:rPr>
          <w:rStyle w:val="IntenseEmphasis"/>
          <w:rFonts w:cs="KFGQPC Uthmanic Script HAFS"/>
          <w:b w:val="0"/>
          <w:bCs w:val="0"/>
          <w:i w:val="0"/>
          <w:iCs w:val="0"/>
          <w:color w:val="auto"/>
          <w:rtl/>
        </w:rPr>
        <w:t xml:space="preserve"> </w:t>
      </w:r>
      <w:r w:rsidRPr="00A44434">
        <w:rPr>
          <w:rStyle w:val="IntenseEmphasis"/>
          <w:rFonts w:cs="KFGQPC Uthmanic Script HAFS" w:hint="cs"/>
          <w:b w:val="0"/>
          <w:bCs w:val="0"/>
          <w:i w:val="0"/>
          <w:iCs w:val="0"/>
          <w:color w:val="auto"/>
          <w:rtl/>
        </w:rPr>
        <w:t>بِهِ</w:t>
      </w:r>
      <w:r w:rsidRPr="00A44434">
        <w:rPr>
          <w:rStyle w:val="IntenseEmphasis"/>
          <w:rFonts w:ascii="Times New Roman" w:hAnsi="Times New Roman" w:cs="KFGQPC Uthmanic Script HAFS" w:hint="cs"/>
          <w:b w:val="0"/>
          <w:bCs w:val="0"/>
          <w:i w:val="0"/>
          <w:iCs w:val="0"/>
          <w:color w:val="auto"/>
          <w:rtl/>
        </w:rPr>
        <w:t>ۦ</w:t>
      </w:r>
      <w:r w:rsidRPr="00A44434">
        <w:rPr>
          <w:rStyle w:val="IntenseEmphasis"/>
          <w:rFonts w:cs="KFGQPC Uthmanic Script HAFS"/>
          <w:b w:val="0"/>
          <w:bCs w:val="0"/>
          <w:i w:val="0"/>
          <w:iCs w:val="0"/>
          <w:color w:val="auto"/>
          <w:rtl/>
        </w:rPr>
        <w:t xml:space="preserve"> وَبِدَارِهِ </w:t>
      </w:r>
      <w:r w:rsidRPr="00A44434">
        <w:rPr>
          <w:rStyle w:val="IntenseEmphasis"/>
          <w:rFonts w:cs="KFGQPC Uthmanic Script HAFS" w:hint="cs"/>
          <w:b w:val="0"/>
          <w:bCs w:val="0"/>
          <w:i w:val="0"/>
          <w:iCs w:val="0"/>
          <w:color w:val="auto"/>
          <w:rtl/>
        </w:rPr>
        <w:t>ٱ</w:t>
      </w:r>
      <w:r w:rsidRPr="00A44434">
        <w:rPr>
          <w:rStyle w:val="IntenseEmphasis"/>
          <w:rFonts w:cs="KFGQPC Uthmanic Script HAFS" w:hint="eastAsia"/>
          <w:b w:val="0"/>
          <w:bCs w:val="0"/>
          <w:i w:val="0"/>
          <w:iCs w:val="0"/>
          <w:color w:val="auto"/>
          <w:rtl/>
        </w:rPr>
        <w:t>ل</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cs="KFGQPC Uthmanic Script HAFS" w:hint="cs"/>
          <w:b w:val="0"/>
          <w:bCs w:val="0"/>
          <w:i w:val="0"/>
          <w:iCs w:val="0"/>
          <w:color w:val="auto"/>
          <w:rtl/>
        </w:rPr>
        <w:t>أَر</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cs="KFGQPC Uthmanic Script HAFS" w:hint="cs"/>
          <w:b w:val="0"/>
          <w:bCs w:val="0"/>
          <w:i w:val="0"/>
          <w:iCs w:val="0"/>
          <w:color w:val="auto"/>
          <w:rtl/>
        </w:rPr>
        <w:t>ضَ</w:t>
      </w:r>
      <w:r w:rsidRPr="00A44434">
        <w:rPr>
          <w:rStyle w:val="IntenseEmphasis"/>
          <w:rFonts w:ascii="Times New Roman" w:hAnsi="Times New Roman" w:cs="Traditional Arabic" w:hint="cs"/>
          <w:b w:val="0"/>
          <w:bCs w:val="0"/>
          <w:i w:val="0"/>
          <w:iCs w:val="0"/>
          <w:color w:val="auto"/>
          <w:rtl/>
        </w:rPr>
        <w:t>﴾</w:t>
      </w:r>
      <w:r w:rsidRPr="00A44434">
        <w:rPr>
          <w:rStyle w:val="IntenseEmphasis"/>
          <w:rFonts w:ascii="Times New Roman" w:hAnsi="Times New Roman"/>
          <w:b w:val="0"/>
          <w:bCs w:val="0"/>
          <w:i w:val="0"/>
          <w:iCs w:val="0"/>
          <w:color w:val="auto"/>
          <w:rtl/>
        </w:rPr>
        <w:t xml:space="preserve"> [ال</w:t>
      </w:r>
      <w:r w:rsidRPr="00A44434">
        <w:rPr>
          <w:rStyle w:val="IntenseEmphasis"/>
          <w:rFonts w:ascii="Times New Roman" w:hAnsi="Times New Roman" w:hint="cs"/>
          <w:b w:val="0"/>
          <w:bCs w:val="0"/>
          <w:i w:val="0"/>
          <w:iCs w:val="0"/>
          <w:color w:val="auto"/>
          <w:rtl/>
        </w:rPr>
        <w:t>قصص</w:t>
      </w:r>
      <w:r w:rsidRPr="00A44434">
        <w:rPr>
          <w:rStyle w:val="IntenseEmphasis"/>
          <w:rFonts w:ascii="Times New Roman" w:hAnsi="Times New Roman"/>
          <w:b w:val="0"/>
          <w:bCs w:val="0"/>
          <w:i w:val="0"/>
          <w:iCs w:val="0"/>
          <w:color w:val="auto"/>
          <w:rtl/>
        </w:rPr>
        <w:t xml:space="preserve">: </w:t>
      </w:r>
      <w:r w:rsidRPr="00A44434">
        <w:rPr>
          <w:rStyle w:val="IntenseEmphasis"/>
          <w:rFonts w:ascii="Times New Roman" w:hAnsi="Times New Roman" w:hint="cs"/>
          <w:b w:val="0"/>
          <w:bCs w:val="0"/>
          <w:i w:val="0"/>
          <w:iCs w:val="0"/>
          <w:color w:val="auto"/>
          <w:rtl/>
        </w:rPr>
        <w:t>81</w:t>
      </w:r>
      <w:r w:rsidRPr="00A44434">
        <w:rPr>
          <w:rStyle w:val="IntenseEmphasis"/>
          <w:rFonts w:ascii="Times New Roman" w:hAnsi="Times New Roman"/>
          <w:b w:val="0"/>
          <w:bCs w:val="0"/>
          <w:i w:val="0"/>
          <w:iCs w:val="0"/>
          <w:color w:val="auto"/>
          <w:rtl/>
        </w:rPr>
        <w:t>]</w:t>
      </w:r>
      <w:r w:rsidR="006243B6" w:rsidRPr="00A44434">
        <w:rPr>
          <w:rStyle w:val="IntenseEmphasis"/>
          <w:rFonts w:ascii="Times New Roman" w:hAnsi="Times New Roman" w:hint="cs"/>
          <w:b w:val="0"/>
          <w:bCs w:val="0"/>
          <w:i w:val="0"/>
          <w:iCs w:val="0"/>
          <w:color w:val="auto"/>
          <w:rtl/>
        </w:rPr>
        <w:t xml:space="preserve">. </w:t>
      </w:r>
      <w:r w:rsidR="006243B6" w:rsidRPr="00A44434">
        <w:rPr>
          <w:rStyle w:val="IntenseEmphasis"/>
          <w:rFonts w:ascii="Times New Roman" w:hAnsi="Times New Roman" w:cs="Traditional Arabic" w:hint="cs"/>
          <w:b w:val="0"/>
          <w:bCs w:val="0"/>
          <w:i w:val="0"/>
          <w:iCs w:val="0"/>
          <w:color w:val="auto"/>
          <w:rtl/>
        </w:rPr>
        <w:t>﴿</w:t>
      </w:r>
      <w:r w:rsidR="006243B6" w:rsidRPr="00A44434">
        <w:rPr>
          <w:rStyle w:val="Chard"/>
          <w:b/>
          <w:bCs/>
          <w:rtl/>
        </w:rPr>
        <w:t>تَمُورُ</w:t>
      </w:r>
      <w:r w:rsidR="006243B6" w:rsidRPr="00A44434">
        <w:rPr>
          <w:rStyle w:val="IntenseEmphasis"/>
          <w:rFonts w:ascii="Times New Roman" w:hAnsi="Times New Roman" w:cs="Traditional Arabic" w:hint="cs"/>
          <w:b w:val="0"/>
          <w:bCs w:val="0"/>
          <w:i w:val="0"/>
          <w:iCs w:val="0"/>
          <w:color w:val="auto"/>
          <w:rtl/>
        </w:rPr>
        <w:t xml:space="preserve">﴾ </w:t>
      </w:r>
      <w:r w:rsidR="006243B6" w:rsidRPr="00A44434">
        <w:rPr>
          <w:rFonts w:hint="cs"/>
          <w:b/>
          <w:bCs/>
          <w:rtl/>
        </w:rPr>
        <w:t>(مَور)</w:t>
      </w:r>
      <w:r w:rsidR="006243B6" w:rsidRPr="00A44434">
        <w:rPr>
          <w:rStyle w:val="IntenseEmphasis"/>
          <w:rFonts w:ascii="Times New Roman" w:hAnsi="Times New Roman" w:hint="cs"/>
          <w:b w:val="0"/>
          <w:bCs w:val="0"/>
          <w:i w:val="0"/>
          <w:iCs w:val="0"/>
          <w:color w:val="auto"/>
          <w:rtl/>
        </w:rPr>
        <w:t>:</w:t>
      </w:r>
      <w:r w:rsidRPr="00A44434">
        <w:rPr>
          <w:rStyle w:val="IntenseEmphasis"/>
          <w:rFonts w:ascii="Times New Roman" w:hAnsi="Times New Roman" w:hint="cs"/>
          <w:b w:val="0"/>
          <w:bCs w:val="0"/>
          <w:i w:val="0"/>
          <w:iCs w:val="0"/>
          <w:color w:val="auto"/>
          <w:rtl/>
        </w:rPr>
        <w:t xml:space="preserve"> </w:t>
      </w:r>
      <w:r w:rsidR="002A68B5" w:rsidRPr="00A44434">
        <w:rPr>
          <w:rStyle w:val="IntenseEmphasis"/>
          <w:rFonts w:hint="cs"/>
          <w:b w:val="0"/>
          <w:bCs w:val="0"/>
          <w:i w:val="0"/>
          <w:iCs w:val="0"/>
          <w:color w:val="auto"/>
          <w:rtl/>
        </w:rPr>
        <w:t xml:space="preserve">به شدت و سرعت به خود می لرزد و سکون خود را از دست می‌دهد. </w:t>
      </w:r>
      <w:r w:rsidRPr="00A44434">
        <w:rPr>
          <w:rStyle w:val="IntenseEmphasis"/>
          <w:rFonts w:cs="Traditional Arabic"/>
          <w:b w:val="0"/>
          <w:bCs w:val="0"/>
          <w:i w:val="0"/>
          <w:iCs w:val="0"/>
          <w:color w:val="auto"/>
          <w:rtl/>
        </w:rPr>
        <w:t>﴿</w:t>
      </w:r>
      <w:r w:rsidRPr="00A44434">
        <w:rPr>
          <w:rStyle w:val="IntenseEmphasis"/>
          <w:rFonts w:cs="KFGQPC Uthmanic Script HAFS"/>
          <w:b w:val="0"/>
          <w:bCs w:val="0"/>
          <w:i w:val="0"/>
          <w:iCs w:val="0"/>
          <w:color w:val="auto"/>
          <w:rtl/>
        </w:rPr>
        <w:t>حَاصِب</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cs="KFGQPC Uthmanic Script HAFS" w:hint="cs"/>
          <w:b w:val="0"/>
          <w:bCs w:val="0"/>
          <w:i w:val="0"/>
          <w:iCs w:val="0"/>
          <w:color w:val="auto"/>
          <w:rtl/>
        </w:rPr>
        <w:t>ا</w:t>
      </w:r>
      <w:r w:rsidRPr="00A44434">
        <w:rPr>
          <w:rStyle w:val="IntenseEmphasis"/>
          <w:rFonts w:ascii="Times New Roman" w:hAnsi="Times New Roman" w:cs="KFGQPC Uthmanic Script HAFS" w:hint="cs"/>
          <w:b w:val="0"/>
          <w:bCs w:val="0"/>
          <w:i w:val="0"/>
          <w:iCs w:val="0"/>
          <w:color w:val="auto"/>
          <w:rtl/>
        </w:rPr>
        <w:t>ۖ</w:t>
      </w:r>
      <w:r w:rsidRPr="00A44434">
        <w:rPr>
          <w:rStyle w:val="IntenseEmphasis"/>
          <w:rFonts w:ascii="Times New Roman" w:hAnsi="Times New Roman" w:cs="Traditional Arabic" w:hint="cs"/>
          <w:b w:val="0"/>
          <w:bCs w:val="0"/>
          <w:i w:val="0"/>
          <w:iCs w:val="0"/>
          <w:color w:val="auto"/>
          <w:rtl/>
        </w:rPr>
        <w:t>﴾</w:t>
      </w:r>
      <w:r w:rsidR="002A68B5" w:rsidRPr="00A44434">
        <w:rPr>
          <w:rFonts w:hint="cs"/>
          <w:b/>
          <w:bCs/>
          <w:rtl/>
        </w:rPr>
        <w:t>:</w:t>
      </w:r>
      <w:r w:rsidR="002A68B5" w:rsidRPr="00A44434">
        <w:rPr>
          <w:rStyle w:val="IntenseEmphasis"/>
          <w:rFonts w:cs="Traditional Arabic" w:hint="cs"/>
          <w:b w:val="0"/>
          <w:bCs w:val="0"/>
          <w:i w:val="0"/>
          <w:iCs w:val="0"/>
          <w:color w:val="auto"/>
          <w:rtl/>
        </w:rPr>
        <w:t xml:space="preserve"> </w:t>
      </w:r>
      <w:r w:rsidR="002A68B5" w:rsidRPr="00A44434">
        <w:rPr>
          <w:rStyle w:val="IntenseEmphasis"/>
          <w:rFonts w:hint="cs"/>
          <w:b w:val="0"/>
          <w:bCs w:val="0"/>
          <w:i w:val="0"/>
          <w:iCs w:val="0"/>
          <w:color w:val="auto"/>
          <w:rtl/>
        </w:rPr>
        <w:t>باد ریگ‌افشان، تندبادی که از شد</w:t>
      </w:r>
      <w:r w:rsidR="00A44434" w:rsidRPr="00A44434">
        <w:rPr>
          <w:rStyle w:val="IntenseEmphasis"/>
          <w:rFonts w:hint="cs"/>
          <w:b w:val="0"/>
          <w:bCs w:val="0"/>
          <w:i w:val="0"/>
          <w:iCs w:val="0"/>
          <w:color w:val="auto"/>
          <w:rtl/>
        </w:rPr>
        <w:t>ت</w:t>
      </w:r>
      <w:r w:rsidR="002A68B5" w:rsidRPr="00A44434">
        <w:rPr>
          <w:rStyle w:val="IntenseEmphasis"/>
          <w:rFonts w:hint="cs"/>
          <w:b w:val="0"/>
          <w:bCs w:val="0"/>
          <w:i w:val="0"/>
          <w:iCs w:val="0"/>
          <w:color w:val="auto"/>
          <w:rtl/>
        </w:rPr>
        <w:t xml:space="preserve"> و</w:t>
      </w:r>
      <w:r w:rsidR="00A44434" w:rsidRPr="00A44434">
        <w:rPr>
          <w:rStyle w:val="IntenseEmphasis"/>
          <w:rFonts w:hint="cs"/>
          <w:b w:val="0"/>
          <w:bCs w:val="0"/>
          <w:i w:val="0"/>
          <w:iCs w:val="0"/>
          <w:color w:val="auto"/>
          <w:rtl/>
        </w:rPr>
        <w:t>ز</w:t>
      </w:r>
      <w:r w:rsidR="002A68B5" w:rsidRPr="00A44434">
        <w:rPr>
          <w:rStyle w:val="IntenseEmphasis"/>
          <w:rFonts w:hint="cs"/>
          <w:b w:val="0"/>
          <w:bCs w:val="0"/>
          <w:i w:val="0"/>
          <w:iCs w:val="0"/>
          <w:color w:val="auto"/>
          <w:rtl/>
        </w:rPr>
        <w:t>ش، سنگ‌ریزه را به اطراف پراکنده سازد. مشابه این تندباد بر قوم لوط وزیدن گرفت و</w:t>
      </w:r>
      <w:r w:rsidR="006F2FD0" w:rsidRPr="006F2FD0">
        <w:rPr>
          <w:rStyle w:val="IntenseEmphasis"/>
          <w:rFonts w:hint="cs"/>
          <w:b w:val="0"/>
          <w:bCs w:val="0"/>
          <w:i w:val="0"/>
          <w:iCs w:val="0"/>
          <w:color w:val="auto"/>
          <w:rtl/>
        </w:rPr>
        <w:t xml:space="preserve"> آن‌ها </w:t>
      </w:r>
      <w:r w:rsidR="002A68B5" w:rsidRPr="00A44434">
        <w:rPr>
          <w:rStyle w:val="IntenseEmphasis"/>
          <w:rFonts w:hint="cs"/>
          <w:b w:val="0"/>
          <w:bCs w:val="0"/>
          <w:i w:val="0"/>
          <w:iCs w:val="0"/>
          <w:color w:val="auto"/>
          <w:rtl/>
        </w:rPr>
        <w:t xml:space="preserve">را با شهر‌شان در هم کوبید. </w:t>
      </w:r>
      <w:r w:rsidR="00DA1B12" w:rsidRPr="00A44434">
        <w:rPr>
          <w:rStyle w:val="IntenseEmphasis"/>
          <w:rFonts w:cs="Traditional Arabic"/>
          <w:b w:val="0"/>
          <w:bCs w:val="0"/>
          <w:i w:val="0"/>
          <w:iCs w:val="0"/>
          <w:color w:val="auto"/>
          <w:rtl/>
        </w:rPr>
        <w:t>﴿</w:t>
      </w:r>
      <w:r w:rsidR="00DA1B12" w:rsidRPr="00A44434">
        <w:rPr>
          <w:rStyle w:val="IntenseEmphasis"/>
          <w:rFonts w:cs="KFGQPC Uthmanic Script HAFS"/>
          <w:b w:val="0"/>
          <w:bCs w:val="0"/>
          <w:i w:val="0"/>
          <w:iCs w:val="0"/>
          <w:color w:val="auto"/>
          <w:rtl/>
        </w:rPr>
        <w:t>مِن قَب</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cs="KFGQPC Uthmanic Script HAFS" w:hint="cs"/>
          <w:b w:val="0"/>
          <w:bCs w:val="0"/>
          <w:i w:val="0"/>
          <w:iCs w:val="0"/>
          <w:color w:val="auto"/>
          <w:rtl/>
        </w:rPr>
        <w:t>لِهِم</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ascii="Times New Roman" w:hAnsi="Times New Roman" w:cs="Traditional Arabic" w:hint="cs"/>
          <w:b w:val="0"/>
          <w:bCs w:val="0"/>
          <w:i w:val="0"/>
          <w:iCs w:val="0"/>
          <w:color w:val="auto"/>
          <w:rtl/>
        </w:rPr>
        <w:t>﴾</w:t>
      </w:r>
      <w:r w:rsidR="002A68B5" w:rsidRPr="00A44434">
        <w:rPr>
          <w:rStyle w:val="IntenseEmphasis"/>
          <w:rFonts w:cs="Traditional Arabic" w:hint="cs"/>
          <w:b w:val="0"/>
          <w:bCs w:val="0"/>
          <w:i w:val="0"/>
          <w:iCs w:val="0"/>
          <w:color w:val="auto"/>
          <w:rtl/>
        </w:rPr>
        <w:t xml:space="preserve">: </w:t>
      </w:r>
      <w:r w:rsidR="002A68B5" w:rsidRPr="00A44434">
        <w:rPr>
          <w:rStyle w:val="IntenseEmphasis"/>
          <w:rFonts w:hint="cs"/>
          <w:b w:val="0"/>
          <w:bCs w:val="0"/>
          <w:i w:val="0"/>
          <w:iCs w:val="0"/>
          <w:color w:val="auto"/>
          <w:rtl/>
        </w:rPr>
        <w:t>امت‌هایی که قبل از کفار مکه به تکذیب</w:t>
      </w:r>
      <w:r w:rsidR="00B21AFB" w:rsidRPr="00A44434">
        <w:rPr>
          <w:rStyle w:val="IntenseEmphasis"/>
          <w:rFonts w:hint="cs"/>
          <w:b w:val="0"/>
          <w:bCs w:val="0"/>
          <w:i w:val="0"/>
          <w:iCs w:val="0"/>
          <w:color w:val="auto"/>
          <w:rtl/>
        </w:rPr>
        <w:t xml:space="preserve"> پرداختند، همچون قوم نوح، لوط، عاد، ثمود و مدین. </w:t>
      </w:r>
      <w:r w:rsidR="00DA1B12" w:rsidRPr="00A44434">
        <w:rPr>
          <w:rStyle w:val="IntenseEmphasis"/>
          <w:rFonts w:cs="Traditional Arabic"/>
          <w:b w:val="0"/>
          <w:bCs w:val="0"/>
          <w:i w:val="0"/>
          <w:iCs w:val="0"/>
          <w:color w:val="auto"/>
          <w:rtl/>
        </w:rPr>
        <w:t>﴿</w:t>
      </w:r>
      <w:r w:rsidR="00DA1B12" w:rsidRPr="00A44434">
        <w:rPr>
          <w:rStyle w:val="IntenseEmphasis"/>
          <w:rFonts w:cs="KFGQPC Uthmanic Script HAFS"/>
          <w:b w:val="0"/>
          <w:bCs w:val="0"/>
          <w:i w:val="0"/>
          <w:iCs w:val="0"/>
          <w:color w:val="auto"/>
          <w:rtl/>
        </w:rPr>
        <w:t>نَكِيرِ</w:t>
      </w:r>
      <w:r w:rsidR="00DA1B12" w:rsidRPr="00A44434">
        <w:rPr>
          <w:rStyle w:val="IntenseEmphasis"/>
          <w:rFonts w:ascii="Times New Roman" w:hAnsi="Times New Roman" w:cs="Traditional Arabic" w:hint="cs"/>
          <w:b w:val="0"/>
          <w:bCs w:val="0"/>
          <w:i w:val="0"/>
          <w:iCs w:val="0"/>
          <w:color w:val="auto"/>
          <w:rtl/>
        </w:rPr>
        <w:t>﴾</w:t>
      </w:r>
      <w:r w:rsidR="00B21AFB" w:rsidRPr="00A44434">
        <w:rPr>
          <w:rStyle w:val="IntenseEmphasis"/>
          <w:rFonts w:cs="Traditional Arabic" w:hint="cs"/>
          <w:b w:val="0"/>
          <w:bCs w:val="0"/>
          <w:i w:val="0"/>
          <w:iCs w:val="0"/>
          <w:color w:val="auto"/>
          <w:rtl/>
        </w:rPr>
        <w:t xml:space="preserve"> </w:t>
      </w:r>
      <w:r w:rsidR="00B21AFB" w:rsidRPr="00A44434">
        <w:rPr>
          <w:rStyle w:val="IntenseEmphasis"/>
          <w:rFonts w:hint="cs"/>
          <w:b w:val="0"/>
          <w:bCs w:val="0"/>
          <w:i w:val="0"/>
          <w:iCs w:val="0"/>
          <w:color w:val="auto"/>
          <w:rtl/>
        </w:rPr>
        <w:t>اصل این واژه «نکیری»است، مثل نذید در آیه‌ی قبل که اصل آن «نذیری» است؛ یعنی «</w:t>
      </w:r>
      <w:r w:rsidR="00A44434" w:rsidRPr="00A44434">
        <w:rPr>
          <w:rStyle w:val="Char1"/>
          <w:rFonts w:hint="cs"/>
          <w:rtl/>
        </w:rPr>
        <w:t>إ</w:t>
      </w:r>
      <w:r w:rsidR="00B21AFB" w:rsidRPr="00A44434">
        <w:rPr>
          <w:rStyle w:val="Char1"/>
          <w:rFonts w:hint="cs"/>
          <w:rtl/>
        </w:rPr>
        <w:t>نکاری علیهم</w:t>
      </w:r>
      <w:r w:rsidR="00B21AFB" w:rsidRPr="00A44434">
        <w:rPr>
          <w:rStyle w:val="IntenseEmphasis"/>
          <w:rFonts w:hint="cs"/>
          <w:b w:val="0"/>
          <w:bCs w:val="0"/>
          <w:i w:val="0"/>
          <w:iCs w:val="0"/>
          <w:color w:val="auto"/>
          <w:rtl/>
        </w:rPr>
        <w:t>» و خداوند بسیاری او اوقات با عذاب و هلاکت، عملاً إنکار خویش را نسبت به کفر و گستاخی ثابت می‌کند و عذاب امت‌های گذشته نیز در نتیجه‌ی تکذیب آنان و إنکار اعمال ناشایست</w:t>
      </w:r>
      <w:r w:rsidR="006F2FD0" w:rsidRPr="006F2FD0">
        <w:rPr>
          <w:rStyle w:val="IntenseEmphasis"/>
          <w:rFonts w:hint="cs"/>
          <w:b w:val="0"/>
          <w:bCs w:val="0"/>
          <w:i w:val="0"/>
          <w:iCs w:val="0"/>
          <w:color w:val="auto"/>
          <w:rtl/>
        </w:rPr>
        <w:t xml:space="preserve"> آن‌ها </w:t>
      </w:r>
      <w:r w:rsidR="00B21AFB" w:rsidRPr="00A44434">
        <w:rPr>
          <w:rStyle w:val="IntenseEmphasis"/>
          <w:rFonts w:hint="cs"/>
          <w:b w:val="0"/>
          <w:bCs w:val="0"/>
          <w:i w:val="0"/>
          <w:iCs w:val="0"/>
          <w:color w:val="auto"/>
          <w:rtl/>
        </w:rPr>
        <w:t xml:space="preserve">توسط خداوند متعال می‌باشد. </w:t>
      </w:r>
      <w:r w:rsidR="00DA1B12" w:rsidRPr="00A44434">
        <w:rPr>
          <w:rStyle w:val="IntenseEmphasis"/>
          <w:rFonts w:cs="Traditional Arabic"/>
          <w:b w:val="0"/>
          <w:bCs w:val="0"/>
          <w:i w:val="0"/>
          <w:iCs w:val="0"/>
          <w:color w:val="auto"/>
          <w:rtl/>
        </w:rPr>
        <w:t>﴿</w:t>
      </w:r>
      <w:r w:rsidR="00DA1B12" w:rsidRPr="00A44434">
        <w:rPr>
          <w:rStyle w:val="IntenseEmphasis"/>
          <w:rFonts w:cs="KFGQPC Uthmanic Script HAFS"/>
          <w:b w:val="0"/>
          <w:bCs w:val="0"/>
          <w:i w:val="0"/>
          <w:iCs w:val="0"/>
          <w:color w:val="auto"/>
          <w:rtl/>
        </w:rPr>
        <w:t>صَٰ</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cs="KFGQPC Uthmanic Script HAFS" w:hint="cs"/>
          <w:b w:val="0"/>
          <w:bCs w:val="0"/>
          <w:i w:val="0"/>
          <w:iCs w:val="0"/>
          <w:color w:val="auto"/>
          <w:rtl/>
        </w:rPr>
        <w:t>فَّٰت</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ascii="Times New Roman" w:hAnsi="Times New Roman" w:cs="Traditional Arabic" w:hint="cs"/>
          <w:b w:val="0"/>
          <w:bCs w:val="0"/>
          <w:i w:val="0"/>
          <w:iCs w:val="0"/>
          <w:color w:val="auto"/>
          <w:rtl/>
        </w:rPr>
        <w:t>﴾</w:t>
      </w:r>
      <w:r w:rsidR="00B21AFB" w:rsidRPr="00A44434">
        <w:rPr>
          <w:rStyle w:val="IntenseEmphasis"/>
          <w:rFonts w:cs="Traditional Arabic" w:hint="cs"/>
          <w:b w:val="0"/>
          <w:bCs w:val="0"/>
          <w:i w:val="0"/>
          <w:iCs w:val="0"/>
          <w:color w:val="auto"/>
          <w:rtl/>
        </w:rPr>
        <w:t xml:space="preserve"> </w:t>
      </w:r>
      <w:r w:rsidR="00B21AFB" w:rsidRPr="00A44434">
        <w:rPr>
          <w:rStyle w:val="IntenseEmphasis"/>
          <w:rFonts w:hint="cs"/>
          <w:b w:val="0"/>
          <w:bCs w:val="0"/>
          <w:i w:val="0"/>
          <w:iCs w:val="0"/>
          <w:color w:val="auto"/>
          <w:rtl/>
        </w:rPr>
        <w:t xml:space="preserve">ج صافّة: گشوده و باز کرده. </w:t>
      </w:r>
      <w:r w:rsidR="00DA1B12" w:rsidRPr="00A44434">
        <w:rPr>
          <w:rStyle w:val="IntenseEmphasis"/>
          <w:rFonts w:cs="Traditional Arabic"/>
          <w:b w:val="0"/>
          <w:bCs w:val="0"/>
          <w:i w:val="0"/>
          <w:iCs w:val="0"/>
          <w:color w:val="auto"/>
          <w:rtl/>
        </w:rPr>
        <w:t>﴿</w:t>
      </w:r>
      <w:r w:rsidR="00DA1B12" w:rsidRPr="00A44434">
        <w:rPr>
          <w:rStyle w:val="IntenseEmphasis"/>
          <w:rFonts w:cs="KFGQPC Uthmanic Script HAFS"/>
          <w:b w:val="0"/>
          <w:bCs w:val="0"/>
          <w:i w:val="0"/>
          <w:iCs w:val="0"/>
          <w:color w:val="auto"/>
          <w:rtl/>
        </w:rPr>
        <w:t>وَيَق</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cs="KFGQPC Uthmanic Script HAFS" w:hint="cs"/>
          <w:b w:val="0"/>
          <w:bCs w:val="0"/>
          <w:i w:val="0"/>
          <w:iCs w:val="0"/>
          <w:color w:val="auto"/>
          <w:rtl/>
        </w:rPr>
        <w:t>بِض</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cs="KFGQPC Uthmanic Script HAFS" w:hint="cs"/>
          <w:b w:val="0"/>
          <w:bCs w:val="0"/>
          <w:i w:val="0"/>
          <w:iCs w:val="0"/>
          <w:color w:val="auto"/>
          <w:rtl/>
        </w:rPr>
        <w:t>نَ</w:t>
      </w:r>
      <w:r w:rsidR="00DA1B12" w:rsidRPr="00A44434">
        <w:rPr>
          <w:rStyle w:val="IntenseEmphasis"/>
          <w:rFonts w:ascii="Times New Roman" w:hAnsi="Times New Roman" w:cs="KFGQPC Uthmanic Script HAFS" w:hint="cs"/>
          <w:b w:val="0"/>
          <w:bCs w:val="0"/>
          <w:i w:val="0"/>
          <w:iCs w:val="0"/>
          <w:color w:val="auto"/>
          <w:rtl/>
        </w:rPr>
        <w:t>ۚ</w:t>
      </w:r>
      <w:r w:rsidR="00DA1B12" w:rsidRPr="00A44434">
        <w:rPr>
          <w:rStyle w:val="IntenseEmphasis"/>
          <w:rFonts w:ascii="Times New Roman" w:hAnsi="Times New Roman" w:cs="Traditional Arabic" w:hint="cs"/>
          <w:b w:val="0"/>
          <w:bCs w:val="0"/>
          <w:i w:val="0"/>
          <w:iCs w:val="0"/>
          <w:color w:val="auto"/>
          <w:rtl/>
        </w:rPr>
        <w:t>﴾</w:t>
      </w:r>
      <w:r w:rsidR="00B21AFB" w:rsidRPr="00A44434">
        <w:rPr>
          <w:rStyle w:val="IntenseEmphasis"/>
          <w:rFonts w:hint="cs"/>
          <w:b w:val="0"/>
          <w:bCs w:val="0"/>
          <w:i w:val="0"/>
          <w:iCs w:val="0"/>
          <w:color w:val="auto"/>
          <w:rtl/>
        </w:rPr>
        <w:t>:</w:t>
      </w:r>
      <w:r w:rsidR="006F2FD0" w:rsidRPr="006F2FD0">
        <w:rPr>
          <w:rStyle w:val="IntenseEmphasis"/>
          <w:rFonts w:hint="cs"/>
          <w:b w:val="0"/>
          <w:bCs w:val="0"/>
          <w:i w:val="0"/>
          <w:iCs w:val="0"/>
          <w:color w:val="auto"/>
          <w:rtl/>
        </w:rPr>
        <w:t xml:space="preserve"> آن‌ها </w:t>
      </w:r>
      <w:r w:rsidR="00B21AFB" w:rsidRPr="00A44434">
        <w:rPr>
          <w:rStyle w:val="IntenseEmphasis"/>
          <w:rFonts w:hint="cs"/>
          <w:b w:val="0"/>
          <w:bCs w:val="0"/>
          <w:i w:val="0"/>
          <w:iCs w:val="0"/>
          <w:color w:val="auto"/>
          <w:rtl/>
        </w:rPr>
        <w:t>را جمع می‌کند.</w:t>
      </w:r>
    </w:p>
    <w:p w:rsidR="00B21AFB" w:rsidRDefault="00B21AFB" w:rsidP="0093574E">
      <w:pPr>
        <w:pStyle w:val="a8"/>
        <w:rPr>
          <w:rStyle w:val="IntenseEmphasis"/>
          <w:i w:val="0"/>
          <w:iCs w:val="0"/>
          <w:color w:val="auto"/>
          <w:rtl/>
        </w:rPr>
      </w:pPr>
      <w:r w:rsidRPr="00FE3B52">
        <w:rPr>
          <w:rStyle w:val="Char5"/>
          <w:rFonts w:hint="cs"/>
          <w:rtl/>
        </w:rPr>
        <w:t>نکته</w:t>
      </w:r>
      <w:r>
        <w:rPr>
          <w:rStyle w:val="IntenseEmphasis"/>
          <w:rFonts w:hint="cs"/>
          <w:i w:val="0"/>
          <w:iCs w:val="0"/>
          <w:color w:val="auto"/>
          <w:rtl/>
        </w:rPr>
        <w:t xml:space="preserve">: </w:t>
      </w:r>
      <w:r w:rsidRPr="00FE3B52">
        <w:rPr>
          <w:rStyle w:val="IntenseEmphasis"/>
          <w:rFonts w:hint="cs"/>
          <w:b w:val="0"/>
          <w:bCs w:val="0"/>
          <w:i w:val="0"/>
          <w:iCs w:val="0"/>
          <w:color w:val="auto"/>
          <w:rtl/>
        </w:rPr>
        <w:t xml:space="preserve">خداوند در این آیه برای بیان گشودن بال پرندگان از اسم </w:t>
      </w:r>
      <w:r w:rsidR="0093574E" w:rsidRPr="00A44434">
        <w:rPr>
          <w:rStyle w:val="IntenseEmphasis"/>
          <w:rFonts w:cs="Traditional Arabic"/>
          <w:b w:val="0"/>
          <w:bCs w:val="0"/>
          <w:i w:val="0"/>
          <w:iCs w:val="0"/>
          <w:color w:val="auto"/>
          <w:rtl/>
        </w:rPr>
        <w:t>﴿</w:t>
      </w:r>
      <w:r w:rsidR="0093574E" w:rsidRPr="0093574E">
        <w:rPr>
          <w:rStyle w:val="Chard"/>
          <w:rtl/>
        </w:rPr>
        <w:t>صَٰ</w:t>
      </w:r>
      <w:r w:rsidR="0093574E" w:rsidRPr="0093574E">
        <w:rPr>
          <w:rStyle w:val="Chard"/>
          <w:rFonts w:hint="cs"/>
          <w:rtl/>
        </w:rPr>
        <w:t>ٓفَّٰتٖ</w:t>
      </w:r>
      <w:r w:rsidR="0093574E" w:rsidRPr="00A44434">
        <w:rPr>
          <w:rStyle w:val="IntenseEmphasis"/>
          <w:rFonts w:ascii="Times New Roman" w:hAnsi="Times New Roman" w:cs="Traditional Arabic" w:hint="cs"/>
          <w:b w:val="0"/>
          <w:bCs w:val="0"/>
          <w:i w:val="0"/>
          <w:iCs w:val="0"/>
          <w:color w:val="auto"/>
          <w:rtl/>
        </w:rPr>
        <w:t>﴾</w:t>
      </w:r>
      <w:r w:rsidRPr="00FE3B52">
        <w:rPr>
          <w:rStyle w:val="IntenseEmphasis"/>
          <w:rFonts w:hint="cs"/>
          <w:b w:val="0"/>
          <w:bCs w:val="0"/>
          <w:i w:val="0"/>
          <w:iCs w:val="0"/>
          <w:color w:val="auto"/>
          <w:rtl/>
        </w:rPr>
        <w:t xml:space="preserve"> استفاده کرد اما برای جمع کردن</w:t>
      </w:r>
      <w:r w:rsidR="006F2FD0" w:rsidRPr="006F2FD0">
        <w:rPr>
          <w:rStyle w:val="IntenseEmphasis"/>
          <w:rFonts w:hint="cs"/>
          <w:b w:val="0"/>
          <w:bCs w:val="0"/>
          <w:i w:val="0"/>
          <w:iCs w:val="0"/>
          <w:color w:val="auto"/>
          <w:rtl/>
        </w:rPr>
        <w:t xml:space="preserve"> آن‌ها </w:t>
      </w:r>
      <w:r w:rsidRPr="00FE3B52">
        <w:rPr>
          <w:rStyle w:val="IntenseEmphasis"/>
          <w:rFonts w:hint="cs"/>
          <w:b w:val="0"/>
          <w:bCs w:val="0"/>
          <w:i w:val="0"/>
          <w:iCs w:val="0"/>
          <w:color w:val="auto"/>
          <w:rtl/>
        </w:rPr>
        <w:t xml:space="preserve">فعل </w:t>
      </w:r>
      <w:r w:rsidR="00DA1B12" w:rsidRPr="00FE3B52">
        <w:rPr>
          <w:rStyle w:val="IntenseEmphasis"/>
          <w:rFonts w:cs="Traditional Arabic"/>
          <w:b w:val="0"/>
          <w:bCs w:val="0"/>
          <w:i w:val="0"/>
          <w:iCs w:val="0"/>
          <w:color w:val="auto"/>
          <w:rtl/>
        </w:rPr>
        <w:t>﴿</w:t>
      </w:r>
      <w:r w:rsidR="00DA1B12" w:rsidRPr="00FE3B52">
        <w:rPr>
          <w:rStyle w:val="IntenseEmphasis"/>
          <w:rFonts w:cs="KFGQPC Uthmanic Script HAFS"/>
          <w:b w:val="0"/>
          <w:bCs w:val="0"/>
          <w:i w:val="0"/>
          <w:iCs w:val="0"/>
          <w:color w:val="auto"/>
          <w:rtl/>
        </w:rPr>
        <w:t>وَيَق</w:t>
      </w:r>
      <w:r w:rsidR="00DA1B12" w:rsidRPr="00FE3B52">
        <w:rPr>
          <w:rStyle w:val="IntenseEmphasis"/>
          <w:rFonts w:ascii="Times New Roman" w:hAnsi="Times New Roman" w:cs="KFGQPC Uthmanic Script HAFS" w:hint="cs"/>
          <w:b w:val="0"/>
          <w:bCs w:val="0"/>
          <w:i w:val="0"/>
          <w:iCs w:val="0"/>
          <w:color w:val="auto"/>
          <w:rtl/>
        </w:rPr>
        <w:t>ۡ</w:t>
      </w:r>
      <w:r w:rsidR="00DA1B12" w:rsidRPr="00FE3B52">
        <w:rPr>
          <w:rStyle w:val="IntenseEmphasis"/>
          <w:rFonts w:cs="KFGQPC Uthmanic Script HAFS" w:hint="cs"/>
          <w:b w:val="0"/>
          <w:bCs w:val="0"/>
          <w:i w:val="0"/>
          <w:iCs w:val="0"/>
          <w:color w:val="auto"/>
          <w:rtl/>
        </w:rPr>
        <w:t>بِض</w:t>
      </w:r>
      <w:r w:rsidR="00DA1B12" w:rsidRPr="00FE3B52">
        <w:rPr>
          <w:rStyle w:val="IntenseEmphasis"/>
          <w:rFonts w:ascii="Times New Roman" w:hAnsi="Times New Roman" w:cs="KFGQPC Uthmanic Script HAFS" w:hint="cs"/>
          <w:b w:val="0"/>
          <w:bCs w:val="0"/>
          <w:i w:val="0"/>
          <w:iCs w:val="0"/>
          <w:color w:val="auto"/>
          <w:rtl/>
        </w:rPr>
        <w:t>ۡ</w:t>
      </w:r>
      <w:r w:rsidR="00DA1B12" w:rsidRPr="00FE3B52">
        <w:rPr>
          <w:rStyle w:val="IntenseEmphasis"/>
          <w:rFonts w:cs="KFGQPC Uthmanic Script HAFS" w:hint="cs"/>
          <w:b w:val="0"/>
          <w:bCs w:val="0"/>
          <w:i w:val="0"/>
          <w:iCs w:val="0"/>
          <w:color w:val="auto"/>
          <w:rtl/>
        </w:rPr>
        <w:t>نَ</w:t>
      </w:r>
      <w:r w:rsidR="00DA1B12" w:rsidRPr="00FE3B52">
        <w:rPr>
          <w:rStyle w:val="IntenseEmphasis"/>
          <w:rFonts w:ascii="Times New Roman" w:hAnsi="Times New Roman" w:cs="KFGQPC Uthmanic Script HAFS" w:hint="cs"/>
          <w:b w:val="0"/>
          <w:bCs w:val="0"/>
          <w:i w:val="0"/>
          <w:iCs w:val="0"/>
          <w:color w:val="auto"/>
          <w:rtl/>
        </w:rPr>
        <w:t>ۚ</w:t>
      </w:r>
      <w:r w:rsidR="00DA1B12" w:rsidRPr="00FE3B52">
        <w:rPr>
          <w:rStyle w:val="IntenseEmphasis"/>
          <w:rFonts w:ascii="Times New Roman" w:hAnsi="Times New Roman" w:cs="Traditional Arabic" w:hint="cs"/>
          <w:b w:val="0"/>
          <w:bCs w:val="0"/>
          <w:i w:val="0"/>
          <w:iCs w:val="0"/>
          <w:color w:val="auto"/>
          <w:rtl/>
        </w:rPr>
        <w:t xml:space="preserve">﴾ </w:t>
      </w:r>
      <w:r w:rsidRPr="00FE3B52">
        <w:rPr>
          <w:rStyle w:val="IntenseEmphasis"/>
          <w:rFonts w:hint="cs"/>
          <w:b w:val="0"/>
          <w:bCs w:val="0"/>
          <w:i w:val="0"/>
          <w:iCs w:val="0"/>
          <w:color w:val="auto"/>
          <w:rtl/>
        </w:rPr>
        <w:t>را به کار برد، زیرا اصل در پرواز، گشودن ب</w:t>
      </w:r>
      <w:r w:rsidR="0093574E">
        <w:rPr>
          <w:rStyle w:val="IntenseEmphasis"/>
          <w:rFonts w:hint="cs"/>
          <w:b w:val="0"/>
          <w:bCs w:val="0"/>
          <w:i w:val="0"/>
          <w:iCs w:val="0"/>
          <w:color w:val="auto"/>
          <w:rtl/>
        </w:rPr>
        <w:t>ال است همان</w:t>
      </w:r>
      <w:r w:rsidR="0093574E">
        <w:rPr>
          <w:rStyle w:val="IntenseEmphasis"/>
          <w:rFonts w:hint="eastAsia"/>
          <w:b w:val="0"/>
          <w:bCs w:val="0"/>
          <w:i w:val="0"/>
          <w:iCs w:val="0"/>
          <w:color w:val="auto"/>
          <w:rtl/>
        </w:rPr>
        <w:t>‌</w:t>
      </w:r>
      <w:r w:rsidRPr="00FE3B52">
        <w:rPr>
          <w:rStyle w:val="IntenseEmphasis"/>
          <w:rFonts w:hint="cs"/>
          <w:b w:val="0"/>
          <w:bCs w:val="0"/>
          <w:i w:val="0"/>
          <w:iCs w:val="0"/>
          <w:color w:val="auto"/>
          <w:rtl/>
        </w:rPr>
        <w:t>گونه که اصل در شنا کردن نیز باز کردن دست‌ها از همدیگر است و تنها برا</w:t>
      </w:r>
      <w:r w:rsidR="00DA1B12" w:rsidRPr="00FE3B52">
        <w:rPr>
          <w:rStyle w:val="IntenseEmphasis"/>
          <w:rFonts w:hint="cs"/>
          <w:b w:val="0"/>
          <w:bCs w:val="0"/>
          <w:i w:val="0"/>
          <w:iCs w:val="0"/>
          <w:color w:val="auto"/>
          <w:rtl/>
        </w:rPr>
        <w:t>ی</w:t>
      </w:r>
      <w:r w:rsidRPr="00FE3B52">
        <w:rPr>
          <w:rStyle w:val="IntenseEmphasis"/>
          <w:rFonts w:hint="cs"/>
          <w:b w:val="0"/>
          <w:bCs w:val="0"/>
          <w:i w:val="0"/>
          <w:iCs w:val="0"/>
          <w:color w:val="auto"/>
          <w:rtl/>
        </w:rPr>
        <w:t xml:space="preserve"> استراحت و جهش به جلو دست‌ها به همدیگر جمع می‌شود، لذا اصل لغت، یعنی</w:t>
      </w:r>
      <w:r w:rsidR="0093574E">
        <w:rPr>
          <w:rStyle w:val="IntenseEmphasis"/>
          <w:rFonts w:hint="cs"/>
          <w:b w:val="0"/>
          <w:bCs w:val="0"/>
          <w:i w:val="0"/>
          <w:iCs w:val="0"/>
          <w:color w:val="auto"/>
          <w:rtl/>
        </w:rPr>
        <w:t xml:space="preserve"> اسم</w:t>
      </w:r>
      <w:r w:rsidRPr="00FE3B52">
        <w:rPr>
          <w:rStyle w:val="IntenseEmphasis"/>
          <w:rFonts w:hint="cs"/>
          <w:b w:val="0"/>
          <w:bCs w:val="0"/>
          <w:i w:val="0"/>
          <w:iCs w:val="0"/>
          <w:color w:val="auto"/>
          <w:rtl/>
        </w:rPr>
        <w:t xml:space="preserve"> را به کار برد.</w:t>
      </w:r>
    </w:p>
    <w:p w:rsidR="00B21AFB" w:rsidRDefault="00B21AFB" w:rsidP="00B21AFB">
      <w:pPr>
        <w:pStyle w:val="a9"/>
        <w:rPr>
          <w:rStyle w:val="IntenseEmphasis"/>
          <w:i w:val="0"/>
          <w:iCs w:val="0"/>
          <w:color w:val="auto"/>
          <w:rtl/>
        </w:rPr>
      </w:pPr>
      <w:r w:rsidRPr="00DA1B12">
        <w:rPr>
          <w:rFonts w:hint="cs"/>
          <w:rtl/>
        </w:rPr>
        <w:t>مفهوم کلی آیات</w:t>
      </w:r>
      <w:r w:rsidRPr="00B21AFB">
        <w:rPr>
          <w:rStyle w:val="IntenseEmphasis"/>
          <w:rFonts w:hint="cs"/>
          <w:i w:val="0"/>
          <w:iCs w:val="0"/>
          <w:color w:val="auto"/>
          <w:rtl/>
        </w:rPr>
        <w:t>:</w:t>
      </w:r>
    </w:p>
    <w:p w:rsidR="00B21AFB" w:rsidRDefault="003C4FAB" w:rsidP="0093574E">
      <w:pPr>
        <w:pStyle w:val="a8"/>
        <w:rPr>
          <w:rStyle w:val="IntenseEmphasis"/>
          <w:b w:val="0"/>
          <w:bCs w:val="0"/>
          <w:i w:val="0"/>
          <w:iCs w:val="0"/>
          <w:color w:val="auto"/>
          <w:rtl/>
        </w:rPr>
      </w:pPr>
      <w:r>
        <w:rPr>
          <w:rStyle w:val="IntenseEmphasis"/>
          <w:rFonts w:hint="cs"/>
          <w:b w:val="0"/>
          <w:bCs w:val="0"/>
          <w:i w:val="0"/>
          <w:iCs w:val="0"/>
          <w:color w:val="auto"/>
          <w:rtl/>
        </w:rPr>
        <w:t>خداوند قدرت کامل دارد ک</w:t>
      </w:r>
      <w:r w:rsidR="0093574E">
        <w:rPr>
          <w:rStyle w:val="IntenseEmphasis"/>
          <w:rFonts w:hint="cs"/>
          <w:b w:val="0"/>
          <w:bCs w:val="0"/>
          <w:i w:val="0"/>
          <w:iCs w:val="0"/>
          <w:color w:val="auto"/>
          <w:rtl/>
        </w:rPr>
        <w:t>ه</w:t>
      </w:r>
      <w:r>
        <w:rPr>
          <w:rStyle w:val="IntenseEmphasis"/>
          <w:rFonts w:hint="cs"/>
          <w:b w:val="0"/>
          <w:bCs w:val="0"/>
          <w:i w:val="0"/>
          <w:iCs w:val="0"/>
          <w:color w:val="auto"/>
          <w:rtl/>
        </w:rPr>
        <w:t xml:space="preserve"> کافران را به گونه‌های مختلف عذاب کند و هلاک نماید و هیچ چیز قادر به مقابله با خشم خداوند نیست. عذابی که گاه با ش</w:t>
      </w:r>
      <w:r w:rsidR="0093574E">
        <w:rPr>
          <w:rStyle w:val="IntenseEmphasis"/>
          <w:rFonts w:hint="cs"/>
          <w:b w:val="0"/>
          <w:bCs w:val="0"/>
          <w:i w:val="0"/>
          <w:iCs w:val="0"/>
          <w:color w:val="auto"/>
          <w:rtl/>
        </w:rPr>
        <w:t>ک</w:t>
      </w:r>
      <w:r>
        <w:rPr>
          <w:rStyle w:val="IntenseEmphasis"/>
          <w:rFonts w:hint="cs"/>
          <w:b w:val="0"/>
          <w:bCs w:val="0"/>
          <w:i w:val="0"/>
          <w:iCs w:val="0"/>
          <w:color w:val="auto"/>
          <w:rtl/>
        </w:rPr>
        <w:t>افته شدن زمین و بلعیدن کافر همراه است و گاه ویرانگر است چنان که زمین را با ساکنان آن در هم می‌نوردد و نابود می‌سازد و این سنتی الهی و تغییر ناپذیز است که هیچ چیز نمی‌تواند مانع و قوع آن شود.</w:t>
      </w:r>
    </w:p>
    <w:p w:rsidR="004D425D" w:rsidRPr="00B931A2" w:rsidRDefault="004D425D" w:rsidP="00B931A2">
      <w:pPr>
        <w:pStyle w:val="a5"/>
        <w:rPr>
          <w:rStyle w:val="IntenseEmphasis"/>
          <w:b/>
          <w:bCs/>
          <w:i w:val="0"/>
          <w:iCs w:val="0"/>
          <w:color w:val="auto"/>
          <w:rtl/>
        </w:rPr>
      </w:pPr>
      <w:r w:rsidRPr="00B931A2">
        <w:rPr>
          <w:rFonts w:hint="cs"/>
          <w:rtl/>
        </w:rPr>
        <w:t>مبحث</w:t>
      </w:r>
      <w:r w:rsidRPr="00B931A2">
        <w:rPr>
          <w:rStyle w:val="IntenseEmphasis"/>
          <w:rFonts w:hint="cs"/>
          <w:b/>
          <w:bCs/>
          <w:i w:val="0"/>
          <w:iCs w:val="0"/>
          <w:color w:val="auto"/>
          <w:rtl/>
        </w:rPr>
        <w:t xml:space="preserve"> </w:t>
      </w:r>
      <w:r w:rsidRPr="00B931A2">
        <w:rPr>
          <w:rFonts w:hint="cs"/>
          <w:rtl/>
        </w:rPr>
        <w:t>پنجم</w:t>
      </w:r>
      <w:r w:rsidRPr="00B931A2">
        <w:rPr>
          <w:rStyle w:val="IntenseEmphasis"/>
          <w:rFonts w:hint="cs"/>
          <w:b/>
          <w:bCs/>
          <w:i w:val="0"/>
          <w:iCs w:val="0"/>
          <w:color w:val="auto"/>
          <w:rtl/>
        </w:rPr>
        <w:t xml:space="preserve">: </w:t>
      </w:r>
      <w:r w:rsidRPr="00B931A2">
        <w:rPr>
          <w:rFonts w:hint="cs"/>
          <w:rtl/>
        </w:rPr>
        <w:t>نعمت‌های بی‌شمار خداوند</w:t>
      </w:r>
    </w:p>
    <w:p w:rsidR="003C4FAB" w:rsidRPr="008438A0" w:rsidRDefault="00EE20CD" w:rsidP="008438A0">
      <w:pPr>
        <w:pStyle w:val="af1"/>
        <w:ind w:left="0"/>
        <w:rPr>
          <w:rStyle w:val="IntenseEmphasis"/>
          <w:b w:val="0"/>
          <w:bCs w:val="0"/>
          <w:i w:val="0"/>
          <w:iCs w:val="0"/>
          <w:color w:val="auto"/>
          <w:rtl/>
        </w:rPr>
      </w:pPr>
      <w:r w:rsidRPr="008438A0">
        <w:rPr>
          <w:rStyle w:val="IntenseEmphasis"/>
          <w:rFonts w:cs="Traditional Arabic"/>
          <w:b w:val="0"/>
          <w:bCs w:val="0"/>
          <w:i w:val="0"/>
          <w:iCs w:val="0"/>
          <w:color w:val="auto"/>
          <w:rtl/>
        </w:rPr>
        <w:t>﴿</w:t>
      </w:r>
      <w:r w:rsidRPr="008438A0">
        <w:rPr>
          <w:rStyle w:val="IntenseEmphasis"/>
          <w:b w:val="0"/>
          <w:bCs w:val="0"/>
          <w:i w:val="0"/>
          <w:iCs w:val="0"/>
          <w:color w:val="auto"/>
          <w:rtl/>
        </w:rPr>
        <w:t>أَمَّن</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هَٰذَا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لَّذِي</w:t>
      </w:r>
      <w:r w:rsidRPr="008438A0">
        <w:rPr>
          <w:rStyle w:val="IntenseEmphasis"/>
          <w:b w:val="0"/>
          <w:bCs w:val="0"/>
          <w:i w:val="0"/>
          <w:iCs w:val="0"/>
          <w:color w:val="auto"/>
          <w:rtl/>
        </w:rPr>
        <w:t xml:space="preserve"> هُوَ جُند</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لَّكُم</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يَنصُرُكُم</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مِّن</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دُونِ</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لرَّح</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مَٰنِ</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إِنِ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كَٰفِرُونَ</w:t>
      </w:r>
      <w:r w:rsidRPr="008438A0">
        <w:rPr>
          <w:rStyle w:val="IntenseEmphasis"/>
          <w:b w:val="0"/>
          <w:bCs w:val="0"/>
          <w:i w:val="0"/>
          <w:iCs w:val="0"/>
          <w:color w:val="auto"/>
          <w:rtl/>
        </w:rPr>
        <w:t xml:space="preserve"> إِلَّا فِي غُرُورٍ٢٠ أَمَّن</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هَٰذَا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لَّذِي</w:t>
      </w:r>
      <w:r w:rsidRPr="008438A0">
        <w:rPr>
          <w:rStyle w:val="IntenseEmphasis"/>
          <w:b w:val="0"/>
          <w:bCs w:val="0"/>
          <w:i w:val="0"/>
          <w:iCs w:val="0"/>
          <w:color w:val="auto"/>
          <w:rtl/>
        </w:rPr>
        <w:t xml:space="preserve"> يَر</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زُقُكُم</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إِن</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أَم</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سَكَ</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رِز</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قَهُ</w:t>
      </w:r>
      <w:r w:rsidRPr="008438A0">
        <w:rPr>
          <w:rStyle w:val="IntenseEmphasis"/>
          <w:rFonts w:ascii="Times New Roman" w:hint="cs"/>
          <w:b w:val="0"/>
          <w:bCs w:val="0"/>
          <w:i w:val="0"/>
          <w:iCs w:val="0"/>
          <w:color w:val="auto"/>
          <w:rtl/>
        </w:rPr>
        <w:t>ۥۚ</w:t>
      </w:r>
      <w:r w:rsidRPr="008438A0">
        <w:rPr>
          <w:rStyle w:val="IntenseEmphasis"/>
          <w:b w:val="0"/>
          <w:bCs w:val="0"/>
          <w:i w:val="0"/>
          <w:iCs w:val="0"/>
          <w:color w:val="auto"/>
          <w:rtl/>
        </w:rPr>
        <w:t xml:space="preserve"> بَل لَّجُّواْ فِي عُتُوّ</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وَنُفُورٍ٢١</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أَفَمَن</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يَم</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شِي</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مُكِبًّا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عَلَىٰ</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وَج</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هِ</w:t>
      </w:r>
      <w:r w:rsidRPr="008438A0">
        <w:rPr>
          <w:rStyle w:val="IntenseEmphasis"/>
          <w:rFonts w:hint="eastAsia"/>
          <w:b w:val="0"/>
          <w:bCs w:val="0"/>
          <w:i w:val="0"/>
          <w:iCs w:val="0"/>
          <w:color w:val="auto"/>
          <w:rtl/>
        </w:rPr>
        <w:t>هِ</w:t>
      </w:r>
      <w:r w:rsidRPr="008438A0">
        <w:rPr>
          <w:rStyle w:val="IntenseEmphasis"/>
          <w:rFonts w:ascii="Times New Roman" w:hint="cs"/>
          <w:b w:val="0"/>
          <w:bCs w:val="0"/>
          <w:i w:val="0"/>
          <w:iCs w:val="0"/>
          <w:color w:val="auto"/>
          <w:rtl/>
        </w:rPr>
        <w:t>ۦٓ</w:t>
      </w:r>
      <w:r w:rsidRPr="008438A0">
        <w:rPr>
          <w:rStyle w:val="IntenseEmphasis"/>
          <w:b w:val="0"/>
          <w:bCs w:val="0"/>
          <w:i w:val="0"/>
          <w:iCs w:val="0"/>
          <w:color w:val="auto"/>
          <w:rtl/>
        </w:rPr>
        <w:t xml:space="preserve"> أَه</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دَىٰ</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أَمَّن</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يَم</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شِي</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سَوِيًّا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عَلَىٰ</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صِرَٰط</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مُّس</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تَقِيم</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٢٢</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قُل</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هُوَ</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لَّذِي</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أَنشَأَكُم</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وَجَعَلَ</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لَكُمُ</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لسَّم</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عَ</w:t>
      </w:r>
      <w:r w:rsidRPr="008438A0">
        <w:rPr>
          <w:rStyle w:val="IntenseEmphasis"/>
          <w:b w:val="0"/>
          <w:bCs w:val="0"/>
          <w:i w:val="0"/>
          <w:iCs w:val="0"/>
          <w:color w:val="auto"/>
          <w:rtl/>
        </w:rPr>
        <w:t xml:space="preserve"> وَ</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أَب</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صَٰرَ</w:t>
      </w:r>
      <w:r w:rsidRPr="008438A0">
        <w:rPr>
          <w:rStyle w:val="IntenseEmphasis"/>
          <w:b w:val="0"/>
          <w:bCs w:val="0"/>
          <w:i w:val="0"/>
          <w:iCs w:val="0"/>
          <w:color w:val="auto"/>
          <w:rtl/>
        </w:rPr>
        <w:t xml:space="preserve"> وَ</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أَف</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ِدَةَ</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قَلِيل</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مَّا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تَش</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كُرُونَ٢٣</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قُل</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هُوَ</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لَّذِي</w:t>
      </w:r>
      <w:r w:rsidRPr="008438A0">
        <w:rPr>
          <w:rStyle w:val="IntenseEmphasis"/>
          <w:b w:val="0"/>
          <w:bCs w:val="0"/>
          <w:i w:val="0"/>
          <w:iCs w:val="0"/>
          <w:color w:val="auto"/>
          <w:rtl/>
        </w:rPr>
        <w:t xml:space="preserve"> ذَرَأَكُم</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فِي</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أَر</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ضِ</w:t>
      </w:r>
      <w:r w:rsidRPr="008438A0">
        <w:rPr>
          <w:rStyle w:val="IntenseEmphasis"/>
          <w:b w:val="0"/>
          <w:bCs w:val="0"/>
          <w:i w:val="0"/>
          <w:iCs w:val="0"/>
          <w:color w:val="auto"/>
          <w:rtl/>
        </w:rPr>
        <w:t xml:space="preserve"> وَإِلَي</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هِ</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تُح</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شَرُونَ٢٤</w:t>
      </w:r>
      <w:r w:rsidRPr="008438A0">
        <w:rPr>
          <w:rStyle w:val="IntenseEmphasis"/>
          <w:b w:val="0"/>
          <w:bCs w:val="0"/>
          <w:i w:val="0"/>
          <w:iCs w:val="0"/>
          <w:color w:val="auto"/>
          <w:rtl/>
        </w:rPr>
        <w:t xml:space="preserve"> </w:t>
      </w:r>
      <w:r w:rsidRPr="008438A0">
        <w:rPr>
          <w:rStyle w:val="IntenseEmphasis"/>
          <w:rFonts w:hint="eastAsia"/>
          <w:b w:val="0"/>
          <w:bCs w:val="0"/>
          <w:i w:val="0"/>
          <w:iCs w:val="0"/>
          <w:color w:val="auto"/>
          <w:rtl/>
        </w:rPr>
        <w:t>وَيَقُولُونَ</w:t>
      </w:r>
      <w:r w:rsidRPr="008438A0">
        <w:rPr>
          <w:rStyle w:val="IntenseEmphasis"/>
          <w:b w:val="0"/>
          <w:bCs w:val="0"/>
          <w:i w:val="0"/>
          <w:iCs w:val="0"/>
          <w:color w:val="auto"/>
          <w:rtl/>
        </w:rPr>
        <w:t xml:space="preserve"> مَتَىٰ هَٰذَا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وَع</w:t>
      </w:r>
      <w:r w:rsidRPr="008438A0">
        <w:rPr>
          <w:rStyle w:val="IntenseEmphasis"/>
          <w:rFonts w:ascii="Times New Roman" w:hint="cs"/>
          <w:b w:val="0"/>
          <w:bCs w:val="0"/>
          <w:i w:val="0"/>
          <w:iCs w:val="0"/>
          <w:color w:val="auto"/>
          <w:rtl/>
        </w:rPr>
        <w:t>ۡ</w:t>
      </w:r>
      <w:r w:rsidRPr="008438A0">
        <w:rPr>
          <w:rStyle w:val="IntenseEmphasis"/>
          <w:rFonts w:hint="cs"/>
          <w:b w:val="0"/>
          <w:bCs w:val="0"/>
          <w:i w:val="0"/>
          <w:iCs w:val="0"/>
          <w:color w:val="auto"/>
          <w:rtl/>
        </w:rPr>
        <w:t>دُ</w:t>
      </w:r>
      <w:r w:rsidRPr="008438A0">
        <w:rPr>
          <w:rStyle w:val="IntenseEmphasis"/>
          <w:b w:val="0"/>
          <w:bCs w:val="0"/>
          <w:i w:val="0"/>
          <w:iCs w:val="0"/>
          <w:color w:val="auto"/>
          <w:rtl/>
        </w:rPr>
        <w:t xml:space="preserve"> إِن كُنتُم</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صَٰدِقِينَ٢٥</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قُل</w:t>
      </w:r>
      <w:r w:rsidRPr="008438A0">
        <w:rPr>
          <w:rStyle w:val="IntenseEmphasis"/>
          <w:rFonts w:ascii="Times New Roman" w:hint="cs"/>
          <w:b w:val="0"/>
          <w:bCs w:val="0"/>
          <w:i w:val="0"/>
          <w:iCs w:val="0"/>
          <w:color w:val="auto"/>
          <w:rtl/>
        </w:rPr>
        <w:t>ۡ</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إِنَّمَا</w:t>
      </w:r>
      <w:r w:rsidRPr="008438A0">
        <w:rPr>
          <w:rStyle w:val="IntenseEmphasis"/>
          <w:b w:val="0"/>
          <w:bCs w:val="0"/>
          <w:i w:val="0"/>
          <w:iCs w:val="0"/>
          <w:color w:val="auto"/>
          <w:rtl/>
        </w:rPr>
        <w:t xml:space="preserve">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لۡعِلۡمُ</w:t>
      </w:r>
      <w:r w:rsidRPr="008438A0">
        <w:rPr>
          <w:rStyle w:val="IntenseEmphasis"/>
          <w:b w:val="0"/>
          <w:bCs w:val="0"/>
          <w:i w:val="0"/>
          <w:iCs w:val="0"/>
          <w:color w:val="auto"/>
          <w:rtl/>
        </w:rPr>
        <w:t xml:space="preserve"> عِندَ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للَّهِ</w:t>
      </w:r>
      <w:r w:rsidRPr="008438A0">
        <w:rPr>
          <w:rStyle w:val="IntenseEmphasis"/>
          <w:b w:val="0"/>
          <w:bCs w:val="0"/>
          <w:i w:val="0"/>
          <w:iCs w:val="0"/>
          <w:color w:val="auto"/>
          <w:rtl/>
        </w:rPr>
        <w:t xml:space="preserve"> وَإِنَّمَآ أَنَا۠ نَذِيرٞ مُّبِينٞ٢٦ فَلَمَّا رَأَوۡهُ زُلۡفَةٗ سِيٓ‍َٔتۡ وُجُوهُ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لَّذِينَ</w:t>
      </w:r>
      <w:r w:rsidRPr="008438A0">
        <w:rPr>
          <w:rStyle w:val="IntenseEmphasis"/>
          <w:b w:val="0"/>
          <w:bCs w:val="0"/>
          <w:i w:val="0"/>
          <w:iCs w:val="0"/>
          <w:color w:val="auto"/>
          <w:rtl/>
        </w:rPr>
        <w:t xml:space="preserve"> كَفَرُواْ وَقِيلَ هَٰذَا </w:t>
      </w:r>
      <w:r w:rsidRPr="008438A0">
        <w:rPr>
          <w:rStyle w:val="IntenseEmphasis"/>
          <w:rFonts w:hint="cs"/>
          <w:b w:val="0"/>
          <w:bCs w:val="0"/>
          <w:i w:val="0"/>
          <w:iCs w:val="0"/>
          <w:color w:val="auto"/>
          <w:rtl/>
        </w:rPr>
        <w:t>ٱ</w:t>
      </w:r>
      <w:r w:rsidRPr="008438A0">
        <w:rPr>
          <w:rStyle w:val="IntenseEmphasis"/>
          <w:rFonts w:hint="eastAsia"/>
          <w:b w:val="0"/>
          <w:bCs w:val="0"/>
          <w:i w:val="0"/>
          <w:iCs w:val="0"/>
          <w:color w:val="auto"/>
          <w:rtl/>
        </w:rPr>
        <w:t>لَّذِي</w:t>
      </w:r>
      <w:r w:rsidRPr="008438A0">
        <w:rPr>
          <w:rStyle w:val="IntenseEmphasis"/>
          <w:b w:val="0"/>
          <w:bCs w:val="0"/>
          <w:i w:val="0"/>
          <w:iCs w:val="0"/>
          <w:color w:val="auto"/>
          <w:rtl/>
        </w:rPr>
        <w:t xml:space="preserve"> كُنتُم بِهِ</w:t>
      </w:r>
      <w:r w:rsidRPr="008438A0">
        <w:rPr>
          <w:rStyle w:val="IntenseEmphasis"/>
          <w:rFonts w:hint="cs"/>
          <w:b w:val="0"/>
          <w:bCs w:val="0"/>
          <w:i w:val="0"/>
          <w:iCs w:val="0"/>
          <w:color w:val="auto"/>
          <w:rtl/>
        </w:rPr>
        <w:t>ۦ</w:t>
      </w:r>
      <w:r w:rsidRPr="008438A0">
        <w:rPr>
          <w:rStyle w:val="IntenseEmphasis"/>
          <w:b w:val="0"/>
          <w:bCs w:val="0"/>
          <w:i w:val="0"/>
          <w:iCs w:val="0"/>
          <w:color w:val="auto"/>
          <w:rtl/>
        </w:rPr>
        <w:t xml:space="preserve"> تَدَّعُونَ٢٧</w:t>
      </w:r>
      <w:r w:rsidRPr="008438A0">
        <w:rPr>
          <w:rStyle w:val="IntenseEmphasis"/>
          <w:rFonts w:ascii="Times New Roman" w:cs="Traditional Arabic" w:hint="cs"/>
          <w:b w:val="0"/>
          <w:bCs w:val="0"/>
          <w:i w:val="0"/>
          <w:iCs w:val="0"/>
          <w:color w:val="auto"/>
          <w:rtl/>
        </w:rPr>
        <w:t>﴾</w:t>
      </w:r>
    </w:p>
    <w:p w:rsidR="004D425D" w:rsidRPr="00B931A2" w:rsidRDefault="004D425D" w:rsidP="00B931A2">
      <w:pPr>
        <w:pStyle w:val="a9"/>
        <w:rPr>
          <w:rStyle w:val="IntenseEmphasis"/>
          <w:b/>
          <w:bCs/>
          <w:i w:val="0"/>
          <w:iCs w:val="0"/>
          <w:color w:val="auto"/>
          <w:rtl/>
        </w:rPr>
      </w:pPr>
      <w:r w:rsidRPr="00B931A2">
        <w:rPr>
          <w:rFonts w:hint="cs"/>
          <w:rtl/>
        </w:rPr>
        <w:t>ترجمه</w:t>
      </w:r>
      <w:r w:rsidRPr="00B931A2">
        <w:rPr>
          <w:rStyle w:val="IntenseEmphasis"/>
          <w:rFonts w:hint="cs"/>
          <w:b/>
          <w:bCs/>
          <w:i w:val="0"/>
          <w:iCs w:val="0"/>
          <w:color w:val="auto"/>
          <w:rtl/>
        </w:rPr>
        <w:t>:</w:t>
      </w:r>
    </w:p>
    <w:p w:rsidR="003C4FAB" w:rsidRPr="00983010" w:rsidRDefault="00006483" w:rsidP="00006483">
      <w:pPr>
        <w:pStyle w:val="a8"/>
        <w:rPr>
          <w:rStyle w:val="IntenseEmphasis"/>
          <w:b w:val="0"/>
          <w:bCs w:val="0"/>
          <w:i w:val="0"/>
          <w:iCs w:val="0"/>
          <w:color w:val="auto"/>
          <w:rtl/>
        </w:rPr>
      </w:pPr>
      <w:r>
        <w:rPr>
          <w:rStyle w:val="IntenseEmphasis"/>
          <w:rFonts w:hint="cs"/>
          <w:b w:val="0"/>
          <w:bCs w:val="0"/>
          <w:i w:val="0"/>
          <w:iCs w:val="0"/>
          <w:color w:val="auto"/>
          <w:rtl/>
        </w:rPr>
        <w:t>«</w:t>
      </w:r>
      <w:r w:rsidR="003C4FAB" w:rsidRPr="00983010">
        <w:rPr>
          <w:rStyle w:val="IntenseEmphasis"/>
          <w:rFonts w:hint="cs"/>
          <w:b w:val="0"/>
          <w:bCs w:val="0"/>
          <w:i w:val="0"/>
          <w:iCs w:val="0"/>
          <w:color w:val="auto"/>
          <w:rtl/>
        </w:rPr>
        <w:t>یا کیست مگر خدای بخشاینده که خود (همچون) لشکر</w:t>
      </w:r>
      <w:r>
        <w:rPr>
          <w:rStyle w:val="IntenseEmphasis"/>
          <w:rFonts w:hint="cs"/>
          <w:b w:val="0"/>
          <w:bCs w:val="0"/>
          <w:i w:val="0"/>
          <w:iCs w:val="0"/>
          <w:color w:val="auto"/>
          <w:rtl/>
        </w:rPr>
        <w:t>ی</w:t>
      </w:r>
      <w:r w:rsidR="003C4FAB" w:rsidRPr="00983010">
        <w:rPr>
          <w:rStyle w:val="IntenseEmphasis"/>
          <w:rFonts w:hint="cs"/>
          <w:b w:val="0"/>
          <w:bCs w:val="0"/>
          <w:i w:val="0"/>
          <w:iCs w:val="0"/>
          <w:color w:val="auto"/>
          <w:rtl/>
        </w:rPr>
        <w:t xml:space="preserve"> برای شما باشد تا یاریتان کند! کافران جز گرفتار فریب نیستند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20</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w:t>
      </w:r>
      <w:r w:rsidR="004D425D" w:rsidRPr="00983010">
        <w:rPr>
          <w:rStyle w:val="IntenseEmphasis"/>
          <w:rFonts w:hint="cs"/>
          <w:b w:val="0"/>
          <w:bCs w:val="0"/>
          <w:i w:val="0"/>
          <w:iCs w:val="0"/>
          <w:color w:val="auto"/>
          <w:rtl/>
        </w:rPr>
        <w:t xml:space="preserve">یا </w:t>
      </w:r>
      <w:r w:rsidR="003C4FAB" w:rsidRPr="00983010">
        <w:rPr>
          <w:rStyle w:val="IntenseEmphasis"/>
          <w:rFonts w:hint="cs"/>
          <w:b w:val="0"/>
          <w:bCs w:val="0"/>
          <w:i w:val="0"/>
          <w:iCs w:val="0"/>
          <w:color w:val="auto"/>
          <w:rtl/>
        </w:rPr>
        <w:t xml:space="preserve">کیست آن که شما را روزی دهد اگر (خداوند) روزیش را باز دارد! بلکه (کافران) در سرکشی و گریز پافشاری کردند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21</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پس آیا آن کس ک</w:t>
      </w:r>
      <w:r>
        <w:rPr>
          <w:rStyle w:val="IntenseEmphasis"/>
          <w:rFonts w:hint="cs"/>
          <w:b w:val="0"/>
          <w:bCs w:val="0"/>
          <w:i w:val="0"/>
          <w:iCs w:val="0"/>
          <w:color w:val="auto"/>
          <w:rtl/>
        </w:rPr>
        <w:t>ه</w:t>
      </w:r>
      <w:r w:rsidR="003C4FAB" w:rsidRPr="00983010">
        <w:rPr>
          <w:rStyle w:val="IntenseEmphasis"/>
          <w:rFonts w:hint="cs"/>
          <w:b w:val="0"/>
          <w:bCs w:val="0"/>
          <w:i w:val="0"/>
          <w:iCs w:val="0"/>
          <w:color w:val="auto"/>
          <w:rtl/>
        </w:rPr>
        <w:t xml:space="preserve"> افتاده بر صورت راه می‌پیماید راه یافته‌تر است یا کسی که استوار بر راه راست گام بر می‌دارد!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22</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بگو: اوست که شما را پدید آورد و برای شما گوش و چشمان و دل‌ها قرار داد، اندکی سپاس می‌گزارید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23</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بگو: او کسی است که شما را در زمین پراکنده ساخت و</w:t>
      </w:r>
      <w:r w:rsidR="006243B6" w:rsidRPr="00983010">
        <w:rPr>
          <w:rStyle w:val="IntenseEmphasis"/>
          <w:rFonts w:hint="cs"/>
          <w:b w:val="0"/>
          <w:bCs w:val="0"/>
          <w:i w:val="0"/>
          <w:iCs w:val="0"/>
          <w:color w:val="auto"/>
          <w:rtl/>
        </w:rPr>
        <w:t xml:space="preserve"> به‌سوی </w:t>
      </w:r>
      <w:r w:rsidR="003C4FAB" w:rsidRPr="00983010">
        <w:rPr>
          <w:rStyle w:val="IntenseEmphasis"/>
          <w:rFonts w:hint="cs"/>
          <w:b w:val="0"/>
          <w:bCs w:val="0"/>
          <w:i w:val="0"/>
          <w:iCs w:val="0"/>
          <w:color w:val="auto"/>
          <w:rtl/>
        </w:rPr>
        <w:t>او نیز گردآورد</w:t>
      </w:r>
      <w:r>
        <w:rPr>
          <w:rStyle w:val="IntenseEmphasis"/>
          <w:rFonts w:hint="cs"/>
          <w:b w:val="0"/>
          <w:bCs w:val="0"/>
          <w:i w:val="0"/>
          <w:iCs w:val="0"/>
          <w:color w:val="auto"/>
          <w:rtl/>
        </w:rPr>
        <w:t>ه خواهید شد</w:t>
      </w:r>
      <w:r w:rsidR="003C4FAB" w:rsidRPr="00983010">
        <w:rPr>
          <w:rStyle w:val="IntenseEmphasis"/>
          <w:rFonts w:hint="cs"/>
          <w:b w:val="0"/>
          <w:bCs w:val="0"/>
          <w:i w:val="0"/>
          <w:iCs w:val="0"/>
          <w:color w:val="auto"/>
          <w:rtl/>
        </w:rPr>
        <w:t xml:space="preserve">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24</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و می‌گویند: این وعده چه زمانی است اگر واقعاً راستگویید؟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25</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بگو: علم آن تنها نزد خداوند است و فقط من ترساننده‌ای آشکار</w:t>
      </w:r>
      <w:r>
        <w:rPr>
          <w:rStyle w:val="IntenseEmphasis"/>
          <w:rFonts w:hint="cs"/>
          <w:b w:val="0"/>
          <w:bCs w:val="0"/>
          <w:i w:val="0"/>
          <w:iCs w:val="0"/>
          <w:color w:val="auto"/>
          <w:rtl/>
        </w:rPr>
        <w:t>م</w:t>
      </w:r>
      <w:r w:rsidR="003C4FAB" w:rsidRPr="00983010">
        <w:rPr>
          <w:rStyle w:val="IntenseEmphasis"/>
          <w:rFonts w:hint="cs"/>
          <w:b w:val="0"/>
          <w:bCs w:val="0"/>
          <w:i w:val="0"/>
          <w:iCs w:val="0"/>
          <w:color w:val="auto"/>
          <w:rtl/>
        </w:rPr>
        <w:t xml:space="preserve">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26</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 xml:space="preserve"> پس</w:t>
      </w:r>
      <w:r w:rsidR="00E15109">
        <w:rPr>
          <w:rStyle w:val="IntenseEmphasis"/>
          <w:rFonts w:hint="cs"/>
          <w:b w:val="0"/>
          <w:bCs w:val="0"/>
          <w:i w:val="0"/>
          <w:iCs w:val="0"/>
          <w:color w:val="auto"/>
          <w:rtl/>
        </w:rPr>
        <w:t xml:space="preserve"> آن‌گاه </w:t>
      </w:r>
      <w:r w:rsidR="003C4FAB" w:rsidRPr="00983010">
        <w:rPr>
          <w:rStyle w:val="IntenseEmphasis"/>
          <w:rFonts w:hint="cs"/>
          <w:b w:val="0"/>
          <w:bCs w:val="0"/>
          <w:i w:val="0"/>
          <w:iCs w:val="0"/>
          <w:color w:val="auto"/>
          <w:rtl/>
        </w:rPr>
        <w:t>که آن (عذاب موعود) را نزدیک دیدند صورت‌های کافران زشت و سیاه گردد و گفته شود: این همان چیزی است که آن را (در دنیا) درخواست می‌کردید</w:t>
      </w:r>
      <w:r>
        <w:rPr>
          <w:rStyle w:val="IntenseEmphasis"/>
          <w:rFonts w:hint="cs"/>
          <w:b w:val="0"/>
          <w:bCs w:val="0"/>
          <w:i w:val="0"/>
          <w:iCs w:val="0"/>
          <w:color w:val="auto"/>
          <w:rtl/>
        </w:rPr>
        <w:t xml:space="preserve"> </w:t>
      </w:r>
      <w:r w:rsidR="004D425D" w:rsidRPr="00983010">
        <w:rPr>
          <w:rStyle w:val="IntenseEmphasis"/>
          <w:rFonts w:hint="cs"/>
          <w:b w:val="0"/>
          <w:bCs w:val="0"/>
          <w:i w:val="0"/>
          <w:iCs w:val="0"/>
          <w:color w:val="auto"/>
          <w:rtl/>
        </w:rPr>
        <w:t>(</w:t>
      </w:r>
      <w:r w:rsidR="003C4FAB" w:rsidRPr="00983010">
        <w:rPr>
          <w:rStyle w:val="IntenseEmphasis"/>
          <w:rFonts w:hint="cs"/>
          <w:b w:val="0"/>
          <w:bCs w:val="0"/>
          <w:i w:val="0"/>
          <w:iCs w:val="0"/>
          <w:color w:val="auto"/>
          <w:rtl/>
        </w:rPr>
        <w:t>27</w:t>
      </w:r>
      <w:r w:rsidR="004D425D" w:rsidRPr="00983010">
        <w:rPr>
          <w:rStyle w:val="IntenseEmphasis"/>
          <w:rFonts w:hint="cs"/>
          <w:b w:val="0"/>
          <w:bCs w:val="0"/>
          <w:i w:val="0"/>
          <w:iCs w:val="0"/>
          <w:color w:val="auto"/>
          <w:rtl/>
        </w:rPr>
        <w:t>)</w:t>
      </w:r>
      <w:r>
        <w:rPr>
          <w:rStyle w:val="IntenseEmphasis"/>
          <w:rFonts w:hint="cs"/>
          <w:b w:val="0"/>
          <w:bCs w:val="0"/>
          <w:i w:val="0"/>
          <w:iCs w:val="0"/>
          <w:color w:val="auto"/>
          <w:rtl/>
        </w:rPr>
        <w:t>».</w:t>
      </w:r>
    </w:p>
    <w:p w:rsidR="003C4FAB" w:rsidRPr="001D2157" w:rsidRDefault="003C4FAB" w:rsidP="003C4FAB">
      <w:pPr>
        <w:pStyle w:val="a9"/>
      </w:pPr>
      <w:r w:rsidRPr="001D2157">
        <w:rPr>
          <w:rFonts w:hint="cs"/>
          <w:rtl/>
        </w:rPr>
        <w:t>توضیحات:</w:t>
      </w:r>
    </w:p>
    <w:p w:rsidR="003C4FAB" w:rsidRDefault="0059266B" w:rsidP="005255CE">
      <w:pPr>
        <w:pStyle w:val="a8"/>
        <w:rPr>
          <w:rtl/>
        </w:rPr>
      </w:pPr>
      <w:r w:rsidRPr="0059266B">
        <w:rPr>
          <w:rStyle w:val="IntenseEmphasis"/>
          <w:rFonts w:cs="Traditional Arabic"/>
          <w:bCs w:val="0"/>
          <w:i w:val="0"/>
          <w:iCs w:val="0"/>
          <w:color w:val="auto"/>
          <w:rtl/>
        </w:rPr>
        <w:t>﴿</w:t>
      </w:r>
      <w:r w:rsidRPr="0059266B">
        <w:rPr>
          <w:rStyle w:val="IntenseEmphasis"/>
          <w:rFonts w:cs="KFGQPC Uthmanic Script HAFS"/>
          <w:bCs w:val="0"/>
          <w:i w:val="0"/>
          <w:iCs w:val="0"/>
          <w:color w:val="auto"/>
          <w:rtl/>
        </w:rPr>
        <w:t>أَمَّن</w:t>
      </w:r>
      <w:r w:rsidRPr="0059266B">
        <w:rPr>
          <w:rStyle w:val="IntenseEmphasis"/>
          <w:rFonts w:ascii="Times New Roman" w:hAnsi="Times New Roman" w:cs="KFGQPC Uthmanic Script HAFS" w:hint="cs"/>
          <w:bCs w:val="0"/>
          <w:i w:val="0"/>
          <w:iCs w:val="0"/>
          <w:color w:val="auto"/>
          <w:rtl/>
        </w:rPr>
        <w:t>ۡ</w:t>
      </w:r>
      <w:r w:rsidRPr="0059266B">
        <w:rPr>
          <w:rStyle w:val="IntenseEmphasis"/>
          <w:rFonts w:ascii="Times New Roman" w:hAnsi="Times New Roman" w:cs="Traditional Arabic" w:hint="cs"/>
          <w:bCs w:val="0"/>
          <w:i w:val="0"/>
          <w:iCs w:val="0"/>
          <w:color w:val="auto"/>
          <w:rtl/>
        </w:rPr>
        <w:t>﴾</w:t>
      </w:r>
      <w:r w:rsidR="001D2157" w:rsidRPr="00392D87">
        <w:rPr>
          <w:rFonts w:hint="cs"/>
          <w:rtl/>
        </w:rPr>
        <w:t>:</w:t>
      </w:r>
      <w:r w:rsidR="001D2157">
        <w:rPr>
          <w:rStyle w:val="IntenseEmphasis"/>
          <w:rFonts w:hint="cs"/>
          <w:i w:val="0"/>
          <w:iCs w:val="0"/>
          <w:color w:val="auto"/>
          <w:rtl/>
        </w:rPr>
        <w:t xml:space="preserve"> </w:t>
      </w:r>
      <w:r w:rsidR="001D2157">
        <w:rPr>
          <w:rFonts w:hint="cs"/>
          <w:rtl/>
        </w:rPr>
        <w:t xml:space="preserve">یا چه کسی است...؟ </w:t>
      </w:r>
      <w:r w:rsidRPr="0059266B">
        <w:rPr>
          <w:rFonts w:cs="Traditional Arabic"/>
          <w:rtl/>
        </w:rPr>
        <w:t>﴿</w:t>
      </w:r>
      <w:r w:rsidRPr="0059266B">
        <w:rPr>
          <w:rFonts w:cs="KFGQPC Uthmanic Script HAFS"/>
          <w:rtl/>
        </w:rPr>
        <w:t>جُند</w:t>
      </w:r>
      <w:r w:rsidRPr="0059266B">
        <w:rPr>
          <w:rFonts w:ascii="Times New Roman" w:hAnsi="Times New Roman" w:cs="KFGQPC Uthmanic Script HAFS" w:hint="cs"/>
          <w:rtl/>
        </w:rPr>
        <w:t>ٞ</w:t>
      </w:r>
      <w:r w:rsidRPr="0059266B">
        <w:rPr>
          <w:rFonts w:ascii="Times New Roman" w:hAnsi="Times New Roman" w:cs="Traditional Arabic" w:hint="cs"/>
          <w:rtl/>
        </w:rPr>
        <w:t>﴾</w:t>
      </w:r>
      <w:r w:rsidR="001D2157" w:rsidRPr="00392D87">
        <w:rPr>
          <w:rFonts w:hint="cs"/>
          <w:rtl/>
        </w:rPr>
        <w:t>:</w:t>
      </w:r>
      <w:r w:rsidR="001D2157">
        <w:rPr>
          <w:rFonts w:hint="cs"/>
          <w:rtl/>
        </w:rPr>
        <w:t xml:space="preserve"> لشکر، یاری دهنده و بازدارنده. </w:t>
      </w:r>
      <w:r w:rsidRPr="0059266B">
        <w:rPr>
          <w:rFonts w:cs="Traditional Arabic"/>
          <w:rtl/>
        </w:rPr>
        <w:t>﴿</w:t>
      </w:r>
      <w:r w:rsidRPr="0059266B">
        <w:rPr>
          <w:rFonts w:cs="KFGQPC Uthmanic Script HAFS"/>
          <w:rtl/>
        </w:rPr>
        <w:t xml:space="preserve">مِّن دُونِ </w:t>
      </w:r>
      <w:r w:rsidRPr="0059266B">
        <w:rPr>
          <w:rFonts w:cs="KFGQPC Uthmanic Script HAFS" w:hint="cs"/>
          <w:rtl/>
        </w:rPr>
        <w:t>ٱ</w:t>
      </w:r>
      <w:r w:rsidRPr="0059266B">
        <w:rPr>
          <w:rFonts w:cs="KFGQPC Uthmanic Script HAFS" w:hint="eastAsia"/>
          <w:rtl/>
        </w:rPr>
        <w:t>لرَّح</w:t>
      </w:r>
      <w:r w:rsidRPr="0059266B">
        <w:rPr>
          <w:rFonts w:ascii="Times New Roman" w:hAnsi="Times New Roman" w:cs="KFGQPC Uthmanic Script HAFS" w:hint="cs"/>
          <w:rtl/>
        </w:rPr>
        <w:t>ۡ</w:t>
      </w:r>
      <w:r w:rsidRPr="0059266B">
        <w:rPr>
          <w:rFonts w:cs="KFGQPC Uthmanic Script HAFS" w:hint="cs"/>
          <w:rtl/>
        </w:rPr>
        <w:t>مَٰنِ</w:t>
      </w:r>
      <w:r w:rsidRPr="0059266B">
        <w:rPr>
          <w:rFonts w:ascii="Times New Roman" w:hAnsi="Times New Roman" w:cs="KFGQPC Uthmanic Script HAFS" w:hint="cs"/>
          <w:rtl/>
        </w:rPr>
        <w:t>ۚ</w:t>
      </w:r>
      <w:r w:rsidRPr="0059266B">
        <w:rPr>
          <w:rFonts w:ascii="Times New Roman" w:hAnsi="Times New Roman" w:cs="Traditional Arabic" w:hint="cs"/>
          <w:rtl/>
        </w:rPr>
        <w:t>﴾</w:t>
      </w:r>
      <w:r w:rsidR="001D2157" w:rsidRPr="00392D87">
        <w:rPr>
          <w:rFonts w:hint="cs"/>
          <w:rtl/>
        </w:rPr>
        <w:t>:</w:t>
      </w:r>
      <w:r w:rsidR="00392D87">
        <w:rPr>
          <w:rFonts w:hint="cs"/>
          <w:rtl/>
        </w:rPr>
        <w:t xml:space="preserve"> </w:t>
      </w:r>
      <w:r w:rsidR="001D2157">
        <w:rPr>
          <w:rFonts w:hint="cs"/>
          <w:rtl/>
        </w:rPr>
        <w:t xml:space="preserve">به دو گونه قابل معناست: 1- هیچ لشکری جز خدای بخشاینده یاریگر شما نیست. 2- هیچ لشکری در برابر خدای بخشاینده، توان کمک رسانی به شما را ندارد، اگر خداوند قصد هلاکت شما را داشته باشد، استفاده از صفت رحمان در این آیه به جای لفط </w:t>
      </w:r>
      <w:r w:rsidR="002F1ABA">
        <w:rPr>
          <w:rFonts w:hint="cs"/>
          <w:rtl/>
        </w:rPr>
        <w:t>«</w:t>
      </w:r>
      <w:r w:rsidR="001D2157">
        <w:rPr>
          <w:rFonts w:hint="cs"/>
          <w:rtl/>
        </w:rPr>
        <w:t>الله</w:t>
      </w:r>
      <w:r w:rsidR="002F1ABA">
        <w:rPr>
          <w:rFonts w:hint="cs"/>
          <w:rtl/>
        </w:rPr>
        <w:t>»</w:t>
      </w:r>
      <w:r w:rsidR="001D2157">
        <w:rPr>
          <w:rFonts w:hint="cs"/>
          <w:rtl/>
        </w:rPr>
        <w:t xml:space="preserve"> دلالت بر فراوانی رحمت خداوند نسبت به بندگانش دارد، به گونه‌ای که همه</w:t>
      </w:r>
      <w:r w:rsidR="001D2157">
        <w:rPr>
          <w:rFonts w:hint="eastAsia"/>
          <w:rtl/>
        </w:rPr>
        <w:t>‌</w:t>
      </w:r>
      <w:r w:rsidR="001D2157">
        <w:rPr>
          <w:rFonts w:hint="cs"/>
          <w:rtl/>
        </w:rPr>
        <w:t xml:space="preserve">ی‌ بندگان </w:t>
      </w:r>
      <w:r w:rsidR="00B80C07">
        <w:rPr>
          <w:rFonts w:hint="cs"/>
          <w:rtl/>
        </w:rPr>
        <w:t>به فراخور حال از این رحمت برخور</w:t>
      </w:r>
      <w:r w:rsidR="001D2157">
        <w:rPr>
          <w:rFonts w:hint="cs"/>
          <w:rtl/>
        </w:rPr>
        <w:t xml:space="preserve">دارند. </w:t>
      </w:r>
      <w:r w:rsidRPr="0059266B">
        <w:rPr>
          <w:rFonts w:cs="Traditional Arabic"/>
          <w:rtl/>
        </w:rPr>
        <w:t>﴿</w:t>
      </w:r>
      <w:r w:rsidRPr="0059266B">
        <w:rPr>
          <w:rFonts w:cs="KFGQPC Uthmanic Script HAFS"/>
          <w:rtl/>
        </w:rPr>
        <w:t xml:space="preserve">إِنِ </w:t>
      </w:r>
      <w:r w:rsidRPr="0059266B">
        <w:rPr>
          <w:rFonts w:cs="KFGQPC Uthmanic Script HAFS" w:hint="cs"/>
          <w:rtl/>
        </w:rPr>
        <w:t>ٱ</w:t>
      </w:r>
      <w:r w:rsidRPr="0059266B">
        <w:rPr>
          <w:rFonts w:cs="KFGQPC Uthmanic Script HAFS" w:hint="eastAsia"/>
          <w:rtl/>
        </w:rPr>
        <w:t>ل</w:t>
      </w:r>
      <w:r w:rsidRPr="0059266B">
        <w:rPr>
          <w:rFonts w:ascii="Times New Roman" w:hAnsi="Times New Roman" w:cs="KFGQPC Uthmanic Script HAFS" w:hint="cs"/>
          <w:rtl/>
        </w:rPr>
        <w:t>ۡ</w:t>
      </w:r>
      <w:r w:rsidRPr="0059266B">
        <w:rPr>
          <w:rFonts w:cs="KFGQPC Uthmanic Script HAFS" w:hint="cs"/>
          <w:rtl/>
        </w:rPr>
        <w:t>كَٰفِرُونَ</w:t>
      </w:r>
      <w:r w:rsidRPr="0059266B">
        <w:rPr>
          <w:rFonts w:ascii="Times New Roman" w:hAnsi="Times New Roman" w:cs="Traditional Arabic" w:hint="cs"/>
          <w:rtl/>
        </w:rPr>
        <w:t>﴾</w:t>
      </w:r>
      <w:r w:rsidR="00E04CFF" w:rsidRPr="00B80C07">
        <w:rPr>
          <w:rFonts w:hint="cs"/>
          <w:rtl/>
        </w:rPr>
        <w:t>:</w:t>
      </w:r>
      <w:r w:rsidR="00E04CFF">
        <w:rPr>
          <w:rFonts w:cs="Traditional Arabic" w:hint="cs"/>
          <w:rtl/>
        </w:rPr>
        <w:t xml:space="preserve"> </w:t>
      </w:r>
      <w:r w:rsidR="00B80C07">
        <w:rPr>
          <w:rFonts w:hint="cs"/>
          <w:rtl/>
        </w:rPr>
        <w:t>«</w:t>
      </w:r>
      <w:r w:rsidR="00E04CFF">
        <w:rPr>
          <w:rFonts w:hint="cs"/>
          <w:rtl/>
        </w:rPr>
        <w:t>إن</w:t>
      </w:r>
      <w:r w:rsidR="00B80C07">
        <w:rPr>
          <w:rFonts w:hint="cs"/>
          <w:rtl/>
        </w:rPr>
        <w:t>» در این</w:t>
      </w:r>
      <w:r w:rsidR="00E04CFF">
        <w:rPr>
          <w:rFonts w:hint="cs"/>
          <w:rtl/>
        </w:rPr>
        <w:t xml:space="preserve">جا ناصبه و به معنای </w:t>
      </w:r>
      <w:r w:rsidR="00B80C07">
        <w:rPr>
          <w:rFonts w:hint="cs"/>
          <w:rtl/>
        </w:rPr>
        <w:t>«</w:t>
      </w:r>
      <w:r w:rsidR="00E04CFF">
        <w:rPr>
          <w:rFonts w:hint="cs"/>
          <w:rtl/>
        </w:rPr>
        <w:t>مای نافیه</w:t>
      </w:r>
      <w:r w:rsidR="00B80C07">
        <w:rPr>
          <w:rFonts w:hint="cs"/>
          <w:rtl/>
        </w:rPr>
        <w:t>»</w:t>
      </w:r>
      <w:r w:rsidR="00E04CFF">
        <w:rPr>
          <w:rFonts w:hint="cs"/>
          <w:rtl/>
        </w:rPr>
        <w:t xml:space="preserve"> است، یعنی نیستند کافران مگر... . </w:t>
      </w:r>
      <w:r w:rsidRPr="0059266B">
        <w:rPr>
          <w:rFonts w:cs="Traditional Arabic"/>
          <w:rtl/>
        </w:rPr>
        <w:t>﴿</w:t>
      </w:r>
      <w:r w:rsidRPr="0059266B">
        <w:rPr>
          <w:rFonts w:cs="KFGQPC Uthmanic Script HAFS"/>
          <w:rtl/>
        </w:rPr>
        <w:t>غُرُورٍ</w:t>
      </w:r>
      <w:r w:rsidRPr="0059266B">
        <w:rPr>
          <w:rFonts w:ascii="Times New Roman" w:hAnsi="Times New Roman" w:cs="Traditional Arabic" w:hint="cs"/>
          <w:rtl/>
        </w:rPr>
        <w:t>﴾</w:t>
      </w:r>
      <w:r w:rsidR="00E04CFF" w:rsidRPr="00B80C07">
        <w:rPr>
          <w:rFonts w:hint="cs"/>
          <w:rtl/>
        </w:rPr>
        <w:t>:</w:t>
      </w:r>
      <w:r w:rsidR="00E04CFF">
        <w:rPr>
          <w:rFonts w:hint="cs"/>
          <w:rtl/>
        </w:rPr>
        <w:t xml:space="preserve"> در اصل به معنای غفلت است که اسباب مختلفی موجب آن است، مثل شیطان، دنیا، مال، شهوت و مقام که آدمی را فریفته و از حقیقت دور می‌کند. </w:t>
      </w:r>
      <w:r w:rsidRPr="0059266B">
        <w:rPr>
          <w:rFonts w:cs="Traditional Arabic"/>
          <w:rtl/>
        </w:rPr>
        <w:t>﴿</w:t>
      </w:r>
      <w:r w:rsidRPr="0059266B">
        <w:rPr>
          <w:rFonts w:cs="KFGQPC Uthmanic Script HAFS"/>
          <w:rtl/>
        </w:rPr>
        <w:t>أَم</w:t>
      </w:r>
      <w:r w:rsidRPr="0059266B">
        <w:rPr>
          <w:rFonts w:ascii="Times New Roman" w:hAnsi="Times New Roman" w:cs="KFGQPC Uthmanic Script HAFS" w:hint="cs"/>
          <w:rtl/>
        </w:rPr>
        <w:t>ۡ</w:t>
      </w:r>
      <w:r w:rsidRPr="0059266B">
        <w:rPr>
          <w:rFonts w:cs="KFGQPC Uthmanic Script HAFS" w:hint="cs"/>
          <w:rtl/>
        </w:rPr>
        <w:t>سَكَ</w:t>
      </w:r>
      <w:r w:rsidRPr="0059266B">
        <w:rPr>
          <w:rFonts w:ascii="Times New Roman" w:hAnsi="Times New Roman" w:cs="Traditional Arabic" w:hint="cs"/>
          <w:rtl/>
        </w:rPr>
        <w:t>﴾</w:t>
      </w:r>
      <w:r w:rsidR="00E04CFF">
        <w:rPr>
          <w:rFonts w:hint="cs"/>
          <w:rtl/>
        </w:rPr>
        <w:t xml:space="preserve">: بازداشت، قطع نمود. </w:t>
      </w:r>
      <w:r w:rsidRPr="0059266B">
        <w:rPr>
          <w:rFonts w:cs="Traditional Arabic"/>
          <w:rtl/>
        </w:rPr>
        <w:t>﴿</w:t>
      </w:r>
      <w:r w:rsidRPr="0059266B">
        <w:rPr>
          <w:rFonts w:cs="KFGQPC Uthmanic Script HAFS"/>
          <w:rtl/>
        </w:rPr>
        <w:t>لَّجُّواْ</w:t>
      </w:r>
      <w:r w:rsidRPr="0059266B">
        <w:rPr>
          <w:rFonts w:ascii="Times New Roman" w:hAnsi="Times New Roman" w:cs="Traditional Arabic" w:hint="cs"/>
          <w:rtl/>
        </w:rPr>
        <w:t>﴾</w:t>
      </w:r>
      <w:r>
        <w:rPr>
          <w:rFonts w:hint="cs"/>
          <w:rtl/>
        </w:rPr>
        <w:t xml:space="preserve"> (لجّ)</w:t>
      </w:r>
      <w:r w:rsidR="00B80C07">
        <w:rPr>
          <w:rFonts w:hint="cs"/>
          <w:rtl/>
        </w:rPr>
        <w:t>:</w:t>
      </w:r>
      <w:r w:rsidR="00E04CFF">
        <w:rPr>
          <w:rFonts w:hint="cs"/>
          <w:rtl/>
        </w:rPr>
        <w:t xml:space="preserve"> اصرار، پافشاری و لجاجب کردند. </w:t>
      </w:r>
      <w:r w:rsidRPr="0059266B">
        <w:rPr>
          <w:rFonts w:cs="Traditional Arabic"/>
          <w:rtl/>
        </w:rPr>
        <w:t>﴿</w:t>
      </w:r>
      <w:r w:rsidRPr="0059266B">
        <w:rPr>
          <w:rFonts w:cs="KFGQPC Uthmanic Script HAFS"/>
          <w:rtl/>
        </w:rPr>
        <w:t>عُتُوّ</w:t>
      </w:r>
      <w:r w:rsidRPr="0059266B">
        <w:rPr>
          <w:rFonts w:ascii="Times New Roman" w:hAnsi="Times New Roman" w:cs="KFGQPC Uthmanic Script HAFS" w:hint="cs"/>
          <w:rtl/>
        </w:rPr>
        <w:t>ٖ</w:t>
      </w:r>
      <w:r w:rsidRPr="0059266B">
        <w:rPr>
          <w:rFonts w:ascii="Times New Roman" w:hAnsi="Times New Roman" w:cs="Traditional Arabic" w:hint="cs"/>
          <w:rtl/>
        </w:rPr>
        <w:t>﴾</w:t>
      </w:r>
      <w:r w:rsidR="00E04CFF">
        <w:rPr>
          <w:rFonts w:hint="cs"/>
          <w:rtl/>
        </w:rPr>
        <w:t>:</w:t>
      </w:r>
      <w:r>
        <w:rPr>
          <w:rFonts w:hint="cs"/>
          <w:rtl/>
        </w:rPr>
        <w:t xml:space="preserve"> (عتا)</w:t>
      </w:r>
      <w:r w:rsidR="00E04CFF">
        <w:rPr>
          <w:rFonts w:hint="cs"/>
          <w:rtl/>
        </w:rPr>
        <w:t xml:space="preserve"> سرکشی و تجاوز، </w:t>
      </w:r>
      <w:r w:rsidR="00B80C07">
        <w:rPr>
          <w:rFonts w:cs="Traditional Arabic" w:hint="cs"/>
          <w:rtl/>
        </w:rPr>
        <w:t>﴿</w:t>
      </w:r>
      <w:r w:rsidR="00B80C07" w:rsidRPr="00B80C07">
        <w:rPr>
          <w:rStyle w:val="IntenseEmphasis"/>
          <w:rFonts w:cs="KFGQPC Uthmanic Script HAFS" w:hint="cs"/>
          <w:b w:val="0"/>
          <w:bCs w:val="0"/>
          <w:i w:val="0"/>
          <w:iCs w:val="0"/>
          <w:color w:val="auto"/>
          <w:rtl/>
        </w:rPr>
        <w:t>نُفُورٍ</w:t>
      </w:r>
      <w:r w:rsidR="00B80C07">
        <w:rPr>
          <w:rFonts w:cs="Traditional Arabic" w:hint="cs"/>
          <w:rtl/>
        </w:rPr>
        <w:t>﴾</w:t>
      </w:r>
      <w:r w:rsidR="00E04CFF">
        <w:rPr>
          <w:rFonts w:hint="cs"/>
          <w:rtl/>
        </w:rPr>
        <w:t xml:space="preserve">: نفرت و دوری از حقیقت و ایمان. </w:t>
      </w:r>
      <w:r w:rsidRPr="0059266B">
        <w:rPr>
          <w:rFonts w:cs="Traditional Arabic"/>
          <w:rtl/>
        </w:rPr>
        <w:t>﴿</w:t>
      </w:r>
      <w:r w:rsidRPr="0059266B">
        <w:rPr>
          <w:rFonts w:cs="KFGQPC Uthmanic Script HAFS"/>
          <w:rtl/>
        </w:rPr>
        <w:t>مُكِبًّا</w:t>
      </w:r>
      <w:r w:rsidRPr="0059266B">
        <w:rPr>
          <w:rFonts w:ascii="Times New Roman" w:hAnsi="Times New Roman" w:cs="Traditional Arabic" w:hint="cs"/>
          <w:rtl/>
        </w:rPr>
        <w:t>﴾</w:t>
      </w:r>
      <w:r w:rsidR="00E04CFF">
        <w:rPr>
          <w:rFonts w:hint="cs"/>
          <w:rtl/>
        </w:rPr>
        <w:t>:</w:t>
      </w:r>
      <w:r>
        <w:rPr>
          <w:rFonts w:hint="cs"/>
          <w:rtl/>
        </w:rPr>
        <w:t xml:space="preserve"> (کَبّ)</w:t>
      </w:r>
      <w:r w:rsidR="00E04CFF">
        <w:rPr>
          <w:rFonts w:hint="cs"/>
          <w:rtl/>
        </w:rPr>
        <w:t xml:space="preserve"> فرو افتاده بر صورت، یعنی به سبب عدم اعتدال در راه رفتن نزدیک است که با صورت بر زمین اُفتد، این وصف کسی است که در ظلمات گمراهی حرکت می‌کند و نمی‌داند چگونه و کجا برود تا به مقصد حقیقی برسد. </w:t>
      </w:r>
      <w:r w:rsidRPr="0059266B">
        <w:rPr>
          <w:rFonts w:cs="Traditional Arabic"/>
          <w:rtl/>
        </w:rPr>
        <w:t>﴿</w:t>
      </w:r>
      <w:r w:rsidRPr="0059266B">
        <w:rPr>
          <w:rFonts w:cs="KFGQPC Uthmanic Script HAFS"/>
          <w:rtl/>
        </w:rPr>
        <w:t>سَوِيًّا</w:t>
      </w:r>
      <w:r w:rsidRPr="0059266B">
        <w:rPr>
          <w:rFonts w:ascii="Times New Roman" w:hAnsi="Times New Roman" w:cs="Traditional Arabic" w:hint="cs"/>
          <w:rtl/>
        </w:rPr>
        <w:t>﴾</w:t>
      </w:r>
      <w:r w:rsidR="00E04CFF">
        <w:rPr>
          <w:rFonts w:hint="cs"/>
          <w:rtl/>
        </w:rPr>
        <w:t>: راست قامت و معتدل و با اطمینان تمام. این وصف مومن است که در طریق مستقیم زیر نور هدایت</w:t>
      </w:r>
      <w:r w:rsidR="006243B6">
        <w:rPr>
          <w:rFonts w:hint="cs"/>
          <w:rtl/>
        </w:rPr>
        <w:t xml:space="preserve"> به‌سوی </w:t>
      </w:r>
      <w:r w:rsidR="00E04CFF">
        <w:rPr>
          <w:rFonts w:hint="cs"/>
          <w:rtl/>
        </w:rPr>
        <w:t xml:space="preserve">منزلگه أبدی در حرکت است. </w:t>
      </w:r>
      <w:r w:rsidRPr="0059266B">
        <w:rPr>
          <w:rFonts w:cs="Traditional Arabic"/>
          <w:rtl/>
        </w:rPr>
        <w:t>﴿</w:t>
      </w:r>
      <w:r w:rsidRPr="0059266B">
        <w:rPr>
          <w:rFonts w:cs="KFGQPC Uthmanic Script HAFS"/>
          <w:rtl/>
        </w:rPr>
        <w:t>أَنشَأَكُم</w:t>
      </w:r>
      <w:r w:rsidRPr="0059266B">
        <w:rPr>
          <w:rFonts w:ascii="Times New Roman" w:hAnsi="Times New Roman" w:cs="KFGQPC Uthmanic Script HAFS" w:hint="cs"/>
          <w:rtl/>
        </w:rPr>
        <w:t>ۡ</w:t>
      </w:r>
      <w:r w:rsidRPr="0059266B">
        <w:rPr>
          <w:rFonts w:ascii="Times New Roman" w:hAnsi="Times New Roman" w:cs="Traditional Arabic" w:hint="cs"/>
          <w:rtl/>
        </w:rPr>
        <w:t>﴾</w:t>
      </w:r>
      <w:r>
        <w:rPr>
          <w:rFonts w:hint="cs"/>
          <w:rtl/>
        </w:rPr>
        <w:t xml:space="preserve"> (نشأ)</w:t>
      </w:r>
      <w:r w:rsidR="005255CE" w:rsidRPr="005255CE">
        <w:rPr>
          <w:rFonts w:hint="cs"/>
          <w:rtl/>
        </w:rPr>
        <w:t>:</w:t>
      </w:r>
      <w:r w:rsidR="00E04CFF">
        <w:rPr>
          <w:rFonts w:hint="cs"/>
          <w:rtl/>
        </w:rPr>
        <w:t xml:space="preserve"> شما را </w:t>
      </w:r>
      <w:r w:rsidR="005255CE">
        <w:rPr>
          <w:rFonts w:hint="cs"/>
          <w:rtl/>
        </w:rPr>
        <w:t>آ</w:t>
      </w:r>
      <w:r w:rsidR="00E04CFF">
        <w:rPr>
          <w:rFonts w:hint="cs"/>
          <w:rtl/>
        </w:rPr>
        <w:t xml:space="preserve">فریده، شما را از عدم به وجود آورد. </w:t>
      </w:r>
      <w:r w:rsidRPr="0059266B">
        <w:rPr>
          <w:rFonts w:cs="Traditional Arabic"/>
          <w:rtl/>
        </w:rPr>
        <w:t>﴿</w:t>
      </w:r>
      <w:r w:rsidRPr="0059266B">
        <w:rPr>
          <w:rFonts w:cs="KFGQPC Uthmanic Script HAFS"/>
          <w:rtl/>
        </w:rPr>
        <w:t>وَجَعَلَ لَكُمُ</w:t>
      </w:r>
      <w:r w:rsidRPr="0059266B">
        <w:rPr>
          <w:rFonts w:ascii="Times New Roman" w:hAnsi="Times New Roman" w:cs="Traditional Arabic" w:hint="cs"/>
          <w:rtl/>
        </w:rPr>
        <w:t>﴾</w:t>
      </w:r>
      <w:r w:rsidR="00E04CFF">
        <w:rPr>
          <w:rFonts w:hint="cs"/>
          <w:rtl/>
        </w:rPr>
        <w:t>:</w:t>
      </w:r>
      <w:r>
        <w:rPr>
          <w:rFonts w:hint="cs"/>
          <w:rtl/>
        </w:rPr>
        <w:t xml:space="preserve"> </w:t>
      </w:r>
      <w:r w:rsidR="005255CE">
        <w:rPr>
          <w:rFonts w:hint="cs"/>
          <w:rtl/>
        </w:rPr>
        <w:t>قرار</w:t>
      </w:r>
      <w:r w:rsidR="00E04CFF">
        <w:rPr>
          <w:rFonts w:hint="cs"/>
          <w:rtl/>
        </w:rPr>
        <w:t xml:space="preserve"> دارد.</w:t>
      </w:r>
    </w:p>
    <w:p w:rsidR="00E04CFF" w:rsidRDefault="00E04CFF" w:rsidP="00A641E3">
      <w:pPr>
        <w:pStyle w:val="a8"/>
        <w:rPr>
          <w:rtl/>
        </w:rPr>
      </w:pPr>
      <w:r w:rsidRPr="0059266B">
        <w:rPr>
          <w:rStyle w:val="Char5"/>
          <w:rFonts w:hint="cs"/>
          <w:rtl/>
        </w:rPr>
        <w:t>نکته:</w:t>
      </w:r>
      <w:r>
        <w:rPr>
          <w:rFonts w:hint="cs"/>
          <w:rtl/>
        </w:rPr>
        <w:t xml:space="preserve"> </w:t>
      </w:r>
      <w:r w:rsidR="003A0C99">
        <w:rPr>
          <w:rFonts w:hint="cs"/>
          <w:rtl/>
        </w:rPr>
        <w:t xml:space="preserve">استعمال لفظ </w:t>
      </w:r>
      <w:r w:rsidR="00274D32">
        <w:rPr>
          <w:rFonts w:cs="Traditional Arabic" w:hint="cs"/>
          <w:rtl/>
        </w:rPr>
        <w:t>﴿</w:t>
      </w:r>
      <w:r w:rsidR="00274D32" w:rsidRPr="00274D32">
        <w:rPr>
          <w:rStyle w:val="IntenseEmphasis"/>
          <w:rFonts w:cs="KFGQPC Uthmanic Script HAFS" w:hint="cs"/>
          <w:b w:val="0"/>
          <w:bCs w:val="0"/>
          <w:i w:val="0"/>
          <w:iCs w:val="0"/>
          <w:color w:val="auto"/>
          <w:rtl/>
        </w:rPr>
        <w:t>جَعَلَ</w:t>
      </w:r>
      <w:r w:rsidR="00274D32">
        <w:rPr>
          <w:rFonts w:cs="Traditional Arabic" w:hint="cs"/>
          <w:rtl/>
        </w:rPr>
        <w:t>﴾</w:t>
      </w:r>
      <w:r w:rsidR="003A0C99">
        <w:rPr>
          <w:rFonts w:hint="cs"/>
          <w:rtl/>
        </w:rPr>
        <w:t xml:space="preserve"> به جای لفظ </w:t>
      </w:r>
      <w:r w:rsidR="00A641E3" w:rsidRPr="00A641E3">
        <w:rPr>
          <w:rFonts w:cs="Traditional Arabic"/>
          <w:rtl/>
        </w:rPr>
        <w:t>﴿</w:t>
      </w:r>
      <w:r w:rsidR="00A641E3" w:rsidRPr="00A641E3">
        <w:rPr>
          <w:rFonts w:cs="KFGQPC Uthmanic Script HAFS"/>
          <w:rtl/>
        </w:rPr>
        <w:t>خَلَق</w:t>
      </w:r>
      <w:r w:rsidR="00A641E3">
        <w:rPr>
          <w:rFonts w:cs="KFGQPC Uthmanic Script HAFS" w:hint="cs"/>
          <w:rtl/>
        </w:rPr>
        <w:t>َ</w:t>
      </w:r>
      <w:r w:rsidR="00A641E3" w:rsidRPr="00A641E3">
        <w:rPr>
          <w:rFonts w:cs="Traditional Arabic"/>
          <w:rtl/>
        </w:rPr>
        <w:t>﴾</w:t>
      </w:r>
      <w:r w:rsidR="003A0C99">
        <w:rPr>
          <w:rFonts w:hint="cs"/>
          <w:rtl/>
        </w:rPr>
        <w:t xml:space="preserve"> در این آیه و آیات مشابه (الله اعلم) به خاطر آن است که لفظ </w:t>
      </w:r>
      <w:r w:rsidR="00A641E3" w:rsidRPr="00A641E3">
        <w:rPr>
          <w:rFonts w:cs="Traditional Arabic"/>
          <w:rtl/>
        </w:rPr>
        <w:t>﴿</w:t>
      </w:r>
      <w:r w:rsidR="00A641E3" w:rsidRPr="00A641E3">
        <w:rPr>
          <w:rFonts w:cs="KFGQPC Uthmanic Script HAFS"/>
          <w:rtl/>
        </w:rPr>
        <w:t>خَلَق</w:t>
      </w:r>
      <w:r w:rsidR="00A641E3">
        <w:rPr>
          <w:rFonts w:cs="KFGQPC Uthmanic Script HAFS" w:hint="cs"/>
          <w:rtl/>
        </w:rPr>
        <w:t>َ</w:t>
      </w:r>
      <w:r w:rsidR="00A641E3" w:rsidRPr="00A641E3">
        <w:rPr>
          <w:rFonts w:cs="Traditional Arabic"/>
          <w:rtl/>
        </w:rPr>
        <w:t>﴾</w:t>
      </w:r>
      <w:r w:rsidR="003A0C99">
        <w:rPr>
          <w:rFonts w:hint="cs"/>
          <w:rtl/>
        </w:rPr>
        <w:t xml:space="preserve"> دلالت بر آفرینش و تقدیر اولیه دارد اما لفظ </w:t>
      </w:r>
      <w:r w:rsidR="00A641E3">
        <w:rPr>
          <w:rFonts w:cs="Traditional Arabic" w:hint="cs"/>
          <w:rtl/>
        </w:rPr>
        <w:t>﴿</w:t>
      </w:r>
      <w:r w:rsidR="00A641E3" w:rsidRPr="00274D32">
        <w:rPr>
          <w:rStyle w:val="IntenseEmphasis"/>
          <w:rFonts w:cs="KFGQPC Uthmanic Script HAFS" w:hint="cs"/>
          <w:b w:val="0"/>
          <w:bCs w:val="0"/>
          <w:i w:val="0"/>
          <w:iCs w:val="0"/>
          <w:color w:val="auto"/>
          <w:rtl/>
        </w:rPr>
        <w:t>جَعَلَ</w:t>
      </w:r>
      <w:r w:rsidR="00A641E3">
        <w:rPr>
          <w:rFonts w:cs="Traditional Arabic" w:hint="cs"/>
          <w:rtl/>
        </w:rPr>
        <w:t>﴾</w:t>
      </w:r>
      <w:r w:rsidR="003A0C99">
        <w:rPr>
          <w:rFonts w:hint="cs"/>
          <w:rtl/>
        </w:rPr>
        <w:t xml:space="preserve"> دلالت بر خلقتی تضمینی دارد که وابسته به چیز دیگر بوده و در آن نهفته است. وجود انسان متعلق به اراده‌ی خداوند و وجود حو</w:t>
      </w:r>
      <w:r w:rsidR="00A641E3">
        <w:rPr>
          <w:rFonts w:hint="cs"/>
          <w:rtl/>
        </w:rPr>
        <w:t>اس متعلق به ذات انسان است، همان</w:t>
      </w:r>
      <w:r w:rsidR="00A641E3">
        <w:rPr>
          <w:rFonts w:hint="eastAsia"/>
          <w:rtl/>
        </w:rPr>
        <w:t>‌</w:t>
      </w:r>
      <w:r w:rsidR="003A0C99">
        <w:rPr>
          <w:rFonts w:hint="cs"/>
          <w:rtl/>
        </w:rPr>
        <w:t>گونه که خداوند وجود زن را وابسته به مرد دانسته و می‌فرماید:</w:t>
      </w:r>
      <w:r w:rsidR="009301C7">
        <w:rPr>
          <w:rFonts w:hint="cs"/>
          <w:rtl/>
        </w:rPr>
        <w:t xml:space="preserve"> </w:t>
      </w:r>
      <w:r w:rsidR="009301C7" w:rsidRPr="009301C7">
        <w:rPr>
          <w:rFonts w:cs="Traditional Arabic"/>
          <w:rtl/>
        </w:rPr>
        <w:t>﴿</w:t>
      </w:r>
      <w:r w:rsidR="009301C7" w:rsidRPr="009301C7">
        <w:rPr>
          <w:rFonts w:cs="KFGQPC Uthmanic Script HAFS"/>
          <w:rtl/>
        </w:rPr>
        <w:t>وَجَعَلَ مِن</w:t>
      </w:r>
      <w:r w:rsidR="009301C7" w:rsidRPr="009301C7">
        <w:rPr>
          <w:rFonts w:ascii="Times New Roman" w:hAnsi="Times New Roman" w:cs="KFGQPC Uthmanic Script HAFS" w:hint="cs"/>
          <w:rtl/>
        </w:rPr>
        <w:t>ۡ</w:t>
      </w:r>
      <w:r w:rsidR="009301C7" w:rsidRPr="009301C7">
        <w:rPr>
          <w:rFonts w:cs="KFGQPC Uthmanic Script HAFS" w:hint="cs"/>
          <w:rtl/>
        </w:rPr>
        <w:t>هَا</w:t>
      </w:r>
      <w:r w:rsidR="009301C7" w:rsidRPr="009301C7">
        <w:rPr>
          <w:rFonts w:cs="KFGQPC Uthmanic Script HAFS"/>
          <w:rtl/>
        </w:rPr>
        <w:t xml:space="preserve"> </w:t>
      </w:r>
      <w:r w:rsidR="009301C7" w:rsidRPr="006128A9">
        <w:rPr>
          <w:rFonts w:cs="KFGQPC Uthmanic Script HAFS" w:hint="cs"/>
          <w:rtl/>
        </w:rPr>
        <w:t>زَو</w:t>
      </w:r>
      <w:r w:rsidR="009301C7" w:rsidRPr="009301C7">
        <w:rPr>
          <w:rFonts w:ascii="Times New Roman" w:hAnsi="Times New Roman" w:cs="KFGQPC Uthmanic Script HAFS" w:hint="cs"/>
          <w:rtl/>
        </w:rPr>
        <w:t>ۡ</w:t>
      </w:r>
      <w:r w:rsidR="009301C7" w:rsidRPr="009301C7">
        <w:rPr>
          <w:rFonts w:cs="KFGQPC Uthmanic Script HAFS" w:hint="cs"/>
          <w:rtl/>
        </w:rPr>
        <w:t>جَهَا</w:t>
      </w:r>
      <w:r w:rsidR="009301C7" w:rsidRPr="009301C7">
        <w:rPr>
          <w:rFonts w:ascii="Times New Roman" w:hAnsi="Times New Roman" w:cs="Traditional Arabic" w:hint="cs"/>
          <w:rtl/>
        </w:rPr>
        <w:t>﴾</w:t>
      </w:r>
      <w:r w:rsidR="003A0C99">
        <w:rPr>
          <w:rFonts w:hint="cs"/>
          <w:rtl/>
        </w:rPr>
        <w:t>.</w:t>
      </w:r>
    </w:p>
    <w:p w:rsidR="003A0C99" w:rsidRDefault="00131519" w:rsidP="00A641E3">
      <w:pPr>
        <w:pStyle w:val="a8"/>
        <w:rPr>
          <w:rtl/>
          <w:lang w:bidi="ar-SA"/>
        </w:rPr>
      </w:pPr>
      <w:r w:rsidRPr="00131519">
        <w:rPr>
          <w:rFonts w:cs="Traditional Arabic"/>
          <w:rtl/>
        </w:rPr>
        <w:t>﴿</w:t>
      </w:r>
      <w:r w:rsidRPr="00131519">
        <w:rPr>
          <w:rFonts w:cs="KFGQPC Uthmanic Script HAFS" w:hint="cs"/>
          <w:rtl/>
        </w:rPr>
        <w:t>ٱ</w:t>
      </w:r>
      <w:r w:rsidRPr="00131519">
        <w:rPr>
          <w:rFonts w:cs="KFGQPC Uthmanic Script HAFS" w:hint="eastAsia"/>
          <w:rtl/>
        </w:rPr>
        <w:t>لسَّم</w:t>
      </w:r>
      <w:r w:rsidRPr="00131519">
        <w:rPr>
          <w:rFonts w:ascii="Times New Roman" w:hAnsi="Times New Roman" w:cs="KFGQPC Uthmanic Script HAFS" w:hint="cs"/>
          <w:rtl/>
        </w:rPr>
        <w:t>ۡ</w:t>
      </w:r>
      <w:r w:rsidRPr="00131519">
        <w:rPr>
          <w:rFonts w:cs="KFGQPC Uthmanic Script HAFS" w:hint="cs"/>
          <w:rtl/>
        </w:rPr>
        <w:t>عَ</w:t>
      </w:r>
      <w:r w:rsidRPr="00131519">
        <w:rPr>
          <w:rFonts w:cs="KFGQPC Uthmanic Script HAFS"/>
          <w:rtl/>
        </w:rPr>
        <w:t xml:space="preserve"> وَ</w:t>
      </w:r>
      <w:r w:rsidRPr="00131519">
        <w:rPr>
          <w:rFonts w:cs="KFGQPC Uthmanic Script HAFS" w:hint="cs"/>
          <w:rtl/>
        </w:rPr>
        <w:t>ٱ</w:t>
      </w:r>
      <w:r w:rsidRPr="00131519">
        <w:rPr>
          <w:rFonts w:cs="KFGQPC Uthmanic Script HAFS" w:hint="eastAsia"/>
          <w:rtl/>
        </w:rPr>
        <w:t>ل</w:t>
      </w:r>
      <w:r w:rsidRPr="00131519">
        <w:rPr>
          <w:rFonts w:ascii="Times New Roman" w:hAnsi="Times New Roman" w:cs="KFGQPC Uthmanic Script HAFS" w:hint="cs"/>
          <w:rtl/>
        </w:rPr>
        <w:t>ۡ</w:t>
      </w:r>
      <w:r w:rsidRPr="00131519">
        <w:rPr>
          <w:rFonts w:cs="KFGQPC Uthmanic Script HAFS" w:hint="cs"/>
          <w:rtl/>
        </w:rPr>
        <w:t>أَب</w:t>
      </w:r>
      <w:r w:rsidRPr="00131519">
        <w:rPr>
          <w:rFonts w:ascii="Times New Roman" w:hAnsi="Times New Roman" w:cs="KFGQPC Uthmanic Script HAFS" w:hint="cs"/>
          <w:rtl/>
        </w:rPr>
        <w:t>ۡ</w:t>
      </w:r>
      <w:r w:rsidRPr="00131519">
        <w:rPr>
          <w:rFonts w:cs="KFGQPC Uthmanic Script HAFS" w:hint="cs"/>
          <w:rtl/>
        </w:rPr>
        <w:t>صَٰرَ</w:t>
      </w:r>
      <w:r w:rsidRPr="00131519">
        <w:rPr>
          <w:rFonts w:ascii="Times New Roman" w:hAnsi="Times New Roman" w:cs="Traditional Arabic" w:hint="cs"/>
          <w:rtl/>
        </w:rPr>
        <w:t>﴾</w:t>
      </w:r>
      <w:r w:rsidR="003A0C99">
        <w:rPr>
          <w:rFonts w:hint="cs"/>
          <w:rtl/>
        </w:rPr>
        <w:t xml:space="preserve">: مفرد آمدن لفظ </w:t>
      </w:r>
      <w:r w:rsidR="00A641E3">
        <w:rPr>
          <w:rFonts w:cs="Traditional Arabic" w:hint="cs"/>
          <w:rtl/>
        </w:rPr>
        <w:t>﴿</w:t>
      </w:r>
      <w:r w:rsidR="00A641E3" w:rsidRPr="00A641E3">
        <w:rPr>
          <w:rStyle w:val="Chard"/>
          <w:rFonts w:hint="eastAsia"/>
          <w:rtl/>
        </w:rPr>
        <w:t>سَّم</w:t>
      </w:r>
      <w:r w:rsidR="00A641E3" w:rsidRPr="00A641E3">
        <w:rPr>
          <w:rStyle w:val="Chard"/>
          <w:rFonts w:hint="cs"/>
          <w:rtl/>
        </w:rPr>
        <w:t>ۡعَ</w:t>
      </w:r>
      <w:r w:rsidR="00A641E3">
        <w:rPr>
          <w:rFonts w:cs="Traditional Arabic" w:hint="cs"/>
          <w:rtl/>
        </w:rPr>
        <w:t>﴾</w:t>
      </w:r>
      <w:r w:rsidR="003A0C99">
        <w:rPr>
          <w:rFonts w:hint="cs"/>
          <w:rtl/>
        </w:rPr>
        <w:t xml:space="preserve"> بدین خاطر است که لفظ : </w:t>
      </w:r>
      <w:r w:rsidR="00A641E3">
        <w:rPr>
          <w:rFonts w:cs="Traditional Arabic" w:hint="cs"/>
          <w:rtl/>
        </w:rPr>
        <w:t>﴿</w:t>
      </w:r>
      <w:r w:rsidR="00A641E3" w:rsidRPr="00A641E3">
        <w:rPr>
          <w:rStyle w:val="Chard"/>
          <w:rFonts w:hint="eastAsia"/>
          <w:rtl/>
        </w:rPr>
        <w:t>سَّم</w:t>
      </w:r>
      <w:r w:rsidR="00A641E3" w:rsidRPr="00A641E3">
        <w:rPr>
          <w:rStyle w:val="Chard"/>
          <w:rFonts w:hint="cs"/>
          <w:rtl/>
        </w:rPr>
        <w:t>ۡعَ</w:t>
      </w:r>
      <w:r w:rsidR="00A641E3">
        <w:rPr>
          <w:rFonts w:cs="Traditional Arabic" w:hint="cs"/>
          <w:rtl/>
        </w:rPr>
        <w:t>﴾</w:t>
      </w:r>
      <w:r w:rsidR="003A0C99">
        <w:rPr>
          <w:rFonts w:hint="cs"/>
          <w:rtl/>
          <w:lang w:bidi="ar-SA"/>
        </w:rPr>
        <w:t xml:space="preserve"> مصدر بوده و بر قلیل و کثیر دلالت دارد. </w:t>
      </w:r>
      <w:r w:rsidR="00C737F5" w:rsidRPr="00C737F5">
        <w:rPr>
          <w:rFonts w:cs="Traditional Arabic"/>
          <w:rtl/>
          <w:lang w:bidi="ar-SA"/>
        </w:rPr>
        <w:t>﴿</w:t>
      </w:r>
      <w:r w:rsidR="00C737F5" w:rsidRPr="00C737F5">
        <w:rPr>
          <w:rFonts w:cs="KFGQPC Uthmanic Script HAFS"/>
          <w:rtl/>
          <w:lang w:bidi="ar-SA"/>
        </w:rPr>
        <w:t>قَلِيل</w:t>
      </w:r>
      <w:r w:rsidR="00C737F5" w:rsidRPr="00C737F5">
        <w:rPr>
          <w:rFonts w:ascii="Times New Roman" w:hAnsi="Times New Roman" w:cs="KFGQPC Uthmanic Script HAFS" w:hint="cs"/>
          <w:rtl/>
          <w:lang w:bidi="ar-SA"/>
        </w:rPr>
        <w:t>ٗ</w:t>
      </w:r>
      <w:r w:rsidR="00C737F5" w:rsidRPr="00C737F5">
        <w:rPr>
          <w:rFonts w:cs="KFGQPC Uthmanic Script HAFS" w:hint="cs"/>
          <w:rtl/>
          <w:lang w:bidi="ar-SA"/>
        </w:rPr>
        <w:t>ا</w:t>
      </w:r>
      <w:r w:rsidR="00C737F5" w:rsidRPr="00C737F5">
        <w:rPr>
          <w:rFonts w:cs="KFGQPC Uthmanic Script HAFS"/>
          <w:rtl/>
          <w:lang w:bidi="ar-SA"/>
        </w:rPr>
        <w:t xml:space="preserve"> </w:t>
      </w:r>
      <w:r w:rsidR="00C737F5" w:rsidRPr="00C737F5">
        <w:rPr>
          <w:rFonts w:cs="KFGQPC Uthmanic Script HAFS" w:hint="cs"/>
          <w:rtl/>
          <w:lang w:bidi="ar-SA"/>
        </w:rPr>
        <w:t>مَّا</w:t>
      </w:r>
      <w:r w:rsidR="00C737F5" w:rsidRPr="00C737F5">
        <w:rPr>
          <w:rFonts w:cs="KFGQPC Uthmanic Script HAFS"/>
          <w:rtl/>
          <w:lang w:bidi="ar-SA"/>
        </w:rPr>
        <w:t xml:space="preserve"> </w:t>
      </w:r>
      <w:r w:rsidR="00C737F5" w:rsidRPr="00C737F5">
        <w:rPr>
          <w:rFonts w:cs="KFGQPC Uthmanic Script HAFS" w:hint="cs"/>
          <w:rtl/>
          <w:lang w:bidi="ar-SA"/>
        </w:rPr>
        <w:t>تَش</w:t>
      </w:r>
      <w:r w:rsidR="00C737F5" w:rsidRPr="00C737F5">
        <w:rPr>
          <w:rFonts w:ascii="Times New Roman" w:hAnsi="Times New Roman" w:cs="KFGQPC Uthmanic Script HAFS" w:hint="cs"/>
          <w:rtl/>
          <w:lang w:bidi="ar-SA"/>
        </w:rPr>
        <w:t>ۡ</w:t>
      </w:r>
      <w:r w:rsidR="00C737F5" w:rsidRPr="00C737F5">
        <w:rPr>
          <w:rFonts w:cs="KFGQPC Uthmanic Script HAFS" w:hint="cs"/>
          <w:rtl/>
          <w:lang w:bidi="ar-SA"/>
        </w:rPr>
        <w:t>كُرُونَ</w:t>
      </w:r>
      <w:r w:rsidR="00C737F5" w:rsidRPr="00C737F5">
        <w:rPr>
          <w:rFonts w:ascii="Times New Roman" w:hAnsi="Times New Roman" w:cs="Traditional Arabic" w:hint="cs"/>
          <w:rtl/>
          <w:lang w:bidi="ar-SA"/>
        </w:rPr>
        <w:t>﴾</w:t>
      </w:r>
      <w:r w:rsidR="003A0C99">
        <w:rPr>
          <w:rFonts w:hint="cs"/>
          <w:rtl/>
          <w:lang w:bidi="ar-SA"/>
        </w:rPr>
        <w:t xml:space="preserve">: در مقابل نعمت‌های </w:t>
      </w:r>
      <w:r w:rsidR="00A641E3">
        <w:rPr>
          <w:rFonts w:hint="cs"/>
          <w:rtl/>
          <w:lang w:bidi="ar-SA"/>
        </w:rPr>
        <w:t>نامتناهی خداوند، بسیار اندک شکر</w:t>
      </w:r>
      <w:r w:rsidR="003A0C99">
        <w:rPr>
          <w:rFonts w:hint="cs"/>
          <w:rtl/>
          <w:lang w:bidi="ar-SA"/>
        </w:rPr>
        <w:t>گزار</w:t>
      </w:r>
      <w:r w:rsidR="00A641E3">
        <w:rPr>
          <w:rFonts w:hint="cs"/>
          <w:rtl/>
          <w:lang w:bidi="ar-SA"/>
        </w:rPr>
        <w:t>ی</w:t>
      </w:r>
      <w:r w:rsidR="003A0C99">
        <w:rPr>
          <w:rFonts w:hint="cs"/>
          <w:rtl/>
          <w:lang w:bidi="ar-SA"/>
        </w:rPr>
        <w:t xml:space="preserve"> می‌کنید. </w:t>
      </w:r>
      <w:r w:rsidR="00C737F5" w:rsidRPr="00C737F5">
        <w:rPr>
          <w:rFonts w:cs="Traditional Arabic"/>
          <w:rtl/>
          <w:lang w:bidi="ar-SA"/>
        </w:rPr>
        <w:t>﴿</w:t>
      </w:r>
      <w:r w:rsidR="00C737F5" w:rsidRPr="00C737F5">
        <w:rPr>
          <w:rFonts w:cs="KFGQPC Uthmanic Script HAFS"/>
          <w:rtl/>
          <w:lang w:bidi="ar-SA"/>
        </w:rPr>
        <w:t>ذَرَأَكُم</w:t>
      </w:r>
      <w:r w:rsidR="00C737F5" w:rsidRPr="00C737F5">
        <w:rPr>
          <w:rFonts w:ascii="Times New Roman" w:hAnsi="Times New Roman" w:cs="KFGQPC Uthmanic Script HAFS" w:hint="cs"/>
          <w:rtl/>
          <w:lang w:bidi="ar-SA"/>
        </w:rPr>
        <w:t>ۡ</w:t>
      </w:r>
      <w:r w:rsidR="00C737F5" w:rsidRPr="00C737F5">
        <w:rPr>
          <w:rFonts w:ascii="Times New Roman" w:hAnsi="Times New Roman" w:cs="Traditional Arabic" w:hint="cs"/>
          <w:rtl/>
          <w:lang w:bidi="ar-SA"/>
        </w:rPr>
        <w:t>﴾</w:t>
      </w:r>
      <w:r w:rsidR="00C737F5">
        <w:rPr>
          <w:rFonts w:hint="cs"/>
          <w:rtl/>
          <w:lang w:bidi="ar-SA"/>
        </w:rPr>
        <w:t xml:space="preserve"> (ذَرَأ)</w:t>
      </w:r>
      <w:r w:rsidR="00A641E3" w:rsidRPr="00A641E3">
        <w:rPr>
          <w:rFonts w:hint="cs"/>
          <w:rtl/>
        </w:rPr>
        <w:t>:</w:t>
      </w:r>
      <w:r w:rsidR="003A0C99">
        <w:rPr>
          <w:rFonts w:hint="cs"/>
          <w:rtl/>
          <w:lang w:bidi="ar-SA"/>
        </w:rPr>
        <w:t xml:space="preserve"> شما را آفریده و پراکنده ساخت. </w:t>
      </w:r>
      <w:r w:rsidR="00C737F5" w:rsidRPr="00C737F5">
        <w:rPr>
          <w:rFonts w:cs="Traditional Arabic"/>
          <w:rtl/>
          <w:lang w:bidi="ar-SA"/>
        </w:rPr>
        <w:t>﴿</w:t>
      </w:r>
      <w:r w:rsidR="00C737F5" w:rsidRPr="00C737F5">
        <w:rPr>
          <w:rFonts w:cs="KFGQPC Uthmanic Script HAFS"/>
          <w:rtl/>
          <w:lang w:bidi="ar-SA"/>
        </w:rPr>
        <w:t>تُح</w:t>
      </w:r>
      <w:r w:rsidR="00C737F5" w:rsidRPr="00C737F5">
        <w:rPr>
          <w:rFonts w:ascii="Times New Roman" w:hAnsi="Times New Roman" w:cs="KFGQPC Uthmanic Script HAFS" w:hint="cs"/>
          <w:rtl/>
          <w:lang w:bidi="ar-SA"/>
        </w:rPr>
        <w:t>ۡ</w:t>
      </w:r>
      <w:r w:rsidR="00C737F5" w:rsidRPr="00C737F5">
        <w:rPr>
          <w:rFonts w:cs="KFGQPC Uthmanic Script HAFS" w:hint="cs"/>
          <w:rtl/>
          <w:lang w:bidi="ar-SA"/>
        </w:rPr>
        <w:t>شَرُونَ</w:t>
      </w:r>
      <w:r w:rsidR="00C737F5" w:rsidRPr="00C737F5">
        <w:rPr>
          <w:rFonts w:ascii="Times New Roman" w:hAnsi="Times New Roman" w:cs="Traditional Arabic" w:hint="cs"/>
          <w:rtl/>
          <w:lang w:bidi="ar-SA"/>
        </w:rPr>
        <w:t>﴾</w:t>
      </w:r>
      <w:r w:rsidR="00A641E3">
        <w:rPr>
          <w:rFonts w:hint="cs"/>
          <w:rtl/>
          <w:lang w:bidi="ar-SA"/>
        </w:rPr>
        <w:t xml:space="preserve">: جمع خواهید شد همان‌گونه </w:t>
      </w:r>
      <w:r w:rsidR="003A0C99">
        <w:rPr>
          <w:rFonts w:hint="cs"/>
          <w:rtl/>
          <w:lang w:bidi="ar-SA"/>
        </w:rPr>
        <w:t xml:space="preserve">که پراکنده گشتید، یا نیک و بد اعمالتان در نزد او جمع کرده شود. </w:t>
      </w:r>
      <w:r w:rsidR="003C2652" w:rsidRPr="003C2652">
        <w:rPr>
          <w:rFonts w:cs="Traditional Arabic"/>
          <w:rtl/>
          <w:lang w:bidi="ar-SA"/>
        </w:rPr>
        <w:t>﴿</w:t>
      </w:r>
      <w:r w:rsidR="003C2652" w:rsidRPr="003C2652">
        <w:rPr>
          <w:rFonts w:cs="KFGQPC Uthmanic Script HAFS" w:hint="cs"/>
          <w:rtl/>
          <w:lang w:bidi="ar-SA"/>
        </w:rPr>
        <w:t>ٱ</w:t>
      </w:r>
      <w:r w:rsidR="003C2652" w:rsidRPr="003C2652">
        <w:rPr>
          <w:rFonts w:cs="KFGQPC Uthmanic Script HAFS" w:hint="eastAsia"/>
          <w:rtl/>
          <w:lang w:bidi="ar-SA"/>
        </w:rPr>
        <w:t>ل</w:t>
      </w:r>
      <w:r w:rsidR="003C2652" w:rsidRPr="003C2652">
        <w:rPr>
          <w:rFonts w:ascii="Times New Roman" w:hAnsi="Times New Roman" w:cs="KFGQPC Uthmanic Script HAFS" w:hint="cs"/>
          <w:rtl/>
          <w:lang w:bidi="ar-SA"/>
        </w:rPr>
        <w:t>ۡ</w:t>
      </w:r>
      <w:r w:rsidR="003C2652" w:rsidRPr="003C2652">
        <w:rPr>
          <w:rFonts w:cs="KFGQPC Uthmanic Script HAFS" w:hint="cs"/>
          <w:rtl/>
          <w:lang w:bidi="ar-SA"/>
        </w:rPr>
        <w:t>وَع</w:t>
      </w:r>
      <w:r w:rsidR="003C2652" w:rsidRPr="003C2652">
        <w:rPr>
          <w:rFonts w:ascii="Times New Roman" w:hAnsi="Times New Roman" w:cs="KFGQPC Uthmanic Script HAFS" w:hint="cs"/>
          <w:rtl/>
          <w:lang w:bidi="ar-SA"/>
        </w:rPr>
        <w:t>ۡ</w:t>
      </w:r>
      <w:r w:rsidR="003C2652" w:rsidRPr="003C2652">
        <w:rPr>
          <w:rFonts w:cs="KFGQPC Uthmanic Script HAFS" w:hint="cs"/>
          <w:rtl/>
          <w:lang w:bidi="ar-SA"/>
        </w:rPr>
        <w:t>دُ</w:t>
      </w:r>
      <w:r w:rsidR="003C2652" w:rsidRPr="003C2652">
        <w:rPr>
          <w:rFonts w:ascii="Times New Roman" w:hAnsi="Times New Roman" w:cs="Traditional Arabic" w:hint="cs"/>
          <w:rtl/>
          <w:lang w:bidi="ar-SA"/>
        </w:rPr>
        <w:t>﴾</w:t>
      </w:r>
      <w:r w:rsidR="003A0C99">
        <w:rPr>
          <w:rFonts w:hint="cs"/>
          <w:rtl/>
          <w:lang w:bidi="ar-SA"/>
        </w:rPr>
        <w:t xml:space="preserve">: وعده و زمان برپایی قیامت، و این از اولین پرسش‌های مطرح شده در مقابل هر پیامبری بوده است. </w:t>
      </w:r>
      <w:r w:rsidR="003C2652" w:rsidRPr="003C2652">
        <w:rPr>
          <w:rFonts w:cs="Traditional Arabic"/>
          <w:rtl/>
          <w:lang w:bidi="ar-SA"/>
        </w:rPr>
        <w:t>﴿</w:t>
      </w:r>
      <w:r w:rsidR="003C2652" w:rsidRPr="003C2652">
        <w:rPr>
          <w:rFonts w:cs="KFGQPC Uthmanic Script HAFS"/>
          <w:rtl/>
          <w:lang w:bidi="ar-SA"/>
        </w:rPr>
        <w:t>زُل</w:t>
      </w:r>
      <w:r w:rsidR="003C2652" w:rsidRPr="003C2652">
        <w:rPr>
          <w:rFonts w:ascii="Times New Roman" w:hAnsi="Times New Roman" w:cs="KFGQPC Uthmanic Script HAFS" w:hint="cs"/>
          <w:rtl/>
          <w:lang w:bidi="ar-SA"/>
        </w:rPr>
        <w:t>ۡ</w:t>
      </w:r>
      <w:r w:rsidR="003C2652" w:rsidRPr="003C2652">
        <w:rPr>
          <w:rFonts w:cs="KFGQPC Uthmanic Script HAFS" w:hint="cs"/>
          <w:rtl/>
          <w:lang w:bidi="ar-SA"/>
        </w:rPr>
        <w:t>فَة</w:t>
      </w:r>
      <w:r w:rsidR="003C2652" w:rsidRPr="003C2652">
        <w:rPr>
          <w:rFonts w:ascii="Times New Roman" w:hAnsi="Times New Roman" w:cs="KFGQPC Uthmanic Script HAFS" w:hint="cs"/>
          <w:rtl/>
          <w:lang w:bidi="ar-SA"/>
        </w:rPr>
        <w:t>ٗ</w:t>
      </w:r>
      <w:r w:rsidR="003C2652" w:rsidRPr="003C2652">
        <w:rPr>
          <w:rFonts w:ascii="Times New Roman" w:hAnsi="Times New Roman" w:cs="Traditional Arabic" w:hint="cs"/>
          <w:rtl/>
          <w:lang w:bidi="ar-SA"/>
        </w:rPr>
        <w:t>﴾</w:t>
      </w:r>
      <w:r w:rsidR="003A0C99">
        <w:rPr>
          <w:rFonts w:hint="cs"/>
          <w:rtl/>
          <w:lang w:bidi="ar-SA"/>
        </w:rPr>
        <w:t xml:space="preserve">: نزدیک. </w:t>
      </w:r>
      <w:r w:rsidR="003C2652" w:rsidRPr="003C2652">
        <w:rPr>
          <w:rFonts w:cs="Traditional Arabic"/>
          <w:rtl/>
          <w:lang w:bidi="ar-SA"/>
        </w:rPr>
        <w:t>﴿</w:t>
      </w:r>
      <w:r w:rsidR="003C2652" w:rsidRPr="003C2652">
        <w:rPr>
          <w:rFonts w:cs="KFGQPC Uthmanic Script HAFS"/>
          <w:rtl/>
          <w:lang w:bidi="ar-SA"/>
        </w:rPr>
        <w:t>سِي</w:t>
      </w:r>
      <w:r w:rsidR="003C2652" w:rsidRPr="003C2652">
        <w:rPr>
          <w:rFonts w:ascii="Times New Roman" w:hAnsi="Times New Roman" w:cs="KFGQPC Uthmanic Script HAFS" w:hint="cs"/>
          <w:rtl/>
          <w:lang w:bidi="ar-SA"/>
        </w:rPr>
        <w:t>ٓ</w:t>
      </w:r>
      <w:r w:rsidR="003C2652" w:rsidRPr="003C2652">
        <w:rPr>
          <w:rFonts w:cs="KFGQPC Uthmanic Script HAFS" w:hint="cs"/>
          <w:rtl/>
          <w:lang w:bidi="ar-SA"/>
        </w:rPr>
        <w:t>‍</w:t>
      </w:r>
      <w:r w:rsidR="003C2652" w:rsidRPr="003C2652">
        <w:rPr>
          <w:rFonts w:ascii="Times New Roman" w:hAnsi="Times New Roman" w:cs="KFGQPC Uthmanic Script HAFS" w:hint="cs"/>
          <w:rtl/>
          <w:lang w:bidi="ar-SA"/>
        </w:rPr>
        <w:t>ٔ</w:t>
      </w:r>
      <w:r w:rsidR="003C2652" w:rsidRPr="003C2652">
        <w:rPr>
          <w:rFonts w:cs="KFGQPC Uthmanic Script HAFS" w:hint="cs"/>
          <w:rtl/>
          <w:lang w:bidi="ar-SA"/>
        </w:rPr>
        <w:t>َ</w:t>
      </w:r>
      <w:r w:rsidR="003C2652" w:rsidRPr="003C2652">
        <w:rPr>
          <w:rFonts w:cs="KFGQPC Uthmanic Script HAFS"/>
          <w:rtl/>
          <w:lang w:bidi="ar-SA"/>
        </w:rPr>
        <w:t>ت</w:t>
      </w:r>
      <w:r w:rsidR="003C2652" w:rsidRPr="003C2652">
        <w:rPr>
          <w:rFonts w:ascii="Times New Roman" w:hAnsi="Times New Roman" w:cs="KFGQPC Uthmanic Script HAFS" w:hint="cs"/>
          <w:rtl/>
          <w:lang w:bidi="ar-SA"/>
        </w:rPr>
        <w:t>ۡ</w:t>
      </w:r>
      <w:r w:rsidR="003C2652" w:rsidRPr="003C2652">
        <w:rPr>
          <w:rFonts w:ascii="Times New Roman" w:hAnsi="Times New Roman" w:cs="Traditional Arabic" w:hint="cs"/>
          <w:rtl/>
          <w:lang w:bidi="ar-SA"/>
        </w:rPr>
        <w:t>﴾</w:t>
      </w:r>
      <w:r w:rsidR="00A641E3">
        <w:rPr>
          <w:rFonts w:hint="cs"/>
          <w:rtl/>
          <w:lang w:bidi="ar-SA"/>
        </w:rPr>
        <w:t xml:space="preserve"> </w:t>
      </w:r>
      <w:r w:rsidR="003C2652">
        <w:rPr>
          <w:rFonts w:hint="cs"/>
          <w:rtl/>
          <w:lang w:bidi="ar-SA"/>
        </w:rPr>
        <w:t>(سَاءَ یَسُوءُ)</w:t>
      </w:r>
      <w:r w:rsidR="00A641E3" w:rsidRPr="00A641E3">
        <w:rPr>
          <w:rFonts w:hint="cs"/>
          <w:rtl/>
        </w:rPr>
        <w:t>:</w:t>
      </w:r>
      <w:r w:rsidR="003A0C99">
        <w:rPr>
          <w:rFonts w:hint="cs"/>
          <w:rtl/>
          <w:lang w:bidi="ar-SA"/>
        </w:rPr>
        <w:t xml:space="preserve"> زشت و سیاه شد. علت آن عذابی است که به سبب کفرشان در پیش‌ روی خویش می‌بینند. </w:t>
      </w:r>
      <w:r w:rsidR="003C2652" w:rsidRPr="003C2652">
        <w:rPr>
          <w:rFonts w:cs="Traditional Arabic"/>
          <w:rtl/>
          <w:lang w:bidi="ar-SA"/>
        </w:rPr>
        <w:t>﴿</w:t>
      </w:r>
      <w:r w:rsidR="003C2652" w:rsidRPr="003C2652">
        <w:rPr>
          <w:rFonts w:cs="KFGQPC Uthmanic Script HAFS"/>
          <w:rtl/>
          <w:lang w:bidi="ar-SA"/>
        </w:rPr>
        <w:t>بِهِ</w:t>
      </w:r>
      <w:r w:rsidR="003C2652" w:rsidRPr="003C2652">
        <w:rPr>
          <w:rFonts w:ascii="Times New Roman" w:hAnsi="Times New Roman" w:cs="KFGQPC Uthmanic Script HAFS" w:hint="cs"/>
          <w:rtl/>
          <w:lang w:bidi="ar-SA"/>
        </w:rPr>
        <w:t>ۦ</w:t>
      </w:r>
      <w:r w:rsidR="003C2652" w:rsidRPr="003C2652">
        <w:rPr>
          <w:rFonts w:cs="KFGQPC Uthmanic Script HAFS"/>
          <w:rtl/>
          <w:lang w:bidi="ar-SA"/>
        </w:rPr>
        <w:t xml:space="preserve"> تَدَّعُونَ</w:t>
      </w:r>
      <w:r w:rsidR="003C2652" w:rsidRPr="003C2652">
        <w:rPr>
          <w:rFonts w:ascii="Times New Roman" w:hAnsi="Times New Roman" w:cs="Traditional Arabic" w:hint="cs"/>
          <w:rtl/>
          <w:lang w:bidi="ar-SA"/>
        </w:rPr>
        <w:t>﴾</w:t>
      </w:r>
      <w:r w:rsidR="003C2652">
        <w:rPr>
          <w:rFonts w:ascii="Times New Roman" w:hAnsi="Times New Roman" w:cs="Traditional Arabic" w:hint="cs"/>
          <w:rtl/>
          <w:lang w:bidi="ar-SA"/>
        </w:rPr>
        <w:t>:</w:t>
      </w:r>
      <w:r w:rsidR="003A0C99">
        <w:rPr>
          <w:rFonts w:hint="cs"/>
          <w:rtl/>
          <w:lang w:bidi="ar-SA"/>
        </w:rPr>
        <w:t xml:space="preserve"> آن را درخواست می‌کردید و وقوع فوری آن را خواستار بودید و بدین آن را به إستهزاء می</w:t>
      </w:r>
      <w:r w:rsidR="003A0C99">
        <w:rPr>
          <w:rFonts w:hint="eastAsia"/>
          <w:rtl/>
          <w:lang w:bidi="ar-SA"/>
        </w:rPr>
        <w:t>‌گرفتید.</w:t>
      </w:r>
    </w:p>
    <w:p w:rsidR="004712A1" w:rsidRDefault="004712A1" w:rsidP="004712A1">
      <w:pPr>
        <w:pStyle w:val="a9"/>
        <w:rPr>
          <w:rtl/>
        </w:rPr>
      </w:pPr>
      <w:r>
        <w:rPr>
          <w:rFonts w:hint="cs"/>
          <w:rtl/>
        </w:rPr>
        <w:t>مفهوم کلی آیات:</w:t>
      </w:r>
    </w:p>
    <w:p w:rsidR="004712A1" w:rsidRDefault="004712A1" w:rsidP="00445881">
      <w:pPr>
        <w:pStyle w:val="a8"/>
        <w:rPr>
          <w:rtl/>
        </w:rPr>
      </w:pPr>
      <w:r>
        <w:rPr>
          <w:rFonts w:hint="cs"/>
          <w:rtl/>
        </w:rPr>
        <w:t>نصرت و پیروزی، شکست و گرفتاری، رزق و روزی، تنگدستی و گرسنگی، تمامی این‌ها دست قدرت خداوند است. اوست که با لشکر و ساز و برگی اندک، پیروزی را در مقابل لشکر پرساز و برگ کفر به مسلمانان ارزانی می‌دارد یا بر عکس، نصرت را از لشکری قدرتمند بر می‌گیرد تا عبرت دیگران شود و بر قدرت ناچیز خویش نبا</w:t>
      </w:r>
      <w:r w:rsidR="00EE211C">
        <w:rPr>
          <w:rFonts w:hint="cs"/>
          <w:rtl/>
        </w:rPr>
        <w:t>لند. رزق بندگان نیز</w:t>
      </w:r>
      <w:r w:rsidR="00445881">
        <w:rPr>
          <w:rFonts w:hint="cs"/>
          <w:rtl/>
        </w:rPr>
        <w:t xml:space="preserve"> موهبتی است الهی که اگر قطع شود</w:t>
      </w:r>
      <w:r w:rsidR="00EE211C">
        <w:rPr>
          <w:rFonts w:hint="cs"/>
          <w:rtl/>
        </w:rPr>
        <w:t xml:space="preserve"> دیگر هیچ قدرتی یارا</w:t>
      </w:r>
      <w:r w:rsidR="00445881">
        <w:rPr>
          <w:rFonts w:hint="cs"/>
          <w:rtl/>
        </w:rPr>
        <w:t>ی</w:t>
      </w:r>
      <w:r w:rsidR="00EE211C">
        <w:rPr>
          <w:rFonts w:hint="cs"/>
          <w:rtl/>
        </w:rPr>
        <w:t xml:space="preserve"> بازگرداندن آن نیست. سرکشی و نافرمانی آن قدر بر نفس آدمی غالب می‌‌شود که توان پیمودن راه از کف می‌دهد و در طریق گمراهی </w:t>
      </w:r>
      <w:r w:rsidR="00EE211C" w:rsidRPr="00834E11">
        <w:rPr>
          <w:rFonts w:hint="cs"/>
          <w:rtl/>
        </w:rPr>
        <w:t>خود</w:t>
      </w:r>
      <w:r w:rsidR="00EE211C">
        <w:rPr>
          <w:rFonts w:hint="cs"/>
          <w:rtl/>
        </w:rPr>
        <w:t xml:space="preserve"> افتان و خیزان می‌‌رود و حقا که چینن با سالک راه حقیقت یکسان نیست و خداوند وجود انسان را با قوای ظاهری و باطنی مجهز کرده و او را در زمین پراکنده ساخته است تا او را در کشف حقیقت یا</w:t>
      </w:r>
      <w:r w:rsidR="00445881">
        <w:rPr>
          <w:rFonts w:hint="cs"/>
          <w:rtl/>
        </w:rPr>
        <w:t>ری دهد اما افسوس که انسان، حقیق</w:t>
      </w:r>
      <w:r w:rsidR="00EE211C">
        <w:rPr>
          <w:rFonts w:hint="cs"/>
          <w:rtl/>
        </w:rPr>
        <w:t>ت را نفهمیده و به انکار و نافرمانی و پرسش بیهوده می‌پردازد تا</w:t>
      </w:r>
      <w:r w:rsidR="00E15109">
        <w:rPr>
          <w:rFonts w:hint="cs"/>
          <w:rtl/>
        </w:rPr>
        <w:t xml:space="preserve"> آن‌گاه </w:t>
      </w:r>
      <w:r w:rsidR="00EE211C">
        <w:rPr>
          <w:rFonts w:hint="cs"/>
          <w:rtl/>
        </w:rPr>
        <w:t>که وعده‌ی خداوند فرا رسد وهول و هراس آن، چهره‌ی او را در هم کشد و زشت و قبیح سازد.</w:t>
      </w:r>
    </w:p>
    <w:p w:rsidR="00EE211C" w:rsidRDefault="00EE211C" w:rsidP="00EE211C">
      <w:pPr>
        <w:pStyle w:val="a5"/>
        <w:rPr>
          <w:rtl/>
        </w:rPr>
      </w:pPr>
      <w:r>
        <w:rPr>
          <w:rFonts w:hint="cs"/>
          <w:rtl/>
        </w:rPr>
        <w:t>مبحث ششم: جاودانگی دعوت خداوند</w:t>
      </w:r>
    </w:p>
    <w:p w:rsidR="003A0C99" w:rsidRDefault="00EE211C" w:rsidP="00834E11">
      <w:pPr>
        <w:pStyle w:val="a8"/>
        <w:rPr>
          <w:rStyle w:val="Char4"/>
          <w:rtl/>
        </w:rPr>
      </w:pPr>
      <w:r w:rsidRPr="00834E11">
        <w:rPr>
          <w:rStyle w:val="Char5"/>
          <w:rFonts w:hint="cs"/>
          <w:rtl/>
        </w:rPr>
        <w:t>سبب نزول:</w:t>
      </w:r>
      <w:r w:rsidR="00834E11">
        <w:rPr>
          <w:rStyle w:val="Char4"/>
          <w:rFonts w:hint="cs"/>
          <w:rtl/>
        </w:rPr>
        <w:t xml:space="preserve"> روایت است که کفار مکه آرزو می‌کردند که محمد و همراهانش هلاک شوند؛ از این سبب خداوند آین آیات را نازل فرمود و پیامبر </w:t>
      </w:r>
      <w:r w:rsidR="00834E11">
        <w:rPr>
          <w:rStyle w:val="Char4"/>
          <w:rFonts w:cs="CTraditional Arabic" w:hint="cs"/>
          <w:rtl/>
        </w:rPr>
        <w:t>ص</w:t>
      </w:r>
      <w:r w:rsidR="00834E11">
        <w:rPr>
          <w:rStyle w:val="Char4"/>
          <w:rFonts w:hint="cs"/>
          <w:rtl/>
        </w:rPr>
        <w:t xml:space="preserve"> مأمور شد به</w:t>
      </w:r>
      <w:r w:rsidR="006F2FD0" w:rsidRPr="006F2FD0">
        <w:rPr>
          <w:rStyle w:val="Char4"/>
          <w:rFonts w:hint="cs"/>
          <w:rtl/>
        </w:rPr>
        <w:t xml:space="preserve"> آن‌ها </w:t>
      </w:r>
      <w:r w:rsidR="00834E11">
        <w:rPr>
          <w:rStyle w:val="Char4"/>
          <w:rFonts w:hint="cs"/>
          <w:rtl/>
        </w:rPr>
        <w:t>بگوید که اگر او و اصحابش نیز هلاک شوند هیچ منفعت و خلاصی از عذاب برای کافران در بر نخواهد داشت.</w:t>
      </w:r>
    </w:p>
    <w:p w:rsidR="006F66B1" w:rsidRDefault="006F66B1" w:rsidP="006F66B1">
      <w:pPr>
        <w:pStyle w:val="a9"/>
        <w:rPr>
          <w:rStyle w:val="Char4"/>
          <w:rtl/>
        </w:rPr>
      </w:pPr>
      <w:r w:rsidRPr="006F66B1">
        <w:rPr>
          <w:rStyle w:val="Char4"/>
          <w:rFonts w:cs="Traditional Arabic"/>
          <w:bCs w:val="0"/>
          <w:rtl/>
        </w:rPr>
        <w:t>﴿</w:t>
      </w:r>
      <w:r w:rsidRPr="006F66B1">
        <w:rPr>
          <w:rStyle w:val="Char4"/>
          <w:rFonts w:cs="KFGQPC Uthmanic Script HAFS"/>
          <w:bCs w:val="0"/>
          <w:rtl/>
        </w:rPr>
        <w:t>قُل</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أَرَءَي</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تُم</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إِن</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أَه</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لَكَنِيَ</w:t>
      </w:r>
      <w:r w:rsidRPr="006F66B1">
        <w:rPr>
          <w:rStyle w:val="Char4"/>
          <w:rFonts w:cs="KFGQPC Uthmanic Script HAFS"/>
          <w:bCs w:val="0"/>
          <w:rtl/>
        </w:rPr>
        <w:t xml:space="preserve"> </w:t>
      </w:r>
      <w:r w:rsidRPr="006F66B1">
        <w:rPr>
          <w:rStyle w:val="Char4"/>
          <w:rFonts w:cs="KFGQPC Uthmanic Script HAFS" w:hint="cs"/>
          <w:bCs w:val="0"/>
          <w:rtl/>
        </w:rPr>
        <w:t>ٱ</w:t>
      </w:r>
      <w:r w:rsidRPr="006F66B1">
        <w:rPr>
          <w:rStyle w:val="Char4"/>
          <w:rFonts w:cs="KFGQPC Uthmanic Script HAFS" w:hint="eastAsia"/>
          <w:bCs w:val="0"/>
          <w:rtl/>
        </w:rPr>
        <w:t>للَّهُ</w:t>
      </w:r>
      <w:r w:rsidRPr="006F66B1">
        <w:rPr>
          <w:rStyle w:val="Char4"/>
          <w:rFonts w:cs="KFGQPC Uthmanic Script HAFS"/>
          <w:bCs w:val="0"/>
          <w:rtl/>
        </w:rPr>
        <w:t xml:space="preserve"> وَمَن مَّعِيَ أَو</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رَحِمَنَا</w:t>
      </w:r>
      <w:r w:rsidRPr="006F66B1">
        <w:rPr>
          <w:rStyle w:val="Char4"/>
          <w:rFonts w:cs="KFGQPC Uthmanic Script HAFS"/>
          <w:bCs w:val="0"/>
          <w:rtl/>
        </w:rPr>
        <w:t xml:space="preserve"> </w:t>
      </w:r>
      <w:r w:rsidRPr="006F66B1">
        <w:rPr>
          <w:rStyle w:val="Char4"/>
          <w:rFonts w:cs="KFGQPC Uthmanic Script HAFS" w:hint="cs"/>
          <w:bCs w:val="0"/>
          <w:rtl/>
        </w:rPr>
        <w:t>فَمَن</w:t>
      </w:r>
      <w:r w:rsidRPr="006F66B1">
        <w:rPr>
          <w:rStyle w:val="Char4"/>
          <w:rFonts w:cs="KFGQPC Uthmanic Script HAFS"/>
          <w:bCs w:val="0"/>
          <w:rtl/>
        </w:rPr>
        <w:t xml:space="preserve"> </w:t>
      </w:r>
      <w:r w:rsidRPr="006F66B1">
        <w:rPr>
          <w:rStyle w:val="Char4"/>
          <w:rFonts w:cs="KFGQPC Uthmanic Script HAFS" w:hint="cs"/>
          <w:bCs w:val="0"/>
          <w:rtl/>
        </w:rPr>
        <w:t>يُجِيرُ</w:t>
      </w:r>
      <w:r w:rsidRPr="006F66B1">
        <w:rPr>
          <w:rStyle w:val="Char4"/>
          <w:rFonts w:cs="KFGQPC Uthmanic Script HAFS"/>
          <w:bCs w:val="0"/>
          <w:rtl/>
        </w:rPr>
        <w:t xml:space="preserve"> </w:t>
      </w:r>
      <w:r w:rsidRPr="006F66B1">
        <w:rPr>
          <w:rStyle w:val="Char4"/>
          <w:rFonts w:cs="KFGQPC Uthmanic Script HAFS" w:hint="cs"/>
          <w:bCs w:val="0"/>
          <w:rtl/>
        </w:rPr>
        <w:t>ٱ</w:t>
      </w:r>
      <w:r w:rsidRPr="006F66B1">
        <w:rPr>
          <w:rStyle w:val="Char4"/>
          <w:rFonts w:cs="KFGQPC Uthmanic Script HAFS" w:hint="eastAsia"/>
          <w:bCs w:val="0"/>
          <w:rtl/>
        </w:rPr>
        <w:t>ل</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كَٰفِرِينَ</w:t>
      </w:r>
      <w:r w:rsidRPr="006F66B1">
        <w:rPr>
          <w:rStyle w:val="Char4"/>
          <w:rFonts w:cs="KFGQPC Uthmanic Script HAFS"/>
          <w:bCs w:val="0"/>
          <w:rtl/>
        </w:rPr>
        <w:t xml:space="preserve"> مِن</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عَذَابٍ</w:t>
      </w:r>
      <w:r w:rsidRPr="006F66B1">
        <w:rPr>
          <w:rStyle w:val="Char4"/>
          <w:rFonts w:cs="KFGQPC Uthmanic Script HAFS"/>
          <w:bCs w:val="0"/>
          <w:rtl/>
        </w:rPr>
        <w:t xml:space="preserve"> </w:t>
      </w:r>
      <w:r w:rsidRPr="006F66B1">
        <w:rPr>
          <w:rStyle w:val="Char4"/>
          <w:rFonts w:cs="KFGQPC Uthmanic Script HAFS" w:hint="cs"/>
          <w:bCs w:val="0"/>
          <w:rtl/>
        </w:rPr>
        <w:t>أَلِيم</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٢٨</w:t>
      </w:r>
      <w:r w:rsidRPr="006F66B1">
        <w:rPr>
          <w:rStyle w:val="Char4"/>
          <w:rFonts w:cs="KFGQPC Uthmanic Script HAFS"/>
          <w:bCs w:val="0"/>
          <w:rtl/>
        </w:rPr>
        <w:t xml:space="preserve"> </w:t>
      </w:r>
      <w:r w:rsidRPr="006F66B1">
        <w:rPr>
          <w:rStyle w:val="Char4"/>
          <w:rFonts w:cs="KFGQPC Uthmanic Script HAFS" w:hint="cs"/>
          <w:bCs w:val="0"/>
          <w:rtl/>
        </w:rPr>
        <w:t>قُل</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هُوَ</w:t>
      </w:r>
      <w:r w:rsidRPr="006F66B1">
        <w:rPr>
          <w:rStyle w:val="Char4"/>
          <w:rFonts w:cs="KFGQPC Uthmanic Script HAFS"/>
          <w:bCs w:val="0"/>
          <w:rtl/>
        </w:rPr>
        <w:t xml:space="preserve"> </w:t>
      </w:r>
      <w:r w:rsidRPr="006F66B1">
        <w:rPr>
          <w:rStyle w:val="Char4"/>
          <w:rFonts w:cs="KFGQPC Uthmanic Script HAFS" w:hint="cs"/>
          <w:bCs w:val="0"/>
          <w:rtl/>
        </w:rPr>
        <w:t>ٱ</w:t>
      </w:r>
      <w:r w:rsidRPr="006F66B1">
        <w:rPr>
          <w:rStyle w:val="Char4"/>
          <w:rFonts w:cs="KFGQPC Uthmanic Script HAFS" w:hint="eastAsia"/>
          <w:bCs w:val="0"/>
          <w:rtl/>
        </w:rPr>
        <w:t>لرَّح</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مَٰنُ</w:t>
      </w:r>
      <w:r w:rsidRPr="006F66B1">
        <w:rPr>
          <w:rStyle w:val="Char4"/>
          <w:rFonts w:cs="KFGQPC Uthmanic Script HAFS"/>
          <w:bCs w:val="0"/>
          <w:rtl/>
        </w:rPr>
        <w:t xml:space="preserve"> ءَامَنَّا بِهِ</w:t>
      </w:r>
      <w:r w:rsidRPr="006F66B1">
        <w:rPr>
          <w:rStyle w:val="Char4"/>
          <w:rFonts w:ascii="Times New Roman" w:hAnsi="Times New Roman" w:cs="KFGQPC Uthmanic Script HAFS" w:hint="cs"/>
          <w:bCs w:val="0"/>
          <w:rtl/>
        </w:rPr>
        <w:t>ۦ</w:t>
      </w:r>
      <w:r w:rsidRPr="006F66B1">
        <w:rPr>
          <w:rStyle w:val="Char4"/>
          <w:rFonts w:cs="KFGQPC Uthmanic Script HAFS"/>
          <w:bCs w:val="0"/>
          <w:rtl/>
        </w:rPr>
        <w:t xml:space="preserve"> وَعَلَي</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هِ</w:t>
      </w:r>
      <w:r w:rsidRPr="006F66B1">
        <w:rPr>
          <w:rStyle w:val="Char4"/>
          <w:rFonts w:cs="KFGQPC Uthmanic Script HAFS"/>
          <w:bCs w:val="0"/>
          <w:rtl/>
        </w:rPr>
        <w:t xml:space="preserve"> </w:t>
      </w:r>
      <w:r w:rsidRPr="006F66B1">
        <w:rPr>
          <w:rStyle w:val="Char4"/>
          <w:rFonts w:cs="KFGQPC Uthmanic Script HAFS" w:hint="cs"/>
          <w:bCs w:val="0"/>
          <w:rtl/>
        </w:rPr>
        <w:t>تَوَكَّل</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نَا</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فَسَتَع</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لَمُونَ</w:t>
      </w:r>
      <w:r w:rsidRPr="006F66B1">
        <w:rPr>
          <w:rStyle w:val="Char4"/>
          <w:rFonts w:cs="KFGQPC Uthmanic Script HAFS"/>
          <w:bCs w:val="0"/>
          <w:rtl/>
        </w:rPr>
        <w:t xml:space="preserve"> </w:t>
      </w:r>
      <w:r w:rsidRPr="006F66B1">
        <w:rPr>
          <w:rStyle w:val="Char4"/>
          <w:rFonts w:cs="KFGQPC Uthmanic Script HAFS" w:hint="cs"/>
          <w:bCs w:val="0"/>
          <w:rtl/>
        </w:rPr>
        <w:t>مَن</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هُوَ</w:t>
      </w:r>
      <w:r w:rsidRPr="006F66B1">
        <w:rPr>
          <w:rStyle w:val="Char4"/>
          <w:rFonts w:cs="KFGQPC Uthmanic Script HAFS"/>
          <w:bCs w:val="0"/>
          <w:rtl/>
        </w:rPr>
        <w:t xml:space="preserve"> </w:t>
      </w:r>
      <w:r w:rsidRPr="006F66B1">
        <w:rPr>
          <w:rStyle w:val="Char4"/>
          <w:rFonts w:cs="KFGQPC Uthmanic Script HAFS" w:hint="cs"/>
          <w:bCs w:val="0"/>
          <w:rtl/>
        </w:rPr>
        <w:t>فِي</w:t>
      </w:r>
      <w:r w:rsidRPr="006F66B1">
        <w:rPr>
          <w:rStyle w:val="Char4"/>
          <w:rFonts w:cs="KFGQPC Uthmanic Script HAFS"/>
          <w:bCs w:val="0"/>
          <w:rtl/>
        </w:rPr>
        <w:t xml:space="preserve"> </w:t>
      </w:r>
      <w:r w:rsidRPr="006F66B1">
        <w:rPr>
          <w:rStyle w:val="Char4"/>
          <w:rFonts w:cs="KFGQPC Uthmanic Script HAFS" w:hint="cs"/>
          <w:bCs w:val="0"/>
          <w:rtl/>
        </w:rPr>
        <w:t>ضَلَٰل</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مُّبِين</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٢٩</w:t>
      </w:r>
      <w:r w:rsidRPr="006F66B1">
        <w:rPr>
          <w:rStyle w:val="Char4"/>
          <w:rFonts w:cs="KFGQPC Uthmanic Script HAFS"/>
          <w:bCs w:val="0"/>
          <w:rtl/>
        </w:rPr>
        <w:t xml:space="preserve"> </w:t>
      </w:r>
      <w:r w:rsidRPr="006F66B1">
        <w:rPr>
          <w:rStyle w:val="Char4"/>
          <w:rFonts w:cs="KFGQPC Uthmanic Script HAFS" w:hint="cs"/>
          <w:bCs w:val="0"/>
          <w:rtl/>
        </w:rPr>
        <w:t>قُل</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أَرَءَي</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تُم</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eastAsia"/>
          <w:bCs w:val="0"/>
          <w:rtl/>
        </w:rPr>
        <w:t>إِن</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أَص</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بَحَ</w:t>
      </w:r>
      <w:r w:rsidRPr="006F66B1">
        <w:rPr>
          <w:rStyle w:val="Char4"/>
          <w:rFonts w:cs="KFGQPC Uthmanic Script HAFS"/>
          <w:bCs w:val="0"/>
          <w:rtl/>
        </w:rPr>
        <w:t xml:space="preserve"> </w:t>
      </w:r>
      <w:r w:rsidRPr="006F66B1">
        <w:rPr>
          <w:rStyle w:val="Char4"/>
          <w:rFonts w:cs="KFGQPC Uthmanic Script HAFS" w:hint="cs"/>
          <w:bCs w:val="0"/>
          <w:rtl/>
        </w:rPr>
        <w:t>مَا</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ؤُكُم</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غَو</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ر</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ا</w:t>
      </w:r>
      <w:r w:rsidRPr="006F66B1">
        <w:rPr>
          <w:rStyle w:val="Char4"/>
          <w:rFonts w:cs="KFGQPC Uthmanic Script HAFS"/>
          <w:bCs w:val="0"/>
          <w:rtl/>
        </w:rPr>
        <w:t xml:space="preserve"> </w:t>
      </w:r>
      <w:r w:rsidRPr="006F66B1">
        <w:rPr>
          <w:rStyle w:val="Char4"/>
          <w:rFonts w:cs="KFGQPC Uthmanic Script HAFS" w:hint="cs"/>
          <w:bCs w:val="0"/>
          <w:rtl/>
        </w:rPr>
        <w:t>فَمَن</w:t>
      </w:r>
      <w:r w:rsidRPr="006F66B1">
        <w:rPr>
          <w:rStyle w:val="Char4"/>
          <w:rFonts w:cs="KFGQPC Uthmanic Script HAFS"/>
          <w:bCs w:val="0"/>
          <w:rtl/>
        </w:rPr>
        <w:t xml:space="preserve"> </w:t>
      </w:r>
      <w:r w:rsidRPr="006F66B1">
        <w:rPr>
          <w:rStyle w:val="Char4"/>
          <w:rFonts w:cs="KFGQPC Uthmanic Script HAFS" w:hint="cs"/>
          <w:bCs w:val="0"/>
          <w:rtl/>
        </w:rPr>
        <w:t>يَأ</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تِيكُم</w:t>
      </w:r>
      <w:r w:rsidRPr="006F66B1">
        <w:rPr>
          <w:rStyle w:val="Char4"/>
          <w:rFonts w:cs="KFGQPC Uthmanic Script HAFS"/>
          <w:bCs w:val="0"/>
          <w:rtl/>
        </w:rPr>
        <w:t xml:space="preserve"> </w:t>
      </w:r>
      <w:r w:rsidRPr="006F66B1">
        <w:rPr>
          <w:rStyle w:val="Char4"/>
          <w:rFonts w:cs="KFGQPC Uthmanic Script HAFS" w:hint="cs"/>
          <w:bCs w:val="0"/>
          <w:rtl/>
        </w:rPr>
        <w:t>بِمَا</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ء</w:t>
      </w:r>
      <w:r w:rsidRPr="006F66B1">
        <w:rPr>
          <w:rStyle w:val="Char4"/>
          <w:rFonts w:ascii="Times New Roman" w:hAnsi="Times New Roman" w:cs="KFGQPC Uthmanic Script HAFS" w:hint="cs"/>
          <w:bCs w:val="0"/>
          <w:rtl/>
        </w:rPr>
        <w:t>ٖ</w:t>
      </w:r>
      <w:r w:rsidRPr="006F66B1">
        <w:rPr>
          <w:rStyle w:val="Char4"/>
          <w:rFonts w:cs="KFGQPC Uthmanic Script HAFS"/>
          <w:bCs w:val="0"/>
          <w:rtl/>
        </w:rPr>
        <w:t xml:space="preserve"> </w:t>
      </w:r>
      <w:r w:rsidRPr="006F66B1">
        <w:rPr>
          <w:rStyle w:val="Char4"/>
          <w:rFonts w:cs="KFGQPC Uthmanic Script HAFS" w:hint="cs"/>
          <w:bCs w:val="0"/>
          <w:rtl/>
        </w:rPr>
        <w:t>مَّعِينِ</w:t>
      </w:r>
      <w:r w:rsidRPr="006F66B1">
        <w:rPr>
          <w:rStyle w:val="Char4"/>
          <w:rFonts w:ascii="Times New Roman" w:hAnsi="Times New Roman" w:cs="KFGQPC Uthmanic Script HAFS" w:hint="cs"/>
          <w:bCs w:val="0"/>
          <w:rtl/>
        </w:rPr>
        <w:t>ۢ</w:t>
      </w:r>
      <w:r w:rsidRPr="006F66B1">
        <w:rPr>
          <w:rStyle w:val="Char4"/>
          <w:rFonts w:cs="KFGQPC Uthmanic Script HAFS" w:hint="cs"/>
          <w:bCs w:val="0"/>
          <w:rtl/>
        </w:rPr>
        <w:t>٣٠</w:t>
      </w:r>
      <w:r w:rsidRPr="006F66B1">
        <w:rPr>
          <w:rStyle w:val="Char4"/>
          <w:rFonts w:ascii="Times New Roman" w:hAnsi="Times New Roman" w:cs="Traditional Arabic" w:hint="cs"/>
          <w:bCs w:val="0"/>
          <w:rtl/>
        </w:rPr>
        <w:t>﴾</w:t>
      </w:r>
    </w:p>
    <w:p w:rsidR="00834E11" w:rsidRPr="00834E11" w:rsidRDefault="00834E11" w:rsidP="00834E11">
      <w:pPr>
        <w:pStyle w:val="a9"/>
        <w:rPr>
          <w:rtl/>
        </w:rPr>
      </w:pPr>
      <w:r w:rsidRPr="00445881">
        <w:rPr>
          <w:rFonts w:hint="cs"/>
          <w:rtl/>
        </w:rPr>
        <w:t>ترجمه:</w:t>
      </w:r>
    </w:p>
    <w:p w:rsidR="00834E11" w:rsidRPr="00CA000A" w:rsidRDefault="00445881" w:rsidP="00445881">
      <w:pPr>
        <w:pStyle w:val="a8"/>
        <w:rPr>
          <w:spacing w:val="-4"/>
          <w:rtl/>
        </w:rPr>
      </w:pPr>
      <w:r w:rsidRPr="00CA000A">
        <w:rPr>
          <w:rFonts w:hint="cs"/>
          <w:spacing w:val="-4"/>
          <w:rtl/>
        </w:rPr>
        <w:t>«</w:t>
      </w:r>
      <w:r w:rsidR="00834E11" w:rsidRPr="00CA000A">
        <w:rPr>
          <w:rFonts w:hint="cs"/>
          <w:spacing w:val="-4"/>
          <w:rtl/>
        </w:rPr>
        <w:t xml:space="preserve">بگو: به من خبر بدهید (نظرتان چیست) اگر خداوند من و همراهانم را نابود سازد یا این که به ما رحم کند پس چه کسی کافران را از عذاب دردناک پناه می‌دهید! </w:t>
      </w:r>
      <w:r w:rsidR="006F66B1" w:rsidRPr="00CA000A">
        <w:rPr>
          <w:rFonts w:cs="Traditional Arabic" w:hint="cs"/>
          <w:spacing w:val="-4"/>
          <w:rtl/>
        </w:rPr>
        <w:t>(</w:t>
      </w:r>
      <w:r w:rsidR="00834E11" w:rsidRPr="00CA000A">
        <w:rPr>
          <w:rFonts w:hint="cs"/>
          <w:spacing w:val="-4"/>
          <w:rtl/>
        </w:rPr>
        <w:t>28</w:t>
      </w:r>
      <w:r w:rsidR="006F66B1" w:rsidRPr="00CA000A">
        <w:rPr>
          <w:rFonts w:cs="Traditional Arabic" w:hint="cs"/>
          <w:spacing w:val="-4"/>
          <w:rtl/>
        </w:rPr>
        <w:t>)</w:t>
      </w:r>
      <w:r w:rsidR="00834E11" w:rsidRPr="00CA000A">
        <w:rPr>
          <w:rFonts w:hint="cs"/>
          <w:spacing w:val="-4"/>
          <w:rtl/>
        </w:rPr>
        <w:t xml:space="preserve"> بگو: اوست خداوند بخشاینده، به او ایمان آوردیم و بر او توکل کردیم، پس خواهید  دانست کیست آن که خود در گمراهی آشکاری است </w:t>
      </w:r>
      <w:r w:rsidR="006F66B1" w:rsidRPr="00CA000A">
        <w:rPr>
          <w:rFonts w:cs="Traditional Arabic" w:hint="cs"/>
          <w:spacing w:val="-4"/>
          <w:rtl/>
        </w:rPr>
        <w:t>(</w:t>
      </w:r>
      <w:r w:rsidR="00834E11" w:rsidRPr="00CA000A">
        <w:rPr>
          <w:rFonts w:hint="cs"/>
          <w:spacing w:val="-4"/>
          <w:rtl/>
        </w:rPr>
        <w:t>29</w:t>
      </w:r>
      <w:r w:rsidR="006F66B1" w:rsidRPr="00CA000A">
        <w:rPr>
          <w:rFonts w:cs="Traditional Arabic" w:hint="cs"/>
          <w:spacing w:val="-4"/>
          <w:rtl/>
        </w:rPr>
        <w:t>)</w:t>
      </w:r>
      <w:r w:rsidR="00834E11" w:rsidRPr="00CA000A">
        <w:rPr>
          <w:rFonts w:hint="cs"/>
          <w:spacing w:val="-4"/>
          <w:rtl/>
        </w:rPr>
        <w:t xml:space="preserve"> بگو: به من خبر دهید اگر آب (</w:t>
      </w:r>
      <w:r w:rsidRPr="00CA000A">
        <w:rPr>
          <w:rFonts w:hint="cs"/>
          <w:spacing w:val="-4"/>
          <w:rtl/>
        </w:rPr>
        <w:t>آ</w:t>
      </w:r>
      <w:r w:rsidR="00834E11" w:rsidRPr="00CA000A">
        <w:rPr>
          <w:rFonts w:hint="cs"/>
          <w:spacing w:val="-4"/>
          <w:rtl/>
        </w:rPr>
        <w:t xml:space="preserve">شامیدنی) شما در زمین فرو رود، پس چه کسی آب روان را برایتان خواهد آورد! </w:t>
      </w:r>
      <w:r w:rsidR="006F66B1" w:rsidRPr="00CA000A">
        <w:rPr>
          <w:rFonts w:cs="Traditional Arabic" w:hint="cs"/>
          <w:spacing w:val="-4"/>
          <w:rtl/>
        </w:rPr>
        <w:t>(</w:t>
      </w:r>
      <w:r w:rsidR="00834E11" w:rsidRPr="00CA000A">
        <w:rPr>
          <w:rFonts w:hint="cs"/>
          <w:spacing w:val="-4"/>
          <w:rtl/>
        </w:rPr>
        <w:t>30</w:t>
      </w:r>
      <w:r w:rsidR="006F66B1" w:rsidRPr="00CA000A">
        <w:rPr>
          <w:rFonts w:cs="Traditional Arabic" w:hint="cs"/>
          <w:spacing w:val="-4"/>
          <w:rtl/>
        </w:rPr>
        <w:t>)</w:t>
      </w:r>
      <w:r w:rsidRPr="00CA000A">
        <w:rPr>
          <w:rFonts w:hint="cs"/>
          <w:spacing w:val="-4"/>
          <w:rtl/>
        </w:rPr>
        <w:t>»</w:t>
      </w:r>
      <w:r w:rsidRPr="00CA000A">
        <w:rPr>
          <w:rFonts w:cs="Traditional Arabic" w:hint="cs"/>
          <w:spacing w:val="-4"/>
          <w:rtl/>
        </w:rPr>
        <w:t>.</w:t>
      </w:r>
    </w:p>
    <w:p w:rsidR="00834E11" w:rsidRDefault="00834E11" w:rsidP="00834E11">
      <w:pPr>
        <w:pStyle w:val="a9"/>
        <w:rPr>
          <w:rtl/>
        </w:rPr>
      </w:pPr>
      <w:r>
        <w:rPr>
          <w:rFonts w:hint="cs"/>
          <w:rtl/>
        </w:rPr>
        <w:t>توضیحات:</w:t>
      </w:r>
    </w:p>
    <w:p w:rsidR="00834E11" w:rsidRDefault="006F66B1" w:rsidP="006F66B1">
      <w:pPr>
        <w:pStyle w:val="a8"/>
        <w:rPr>
          <w:rtl/>
        </w:rPr>
      </w:pPr>
      <w:r w:rsidRPr="006F66B1">
        <w:rPr>
          <w:rFonts w:cs="Traditional Arabic"/>
          <w:rtl/>
        </w:rPr>
        <w:t>﴿</w:t>
      </w:r>
      <w:r w:rsidRPr="006F66B1">
        <w:rPr>
          <w:rFonts w:cs="KFGQPC Uthmanic Script HAFS"/>
          <w:rtl/>
        </w:rPr>
        <w:t>أَرَءَي</w:t>
      </w:r>
      <w:r w:rsidRPr="006F66B1">
        <w:rPr>
          <w:rFonts w:ascii="Times New Roman" w:hAnsi="Times New Roman" w:cs="KFGQPC Uthmanic Script HAFS" w:hint="cs"/>
          <w:rtl/>
        </w:rPr>
        <w:t>ۡ</w:t>
      </w:r>
      <w:r w:rsidRPr="006F66B1">
        <w:rPr>
          <w:rFonts w:cs="KFGQPC Uthmanic Script HAFS" w:hint="cs"/>
          <w:rtl/>
        </w:rPr>
        <w:t>تُم</w:t>
      </w:r>
      <w:r w:rsidRPr="006F66B1">
        <w:rPr>
          <w:rFonts w:ascii="Times New Roman" w:hAnsi="Times New Roman" w:cs="KFGQPC Uthmanic Script HAFS" w:hint="cs"/>
          <w:rtl/>
        </w:rPr>
        <w:t>ۡ</w:t>
      </w:r>
      <w:r w:rsidRPr="006F66B1">
        <w:rPr>
          <w:rFonts w:ascii="Times New Roman" w:hAnsi="Times New Roman" w:cs="Traditional Arabic" w:hint="cs"/>
          <w:rtl/>
        </w:rPr>
        <w:t>﴾</w:t>
      </w:r>
      <w:r w:rsidR="00834E11">
        <w:rPr>
          <w:rFonts w:hint="cs"/>
          <w:rtl/>
        </w:rPr>
        <w:t>: به من خبر دهید، همزه برای استفهام انکاری است، یعنی آیا به من خبر می</w:t>
      </w:r>
      <w:r w:rsidR="00445881">
        <w:rPr>
          <w:rFonts w:hint="eastAsia"/>
          <w:rtl/>
        </w:rPr>
        <w:t>‌دهید اگر...</w:t>
      </w:r>
      <w:r w:rsidR="00834E11">
        <w:rPr>
          <w:rFonts w:hint="cs"/>
          <w:rtl/>
        </w:rPr>
        <w:t xml:space="preserve"> </w:t>
      </w:r>
      <w:r w:rsidRPr="006F66B1">
        <w:rPr>
          <w:rFonts w:cs="Traditional Arabic"/>
          <w:rtl/>
        </w:rPr>
        <w:t>﴿</w:t>
      </w:r>
      <w:r w:rsidRPr="006F66B1">
        <w:rPr>
          <w:rFonts w:cs="KFGQPC Uthmanic Script HAFS"/>
          <w:rtl/>
        </w:rPr>
        <w:t>أَو</w:t>
      </w:r>
      <w:r w:rsidRPr="006F66B1">
        <w:rPr>
          <w:rFonts w:ascii="Times New Roman" w:hAnsi="Times New Roman" w:cs="KFGQPC Uthmanic Script HAFS" w:hint="cs"/>
          <w:rtl/>
        </w:rPr>
        <w:t>ۡ</w:t>
      </w:r>
      <w:r w:rsidRPr="006F66B1">
        <w:rPr>
          <w:rFonts w:cs="KFGQPC Uthmanic Script HAFS"/>
          <w:rtl/>
        </w:rPr>
        <w:t xml:space="preserve"> </w:t>
      </w:r>
      <w:r w:rsidRPr="006F66B1">
        <w:rPr>
          <w:rFonts w:cs="KFGQPC Uthmanic Script HAFS" w:hint="cs"/>
          <w:rtl/>
        </w:rPr>
        <w:t>رَحِمَنَا</w:t>
      </w:r>
      <w:r w:rsidRPr="006F66B1">
        <w:rPr>
          <w:rFonts w:ascii="Times New Roman" w:hAnsi="Times New Roman" w:cs="Traditional Arabic" w:hint="cs"/>
          <w:rtl/>
        </w:rPr>
        <w:t>﴾</w:t>
      </w:r>
      <w:r w:rsidR="000B15ED">
        <w:rPr>
          <w:rFonts w:hint="cs"/>
          <w:rtl/>
        </w:rPr>
        <w:t xml:space="preserve">: یا این که به ما رحم کند و ما را هلاک عذاب نکند و عذاب را از ما برطرف سازد. </w:t>
      </w:r>
      <w:r w:rsidRPr="006F66B1">
        <w:rPr>
          <w:rFonts w:cs="Traditional Arabic"/>
          <w:rtl/>
        </w:rPr>
        <w:t>﴿</w:t>
      </w:r>
      <w:r w:rsidRPr="006F66B1">
        <w:rPr>
          <w:rFonts w:cs="KFGQPC Uthmanic Script HAFS"/>
          <w:rtl/>
        </w:rPr>
        <w:t xml:space="preserve">فَمَن يُجِيرُ </w:t>
      </w:r>
      <w:r w:rsidRPr="006F66B1">
        <w:rPr>
          <w:rFonts w:cs="KFGQPC Uthmanic Script HAFS" w:hint="cs"/>
          <w:rtl/>
        </w:rPr>
        <w:t>ٱ</w:t>
      </w:r>
      <w:r w:rsidRPr="006F66B1">
        <w:rPr>
          <w:rFonts w:cs="KFGQPC Uthmanic Script HAFS" w:hint="eastAsia"/>
          <w:rtl/>
        </w:rPr>
        <w:t>ل</w:t>
      </w:r>
      <w:r w:rsidRPr="006F66B1">
        <w:rPr>
          <w:rFonts w:ascii="Times New Roman" w:hAnsi="Times New Roman" w:cs="KFGQPC Uthmanic Script HAFS" w:hint="cs"/>
          <w:rtl/>
        </w:rPr>
        <w:t>ۡ</w:t>
      </w:r>
      <w:r w:rsidRPr="006F66B1">
        <w:rPr>
          <w:rFonts w:cs="KFGQPC Uthmanic Script HAFS" w:hint="cs"/>
          <w:rtl/>
        </w:rPr>
        <w:t>كَٰفِرِينَ</w:t>
      </w:r>
      <w:r w:rsidRPr="006F66B1">
        <w:rPr>
          <w:rFonts w:ascii="Times New Roman" w:hAnsi="Times New Roman" w:cs="Traditional Arabic" w:hint="cs"/>
          <w:rtl/>
        </w:rPr>
        <w:t>﴾</w:t>
      </w:r>
      <w:r w:rsidR="000B15ED">
        <w:rPr>
          <w:rFonts w:hint="cs"/>
          <w:rtl/>
        </w:rPr>
        <w:t>: چه کسی کافران را پشتیبانی می‌کند و نجات می‌دهد!</w:t>
      </w:r>
      <w:r>
        <w:rPr>
          <w:rFonts w:hint="cs"/>
          <w:rtl/>
        </w:rPr>
        <w:t>.</w:t>
      </w:r>
    </w:p>
    <w:p w:rsidR="000B15ED" w:rsidRDefault="000B15ED" w:rsidP="00445881">
      <w:pPr>
        <w:pStyle w:val="a8"/>
        <w:rPr>
          <w:rtl/>
        </w:rPr>
      </w:pPr>
      <w:r w:rsidRPr="000B15ED">
        <w:rPr>
          <w:rStyle w:val="Char5"/>
          <w:rFonts w:hint="cs"/>
          <w:rtl/>
        </w:rPr>
        <w:t>نکته:</w:t>
      </w:r>
      <w:r w:rsidRPr="000B15ED">
        <w:rPr>
          <w:rFonts w:hint="cs"/>
          <w:rtl/>
        </w:rPr>
        <w:t xml:space="preserve"> </w:t>
      </w:r>
      <w:r>
        <w:rPr>
          <w:rFonts w:hint="cs"/>
          <w:rtl/>
        </w:rPr>
        <w:t xml:space="preserve">استفاده از لفظ کافران به جای ضمیر </w:t>
      </w:r>
      <w:r w:rsidR="00445881">
        <w:rPr>
          <w:rFonts w:hint="cs"/>
          <w:rtl/>
        </w:rPr>
        <w:t xml:space="preserve"> </w:t>
      </w:r>
      <w:r w:rsidR="00445881" w:rsidRPr="00445881">
        <w:rPr>
          <w:rFonts w:hint="cs"/>
          <w:rtl/>
        </w:rPr>
        <w:t>«</w:t>
      </w:r>
      <w:r w:rsidR="00445881" w:rsidRPr="00445881">
        <w:rPr>
          <w:rStyle w:val="Char1"/>
          <w:rtl/>
        </w:rPr>
        <w:t>يُجِيرُ</w:t>
      </w:r>
      <w:r w:rsidR="00445881" w:rsidRPr="00445881">
        <w:rPr>
          <w:rStyle w:val="Char1"/>
          <w:rFonts w:hint="cs"/>
          <w:rtl/>
        </w:rPr>
        <w:t>کُمْ</w:t>
      </w:r>
      <w:r w:rsidR="00445881" w:rsidRPr="00445881">
        <w:rPr>
          <w:rFonts w:hint="cs"/>
          <w:rtl/>
        </w:rPr>
        <w:t>»</w:t>
      </w:r>
      <w:r>
        <w:rPr>
          <w:rFonts w:hint="cs"/>
          <w:rtl/>
        </w:rPr>
        <w:t xml:space="preserve"> جهت بیان زشتی کار آن‌هاست تا بدین وسیله توبیخی بر آنان باشد.</w:t>
      </w:r>
    </w:p>
    <w:p w:rsidR="000B15ED" w:rsidRDefault="006F66B1" w:rsidP="00445881">
      <w:pPr>
        <w:pStyle w:val="a8"/>
        <w:rPr>
          <w:rtl/>
        </w:rPr>
      </w:pPr>
      <w:r w:rsidRPr="006F66B1">
        <w:rPr>
          <w:rFonts w:cs="Traditional Arabic"/>
          <w:rtl/>
        </w:rPr>
        <w:t>﴿</w:t>
      </w:r>
      <w:r w:rsidRPr="006F66B1">
        <w:rPr>
          <w:rFonts w:cs="KFGQPC Uthmanic Script HAFS"/>
          <w:rtl/>
        </w:rPr>
        <w:t>وَعَلَي</w:t>
      </w:r>
      <w:r w:rsidRPr="006F66B1">
        <w:rPr>
          <w:rFonts w:ascii="Times New Roman" w:hAnsi="Times New Roman" w:cs="KFGQPC Uthmanic Script HAFS" w:hint="cs"/>
          <w:rtl/>
        </w:rPr>
        <w:t>ۡ</w:t>
      </w:r>
      <w:r w:rsidRPr="006F66B1">
        <w:rPr>
          <w:rFonts w:cs="KFGQPC Uthmanic Script HAFS" w:hint="cs"/>
          <w:rtl/>
        </w:rPr>
        <w:t>هِ</w:t>
      </w:r>
      <w:r w:rsidRPr="006F66B1">
        <w:rPr>
          <w:rFonts w:cs="KFGQPC Uthmanic Script HAFS"/>
          <w:rtl/>
        </w:rPr>
        <w:t xml:space="preserve"> </w:t>
      </w:r>
      <w:r w:rsidRPr="006F66B1">
        <w:rPr>
          <w:rFonts w:cs="KFGQPC Uthmanic Script HAFS" w:hint="cs"/>
          <w:rtl/>
        </w:rPr>
        <w:t>تَوَكَّل</w:t>
      </w:r>
      <w:r w:rsidRPr="006F66B1">
        <w:rPr>
          <w:rFonts w:ascii="Times New Roman" w:hAnsi="Times New Roman" w:cs="KFGQPC Uthmanic Script HAFS" w:hint="cs"/>
          <w:rtl/>
        </w:rPr>
        <w:t>ۡ</w:t>
      </w:r>
      <w:r w:rsidRPr="006F66B1">
        <w:rPr>
          <w:rFonts w:cs="KFGQPC Uthmanic Script HAFS" w:hint="cs"/>
          <w:rtl/>
        </w:rPr>
        <w:t>نَا</w:t>
      </w:r>
      <w:r w:rsidRPr="006F66B1">
        <w:rPr>
          <w:rFonts w:ascii="Times New Roman" w:hAnsi="Times New Roman" w:cs="KFGQPC Uthmanic Script HAFS" w:hint="cs"/>
          <w:rtl/>
        </w:rPr>
        <w:t>ۖ</w:t>
      </w:r>
      <w:r w:rsidRPr="006F66B1">
        <w:rPr>
          <w:rFonts w:ascii="Times New Roman" w:hAnsi="Times New Roman" w:cs="Traditional Arabic" w:hint="cs"/>
          <w:rtl/>
        </w:rPr>
        <w:t>﴾</w:t>
      </w:r>
      <w:r w:rsidR="000B15ED">
        <w:rPr>
          <w:rFonts w:hint="cs"/>
          <w:rtl/>
        </w:rPr>
        <w:t xml:space="preserve">: توکل، یعنی تفویض و سپردن نتیجه‌ی کار به خداوند و اعتماد به او جهت دستیابی به بهترین بهره‌ای که هر شخص در هنگام کار و تلاش، در پی آن است، </w:t>
      </w:r>
      <w:r w:rsidR="009301C7" w:rsidRPr="009301C7">
        <w:rPr>
          <w:rFonts w:cs="Traditional Arabic"/>
          <w:rtl/>
        </w:rPr>
        <w:t>﴿</w:t>
      </w:r>
      <w:r w:rsidR="009301C7" w:rsidRPr="009301C7">
        <w:rPr>
          <w:rFonts w:cs="KFGQPC Uthmanic Script HAFS"/>
          <w:rtl/>
        </w:rPr>
        <w:t>غَو</w:t>
      </w:r>
      <w:r w:rsidR="009301C7" w:rsidRPr="009301C7">
        <w:rPr>
          <w:rFonts w:ascii="Times New Roman" w:hAnsi="Times New Roman" w:cs="KFGQPC Uthmanic Script HAFS" w:hint="cs"/>
          <w:rtl/>
        </w:rPr>
        <w:t>ۡ</w:t>
      </w:r>
      <w:r w:rsidR="009301C7" w:rsidRPr="009301C7">
        <w:rPr>
          <w:rFonts w:cs="KFGQPC Uthmanic Script HAFS" w:hint="cs"/>
          <w:rtl/>
        </w:rPr>
        <w:t>ر</w:t>
      </w:r>
      <w:r w:rsidR="009301C7" w:rsidRPr="009301C7">
        <w:rPr>
          <w:rFonts w:ascii="Times New Roman" w:hAnsi="Times New Roman" w:cs="KFGQPC Uthmanic Script HAFS" w:hint="cs"/>
          <w:rtl/>
        </w:rPr>
        <w:t>ٗ</w:t>
      </w:r>
      <w:r w:rsidR="009301C7" w:rsidRPr="009301C7">
        <w:rPr>
          <w:rFonts w:cs="KFGQPC Uthmanic Script HAFS" w:hint="cs"/>
          <w:rtl/>
        </w:rPr>
        <w:t>ا</w:t>
      </w:r>
      <w:r w:rsidR="009301C7" w:rsidRPr="009301C7">
        <w:rPr>
          <w:rFonts w:ascii="Times New Roman" w:hAnsi="Times New Roman" w:cs="Traditional Arabic" w:hint="cs"/>
          <w:rtl/>
        </w:rPr>
        <w:t>﴾</w:t>
      </w:r>
      <w:r w:rsidR="000B15ED">
        <w:rPr>
          <w:rFonts w:hint="cs"/>
          <w:rtl/>
        </w:rPr>
        <w:t>:</w:t>
      </w:r>
      <w:r w:rsidR="009301C7">
        <w:rPr>
          <w:rFonts w:hint="cs"/>
          <w:rtl/>
        </w:rPr>
        <w:t xml:space="preserve"> (غَارَ یَغُورُ):</w:t>
      </w:r>
      <w:r w:rsidR="000B15ED">
        <w:rPr>
          <w:rFonts w:hint="cs"/>
          <w:rtl/>
        </w:rPr>
        <w:t xml:space="preserve"> فرو رفتن در اعماق </w:t>
      </w:r>
      <w:r w:rsidR="00445881">
        <w:rPr>
          <w:rFonts w:hint="cs"/>
          <w:rtl/>
        </w:rPr>
        <w:t>ز</w:t>
      </w:r>
      <w:r w:rsidR="000B15ED">
        <w:rPr>
          <w:rFonts w:hint="cs"/>
          <w:rtl/>
        </w:rPr>
        <w:t xml:space="preserve">مین، مصدر و خبر منصوب برای </w:t>
      </w:r>
      <w:r w:rsidR="00445881">
        <w:rPr>
          <w:rFonts w:hint="cs"/>
          <w:rtl/>
        </w:rPr>
        <w:t>«</w:t>
      </w:r>
      <w:r w:rsidR="000B15ED">
        <w:rPr>
          <w:rFonts w:hint="cs"/>
          <w:rtl/>
        </w:rPr>
        <w:t>أصبح</w:t>
      </w:r>
      <w:r w:rsidR="00445881">
        <w:rPr>
          <w:rFonts w:hint="cs"/>
          <w:rtl/>
        </w:rPr>
        <w:t>»</w:t>
      </w:r>
      <w:r w:rsidR="000B15ED">
        <w:rPr>
          <w:rFonts w:hint="cs"/>
          <w:rtl/>
        </w:rPr>
        <w:t xml:space="preserve"> می‌باشد. </w:t>
      </w:r>
      <w:r w:rsidR="009301C7" w:rsidRPr="009301C7">
        <w:rPr>
          <w:rFonts w:cs="Traditional Arabic"/>
          <w:rtl/>
        </w:rPr>
        <w:t>﴿</w:t>
      </w:r>
      <w:r w:rsidR="009301C7" w:rsidRPr="009301C7">
        <w:rPr>
          <w:rFonts w:cs="KFGQPC Uthmanic Script HAFS"/>
          <w:rtl/>
        </w:rPr>
        <w:t>مَّعِينِ</w:t>
      </w:r>
      <w:r w:rsidR="009301C7" w:rsidRPr="009301C7">
        <w:rPr>
          <w:rFonts w:ascii="Times New Roman" w:hAnsi="Times New Roman" w:cs="KFGQPC Uthmanic Script HAFS" w:hint="cs"/>
          <w:rtl/>
        </w:rPr>
        <w:t>ۢ</w:t>
      </w:r>
      <w:r w:rsidR="009301C7" w:rsidRPr="009301C7">
        <w:rPr>
          <w:rFonts w:ascii="Times New Roman" w:hAnsi="Times New Roman" w:cs="Traditional Arabic" w:hint="cs"/>
          <w:rtl/>
        </w:rPr>
        <w:t>﴾</w:t>
      </w:r>
      <w:r w:rsidR="00445881">
        <w:rPr>
          <w:rFonts w:hint="cs"/>
          <w:rtl/>
        </w:rPr>
        <w:t>:</w:t>
      </w:r>
      <w:r w:rsidR="000B15ED">
        <w:rPr>
          <w:rFonts w:hint="cs"/>
          <w:rtl/>
        </w:rPr>
        <w:t xml:space="preserve"> (عین): اصل آن معیون است بر وزن مفعول (مثل مَبیع و مبیوع)، جاری و</w:t>
      </w:r>
      <w:r w:rsidR="00445881">
        <w:rPr>
          <w:rFonts w:hint="cs"/>
          <w:rtl/>
        </w:rPr>
        <w:t xml:space="preserve"> </w:t>
      </w:r>
      <w:r w:rsidR="000B15ED">
        <w:rPr>
          <w:rFonts w:hint="cs"/>
          <w:rtl/>
        </w:rPr>
        <w:t>سهل‌الوصول.</w:t>
      </w:r>
    </w:p>
    <w:p w:rsidR="000B15ED" w:rsidRDefault="000B15ED" w:rsidP="000B15ED">
      <w:pPr>
        <w:pStyle w:val="a9"/>
        <w:rPr>
          <w:rtl/>
        </w:rPr>
      </w:pPr>
      <w:r>
        <w:rPr>
          <w:rFonts w:hint="cs"/>
          <w:rtl/>
        </w:rPr>
        <w:t>مفهوم کلی آیات:</w:t>
      </w:r>
    </w:p>
    <w:p w:rsidR="000B15ED" w:rsidRDefault="000B15ED" w:rsidP="009301C7">
      <w:pPr>
        <w:pStyle w:val="a8"/>
        <w:rPr>
          <w:rtl/>
        </w:rPr>
      </w:pPr>
      <w:r>
        <w:rPr>
          <w:rFonts w:hint="cs"/>
          <w:rtl/>
        </w:rPr>
        <w:t xml:space="preserve">از اوصاف کافران و معاندان آن است که هرگاه خداوند مقابله را از کف بدهند به جای آن که سعی کنند نفس خویش را برای پذیرش حقیقت قانع سازند آرزو می‌کنند یا خود بمیرند و آن حقیقت را نبینند (البته تنها جهت إستهزاء برای ناحق جلوه دادن حقیقت) و یا </w:t>
      </w:r>
      <w:r w:rsidR="009301C7">
        <w:rPr>
          <w:rFonts w:hint="cs"/>
          <w:rtl/>
        </w:rPr>
        <w:t>آ</w:t>
      </w:r>
      <w:r>
        <w:rPr>
          <w:rFonts w:hint="cs"/>
          <w:rtl/>
        </w:rPr>
        <w:t>ن که حقیقت جویان هلاک شوند تا گمراهی</w:t>
      </w:r>
      <w:r w:rsidR="006F2FD0" w:rsidRPr="006F2FD0">
        <w:rPr>
          <w:rFonts w:hint="cs"/>
          <w:rtl/>
        </w:rPr>
        <w:t xml:space="preserve"> آن‌ها </w:t>
      </w:r>
      <w:r>
        <w:rPr>
          <w:rFonts w:hint="cs"/>
          <w:rtl/>
        </w:rPr>
        <w:t>در نظر مردم زشت نیاید و رسوا نشوند، اما مومن</w:t>
      </w:r>
      <w:r w:rsidR="0089472B">
        <w:rPr>
          <w:rFonts w:hint="cs"/>
          <w:rtl/>
        </w:rPr>
        <w:t xml:space="preserve"> هیچ‌گاه به این منهج‌های بی اساسی و منطق توجه نمی‌کند و اعتماد و تکیه‌گاهش همیشه به خداوند است. همان خدایی که اگر لحظه‌ای نظرش از بندگان برگردد دیگر هیچ جنبنده‌ای بر روی زمین باقی نمی‌ماند و جملگی هلاک خواهد شد.</w:t>
      </w:r>
    </w:p>
    <w:p w:rsidR="0089472B" w:rsidRDefault="0089472B" w:rsidP="0089472B">
      <w:pPr>
        <w:pStyle w:val="a2"/>
        <w:rPr>
          <w:rtl/>
        </w:rPr>
      </w:pPr>
      <w:r>
        <w:rPr>
          <w:rFonts w:hint="cs"/>
          <w:rtl/>
        </w:rPr>
        <w:t>برداشت‌ها و فواید سوره:</w:t>
      </w:r>
    </w:p>
    <w:p w:rsidR="0089472B" w:rsidRDefault="0089472B" w:rsidP="00445881">
      <w:pPr>
        <w:pStyle w:val="a8"/>
        <w:numPr>
          <w:ilvl w:val="0"/>
          <w:numId w:val="5"/>
        </w:numPr>
        <w:ind w:left="680" w:hanging="340"/>
      </w:pPr>
      <w:r>
        <w:rPr>
          <w:rFonts w:hint="cs"/>
          <w:rtl/>
        </w:rPr>
        <w:t>نعمت‌های خداوندی قابل شمارش نیست و تمامی</w:t>
      </w:r>
      <w:r w:rsidR="006F2FD0" w:rsidRPr="006F2FD0">
        <w:rPr>
          <w:rFonts w:hint="cs"/>
          <w:rtl/>
        </w:rPr>
        <w:t xml:space="preserve"> آن‌ها </w:t>
      </w:r>
      <w:r>
        <w:rPr>
          <w:rFonts w:hint="cs"/>
          <w:rtl/>
        </w:rPr>
        <w:t xml:space="preserve">را خداوند تحت تسخیر انسان نهاده است و بر </w:t>
      </w:r>
      <w:r w:rsidR="00445881">
        <w:rPr>
          <w:rFonts w:hint="cs"/>
          <w:rtl/>
        </w:rPr>
        <w:t>آدمی است که قدرشناس</w:t>
      </w:r>
      <w:r w:rsidR="006F2FD0" w:rsidRPr="006F2FD0">
        <w:rPr>
          <w:rFonts w:hint="cs"/>
          <w:rtl/>
        </w:rPr>
        <w:t xml:space="preserve"> آن‌ها </w:t>
      </w:r>
      <w:r w:rsidR="00445881">
        <w:rPr>
          <w:rFonts w:hint="cs"/>
          <w:rtl/>
        </w:rPr>
        <w:t>و شکر</w:t>
      </w:r>
      <w:r>
        <w:rPr>
          <w:rFonts w:hint="cs"/>
          <w:rtl/>
        </w:rPr>
        <w:t>گزار پروردگارش باشد.</w:t>
      </w:r>
    </w:p>
    <w:p w:rsidR="0089472B" w:rsidRDefault="0089472B" w:rsidP="00445881">
      <w:pPr>
        <w:pStyle w:val="a8"/>
        <w:numPr>
          <w:ilvl w:val="0"/>
          <w:numId w:val="5"/>
        </w:numPr>
        <w:ind w:left="680" w:hanging="340"/>
      </w:pPr>
      <w:r>
        <w:rPr>
          <w:rFonts w:hint="cs"/>
          <w:rtl/>
        </w:rPr>
        <w:t>خداوند موصوف به صفات والای کمال است و نه در ذاتش عیب و نقصی قابل تصور اس</w:t>
      </w:r>
      <w:r w:rsidR="009E28A8">
        <w:rPr>
          <w:rFonts w:hint="cs"/>
          <w:rtl/>
        </w:rPr>
        <w:t>ت و نه در مخلوقاتش بی</w:t>
      </w:r>
      <w:r w:rsidR="009E28A8">
        <w:rPr>
          <w:rFonts w:hint="eastAsia"/>
          <w:rtl/>
        </w:rPr>
        <w:t>‌</w:t>
      </w:r>
      <w:r w:rsidR="009E28A8">
        <w:rPr>
          <w:rFonts w:hint="cs"/>
          <w:rtl/>
        </w:rPr>
        <w:t>نظمی و بی</w:t>
      </w:r>
      <w:r w:rsidR="009E28A8">
        <w:rPr>
          <w:rFonts w:hint="eastAsia"/>
          <w:rtl/>
        </w:rPr>
        <w:t>‌</w:t>
      </w:r>
      <w:r>
        <w:rPr>
          <w:rFonts w:hint="cs"/>
          <w:rtl/>
        </w:rPr>
        <w:t>تناسبی دیده می‌شود و به هر اندازه که در مخلوقات خداوند با دقت بیش‌تری نگریسته شود انسجام و انضباط در خلقت بیش‌تر نمایان می‌گردد و این تنها جلوه‌ای از قدرت نامتناهی خداوند است.</w:t>
      </w:r>
    </w:p>
    <w:p w:rsidR="0089472B" w:rsidRDefault="0089472B" w:rsidP="00445881">
      <w:pPr>
        <w:pStyle w:val="a8"/>
        <w:numPr>
          <w:ilvl w:val="0"/>
          <w:numId w:val="5"/>
        </w:numPr>
        <w:ind w:left="680" w:hanging="340"/>
      </w:pPr>
      <w:r>
        <w:rPr>
          <w:rFonts w:hint="cs"/>
          <w:rtl/>
        </w:rPr>
        <w:t>حیات انسان عرصه‌ی امتحان و اختیار است و ارزش وجودی او در گرو عمل اوست، از این رو کمال انسان، نتیجه‌ی اعمال نیکو، و تباهی ارزش او، ثمره‌ی خطای اوست.</w:t>
      </w:r>
    </w:p>
    <w:p w:rsidR="0089472B" w:rsidRDefault="0089472B" w:rsidP="00445881">
      <w:pPr>
        <w:pStyle w:val="a8"/>
        <w:numPr>
          <w:ilvl w:val="0"/>
          <w:numId w:val="5"/>
        </w:numPr>
        <w:ind w:left="680" w:hanging="340"/>
      </w:pPr>
      <w:r>
        <w:rPr>
          <w:rFonts w:hint="cs"/>
          <w:rtl/>
        </w:rPr>
        <w:t>شیطان دشمن قسم خورده‌ی‌ آدمی است و بر هر شخصی واجب است در هر حالتی خود را از ترس ابلیس دور نگه دارد.</w:t>
      </w:r>
    </w:p>
    <w:p w:rsidR="0089472B" w:rsidRDefault="0089472B" w:rsidP="00445881">
      <w:pPr>
        <w:pStyle w:val="a8"/>
        <w:numPr>
          <w:ilvl w:val="0"/>
          <w:numId w:val="5"/>
        </w:numPr>
        <w:ind w:left="680" w:hanging="340"/>
      </w:pPr>
      <w:r>
        <w:rPr>
          <w:rFonts w:hint="cs"/>
          <w:rtl/>
        </w:rPr>
        <w:t>هدف از خلقت ستارگان بنابر آیات قرآن سه چیز است: زینت آسمان، راهنمای مسافران و رجم کننده‌ی‌ شیاطین.</w:t>
      </w:r>
    </w:p>
    <w:p w:rsidR="0089472B" w:rsidRDefault="0089472B" w:rsidP="00445881">
      <w:pPr>
        <w:pStyle w:val="a8"/>
        <w:numPr>
          <w:ilvl w:val="0"/>
          <w:numId w:val="5"/>
        </w:numPr>
        <w:ind w:left="680" w:hanging="340"/>
      </w:pPr>
      <w:r>
        <w:rPr>
          <w:rFonts w:hint="cs"/>
          <w:rtl/>
        </w:rPr>
        <w:t>خداوند هیچ قومی را هلاک نمی</w:t>
      </w:r>
      <w:r>
        <w:rPr>
          <w:rFonts w:hint="eastAsia"/>
          <w:rtl/>
        </w:rPr>
        <w:t>‌کند مگر آن</w:t>
      </w:r>
      <w:r w:rsidR="009E28A8">
        <w:rPr>
          <w:rFonts w:hint="eastAsia"/>
          <w:rtl/>
        </w:rPr>
        <w:t xml:space="preserve"> که دعوتگرانی را به</w:t>
      </w:r>
      <w:r w:rsidR="009E28A8">
        <w:rPr>
          <w:rFonts w:hint="cs"/>
          <w:rtl/>
        </w:rPr>
        <w:t>‌</w:t>
      </w:r>
      <w:r w:rsidR="006128A9">
        <w:rPr>
          <w:rFonts w:hint="eastAsia"/>
          <w:rtl/>
        </w:rPr>
        <w:t>سویشان بفرس</w:t>
      </w:r>
      <w:r w:rsidR="006128A9">
        <w:rPr>
          <w:rFonts w:hint="cs"/>
          <w:rtl/>
        </w:rPr>
        <w:t>ت</w:t>
      </w:r>
      <w:r>
        <w:rPr>
          <w:rFonts w:hint="eastAsia"/>
          <w:rtl/>
        </w:rPr>
        <w:t xml:space="preserve">د تا بازدارنده از فساد و تمام </w:t>
      </w:r>
      <w:r>
        <w:rPr>
          <w:rFonts w:hint="cs"/>
          <w:rtl/>
        </w:rPr>
        <w:t xml:space="preserve">‌کننده‌ی حجت بر آنان باشد: </w:t>
      </w:r>
      <w:r w:rsidR="003B5E77" w:rsidRPr="003B5E77">
        <w:rPr>
          <w:rFonts w:cs="Traditional Arabic"/>
          <w:rtl/>
        </w:rPr>
        <w:t>﴿</w:t>
      </w:r>
      <w:r w:rsidR="003B5E77" w:rsidRPr="003B5E77">
        <w:rPr>
          <w:rFonts w:cs="KFGQPC Uthmanic Script HAFS"/>
          <w:rtl/>
        </w:rPr>
        <w:t xml:space="preserve">لِئَلَّا يَكُونَ لِلنَّاسِ عَلَى </w:t>
      </w:r>
      <w:r w:rsidR="003B5E77" w:rsidRPr="003B5E77">
        <w:rPr>
          <w:rFonts w:cs="KFGQPC Uthmanic Script HAFS" w:hint="cs"/>
          <w:rtl/>
        </w:rPr>
        <w:t>ٱ</w:t>
      </w:r>
      <w:r w:rsidR="003B5E77" w:rsidRPr="003B5E77">
        <w:rPr>
          <w:rFonts w:cs="KFGQPC Uthmanic Script HAFS" w:hint="eastAsia"/>
          <w:rtl/>
        </w:rPr>
        <w:t>للَّهِ</w:t>
      </w:r>
      <w:r w:rsidR="003B5E77" w:rsidRPr="003B5E77">
        <w:rPr>
          <w:rFonts w:cs="KFGQPC Uthmanic Script HAFS"/>
          <w:rtl/>
        </w:rPr>
        <w:t xml:space="preserve"> حُجَّةُ</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بَع</w:t>
      </w:r>
      <w:r w:rsidR="003B5E77" w:rsidRPr="003B5E77">
        <w:rPr>
          <w:rFonts w:ascii="Times New Roman" w:hAnsi="Times New Roman" w:cs="KFGQPC Uthmanic Script HAFS" w:hint="cs"/>
          <w:rtl/>
        </w:rPr>
        <w:t>ۡ</w:t>
      </w:r>
      <w:r w:rsidR="003B5E77" w:rsidRPr="003B5E77">
        <w:rPr>
          <w:rFonts w:cs="KFGQPC Uthmanic Script HAFS" w:hint="cs"/>
          <w:rtl/>
        </w:rPr>
        <w:t>دَ</w:t>
      </w:r>
      <w:r w:rsidR="003B5E77" w:rsidRPr="003B5E77">
        <w:rPr>
          <w:rFonts w:cs="KFGQPC Uthmanic Script HAFS"/>
          <w:rtl/>
        </w:rPr>
        <w:t xml:space="preserve"> </w:t>
      </w:r>
      <w:r w:rsidR="003B5E77" w:rsidRPr="003B5E77">
        <w:rPr>
          <w:rFonts w:cs="KFGQPC Uthmanic Script HAFS" w:hint="cs"/>
          <w:rtl/>
        </w:rPr>
        <w:t>ٱ</w:t>
      </w:r>
      <w:r w:rsidR="003B5E77" w:rsidRPr="003B5E77">
        <w:rPr>
          <w:rFonts w:cs="KFGQPC Uthmanic Script HAFS" w:hint="eastAsia"/>
          <w:rtl/>
        </w:rPr>
        <w:t>لرُّسُلِ</w:t>
      </w:r>
      <w:r w:rsidR="003B5E77" w:rsidRPr="003B5E77">
        <w:rPr>
          <w:rFonts w:ascii="Times New Roman" w:hAnsi="Times New Roman" w:cs="KFGQPC Uthmanic Script HAFS" w:hint="cs"/>
          <w:rtl/>
        </w:rPr>
        <w:t>ۚ</w:t>
      </w:r>
      <w:r w:rsidR="003B5E77" w:rsidRPr="003B5E77">
        <w:rPr>
          <w:rFonts w:ascii="Times New Roman" w:hAnsi="Times New Roman" w:cs="Traditional Arabic" w:hint="cs"/>
          <w:rtl/>
        </w:rPr>
        <w:t>﴾</w:t>
      </w:r>
      <w:r w:rsidR="003B5E77">
        <w:rPr>
          <w:rFonts w:ascii="Times New Roman" w:hAnsi="Times New Roman" w:cs="Traditional Arabic" w:hint="cs"/>
          <w:rtl/>
        </w:rPr>
        <w:t xml:space="preserve"> </w:t>
      </w:r>
      <w:r w:rsidR="003B5E77">
        <w:rPr>
          <w:rFonts w:ascii="Times New Roman" w:hAnsi="Times New Roman"/>
          <w:szCs w:val="24"/>
          <w:rtl/>
        </w:rPr>
        <w:t>[</w:t>
      </w:r>
      <w:r w:rsidR="003B5E77">
        <w:rPr>
          <w:rFonts w:ascii="Times New Roman" w:hAnsi="Times New Roman" w:hint="cs"/>
          <w:szCs w:val="24"/>
          <w:rtl/>
        </w:rPr>
        <w:t>النساء</w:t>
      </w:r>
      <w:r w:rsidR="003B5E77">
        <w:rPr>
          <w:rFonts w:ascii="Times New Roman" w:hAnsi="Times New Roman"/>
          <w:szCs w:val="24"/>
          <w:rtl/>
        </w:rPr>
        <w:t>: 1</w:t>
      </w:r>
      <w:r w:rsidR="003B5E77">
        <w:rPr>
          <w:rFonts w:ascii="Times New Roman" w:hAnsi="Times New Roman" w:hint="cs"/>
          <w:szCs w:val="24"/>
          <w:rtl/>
        </w:rPr>
        <w:t>65</w:t>
      </w:r>
      <w:r w:rsidR="003B5E77">
        <w:rPr>
          <w:rFonts w:ascii="Times New Roman" w:hAnsi="Times New Roman"/>
          <w:szCs w:val="24"/>
          <w:rtl/>
        </w:rPr>
        <w:t>]</w:t>
      </w:r>
      <w:r w:rsidR="009E28A8" w:rsidRPr="009E28A8">
        <w:rPr>
          <w:rFonts w:hint="cs"/>
          <w:rtl/>
        </w:rPr>
        <w:t>.</w:t>
      </w:r>
    </w:p>
    <w:p w:rsidR="0089472B" w:rsidRPr="009E28A8" w:rsidRDefault="0089472B" w:rsidP="00445881">
      <w:pPr>
        <w:pStyle w:val="a8"/>
        <w:numPr>
          <w:ilvl w:val="0"/>
          <w:numId w:val="5"/>
        </w:numPr>
        <w:ind w:left="680" w:hanging="340"/>
      </w:pPr>
      <w:r w:rsidRPr="009E28A8">
        <w:rPr>
          <w:rFonts w:hint="cs"/>
          <w:rtl/>
        </w:rPr>
        <w:t>خداوند را باید در نهان و آشکار در نظر داشت، زیرا هیچ حالتی بر او پوشیده نیست.</w:t>
      </w:r>
    </w:p>
    <w:p w:rsidR="0089472B" w:rsidRDefault="0089472B" w:rsidP="00445881">
      <w:pPr>
        <w:pStyle w:val="a8"/>
        <w:numPr>
          <w:ilvl w:val="0"/>
          <w:numId w:val="5"/>
        </w:numPr>
        <w:ind w:left="680" w:hanging="340"/>
      </w:pPr>
      <w:r>
        <w:rPr>
          <w:rFonts w:hint="cs"/>
          <w:rtl/>
        </w:rPr>
        <w:t>رزق و روزی تنها در دست خداست، پس باید از او طلبید</w:t>
      </w:r>
      <w:r w:rsidR="00A641E3">
        <w:rPr>
          <w:rFonts w:hint="cs"/>
          <w:rtl/>
        </w:rPr>
        <w:t xml:space="preserve"> همان‌گونه </w:t>
      </w:r>
      <w:r>
        <w:rPr>
          <w:rFonts w:hint="cs"/>
          <w:rtl/>
        </w:rPr>
        <w:t>که ن</w:t>
      </w:r>
      <w:r w:rsidR="009E28A8">
        <w:rPr>
          <w:rFonts w:hint="cs"/>
          <w:rtl/>
        </w:rPr>
        <w:t>صرت و یاری مخصوص اوست و کمال بی</w:t>
      </w:r>
      <w:r w:rsidR="009E28A8">
        <w:rPr>
          <w:rFonts w:hint="eastAsia"/>
          <w:rtl/>
        </w:rPr>
        <w:t>‌</w:t>
      </w:r>
      <w:r>
        <w:rPr>
          <w:rFonts w:hint="cs"/>
          <w:rtl/>
        </w:rPr>
        <w:t>خردی است که مخلوقاتی را به یاری طلبیم حال ان که او خود نیز محتاج خداوند است.</w:t>
      </w:r>
    </w:p>
    <w:p w:rsidR="0089472B" w:rsidRDefault="0089472B" w:rsidP="00445881">
      <w:pPr>
        <w:pStyle w:val="a8"/>
        <w:numPr>
          <w:ilvl w:val="0"/>
          <w:numId w:val="5"/>
        </w:numPr>
        <w:ind w:left="680" w:hanging="340"/>
      </w:pPr>
      <w:r>
        <w:rPr>
          <w:rFonts w:hint="cs"/>
          <w:rtl/>
        </w:rPr>
        <w:t>هدایت خداوند نور و روشنای راه است و مومن در پرتو آن با اطمینان</w:t>
      </w:r>
      <w:r w:rsidR="006243B6">
        <w:rPr>
          <w:rFonts w:hint="cs"/>
          <w:rtl/>
        </w:rPr>
        <w:t xml:space="preserve"> به‌سوی </w:t>
      </w:r>
      <w:r>
        <w:rPr>
          <w:rFonts w:hint="cs"/>
          <w:rtl/>
        </w:rPr>
        <w:t xml:space="preserve">سعادت در حرکت است، اما کافر که خویشتن را از این موهبت الهی محروم ساخته است ناگزیر باید حیران و هراسان بر طریق گمراهی خویش افتادن و خیزان پیش رود تا نهایتاً با صورت بی‌چشم و گوش و زبان خویش در آتش جهنم سرازیر شود: </w:t>
      </w:r>
      <w:r w:rsidR="003B5E77" w:rsidRPr="003B5E77">
        <w:rPr>
          <w:rFonts w:cs="Traditional Arabic"/>
          <w:rtl/>
        </w:rPr>
        <w:t>﴿</w:t>
      </w:r>
      <w:r w:rsidR="003B5E77" w:rsidRPr="003B5E77">
        <w:rPr>
          <w:rFonts w:cs="KFGQPC Uthmanic Script HAFS"/>
          <w:rtl/>
        </w:rPr>
        <w:t>وَمَن يَه</w:t>
      </w:r>
      <w:r w:rsidR="003B5E77" w:rsidRPr="003B5E77">
        <w:rPr>
          <w:rFonts w:ascii="Times New Roman" w:hAnsi="Times New Roman" w:cs="KFGQPC Uthmanic Script HAFS" w:hint="cs"/>
          <w:rtl/>
        </w:rPr>
        <w:t>ۡ</w:t>
      </w:r>
      <w:r w:rsidR="003B5E77" w:rsidRPr="003B5E77">
        <w:rPr>
          <w:rFonts w:cs="KFGQPC Uthmanic Script HAFS" w:hint="cs"/>
          <w:rtl/>
        </w:rPr>
        <w:t>دِ</w:t>
      </w:r>
      <w:r w:rsidR="003B5E77" w:rsidRPr="003B5E77">
        <w:rPr>
          <w:rFonts w:cs="KFGQPC Uthmanic Script HAFS"/>
          <w:rtl/>
        </w:rPr>
        <w:t xml:space="preserve"> </w:t>
      </w:r>
      <w:r w:rsidR="003B5E77" w:rsidRPr="003B5E77">
        <w:rPr>
          <w:rFonts w:cs="KFGQPC Uthmanic Script HAFS" w:hint="cs"/>
          <w:rtl/>
        </w:rPr>
        <w:t>ٱ</w:t>
      </w:r>
      <w:r w:rsidR="003B5E77" w:rsidRPr="003B5E77">
        <w:rPr>
          <w:rFonts w:cs="KFGQPC Uthmanic Script HAFS" w:hint="eastAsia"/>
          <w:rtl/>
        </w:rPr>
        <w:t>للَّهُ</w:t>
      </w:r>
      <w:r w:rsidR="003B5E77" w:rsidRPr="003B5E77">
        <w:rPr>
          <w:rFonts w:cs="KFGQPC Uthmanic Script HAFS"/>
          <w:rtl/>
        </w:rPr>
        <w:t xml:space="preserve"> فَهُوَ </w:t>
      </w:r>
      <w:r w:rsidR="003B5E77" w:rsidRPr="003B5E77">
        <w:rPr>
          <w:rFonts w:cs="KFGQPC Uthmanic Script HAFS" w:hint="cs"/>
          <w:rtl/>
        </w:rPr>
        <w:t>ٱ</w:t>
      </w:r>
      <w:r w:rsidR="003B5E77" w:rsidRPr="003B5E77">
        <w:rPr>
          <w:rFonts w:cs="KFGQPC Uthmanic Script HAFS" w:hint="eastAsia"/>
          <w:rtl/>
        </w:rPr>
        <w:t>ل</w:t>
      </w:r>
      <w:r w:rsidR="003B5E77" w:rsidRPr="003B5E77">
        <w:rPr>
          <w:rFonts w:ascii="Times New Roman" w:hAnsi="Times New Roman" w:cs="KFGQPC Uthmanic Script HAFS" w:hint="cs"/>
          <w:rtl/>
        </w:rPr>
        <w:t>ۡ</w:t>
      </w:r>
      <w:r w:rsidR="003B5E77" w:rsidRPr="003B5E77">
        <w:rPr>
          <w:rFonts w:cs="KFGQPC Uthmanic Script HAFS" w:hint="cs"/>
          <w:rtl/>
        </w:rPr>
        <w:t>مُه</w:t>
      </w:r>
      <w:r w:rsidR="003B5E77" w:rsidRPr="003B5E77">
        <w:rPr>
          <w:rFonts w:ascii="Times New Roman" w:hAnsi="Times New Roman" w:cs="KFGQPC Uthmanic Script HAFS" w:hint="cs"/>
          <w:rtl/>
        </w:rPr>
        <w:t>ۡ</w:t>
      </w:r>
      <w:r w:rsidR="003B5E77" w:rsidRPr="003B5E77">
        <w:rPr>
          <w:rFonts w:cs="KFGQPC Uthmanic Script HAFS" w:hint="cs"/>
          <w:rtl/>
        </w:rPr>
        <w:t>تَدِ</w:t>
      </w:r>
      <w:r w:rsidR="003B5E77" w:rsidRPr="003B5E77">
        <w:rPr>
          <w:rFonts w:ascii="Times New Roman" w:hAnsi="Times New Roman" w:cs="KFGQPC Uthmanic Script HAFS" w:hint="cs"/>
          <w:rtl/>
        </w:rPr>
        <w:t>ۖ</w:t>
      </w:r>
      <w:r w:rsidR="003B5E77" w:rsidRPr="003B5E77">
        <w:rPr>
          <w:rFonts w:cs="KFGQPC Uthmanic Script HAFS"/>
          <w:rtl/>
        </w:rPr>
        <w:t xml:space="preserve"> وَمَن يُض</w:t>
      </w:r>
      <w:r w:rsidR="003B5E77" w:rsidRPr="003B5E77">
        <w:rPr>
          <w:rFonts w:ascii="Times New Roman" w:hAnsi="Times New Roman" w:cs="KFGQPC Uthmanic Script HAFS" w:hint="cs"/>
          <w:rtl/>
        </w:rPr>
        <w:t>ۡ</w:t>
      </w:r>
      <w:r w:rsidR="003B5E77" w:rsidRPr="003B5E77">
        <w:rPr>
          <w:rFonts w:cs="KFGQPC Uthmanic Script HAFS" w:hint="cs"/>
          <w:rtl/>
        </w:rPr>
        <w:t>لِل</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فَلَن</w:t>
      </w:r>
      <w:r w:rsidR="003B5E77" w:rsidRPr="003B5E77">
        <w:rPr>
          <w:rFonts w:cs="KFGQPC Uthmanic Script HAFS"/>
          <w:rtl/>
        </w:rPr>
        <w:t xml:space="preserve"> </w:t>
      </w:r>
      <w:r w:rsidR="003B5E77" w:rsidRPr="003B5E77">
        <w:rPr>
          <w:rFonts w:cs="KFGQPC Uthmanic Script HAFS" w:hint="cs"/>
          <w:rtl/>
        </w:rPr>
        <w:t>تَجِدَ</w:t>
      </w:r>
      <w:r w:rsidR="003B5E77" w:rsidRPr="003B5E77">
        <w:rPr>
          <w:rFonts w:cs="KFGQPC Uthmanic Script HAFS"/>
          <w:rtl/>
        </w:rPr>
        <w:t xml:space="preserve"> </w:t>
      </w:r>
      <w:r w:rsidR="003B5E77" w:rsidRPr="003B5E77">
        <w:rPr>
          <w:rFonts w:cs="KFGQPC Uthmanic Script HAFS" w:hint="cs"/>
          <w:rtl/>
        </w:rPr>
        <w:t>لَهُم</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أَو</w:t>
      </w:r>
      <w:r w:rsidR="003B5E77" w:rsidRPr="003B5E77">
        <w:rPr>
          <w:rFonts w:ascii="Times New Roman" w:hAnsi="Times New Roman" w:cs="KFGQPC Uthmanic Script HAFS" w:hint="cs"/>
          <w:rtl/>
        </w:rPr>
        <w:t>ۡ</w:t>
      </w:r>
      <w:r w:rsidR="003B5E77" w:rsidRPr="003B5E77">
        <w:rPr>
          <w:rFonts w:cs="KFGQPC Uthmanic Script HAFS" w:hint="cs"/>
          <w:rtl/>
        </w:rPr>
        <w:t>لِيَا</w:t>
      </w:r>
      <w:r w:rsidR="003B5E77" w:rsidRPr="003B5E77">
        <w:rPr>
          <w:rFonts w:ascii="Times New Roman" w:hAnsi="Times New Roman" w:cs="KFGQPC Uthmanic Script HAFS" w:hint="cs"/>
          <w:rtl/>
        </w:rPr>
        <w:t>ٓ</w:t>
      </w:r>
      <w:r w:rsidR="003B5E77" w:rsidRPr="003B5E77">
        <w:rPr>
          <w:rFonts w:cs="KFGQPC Uthmanic Script HAFS" w:hint="cs"/>
          <w:rtl/>
        </w:rPr>
        <w:t>ءَ</w:t>
      </w:r>
      <w:r w:rsidR="003B5E77" w:rsidRPr="003B5E77">
        <w:rPr>
          <w:rFonts w:cs="KFGQPC Uthmanic Script HAFS"/>
          <w:rtl/>
        </w:rPr>
        <w:t xml:space="preserve"> </w:t>
      </w:r>
      <w:r w:rsidR="003B5E77" w:rsidRPr="003B5E77">
        <w:rPr>
          <w:rFonts w:cs="KFGQPC Uthmanic Script HAFS" w:hint="cs"/>
          <w:rtl/>
        </w:rPr>
        <w:t>مِن</w:t>
      </w:r>
      <w:r w:rsidR="003B5E77" w:rsidRPr="003B5E77">
        <w:rPr>
          <w:rFonts w:cs="KFGQPC Uthmanic Script HAFS"/>
          <w:rtl/>
        </w:rPr>
        <w:t xml:space="preserve"> </w:t>
      </w:r>
      <w:r w:rsidR="003B5E77" w:rsidRPr="003B5E77">
        <w:rPr>
          <w:rFonts w:cs="KFGQPC Uthmanic Script HAFS" w:hint="cs"/>
          <w:rtl/>
        </w:rPr>
        <w:t>دُونِهِ</w:t>
      </w:r>
      <w:r w:rsidR="003B5E77" w:rsidRPr="003B5E77">
        <w:rPr>
          <w:rFonts w:ascii="Times New Roman" w:hAnsi="Times New Roman" w:cs="KFGQPC Uthmanic Script HAFS" w:hint="cs"/>
          <w:rtl/>
        </w:rPr>
        <w:t>ۦۖ</w:t>
      </w:r>
      <w:r w:rsidR="003B5E77" w:rsidRPr="003B5E77">
        <w:rPr>
          <w:rFonts w:cs="KFGQPC Uthmanic Script HAFS"/>
          <w:rtl/>
        </w:rPr>
        <w:t xml:space="preserve"> وَنَح</w:t>
      </w:r>
      <w:r w:rsidR="003B5E77" w:rsidRPr="003B5E77">
        <w:rPr>
          <w:rFonts w:ascii="Times New Roman" w:hAnsi="Times New Roman" w:cs="KFGQPC Uthmanic Script HAFS" w:hint="cs"/>
          <w:rtl/>
        </w:rPr>
        <w:t>ۡ</w:t>
      </w:r>
      <w:r w:rsidR="003B5E77" w:rsidRPr="003B5E77">
        <w:rPr>
          <w:rFonts w:cs="KFGQPC Uthmanic Script HAFS" w:hint="cs"/>
          <w:rtl/>
        </w:rPr>
        <w:t>شُرُهُم</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يَو</w:t>
      </w:r>
      <w:r w:rsidR="003B5E77" w:rsidRPr="003B5E77">
        <w:rPr>
          <w:rFonts w:ascii="Times New Roman" w:hAnsi="Times New Roman" w:cs="KFGQPC Uthmanic Script HAFS" w:hint="cs"/>
          <w:rtl/>
        </w:rPr>
        <w:t>ۡ</w:t>
      </w:r>
      <w:r w:rsidR="003B5E77" w:rsidRPr="003B5E77">
        <w:rPr>
          <w:rFonts w:cs="KFGQPC Uthmanic Script HAFS" w:hint="cs"/>
          <w:rtl/>
        </w:rPr>
        <w:t>مَ</w:t>
      </w:r>
      <w:r w:rsidR="003B5E77" w:rsidRPr="003B5E77">
        <w:rPr>
          <w:rFonts w:cs="KFGQPC Uthmanic Script HAFS"/>
          <w:rtl/>
        </w:rPr>
        <w:t xml:space="preserve"> </w:t>
      </w:r>
      <w:r w:rsidR="003B5E77" w:rsidRPr="003B5E77">
        <w:rPr>
          <w:rFonts w:cs="KFGQPC Uthmanic Script HAFS" w:hint="cs"/>
          <w:rtl/>
        </w:rPr>
        <w:t>ٱ</w:t>
      </w:r>
      <w:r w:rsidR="003B5E77" w:rsidRPr="003B5E77">
        <w:rPr>
          <w:rFonts w:cs="KFGQPC Uthmanic Script HAFS" w:hint="eastAsia"/>
          <w:rtl/>
        </w:rPr>
        <w:t>ل</w:t>
      </w:r>
      <w:r w:rsidR="003B5E77" w:rsidRPr="003B5E77">
        <w:rPr>
          <w:rFonts w:ascii="Times New Roman" w:hAnsi="Times New Roman" w:cs="KFGQPC Uthmanic Script HAFS" w:hint="cs"/>
          <w:rtl/>
        </w:rPr>
        <w:t>ۡ</w:t>
      </w:r>
      <w:r w:rsidR="003B5E77" w:rsidRPr="003B5E77">
        <w:rPr>
          <w:rFonts w:cs="KFGQPC Uthmanic Script HAFS" w:hint="cs"/>
          <w:rtl/>
        </w:rPr>
        <w:t>قِيَٰمَةِ</w:t>
      </w:r>
      <w:r w:rsidR="003B5E77" w:rsidRPr="003B5E77">
        <w:rPr>
          <w:rFonts w:cs="KFGQPC Uthmanic Script HAFS"/>
          <w:rtl/>
        </w:rPr>
        <w:t xml:space="preserve"> عَلَىٰ وُجُوهِهِم</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عُم</w:t>
      </w:r>
      <w:r w:rsidR="003B5E77" w:rsidRPr="003B5E77">
        <w:rPr>
          <w:rFonts w:ascii="Times New Roman" w:hAnsi="Times New Roman" w:cs="KFGQPC Uthmanic Script HAFS" w:hint="cs"/>
          <w:rtl/>
        </w:rPr>
        <w:t>ۡ</w:t>
      </w:r>
      <w:r w:rsidR="003B5E77" w:rsidRPr="003B5E77">
        <w:rPr>
          <w:rFonts w:cs="KFGQPC Uthmanic Script HAFS" w:hint="cs"/>
          <w:rtl/>
        </w:rPr>
        <w:t>ي</w:t>
      </w:r>
      <w:r w:rsidR="003B5E77" w:rsidRPr="003B5E77">
        <w:rPr>
          <w:rFonts w:ascii="Times New Roman" w:hAnsi="Times New Roman" w:cs="KFGQPC Uthmanic Script HAFS" w:hint="cs"/>
          <w:rtl/>
        </w:rPr>
        <w:t>ٗ</w:t>
      </w:r>
      <w:r w:rsidR="003B5E77" w:rsidRPr="003B5E77">
        <w:rPr>
          <w:rFonts w:cs="KFGQPC Uthmanic Script HAFS" w:hint="cs"/>
          <w:rtl/>
        </w:rPr>
        <w:t>ا</w:t>
      </w:r>
      <w:r w:rsidR="003B5E77" w:rsidRPr="003B5E77">
        <w:rPr>
          <w:rFonts w:cs="KFGQPC Uthmanic Script HAFS"/>
          <w:rtl/>
        </w:rPr>
        <w:t xml:space="preserve"> </w:t>
      </w:r>
      <w:r w:rsidR="003B5E77" w:rsidRPr="003B5E77">
        <w:rPr>
          <w:rFonts w:cs="KFGQPC Uthmanic Script HAFS" w:hint="cs"/>
          <w:rtl/>
        </w:rPr>
        <w:t>وَبُك</w:t>
      </w:r>
      <w:r w:rsidR="003B5E77" w:rsidRPr="003B5E77">
        <w:rPr>
          <w:rFonts w:ascii="Times New Roman" w:hAnsi="Times New Roman" w:cs="KFGQPC Uthmanic Script HAFS" w:hint="cs"/>
          <w:rtl/>
        </w:rPr>
        <w:t>ۡ</w:t>
      </w:r>
      <w:r w:rsidR="003B5E77" w:rsidRPr="003B5E77">
        <w:rPr>
          <w:rFonts w:cs="KFGQPC Uthmanic Script HAFS" w:hint="cs"/>
          <w:rtl/>
        </w:rPr>
        <w:t>م</w:t>
      </w:r>
      <w:r w:rsidR="003B5E77" w:rsidRPr="003B5E77">
        <w:rPr>
          <w:rFonts w:ascii="Times New Roman" w:hAnsi="Times New Roman" w:cs="KFGQPC Uthmanic Script HAFS" w:hint="cs"/>
          <w:rtl/>
        </w:rPr>
        <w:t>ٗ</w:t>
      </w:r>
      <w:r w:rsidR="003B5E77" w:rsidRPr="003B5E77">
        <w:rPr>
          <w:rFonts w:cs="KFGQPC Uthmanic Script HAFS" w:hint="cs"/>
          <w:rtl/>
        </w:rPr>
        <w:t>ا</w:t>
      </w:r>
      <w:r w:rsidR="003B5E77" w:rsidRPr="003B5E77">
        <w:rPr>
          <w:rFonts w:cs="KFGQPC Uthmanic Script HAFS"/>
          <w:rtl/>
        </w:rPr>
        <w:t xml:space="preserve"> </w:t>
      </w:r>
      <w:r w:rsidR="003B5E77" w:rsidRPr="003B5E77">
        <w:rPr>
          <w:rFonts w:cs="KFGQPC Uthmanic Script HAFS" w:hint="cs"/>
          <w:rtl/>
        </w:rPr>
        <w:t>وَصُمّ</w:t>
      </w:r>
      <w:r w:rsidR="003B5E77" w:rsidRPr="003B5E77">
        <w:rPr>
          <w:rFonts w:ascii="Times New Roman" w:hAnsi="Times New Roman" w:cs="KFGQPC Uthmanic Script HAFS" w:hint="cs"/>
          <w:rtl/>
        </w:rPr>
        <w:t>ٗ</w:t>
      </w:r>
      <w:r w:rsidR="003B5E77" w:rsidRPr="003B5E77">
        <w:rPr>
          <w:rFonts w:cs="KFGQPC Uthmanic Script HAFS" w:hint="cs"/>
          <w:rtl/>
        </w:rPr>
        <w:t>ا</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مَّأ</w:t>
      </w:r>
      <w:r w:rsidR="003B5E77" w:rsidRPr="003B5E77">
        <w:rPr>
          <w:rFonts w:ascii="Times New Roman" w:hAnsi="Times New Roman" w:cs="KFGQPC Uthmanic Script HAFS" w:hint="cs"/>
          <w:rtl/>
        </w:rPr>
        <w:t>ۡ</w:t>
      </w:r>
      <w:r w:rsidR="003B5E77" w:rsidRPr="003B5E77">
        <w:rPr>
          <w:rFonts w:cs="KFGQPC Uthmanic Script HAFS" w:hint="cs"/>
          <w:rtl/>
        </w:rPr>
        <w:t>وَىٰهُم</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جَهَنَّمُ</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كُلَّمَا</w:t>
      </w:r>
      <w:r w:rsidR="003B5E77" w:rsidRPr="003B5E77">
        <w:rPr>
          <w:rFonts w:cs="KFGQPC Uthmanic Script HAFS"/>
          <w:rtl/>
        </w:rPr>
        <w:t xml:space="preserve"> </w:t>
      </w:r>
      <w:r w:rsidR="003B5E77" w:rsidRPr="003B5E77">
        <w:rPr>
          <w:rFonts w:cs="KFGQPC Uthmanic Script HAFS" w:hint="cs"/>
          <w:rtl/>
        </w:rPr>
        <w:t>خَبَت</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ز</w:t>
      </w:r>
      <w:r w:rsidR="003B5E77" w:rsidRPr="003B5E77">
        <w:rPr>
          <w:rFonts w:cs="KFGQPC Uthmanic Script HAFS"/>
          <w:rtl/>
        </w:rPr>
        <w:t>ِد</w:t>
      </w:r>
      <w:r w:rsidR="003B5E77" w:rsidRPr="003B5E77">
        <w:rPr>
          <w:rFonts w:ascii="Times New Roman" w:hAnsi="Times New Roman" w:cs="KFGQPC Uthmanic Script HAFS" w:hint="cs"/>
          <w:rtl/>
        </w:rPr>
        <w:t>ۡ</w:t>
      </w:r>
      <w:r w:rsidR="003B5E77" w:rsidRPr="003B5E77">
        <w:rPr>
          <w:rFonts w:cs="KFGQPC Uthmanic Script HAFS" w:hint="cs"/>
          <w:rtl/>
        </w:rPr>
        <w:t>نَٰهُم</w:t>
      </w:r>
      <w:r w:rsidR="003B5E77" w:rsidRPr="003B5E77">
        <w:rPr>
          <w:rFonts w:ascii="Times New Roman" w:hAnsi="Times New Roman" w:cs="KFGQPC Uthmanic Script HAFS" w:hint="cs"/>
          <w:rtl/>
        </w:rPr>
        <w:t>ۡ</w:t>
      </w:r>
      <w:r w:rsidR="003B5E77" w:rsidRPr="003B5E77">
        <w:rPr>
          <w:rFonts w:cs="KFGQPC Uthmanic Script HAFS"/>
          <w:rtl/>
        </w:rPr>
        <w:t xml:space="preserve"> </w:t>
      </w:r>
      <w:r w:rsidR="003B5E77" w:rsidRPr="003B5E77">
        <w:rPr>
          <w:rFonts w:cs="KFGQPC Uthmanic Script HAFS" w:hint="cs"/>
          <w:rtl/>
        </w:rPr>
        <w:t>سَعِير</w:t>
      </w:r>
      <w:r w:rsidR="003B5E77" w:rsidRPr="003B5E77">
        <w:rPr>
          <w:rFonts w:ascii="Times New Roman" w:hAnsi="Times New Roman" w:cs="KFGQPC Uthmanic Script HAFS" w:hint="cs"/>
          <w:rtl/>
        </w:rPr>
        <w:t>ٗ</w:t>
      </w:r>
      <w:r w:rsidR="003B5E77" w:rsidRPr="003B5E77">
        <w:rPr>
          <w:rFonts w:cs="KFGQPC Uthmanic Script HAFS" w:hint="cs"/>
          <w:rtl/>
        </w:rPr>
        <w:t>ا</w:t>
      </w:r>
      <w:r w:rsidR="003B5E77" w:rsidRPr="003B5E77">
        <w:rPr>
          <w:rFonts w:cs="KFGQPC Uthmanic Script HAFS"/>
          <w:rtl/>
        </w:rPr>
        <w:t>٩٧</w:t>
      </w:r>
      <w:r w:rsidR="003B5E77" w:rsidRPr="003B5E77">
        <w:rPr>
          <w:rFonts w:ascii="Times New Roman" w:hAnsi="Times New Roman" w:cs="Traditional Arabic" w:hint="cs"/>
          <w:rtl/>
        </w:rPr>
        <w:t>﴾</w:t>
      </w:r>
      <w:r w:rsidR="003B5E77">
        <w:rPr>
          <w:rFonts w:ascii="Times New Roman" w:hAnsi="Times New Roman"/>
          <w:szCs w:val="24"/>
          <w:rtl/>
        </w:rPr>
        <w:t xml:space="preserve"> [الإسراء: 97]</w:t>
      </w:r>
      <w:r w:rsidR="003B5E77">
        <w:rPr>
          <w:rFonts w:ascii="Times New Roman" w:hAnsi="Times New Roman" w:hint="cs"/>
          <w:szCs w:val="24"/>
          <w:rtl/>
        </w:rPr>
        <w:t>.</w:t>
      </w:r>
    </w:p>
    <w:p w:rsidR="0089472B" w:rsidRDefault="0089472B" w:rsidP="009E28A8">
      <w:pPr>
        <w:pStyle w:val="a8"/>
        <w:numPr>
          <w:ilvl w:val="0"/>
          <w:numId w:val="5"/>
        </w:numPr>
        <w:ind w:left="794" w:hanging="454"/>
      </w:pPr>
      <w:r>
        <w:rPr>
          <w:rFonts w:hint="cs"/>
          <w:rtl/>
        </w:rPr>
        <w:t xml:space="preserve">امام بخاری و امام مسلم از انس بن مالک نقل می‌کنند: شخصی از پیامبر </w:t>
      </w:r>
      <w:r>
        <w:rPr>
          <w:rFonts w:cs="CTraditional Arabic" w:hint="cs"/>
          <w:rtl/>
        </w:rPr>
        <w:t>ص</w:t>
      </w:r>
      <w:r>
        <w:rPr>
          <w:rFonts w:hint="cs"/>
          <w:rtl/>
        </w:rPr>
        <w:t xml:space="preserve"> پرسید: چگونه کافر به صورتش برانگیخته می‌شود؟ فرمود:</w:t>
      </w:r>
      <w:r w:rsidR="009E28A8">
        <w:rPr>
          <w:rFonts w:hint="cs"/>
          <w:rtl/>
        </w:rPr>
        <w:t xml:space="preserve"> «</w:t>
      </w:r>
      <w:r w:rsidR="00834FD0" w:rsidRPr="00834FD0">
        <w:rPr>
          <w:rStyle w:val="Char3"/>
          <w:rFonts w:hint="eastAsia"/>
          <w:rtl/>
        </w:rPr>
        <w:t>أَلَيْسَ</w:t>
      </w:r>
      <w:r w:rsidR="00834FD0" w:rsidRPr="00834FD0">
        <w:rPr>
          <w:rStyle w:val="Char3"/>
          <w:rtl/>
        </w:rPr>
        <w:t xml:space="preserve"> </w:t>
      </w:r>
      <w:r w:rsidR="00834FD0" w:rsidRPr="00834FD0">
        <w:rPr>
          <w:rStyle w:val="Char3"/>
          <w:rFonts w:hint="eastAsia"/>
          <w:rtl/>
        </w:rPr>
        <w:t>الَّذِى</w:t>
      </w:r>
      <w:r w:rsidR="00834FD0" w:rsidRPr="00834FD0">
        <w:rPr>
          <w:rStyle w:val="Char3"/>
          <w:rtl/>
        </w:rPr>
        <w:t xml:space="preserve"> </w:t>
      </w:r>
      <w:r w:rsidR="00834FD0" w:rsidRPr="00834FD0">
        <w:rPr>
          <w:rStyle w:val="Char3"/>
          <w:rFonts w:hint="eastAsia"/>
          <w:rtl/>
        </w:rPr>
        <w:t>أَمْشَاهُ</w:t>
      </w:r>
      <w:r w:rsidR="00834FD0" w:rsidRPr="00834FD0">
        <w:rPr>
          <w:rStyle w:val="Char3"/>
          <w:rtl/>
        </w:rPr>
        <w:t xml:space="preserve"> </w:t>
      </w:r>
      <w:r w:rsidR="00834FD0" w:rsidRPr="00834FD0">
        <w:rPr>
          <w:rStyle w:val="Char3"/>
          <w:rFonts w:hint="eastAsia"/>
          <w:rtl/>
        </w:rPr>
        <w:t>عَلَى</w:t>
      </w:r>
      <w:r w:rsidR="00834FD0" w:rsidRPr="00834FD0">
        <w:rPr>
          <w:rStyle w:val="Char3"/>
          <w:rtl/>
        </w:rPr>
        <w:t xml:space="preserve"> </w:t>
      </w:r>
      <w:r w:rsidR="00834FD0" w:rsidRPr="00834FD0">
        <w:rPr>
          <w:rStyle w:val="Char3"/>
          <w:rFonts w:hint="eastAsia"/>
          <w:rtl/>
        </w:rPr>
        <w:t>الرِّجْلَيْنِ</w:t>
      </w:r>
      <w:r w:rsidR="00834FD0" w:rsidRPr="00834FD0">
        <w:rPr>
          <w:rStyle w:val="Char3"/>
          <w:rtl/>
        </w:rPr>
        <w:t xml:space="preserve"> </w:t>
      </w:r>
      <w:r w:rsidR="00834FD0" w:rsidRPr="00834FD0">
        <w:rPr>
          <w:rStyle w:val="Char3"/>
          <w:rFonts w:hint="eastAsia"/>
          <w:rtl/>
        </w:rPr>
        <w:t>فِى</w:t>
      </w:r>
      <w:r w:rsidR="00834FD0" w:rsidRPr="00834FD0">
        <w:rPr>
          <w:rStyle w:val="Char3"/>
          <w:rtl/>
        </w:rPr>
        <w:t xml:space="preserve"> </w:t>
      </w:r>
      <w:r w:rsidR="00834FD0" w:rsidRPr="00834FD0">
        <w:rPr>
          <w:rStyle w:val="Char3"/>
          <w:rFonts w:hint="eastAsia"/>
          <w:rtl/>
        </w:rPr>
        <w:t>الدُّنْيَا</w:t>
      </w:r>
      <w:r w:rsidR="00834FD0" w:rsidRPr="00834FD0">
        <w:rPr>
          <w:rStyle w:val="Char3"/>
          <w:rtl/>
        </w:rPr>
        <w:t xml:space="preserve"> </w:t>
      </w:r>
      <w:r w:rsidR="00834FD0" w:rsidRPr="00834FD0">
        <w:rPr>
          <w:rStyle w:val="Char3"/>
          <w:rFonts w:hint="eastAsia"/>
          <w:rtl/>
        </w:rPr>
        <w:t>قَادِرًا</w:t>
      </w:r>
      <w:r w:rsidR="00834FD0" w:rsidRPr="00834FD0">
        <w:rPr>
          <w:rStyle w:val="Char3"/>
          <w:rtl/>
        </w:rPr>
        <w:t xml:space="preserve"> </w:t>
      </w:r>
      <w:r w:rsidR="00834FD0" w:rsidRPr="00834FD0">
        <w:rPr>
          <w:rStyle w:val="Char3"/>
          <w:rFonts w:hint="eastAsia"/>
          <w:rtl/>
        </w:rPr>
        <w:t>عَلَى</w:t>
      </w:r>
      <w:r w:rsidR="00834FD0" w:rsidRPr="00834FD0">
        <w:rPr>
          <w:rStyle w:val="Char3"/>
          <w:rtl/>
        </w:rPr>
        <w:t xml:space="preserve"> </w:t>
      </w:r>
      <w:r w:rsidR="00834FD0" w:rsidRPr="00834FD0">
        <w:rPr>
          <w:rStyle w:val="Char3"/>
          <w:rFonts w:hint="eastAsia"/>
          <w:rtl/>
        </w:rPr>
        <w:t>أَنْ</w:t>
      </w:r>
      <w:r w:rsidR="00834FD0" w:rsidRPr="00834FD0">
        <w:rPr>
          <w:rStyle w:val="Char3"/>
          <w:rtl/>
        </w:rPr>
        <w:t xml:space="preserve"> </w:t>
      </w:r>
      <w:r w:rsidR="00834FD0" w:rsidRPr="00834FD0">
        <w:rPr>
          <w:rStyle w:val="Char3"/>
          <w:rFonts w:hint="eastAsia"/>
          <w:rtl/>
        </w:rPr>
        <w:t>يُمْشِيَهُ</w:t>
      </w:r>
      <w:r w:rsidR="00834FD0" w:rsidRPr="00834FD0">
        <w:rPr>
          <w:rStyle w:val="Char3"/>
          <w:rtl/>
        </w:rPr>
        <w:t xml:space="preserve"> </w:t>
      </w:r>
      <w:r w:rsidR="00834FD0" w:rsidRPr="00834FD0">
        <w:rPr>
          <w:rStyle w:val="Char3"/>
          <w:rFonts w:hint="eastAsia"/>
          <w:rtl/>
        </w:rPr>
        <w:t>عَلَى</w:t>
      </w:r>
      <w:r w:rsidR="00834FD0" w:rsidRPr="00834FD0">
        <w:rPr>
          <w:rStyle w:val="Char3"/>
          <w:rtl/>
        </w:rPr>
        <w:t xml:space="preserve"> </w:t>
      </w:r>
      <w:r w:rsidR="00834FD0" w:rsidRPr="00834FD0">
        <w:rPr>
          <w:rStyle w:val="Char3"/>
          <w:rFonts w:hint="eastAsia"/>
          <w:rtl/>
        </w:rPr>
        <w:t>وَجْهِهِ</w:t>
      </w:r>
      <w:r w:rsidR="00834FD0" w:rsidRPr="00834FD0">
        <w:rPr>
          <w:rStyle w:val="Char3"/>
          <w:rtl/>
        </w:rPr>
        <w:t xml:space="preserve"> </w:t>
      </w:r>
      <w:r w:rsidR="00834FD0" w:rsidRPr="00834FD0">
        <w:rPr>
          <w:rStyle w:val="Char3"/>
          <w:rFonts w:hint="eastAsia"/>
          <w:rtl/>
        </w:rPr>
        <w:t>يَوْمَ</w:t>
      </w:r>
      <w:r w:rsidR="00834FD0" w:rsidRPr="00834FD0">
        <w:rPr>
          <w:rStyle w:val="Char3"/>
          <w:rtl/>
        </w:rPr>
        <w:t xml:space="preserve"> </w:t>
      </w:r>
      <w:r w:rsidR="00834FD0" w:rsidRPr="00834FD0">
        <w:rPr>
          <w:rStyle w:val="Char3"/>
          <w:rFonts w:hint="eastAsia"/>
          <w:rtl/>
        </w:rPr>
        <w:t>الْقِيَامَةِ</w:t>
      </w:r>
      <w:r w:rsidR="009E28A8">
        <w:rPr>
          <w:rFonts w:hint="cs"/>
          <w:rtl/>
        </w:rPr>
        <w:t>»</w:t>
      </w:r>
      <w:r w:rsidR="00834FD0">
        <w:rPr>
          <w:rFonts w:hint="cs"/>
          <w:rtl/>
        </w:rPr>
        <w:t>.</w:t>
      </w:r>
      <w:r>
        <w:rPr>
          <w:rFonts w:hint="cs"/>
          <w:rtl/>
        </w:rPr>
        <w:t xml:space="preserve"> </w:t>
      </w:r>
      <w:r w:rsidR="003F22AB">
        <w:rPr>
          <w:rFonts w:hint="cs"/>
          <w:rtl/>
        </w:rPr>
        <w:t>«آیا کسی که او را در دنیا بر پاهایش روان ساخت قادر نیست که او را در قیامت بر صورتش به حرکت درآورد؟»</w:t>
      </w:r>
      <w:r w:rsidR="009E28A8">
        <w:rPr>
          <w:rFonts w:hint="cs"/>
          <w:rtl/>
        </w:rPr>
        <w:t>.</w:t>
      </w:r>
    </w:p>
    <w:p w:rsidR="003F22AB" w:rsidRDefault="003F22AB" w:rsidP="00445881">
      <w:pPr>
        <w:pStyle w:val="a8"/>
        <w:numPr>
          <w:ilvl w:val="0"/>
          <w:numId w:val="5"/>
        </w:numPr>
        <w:ind w:left="794" w:hanging="454"/>
      </w:pPr>
      <w:r>
        <w:rPr>
          <w:rFonts w:hint="cs"/>
          <w:rtl/>
        </w:rPr>
        <w:t xml:space="preserve">سنن ابوداود و سنن ابن ماجه از ابوهریره در مورد فضیلت سوره‌ی تبارک روایت می‌کنند که پیامبر </w:t>
      </w:r>
      <w:r>
        <w:rPr>
          <w:rFonts w:cs="CTraditional Arabic" w:hint="cs"/>
          <w:rtl/>
        </w:rPr>
        <w:t>ص</w:t>
      </w:r>
      <w:r w:rsidR="00834FD0">
        <w:rPr>
          <w:rFonts w:hint="cs"/>
          <w:rtl/>
        </w:rPr>
        <w:t xml:space="preserve"> فرموده است: «</w:t>
      </w:r>
      <w:r w:rsidR="00834FD0" w:rsidRPr="00834FD0">
        <w:rPr>
          <w:rStyle w:val="Char3"/>
          <w:rFonts w:hint="eastAsia"/>
          <w:rtl/>
        </w:rPr>
        <w:t>إِنَّ</w:t>
      </w:r>
      <w:r w:rsidR="00834FD0" w:rsidRPr="00834FD0">
        <w:rPr>
          <w:rStyle w:val="Char3"/>
          <w:rtl/>
        </w:rPr>
        <w:t xml:space="preserve"> </w:t>
      </w:r>
      <w:r w:rsidR="00834FD0" w:rsidRPr="00834FD0">
        <w:rPr>
          <w:rStyle w:val="Char3"/>
          <w:rFonts w:hint="eastAsia"/>
          <w:rtl/>
        </w:rPr>
        <w:t>سُورَةً</w:t>
      </w:r>
      <w:r w:rsidR="00834FD0" w:rsidRPr="00834FD0">
        <w:rPr>
          <w:rStyle w:val="Char3"/>
          <w:rtl/>
        </w:rPr>
        <w:t xml:space="preserve"> </w:t>
      </w:r>
      <w:r w:rsidR="00834FD0" w:rsidRPr="00834FD0">
        <w:rPr>
          <w:rStyle w:val="Char3"/>
          <w:rFonts w:hint="eastAsia"/>
          <w:rtl/>
        </w:rPr>
        <w:t>فِي</w:t>
      </w:r>
      <w:r w:rsidR="00834FD0" w:rsidRPr="00834FD0">
        <w:rPr>
          <w:rStyle w:val="Char3"/>
          <w:rtl/>
        </w:rPr>
        <w:t xml:space="preserve"> </w:t>
      </w:r>
      <w:r w:rsidR="00834FD0" w:rsidRPr="00834FD0">
        <w:rPr>
          <w:rStyle w:val="Char3"/>
          <w:rFonts w:hint="eastAsia"/>
          <w:rtl/>
        </w:rPr>
        <w:t>الْقُرْآنِ</w:t>
      </w:r>
      <w:r w:rsidR="00834FD0" w:rsidRPr="00834FD0">
        <w:rPr>
          <w:rStyle w:val="Char3"/>
          <w:rtl/>
        </w:rPr>
        <w:t xml:space="preserve"> </w:t>
      </w:r>
      <w:r w:rsidR="00834FD0" w:rsidRPr="00834FD0">
        <w:rPr>
          <w:rStyle w:val="Char3"/>
          <w:rFonts w:hint="eastAsia"/>
          <w:rtl/>
        </w:rPr>
        <w:t>ثَلَاثُونَ</w:t>
      </w:r>
      <w:r w:rsidR="00834FD0" w:rsidRPr="00834FD0">
        <w:rPr>
          <w:rStyle w:val="Char3"/>
          <w:rtl/>
        </w:rPr>
        <w:t xml:space="preserve"> </w:t>
      </w:r>
      <w:r w:rsidR="00834FD0" w:rsidRPr="00834FD0">
        <w:rPr>
          <w:rStyle w:val="Char3"/>
          <w:rFonts w:hint="eastAsia"/>
          <w:rtl/>
        </w:rPr>
        <w:t>آيَةً</w:t>
      </w:r>
      <w:r w:rsidR="00834FD0" w:rsidRPr="00834FD0">
        <w:rPr>
          <w:rStyle w:val="Char3"/>
          <w:rtl/>
        </w:rPr>
        <w:t xml:space="preserve"> </w:t>
      </w:r>
      <w:r w:rsidR="00834FD0" w:rsidRPr="00834FD0">
        <w:rPr>
          <w:rStyle w:val="Char3"/>
          <w:rFonts w:hint="eastAsia"/>
          <w:rtl/>
        </w:rPr>
        <w:t>شَفَعَتْ</w:t>
      </w:r>
      <w:r w:rsidR="00834FD0" w:rsidRPr="00834FD0">
        <w:rPr>
          <w:rStyle w:val="Char3"/>
          <w:rtl/>
        </w:rPr>
        <w:t xml:space="preserve"> </w:t>
      </w:r>
      <w:r w:rsidR="00834FD0" w:rsidRPr="00834FD0">
        <w:rPr>
          <w:rStyle w:val="Char3"/>
          <w:rFonts w:hint="eastAsia"/>
          <w:rtl/>
        </w:rPr>
        <w:t>لِصَاحِبِهَا</w:t>
      </w:r>
      <w:r w:rsidR="00834FD0" w:rsidRPr="00834FD0">
        <w:rPr>
          <w:rStyle w:val="Char3"/>
          <w:rtl/>
        </w:rPr>
        <w:t xml:space="preserve"> </w:t>
      </w:r>
      <w:r w:rsidR="00834FD0" w:rsidRPr="00834FD0">
        <w:rPr>
          <w:rStyle w:val="Char3"/>
          <w:rFonts w:hint="eastAsia"/>
          <w:rtl/>
        </w:rPr>
        <w:t>حَتَّى</w:t>
      </w:r>
      <w:r w:rsidR="00834FD0" w:rsidRPr="00834FD0">
        <w:rPr>
          <w:rStyle w:val="Char3"/>
          <w:rtl/>
        </w:rPr>
        <w:t xml:space="preserve"> </w:t>
      </w:r>
      <w:r w:rsidR="00834FD0" w:rsidRPr="00834FD0">
        <w:rPr>
          <w:rStyle w:val="Char3"/>
          <w:rFonts w:hint="eastAsia"/>
          <w:rtl/>
        </w:rPr>
        <w:t>غُفِرَ</w:t>
      </w:r>
      <w:r w:rsidR="00834FD0" w:rsidRPr="00834FD0">
        <w:rPr>
          <w:rStyle w:val="Char3"/>
          <w:rtl/>
        </w:rPr>
        <w:t xml:space="preserve"> </w:t>
      </w:r>
      <w:r w:rsidR="00834FD0" w:rsidRPr="00834FD0">
        <w:rPr>
          <w:rStyle w:val="Char3"/>
          <w:rFonts w:hint="eastAsia"/>
          <w:rtl/>
        </w:rPr>
        <w:t>لَهُ</w:t>
      </w:r>
      <w:r w:rsidR="00834FD0" w:rsidRPr="00834FD0">
        <w:rPr>
          <w:rStyle w:val="Char3"/>
          <w:rtl/>
        </w:rPr>
        <w:t xml:space="preserve"> </w:t>
      </w:r>
      <w:r w:rsidR="00834FD0" w:rsidRPr="00834FD0">
        <w:rPr>
          <w:rStyle w:val="Char3"/>
          <w:rFonts w:hint="eastAsia"/>
          <w:rtl/>
        </w:rPr>
        <w:t>تَبَارَكَ</w:t>
      </w:r>
      <w:r w:rsidR="00834FD0" w:rsidRPr="00834FD0">
        <w:rPr>
          <w:rStyle w:val="Char3"/>
          <w:rtl/>
        </w:rPr>
        <w:t xml:space="preserve"> </w:t>
      </w:r>
      <w:r w:rsidR="00834FD0" w:rsidRPr="00834FD0">
        <w:rPr>
          <w:rStyle w:val="Char3"/>
          <w:rFonts w:hint="eastAsia"/>
          <w:rtl/>
        </w:rPr>
        <w:t>الَّذِي</w:t>
      </w:r>
      <w:r w:rsidR="00834FD0" w:rsidRPr="00834FD0">
        <w:rPr>
          <w:rStyle w:val="Char3"/>
          <w:rtl/>
        </w:rPr>
        <w:t xml:space="preserve"> </w:t>
      </w:r>
      <w:r w:rsidR="00834FD0" w:rsidRPr="00834FD0">
        <w:rPr>
          <w:rStyle w:val="Char3"/>
          <w:rFonts w:hint="eastAsia"/>
          <w:rtl/>
        </w:rPr>
        <w:t>بِيَدِهِ</w:t>
      </w:r>
      <w:r w:rsidR="00834FD0" w:rsidRPr="00834FD0">
        <w:rPr>
          <w:rStyle w:val="Char3"/>
          <w:rtl/>
        </w:rPr>
        <w:t xml:space="preserve"> </w:t>
      </w:r>
      <w:r w:rsidR="00834FD0" w:rsidRPr="00834FD0">
        <w:rPr>
          <w:rStyle w:val="Char3"/>
          <w:rFonts w:hint="eastAsia"/>
          <w:rtl/>
        </w:rPr>
        <w:t>الْمُلْكُ</w:t>
      </w:r>
      <w:r w:rsidR="00834FD0">
        <w:rPr>
          <w:rFonts w:hint="cs"/>
          <w:rtl/>
        </w:rPr>
        <w:t>». «</w:t>
      </w:r>
      <w:r>
        <w:rPr>
          <w:rFonts w:hint="cs"/>
          <w:rtl/>
        </w:rPr>
        <w:t>سوره</w:t>
      </w:r>
      <w:r>
        <w:rPr>
          <w:rFonts w:hint="eastAsia"/>
          <w:rtl/>
        </w:rPr>
        <w:t>‌</w:t>
      </w:r>
      <w:r>
        <w:rPr>
          <w:rFonts w:hint="cs"/>
          <w:rtl/>
        </w:rPr>
        <w:t>ای دارای سی آیه در قران هست که برای تلاوت کننده‌ی خود شف</w:t>
      </w:r>
      <w:r w:rsidR="00834FD0">
        <w:rPr>
          <w:rFonts w:hint="cs"/>
          <w:rtl/>
        </w:rPr>
        <w:t>اعت می‌کند تا این که بخشوده شود</w:t>
      </w:r>
      <w:r>
        <w:rPr>
          <w:rFonts w:hint="cs"/>
          <w:rtl/>
        </w:rPr>
        <w:t>»</w:t>
      </w:r>
      <w:r w:rsidR="00834FD0">
        <w:rPr>
          <w:rFonts w:hint="cs"/>
          <w:rtl/>
        </w:rPr>
        <w:t>.</w:t>
      </w:r>
    </w:p>
    <w:p w:rsidR="003F22AB" w:rsidRDefault="003F22AB" w:rsidP="00834FD0">
      <w:pPr>
        <w:pStyle w:val="a8"/>
        <w:numPr>
          <w:ilvl w:val="0"/>
          <w:numId w:val="5"/>
        </w:numPr>
        <w:ind w:left="794" w:hanging="454"/>
      </w:pPr>
      <w:r>
        <w:rPr>
          <w:rFonts w:hint="cs"/>
          <w:rtl/>
        </w:rPr>
        <w:t xml:space="preserve">سنن ترمذی از جابر بن عبدالله روایت می‌کند: پیامبر </w:t>
      </w:r>
      <w:r>
        <w:rPr>
          <w:rFonts w:cs="CTraditional Arabic" w:hint="cs"/>
          <w:rtl/>
        </w:rPr>
        <w:t>ص</w:t>
      </w:r>
      <w:r>
        <w:rPr>
          <w:rFonts w:hint="cs"/>
          <w:rtl/>
        </w:rPr>
        <w:t xml:space="preserve"> نمی‌خوابید مگر این که سوره‌ی </w:t>
      </w:r>
      <w:r w:rsidR="00834FD0">
        <w:rPr>
          <w:rFonts w:hint="cs"/>
          <w:rtl/>
        </w:rPr>
        <w:t>«</w:t>
      </w:r>
      <w:r>
        <w:rPr>
          <w:rFonts w:hint="cs"/>
          <w:rtl/>
        </w:rPr>
        <w:t>الم تنزیل</w:t>
      </w:r>
      <w:r w:rsidR="00834FD0">
        <w:rPr>
          <w:rFonts w:hint="cs"/>
          <w:rtl/>
        </w:rPr>
        <w:t>»</w:t>
      </w:r>
      <w:r>
        <w:rPr>
          <w:rFonts w:hint="cs"/>
          <w:rtl/>
        </w:rPr>
        <w:t xml:space="preserve"> و </w:t>
      </w:r>
      <w:r w:rsidR="00834FD0" w:rsidRPr="00834FD0">
        <w:rPr>
          <w:rFonts w:cs="Traditional Arabic"/>
          <w:rtl/>
        </w:rPr>
        <w:t>﴿</w:t>
      </w:r>
      <w:r w:rsidR="00834FD0" w:rsidRPr="00834FD0">
        <w:rPr>
          <w:rFonts w:cs="KFGQPC Uthmanic Script HAFS"/>
          <w:rtl/>
        </w:rPr>
        <w:t xml:space="preserve">تَبَٰرَكَ </w:t>
      </w:r>
      <w:r w:rsidR="00834FD0" w:rsidRPr="00834FD0">
        <w:rPr>
          <w:rFonts w:cs="KFGQPC Uthmanic Script HAFS" w:hint="cs"/>
          <w:rtl/>
        </w:rPr>
        <w:t>ٱ</w:t>
      </w:r>
      <w:r w:rsidR="00834FD0" w:rsidRPr="00834FD0">
        <w:rPr>
          <w:rFonts w:cs="KFGQPC Uthmanic Script HAFS" w:hint="eastAsia"/>
          <w:rtl/>
        </w:rPr>
        <w:t>لَّذِي</w:t>
      </w:r>
      <w:r w:rsidR="00834FD0" w:rsidRPr="00834FD0">
        <w:rPr>
          <w:rFonts w:cs="KFGQPC Uthmanic Script HAFS"/>
          <w:rtl/>
        </w:rPr>
        <w:t xml:space="preserve"> بِيَدِهِ </w:t>
      </w:r>
      <w:r w:rsidR="00834FD0" w:rsidRPr="00834FD0">
        <w:rPr>
          <w:rFonts w:cs="KFGQPC Uthmanic Script HAFS" w:hint="cs"/>
          <w:rtl/>
        </w:rPr>
        <w:t>ٱ</w:t>
      </w:r>
      <w:r w:rsidR="00834FD0" w:rsidRPr="00834FD0">
        <w:rPr>
          <w:rFonts w:cs="KFGQPC Uthmanic Script HAFS" w:hint="eastAsia"/>
          <w:rtl/>
        </w:rPr>
        <w:t>ل</w:t>
      </w:r>
      <w:r w:rsidR="00834FD0" w:rsidRPr="00834FD0">
        <w:rPr>
          <w:rFonts w:ascii="Times New Roman" w:hAnsi="Times New Roman" w:cs="KFGQPC Uthmanic Script HAFS" w:hint="cs"/>
          <w:rtl/>
        </w:rPr>
        <w:t>ۡ</w:t>
      </w:r>
      <w:r w:rsidR="00834FD0" w:rsidRPr="00834FD0">
        <w:rPr>
          <w:rFonts w:cs="KFGQPC Uthmanic Script HAFS" w:hint="cs"/>
          <w:rtl/>
        </w:rPr>
        <w:t>مُل</w:t>
      </w:r>
      <w:r w:rsidR="00834FD0" w:rsidRPr="00834FD0">
        <w:rPr>
          <w:rFonts w:ascii="Times New Roman" w:hAnsi="Times New Roman" w:cs="KFGQPC Uthmanic Script HAFS" w:hint="cs"/>
          <w:rtl/>
        </w:rPr>
        <w:t>ۡ</w:t>
      </w:r>
      <w:r w:rsidR="00834FD0" w:rsidRPr="00834FD0">
        <w:rPr>
          <w:rFonts w:cs="KFGQPC Uthmanic Script HAFS" w:hint="cs"/>
          <w:rtl/>
        </w:rPr>
        <w:t>كُ</w:t>
      </w:r>
      <w:r w:rsidR="00834FD0" w:rsidRPr="00834FD0">
        <w:rPr>
          <w:rFonts w:ascii="Times New Roman" w:hAnsi="Times New Roman" w:cs="Traditional Arabic" w:hint="cs"/>
          <w:rtl/>
        </w:rPr>
        <w:t>﴾</w:t>
      </w:r>
      <w:r w:rsidR="00834FD0">
        <w:rPr>
          <w:rFonts w:ascii="Times New Roman" w:hAnsi="Times New Roman" w:cs="Traditional Arabic" w:hint="cs"/>
          <w:rtl/>
        </w:rPr>
        <w:t xml:space="preserve"> </w:t>
      </w:r>
      <w:r>
        <w:rPr>
          <w:rFonts w:hint="cs"/>
          <w:rtl/>
        </w:rPr>
        <w:t>را قرائت می‌کرد.</w:t>
      </w:r>
    </w:p>
    <w:p w:rsidR="00217048" w:rsidRDefault="00217048" w:rsidP="00834FD0">
      <w:pPr>
        <w:pStyle w:val="a8"/>
        <w:ind w:left="646" w:firstLine="0"/>
        <w:jc w:val="center"/>
        <w:rPr>
          <w:rtl/>
        </w:rPr>
      </w:pPr>
      <w:r>
        <w:rPr>
          <w:rFonts w:hint="cs"/>
          <w:rtl/>
        </w:rPr>
        <w:t>***</w:t>
      </w:r>
    </w:p>
    <w:p w:rsidR="00B2439A" w:rsidRDefault="00B2439A" w:rsidP="00217048">
      <w:pPr>
        <w:pStyle w:val="a8"/>
        <w:ind w:left="644" w:firstLine="0"/>
        <w:jc w:val="center"/>
        <w:rPr>
          <w:rtl/>
        </w:rPr>
        <w:sectPr w:rsidR="00B2439A" w:rsidSect="00C14F87">
          <w:headerReference w:type="default" r:id="rId22"/>
          <w:footnotePr>
            <w:numRestart w:val="eachPage"/>
          </w:footnotePr>
          <w:pgSz w:w="9356" w:h="13608" w:code="9"/>
          <w:pgMar w:top="567" w:right="1134" w:bottom="851" w:left="1134" w:header="454" w:footer="0" w:gutter="0"/>
          <w:cols w:space="708"/>
          <w:titlePg/>
          <w:bidi/>
          <w:rtlGutter/>
          <w:docGrid w:linePitch="381"/>
        </w:sectPr>
      </w:pPr>
    </w:p>
    <w:p w:rsidR="003F22AB" w:rsidRDefault="003F22AB" w:rsidP="003F22AB">
      <w:pPr>
        <w:pStyle w:val="a1"/>
        <w:rPr>
          <w:rtl/>
        </w:rPr>
      </w:pPr>
      <w:bookmarkStart w:id="11" w:name="_Toc441594955"/>
      <w:r>
        <w:rPr>
          <w:rFonts w:hint="cs"/>
          <w:rtl/>
        </w:rPr>
        <w:t>سوره‌ی قلم</w:t>
      </w:r>
      <w:bookmarkEnd w:id="11"/>
    </w:p>
    <w:p w:rsidR="003F22AB" w:rsidRDefault="003F22AB" w:rsidP="00DB5F71">
      <w:pPr>
        <w:pStyle w:val="a8"/>
        <w:rPr>
          <w:rtl/>
        </w:rPr>
      </w:pPr>
      <w:r w:rsidRPr="003F22AB">
        <w:rPr>
          <w:rStyle w:val="Char5"/>
          <w:rFonts w:hint="cs"/>
          <w:rtl/>
        </w:rPr>
        <w:t>معرفی سوره:</w:t>
      </w:r>
      <w:r>
        <w:rPr>
          <w:rFonts w:hint="cs"/>
          <w:rtl/>
        </w:rPr>
        <w:t xml:space="preserve"> </w:t>
      </w:r>
      <w:r w:rsidRPr="003F22AB">
        <w:rPr>
          <w:rFonts w:hint="cs"/>
          <w:rtl/>
        </w:rPr>
        <w:t>سوره‌ی</w:t>
      </w:r>
      <w:r>
        <w:rPr>
          <w:rFonts w:hint="cs"/>
          <w:rtl/>
        </w:rPr>
        <w:t xml:space="preserve"> </w:t>
      </w:r>
      <w:r w:rsidR="00834FD0">
        <w:rPr>
          <w:rFonts w:hint="cs"/>
          <w:rtl/>
        </w:rPr>
        <w:t>«</w:t>
      </w:r>
      <w:r>
        <w:rPr>
          <w:rFonts w:hint="cs"/>
          <w:rtl/>
        </w:rPr>
        <w:t>قلم</w:t>
      </w:r>
      <w:r w:rsidR="00834FD0">
        <w:rPr>
          <w:rFonts w:hint="cs"/>
          <w:rtl/>
        </w:rPr>
        <w:t>»</w:t>
      </w:r>
      <w:r>
        <w:rPr>
          <w:rFonts w:hint="cs"/>
          <w:rtl/>
        </w:rPr>
        <w:t xml:space="preserve"> یا </w:t>
      </w:r>
      <w:r w:rsidR="00834FD0">
        <w:rPr>
          <w:rFonts w:hint="cs"/>
          <w:rtl/>
        </w:rPr>
        <w:t>«</w:t>
      </w:r>
      <w:r>
        <w:rPr>
          <w:rFonts w:hint="cs"/>
          <w:rtl/>
        </w:rPr>
        <w:t>نون</w:t>
      </w:r>
      <w:r w:rsidR="00834FD0">
        <w:rPr>
          <w:rFonts w:hint="cs"/>
          <w:rtl/>
        </w:rPr>
        <w:t>»</w:t>
      </w:r>
      <w:r w:rsidR="00DB5F71">
        <w:rPr>
          <w:rFonts w:hint="cs"/>
          <w:rtl/>
        </w:rPr>
        <w:t xml:space="preserve"> مکی بوده و بعد از سوره «مزَ</w:t>
      </w:r>
      <w:r>
        <w:rPr>
          <w:rFonts w:hint="cs"/>
          <w:rtl/>
        </w:rPr>
        <w:t>م</w:t>
      </w:r>
      <w:r w:rsidR="00DB5F71">
        <w:rPr>
          <w:rFonts w:hint="cs"/>
          <w:rtl/>
        </w:rPr>
        <w:t>َ</w:t>
      </w:r>
      <w:r>
        <w:rPr>
          <w:rFonts w:hint="cs"/>
          <w:rtl/>
        </w:rPr>
        <w:t>ل</w:t>
      </w:r>
      <w:r w:rsidR="00DB5F71">
        <w:rPr>
          <w:rFonts w:hint="cs"/>
          <w:rtl/>
        </w:rPr>
        <w:t>»</w:t>
      </w:r>
      <w:r>
        <w:rPr>
          <w:rFonts w:hint="cs"/>
          <w:rtl/>
        </w:rPr>
        <w:t xml:space="preserve"> نازل شده شامل 52 آیه است. برخی علما، نزول سوره‌ی </w:t>
      </w:r>
      <w:r w:rsidR="00DB5F71">
        <w:rPr>
          <w:rFonts w:hint="cs"/>
          <w:rtl/>
        </w:rPr>
        <w:t>«</w:t>
      </w:r>
      <w:r>
        <w:rPr>
          <w:rFonts w:hint="cs"/>
          <w:rtl/>
        </w:rPr>
        <w:t>قلم</w:t>
      </w:r>
      <w:r w:rsidR="00DB5F71">
        <w:rPr>
          <w:rFonts w:hint="cs"/>
          <w:rtl/>
        </w:rPr>
        <w:t>»</w:t>
      </w:r>
      <w:r>
        <w:rPr>
          <w:rFonts w:hint="cs"/>
          <w:rtl/>
        </w:rPr>
        <w:t xml:space="preserve"> را بعد از سوره‌ی </w:t>
      </w:r>
      <w:r w:rsidR="00DB5F71">
        <w:rPr>
          <w:rFonts w:hint="cs"/>
          <w:rtl/>
        </w:rPr>
        <w:t>«</w:t>
      </w:r>
      <w:r>
        <w:rPr>
          <w:rFonts w:hint="cs"/>
          <w:rtl/>
        </w:rPr>
        <w:t>علق</w:t>
      </w:r>
      <w:r w:rsidR="00DB5F71">
        <w:rPr>
          <w:rFonts w:hint="cs"/>
          <w:rtl/>
        </w:rPr>
        <w:t>»</w:t>
      </w:r>
      <w:r>
        <w:rPr>
          <w:rFonts w:hint="cs"/>
          <w:rtl/>
        </w:rPr>
        <w:t xml:space="preserve"> می‌دانند.</w:t>
      </w:r>
    </w:p>
    <w:p w:rsidR="003F22AB" w:rsidRDefault="003F22AB" w:rsidP="003F22AB">
      <w:pPr>
        <w:pStyle w:val="a9"/>
        <w:rPr>
          <w:rtl/>
        </w:rPr>
      </w:pPr>
      <w:r>
        <w:rPr>
          <w:rFonts w:hint="cs"/>
          <w:rtl/>
        </w:rPr>
        <w:t>مناسبت آن با سوره‌ی قبل:</w:t>
      </w:r>
    </w:p>
    <w:p w:rsidR="003F22AB" w:rsidRDefault="003F22AB" w:rsidP="003F22AB">
      <w:pPr>
        <w:pStyle w:val="a8"/>
        <w:rPr>
          <w:rtl/>
        </w:rPr>
      </w:pPr>
      <w:r>
        <w:rPr>
          <w:rFonts w:hint="cs"/>
          <w:rtl/>
        </w:rPr>
        <w:t>می‌تواند از چند جهت باشد:</w:t>
      </w:r>
    </w:p>
    <w:p w:rsidR="003F22AB" w:rsidRDefault="003F22AB" w:rsidP="00DB5F71">
      <w:pPr>
        <w:pStyle w:val="a8"/>
        <w:numPr>
          <w:ilvl w:val="0"/>
          <w:numId w:val="6"/>
        </w:numPr>
        <w:ind w:left="680" w:hanging="340"/>
      </w:pPr>
      <w:r>
        <w:rPr>
          <w:rFonts w:hint="cs"/>
          <w:rtl/>
        </w:rPr>
        <w:t>پایان سوره‌ی مُلک و عید خداوند است و آغاز این سوره‌ نیز و عید عذاب خداوند است.</w:t>
      </w:r>
    </w:p>
    <w:p w:rsidR="003F22AB" w:rsidRDefault="003F22AB" w:rsidP="00DB5F71">
      <w:pPr>
        <w:pStyle w:val="a8"/>
        <w:numPr>
          <w:ilvl w:val="0"/>
          <w:numId w:val="6"/>
        </w:numPr>
        <w:ind w:left="680" w:hanging="340"/>
      </w:pPr>
      <w:r>
        <w:rPr>
          <w:rFonts w:hint="cs"/>
          <w:rtl/>
        </w:rPr>
        <w:t>در سوره‌ی مُلک ت</w:t>
      </w:r>
      <w:r w:rsidR="00DB5F71">
        <w:rPr>
          <w:rFonts w:hint="cs"/>
          <w:rtl/>
        </w:rPr>
        <w:t>هدید به فرو بردن آب در زمین (قطع</w:t>
      </w:r>
      <w:r>
        <w:rPr>
          <w:rFonts w:hint="cs"/>
          <w:rtl/>
        </w:rPr>
        <w:t xml:space="preserve"> نعمت) و در این سوره به از بین رفتن ثمره‌ی اصحاب بستان اشاره شده است.</w:t>
      </w:r>
    </w:p>
    <w:p w:rsidR="003F22AB" w:rsidRDefault="003F22AB" w:rsidP="00DB5F71">
      <w:pPr>
        <w:pStyle w:val="a8"/>
        <w:numPr>
          <w:ilvl w:val="0"/>
          <w:numId w:val="6"/>
        </w:numPr>
        <w:ind w:left="680" w:hanging="340"/>
      </w:pPr>
      <w:r>
        <w:rPr>
          <w:rFonts w:hint="cs"/>
          <w:rtl/>
        </w:rPr>
        <w:t>در سوره</w:t>
      </w:r>
      <w:r>
        <w:rPr>
          <w:rFonts w:hint="eastAsia"/>
          <w:rtl/>
        </w:rPr>
        <w:t>‌ی مُلک به تمنای کافران نسبت به هلاکت پیامبر و اصحابش اشاره شد و در این سوره صفات کامل این کافران به تصویر کشیده می‌شود تا آرام</w:t>
      </w:r>
      <w:r>
        <w:rPr>
          <w:rFonts w:hint="cs"/>
          <w:rtl/>
        </w:rPr>
        <w:t>ش و تسلیتی بر قلب پیامبر باشد.</w:t>
      </w:r>
    </w:p>
    <w:p w:rsidR="003F22AB" w:rsidRDefault="003F22AB" w:rsidP="003F22AB">
      <w:pPr>
        <w:pStyle w:val="a8"/>
        <w:ind w:left="284" w:firstLine="0"/>
        <w:rPr>
          <w:rtl/>
        </w:rPr>
      </w:pPr>
      <w:r w:rsidRPr="003F22AB">
        <w:rPr>
          <w:rStyle w:val="Char5"/>
          <w:rFonts w:hint="cs"/>
          <w:rtl/>
        </w:rPr>
        <w:t>محور سوره:</w:t>
      </w:r>
      <w:r>
        <w:rPr>
          <w:rFonts w:hint="cs"/>
          <w:rtl/>
        </w:rPr>
        <w:t xml:space="preserve"> اثبات نبوت پیامبر </w:t>
      </w:r>
      <w:r>
        <w:rPr>
          <w:rFonts w:cs="CTraditional Arabic" w:hint="cs"/>
          <w:rtl/>
        </w:rPr>
        <w:t>ص</w:t>
      </w:r>
      <w:r>
        <w:rPr>
          <w:rFonts w:hint="cs"/>
          <w:rtl/>
        </w:rPr>
        <w:t xml:space="preserve"> (محور اصلی سوره)، داستان اصحاب بستان، مناظره با کافران در مورد بی</w:t>
      </w:r>
      <w:r>
        <w:rPr>
          <w:rFonts w:hint="eastAsia"/>
          <w:rtl/>
        </w:rPr>
        <w:t>‌اساس بودن گفتار و اعمال</w:t>
      </w:r>
      <w:r w:rsidR="00DB5F71">
        <w:rPr>
          <w:rFonts w:hint="cs"/>
          <w:rtl/>
        </w:rPr>
        <w:t>‌</w:t>
      </w:r>
      <w:r>
        <w:rPr>
          <w:rFonts w:hint="eastAsia"/>
          <w:rtl/>
        </w:rPr>
        <w:t>شان.</w:t>
      </w:r>
    </w:p>
    <w:p w:rsidR="003F22AB" w:rsidRPr="00B2439A" w:rsidRDefault="003F22AB" w:rsidP="00DB5F71">
      <w:pPr>
        <w:pStyle w:val="a2"/>
        <w:rPr>
          <w:rtl/>
        </w:rPr>
      </w:pPr>
      <w:r w:rsidRPr="00B2439A">
        <w:rPr>
          <w:rFonts w:hint="cs"/>
          <w:rtl/>
        </w:rPr>
        <w:t xml:space="preserve">سوره دارای شش </w:t>
      </w:r>
      <w:r w:rsidRPr="00DB5F71">
        <w:rPr>
          <w:rFonts w:hint="cs"/>
          <w:rtl/>
        </w:rPr>
        <w:t>م</w:t>
      </w:r>
      <w:r w:rsidR="00DB5F71" w:rsidRPr="00DB5F71">
        <w:rPr>
          <w:rFonts w:hint="cs"/>
          <w:rtl/>
        </w:rPr>
        <w:t>ح</w:t>
      </w:r>
      <w:r w:rsidRPr="00DB5F71">
        <w:rPr>
          <w:rFonts w:hint="cs"/>
          <w:rtl/>
        </w:rPr>
        <w:t>بث</w:t>
      </w:r>
      <w:r w:rsidRPr="00B2439A">
        <w:rPr>
          <w:rFonts w:hint="cs"/>
          <w:color w:val="FF0000"/>
          <w:rtl/>
        </w:rPr>
        <w:t xml:space="preserve"> </w:t>
      </w:r>
      <w:r w:rsidRPr="00B2439A">
        <w:rPr>
          <w:rFonts w:hint="cs"/>
          <w:rtl/>
        </w:rPr>
        <w:t>است:</w:t>
      </w:r>
    </w:p>
    <w:p w:rsidR="003F22AB" w:rsidRDefault="003F22AB" w:rsidP="003F22AB">
      <w:pPr>
        <w:pStyle w:val="a5"/>
        <w:rPr>
          <w:rtl/>
        </w:rPr>
      </w:pPr>
      <w:r>
        <w:rPr>
          <w:rFonts w:hint="cs"/>
          <w:rtl/>
        </w:rPr>
        <w:t xml:space="preserve">مبحث اول: پیامبر اخلاق </w:t>
      </w:r>
    </w:p>
    <w:p w:rsidR="003F22AB" w:rsidRDefault="003F22AB" w:rsidP="004D3DD5">
      <w:pPr>
        <w:pStyle w:val="a8"/>
        <w:rPr>
          <w:rFonts w:cs="Traditional Arabic"/>
          <w:rtl/>
        </w:rPr>
      </w:pPr>
      <w:r w:rsidRPr="00217048">
        <w:rPr>
          <w:rStyle w:val="Char5"/>
          <w:rFonts w:hint="cs"/>
          <w:rtl/>
        </w:rPr>
        <w:t>سبب نزول:</w:t>
      </w:r>
      <w:r>
        <w:rPr>
          <w:rFonts w:hint="cs"/>
          <w:rtl/>
        </w:rPr>
        <w:t xml:space="preserve"> بسیاری از مشرکان مخصوصاً ابوجهل و ولید بن مغیره می‌گفتند: محمد شیطانی دارد که او را گمراه و دیوانه کرده است، از این سبب خداوند آین آیات را نازل فرمود: </w:t>
      </w:r>
      <w:r w:rsidR="004D3DD5" w:rsidRPr="004D3DD5">
        <w:rPr>
          <w:rFonts w:cs="Traditional Arabic"/>
          <w:rtl/>
        </w:rPr>
        <w:t>﴿</w:t>
      </w:r>
      <w:r w:rsidR="004D3DD5" w:rsidRPr="004D3DD5">
        <w:rPr>
          <w:rFonts w:cs="KFGQPC Uthmanic Script HAFS"/>
          <w:rtl/>
        </w:rPr>
        <w:t>فَسَتُب</w:t>
      </w:r>
      <w:r w:rsidR="004D3DD5" w:rsidRPr="004D3DD5">
        <w:rPr>
          <w:rFonts w:ascii="Times New Roman" w:hAnsi="Times New Roman" w:cs="KFGQPC Uthmanic Script HAFS" w:hint="cs"/>
          <w:rtl/>
        </w:rPr>
        <w:t>ۡ</w:t>
      </w:r>
      <w:r w:rsidR="004D3DD5" w:rsidRPr="004D3DD5">
        <w:rPr>
          <w:rFonts w:cs="KFGQPC Uthmanic Script HAFS" w:hint="cs"/>
          <w:rtl/>
        </w:rPr>
        <w:t>صِرُ</w:t>
      </w:r>
      <w:r w:rsidR="004D3DD5" w:rsidRPr="004D3DD5">
        <w:rPr>
          <w:rFonts w:cs="KFGQPC Uthmanic Script HAFS"/>
          <w:rtl/>
        </w:rPr>
        <w:t xml:space="preserve"> </w:t>
      </w:r>
      <w:r w:rsidR="004D3DD5" w:rsidRPr="004D3DD5">
        <w:rPr>
          <w:rFonts w:cs="KFGQPC Uthmanic Script HAFS" w:hint="cs"/>
          <w:rtl/>
        </w:rPr>
        <w:t>وَيُب</w:t>
      </w:r>
      <w:r w:rsidR="004D3DD5" w:rsidRPr="004D3DD5">
        <w:rPr>
          <w:rFonts w:ascii="Times New Roman" w:hAnsi="Times New Roman" w:cs="KFGQPC Uthmanic Script HAFS" w:hint="cs"/>
          <w:rtl/>
        </w:rPr>
        <w:t>ۡ</w:t>
      </w:r>
      <w:r w:rsidR="004D3DD5" w:rsidRPr="004D3DD5">
        <w:rPr>
          <w:rFonts w:cs="KFGQPC Uthmanic Script HAFS" w:hint="cs"/>
          <w:rtl/>
        </w:rPr>
        <w:t>صِرُونَ٥</w:t>
      </w:r>
      <w:r w:rsidR="004D3DD5" w:rsidRPr="004D3DD5">
        <w:rPr>
          <w:rFonts w:cs="KFGQPC Uthmanic Script HAFS"/>
          <w:rtl/>
        </w:rPr>
        <w:t xml:space="preserve"> </w:t>
      </w:r>
      <w:r w:rsidR="004D3DD5" w:rsidRPr="004D3DD5">
        <w:rPr>
          <w:rFonts w:cs="KFGQPC Uthmanic Script HAFS" w:hint="cs"/>
          <w:rtl/>
        </w:rPr>
        <w:t>بِأَييِّكُمُ</w:t>
      </w:r>
      <w:r w:rsidR="004D3DD5" w:rsidRPr="004D3DD5">
        <w:rPr>
          <w:rFonts w:cs="KFGQPC Uthmanic Script HAFS"/>
          <w:rtl/>
        </w:rPr>
        <w:t xml:space="preserve"> </w:t>
      </w:r>
      <w:r w:rsidR="004D3DD5" w:rsidRPr="004D3DD5">
        <w:rPr>
          <w:rFonts w:cs="KFGQPC Uthmanic Script HAFS" w:hint="cs"/>
          <w:rtl/>
        </w:rPr>
        <w:t>ٱ</w:t>
      </w:r>
      <w:r w:rsidR="004D3DD5" w:rsidRPr="004D3DD5">
        <w:rPr>
          <w:rFonts w:cs="KFGQPC Uthmanic Script HAFS" w:hint="eastAsia"/>
          <w:rtl/>
        </w:rPr>
        <w:t>ل</w:t>
      </w:r>
      <w:r w:rsidR="004D3DD5" w:rsidRPr="004D3DD5">
        <w:rPr>
          <w:rFonts w:ascii="Times New Roman" w:hAnsi="Times New Roman" w:cs="KFGQPC Uthmanic Script HAFS" w:hint="cs"/>
          <w:rtl/>
        </w:rPr>
        <w:t>ۡ</w:t>
      </w:r>
      <w:r w:rsidR="004D3DD5" w:rsidRPr="004D3DD5">
        <w:rPr>
          <w:rFonts w:cs="KFGQPC Uthmanic Script HAFS" w:hint="cs"/>
          <w:rtl/>
        </w:rPr>
        <w:t>مَف</w:t>
      </w:r>
      <w:r w:rsidR="004D3DD5" w:rsidRPr="004D3DD5">
        <w:rPr>
          <w:rFonts w:ascii="Times New Roman" w:hAnsi="Times New Roman" w:cs="KFGQPC Uthmanic Script HAFS" w:hint="cs"/>
          <w:rtl/>
        </w:rPr>
        <w:t>ۡ</w:t>
      </w:r>
      <w:r w:rsidR="004D3DD5" w:rsidRPr="004D3DD5">
        <w:rPr>
          <w:rFonts w:cs="KFGQPC Uthmanic Script HAFS" w:hint="cs"/>
          <w:rtl/>
        </w:rPr>
        <w:t>تُونُ</w:t>
      </w:r>
      <w:r w:rsidR="004D3DD5" w:rsidRPr="004D3DD5">
        <w:rPr>
          <w:rFonts w:cs="KFGQPC Uthmanic Script HAFS"/>
          <w:rtl/>
        </w:rPr>
        <w:t>٦</w:t>
      </w:r>
      <w:r w:rsidR="004D3DD5" w:rsidRPr="004D3DD5">
        <w:rPr>
          <w:rFonts w:ascii="Times New Roman" w:hAnsi="Times New Roman" w:cs="Traditional Arabic" w:hint="cs"/>
          <w:rtl/>
        </w:rPr>
        <w:t>﴾</w:t>
      </w:r>
      <w:r w:rsidR="00DB5F71" w:rsidRPr="00DB5F71">
        <w:rPr>
          <w:rFonts w:hint="cs"/>
          <w:rtl/>
        </w:rPr>
        <w:t>.</w:t>
      </w:r>
    </w:p>
    <w:p w:rsidR="003F22AB" w:rsidRDefault="003F22AB" w:rsidP="003F22AB">
      <w:pPr>
        <w:pStyle w:val="a8"/>
        <w:ind w:left="720" w:hanging="436"/>
        <w:jc w:val="center"/>
        <w:rPr>
          <w:rFonts w:cs="KFGQPC Uthmanic Script HAFS"/>
          <w:rtl/>
        </w:rPr>
      </w:pPr>
      <w:r w:rsidRPr="003F22AB">
        <w:rPr>
          <w:rFonts w:cs="KFGQPC Uthmanic Script HAFS"/>
          <w:rtl/>
        </w:rPr>
        <w:t>بِس</w:t>
      </w:r>
      <w:r w:rsidRPr="003F22AB">
        <w:rPr>
          <w:rFonts w:ascii="Times New Roman" w:hAnsi="Times New Roman" w:cs="KFGQPC Uthmanic Script HAFS" w:hint="cs"/>
          <w:rtl/>
        </w:rPr>
        <w:t>ۡ</w:t>
      </w:r>
      <w:r w:rsidRPr="003F22AB">
        <w:rPr>
          <w:rFonts w:cs="KFGQPC Uthmanic Script HAFS" w:hint="cs"/>
          <w:rtl/>
        </w:rPr>
        <w:t>مِ</w:t>
      </w:r>
      <w:r w:rsidRPr="003F22AB">
        <w:rPr>
          <w:rFonts w:cs="KFGQPC Uthmanic Script HAFS"/>
          <w:rtl/>
        </w:rPr>
        <w:t xml:space="preserve"> </w:t>
      </w:r>
      <w:r w:rsidRPr="003F22AB">
        <w:rPr>
          <w:rFonts w:cs="KFGQPC Uthmanic Script HAFS" w:hint="cs"/>
          <w:rtl/>
        </w:rPr>
        <w:t>ٱ</w:t>
      </w:r>
      <w:r w:rsidRPr="003F22AB">
        <w:rPr>
          <w:rFonts w:cs="KFGQPC Uthmanic Script HAFS" w:hint="eastAsia"/>
          <w:rtl/>
        </w:rPr>
        <w:t>للَّهِ</w:t>
      </w:r>
      <w:r w:rsidRPr="003F22AB">
        <w:rPr>
          <w:rFonts w:cs="KFGQPC Uthmanic Script HAFS"/>
          <w:rtl/>
        </w:rPr>
        <w:t xml:space="preserve"> </w:t>
      </w:r>
      <w:r w:rsidRPr="003F22AB">
        <w:rPr>
          <w:rFonts w:cs="KFGQPC Uthmanic Script HAFS" w:hint="cs"/>
          <w:rtl/>
        </w:rPr>
        <w:t>ٱ</w:t>
      </w:r>
      <w:r w:rsidRPr="003F22AB">
        <w:rPr>
          <w:rFonts w:cs="KFGQPC Uthmanic Script HAFS" w:hint="eastAsia"/>
          <w:rtl/>
        </w:rPr>
        <w:t>لرَّح</w:t>
      </w:r>
      <w:r w:rsidRPr="003F22AB">
        <w:rPr>
          <w:rFonts w:ascii="Times New Roman" w:hAnsi="Times New Roman" w:cs="KFGQPC Uthmanic Script HAFS" w:hint="cs"/>
          <w:rtl/>
        </w:rPr>
        <w:t>ۡ</w:t>
      </w:r>
      <w:r w:rsidRPr="003F22AB">
        <w:rPr>
          <w:rFonts w:cs="KFGQPC Uthmanic Script HAFS" w:hint="cs"/>
          <w:rtl/>
        </w:rPr>
        <w:t>مَٰنِ</w:t>
      </w:r>
      <w:r w:rsidRPr="003F22AB">
        <w:rPr>
          <w:rFonts w:cs="KFGQPC Uthmanic Script HAFS"/>
          <w:rtl/>
        </w:rPr>
        <w:t xml:space="preserve"> </w:t>
      </w:r>
      <w:r w:rsidRPr="003F22AB">
        <w:rPr>
          <w:rFonts w:cs="KFGQPC Uthmanic Script HAFS" w:hint="cs"/>
          <w:rtl/>
        </w:rPr>
        <w:t>ٱ</w:t>
      </w:r>
      <w:r w:rsidRPr="003F22AB">
        <w:rPr>
          <w:rFonts w:cs="KFGQPC Uthmanic Script HAFS" w:hint="eastAsia"/>
          <w:rtl/>
        </w:rPr>
        <w:t>لرَّحِيمِ</w:t>
      </w:r>
    </w:p>
    <w:p w:rsidR="004D3DD5" w:rsidRDefault="004D3DD5" w:rsidP="004D3DD5">
      <w:pPr>
        <w:pStyle w:val="a9"/>
        <w:rPr>
          <w:rFonts w:ascii="Times New Roman" w:hAnsi="Times New Roman" w:cs="Traditional Arabic"/>
          <w:b w:val="0"/>
          <w:bCs w:val="0"/>
          <w:rtl/>
        </w:rPr>
      </w:pPr>
      <w:r w:rsidRPr="004D3DD5">
        <w:rPr>
          <w:rFonts w:cs="Traditional Arabic"/>
          <w:b w:val="0"/>
          <w:bCs w:val="0"/>
          <w:rtl/>
        </w:rPr>
        <w:t>﴿</w:t>
      </w:r>
      <w:r w:rsidRPr="004D3DD5">
        <w:rPr>
          <w:rFonts w:cs="KFGQPC Uthmanic Script HAFS"/>
          <w:b w:val="0"/>
          <w:bCs w:val="0"/>
          <w:rtl/>
        </w:rPr>
        <w:t>ن</w:t>
      </w:r>
      <w:r w:rsidRPr="004D3DD5">
        <w:rPr>
          <w:rFonts w:ascii="Times New Roman" w:hAnsi="Times New Roman" w:cs="KFGQPC Uthmanic Script HAFS" w:hint="cs"/>
          <w:b w:val="0"/>
          <w:bCs w:val="0"/>
          <w:rtl/>
        </w:rPr>
        <w:t>ٓۚ</w:t>
      </w:r>
      <w:r w:rsidRPr="004D3DD5">
        <w:rPr>
          <w:rFonts w:cs="KFGQPC Uthmanic Script HAFS"/>
          <w:b w:val="0"/>
          <w:bCs w:val="0"/>
          <w:rtl/>
        </w:rPr>
        <w:t xml:space="preserve"> </w:t>
      </w:r>
      <w:r w:rsidRPr="004D3DD5">
        <w:rPr>
          <w:rFonts w:cs="KFGQPC Uthmanic Script HAFS" w:hint="cs"/>
          <w:b w:val="0"/>
          <w:bCs w:val="0"/>
          <w:rtl/>
        </w:rPr>
        <w:t>وَٱ</w:t>
      </w:r>
      <w:r w:rsidRPr="004D3DD5">
        <w:rPr>
          <w:rFonts w:cs="KFGQPC Uthmanic Script HAFS" w:hint="eastAsia"/>
          <w:b w:val="0"/>
          <w:bCs w:val="0"/>
          <w:rtl/>
        </w:rPr>
        <w:t>ل</w:t>
      </w:r>
      <w:r w:rsidRPr="004D3DD5">
        <w:rPr>
          <w:rFonts w:ascii="Times New Roman" w:hAnsi="Times New Roman" w:cs="KFGQPC Uthmanic Script HAFS" w:hint="cs"/>
          <w:b w:val="0"/>
          <w:bCs w:val="0"/>
          <w:rtl/>
        </w:rPr>
        <w:t>ۡ</w:t>
      </w:r>
      <w:r w:rsidRPr="004D3DD5">
        <w:rPr>
          <w:rFonts w:cs="KFGQPC Uthmanic Script HAFS" w:hint="cs"/>
          <w:b w:val="0"/>
          <w:bCs w:val="0"/>
          <w:rtl/>
        </w:rPr>
        <w:t>قَلَمِ</w:t>
      </w:r>
      <w:r w:rsidRPr="004D3DD5">
        <w:rPr>
          <w:rFonts w:cs="KFGQPC Uthmanic Script HAFS"/>
          <w:b w:val="0"/>
          <w:bCs w:val="0"/>
          <w:rtl/>
        </w:rPr>
        <w:t xml:space="preserve"> وَمَا يَس</w:t>
      </w:r>
      <w:r w:rsidRPr="004D3DD5">
        <w:rPr>
          <w:rFonts w:ascii="Times New Roman" w:hAnsi="Times New Roman" w:cs="KFGQPC Uthmanic Script HAFS" w:hint="cs"/>
          <w:b w:val="0"/>
          <w:bCs w:val="0"/>
          <w:rtl/>
        </w:rPr>
        <w:t>ۡ</w:t>
      </w:r>
      <w:r w:rsidRPr="004D3DD5">
        <w:rPr>
          <w:rFonts w:cs="KFGQPC Uthmanic Script HAFS" w:hint="cs"/>
          <w:b w:val="0"/>
          <w:bCs w:val="0"/>
          <w:rtl/>
        </w:rPr>
        <w:t>طُرُونَ١</w:t>
      </w:r>
      <w:r w:rsidRPr="004D3DD5">
        <w:rPr>
          <w:rFonts w:cs="KFGQPC Uthmanic Script HAFS"/>
          <w:b w:val="0"/>
          <w:bCs w:val="0"/>
          <w:rtl/>
        </w:rPr>
        <w:t xml:space="preserve"> </w:t>
      </w:r>
      <w:r w:rsidRPr="004D3DD5">
        <w:rPr>
          <w:rFonts w:cs="KFGQPC Uthmanic Script HAFS" w:hint="cs"/>
          <w:b w:val="0"/>
          <w:bCs w:val="0"/>
          <w:rtl/>
        </w:rPr>
        <w:t>مَا</w:t>
      </w:r>
      <w:r w:rsidRPr="004D3DD5">
        <w:rPr>
          <w:rFonts w:ascii="Times New Roman" w:hAnsi="Times New Roman" w:cs="KFGQPC Uthmanic Script HAFS" w:hint="cs"/>
          <w:b w:val="0"/>
          <w:bCs w:val="0"/>
          <w:rtl/>
        </w:rPr>
        <w:t>ٓ</w:t>
      </w:r>
      <w:r w:rsidRPr="004D3DD5">
        <w:rPr>
          <w:rFonts w:cs="KFGQPC Uthmanic Script HAFS"/>
          <w:b w:val="0"/>
          <w:bCs w:val="0"/>
          <w:rtl/>
        </w:rPr>
        <w:t xml:space="preserve"> </w:t>
      </w:r>
      <w:r w:rsidRPr="004D3DD5">
        <w:rPr>
          <w:rFonts w:cs="KFGQPC Uthmanic Script HAFS" w:hint="cs"/>
          <w:b w:val="0"/>
          <w:bCs w:val="0"/>
          <w:rtl/>
        </w:rPr>
        <w:t>أَنتَ</w:t>
      </w:r>
      <w:r w:rsidRPr="004D3DD5">
        <w:rPr>
          <w:rFonts w:cs="KFGQPC Uthmanic Script HAFS"/>
          <w:b w:val="0"/>
          <w:bCs w:val="0"/>
          <w:rtl/>
        </w:rPr>
        <w:t xml:space="preserve"> </w:t>
      </w:r>
      <w:r w:rsidRPr="004D3DD5">
        <w:rPr>
          <w:rFonts w:cs="KFGQPC Uthmanic Script HAFS" w:hint="cs"/>
          <w:b w:val="0"/>
          <w:bCs w:val="0"/>
          <w:rtl/>
        </w:rPr>
        <w:t>بِنِع</w:t>
      </w:r>
      <w:r w:rsidRPr="004D3DD5">
        <w:rPr>
          <w:rFonts w:ascii="Times New Roman" w:hAnsi="Times New Roman" w:cs="KFGQPC Uthmanic Script HAFS" w:hint="cs"/>
          <w:b w:val="0"/>
          <w:bCs w:val="0"/>
          <w:rtl/>
        </w:rPr>
        <w:t>ۡ</w:t>
      </w:r>
      <w:r w:rsidRPr="004D3DD5">
        <w:rPr>
          <w:rFonts w:cs="KFGQPC Uthmanic Script HAFS" w:hint="cs"/>
          <w:b w:val="0"/>
          <w:bCs w:val="0"/>
          <w:rtl/>
        </w:rPr>
        <w:t>مَةِ</w:t>
      </w:r>
      <w:r w:rsidRPr="004D3DD5">
        <w:rPr>
          <w:rFonts w:cs="KFGQPC Uthmanic Script HAFS"/>
          <w:b w:val="0"/>
          <w:bCs w:val="0"/>
          <w:rtl/>
        </w:rPr>
        <w:t xml:space="preserve"> </w:t>
      </w:r>
      <w:r w:rsidRPr="004D3DD5">
        <w:rPr>
          <w:rFonts w:cs="KFGQPC Uthmanic Script HAFS" w:hint="cs"/>
          <w:b w:val="0"/>
          <w:bCs w:val="0"/>
          <w:rtl/>
        </w:rPr>
        <w:t>رَبِّكَ</w:t>
      </w:r>
      <w:r w:rsidRPr="004D3DD5">
        <w:rPr>
          <w:rFonts w:cs="KFGQPC Uthmanic Script HAFS"/>
          <w:b w:val="0"/>
          <w:bCs w:val="0"/>
          <w:rtl/>
        </w:rPr>
        <w:t xml:space="preserve"> </w:t>
      </w:r>
      <w:r w:rsidRPr="004D3DD5">
        <w:rPr>
          <w:rFonts w:cs="KFGQPC Uthmanic Script HAFS" w:hint="cs"/>
          <w:b w:val="0"/>
          <w:bCs w:val="0"/>
          <w:rtl/>
        </w:rPr>
        <w:t>بِمَج</w:t>
      </w:r>
      <w:r w:rsidRPr="004D3DD5">
        <w:rPr>
          <w:rFonts w:ascii="Times New Roman" w:hAnsi="Times New Roman" w:cs="KFGQPC Uthmanic Script HAFS" w:hint="cs"/>
          <w:b w:val="0"/>
          <w:bCs w:val="0"/>
          <w:rtl/>
        </w:rPr>
        <w:t>ۡ</w:t>
      </w:r>
      <w:r w:rsidRPr="004D3DD5">
        <w:rPr>
          <w:rFonts w:cs="KFGQPC Uthmanic Script HAFS" w:hint="cs"/>
          <w:b w:val="0"/>
          <w:bCs w:val="0"/>
          <w:rtl/>
        </w:rPr>
        <w:t>نُون</w:t>
      </w:r>
      <w:r w:rsidRPr="004D3DD5">
        <w:rPr>
          <w:rFonts w:ascii="Times New Roman" w:hAnsi="Times New Roman" w:cs="KFGQPC Uthmanic Script HAFS" w:hint="cs"/>
          <w:b w:val="0"/>
          <w:bCs w:val="0"/>
          <w:rtl/>
        </w:rPr>
        <w:t>ٖ</w:t>
      </w:r>
      <w:r w:rsidRPr="004D3DD5">
        <w:rPr>
          <w:rFonts w:cs="KFGQPC Uthmanic Script HAFS" w:hint="cs"/>
          <w:b w:val="0"/>
          <w:bCs w:val="0"/>
          <w:rtl/>
        </w:rPr>
        <w:t>٢</w:t>
      </w:r>
      <w:r w:rsidRPr="004D3DD5">
        <w:rPr>
          <w:rFonts w:cs="KFGQPC Uthmanic Script HAFS"/>
          <w:b w:val="0"/>
          <w:bCs w:val="0"/>
          <w:rtl/>
        </w:rPr>
        <w:t xml:space="preserve"> </w:t>
      </w:r>
      <w:r w:rsidRPr="004D3DD5">
        <w:rPr>
          <w:rFonts w:cs="KFGQPC Uthmanic Script HAFS" w:hint="cs"/>
          <w:b w:val="0"/>
          <w:bCs w:val="0"/>
          <w:rtl/>
        </w:rPr>
        <w:t>وَإِنَّ</w:t>
      </w:r>
      <w:r w:rsidRPr="004D3DD5">
        <w:rPr>
          <w:rFonts w:cs="KFGQPC Uthmanic Script HAFS"/>
          <w:b w:val="0"/>
          <w:bCs w:val="0"/>
          <w:rtl/>
        </w:rPr>
        <w:t xml:space="preserve"> </w:t>
      </w:r>
      <w:r w:rsidRPr="004D3DD5">
        <w:rPr>
          <w:rFonts w:cs="KFGQPC Uthmanic Script HAFS" w:hint="cs"/>
          <w:b w:val="0"/>
          <w:bCs w:val="0"/>
          <w:rtl/>
        </w:rPr>
        <w:t>لَكَ</w:t>
      </w:r>
      <w:r w:rsidRPr="004D3DD5">
        <w:rPr>
          <w:rFonts w:cs="KFGQPC Uthmanic Script HAFS"/>
          <w:b w:val="0"/>
          <w:bCs w:val="0"/>
          <w:rtl/>
        </w:rPr>
        <w:t xml:space="preserve"> </w:t>
      </w:r>
      <w:r w:rsidRPr="004D3DD5">
        <w:rPr>
          <w:rFonts w:cs="KFGQPC Uthmanic Script HAFS" w:hint="cs"/>
          <w:b w:val="0"/>
          <w:bCs w:val="0"/>
          <w:rtl/>
        </w:rPr>
        <w:t>لَأَج</w:t>
      </w:r>
      <w:r w:rsidRPr="004D3DD5">
        <w:rPr>
          <w:rFonts w:ascii="Times New Roman" w:hAnsi="Times New Roman" w:cs="KFGQPC Uthmanic Script HAFS" w:hint="cs"/>
          <w:b w:val="0"/>
          <w:bCs w:val="0"/>
          <w:rtl/>
        </w:rPr>
        <w:t>ۡ</w:t>
      </w:r>
      <w:r w:rsidRPr="004D3DD5">
        <w:rPr>
          <w:rFonts w:cs="KFGQPC Uthmanic Script HAFS" w:hint="cs"/>
          <w:b w:val="0"/>
          <w:bCs w:val="0"/>
          <w:rtl/>
        </w:rPr>
        <w:t>رًا</w:t>
      </w:r>
      <w:r w:rsidRPr="004D3DD5">
        <w:rPr>
          <w:rFonts w:cs="KFGQPC Uthmanic Script HAFS"/>
          <w:b w:val="0"/>
          <w:bCs w:val="0"/>
          <w:rtl/>
        </w:rPr>
        <w:t xml:space="preserve"> </w:t>
      </w:r>
      <w:r w:rsidRPr="004D3DD5">
        <w:rPr>
          <w:rFonts w:cs="KFGQPC Uthmanic Script HAFS" w:hint="cs"/>
          <w:b w:val="0"/>
          <w:bCs w:val="0"/>
          <w:rtl/>
        </w:rPr>
        <w:t>غَي</w:t>
      </w:r>
      <w:r w:rsidRPr="004D3DD5">
        <w:rPr>
          <w:rFonts w:ascii="Times New Roman" w:hAnsi="Times New Roman" w:cs="KFGQPC Uthmanic Script HAFS" w:hint="cs"/>
          <w:b w:val="0"/>
          <w:bCs w:val="0"/>
          <w:rtl/>
        </w:rPr>
        <w:t>ۡ</w:t>
      </w:r>
      <w:r w:rsidRPr="004D3DD5">
        <w:rPr>
          <w:rFonts w:cs="KFGQPC Uthmanic Script HAFS" w:hint="cs"/>
          <w:b w:val="0"/>
          <w:bCs w:val="0"/>
          <w:rtl/>
        </w:rPr>
        <w:t>رَ</w:t>
      </w:r>
      <w:r w:rsidRPr="004D3DD5">
        <w:rPr>
          <w:rFonts w:cs="KFGQPC Uthmanic Script HAFS"/>
          <w:b w:val="0"/>
          <w:bCs w:val="0"/>
          <w:rtl/>
        </w:rPr>
        <w:t xml:space="preserve"> </w:t>
      </w:r>
      <w:r w:rsidRPr="004D3DD5">
        <w:rPr>
          <w:rFonts w:cs="KFGQPC Uthmanic Script HAFS" w:hint="cs"/>
          <w:b w:val="0"/>
          <w:bCs w:val="0"/>
          <w:rtl/>
        </w:rPr>
        <w:t>مَم</w:t>
      </w:r>
      <w:r w:rsidRPr="004D3DD5">
        <w:rPr>
          <w:rFonts w:ascii="Times New Roman" w:hAnsi="Times New Roman" w:cs="KFGQPC Uthmanic Script HAFS" w:hint="cs"/>
          <w:b w:val="0"/>
          <w:bCs w:val="0"/>
          <w:rtl/>
        </w:rPr>
        <w:t>ۡ</w:t>
      </w:r>
      <w:r w:rsidRPr="004D3DD5">
        <w:rPr>
          <w:rFonts w:cs="KFGQPC Uthmanic Script HAFS" w:hint="cs"/>
          <w:b w:val="0"/>
          <w:bCs w:val="0"/>
          <w:rtl/>
        </w:rPr>
        <w:t>نُون</w:t>
      </w:r>
      <w:r w:rsidRPr="004D3DD5">
        <w:rPr>
          <w:rFonts w:ascii="Times New Roman" w:hAnsi="Times New Roman" w:cs="KFGQPC Uthmanic Script HAFS" w:hint="cs"/>
          <w:b w:val="0"/>
          <w:bCs w:val="0"/>
          <w:rtl/>
        </w:rPr>
        <w:t>ٖ</w:t>
      </w:r>
      <w:r w:rsidRPr="004D3DD5">
        <w:rPr>
          <w:rFonts w:cs="KFGQPC Uthmanic Script HAFS" w:hint="cs"/>
          <w:b w:val="0"/>
          <w:bCs w:val="0"/>
          <w:rtl/>
        </w:rPr>
        <w:t>٣</w:t>
      </w:r>
      <w:r w:rsidRPr="004D3DD5">
        <w:rPr>
          <w:rFonts w:cs="KFGQPC Uthmanic Script HAFS"/>
          <w:b w:val="0"/>
          <w:bCs w:val="0"/>
          <w:rtl/>
        </w:rPr>
        <w:t xml:space="preserve"> </w:t>
      </w:r>
      <w:r w:rsidRPr="004D3DD5">
        <w:rPr>
          <w:rFonts w:cs="KFGQPC Uthmanic Script HAFS" w:hint="cs"/>
          <w:b w:val="0"/>
          <w:bCs w:val="0"/>
          <w:rtl/>
        </w:rPr>
        <w:t>وَإِنَّكَ</w:t>
      </w:r>
      <w:r w:rsidRPr="004D3DD5">
        <w:rPr>
          <w:rFonts w:cs="KFGQPC Uthmanic Script HAFS"/>
          <w:b w:val="0"/>
          <w:bCs w:val="0"/>
          <w:rtl/>
        </w:rPr>
        <w:t xml:space="preserve"> </w:t>
      </w:r>
      <w:r w:rsidRPr="004D3DD5">
        <w:rPr>
          <w:rFonts w:cs="KFGQPC Uthmanic Script HAFS" w:hint="cs"/>
          <w:b w:val="0"/>
          <w:bCs w:val="0"/>
          <w:rtl/>
        </w:rPr>
        <w:t>لَعَلَىٰ</w:t>
      </w:r>
      <w:r w:rsidRPr="004D3DD5">
        <w:rPr>
          <w:rFonts w:cs="KFGQPC Uthmanic Script HAFS"/>
          <w:b w:val="0"/>
          <w:bCs w:val="0"/>
          <w:rtl/>
        </w:rPr>
        <w:t xml:space="preserve"> </w:t>
      </w:r>
      <w:r w:rsidRPr="004D3DD5">
        <w:rPr>
          <w:rFonts w:cs="KFGQPC Uthmanic Script HAFS" w:hint="cs"/>
          <w:b w:val="0"/>
          <w:bCs w:val="0"/>
          <w:rtl/>
        </w:rPr>
        <w:t>خُلُقٍ</w:t>
      </w:r>
      <w:r w:rsidRPr="004D3DD5">
        <w:rPr>
          <w:rFonts w:cs="KFGQPC Uthmanic Script HAFS"/>
          <w:b w:val="0"/>
          <w:bCs w:val="0"/>
          <w:rtl/>
        </w:rPr>
        <w:t xml:space="preserve"> </w:t>
      </w:r>
      <w:r w:rsidRPr="004D3DD5">
        <w:rPr>
          <w:rFonts w:cs="KFGQPC Uthmanic Script HAFS" w:hint="cs"/>
          <w:b w:val="0"/>
          <w:bCs w:val="0"/>
          <w:rtl/>
        </w:rPr>
        <w:t>عَظِيم</w:t>
      </w:r>
      <w:r w:rsidRPr="004D3DD5">
        <w:rPr>
          <w:rFonts w:ascii="Times New Roman" w:hAnsi="Times New Roman" w:cs="KFGQPC Uthmanic Script HAFS" w:hint="cs"/>
          <w:b w:val="0"/>
          <w:bCs w:val="0"/>
          <w:rtl/>
        </w:rPr>
        <w:t>ٖ</w:t>
      </w:r>
      <w:r w:rsidRPr="004D3DD5">
        <w:rPr>
          <w:rFonts w:cs="KFGQPC Uthmanic Script HAFS" w:hint="cs"/>
          <w:b w:val="0"/>
          <w:bCs w:val="0"/>
          <w:rtl/>
        </w:rPr>
        <w:t>٤</w:t>
      </w:r>
      <w:r w:rsidRPr="004D3DD5">
        <w:rPr>
          <w:rFonts w:cs="KFGQPC Uthmanic Script HAFS"/>
          <w:b w:val="0"/>
          <w:bCs w:val="0"/>
          <w:rtl/>
        </w:rPr>
        <w:t xml:space="preserve"> </w:t>
      </w:r>
      <w:r w:rsidRPr="004D3DD5">
        <w:rPr>
          <w:rFonts w:cs="KFGQPC Uthmanic Script HAFS" w:hint="cs"/>
          <w:b w:val="0"/>
          <w:bCs w:val="0"/>
          <w:rtl/>
        </w:rPr>
        <w:t>فَسَتُب</w:t>
      </w:r>
      <w:r w:rsidRPr="004D3DD5">
        <w:rPr>
          <w:rFonts w:ascii="Times New Roman" w:hAnsi="Times New Roman" w:cs="KFGQPC Uthmanic Script HAFS" w:hint="cs"/>
          <w:b w:val="0"/>
          <w:bCs w:val="0"/>
          <w:rtl/>
        </w:rPr>
        <w:t>ۡ</w:t>
      </w:r>
      <w:r w:rsidRPr="004D3DD5">
        <w:rPr>
          <w:rFonts w:cs="KFGQPC Uthmanic Script HAFS" w:hint="cs"/>
          <w:b w:val="0"/>
          <w:bCs w:val="0"/>
          <w:rtl/>
        </w:rPr>
        <w:t>صِرُ</w:t>
      </w:r>
      <w:r w:rsidRPr="004D3DD5">
        <w:rPr>
          <w:rFonts w:cs="KFGQPC Uthmanic Script HAFS"/>
          <w:b w:val="0"/>
          <w:bCs w:val="0"/>
          <w:rtl/>
        </w:rPr>
        <w:t xml:space="preserve"> </w:t>
      </w:r>
      <w:r w:rsidRPr="004D3DD5">
        <w:rPr>
          <w:rFonts w:cs="KFGQPC Uthmanic Script HAFS" w:hint="cs"/>
          <w:b w:val="0"/>
          <w:bCs w:val="0"/>
          <w:rtl/>
        </w:rPr>
        <w:t>وَيُب</w:t>
      </w:r>
      <w:r w:rsidRPr="004D3DD5">
        <w:rPr>
          <w:rFonts w:ascii="Times New Roman" w:hAnsi="Times New Roman" w:cs="KFGQPC Uthmanic Script HAFS" w:hint="cs"/>
          <w:b w:val="0"/>
          <w:bCs w:val="0"/>
          <w:rtl/>
        </w:rPr>
        <w:t>ۡ</w:t>
      </w:r>
      <w:r w:rsidRPr="004D3DD5">
        <w:rPr>
          <w:rFonts w:cs="KFGQPC Uthmanic Script HAFS" w:hint="cs"/>
          <w:b w:val="0"/>
          <w:bCs w:val="0"/>
          <w:rtl/>
        </w:rPr>
        <w:t>صِرُونَ٥</w:t>
      </w:r>
      <w:r w:rsidRPr="004D3DD5">
        <w:rPr>
          <w:rFonts w:cs="KFGQPC Uthmanic Script HAFS"/>
          <w:b w:val="0"/>
          <w:bCs w:val="0"/>
          <w:rtl/>
        </w:rPr>
        <w:t xml:space="preserve"> </w:t>
      </w:r>
      <w:r w:rsidRPr="004D3DD5">
        <w:rPr>
          <w:rFonts w:cs="KFGQPC Uthmanic Script HAFS" w:hint="cs"/>
          <w:b w:val="0"/>
          <w:bCs w:val="0"/>
          <w:rtl/>
        </w:rPr>
        <w:t>بِأَييِّكُمُ</w:t>
      </w:r>
      <w:r w:rsidRPr="004D3DD5">
        <w:rPr>
          <w:rFonts w:cs="KFGQPC Uthmanic Script HAFS"/>
          <w:b w:val="0"/>
          <w:bCs w:val="0"/>
          <w:rtl/>
        </w:rPr>
        <w:t xml:space="preserve"> </w:t>
      </w:r>
      <w:r w:rsidRPr="004D3DD5">
        <w:rPr>
          <w:rFonts w:cs="KFGQPC Uthmanic Script HAFS" w:hint="cs"/>
          <w:b w:val="0"/>
          <w:bCs w:val="0"/>
          <w:rtl/>
        </w:rPr>
        <w:t>ٱ</w:t>
      </w:r>
      <w:r w:rsidRPr="004D3DD5">
        <w:rPr>
          <w:rFonts w:cs="KFGQPC Uthmanic Script HAFS" w:hint="eastAsia"/>
          <w:b w:val="0"/>
          <w:bCs w:val="0"/>
          <w:rtl/>
        </w:rPr>
        <w:t>ل</w:t>
      </w:r>
      <w:r w:rsidRPr="004D3DD5">
        <w:rPr>
          <w:rFonts w:ascii="Times New Roman" w:hAnsi="Times New Roman" w:cs="KFGQPC Uthmanic Script HAFS" w:hint="cs"/>
          <w:b w:val="0"/>
          <w:bCs w:val="0"/>
          <w:rtl/>
        </w:rPr>
        <w:t>ۡ</w:t>
      </w:r>
      <w:r w:rsidRPr="004D3DD5">
        <w:rPr>
          <w:rFonts w:cs="KFGQPC Uthmanic Script HAFS" w:hint="cs"/>
          <w:b w:val="0"/>
          <w:bCs w:val="0"/>
          <w:rtl/>
        </w:rPr>
        <w:t>م</w:t>
      </w:r>
      <w:r w:rsidRPr="004D3DD5">
        <w:rPr>
          <w:rFonts w:cs="KFGQPC Uthmanic Script HAFS" w:hint="eastAsia"/>
          <w:b w:val="0"/>
          <w:bCs w:val="0"/>
          <w:rtl/>
        </w:rPr>
        <w:t>َف</w:t>
      </w:r>
      <w:r w:rsidRPr="004D3DD5">
        <w:rPr>
          <w:rFonts w:ascii="Times New Roman" w:hAnsi="Times New Roman" w:cs="KFGQPC Uthmanic Script HAFS" w:hint="cs"/>
          <w:b w:val="0"/>
          <w:bCs w:val="0"/>
          <w:rtl/>
        </w:rPr>
        <w:t>ۡ</w:t>
      </w:r>
      <w:r w:rsidRPr="004D3DD5">
        <w:rPr>
          <w:rFonts w:cs="KFGQPC Uthmanic Script HAFS" w:hint="cs"/>
          <w:b w:val="0"/>
          <w:bCs w:val="0"/>
          <w:rtl/>
        </w:rPr>
        <w:t>تُونُ</w:t>
      </w:r>
      <w:r w:rsidRPr="004D3DD5">
        <w:rPr>
          <w:rFonts w:cs="KFGQPC Uthmanic Script HAFS"/>
          <w:b w:val="0"/>
          <w:bCs w:val="0"/>
          <w:rtl/>
        </w:rPr>
        <w:t>٦ إِنَّ رَبَّكَ هُوَ أَع</w:t>
      </w:r>
      <w:r w:rsidRPr="004D3DD5">
        <w:rPr>
          <w:rFonts w:ascii="Times New Roman" w:hAnsi="Times New Roman" w:cs="KFGQPC Uthmanic Script HAFS" w:hint="cs"/>
          <w:b w:val="0"/>
          <w:bCs w:val="0"/>
          <w:rtl/>
        </w:rPr>
        <w:t>ۡ</w:t>
      </w:r>
      <w:r w:rsidRPr="004D3DD5">
        <w:rPr>
          <w:rFonts w:cs="KFGQPC Uthmanic Script HAFS" w:hint="cs"/>
          <w:b w:val="0"/>
          <w:bCs w:val="0"/>
          <w:rtl/>
        </w:rPr>
        <w:t>لَمُ</w:t>
      </w:r>
      <w:r w:rsidRPr="004D3DD5">
        <w:rPr>
          <w:rFonts w:cs="KFGQPC Uthmanic Script HAFS"/>
          <w:b w:val="0"/>
          <w:bCs w:val="0"/>
          <w:rtl/>
        </w:rPr>
        <w:t xml:space="preserve"> </w:t>
      </w:r>
      <w:r w:rsidRPr="004D3DD5">
        <w:rPr>
          <w:rFonts w:cs="KFGQPC Uthmanic Script HAFS" w:hint="cs"/>
          <w:b w:val="0"/>
          <w:bCs w:val="0"/>
          <w:rtl/>
        </w:rPr>
        <w:t>بِمَن</w:t>
      </w:r>
      <w:r w:rsidRPr="004D3DD5">
        <w:rPr>
          <w:rFonts w:cs="KFGQPC Uthmanic Script HAFS"/>
          <w:b w:val="0"/>
          <w:bCs w:val="0"/>
          <w:rtl/>
        </w:rPr>
        <w:t xml:space="preserve"> </w:t>
      </w:r>
      <w:r w:rsidRPr="004D3DD5">
        <w:rPr>
          <w:rFonts w:cs="KFGQPC Uthmanic Script HAFS" w:hint="cs"/>
          <w:b w:val="0"/>
          <w:bCs w:val="0"/>
          <w:rtl/>
        </w:rPr>
        <w:t>ضَلَّ</w:t>
      </w:r>
      <w:r w:rsidRPr="004D3DD5">
        <w:rPr>
          <w:rFonts w:cs="KFGQPC Uthmanic Script HAFS"/>
          <w:b w:val="0"/>
          <w:bCs w:val="0"/>
          <w:rtl/>
        </w:rPr>
        <w:t xml:space="preserve"> </w:t>
      </w:r>
      <w:r w:rsidRPr="004D3DD5">
        <w:rPr>
          <w:rFonts w:cs="KFGQPC Uthmanic Script HAFS" w:hint="cs"/>
          <w:b w:val="0"/>
          <w:bCs w:val="0"/>
          <w:rtl/>
        </w:rPr>
        <w:t>عَن</w:t>
      </w:r>
      <w:r w:rsidRPr="004D3DD5">
        <w:rPr>
          <w:rFonts w:cs="KFGQPC Uthmanic Script HAFS"/>
          <w:b w:val="0"/>
          <w:bCs w:val="0"/>
          <w:rtl/>
        </w:rPr>
        <w:t xml:space="preserve"> </w:t>
      </w:r>
      <w:r w:rsidRPr="004D3DD5">
        <w:rPr>
          <w:rFonts w:cs="KFGQPC Uthmanic Script HAFS" w:hint="cs"/>
          <w:b w:val="0"/>
          <w:bCs w:val="0"/>
          <w:rtl/>
        </w:rPr>
        <w:t>سَ</w:t>
      </w:r>
      <w:r w:rsidRPr="004D3DD5">
        <w:rPr>
          <w:rFonts w:cs="KFGQPC Uthmanic Script HAFS" w:hint="eastAsia"/>
          <w:b w:val="0"/>
          <w:bCs w:val="0"/>
          <w:rtl/>
        </w:rPr>
        <w:t>بِيلِهِ</w:t>
      </w:r>
      <w:r w:rsidRPr="004D3DD5">
        <w:rPr>
          <w:rFonts w:ascii="Times New Roman" w:hAnsi="Times New Roman" w:cs="KFGQPC Uthmanic Script HAFS" w:hint="cs"/>
          <w:b w:val="0"/>
          <w:bCs w:val="0"/>
          <w:rtl/>
        </w:rPr>
        <w:t>ۦ</w:t>
      </w:r>
      <w:r w:rsidRPr="004D3DD5">
        <w:rPr>
          <w:rFonts w:cs="KFGQPC Uthmanic Script HAFS"/>
          <w:b w:val="0"/>
          <w:bCs w:val="0"/>
          <w:rtl/>
        </w:rPr>
        <w:t xml:space="preserve"> وَهُوَ أَع</w:t>
      </w:r>
      <w:r w:rsidRPr="004D3DD5">
        <w:rPr>
          <w:rFonts w:ascii="Times New Roman" w:hAnsi="Times New Roman" w:cs="KFGQPC Uthmanic Script HAFS" w:hint="cs"/>
          <w:b w:val="0"/>
          <w:bCs w:val="0"/>
          <w:rtl/>
        </w:rPr>
        <w:t>ۡ</w:t>
      </w:r>
      <w:r w:rsidRPr="004D3DD5">
        <w:rPr>
          <w:rFonts w:cs="KFGQPC Uthmanic Script HAFS" w:hint="cs"/>
          <w:b w:val="0"/>
          <w:bCs w:val="0"/>
          <w:rtl/>
        </w:rPr>
        <w:t>لَمُ</w:t>
      </w:r>
      <w:r w:rsidRPr="004D3DD5">
        <w:rPr>
          <w:rFonts w:cs="KFGQPC Uthmanic Script HAFS"/>
          <w:b w:val="0"/>
          <w:bCs w:val="0"/>
          <w:rtl/>
        </w:rPr>
        <w:t xml:space="preserve"> </w:t>
      </w:r>
      <w:r w:rsidRPr="004D3DD5">
        <w:rPr>
          <w:rFonts w:cs="KFGQPC Uthmanic Script HAFS" w:hint="cs"/>
          <w:b w:val="0"/>
          <w:bCs w:val="0"/>
          <w:rtl/>
        </w:rPr>
        <w:t>بِٱ</w:t>
      </w:r>
      <w:r w:rsidRPr="004D3DD5">
        <w:rPr>
          <w:rFonts w:cs="KFGQPC Uthmanic Script HAFS" w:hint="eastAsia"/>
          <w:b w:val="0"/>
          <w:bCs w:val="0"/>
          <w:rtl/>
        </w:rPr>
        <w:t>ل</w:t>
      </w:r>
      <w:r w:rsidRPr="004D3DD5">
        <w:rPr>
          <w:rFonts w:ascii="Times New Roman" w:hAnsi="Times New Roman" w:cs="KFGQPC Uthmanic Script HAFS" w:hint="cs"/>
          <w:b w:val="0"/>
          <w:bCs w:val="0"/>
          <w:rtl/>
        </w:rPr>
        <w:t>ۡ</w:t>
      </w:r>
      <w:r w:rsidRPr="004D3DD5">
        <w:rPr>
          <w:rFonts w:cs="KFGQPC Uthmanic Script HAFS" w:hint="cs"/>
          <w:b w:val="0"/>
          <w:bCs w:val="0"/>
          <w:rtl/>
        </w:rPr>
        <w:t>مُه</w:t>
      </w:r>
      <w:r w:rsidRPr="004D3DD5">
        <w:rPr>
          <w:rFonts w:ascii="Times New Roman" w:hAnsi="Times New Roman" w:cs="KFGQPC Uthmanic Script HAFS" w:hint="cs"/>
          <w:b w:val="0"/>
          <w:bCs w:val="0"/>
          <w:rtl/>
        </w:rPr>
        <w:t>ۡ</w:t>
      </w:r>
      <w:r w:rsidRPr="004D3DD5">
        <w:rPr>
          <w:rFonts w:cs="KFGQPC Uthmanic Script HAFS" w:hint="cs"/>
          <w:b w:val="0"/>
          <w:bCs w:val="0"/>
          <w:rtl/>
        </w:rPr>
        <w:t>تَدِينَ</w:t>
      </w:r>
      <w:r w:rsidRPr="004D3DD5">
        <w:rPr>
          <w:rFonts w:cs="KFGQPC Uthmanic Script HAFS"/>
          <w:b w:val="0"/>
          <w:bCs w:val="0"/>
          <w:rtl/>
        </w:rPr>
        <w:t>٧</w:t>
      </w:r>
      <w:r w:rsidRPr="004D3DD5">
        <w:rPr>
          <w:rFonts w:ascii="Times New Roman" w:hAnsi="Times New Roman" w:cs="Traditional Arabic" w:hint="cs"/>
          <w:b w:val="0"/>
          <w:bCs w:val="0"/>
          <w:rtl/>
        </w:rPr>
        <w:t>﴾</w:t>
      </w:r>
    </w:p>
    <w:p w:rsidR="003F22AB" w:rsidRDefault="00FF5124" w:rsidP="004D3DD5">
      <w:pPr>
        <w:pStyle w:val="a9"/>
        <w:rPr>
          <w:rtl/>
        </w:rPr>
      </w:pPr>
      <w:r>
        <w:rPr>
          <w:rFonts w:hint="cs"/>
          <w:rtl/>
        </w:rPr>
        <w:t>ترجمه:</w:t>
      </w:r>
    </w:p>
    <w:p w:rsidR="00FF5124" w:rsidRDefault="00FF5124" w:rsidP="00FF5124">
      <w:pPr>
        <w:pStyle w:val="a8"/>
        <w:jc w:val="center"/>
        <w:rPr>
          <w:rtl/>
        </w:rPr>
      </w:pPr>
      <w:r>
        <w:rPr>
          <w:rFonts w:hint="cs"/>
          <w:rtl/>
        </w:rPr>
        <w:t>به نام خداوند بخشاینده‌ی مهربان</w:t>
      </w:r>
    </w:p>
    <w:p w:rsidR="00FF5124" w:rsidRDefault="00DB5F71" w:rsidP="00DB5F71">
      <w:pPr>
        <w:pStyle w:val="a8"/>
        <w:rPr>
          <w:rtl/>
        </w:rPr>
      </w:pPr>
      <w:r>
        <w:rPr>
          <w:rFonts w:hint="cs"/>
          <w:rtl/>
        </w:rPr>
        <w:t>«</w:t>
      </w:r>
      <w:r w:rsidR="00FF5124">
        <w:rPr>
          <w:rFonts w:hint="cs"/>
          <w:rtl/>
        </w:rPr>
        <w:t xml:space="preserve">نون، سوگند به قلم و آنچه می‌نگارند </w:t>
      </w:r>
      <w:r w:rsidR="004D3DD5">
        <w:rPr>
          <w:rFonts w:cs="Traditional Arabic" w:hint="cs"/>
          <w:rtl/>
        </w:rPr>
        <w:t>(</w:t>
      </w:r>
      <w:r w:rsidR="00FF5124">
        <w:rPr>
          <w:rFonts w:hint="cs"/>
          <w:rtl/>
        </w:rPr>
        <w:t>1</w:t>
      </w:r>
      <w:r w:rsidR="004D3DD5">
        <w:rPr>
          <w:rFonts w:cs="Traditional Arabic" w:hint="cs"/>
          <w:rtl/>
        </w:rPr>
        <w:t>)</w:t>
      </w:r>
      <w:r w:rsidR="00FF5124">
        <w:rPr>
          <w:rFonts w:hint="cs"/>
          <w:rtl/>
        </w:rPr>
        <w:t xml:space="preserve"> تو به فضل پروردگارت دیوانه نیستی </w:t>
      </w:r>
      <w:r w:rsidR="004D3DD5">
        <w:rPr>
          <w:rFonts w:cs="Traditional Arabic" w:hint="cs"/>
          <w:rtl/>
        </w:rPr>
        <w:t>(</w:t>
      </w:r>
      <w:r w:rsidR="00FF5124">
        <w:rPr>
          <w:rFonts w:hint="cs"/>
          <w:rtl/>
        </w:rPr>
        <w:t>2</w:t>
      </w:r>
      <w:r w:rsidR="004D3DD5">
        <w:rPr>
          <w:rFonts w:cs="Traditional Arabic" w:hint="cs"/>
          <w:rtl/>
        </w:rPr>
        <w:t xml:space="preserve">) </w:t>
      </w:r>
      <w:r w:rsidR="00FF5124">
        <w:rPr>
          <w:rFonts w:hint="cs"/>
          <w:rtl/>
        </w:rPr>
        <w:t xml:space="preserve">و بی‌گمان برای تو پاداشی بی‌پایان است </w:t>
      </w:r>
      <w:r w:rsidR="004D3DD5">
        <w:rPr>
          <w:rFonts w:cs="Traditional Arabic" w:hint="cs"/>
          <w:rtl/>
        </w:rPr>
        <w:t>(</w:t>
      </w:r>
      <w:r w:rsidR="00FF5124">
        <w:rPr>
          <w:rFonts w:hint="cs"/>
          <w:rtl/>
        </w:rPr>
        <w:t>3</w:t>
      </w:r>
      <w:r w:rsidR="004D3DD5">
        <w:rPr>
          <w:rFonts w:cs="Traditional Arabic" w:hint="cs"/>
          <w:rtl/>
        </w:rPr>
        <w:t>)</w:t>
      </w:r>
      <w:r w:rsidR="00FF5124">
        <w:rPr>
          <w:rFonts w:hint="cs"/>
          <w:rtl/>
        </w:rPr>
        <w:t xml:space="preserve"> و یقیناً تو برای اخلاقی بزرگ هستی </w:t>
      </w:r>
      <w:r w:rsidR="004D3DD5">
        <w:rPr>
          <w:rFonts w:cs="Traditional Arabic" w:hint="cs"/>
          <w:rtl/>
        </w:rPr>
        <w:t>(</w:t>
      </w:r>
      <w:r w:rsidR="00FF5124">
        <w:rPr>
          <w:rFonts w:hint="cs"/>
          <w:rtl/>
        </w:rPr>
        <w:t>4</w:t>
      </w:r>
      <w:r w:rsidR="004D3DD5">
        <w:rPr>
          <w:rFonts w:cs="Traditional Arabic" w:hint="cs"/>
          <w:rtl/>
        </w:rPr>
        <w:t>)</w:t>
      </w:r>
      <w:r w:rsidR="00FF5124">
        <w:rPr>
          <w:rFonts w:hint="cs"/>
          <w:rtl/>
        </w:rPr>
        <w:t xml:space="preserve"> پس به زودی خواهی دید و خواهند دید </w:t>
      </w:r>
      <w:r w:rsidR="004D3DD5">
        <w:rPr>
          <w:rFonts w:cs="Traditional Arabic" w:hint="cs"/>
          <w:rtl/>
        </w:rPr>
        <w:t>(</w:t>
      </w:r>
      <w:r w:rsidR="00FF5124">
        <w:rPr>
          <w:rFonts w:hint="cs"/>
          <w:rtl/>
        </w:rPr>
        <w:t>5</w:t>
      </w:r>
      <w:r w:rsidR="004D3DD5">
        <w:rPr>
          <w:rFonts w:cs="Traditional Arabic" w:hint="cs"/>
          <w:rtl/>
        </w:rPr>
        <w:t>)</w:t>
      </w:r>
      <w:r w:rsidR="00FF5124">
        <w:rPr>
          <w:rFonts w:hint="cs"/>
          <w:rtl/>
        </w:rPr>
        <w:t xml:space="preserve"> (که) کدام یک از ش</w:t>
      </w:r>
      <w:r>
        <w:rPr>
          <w:rFonts w:hint="cs"/>
          <w:rtl/>
        </w:rPr>
        <w:t>م</w:t>
      </w:r>
      <w:r w:rsidR="00FF5124">
        <w:rPr>
          <w:rFonts w:hint="cs"/>
          <w:rtl/>
        </w:rPr>
        <w:t xml:space="preserve">ا دیوانه است! </w:t>
      </w:r>
      <w:r w:rsidR="004D3DD5">
        <w:rPr>
          <w:rFonts w:cs="Traditional Arabic" w:hint="cs"/>
          <w:rtl/>
        </w:rPr>
        <w:t>(</w:t>
      </w:r>
      <w:r w:rsidR="00FF5124">
        <w:rPr>
          <w:rFonts w:hint="cs"/>
          <w:rtl/>
        </w:rPr>
        <w:t>6</w:t>
      </w:r>
      <w:r w:rsidR="004D3DD5">
        <w:rPr>
          <w:rFonts w:cs="Traditional Arabic" w:hint="cs"/>
          <w:rtl/>
        </w:rPr>
        <w:t>)</w:t>
      </w:r>
      <w:r w:rsidR="00FF5124">
        <w:rPr>
          <w:rFonts w:hint="cs"/>
          <w:rtl/>
        </w:rPr>
        <w:t xml:space="preserve"> همانا پروردگارت خ</w:t>
      </w:r>
      <w:r>
        <w:rPr>
          <w:rFonts w:hint="cs"/>
          <w:rtl/>
        </w:rPr>
        <w:t xml:space="preserve">ود آگاه‌تر است به کسی که از راه او </w:t>
      </w:r>
      <w:r w:rsidR="00FF5124">
        <w:rPr>
          <w:rFonts w:hint="cs"/>
          <w:rtl/>
        </w:rPr>
        <w:t>منحرف شده است و بر راه یافتگان (نیز) داناتر است</w:t>
      </w:r>
      <w:r w:rsidR="002C5DA8">
        <w:rPr>
          <w:rFonts w:hint="cs"/>
          <w:rtl/>
        </w:rPr>
        <w:t xml:space="preserve"> (7)</w:t>
      </w:r>
      <w:r>
        <w:rPr>
          <w:rFonts w:hint="cs"/>
          <w:rtl/>
        </w:rPr>
        <w:t>».</w:t>
      </w:r>
    </w:p>
    <w:p w:rsidR="002C5DA8" w:rsidRPr="00FF5124" w:rsidRDefault="002C5DA8" w:rsidP="002C5DA8">
      <w:pPr>
        <w:pStyle w:val="a9"/>
      </w:pPr>
      <w:r>
        <w:rPr>
          <w:rFonts w:hint="cs"/>
          <w:rtl/>
        </w:rPr>
        <w:t>توضیحات:</w:t>
      </w:r>
    </w:p>
    <w:p w:rsidR="003F22AB" w:rsidRDefault="00DB5F71" w:rsidP="00DB5F71">
      <w:pPr>
        <w:pStyle w:val="a8"/>
        <w:rPr>
          <w:rtl/>
        </w:rPr>
      </w:pPr>
      <w:r>
        <w:rPr>
          <w:rFonts w:cs="Traditional Arabic" w:hint="cs"/>
          <w:rtl/>
        </w:rPr>
        <w:t>﴿</w:t>
      </w:r>
      <w:r w:rsidRPr="00DB5F71">
        <w:rPr>
          <w:rStyle w:val="Chard"/>
          <w:rtl/>
        </w:rPr>
        <w:t>ن</w:t>
      </w:r>
      <w:r w:rsidRPr="00DB5F71">
        <w:rPr>
          <w:rStyle w:val="Chard"/>
          <w:rFonts w:hint="cs"/>
          <w:rtl/>
        </w:rPr>
        <w:t>ٓۚ</w:t>
      </w:r>
      <w:r>
        <w:rPr>
          <w:rFonts w:cs="Traditional Arabic" w:hint="cs"/>
          <w:rtl/>
        </w:rPr>
        <w:t>﴾</w:t>
      </w:r>
      <w:r w:rsidR="002C5DA8">
        <w:rPr>
          <w:rFonts w:hint="cs"/>
          <w:rtl/>
        </w:rPr>
        <w:t xml:space="preserve">: یکی از حروف مقطعه </w:t>
      </w:r>
      <w:r>
        <w:rPr>
          <w:rFonts w:hint="cs"/>
          <w:rtl/>
        </w:rPr>
        <w:t>قرآن است که همچون دیگر حروف مقطع</w:t>
      </w:r>
      <w:r w:rsidR="002C5DA8">
        <w:rPr>
          <w:rFonts w:hint="cs"/>
          <w:rtl/>
        </w:rPr>
        <w:t>ه، معنای دقیق و قطعی برای آن ذکر نشده است و می‌تواند دلالتی بر إعجاز قرآن ج</w:t>
      </w:r>
      <w:r>
        <w:rPr>
          <w:rFonts w:hint="cs"/>
          <w:rtl/>
        </w:rPr>
        <w:t>ه</w:t>
      </w:r>
      <w:r w:rsidR="002C5DA8">
        <w:rPr>
          <w:rFonts w:hint="cs"/>
          <w:rtl/>
        </w:rPr>
        <w:t>ت تحدی باشد تا ثابت شود قرآن با تمام عظمتش از همین حروف هجا تشکیل یافته است.</w:t>
      </w:r>
    </w:p>
    <w:p w:rsidR="002C5DA8" w:rsidRDefault="002C5DA8" w:rsidP="002C5DA8">
      <w:pPr>
        <w:pStyle w:val="a8"/>
        <w:rPr>
          <w:rtl/>
        </w:rPr>
      </w:pPr>
      <w:r w:rsidRPr="002C5DA8">
        <w:rPr>
          <w:rStyle w:val="Char5"/>
          <w:rFonts w:hint="cs"/>
          <w:rtl/>
        </w:rPr>
        <w:t>نکته:</w:t>
      </w:r>
      <w:r>
        <w:rPr>
          <w:rFonts w:hint="cs"/>
          <w:rtl/>
        </w:rPr>
        <w:t xml:space="preserve"> حروف مقطعه در قرآن به 14 صورت و ترکیب در 29 سوره آمده است.</w:t>
      </w:r>
    </w:p>
    <w:p w:rsidR="002C5DA8" w:rsidRDefault="004D3DD5" w:rsidP="006E7FF0">
      <w:pPr>
        <w:pStyle w:val="a8"/>
        <w:rPr>
          <w:rtl/>
        </w:rPr>
      </w:pPr>
      <w:r w:rsidRPr="004D3DD5">
        <w:rPr>
          <w:rStyle w:val="Char5"/>
          <w:rFonts w:cs="Traditional Arabic"/>
          <w:bCs w:val="0"/>
          <w:rtl/>
        </w:rPr>
        <w:t>﴿</w:t>
      </w:r>
      <w:r w:rsidRPr="004D3DD5">
        <w:rPr>
          <w:rStyle w:val="Char5"/>
          <w:rFonts w:cs="KFGQPC Uthmanic Script HAFS"/>
          <w:bCs w:val="0"/>
          <w:rtl/>
        </w:rPr>
        <w:t>وَ</w:t>
      </w:r>
      <w:r w:rsidRPr="004D3DD5">
        <w:rPr>
          <w:rStyle w:val="Char5"/>
          <w:rFonts w:cs="KFGQPC Uthmanic Script HAFS" w:hint="cs"/>
          <w:bCs w:val="0"/>
          <w:rtl/>
        </w:rPr>
        <w:t>ٱ</w:t>
      </w:r>
      <w:r w:rsidRPr="004D3DD5">
        <w:rPr>
          <w:rStyle w:val="Char5"/>
          <w:rFonts w:cs="KFGQPC Uthmanic Script HAFS" w:hint="eastAsia"/>
          <w:bCs w:val="0"/>
          <w:rtl/>
        </w:rPr>
        <w:t>ل</w:t>
      </w:r>
      <w:r w:rsidRPr="004D3DD5">
        <w:rPr>
          <w:rStyle w:val="Char5"/>
          <w:rFonts w:ascii="Times New Roman" w:hAnsi="Times New Roman" w:cs="KFGQPC Uthmanic Script HAFS" w:hint="cs"/>
          <w:bCs w:val="0"/>
          <w:rtl/>
        </w:rPr>
        <w:t>ۡ</w:t>
      </w:r>
      <w:r w:rsidRPr="004D3DD5">
        <w:rPr>
          <w:rStyle w:val="Char5"/>
          <w:rFonts w:cs="KFGQPC Uthmanic Script HAFS" w:hint="cs"/>
          <w:bCs w:val="0"/>
          <w:rtl/>
        </w:rPr>
        <w:t>قَلَمِ</w:t>
      </w:r>
      <w:r w:rsidRPr="004D3DD5">
        <w:rPr>
          <w:rStyle w:val="Char5"/>
          <w:rFonts w:ascii="Times New Roman" w:hAnsi="Times New Roman" w:cs="Traditional Arabic" w:hint="cs"/>
          <w:bCs w:val="0"/>
          <w:rtl/>
        </w:rPr>
        <w:t>﴾</w:t>
      </w:r>
      <w:r w:rsidR="002C5DA8" w:rsidRPr="00654FE9">
        <w:rPr>
          <w:rStyle w:val="Char5"/>
          <w:rFonts w:hint="cs"/>
          <w:rtl/>
        </w:rPr>
        <w:t>:</w:t>
      </w:r>
      <w:r w:rsidR="002C5DA8">
        <w:rPr>
          <w:rFonts w:hint="cs"/>
          <w:rtl/>
        </w:rPr>
        <w:t xml:space="preserve"> منظور جنس قمل است و اهمیت</w:t>
      </w:r>
      <w:r w:rsidR="00DB5F71">
        <w:rPr>
          <w:rFonts w:hint="cs"/>
          <w:rtl/>
        </w:rPr>
        <w:t xml:space="preserve"> آن</w:t>
      </w:r>
      <w:r w:rsidR="002C5DA8">
        <w:rPr>
          <w:rFonts w:hint="cs"/>
          <w:rtl/>
        </w:rPr>
        <w:t xml:space="preserve"> به خاطر منافع فراوانی است که در إلقای معانی رفع جهالت در آن نهفته است و آن را </w:t>
      </w:r>
      <w:r w:rsidR="00DB5F71">
        <w:rPr>
          <w:rFonts w:hint="cs"/>
          <w:rtl/>
        </w:rPr>
        <w:t>«</w:t>
      </w:r>
      <w:r w:rsidR="002C5DA8" w:rsidRPr="00DB5F71">
        <w:rPr>
          <w:rStyle w:val="Char1"/>
          <w:rFonts w:hint="cs"/>
          <w:rtl/>
        </w:rPr>
        <w:t>أحد اللسانَین</w:t>
      </w:r>
      <w:r w:rsidR="00DB5F71">
        <w:rPr>
          <w:rFonts w:hint="cs"/>
          <w:rtl/>
        </w:rPr>
        <w:t>»</w:t>
      </w:r>
      <w:r w:rsidR="002C5DA8">
        <w:rPr>
          <w:rFonts w:hint="cs"/>
          <w:rtl/>
        </w:rPr>
        <w:t xml:space="preserve"> (یکی از دو زبان) نامیده‌اند.</w:t>
      </w:r>
      <w:r w:rsidRPr="004D3DD5">
        <w:rPr>
          <w:rFonts w:cs="Traditional Arabic"/>
          <w:rtl/>
        </w:rPr>
        <w:t>﴿</w:t>
      </w:r>
      <w:r w:rsidRPr="004D3DD5">
        <w:rPr>
          <w:rFonts w:cs="KFGQPC Uthmanic Script HAFS"/>
          <w:rtl/>
        </w:rPr>
        <w:t>مَا يَس</w:t>
      </w:r>
      <w:r w:rsidRPr="004D3DD5">
        <w:rPr>
          <w:rFonts w:ascii="Times New Roman" w:hAnsi="Times New Roman" w:cs="KFGQPC Uthmanic Script HAFS" w:hint="cs"/>
          <w:rtl/>
        </w:rPr>
        <w:t>ۡ</w:t>
      </w:r>
      <w:r w:rsidRPr="004D3DD5">
        <w:rPr>
          <w:rFonts w:cs="KFGQPC Uthmanic Script HAFS" w:hint="cs"/>
          <w:rtl/>
        </w:rPr>
        <w:t>طُرُونَ</w:t>
      </w:r>
      <w:r w:rsidRPr="004D3DD5">
        <w:rPr>
          <w:rFonts w:ascii="Times New Roman" w:hAnsi="Times New Roman" w:cs="Traditional Arabic" w:hint="cs"/>
          <w:rtl/>
        </w:rPr>
        <w:t>﴾</w:t>
      </w:r>
      <w:r w:rsidR="00654FE9">
        <w:rPr>
          <w:rFonts w:hint="cs"/>
          <w:rtl/>
        </w:rPr>
        <w:t>: آنچه می‌نویسند و یا آن سطربندی می‌کنند؛ مطلقِ نوشتن منظور است اما در این جا به صورت خاص می‌تواند مفهوم آیاتی باشد که در ادامه می‌آید و دلالت بر نفی جنون از پیامبر؛ أجر بی‌پای</w:t>
      </w:r>
      <w:r w:rsidR="006E7FF0">
        <w:rPr>
          <w:rFonts w:hint="cs"/>
          <w:rtl/>
        </w:rPr>
        <w:t>ان و اخلاق و</w:t>
      </w:r>
      <w:r w:rsidR="00654FE9">
        <w:rPr>
          <w:rFonts w:hint="cs"/>
          <w:rtl/>
        </w:rPr>
        <w:t xml:space="preserve">الای قرآنی آن بزرگوار دارد. </w:t>
      </w:r>
      <w:r w:rsidRPr="004D3DD5">
        <w:rPr>
          <w:rFonts w:cs="Traditional Arabic"/>
          <w:rtl/>
        </w:rPr>
        <w:t>﴿</w:t>
      </w:r>
      <w:r w:rsidRPr="004D3DD5">
        <w:rPr>
          <w:rFonts w:cs="KFGQPC Uthmanic Script HAFS"/>
          <w:rtl/>
        </w:rPr>
        <w:t>بِنِع</w:t>
      </w:r>
      <w:r w:rsidRPr="004D3DD5">
        <w:rPr>
          <w:rFonts w:ascii="Times New Roman" w:hAnsi="Times New Roman" w:cs="KFGQPC Uthmanic Script HAFS" w:hint="cs"/>
          <w:rtl/>
        </w:rPr>
        <w:t>ۡ</w:t>
      </w:r>
      <w:r w:rsidRPr="004D3DD5">
        <w:rPr>
          <w:rFonts w:cs="KFGQPC Uthmanic Script HAFS" w:hint="cs"/>
          <w:rtl/>
        </w:rPr>
        <w:t>مَةِ</w:t>
      </w:r>
      <w:r w:rsidRPr="004D3DD5">
        <w:rPr>
          <w:rFonts w:cs="KFGQPC Uthmanic Script HAFS"/>
          <w:rtl/>
        </w:rPr>
        <w:t xml:space="preserve"> </w:t>
      </w:r>
      <w:r w:rsidRPr="004D3DD5">
        <w:rPr>
          <w:rFonts w:cs="KFGQPC Uthmanic Script HAFS" w:hint="cs"/>
          <w:rtl/>
        </w:rPr>
        <w:t>رَبِّكَ</w:t>
      </w:r>
      <w:r w:rsidRPr="004D3DD5">
        <w:rPr>
          <w:rFonts w:ascii="Times New Roman" w:hAnsi="Times New Roman" w:cs="Traditional Arabic" w:hint="cs"/>
          <w:rtl/>
        </w:rPr>
        <w:t>﴾</w:t>
      </w:r>
      <w:r>
        <w:rPr>
          <w:rFonts w:hint="cs"/>
          <w:rtl/>
        </w:rPr>
        <w:t>: جمله معترضه است</w:t>
      </w:r>
      <w:r w:rsidR="00654FE9">
        <w:rPr>
          <w:rFonts w:hint="cs"/>
          <w:rtl/>
        </w:rPr>
        <w:t>؛ یعنی به واسطه</w:t>
      </w:r>
      <w:r w:rsidR="00654FE9">
        <w:rPr>
          <w:rFonts w:hint="eastAsia"/>
          <w:rtl/>
        </w:rPr>
        <w:t xml:space="preserve">‌ی فضل، لطف و عنایت پروردگارت، تو دیوانه نیستی. </w:t>
      </w:r>
      <w:r w:rsidRPr="004D3DD5">
        <w:rPr>
          <w:rFonts w:cs="Traditional Arabic"/>
          <w:rtl/>
        </w:rPr>
        <w:t>﴿</w:t>
      </w:r>
      <w:r w:rsidRPr="004D3DD5">
        <w:rPr>
          <w:rFonts w:cs="KFGQPC Uthmanic Script HAFS"/>
          <w:rtl/>
        </w:rPr>
        <w:t>غَي</w:t>
      </w:r>
      <w:r w:rsidRPr="004D3DD5">
        <w:rPr>
          <w:rFonts w:ascii="Times New Roman" w:hAnsi="Times New Roman" w:cs="KFGQPC Uthmanic Script HAFS" w:hint="cs"/>
          <w:rtl/>
        </w:rPr>
        <w:t>ۡ</w:t>
      </w:r>
      <w:r w:rsidRPr="004D3DD5">
        <w:rPr>
          <w:rFonts w:cs="KFGQPC Uthmanic Script HAFS" w:hint="cs"/>
          <w:rtl/>
        </w:rPr>
        <w:t>رَ</w:t>
      </w:r>
      <w:r w:rsidRPr="004D3DD5">
        <w:rPr>
          <w:rFonts w:cs="KFGQPC Uthmanic Script HAFS"/>
          <w:rtl/>
        </w:rPr>
        <w:t xml:space="preserve"> </w:t>
      </w:r>
      <w:r w:rsidRPr="004D3DD5">
        <w:rPr>
          <w:rFonts w:cs="KFGQPC Uthmanic Script HAFS" w:hint="cs"/>
          <w:rtl/>
        </w:rPr>
        <w:t>مَم</w:t>
      </w:r>
      <w:r w:rsidRPr="004D3DD5">
        <w:rPr>
          <w:rFonts w:ascii="Times New Roman" w:hAnsi="Times New Roman" w:cs="KFGQPC Uthmanic Script HAFS" w:hint="cs"/>
          <w:rtl/>
        </w:rPr>
        <w:t>ۡ</w:t>
      </w:r>
      <w:r w:rsidRPr="004D3DD5">
        <w:rPr>
          <w:rFonts w:cs="KFGQPC Uthmanic Script HAFS" w:hint="cs"/>
          <w:rtl/>
        </w:rPr>
        <w:t>نُون</w:t>
      </w:r>
      <w:r w:rsidRPr="004D3DD5">
        <w:rPr>
          <w:rFonts w:ascii="Times New Roman" w:hAnsi="Times New Roman" w:cs="KFGQPC Uthmanic Script HAFS" w:hint="cs"/>
          <w:rtl/>
        </w:rPr>
        <w:t>ٖ</w:t>
      </w:r>
      <w:r w:rsidRPr="004D3DD5">
        <w:rPr>
          <w:rFonts w:ascii="Times New Roman" w:hAnsi="Times New Roman" w:cs="Traditional Arabic" w:hint="cs"/>
          <w:rtl/>
        </w:rPr>
        <w:t>﴾</w:t>
      </w:r>
      <w:r w:rsidR="006E7FF0">
        <w:rPr>
          <w:rFonts w:hint="cs"/>
          <w:rtl/>
        </w:rPr>
        <w:t>: غیر قابل انقطاع و بی‌</w:t>
      </w:r>
      <w:r w:rsidR="006E7FF0">
        <w:rPr>
          <w:rFonts w:hint="eastAsia"/>
          <w:rtl/>
        </w:rPr>
        <w:t>‌</w:t>
      </w:r>
      <w:r w:rsidR="00654FE9">
        <w:rPr>
          <w:rFonts w:hint="cs"/>
          <w:rtl/>
        </w:rPr>
        <w:t xml:space="preserve">پایان. </w:t>
      </w:r>
      <w:r w:rsidRPr="004D3DD5">
        <w:rPr>
          <w:rFonts w:cs="Traditional Arabic"/>
          <w:rtl/>
        </w:rPr>
        <w:t>﴿</w:t>
      </w:r>
      <w:r w:rsidRPr="004D3DD5">
        <w:rPr>
          <w:rFonts w:cs="KFGQPC Uthmanic Script HAFS"/>
          <w:rtl/>
        </w:rPr>
        <w:t xml:space="preserve">خُلُقٍ </w:t>
      </w:r>
      <w:r w:rsidRPr="006E7FF0">
        <w:rPr>
          <w:rFonts w:cs="KFGQPC Uthmanic Script HAFS"/>
          <w:spacing w:val="-4"/>
          <w:rtl/>
        </w:rPr>
        <w:t>عَظِيم</w:t>
      </w:r>
      <w:r w:rsidRPr="006E7FF0">
        <w:rPr>
          <w:rFonts w:ascii="Times New Roman" w:hAnsi="Times New Roman" w:cs="KFGQPC Uthmanic Script HAFS" w:hint="cs"/>
          <w:spacing w:val="-4"/>
          <w:rtl/>
        </w:rPr>
        <w:t>ٖ</w:t>
      </w:r>
      <w:r w:rsidRPr="006E7FF0">
        <w:rPr>
          <w:rFonts w:ascii="Times New Roman" w:hAnsi="Times New Roman" w:cs="Traditional Arabic" w:hint="cs"/>
          <w:spacing w:val="-4"/>
          <w:rtl/>
        </w:rPr>
        <w:t>﴾</w:t>
      </w:r>
      <w:r w:rsidR="00654FE9" w:rsidRPr="006E7FF0">
        <w:rPr>
          <w:rFonts w:hint="cs"/>
          <w:spacing w:val="-4"/>
          <w:rtl/>
        </w:rPr>
        <w:t>: اخلاقی والا و آدابی بزرگ. منظور قرآن، دین، اسلام و مجموع اخلاقی پیامبر</w:t>
      </w:r>
      <w:r w:rsidR="00654FE9" w:rsidRPr="006E7FF0">
        <w:rPr>
          <w:rFonts w:cs="CTraditional Arabic" w:hint="cs"/>
          <w:spacing w:val="-4"/>
          <w:rtl/>
        </w:rPr>
        <w:t>ص</w:t>
      </w:r>
      <w:r w:rsidR="00654FE9">
        <w:rPr>
          <w:rFonts w:hint="cs"/>
          <w:rtl/>
        </w:rPr>
        <w:t xml:space="preserve"> شامل علم، حِلم، حیا، کثرت عبادت و سخاوت، صبر و شکر، تواضع و زهد، رحمت و شفقت، حسن معاشرت، آداب و خصائل والا و پسندیده است. </w:t>
      </w:r>
      <w:r w:rsidRPr="004D3DD5">
        <w:rPr>
          <w:rFonts w:cs="Traditional Arabic"/>
          <w:rtl/>
        </w:rPr>
        <w:t>﴿</w:t>
      </w:r>
      <w:r w:rsidRPr="004D3DD5">
        <w:rPr>
          <w:rFonts w:cs="KFGQPC Uthmanic Script HAFS" w:hint="cs"/>
          <w:rtl/>
        </w:rPr>
        <w:t>ٱ</w:t>
      </w:r>
      <w:r w:rsidRPr="004D3DD5">
        <w:rPr>
          <w:rFonts w:cs="KFGQPC Uthmanic Script HAFS" w:hint="eastAsia"/>
          <w:rtl/>
        </w:rPr>
        <w:t>ل</w:t>
      </w:r>
      <w:r w:rsidRPr="004D3DD5">
        <w:rPr>
          <w:rFonts w:ascii="Times New Roman" w:hAnsi="Times New Roman" w:cs="KFGQPC Uthmanic Script HAFS" w:hint="cs"/>
          <w:rtl/>
        </w:rPr>
        <w:t>ۡ</w:t>
      </w:r>
      <w:r w:rsidRPr="004D3DD5">
        <w:rPr>
          <w:rFonts w:cs="KFGQPC Uthmanic Script HAFS" w:hint="cs"/>
          <w:rtl/>
        </w:rPr>
        <w:t>مَف</w:t>
      </w:r>
      <w:r w:rsidRPr="004D3DD5">
        <w:rPr>
          <w:rFonts w:ascii="Times New Roman" w:hAnsi="Times New Roman" w:cs="KFGQPC Uthmanic Script HAFS" w:hint="cs"/>
          <w:rtl/>
        </w:rPr>
        <w:t>ۡ</w:t>
      </w:r>
      <w:r w:rsidRPr="004D3DD5">
        <w:rPr>
          <w:rFonts w:cs="KFGQPC Uthmanic Script HAFS" w:hint="cs"/>
          <w:rtl/>
        </w:rPr>
        <w:t>تُونُ</w:t>
      </w:r>
      <w:r w:rsidRPr="004D3DD5">
        <w:rPr>
          <w:rFonts w:ascii="Times New Roman" w:hAnsi="Times New Roman" w:cs="Traditional Arabic" w:hint="cs"/>
          <w:rtl/>
        </w:rPr>
        <w:t>﴾</w:t>
      </w:r>
      <w:r w:rsidR="00654FE9">
        <w:rPr>
          <w:rFonts w:hint="cs"/>
          <w:rtl/>
        </w:rPr>
        <w:t xml:space="preserve">: آن که حقیقت را گم گرده و دچار فتنه‌های شیطانی شده است، دیوانه. </w:t>
      </w:r>
      <w:r w:rsidR="00F44F0E" w:rsidRPr="00F44F0E">
        <w:rPr>
          <w:rFonts w:cs="Traditional Arabic"/>
          <w:rtl/>
        </w:rPr>
        <w:t>﴿</w:t>
      </w:r>
      <w:r w:rsidR="00F44F0E" w:rsidRPr="00F44F0E">
        <w:rPr>
          <w:rFonts w:cs="KFGQPC Uthmanic Script HAFS"/>
          <w:rtl/>
        </w:rPr>
        <w:t>مَن ضَلَّ عَن سَبِيلِهِ</w:t>
      </w:r>
      <w:r w:rsidR="00F44F0E" w:rsidRPr="00F44F0E">
        <w:rPr>
          <w:rFonts w:ascii="Times New Roman" w:hAnsi="Times New Roman" w:cs="KFGQPC Uthmanic Script HAFS" w:hint="cs"/>
          <w:rtl/>
        </w:rPr>
        <w:t>ۦ</w:t>
      </w:r>
      <w:r w:rsidR="00F44F0E" w:rsidRPr="00F44F0E">
        <w:rPr>
          <w:rFonts w:ascii="Times New Roman" w:hAnsi="Times New Roman" w:cs="Traditional Arabic" w:hint="cs"/>
          <w:rtl/>
        </w:rPr>
        <w:t>﴾</w:t>
      </w:r>
      <w:r w:rsidR="00654FE9">
        <w:rPr>
          <w:rFonts w:hint="cs"/>
          <w:rtl/>
        </w:rPr>
        <w:t>: آن کس که راه هدایت خداوند را گم کرده و راه شیطانی را در پیش گرفته است.</w:t>
      </w:r>
    </w:p>
    <w:p w:rsidR="00654FE9" w:rsidRPr="00654FE9" w:rsidRDefault="00654FE9" w:rsidP="00654FE9">
      <w:pPr>
        <w:pStyle w:val="a9"/>
      </w:pPr>
      <w:r>
        <w:rPr>
          <w:rFonts w:hint="cs"/>
          <w:rtl/>
        </w:rPr>
        <w:t>مفهوم کلی آیات:</w:t>
      </w:r>
    </w:p>
    <w:p w:rsidR="002C5DA8" w:rsidRDefault="00654FE9">
      <w:pPr>
        <w:pStyle w:val="a8"/>
        <w:rPr>
          <w:rtl/>
        </w:rPr>
      </w:pPr>
      <w:r>
        <w:rPr>
          <w:rFonts w:hint="cs"/>
          <w:rtl/>
        </w:rPr>
        <w:t xml:space="preserve">پیامبر اکرم </w:t>
      </w:r>
      <w:r>
        <w:rPr>
          <w:rFonts w:cs="CTraditional Arabic" w:hint="cs"/>
          <w:rtl/>
        </w:rPr>
        <w:t>ص</w:t>
      </w:r>
      <w:r>
        <w:rPr>
          <w:rFonts w:hint="cs"/>
          <w:rtl/>
        </w:rPr>
        <w:t xml:space="preserve"> سالیان متمادی در میان عرب زیسته بود و مردم او را دارنده‌ی آداب و اخلاق نیکو شناخته بودند اما</w:t>
      </w:r>
      <w:r w:rsidR="00E15109">
        <w:rPr>
          <w:rFonts w:hint="cs"/>
          <w:rtl/>
        </w:rPr>
        <w:t xml:space="preserve"> آن‌گاه </w:t>
      </w:r>
      <w:r>
        <w:rPr>
          <w:rFonts w:hint="cs"/>
          <w:rtl/>
        </w:rPr>
        <w:t>که اعتقاد و آیین شرک‌آلود</w:t>
      </w:r>
      <w:r w:rsidR="006F2FD0" w:rsidRPr="006F2FD0">
        <w:rPr>
          <w:rFonts w:hint="cs"/>
          <w:rtl/>
        </w:rPr>
        <w:t xml:space="preserve"> آن‌ها </w:t>
      </w:r>
      <w:r>
        <w:rPr>
          <w:rFonts w:hint="cs"/>
          <w:rtl/>
        </w:rPr>
        <w:t xml:space="preserve">را نفی کرد و باطل اعلام نمود مشرکان هیچ چاره‌ای نیافتند جز آن که بر خلاف باور درونی خویش، محمّد را جن‌زده و دیوانه </w:t>
      </w:r>
      <w:r w:rsidR="006E7FF0">
        <w:rPr>
          <w:rFonts w:hint="cs"/>
          <w:rtl/>
        </w:rPr>
        <w:t>بدانند تا شاید بدین وسیله او تو</w:t>
      </w:r>
      <w:r>
        <w:rPr>
          <w:rFonts w:hint="cs"/>
          <w:rtl/>
        </w:rPr>
        <w:t>جهات مردم نسبت به او بکاهند اما خداوند صراحتاً اعلام نمود که به زودی حقیقت هویدا می‌شود و بطلان تهمت‌هایشان بر همگان معلوم می</w:t>
      </w:r>
      <w:r>
        <w:rPr>
          <w:rFonts w:hint="eastAsia"/>
          <w:rtl/>
        </w:rPr>
        <w:t>‌گردد</w:t>
      </w:r>
      <w:r>
        <w:rPr>
          <w:rFonts w:hint="cs"/>
          <w:rtl/>
        </w:rPr>
        <w:t xml:space="preserve"> و چنین هم شد و غزوه‌ی بدر اولین عرصه‌ی پیروزی حق بر باطل گشت، هر چند بسیاری عبرت نگرفتند.</w:t>
      </w:r>
    </w:p>
    <w:p w:rsidR="00654FE9" w:rsidRPr="00B2439A" w:rsidRDefault="00654FE9" w:rsidP="00654FE9">
      <w:pPr>
        <w:pStyle w:val="a5"/>
      </w:pPr>
      <w:r w:rsidRPr="00B2439A">
        <w:rPr>
          <w:rFonts w:hint="eastAsia"/>
          <w:rtl/>
        </w:rPr>
        <w:t>‌‌</w:t>
      </w:r>
      <w:r w:rsidRPr="00B2439A">
        <w:rPr>
          <w:rFonts w:hint="cs"/>
          <w:rtl/>
        </w:rPr>
        <w:t>مبحث دوم: اوصاف دورغگویان</w:t>
      </w:r>
    </w:p>
    <w:p w:rsidR="00654FE9" w:rsidRDefault="00654FE9" w:rsidP="00654FE9">
      <w:pPr>
        <w:pStyle w:val="a9"/>
        <w:rPr>
          <w:rtl/>
        </w:rPr>
      </w:pPr>
      <w:r>
        <w:rPr>
          <w:rFonts w:hint="cs"/>
          <w:rtl/>
        </w:rPr>
        <w:t>سبب نزول:</w:t>
      </w:r>
    </w:p>
    <w:p w:rsidR="00654FE9" w:rsidRDefault="00654FE9" w:rsidP="006E7FF0">
      <w:pPr>
        <w:pStyle w:val="a8"/>
        <w:numPr>
          <w:ilvl w:val="0"/>
          <w:numId w:val="7"/>
        </w:numPr>
        <w:ind w:left="680" w:hanging="340"/>
        <w:rPr>
          <w:rtl/>
        </w:rPr>
      </w:pPr>
      <w:r>
        <w:rPr>
          <w:rFonts w:hint="cs"/>
          <w:rtl/>
        </w:rPr>
        <w:t xml:space="preserve">سیرت </w:t>
      </w:r>
      <w:r>
        <w:rPr>
          <w:rFonts w:hint="eastAsia"/>
          <w:rtl/>
        </w:rPr>
        <w:t>‌</w:t>
      </w:r>
      <w:r>
        <w:rPr>
          <w:rFonts w:hint="cs"/>
          <w:rtl/>
        </w:rPr>
        <w:t xml:space="preserve">نویسان روایت کرده‌اند که کفار مکه به پیامبر </w:t>
      </w:r>
      <w:r>
        <w:rPr>
          <w:rFonts w:cs="CTraditional Arabic" w:hint="cs"/>
          <w:rtl/>
        </w:rPr>
        <w:t>ص</w:t>
      </w:r>
      <w:r>
        <w:rPr>
          <w:rFonts w:hint="cs"/>
          <w:rtl/>
        </w:rPr>
        <w:t xml:space="preserve"> گفتند: اگر تو خدایان ما را بپرستی ما نیز خدای تو را می‌پرستیم، از این سبب خداوند آین آیه را نازل فرمود:</w:t>
      </w:r>
      <w:r w:rsidR="000404EC">
        <w:rPr>
          <w:rFonts w:hint="cs"/>
          <w:rtl/>
        </w:rPr>
        <w:t xml:space="preserve"> </w:t>
      </w:r>
      <w:r w:rsidR="000404EC" w:rsidRPr="000404EC">
        <w:rPr>
          <w:rFonts w:cs="Traditional Arabic"/>
          <w:rtl/>
        </w:rPr>
        <w:t>﴿</w:t>
      </w:r>
      <w:r w:rsidR="000404EC" w:rsidRPr="000404EC">
        <w:rPr>
          <w:rFonts w:cs="KFGQPC Uthmanic Script HAFS"/>
          <w:rtl/>
        </w:rPr>
        <w:t>وَدُّواْ لَو</w:t>
      </w:r>
      <w:r w:rsidR="000404EC" w:rsidRPr="000404EC">
        <w:rPr>
          <w:rFonts w:ascii="Times New Roman" w:hAnsi="Times New Roman" w:cs="KFGQPC Uthmanic Script HAFS" w:hint="cs"/>
          <w:rtl/>
        </w:rPr>
        <w:t>ۡ</w:t>
      </w:r>
      <w:r w:rsidR="000404EC" w:rsidRPr="000404EC">
        <w:rPr>
          <w:rFonts w:cs="KFGQPC Uthmanic Script HAFS"/>
          <w:rtl/>
        </w:rPr>
        <w:t xml:space="preserve"> </w:t>
      </w:r>
      <w:r w:rsidR="000404EC" w:rsidRPr="000404EC">
        <w:rPr>
          <w:rFonts w:cs="KFGQPC Uthmanic Script HAFS" w:hint="cs"/>
          <w:rtl/>
        </w:rPr>
        <w:t>تُد</w:t>
      </w:r>
      <w:r w:rsidR="000404EC" w:rsidRPr="000404EC">
        <w:rPr>
          <w:rFonts w:ascii="Times New Roman" w:hAnsi="Times New Roman" w:cs="KFGQPC Uthmanic Script HAFS" w:hint="cs"/>
          <w:rtl/>
        </w:rPr>
        <w:t>ۡ</w:t>
      </w:r>
      <w:r w:rsidR="000404EC" w:rsidRPr="000404EC">
        <w:rPr>
          <w:rFonts w:cs="KFGQPC Uthmanic Script HAFS" w:hint="cs"/>
          <w:rtl/>
        </w:rPr>
        <w:t>هِنُ</w:t>
      </w:r>
      <w:r w:rsidR="000404EC" w:rsidRPr="000404EC">
        <w:rPr>
          <w:rFonts w:cs="KFGQPC Uthmanic Script HAFS"/>
          <w:rtl/>
        </w:rPr>
        <w:t xml:space="preserve"> </w:t>
      </w:r>
      <w:r w:rsidR="000404EC" w:rsidRPr="000404EC">
        <w:rPr>
          <w:rFonts w:cs="KFGQPC Uthmanic Script HAFS" w:hint="cs"/>
          <w:rtl/>
        </w:rPr>
        <w:t>فَيُد</w:t>
      </w:r>
      <w:r w:rsidR="000404EC" w:rsidRPr="000404EC">
        <w:rPr>
          <w:rFonts w:ascii="Times New Roman" w:hAnsi="Times New Roman" w:cs="KFGQPC Uthmanic Script HAFS" w:hint="cs"/>
          <w:rtl/>
        </w:rPr>
        <w:t>ۡ</w:t>
      </w:r>
      <w:r w:rsidR="000404EC" w:rsidRPr="000404EC">
        <w:rPr>
          <w:rFonts w:cs="KFGQPC Uthmanic Script HAFS" w:hint="cs"/>
          <w:rtl/>
        </w:rPr>
        <w:t>هِنُونَ٩</w:t>
      </w:r>
      <w:r w:rsidR="000404EC" w:rsidRPr="000404EC">
        <w:rPr>
          <w:rFonts w:ascii="Times New Roman" w:hAnsi="Times New Roman" w:cs="Traditional Arabic" w:hint="cs"/>
          <w:rtl/>
        </w:rPr>
        <w:t>﴾</w:t>
      </w:r>
      <w:r w:rsidR="006E7FF0">
        <w:rPr>
          <w:rFonts w:hint="cs"/>
          <w:rtl/>
        </w:rPr>
        <w:t>.</w:t>
      </w:r>
    </w:p>
    <w:p w:rsidR="009074C4" w:rsidRDefault="009074C4" w:rsidP="006E7FF0">
      <w:pPr>
        <w:pStyle w:val="a8"/>
        <w:numPr>
          <w:ilvl w:val="0"/>
          <w:numId w:val="7"/>
        </w:numPr>
        <w:ind w:left="680" w:hanging="340"/>
      </w:pPr>
      <w:r>
        <w:rPr>
          <w:rFonts w:hint="cs"/>
          <w:rtl/>
        </w:rPr>
        <w:t>بسیاری از مشرکان مثل أسود بن عبد یغوث، أبوجهل، أخنس بن شریق و ولید بن مغیره، دارای اوصاف ذکر شده در این مبحث بودند.</w:t>
      </w:r>
    </w:p>
    <w:p w:rsidR="009074C4" w:rsidRDefault="009074C4" w:rsidP="006E7FF0">
      <w:pPr>
        <w:pStyle w:val="a8"/>
        <w:numPr>
          <w:ilvl w:val="0"/>
          <w:numId w:val="7"/>
        </w:numPr>
        <w:ind w:left="680" w:hanging="340"/>
      </w:pPr>
      <w:r>
        <w:rPr>
          <w:rFonts w:hint="cs"/>
          <w:rtl/>
        </w:rPr>
        <w:t>برخی مفسرین می‌گویند: صفت «زَنیم» در این سوره در مورد ولید بن مغیره نازل شده است، زیرا او در اصل قریشی نبود، بلکه بعد از هجده‌ سال که پدرش نامعلوم بود مغیره او به فرزن</w:t>
      </w:r>
      <w:r w:rsidR="000404EC">
        <w:rPr>
          <w:rFonts w:hint="cs"/>
          <w:rtl/>
        </w:rPr>
        <w:t>د‌خواندگی پذیرفت. روایت است</w:t>
      </w:r>
      <w:r w:rsidR="00E15109">
        <w:rPr>
          <w:rFonts w:hint="cs"/>
          <w:rtl/>
        </w:rPr>
        <w:t xml:space="preserve"> آن‌گاه </w:t>
      </w:r>
      <w:r>
        <w:rPr>
          <w:rFonts w:hint="cs"/>
          <w:rtl/>
        </w:rPr>
        <w:t>که این آیات نازل شد ولید به نزد ماردش رفت و گفت: محمد مرا به 9 صفت وصف کرده که آخرین آن برایم نامعلوم است (زَنیم) و اگر راستش را به من نگویی گردنت را می‌زنم. مادرش گفت: پدرت مردی عِن</w:t>
      </w:r>
      <w:r w:rsidR="000404EC">
        <w:rPr>
          <w:rFonts w:hint="cs"/>
          <w:rtl/>
        </w:rPr>
        <w:t>ّ</w:t>
      </w:r>
      <w:r>
        <w:rPr>
          <w:rFonts w:hint="cs"/>
          <w:rtl/>
        </w:rPr>
        <w:t>ین (عقیم) بود من به ناچار چوپانی را بر خود راضی کردم و تو فرزند آن چوپان هستی.</w:t>
      </w:r>
    </w:p>
    <w:p w:rsidR="000404EC" w:rsidRDefault="000404EC" w:rsidP="006E7FF0">
      <w:pPr>
        <w:pStyle w:val="af1"/>
        <w:rPr>
          <w:rFonts w:ascii="Times New Roman" w:cs="Traditional Arabic"/>
          <w:rtl/>
        </w:rPr>
      </w:pPr>
      <w:r w:rsidRPr="000404EC">
        <w:rPr>
          <w:rFonts w:cs="Traditional Arabic"/>
          <w:rtl/>
        </w:rPr>
        <w:t>﴿</w:t>
      </w:r>
      <w:r w:rsidRPr="000404EC">
        <w:rPr>
          <w:rtl/>
        </w:rPr>
        <w:t xml:space="preserve">فَلَا تُطِعِ </w:t>
      </w:r>
      <w:r w:rsidRPr="000404EC">
        <w:rPr>
          <w:rFonts w:hint="cs"/>
          <w:rtl/>
        </w:rPr>
        <w:t>ٱ</w:t>
      </w:r>
      <w:r w:rsidRPr="000404EC">
        <w:rPr>
          <w:rFonts w:hint="eastAsia"/>
          <w:rtl/>
        </w:rPr>
        <w:t>ل</w:t>
      </w:r>
      <w:r w:rsidRPr="000404EC">
        <w:rPr>
          <w:rFonts w:ascii="Times New Roman" w:hint="cs"/>
          <w:rtl/>
        </w:rPr>
        <w:t>ۡ</w:t>
      </w:r>
      <w:r w:rsidRPr="000404EC">
        <w:rPr>
          <w:rFonts w:hint="cs"/>
          <w:rtl/>
        </w:rPr>
        <w:t>مُكَذِّبِينَ</w:t>
      </w:r>
      <w:r w:rsidRPr="000404EC">
        <w:rPr>
          <w:rtl/>
        </w:rPr>
        <w:t>٨ وَدُّواْ لَو</w:t>
      </w:r>
      <w:r w:rsidRPr="000404EC">
        <w:rPr>
          <w:rFonts w:ascii="Times New Roman" w:hint="cs"/>
          <w:rtl/>
        </w:rPr>
        <w:t>ۡ</w:t>
      </w:r>
      <w:r w:rsidRPr="000404EC">
        <w:rPr>
          <w:rtl/>
        </w:rPr>
        <w:t xml:space="preserve"> </w:t>
      </w:r>
      <w:r w:rsidRPr="000404EC">
        <w:rPr>
          <w:rFonts w:hint="cs"/>
          <w:rtl/>
        </w:rPr>
        <w:t>تُد</w:t>
      </w:r>
      <w:r w:rsidRPr="000404EC">
        <w:rPr>
          <w:rFonts w:ascii="Times New Roman" w:hint="cs"/>
          <w:rtl/>
        </w:rPr>
        <w:t>ۡ</w:t>
      </w:r>
      <w:r w:rsidRPr="000404EC">
        <w:rPr>
          <w:rFonts w:hint="cs"/>
          <w:rtl/>
        </w:rPr>
        <w:t>هِنُ</w:t>
      </w:r>
      <w:r w:rsidRPr="000404EC">
        <w:rPr>
          <w:rtl/>
        </w:rPr>
        <w:t xml:space="preserve"> </w:t>
      </w:r>
      <w:r w:rsidRPr="000404EC">
        <w:rPr>
          <w:rFonts w:hint="cs"/>
          <w:rtl/>
        </w:rPr>
        <w:t>فَيُد</w:t>
      </w:r>
      <w:r w:rsidRPr="000404EC">
        <w:rPr>
          <w:rFonts w:ascii="Times New Roman" w:hint="cs"/>
          <w:rtl/>
        </w:rPr>
        <w:t>ۡ</w:t>
      </w:r>
      <w:r w:rsidRPr="000404EC">
        <w:rPr>
          <w:rFonts w:hint="cs"/>
          <w:rtl/>
        </w:rPr>
        <w:t>هِنُونَ٩</w:t>
      </w:r>
      <w:r w:rsidRPr="000404EC">
        <w:rPr>
          <w:rtl/>
        </w:rPr>
        <w:t xml:space="preserve"> </w:t>
      </w:r>
      <w:r w:rsidRPr="000404EC">
        <w:rPr>
          <w:rFonts w:hint="cs"/>
          <w:rtl/>
        </w:rPr>
        <w:t>وَلَا</w:t>
      </w:r>
      <w:r w:rsidRPr="000404EC">
        <w:rPr>
          <w:rtl/>
        </w:rPr>
        <w:t xml:space="preserve"> </w:t>
      </w:r>
      <w:r w:rsidRPr="000404EC">
        <w:rPr>
          <w:rFonts w:hint="cs"/>
          <w:rtl/>
        </w:rPr>
        <w:t>تُطِع</w:t>
      </w:r>
      <w:r w:rsidRPr="000404EC">
        <w:rPr>
          <w:rFonts w:ascii="Times New Roman" w:hint="cs"/>
          <w:rtl/>
        </w:rPr>
        <w:t>ۡ</w:t>
      </w:r>
      <w:r w:rsidRPr="000404EC">
        <w:rPr>
          <w:rtl/>
        </w:rPr>
        <w:t xml:space="preserve"> </w:t>
      </w:r>
      <w:r w:rsidRPr="000404EC">
        <w:rPr>
          <w:rFonts w:hint="cs"/>
          <w:rtl/>
        </w:rPr>
        <w:t>كُلَّ</w:t>
      </w:r>
      <w:r w:rsidRPr="000404EC">
        <w:rPr>
          <w:rtl/>
        </w:rPr>
        <w:t xml:space="preserve"> </w:t>
      </w:r>
      <w:r w:rsidRPr="000404EC">
        <w:rPr>
          <w:rFonts w:hint="cs"/>
          <w:rtl/>
        </w:rPr>
        <w:t>حَلَّاف</w:t>
      </w:r>
      <w:r w:rsidRPr="000404EC">
        <w:rPr>
          <w:rFonts w:ascii="Times New Roman" w:hint="cs"/>
          <w:rtl/>
        </w:rPr>
        <w:t>ٖ</w:t>
      </w:r>
      <w:r w:rsidRPr="000404EC">
        <w:rPr>
          <w:rtl/>
        </w:rPr>
        <w:t xml:space="preserve"> </w:t>
      </w:r>
      <w:r w:rsidRPr="000404EC">
        <w:rPr>
          <w:rFonts w:hint="cs"/>
          <w:rtl/>
        </w:rPr>
        <w:t>مَّهِينٍ١٠</w:t>
      </w:r>
      <w:r w:rsidRPr="000404EC">
        <w:rPr>
          <w:rtl/>
        </w:rPr>
        <w:t xml:space="preserve"> </w:t>
      </w:r>
      <w:r w:rsidRPr="000404EC">
        <w:rPr>
          <w:rFonts w:hint="cs"/>
          <w:rtl/>
        </w:rPr>
        <w:t>هَمَّاز</w:t>
      </w:r>
      <w:r w:rsidRPr="000404EC">
        <w:rPr>
          <w:rFonts w:ascii="Times New Roman" w:hint="cs"/>
          <w:rtl/>
        </w:rPr>
        <w:t>ٖ</w:t>
      </w:r>
      <w:r w:rsidRPr="000404EC">
        <w:rPr>
          <w:rtl/>
        </w:rPr>
        <w:t xml:space="preserve"> </w:t>
      </w:r>
      <w:r w:rsidRPr="000404EC">
        <w:rPr>
          <w:rFonts w:hint="cs"/>
          <w:rtl/>
        </w:rPr>
        <w:t>مَّشَّا</w:t>
      </w:r>
      <w:r w:rsidRPr="000404EC">
        <w:rPr>
          <w:rFonts w:ascii="Times New Roman" w:hint="cs"/>
          <w:rtl/>
        </w:rPr>
        <w:t>ٓ</w:t>
      </w:r>
      <w:r w:rsidRPr="000404EC">
        <w:rPr>
          <w:rFonts w:hint="cs"/>
          <w:rtl/>
        </w:rPr>
        <w:t>ءِ</w:t>
      </w:r>
      <w:r w:rsidRPr="000404EC">
        <w:rPr>
          <w:rFonts w:ascii="Times New Roman" w:hint="cs"/>
          <w:rtl/>
        </w:rPr>
        <w:t>ۢ</w:t>
      </w:r>
      <w:r w:rsidRPr="000404EC">
        <w:rPr>
          <w:rtl/>
        </w:rPr>
        <w:t xml:space="preserve"> </w:t>
      </w:r>
      <w:r w:rsidRPr="000404EC">
        <w:rPr>
          <w:rFonts w:hint="cs"/>
          <w:rtl/>
        </w:rPr>
        <w:t>بِنَمِيم</w:t>
      </w:r>
      <w:r w:rsidRPr="000404EC">
        <w:rPr>
          <w:rFonts w:ascii="Times New Roman" w:hint="cs"/>
          <w:rtl/>
        </w:rPr>
        <w:t>ٖ</w:t>
      </w:r>
      <w:r w:rsidRPr="000404EC">
        <w:rPr>
          <w:rFonts w:hint="cs"/>
          <w:rtl/>
        </w:rPr>
        <w:t>١١</w:t>
      </w:r>
      <w:r w:rsidRPr="000404EC">
        <w:rPr>
          <w:rtl/>
        </w:rPr>
        <w:t xml:space="preserve"> </w:t>
      </w:r>
      <w:r w:rsidRPr="000404EC">
        <w:rPr>
          <w:rFonts w:hint="cs"/>
          <w:rtl/>
        </w:rPr>
        <w:t>مَّنَّ</w:t>
      </w:r>
      <w:r w:rsidRPr="000404EC">
        <w:rPr>
          <w:rtl/>
        </w:rPr>
        <w:t>اع</w:t>
      </w:r>
      <w:r w:rsidRPr="000404EC">
        <w:rPr>
          <w:rFonts w:ascii="Times New Roman" w:hint="cs"/>
          <w:rtl/>
        </w:rPr>
        <w:t>ٖ</w:t>
      </w:r>
      <w:r w:rsidRPr="000404EC">
        <w:rPr>
          <w:rtl/>
        </w:rPr>
        <w:t xml:space="preserve"> </w:t>
      </w:r>
      <w:r w:rsidRPr="000404EC">
        <w:rPr>
          <w:rFonts w:hint="cs"/>
          <w:rtl/>
        </w:rPr>
        <w:t>لِّل</w:t>
      </w:r>
      <w:r w:rsidRPr="000404EC">
        <w:rPr>
          <w:rFonts w:ascii="Times New Roman" w:hint="cs"/>
          <w:rtl/>
        </w:rPr>
        <w:t>ۡ</w:t>
      </w:r>
      <w:r w:rsidRPr="000404EC">
        <w:rPr>
          <w:rFonts w:hint="cs"/>
          <w:rtl/>
        </w:rPr>
        <w:t>خَي</w:t>
      </w:r>
      <w:r w:rsidRPr="000404EC">
        <w:rPr>
          <w:rFonts w:ascii="Times New Roman" w:hint="cs"/>
          <w:rtl/>
        </w:rPr>
        <w:t>ۡ</w:t>
      </w:r>
      <w:r w:rsidRPr="000404EC">
        <w:rPr>
          <w:rFonts w:hint="cs"/>
          <w:rtl/>
        </w:rPr>
        <w:t>رِ</w:t>
      </w:r>
      <w:r w:rsidRPr="000404EC">
        <w:rPr>
          <w:rtl/>
        </w:rPr>
        <w:t xml:space="preserve"> </w:t>
      </w:r>
      <w:r w:rsidRPr="000404EC">
        <w:rPr>
          <w:rFonts w:hint="cs"/>
          <w:rtl/>
        </w:rPr>
        <w:t>مُع</w:t>
      </w:r>
      <w:r w:rsidRPr="000404EC">
        <w:rPr>
          <w:rFonts w:ascii="Times New Roman" w:hint="cs"/>
          <w:rtl/>
        </w:rPr>
        <w:t>ۡ</w:t>
      </w:r>
      <w:r w:rsidRPr="000404EC">
        <w:rPr>
          <w:rFonts w:hint="cs"/>
          <w:rtl/>
        </w:rPr>
        <w:t>تَدٍ</w:t>
      </w:r>
      <w:r w:rsidRPr="000404EC">
        <w:rPr>
          <w:rtl/>
        </w:rPr>
        <w:t xml:space="preserve"> </w:t>
      </w:r>
      <w:r w:rsidRPr="000404EC">
        <w:rPr>
          <w:rFonts w:hint="cs"/>
          <w:rtl/>
        </w:rPr>
        <w:t>أَثِيمٍ١٢</w:t>
      </w:r>
      <w:r w:rsidRPr="000404EC">
        <w:rPr>
          <w:rtl/>
        </w:rPr>
        <w:t xml:space="preserve"> </w:t>
      </w:r>
      <w:r w:rsidRPr="000404EC">
        <w:rPr>
          <w:rFonts w:hint="cs"/>
          <w:rtl/>
        </w:rPr>
        <w:t>عُتُلِّ</w:t>
      </w:r>
      <w:r w:rsidRPr="000404EC">
        <w:rPr>
          <w:rFonts w:ascii="Times New Roman" w:hint="cs"/>
          <w:rtl/>
        </w:rPr>
        <w:t>ۢ</w:t>
      </w:r>
      <w:r w:rsidRPr="000404EC">
        <w:rPr>
          <w:rtl/>
        </w:rPr>
        <w:t xml:space="preserve"> </w:t>
      </w:r>
      <w:r w:rsidRPr="000404EC">
        <w:rPr>
          <w:rFonts w:hint="cs"/>
          <w:rtl/>
        </w:rPr>
        <w:t>بَع</w:t>
      </w:r>
      <w:r w:rsidRPr="000404EC">
        <w:rPr>
          <w:rFonts w:ascii="Times New Roman" w:hint="cs"/>
          <w:rtl/>
        </w:rPr>
        <w:t>ۡ</w:t>
      </w:r>
      <w:r w:rsidRPr="000404EC">
        <w:rPr>
          <w:rFonts w:hint="cs"/>
          <w:rtl/>
        </w:rPr>
        <w:t>دَ</w:t>
      </w:r>
      <w:r w:rsidRPr="000404EC">
        <w:rPr>
          <w:rtl/>
        </w:rPr>
        <w:t xml:space="preserve"> </w:t>
      </w:r>
      <w:r w:rsidRPr="000404EC">
        <w:rPr>
          <w:rFonts w:hint="cs"/>
          <w:rtl/>
        </w:rPr>
        <w:t>ذَٰلِكَ</w:t>
      </w:r>
      <w:r w:rsidRPr="000404EC">
        <w:rPr>
          <w:rtl/>
        </w:rPr>
        <w:t xml:space="preserve"> </w:t>
      </w:r>
      <w:r w:rsidRPr="000404EC">
        <w:rPr>
          <w:rFonts w:hint="cs"/>
          <w:rtl/>
        </w:rPr>
        <w:t>زَنِيمٍ١٣</w:t>
      </w:r>
      <w:r w:rsidRPr="000404EC">
        <w:rPr>
          <w:rtl/>
        </w:rPr>
        <w:t xml:space="preserve"> </w:t>
      </w:r>
      <w:r w:rsidRPr="000404EC">
        <w:rPr>
          <w:rFonts w:hint="cs"/>
          <w:rtl/>
        </w:rPr>
        <w:t>أَن</w:t>
      </w:r>
      <w:r w:rsidRPr="000404EC">
        <w:rPr>
          <w:rtl/>
        </w:rPr>
        <w:t xml:space="preserve"> </w:t>
      </w:r>
      <w:r w:rsidRPr="000404EC">
        <w:rPr>
          <w:rFonts w:hint="cs"/>
          <w:rtl/>
        </w:rPr>
        <w:t>كَانَ</w:t>
      </w:r>
      <w:r w:rsidRPr="000404EC">
        <w:rPr>
          <w:rtl/>
        </w:rPr>
        <w:t xml:space="preserve"> </w:t>
      </w:r>
      <w:r w:rsidRPr="000404EC">
        <w:rPr>
          <w:rFonts w:hint="cs"/>
          <w:rtl/>
        </w:rPr>
        <w:t>ذَا</w:t>
      </w:r>
      <w:r w:rsidRPr="000404EC">
        <w:rPr>
          <w:rtl/>
        </w:rPr>
        <w:t xml:space="preserve"> </w:t>
      </w:r>
      <w:r w:rsidRPr="000404EC">
        <w:rPr>
          <w:rFonts w:hint="cs"/>
          <w:rtl/>
        </w:rPr>
        <w:t>مَال</w:t>
      </w:r>
      <w:r w:rsidRPr="000404EC">
        <w:rPr>
          <w:rFonts w:ascii="Times New Roman" w:hint="cs"/>
          <w:rtl/>
        </w:rPr>
        <w:t>ٖ</w:t>
      </w:r>
      <w:r w:rsidRPr="000404EC">
        <w:rPr>
          <w:rtl/>
        </w:rPr>
        <w:t xml:space="preserve"> </w:t>
      </w:r>
      <w:r w:rsidRPr="000404EC">
        <w:rPr>
          <w:rFonts w:hint="cs"/>
          <w:rtl/>
        </w:rPr>
        <w:t>وَبَنِينَ١٤</w:t>
      </w:r>
      <w:r w:rsidRPr="000404EC">
        <w:rPr>
          <w:rtl/>
        </w:rPr>
        <w:t xml:space="preserve"> </w:t>
      </w:r>
      <w:r w:rsidRPr="000404EC">
        <w:rPr>
          <w:rFonts w:hint="cs"/>
          <w:rtl/>
        </w:rPr>
        <w:t>إِذَا</w:t>
      </w:r>
      <w:r w:rsidRPr="000404EC">
        <w:rPr>
          <w:rtl/>
        </w:rPr>
        <w:t xml:space="preserve"> </w:t>
      </w:r>
      <w:r w:rsidRPr="000404EC">
        <w:rPr>
          <w:rFonts w:hint="cs"/>
          <w:rtl/>
        </w:rPr>
        <w:t>تُ</w:t>
      </w:r>
      <w:r w:rsidRPr="000404EC">
        <w:rPr>
          <w:rFonts w:hint="eastAsia"/>
          <w:rtl/>
        </w:rPr>
        <w:t>ت</w:t>
      </w:r>
      <w:r w:rsidRPr="000404EC">
        <w:rPr>
          <w:rFonts w:ascii="Times New Roman" w:hint="cs"/>
          <w:rtl/>
        </w:rPr>
        <w:t>ۡ</w:t>
      </w:r>
      <w:r w:rsidRPr="000404EC">
        <w:rPr>
          <w:rFonts w:hint="cs"/>
          <w:rtl/>
        </w:rPr>
        <w:t>لَىٰ</w:t>
      </w:r>
      <w:r w:rsidRPr="000404EC">
        <w:rPr>
          <w:rtl/>
        </w:rPr>
        <w:t xml:space="preserve"> عَلَي</w:t>
      </w:r>
      <w:r w:rsidRPr="000404EC">
        <w:rPr>
          <w:rFonts w:ascii="Times New Roman" w:hint="cs"/>
          <w:rtl/>
        </w:rPr>
        <w:t>ۡ</w:t>
      </w:r>
      <w:r w:rsidRPr="000404EC">
        <w:rPr>
          <w:rFonts w:hint="cs"/>
          <w:rtl/>
        </w:rPr>
        <w:t>هِ</w:t>
      </w:r>
      <w:r w:rsidRPr="000404EC">
        <w:rPr>
          <w:rtl/>
        </w:rPr>
        <w:t xml:space="preserve"> </w:t>
      </w:r>
      <w:r w:rsidRPr="000404EC">
        <w:rPr>
          <w:rFonts w:hint="cs"/>
          <w:rtl/>
        </w:rPr>
        <w:t>ءَايَٰتُنَا</w:t>
      </w:r>
      <w:r w:rsidRPr="000404EC">
        <w:rPr>
          <w:rtl/>
        </w:rPr>
        <w:t xml:space="preserve"> </w:t>
      </w:r>
      <w:r w:rsidRPr="000404EC">
        <w:rPr>
          <w:rFonts w:hint="cs"/>
          <w:rtl/>
        </w:rPr>
        <w:t>قَالَ</w:t>
      </w:r>
      <w:r w:rsidRPr="000404EC">
        <w:rPr>
          <w:rtl/>
        </w:rPr>
        <w:t xml:space="preserve"> </w:t>
      </w:r>
      <w:r w:rsidRPr="000404EC">
        <w:rPr>
          <w:rFonts w:hint="cs"/>
          <w:rtl/>
        </w:rPr>
        <w:t>أَسَٰطِيرُ</w:t>
      </w:r>
      <w:r w:rsidRPr="000404EC">
        <w:rPr>
          <w:rtl/>
        </w:rPr>
        <w:t xml:space="preserve"> </w:t>
      </w:r>
      <w:r w:rsidRPr="000404EC">
        <w:rPr>
          <w:rFonts w:hint="cs"/>
          <w:rtl/>
        </w:rPr>
        <w:t>ٱ</w:t>
      </w:r>
      <w:r w:rsidRPr="000404EC">
        <w:rPr>
          <w:rFonts w:hint="eastAsia"/>
          <w:rtl/>
        </w:rPr>
        <w:t>ل</w:t>
      </w:r>
      <w:r w:rsidRPr="000404EC">
        <w:rPr>
          <w:rFonts w:ascii="Times New Roman" w:hint="cs"/>
          <w:rtl/>
        </w:rPr>
        <w:t>ۡ</w:t>
      </w:r>
      <w:r w:rsidRPr="000404EC">
        <w:rPr>
          <w:rFonts w:hint="cs"/>
          <w:rtl/>
        </w:rPr>
        <w:t>أَوَّلِينَ</w:t>
      </w:r>
      <w:r w:rsidRPr="000404EC">
        <w:rPr>
          <w:rtl/>
        </w:rPr>
        <w:t>١٥ سَنَسِمُهُ</w:t>
      </w:r>
      <w:r w:rsidRPr="000404EC">
        <w:rPr>
          <w:rFonts w:ascii="Times New Roman" w:hint="cs"/>
          <w:rtl/>
        </w:rPr>
        <w:t>ۥ</w:t>
      </w:r>
      <w:r w:rsidRPr="000404EC">
        <w:rPr>
          <w:rtl/>
        </w:rPr>
        <w:t xml:space="preserve"> عَلَى </w:t>
      </w:r>
      <w:r w:rsidRPr="000404EC">
        <w:rPr>
          <w:rFonts w:hint="cs"/>
          <w:rtl/>
        </w:rPr>
        <w:t>ٱ</w:t>
      </w:r>
      <w:r w:rsidRPr="000404EC">
        <w:rPr>
          <w:rFonts w:hint="eastAsia"/>
          <w:rtl/>
        </w:rPr>
        <w:t>ل</w:t>
      </w:r>
      <w:r w:rsidRPr="000404EC">
        <w:rPr>
          <w:rFonts w:ascii="Times New Roman" w:hint="cs"/>
          <w:rtl/>
        </w:rPr>
        <w:t>ۡ</w:t>
      </w:r>
      <w:r w:rsidRPr="000404EC">
        <w:rPr>
          <w:rFonts w:hint="cs"/>
          <w:rtl/>
        </w:rPr>
        <w:t>خُر</w:t>
      </w:r>
      <w:r w:rsidRPr="000404EC">
        <w:rPr>
          <w:rFonts w:ascii="Times New Roman" w:hint="cs"/>
          <w:rtl/>
        </w:rPr>
        <w:t>ۡ</w:t>
      </w:r>
      <w:r w:rsidRPr="000404EC">
        <w:rPr>
          <w:rFonts w:hint="cs"/>
          <w:rtl/>
        </w:rPr>
        <w:t>طُومِ</w:t>
      </w:r>
      <w:r w:rsidRPr="000404EC">
        <w:rPr>
          <w:rtl/>
        </w:rPr>
        <w:t>١٦</w:t>
      </w:r>
      <w:r w:rsidRPr="000404EC">
        <w:rPr>
          <w:rFonts w:ascii="Times New Roman" w:cs="Traditional Arabic" w:hint="cs"/>
          <w:rtl/>
        </w:rPr>
        <w:t>﴾</w:t>
      </w:r>
      <w:r w:rsidR="006E7FF0" w:rsidRPr="006E7FF0">
        <w:rPr>
          <w:rStyle w:val="Char4"/>
          <w:rFonts w:hint="cs"/>
          <w:rtl/>
        </w:rPr>
        <w:t>.</w:t>
      </w:r>
    </w:p>
    <w:p w:rsidR="009074C4" w:rsidRDefault="009074C4" w:rsidP="000404EC">
      <w:pPr>
        <w:pStyle w:val="a9"/>
        <w:rPr>
          <w:rtl/>
        </w:rPr>
      </w:pPr>
      <w:r>
        <w:rPr>
          <w:rFonts w:hint="cs"/>
          <w:rtl/>
        </w:rPr>
        <w:t>ترجمه:</w:t>
      </w:r>
    </w:p>
    <w:p w:rsidR="009074C4" w:rsidRDefault="006E7FF0" w:rsidP="009074C4">
      <w:pPr>
        <w:pStyle w:val="a8"/>
        <w:rPr>
          <w:rtl/>
        </w:rPr>
      </w:pPr>
      <w:r>
        <w:rPr>
          <w:rFonts w:hint="cs"/>
          <w:rtl/>
        </w:rPr>
        <w:t>«پس از تکذیب</w:t>
      </w:r>
      <w:r>
        <w:rPr>
          <w:rFonts w:hint="eastAsia"/>
          <w:rtl/>
        </w:rPr>
        <w:t>‌</w:t>
      </w:r>
      <w:r w:rsidR="009074C4">
        <w:rPr>
          <w:rFonts w:hint="cs"/>
          <w:rtl/>
        </w:rPr>
        <w:t>کنند‌گان پیروی نکن (8) دوست دارند تو نرمی کنی تا آنان نیز نرمی کنند (9) و پیروی نکن از هر بسیار سوگند خورنده‌ی پست (10) عیب‌جویی که برای سخن چینی پیوسته رهسپار است (11) بازدارنده‌ی</w:t>
      </w:r>
      <w:r>
        <w:rPr>
          <w:rFonts w:hint="cs"/>
          <w:rtl/>
        </w:rPr>
        <w:t xml:space="preserve"> خیر، تجاوز‌گر گناهکار (12) تند</w:t>
      </w:r>
      <w:r w:rsidR="009074C4">
        <w:rPr>
          <w:rFonts w:hint="cs"/>
          <w:rtl/>
        </w:rPr>
        <w:t>خو (و) گذشته از آن (اوصاف زشت) زنازاده است (13) از آن روی که دارای مال و (چندین) پسر است (14) هرگاه آیات ما بر او خوانده شود گوید: افسانه‌های پیشینیان است (15) به زودی بر خرطومش داغ می‌‌نهیم (تا رسوای أبدی شود) (16)</w:t>
      </w:r>
      <w:r>
        <w:rPr>
          <w:rFonts w:hint="cs"/>
          <w:rtl/>
        </w:rPr>
        <w:t>»</w:t>
      </w:r>
      <w:r w:rsidR="009074C4">
        <w:rPr>
          <w:rFonts w:hint="cs"/>
          <w:rtl/>
        </w:rPr>
        <w:t>.</w:t>
      </w:r>
    </w:p>
    <w:p w:rsidR="009074C4" w:rsidRDefault="009074C4" w:rsidP="009074C4">
      <w:pPr>
        <w:pStyle w:val="a9"/>
        <w:rPr>
          <w:rtl/>
        </w:rPr>
      </w:pPr>
      <w:r>
        <w:rPr>
          <w:rFonts w:hint="cs"/>
          <w:rtl/>
        </w:rPr>
        <w:t>توضیحات:</w:t>
      </w:r>
    </w:p>
    <w:p w:rsidR="009074C4" w:rsidRDefault="000404EC" w:rsidP="006E7FF0">
      <w:pPr>
        <w:pStyle w:val="a8"/>
        <w:rPr>
          <w:rtl/>
        </w:rPr>
      </w:pPr>
      <w:r w:rsidRPr="000404EC">
        <w:rPr>
          <w:rFonts w:cs="Traditional Arabic"/>
          <w:rtl/>
        </w:rPr>
        <w:t>﴿</w:t>
      </w:r>
      <w:r w:rsidRPr="000404EC">
        <w:rPr>
          <w:rFonts w:cs="KFGQPC Uthmanic Script HAFS"/>
          <w:rtl/>
        </w:rPr>
        <w:t>تُد</w:t>
      </w:r>
      <w:r w:rsidRPr="000404EC">
        <w:rPr>
          <w:rFonts w:ascii="Times New Roman" w:hAnsi="Times New Roman" w:cs="KFGQPC Uthmanic Script HAFS" w:hint="cs"/>
          <w:rtl/>
        </w:rPr>
        <w:t>ۡ</w:t>
      </w:r>
      <w:r w:rsidRPr="000404EC">
        <w:rPr>
          <w:rFonts w:cs="KFGQPC Uthmanic Script HAFS" w:hint="cs"/>
          <w:rtl/>
        </w:rPr>
        <w:t>هِنُ</w:t>
      </w:r>
      <w:r w:rsidRPr="000404EC">
        <w:rPr>
          <w:rFonts w:ascii="Times New Roman" w:hAnsi="Times New Roman" w:cs="Traditional Arabic" w:hint="cs"/>
          <w:rtl/>
        </w:rPr>
        <w:t>﴾</w:t>
      </w:r>
      <w:r w:rsidR="009074C4">
        <w:rPr>
          <w:rFonts w:hint="cs"/>
          <w:rtl/>
        </w:rPr>
        <w:t xml:space="preserve">: اصل </w:t>
      </w:r>
      <w:r w:rsidR="006E7FF0">
        <w:rPr>
          <w:rFonts w:hint="cs"/>
          <w:rtl/>
        </w:rPr>
        <w:t>إ</w:t>
      </w:r>
      <w:r w:rsidR="009074C4">
        <w:rPr>
          <w:rFonts w:hint="cs"/>
          <w:rtl/>
        </w:rPr>
        <w:t>دهان به معنای مدارا، مصالحه، ملاینه، مسامحه و نرمی کردن است؛ در این جا منظور آن است که کافران دوست داشتند محمد به وسیله‌ی کارهایی همچون سازش با</w:t>
      </w:r>
      <w:r w:rsidR="006F2FD0" w:rsidRPr="006F2FD0">
        <w:rPr>
          <w:rFonts w:hint="cs"/>
          <w:rtl/>
        </w:rPr>
        <w:t xml:space="preserve"> آن‌ها </w:t>
      </w:r>
      <w:r w:rsidR="009074C4">
        <w:rPr>
          <w:rFonts w:hint="cs"/>
          <w:rtl/>
        </w:rPr>
        <w:t>سخت‌گیری نکردن در رفتار با خدایانشان، نسبت به</w:t>
      </w:r>
      <w:r w:rsidR="006F2FD0" w:rsidRPr="006F2FD0">
        <w:rPr>
          <w:rFonts w:hint="cs"/>
          <w:rtl/>
        </w:rPr>
        <w:t xml:space="preserve"> آن‌ها </w:t>
      </w:r>
      <w:r w:rsidR="009074C4">
        <w:rPr>
          <w:rFonts w:hint="cs"/>
          <w:rtl/>
        </w:rPr>
        <w:t>نرمی نشان دهد و یا این که اصلاً نه محمد کاری به خدایان</w:t>
      </w:r>
      <w:r w:rsidR="006F2FD0" w:rsidRPr="006F2FD0">
        <w:rPr>
          <w:rFonts w:hint="cs"/>
          <w:rtl/>
        </w:rPr>
        <w:t xml:space="preserve"> آن‌ها </w:t>
      </w:r>
      <w:r w:rsidR="009074C4">
        <w:rPr>
          <w:rFonts w:hint="cs"/>
          <w:rtl/>
        </w:rPr>
        <w:t>و نه</w:t>
      </w:r>
      <w:r w:rsidR="006F2FD0" w:rsidRPr="006F2FD0">
        <w:rPr>
          <w:rFonts w:hint="cs"/>
          <w:rtl/>
        </w:rPr>
        <w:t xml:space="preserve"> آن‌ها </w:t>
      </w:r>
      <w:r w:rsidR="009074C4">
        <w:rPr>
          <w:rFonts w:hint="cs"/>
          <w:rtl/>
        </w:rPr>
        <w:t xml:space="preserve">کاری به خدای محمد داشته باشند، اما خداوند سوء نیت آنان را به پیامبر هشدار داد. </w:t>
      </w:r>
      <w:r w:rsidRPr="000404EC">
        <w:rPr>
          <w:rFonts w:cs="Traditional Arabic"/>
          <w:caps/>
          <w:rtl/>
        </w:rPr>
        <w:t>﴿</w:t>
      </w:r>
      <w:r w:rsidRPr="000404EC">
        <w:rPr>
          <w:rFonts w:cs="KFGQPC Uthmanic Script HAFS"/>
          <w:caps/>
          <w:rtl/>
        </w:rPr>
        <w:t>حَلَّاف</w:t>
      </w:r>
      <w:r w:rsidRPr="000404EC">
        <w:rPr>
          <w:rFonts w:ascii="Times New Roman" w:hAnsi="Times New Roman" w:cs="KFGQPC Uthmanic Script HAFS" w:hint="cs"/>
          <w:caps/>
          <w:rtl/>
        </w:rPr>
        <w:t>ٖ</w:t>
      </w:r>
      <w:r w:rsidRPr="000404EC">
        <w:rPr>
          <w:rFonts w:ascii="Times New Roman" w:hAnsi="Times New Roman" w:cs="Traditional Arabic" w:hint="cs"/>
          <w:caps/>
          <w:rtl/>
        </w:rPr>
        <w:t>﴾</w:t>
      </w:r>
      <w:r w:rsidR="009074C4">
        <w:rPr>
          <w:rFonts w:hint="cs"/>
          <w:rtl/>
        </w:rPr>
        <w:t xml:space="preserve">: آن که به استمرار و به حق و باطل سوگند می‌خورد. </w:t>
      </w:r>
      <w:r w:rsidRPr="000404EC">
        <w:rPr>
          <w:rFonts w:cs="Traditional Arabic"/>
          <w:rtl/>
        </w:rPr>
        <w:t>﴿</w:t>
      </w:r>
      <w:r w:rsidRPr="000404EC">
        <w:rPr>
          <w:rFonts w:cs="KFGQPC Uthmanic Script HAFS"/>
          <w:rtl/>
        </w:rPr>
        <w:t>مَّهِينٍ</w:t>
      </w:r>
      <w:r w:rsidRPr="000404EC">
        <w:rPr>
          <w:rFonts w:ascii="Times New Roman" w:hAnsi="Times New Roman" w:cs="Traditional Arabic" w:hint="cs"/>
          <w:rtl/>
        </w:rPr>
        <w:t>﴾</w:t>
      </w:r>
      <w:r w:rsidR="009074C4">
        <w:rPr>
          <w:rFonts w:hint="cs"/>
          <w:rtl/>
        </w:rPr>
        <w:t>: خوار و ذلیل</w:t>
      </w:r>
      <w:r w:rsidR="00EE6EB2">
        <w:rPr>
          <w:rFonts w:hint="cs"/>
          <w:rtl/>
        </w:rPr>
        <w:t xml:space="preserve">، پست و تبهکار. </w:t>
      </w:r>
      <w:r w:rsidRPr="000404EC">
        <w:rPr>
          <w:rFonts w:cs="Traditional Arabic"/>
          <w:rtl/>
        </w:rPr>
        <w:t>﴿</w:t>
      </w:r>
      <w:r w:rsidRPr="000404EC">
        <w:rPr>
          <w:rFonts w:cs="KFGQPC Uthmanic Script HAFS"/>
          <w:rtl/>
        </w:rPr>
        <w:t>هَمَّاز</w:t>
      </w:r>
      <w:r w:rsidRPr="000404EC">
        <w:rPr>
          <w:rFonts w:ascii="Times New Roman" w:hAnsi="Times New Roman" w:cs="KFGQPC Uthmanic Script HAFS" w:hint="cs"/>
          <w:rtl/>
        </w:rPr>
        <w:t>ٖ</w:t>
      </w:r>
      <w:r w:rsidRPr="000404EC">
        <w:rPr>
          <w:rFonts w:ascii="Times New Roman" w:hAnsi="Times New Roman" w:cs="Traditional Arabic" w:hint="cs"/>
          <w:rtl/>
        </w:rPr>
        <w:t>﴾</w:t>
      </w:r>
      <w:r w:rsidR="009074C4">
        <w:rPr>
          <w:rFonts w:hint="cs"/>
          <w:rtl/>
        </w:rPr>
        <w:t>:</w:t>
      </w:r>
      <w:r w:rsidR="006E7FF0">
        <w:rPr>
          <w:rFonts w:hint="cs"/>
          <w:rtl/>
        </w:rPr>
        <w:t xml:space="preserve"> بسیار عیب</w:t>
      </w:r>
      <w:r w:rsidR="006E7FF0">
        <w:rPr>
          <w:rFonts w:hint="eastAsia"/>
          <w:rtl/>
        </w:rPr>
        <w:t>‌</w:t>
      </w:r>
      <w:r w:rsidR="006E7FF0">
        <w:rPr>
          <w:rFonts w:hint="cs"/>
          <w:rtl/>
        </w:rPr>
        <w:t>جو و غیبت</w:t>
      </w:r>
      <w:r w:rsidR="006E7FF0">
        <w:rPr>
          <w:rFonts w:hint="eastAsia"/>
          <w:rtl/>
        </w:rPr>
        <w:t>‌</w:t>
      </w:r>
      <w:r w:rsidR="00EE6EB2">
        <w:rPr>
          <w:rFonts w:hint="cs"/>
          <w:rtl/>
        </w:rPr>
        <w:t xml:space="preserve">کننده. </w:t>
      </w:r>
      <w:r w:rsidRPr="000404EC">
        <w:rPr>
          <w:rFonts w:cs="Traditional Arabic"/>
          <w:rtl/>
        </w:rPr>
        <w:t>﴿</w:t>
      </w:r>
      <w:r w:rsidRPr="000404EC">
        <w:rPr>
          <w:rFonts w:cs="KFGQPC Uthmanic Script HAFS"/>
          <w:rtl/>
        </w:rPr>
        <w:t>مَّشَّا</w:t>
      </w:r>
      <w:r w:rsidRPr="000404EC">
        <w:rPr>
          <w:rFonts w:ascii="Times New Roman" w:hAnsi="Times New Roman" w:cs="KFGQPC Uthmanic Script HAFS" w:hint="cs"/>
          <w:rtl/>
        </w:rPr>
        <w:t>ٓ</w:t>
      </w:r>
      <w:r w:rsidRPr="000404EC">
        <w:rPr>
          <w:rFonts w:cs="KFGQPC Uthmanic Script HAFS" w:hint="cs"/>
          <w:rtl/>
        </w:rPr>
        <w:t>ءِ</w:t>
      </w:r>
      <w:r w:rsidRPr="000404EC">
        <w:rPr>
          <w:rFonts w:ascii="Times New Roman" w:hAnsi="Times New Roman" w:cs="KFGQPC Uthmanic Script HAFS" w:hint="cs"/>
          <w:rtl/>
        </w:rPr>
        <w:t>ۢ</w:t>
      </w:r>
      <w:r w:rsidRPr="000404EC">
        <w:rPr>
          <w:rFonts w:ascii="Times New Roman" w:hAnsi="Times New Roman" w:cs="Traditional Arabic" w:hint="cs"/>
          <w:rtl/>
        </w:rPr>
        <w:t>﴾</w:t>
      </w:r>
      <w:r w:rsidR="00EE6EB2">
        <w:rPr>
          <w:rFonts w:hint="cs"/>
          <w:rtl/>
        </w:rPr>
        <w:t xml:space="preserve">: بسیار راه رونده و تکاپو کننده. </w:t>
      </w:r>
      <w:r w:rsidRPr="000404EC">
        <w:rPr>
          <w:rFonts w:cs="Traditional Arabic"/>
          <w:rtl/>
        </w:rPr>
        <w:t>﴿</w:t>
      </w:r>
      <w:r w:rsidRPr="000404EC">
        <w:rPr>
          <w:rFonts w:cs="KFGQPC Uthmanic Script HAFS"/>
          <w:rtl/>
        </w:rPr>
        <w:t>نَمِيم</w:t>
      </w:r>
      <w:r w:rsidRPr="000404EC">
        <w:rPr>
          <w:rFonts w:ascii="Times New Roman" w:hAnsi="Times New Roman" w:cs="KFGQPC Uthmanic Script HAFS" w:hint="cs"/>
          <w:rtl/>
        </w:rPr>
        <w:t>ٖ</w:t>
      </w:r>
      <w:r w:rsidRPr="000404EC">
        <w:rPr>
          <w:rFonts w:ascii="Times New Roman" w:hAnsi="Times New Roman" w:cs="Traditional Arabic" w:hint="cs"/>
          <w:rtl/>
        </w:rPr>
        <w:t>﴾</w:t>
      </w:r>
      <w:r w:rsidR="00EE6EB2">
        <w:rPr>
          <w:rFonts w:hint="cs"/>
          <w:rtl/>
        </w:rPr>
        <w:t>: سخن چینی؛ اصل</w:t>
      </w:r>
      <w:r>
        <w:rPr>
          <w:rFonts w:hint="cs"/>
          <w:rtl/>
        </w:rPr>
        <w:t>«</w:t>
      </w:r>
      <w:r w:rsidR="00EE6EB2">
        <w:rPr>
          <w:rFonts w:hint="cs"/>
          <w:rtl/>
        </w:rPr>
        <w:t>نمّ</w:t>
      </w:r>
      <w:r>
        <w:rPr>
          <w:rFonts w:hint="cs"/>
          <w:rtl/>
        </w:rPr>
        <w:t>»</w:t>
      </w:r>
      <w:r w:rsidR="00EE6EB2">
        <w:rPr>
          <w:rFonts w:hint="cs"/>
          <w:rtl/>
        </w:rPr>
        <w:t xml:space="preserve"> به آشکار کردن هر چیز گویند و سخن چین هم هیچ حرفی را در دل خود نگه نمی‌‌کند مگر این که آن را برای دیگران بازگو می‌سازد. سخن چینی در اینجا بیشتر به خاطر منحرف ساختن توجهات مردم از پیامبر صورت می‌گرفت. </w:t>
      </w:r>
      <w:r w:rsidRPr="000404EC">
        <w:rPr>
          <w:rFonts w:cs="Traditional Arabic"/>
          <w:rtl/>
        </w:rPr>
        <w:t>﴿</w:t>
      </w:r>
      <w:r w:rsidRPr="000404EC">
        <w:rPr>
          <w:rFonts w:cs="KFGQPC Uthmanic Script HAFS"/>
          <w:rtl/>
        </w:rPr>
        <w:t>مَّنَّاع</w:t>
      </w:r>
      <w:r w:rsidRPr="000404EC">
        <w:rPr>
          <w:rFonts w:ascii="Times New Roman" w:hAnsi="Times New Roman" w:cs="KFGQPC Uthmanic Script HAFS" w:hint="cs"/>
          <w:rtl/>
        </w:rPr>
        <w:t>ٖ</w:t>
      </w:r>
      <w:r w:rsidRPr="000404EC">
        <w:rPr>
          <w:rFonts w:ascii="Times New Roman" w:hAnsi="Times New Roman" w:cs="Traditional Arabic" w:hint="cs"/>
          <w:rtl/>
        </w:rPr>
        <w:t>﴾</w:t>
      </w:r>
      <w:r w:rsidR="00E91BA7">
        <w:rPr>
          <w:rFonts w:hint="cs"/>
          <w:rtl/>
        </w:rPr>
        <w:t>: بسیار منع</w:t>
      </w:r>
      <w:r w:rsidR="00E91BA7">
        <w:rPr>
          <w:rFonts w:hint="eastAsia"/>
          <w:rtl/>
        </w:rPr>
        <w:t>‌</w:t>
      </w:r>
      <w:r w:rsidR="00EE6EB2">
        <w:rPr>
          <w:rFonts w:hint="cs"/>
          <w:rtl/>
        </w:rPr>
        <w:t xml:space="preserve">کننده. </w:t>
      </w:r>
      <w:r w:rsidRPr="000404EC">
        <w:rPr>
          <w:rFonts w:cs="Traditional Arabic"/>
          <w:rtl/>
        </w:rPr>
        <w:t>﴿</w:t>
      </w:r>
      <w:r w:rsidR="00E91BA7">
        <w:rPr>
          <w:rFonts w:cs="KFGQPC Uthmanic Script HAFS" w:hint="cs"/>
          <w:rtl/>
        </w:rPr>
        <w:t>ا</w:t>
      </w:r>
      <w:r w:rsidRPr="000404EC">
        <w:rPr>
          <w:rFonts w:cs="KFGQPC Uthmanic Script HAFS"/>
          <w:rtl/>
        </w:rPr>
        <w:t>ل</w:t>
      </w:r>
      <w:r w:rsidRPr="000404EC">
        <w:rPr>
          <w:rFonts w:ascii="Times New Roman" w:hAnsi="Times New Roman" w:cs="KFGQPC Uthmanic Script HAFS" w:hint="cs"/>
          <w:rtl/>
        </w:rPr>
        <w:t>ۡ</w:t>
      </w:r>
      <w:r w:rsidRPr="000404EC">
        <w:rPr>
          <w:rFonts w:cs="KFGQPC Uthmanic Script HAFS" w:hint="cs"/>
          <w:rtl/>
        </w:rPr>
        <w:t>خَي</w:t>
      </w:r>
      <w:r w:rsidRPr="000404EC">
        <w:rPr>
          <w:rFonts w:ascii="Times New Roman" w:hAnsi="Times New Roman" w:cs="KFGQPC Uthmanic Script HAFS" w:hint="cs"/>
          <w:rtl/>
        </w:rPr>
        <w:t>ۡ</w:t>
      </w:r>
      <w:r w:rsidRPr="000404EC">
        <w:rPr>
          <w:rFonts w:cs="KFGQPC Uthmanic Script HAFS" w:hint="cs"/>
          <w:rtl/>
        </w:rPr>
        <w:t>رِ</w:t>
      </w:r>
      <w:r w:rsidRPr="000404EC">
        <w:rPr>
          <w:rFonts w:ascii="Times New Roman" w:hAnsi="Times New Roman" w:cs="Traditional Arabic" w:hint="cs"/>
          <w:rtl/>
        </w:rPr>
        <w:t>﴾</w:t>
      </w:r>
      <w:r w:rsidR="00EE6EB2">
        <w:rPr>
          <w:rFonts w:hint="cs"/>
          <w:rtl/>
        </w:rPr>
        <w:t>: خیر و خوبی؛ مال و دارایی و هر آنچه در راه خداوند منفعتی داشته باشد؛ و یا این که مراد بازداشتن مردم از</w:t>
      </w:r>
      <w:r w:rsidR="002C2A96">
        <w:rPr>
          <w:rFonts w:hint="cs"/>
          <w:rtl/>
        </w:rPr>
        <w:t xml:space="preserve"> پذیرش اسلام و کار خیر ا ست. </w:t>
      </w:r>
      <w:r w:rsidRPr="000404EC">
        <w:rPr>
          <w:rFonts w:cs="Traditional Arabic"/>
          <w:rtl/>
        </w:rPr>
        <w:t>﴿</w:t>
      </w:r>
      <w:r w:rsidRPr="000404EC">
        <w:rPr>
          <w:rFonts w:cs="KFGQPC Uthmanic Script HAFS"/>
          <w:rtl/>
        </w:rPr>
        <w:t>مُع</w:t>
      </w:r>
      <w:r w:rsidRPr="000404EC">
        <w:rPr>
          <w:rFonts w:ascii="Times New Roman" w:hAnsi="Times New Roman" w:cs="KFGQPC Uthmanic Script HAFS" w:hint="cs"/>
          <w:rtl/>
        </w:rPr>
        <w:t>ۡ</w:t>
      </w:r>
      <w:r w:rsidRPr="000404EC">
        <w:rPr>
          <w:rFonts w:cs="KFGQPC Uthmanic Script HAFS" w:hint="cs"/>
          <w:rtl/>
        </w:rPr>
        <w:t>تَدٍ</w:t>
      </w:r>
      <w:r w:rsidRPr="000404EC">
        <w:rPr>
          <w:rFonts w:ascii="Times New Roman" w:hAnsi="Times New Roman" w:cs="Traditional Arabic" w:hint="cs"/>
          <w:rtl/>
        </w:rPr>
        <w:t>﴾</w:t>
      </w:r>
      <w:r w:rsidR="002C2A96">
        <w:rPr>
          <w:rFonts w:hint="cs"/>
          <w:rtl/>
        </w:rPr>
        <w:t xml:space="preserve">: آن که در ظلم و دشمنی از </w:t>
      </w:r>
      <w:r>
        <w:rPr>
          <w:rFonts w:hint="cs"/>
          <w:rtl/>
        </w:rPr>
        <w:t>ح</w:t>
      </w:r>
      <w:r w:rsidR="002C2A96">
        <w:rPr>
          <w:rFonts w:hint="cs"/>
          <w:rtl/>
        </w:rPr>
        <w:t xml:space="preserve">د تجاوز کرده است. </w:t>
      </w:r>
      <w:r w:rsidRPr="000404EC">
        <w:rPr>
          <w:rFonts w:cs="Traditional Arabic"/>
          <w:rtl/>
        </w:rPr>
        <w:t>﴿</w:t>
      </w:r>
      <w:r w:rsidRPr="000404EC">
        <w:rPr>
          <w:rFonts w:cs="KFGQPC Uthmanic Script HAFS"/>
          <w:rtl/>
        </w:rPr>
        <w:t>أَثِيمٍ</w:t>
      </w:r>
      <w:r w:rsidRPr="000404EC">
        <w:rPr>
          <w:rFonts w:ascii="Times New Roman" w:hAnsi="Times New Roman" w:cs="Traditional Arabic" w:hint="cs"/>
          <w:rtl/>
        </w:rPr>
        <w:t>﴾</w:t>
      </w:r>
      <w:r w:rsidR="002C2A96">
        <w:rPr>
          <w:rFonts w:hint="cs"/>
          <w:rtl/>
        </w:rPr>
        <w:t xml:space="preserve">: بسیار گناهکار. </w:t>
      </w:r>
      <w:r w:rsidRPr="000404EC">
        <w:rPr>
          <w:rFonts w:cs="Traditional Arabic"/>
          <w:rtl/>
        </w:rPr>
        <w:t>﴿</w:t>
      </w:r>
      <w:r w:rsidRPr="000404EC">
        <w:rPr>
          <w:rFonts w:cs="KFGQPC Uthmanic Script HAFS"/>
          <w:rtl/>
        </w:rPr>
        <w:t>عُتُلِّ</w:t>
      </w:r>
      <w:r w:rsidRPr="000404EC">
        <w:rPr>
          <w:rFonts w:ascii="Times New Roman" w:hAnsi="Times New Roman" w:cs="KFGQPC Uthmanic Script HAFS" w:hint="cs"/>
          <w:rtl/>
        </w:rPr>
        <w:t>ۢ</w:t>
      </w:r>
      <w:r w:rsidRPr="000404EC">
        <w:rPr>
          <w:rFonts w:ascii="Times New Roman" w:hAnsi="Times New Roman" w:cs="Traditional Arabic" w:hint="cs"/>
          <w:rtl/>
        </w:rPr>
        <w:t>﴾</w:t>
      </w:r>
      <w:r w:rsidR="00E91BA7">
        <w:rPr>
          <w:rFonts w:hint="cs"/>
          <w:rtl/>
        </w:rPr>
        <w:t xml:space="preserve"> </w:t>
      </w:r>
      <w:r>
        <w:rPr>
          <w:rFonts w:hint="cs"/>
          <w:rtl/>
        </w:rPr>
        <w:t>(عَتل)</w:t>
      </w:r>
      <w:r w:rsidR="00E91BA7">
        <w:rPr>
          <w:rFonts w:hint="cs"/>
          <w:rtl/>
        </w:rPr>
        <w:t>:</w:t>
      </w:r>
      <w:r w:rsidR="002C2A96">
        <w:rPr>
          <w:rFonts w:hint="cs"/>
          <w:rtl/>
        </w:rPr>
        <w:t xml:space="preserve"> تندخو و خشن، برانگیزنده‌ی شر و کج خُلق. </w:t>
      </w:r>
      <w:r w:rsidRPr="000404EC">
        <w:rPr>
          <w:rFonts w:cs="Traditional Arabic"/>
          <w:rtl/>
        </w:rPr>
        <w:t>﴿</w:t>
      </w:r>
      <w:r w:rsidRPr="000404EC">
        <w:rPr>
          <w:rFonts w:cs="KFGQPC Uthmanic Script HAFS"/>
          <w:rtl/>
        </w:rPr>
        <w:t>بَع</w:t>
      </w:r>
      <w:r w:rsidRPr="000404EC">
        <w:rPr>
          <w:rFonts w:ascii="Times New Roman" w:hAnsi="Times New Roman" w:cs="KFGQPC Uthmanic Script HAFS" w:hint="cs"/>
          <w:rtl/>
        </w:rPr>
        <w:t>ۡ</w:t>
      </w:r>
      <w:r w:rsidRPr="000404EC">
        <w:rPr>
          <w:rFonts w:cs="KFGQPC Uthmanic Script HAFS" w:hint="cs"/>
          <w:rtl/>
        </w:rPr>
        <w:t>دَ</w:t>
      </w:r>
      <w:r w:rsidRPr="000404EC">
        <w:rPr>
          <w:rFonts w:cs="KFGQPC Uthmanic Script HAFS"/>
          <w:rtl/>
        </w:rPr>
        <w:t xml:space="preserve"> </w:t>
      </w:r>
      <w:r w:rsidRPr="000404EC">
        <w:rPr>
          <w:rFonts w:cs="KFGQPC Uthmanic Script HAFS" w:hint="cs"/>
          <w:rtl/>
        </w:rPr>
        <w:t>ذَٰلِكَ</w:t>
      </w:r>
      <w:r w:rsidRPr="000404EC">
        <w:rPr>
          <w:rFonts w:ascii="Times New Roman" w:hAnsi="Times New Roman" w:cs="Traditional Arabic" w:hint="cs"/>
          <w:rtl/>
        </w:rPr>
        <w:t>﴾</w:t>
      </w:r>
      <w:r w:rsidR="002C2A96">
        <w:rPr>
          <w:rFonts w:hint="cs"/>
          <w:rtl/>
        </w:rPr>
        <w:t xml:space="preserve">: گذشته از تمامی این اوصافی که در او وجود دارد. </w:t>
      </w:r>
      <w:r w:rsidR="00C339A2" w:rsidRPr="00C339A2">
        <w:rPr>
          <w:rFonts w:cs="Traditional Arabic"/>
          <w:rtl/>
        </w:rPr>
        <w:t>﴿</w:t>
      </w:r>
      <w:r w:rsidR="00C339A2" w:rsidRPr="00C339A2">
        <w:rPr>
          <w:rFonts w:cs="KFGQPC Uthmanic Script HAFS"/>
          <w:rtl/>
        </w:rPr>
        <w:t>زَنِيمٍ</w:t>
      </w:r>
      <w:r w:rsidR="00C339A2" w:rsidRPr="00C339A2">
        <w:rPr>
          <w:rFonts w:ascii="Times New Roman" w:hAnsi="Times New Roman" w:cs="Traditional Arabic" w:hint="cs"/>
          <w:rtl/>
        </w:rPr>
        <w:t>﴾</w:t>
      </w:r>
      <w:r w:rsidR="002C2A96">
        <w:rPr>
          <w:rFonts w:hint="cs"/>
          <w:rtl/>
        </w:rPr>
        <w:t>: برگرفته از لغت «زَنَمَة» به معنای گوشت زائد یا پاره گوشت بریده و آویزان است و در مورد انسان به مردی طلاق می‌شود که خود را به قومی چسپانیده و در اصل از</w:t>
      </w:r>
      <w:r w:rsidR="006F2FD0" w:rsidRPr="006F2FD0">
        <w:rPr>
          <w:rFonts w:hint="cs"/>
          <w:rtl/>
        </w:rPr>
        <w:t xml:space="preserve"> آن‌ها </w:t>
      </w:r>
      <w:r w:rsidR="002C2A96">
        <w:rPr>
          <w:rFonts w:hint="cs"/>
          <w:rtl/>
        </w:rPr>
        <w:t xml:space="preserve">نباشد، حرام‌زاده و بی‌اصل و نسب. </w:t>
      </w:r>
      <w:r w:rsidR="00C339A2" w:rsidRPr="00C339A2">
        <w:rPr>
          <w:rFonts w:cs="Traditional Arabic"/>
          <w:rtl/>
        </w:rPr>
        <w:t>﴿</w:t>
      </w:r>
      <w:r w:rsidR="00C339A2" w:rsidRPr="00C339A2">
        <w:rPr>
          <w:rFonts w:cs="KFGQPC Uthmanic Script HAFS"/>
          <w:rtl/>
        </w:rPr>
        <w:t>أَن كَانَ ذَا مَال</w:t>
      </w:r>
      <w:r w:rsidR="00C339A2" w:rsidRPr="00C339A2">
        <w:rPr>
          <w:rFonts w:ascii="Times New Roman" w:hAnsi="Times New Roman" w:cs="KFGQPC Uthmanic Script HAFS" w:hint="cs"/>
          <w:rtl/>
        </w:rPr>
        <w:t>ٖ</w:t>
      </w:r>
      <w:r w:rsidR="00C339A2" w:rsidRPr="00C339A2">
        <w:rPr>
          <w:rFonts w:ascii="Times New Roman" w:hAnsi="Times New Roman" w:cs="Traditional Arabic" w:hint="cs"/>
          <w:rtl/>
        </w:rPr>
        <w:t>﴾</w:t>
      </w:r>
      <w:r w:rsidR="002C2A96">
        <w:rPr>
          <w:rFonts w:hint="cs"/>
          <w:rtl/>
        </w:rPr>
        <w:t>: مال و فرزند،</w:t>
      </w:r>
      <w:r w:rsidR="006F2FD0" w:rsidRPr="006F2FD0">
        <w:rPr>
          <w:rFonts w:hint="cs"/>
          <w:rtl/>
        </w:rPr>
        <w:t xml:space="preserve"> آن‌ها </w:t>
      </w:r>
      <w:r w:rsidR="002C2A96">
        <w:rPr>
          <w:rFonts w:hint="cs"/>
          <w:rtl/>
        </w:rPr>
        <w:t xml:space="preserve">را در مقابل آیات خداوند گستاخ کرده است. اصل این جمله «لِأّن کانِ ذا...» است که لام تعلیل حذف شده است. </w:t>
      </w:r>
      <w:r w:rsidR="00C339A2" w:rsidRPr="00C339A2">
        <w:rPr>
          <w:rFonts w:cs="Traditional Arabic"/>
          <w:rtl/>
        </w:rPr>
        <w:t>﴿</w:t>
      </w:r>
      <w:r w:rsidR="00C339A2" w:rsidRPr="00C339A2">
        <w:rPr>
          <w:rFonts w:cs="KFGQPC Uthmanic Script HAFS"/>
          <w:rtl/>
        </w:rPr>
        <w:t>أَسَٰطِيرُ</w:t>
      </w:r>
      <w:r w:rsidR="00C339A2" w:rsidRPr="00C339A2">
        <w:rPr>
          <w:rFonts w:ascii="Times New Roman" w:hAnsi="Times New Roman" w:cs="Traditional Arabic" w:hint="cs"/>
          <w:rtl/>
        </w:rPr>
        <w:t>﴾</w:t>
      </w:r>
      <w:r w:rsidR="002C2A96">
        <w:rPr>
          <w:rFonts w:hint="cs"/>
          <w:rtl/>
        </w:rPr>
        <w:t xml:space="preserve">: جمع أسطوره: افسانه‌ی گذشتگان که هیچ اصل و اساسی ندارد. </w:t>
      </w:r>
      <w:r w:rsidR="00C339A2" w:rsidRPr="00C339A2">
        <w:rPr>
          <w:rFonts w:cs="Traditional Arabic"/>
          <w:rtl/>
        </w:rPr>
        <w:t>﴿</w:t>
      </w:r>
      <w:r w:rsidR="00C339A2" w:rsidRPr="00C339A2">
        <w:rPr>
          <w:rFonts w:cs="KFGQPC Uthmanic Script HAFS"/>
          <w:rtl/>
        </w:rPr>
        <w:t>سَنَسِمُهُ</w:t>
      </w:r>
      <w:r w:rsidR="00C339A2" w:rsidRPr="00C339A2">
        <w:rPr>
          <w:rFonts w:ascii="Times New Roman" w:hAnsi="Times New Roman" w:cs="KFGQPC Uthmanic Script HAFS" w:hint="cs"/>
          <w:rtl/>
        </w:rPr>
        <w:t>ۥ</w:t>
      </w:r>
      <w:r w:rsidR="00C339A2" w:rsidRPr="00C339A2">
        <w:rPr>
          <w:rFonts w:ascii="Times New Roman" w:hAnsi="Times New Roman" w:cs="Traditional Arabic" w:hint="cs"/>
          <w:rtl/>
        </w:rPr>
        <w:t>﴾</w:t>
      </w:r>
      <w:r w:rsidR="00C339A2">
        <w:rPr>
          <w:rFonts w:hint="cs"/>
          <w:rtl/>
        </w:rPr>
        <w:t xml:space="preserve"> (وَسم)</w:t>
      </w:r>
      <w:r w:rsidR="00EB068A">
        <w:rPr>
          <w:rFonts w:hint="cs"/>
          <w:rtl/>
        </w:rPr>
        <w:t>:</w:t>
      </w:r>
      <w:r w:rsidR="002C2A96">
        <w:rPr>
          <w:rFonts w:hint="cs"/>
          <w:rtl/>
        </w:rPr>
        <w:t xml:space="preserve"> علام</w:t>
      </w:r>
      <w:r w:rsidR="00C339A2">
        <w:rPr>
          <w:rFonts w:hint="cs"/>
          <w:rtl/>
        </w:rPr>
        <w:t>ت</w:t>
      </w:r>
      <w:r w:rsidR="002C2A96">
        <w:rPr>
          <w:rFonts w:hint="cs"/>
          <w:rtl/>
        </w:rPr>
        <w:t xml:space="preserve">ی که </w:t>
      </w:r>
      <w:r w:rsidR="00C339A2">
        <w:rPr>
          <w:rFonts w:hint="cs"/>
          <w:rtl/>
        </w:rPr>
        <w:t>ز</w:t>
      </w:r>
      <w:r w:rsidR="002C2A96">
        <w:rPr>
          <w:rFonts w:hint="cs"/>
          <w:rtl/>
        </w:rPr>
        <w:t xml:space="preserve">شتی آن همیشه بر او باقی بماند شبیه داغ کردن. </w:t>
      </w:r>
      <w:r w:rsidR="00C339A2" w:rsidRPr="00C339A2">
        <w:rPr>
          <w:rFonts w:cs="Traditional Arabic"/>
          <w:rtl/>
        </w:rPr>
        <w:t>﴿</w:t>
      </w:r>
      <w:r w:rsidR="00C339A2" w:rsidRPr="00C339A2">
        <w:rPr>
          <w:rFonts w:cs="KFGQPC Uthmanic Script HAFS" w:hint="cs"/>
          <w:rtl/>
        </w:rPr>
        <w:t>ٱ</w:t>
      </w:r>
      <w:r w:rsidR="00C339A2" w:rsidRPr="00C339A2">
        <w:rPr>
          <w:rFonts w:cs="KFGQPC Uthmanic Script HAFS" w:hint="eastAsia"/>
          <w:rtl/>
        </w:rPr>
        <w:t>ل</w:t>
      </w:r>
      <w:r w:rsidR="00C339A2" w:rsidRPr="00C339A2">
        <w:rPr>
          <w:rFonts w:ascii="Times New Roman" w:hAnsi="Times New Roman" w:cs="KFGQPC Uthmanic Script HAFS" w:hint="cs"/>
          <w:rtl/>
        </w:rPr>
        <w:t>ۡ</w:t>
      </w:r>
      <w:r w:rsidR="00C339A2" w:rsidRPr="00C339A2">
        <w:rPr>
          <w:rFonts w:cs="KFGQPC Uthmanic Script HAFS" w:hint="cs"/>
          <w:rtl/>
        </w:rPr>
        <w:t>خُر</w:t>
      </w:r>
      <w:r w:rsidR="00C339A2" w:rsidRPr="00C339A2">
        <w:rPr>
          <w:rFonts w:ascii="Times New Roman" w:hAnsi="Times New Roman" w:cs="KFGQPC Uthmanic Script HAFS" w:hint="cs"/>
          <w:rtl/>
        </w:rPr>
        <w:t>ۡ</w:t>
      </w:r>
      <w:r w:rsidR="00C339A2" w:rsidRPr="00C339A2">
        <w:rPr>
          <w:rFonts w:cs="KFGQPC Uthmanic Script HAFS" w:hint="cs"/>
          <w:rtl/>
        </w:rPr>
        <w:t>طُومِ</w:t>
      </w:r>
      <w:r w:rsidR="00C339A2" w:rsidRPr="00C339A2">
        <w:rPr>
          <w:rFonts w:ascii="Times New Roman" w:hAnsi="Times New Roman" w:cs="Traditional Arabic" w:hint="cs"/>
          <w:rtl/>
        </w:rPr>
        <w:t>﴾</w:t>
      </w:r>
      <w:r w:rsidR="002C2A96">
        <w:rPr>
          <w:rFonts w:hint="cs"/>
          <w:rtl/>
        </w:rPr>
        <w:t xml:space="preserve">: استعمال این لغت به جای لغت </w:t>
      </w:r>
      <w:r w:rsidR="00C339A2">
        <w:rPr>
          <w:rFonts w:hint="cs"/>
          <w:rtl/>
        </w:rPr>
        <w:t>«</w:t>
      </w:r>
      <w:r w:rsidR="002C2A96">
        <w:rPr>
          <w:rFonts w:hint="cs"/>
          <w:rtl/>
        </w:rPr>
        <w:t>أنف</w:t>
      </w:r>
      <w:r w:rsidR="00C339A2">
        <w:rPr>
          <w:rFonts w:hint="cs"/>
          <w:rtl/>
        </w:rPr>
        <w:t xml:space="preserve">» </w:t>
      </w:r>
      <w:r w:rsidR="002C2A96">
        <w:rPr>
          <w:rFonts w:hint="cs"/>
          <w:rtl/>
        </w:rPr>
        <w:t>به معنای بینی، به خاطر تحقیر است، زیرا خرطوم برای معدود حیواناتی همچون فیل و خنزیر به کار می‌رود و نهایت اهانت و خواری را می‌سازند.</w:t>
      </w:r>
    </w:p>
    <w:p w:rsidR="002C2A96" w:rsidRDefault="002C2A96" w:rsidP="002C2A96">
      <w:pPr>
        <w:pStyle w:val="a9"/>
        <w:rPr>
          <w:rtl/>
        </w:rPr>
      </w:pPr>
      <w:r>
        <w:rPr>
          <w:rFonts w:hint="cs"/>
          <w:rtl/>
        </w:rPr>
        <w:t>مفهوم کلی آیات:</w:t>
      </w:r>
    </w:p>
    <w:p w:rsidR="002C2A96" w:rsidRDefault="002C2A96" w:rsidP="00EB068A">
      <w:pPr>
        <w:pStyle w:val="a8"/>
        <w:rPr>
          <w:rtl/>
        </w:rPr>
      </w:pPr>
      <w:r>
        <w:rPr>
          <w:rFonts w:hint="cs"/>
          <w:rtl/>
        </w:rPr>
        <w:t>مخالفان همیشه از دروازه‌ی دشمنی آشکار وارد نمی‌شوند بلکه گاهی تصمیم بر مصالحه می‌گیرند تا جوشش ایمانی مومن را فرو نشانند و بسیاری مواقع با کمال ذلت، اوضاع را آلوده می‌سازند و آب را به قدری گل‌آلود می‌کنند تا قدرت تشخیص را از بیننده سلب نمانید و بدین وسیله مقاصد پلید و زشت خویش را به اجرا در آورند اما غافل از این که با خداوند نمی‌توان در افتاد. در این میان بر هر مومنی واجب ا</w:t>
      </w:r>
      <w:r w:rsidR="00E15109">
        <w:rPr>
          <w:rFonts w:hint="cs"/>
          <w:rtl/>
        </w:rPr>
        <w:t>ست که هیچ</w:t>
      </w:r>
      <w:r w:rsidR="00E15109">
        <w:rPr>
          <w:rFonts w:hint="eastAsia"/>
          <w:rtl/>
        </w:rPr>
        <w:t>‌</w:t>
      </w:r>
      <w:r w:rsidR="00EB068A">
        <w:rPr>
          <w:rFonts w:hint="cs"/>
          <w:rtl/>
        </w:rPr>
        <w:t>گاه فریفته‌ی این سیاه</w:t>
      </w:r>
      <w:r w:rsidR="00EB068A">
        <w:rPr>
          <w:rFonts w:hint="eastAsia"/>
          <w:rtl/>
        </w:rPr>
        <w:t>‌</w:t>
      </w:r>
      <w:r w:rsidR="00EB068A">
        <w:rPr>
          <w:rFonts w:hint="cs"/>
          <w:rtl/>
        </w:rPr>
        <w:t>کاری‌ها و فریب</w:t>
      </w:r>
      <w:r w:rsidR="00EB068A">
        <w:rPr>
          <w:rFonts w:hint="eastAsia"/>
          <w:rtl/>
        </w:rPr>
        <w:t>‌</w:t>
      </w:r>
      <w:r>
        <w:rPr>
          <w:rFonts w:hint="cs"/>
          <w:rtl/>
        </w:rPr>
        <w:t>کاری‌ها نشود و تنها برنامه‌ی خدا را اجرا کند و به هیچ چیز دیگری توجهی نشان ندهد.</w:t>
      </w:r>
    </w:p>
    <w:p w:rsidR="002C2A96" w:rsidRDefault="002C2A96" w:rsidP="002C2A96">
      <w:pPr>
        <w:pStyle w:val="a5"/>
        <w:rPr>
          <w:rtl/>
        </w:rPr>
      </w:pPr>
      <w:r>
        <w:rPr>
          <w:rFonts w:hint="cs"/>
          <w:rtl/>
        </w:rPr>
        <w:t>مبحث سوم: سرانجام انحصار طلبی</w:t>
      </w:r>
    </w:p>
    <w:p w:rsidR="002C2A96" w:rsidRPr="00B2439A" w:rsidRDefault="002C2A96" w:rsidP="00B2439A">
      <w:pPr>
        <w:pStyle w:val="a9"/>
        <w:rPr>
          <w:rtl/>
        </w:rPr>
      </w:pPr>
      <w:r w:rsidRPr="00B2439A">
        <w:rPr>
          <w:rFonts w:hint="cs"/>
          <w:rtl/>
        </w:rPr>
        <w:t>حکایت أصحاب الجنّه (صاحبان باغ):</w:t>
      </w:r>
    </w:p>
    <w:p w:rsidR="00F33B51" w:rsidRDefault="00F33B51" w:rsidP="00F33B51">
      <w:pPr>
        <w:pStyle w:val="a8"/>
        <w:rPr>
          <w:rtl/>
        </w:rPr>
      </w:pPr>
      <w:r>
        <w:rPr>
          <w:rFonts w:hint="cs"/>
          <w:rtl/>
        </w:rPr>
        <w:t>مفسرین می‌گویند: در امت‌های گذشته م</w:t>
      </w:r>
      <w:r w:rsidR="00E15109">
        <w:rPr>
          <w:rFonts w:hint="cs"/>
          <w:rtl/>
        </w:rPr>
        <w:t>ردی بود از اهل کتاب در نزدیکی صَ</w:t>
      </w:r>
      <w:r>
        <w:rPr>
          <w:rFonts w:hint="cs"/>
          <w:rtl/>
        </w:rPr>
        <w:t xml:space="preserve">نعا در یمن که باغ بزرگی از انواع درختان داشت. عادت وی بر این بود که هر ساله هنگام </w:t>
      </w:r>
      <w:r w:rsidR="00C339A2">
        <w:rPr>
          <w:rFonts w:hint="cs"/>
          <w:rtl/>
        </w:rPr>
        <w:t>برداشت مح</w:t>
      </w:r>
      <w:r>
        <w:rPr>
          <w:rFonts w:hint="cs"/>
          <w:rtl/>
        </w:rPr>
        <w:t>صول، فقرا را دعوت می‌کرد و</w:t>
      </w:r>
      <w:r w:rsidR="006F2FD0" w:rsidRPr="006F2FD0">
        <w:rPr>
          <w:rFonts w:hint="cs"/>
          <w:rtl/>
        </w:rPr>
        <w:t xml:space="preserve"> آن‌ها </w:t>
      </w:r>
      <w:r>
        <w:rPr>
          <w:rFonts w:hint="cs"/>
          <w:rtl/>
        </w:rPr>
        <w:t>را از ثمره‌ی باغ بهره‌مند می‌ساخت و بسیار</w:t>
      </w:r>
      <w:r w:rsidR="006F2FD0" w:rsidRPr="006F2FD0">
        <w:rPr>
          <w:rFonts w:hint="cs"/>
          <w:rtl/>
        </w:rPr>
        <w:t xml:space="preserve"> آن‌ها </w:t>
      </w:r>
      <w:r>
        <w:rPr>
          <w:rFonts w:hint="cs"/>
          <w:rtl/>
        </w:rPr>
        <w:t>را إکرام می‌</w:t>
      </w:r>
      <w:r w:rsidR="004E2514">
        <w:rPr>
          <w:rFonts w:hint="cs"/>
          <w:rtl/>
        </w:rPr>
        <w:t>نمود. هنگامی که این شخص صالح در</w:t>
      </w:r>
      <w:r>
        <w:rPr>
          <w:rFonts w:hint="cs"/>
          <w:rtl/>
        </w:rPr>
        <w:t>گذشت هر سه پسرش جمع شده و با خود گفتند: ما فرزندان زیادی داریم و ثمره‌ی باغ اندک است و برای ما ممکن نیست که همچون پدر، چیزی به فقرا بدهیم، لذا به مشورت نشسته و نهایتاً تصمیم گرفتند که هنگام سپیده‌دم مخفیانه به باغ رفته و میوه‌ها را برداشت کنند. اما سحر‌گاهان خداوند صاعقه‌ای بر باغ فرود آورد و آن را خاکستر نمود.</w:t>
      </w:r>
    </w:p>
    <w:p w:rsidR="00C339A2" w:rsidRDefault="00C339A2" w:rsidP="00D270F3">
      <w:pPr>
        <w:pStyle w:val="a8"/>
        <w:rPr>
          <w:rFonts w:ascii="Times New Roman" w:cs="Traditional Arabic"/>
          <w:rtl/>
        </w:rPr>
      </w:pPr>
      <w:r w:rsidRPr="00C339A2">
        <w:rPr>
          <w:rFonts w:cs="Traditional Arabic"/>
          <w:rtl/>
        </w:rPr>
        <w:t>﴿</w:t>
      </w:r>
      <w:r w:rsidRPr="00D270F3">
        <w:rPr>
          <w:rStyle w:val="Chard"/>
          <w:rtl/>
        </w:rPr>
        <w:t>إِنَّا بَلَو</w:t>
      </w:r>
      <w:r w:rsidRPr="00D270F3">
        <w:rPr>
          <w:rStyle w:val="Chard"/>
          <w:rFonts w:hint="cs"/>
          <w:rtl/>
        </w:rPr>
        <w:t>ۡنَٰهُمۡ</w:t>
      </w:r>
      <w:r w:rsidRPr="00D270F3">
        <w:rPr>
          <w:rStyle w:val="Chard"/>
          <w:rtl/>
        </w:rPr>
        <w:t xml:space="preserve"> </w:t>
      </w:r>
      <w:r w:rsidRPr="00D270F3">
        <w:rPr>
          <w:rStyle w:val="Chard"/>
          <w:rFonts w:hint="cs"/>
          <w:rtl/>
        </w:rPr>
        <w:t>كَمَا</w:t>
      </w:r>
      <w:r w:rsidRPr="00D270F3">
        <w:rPr>
          <w:rStyle w:val="Chard"/>
          <w:rtl/>
        </w:rPr>
        <w:t xml:space="preserve"> </w:t>
      </w:r>
      <w:r w:rsidRPr="00D270F3">
        <w:rPr>
          <w:rStyle w:val="Chard"/>
          <w:rFonts w:hint="cs"/>
          <w:rtl/>
        </w:rPr>
        <w:t>بَلَوۡنَآ</w:t>
      </w:r>
      <w:r w:rsidRPr="00D270F3">
        <w:rPr>
          <w:rStyle w:val="Chard"/>
          <w:rtl/>
        </w:rPr>
        <w:t xml:space="preserve"> </w:t>
      </w:r>
      <w:r w:rsidRPr="00D270F3">
        <w:rPr>
          <w:rStyle w:val="Chard"/>
          <w:rFonts w:hint="cs"/>
          <w:rtl/>
        </w:rPr>
        <w:t>أَصۡحَٰبَ</w:t>
      </w:r>
      <w:r w:rsidRPr="00D270F3">
        <w:rPr>
          <w:rStyle w:val="Chard"/>
          <w:rtl/>
        </w:rPr>
        <w:t xml:space="preserve"> </w:t>
      </w:r>
      <w:r w:rsidRPr="00D270F3">
        <w:rPr>
          <w:rStyle w:val="Chard"/>
          <w:rFonts w:hint="cs"/>
          <w:rtl/>
        </w:rPr>
        <w:t>ٱ</w:t>
      </w:r>
      <w:r w:rsidRPr="00D270F3">
        <w:rPr>
          <w:rStyle w:val="Chard"/>
          <w:rFonts w:hint="eastAsia"/>
          <w:rtl/>
        </w:rPr>
        <w:t>ل</w:t>
      </w:r>
      <w:r w:rsidRPr="00D270F3">
        <w:rPr>
          <w:rStyle w:val="Chard"/>
          <w:rFonts w:hint="cs"/>
          <w:rtl/>
        </w:rPr>
        <w:t>ۡجَنَّةِ</w:t>
      </w:r>
      <w:r w:rsidRPr="00D270F3">
        <w:rPr>
          <w:rStyle w:val="Chard"/>
          <w:rtl/>
        </w:rPr>
        <w:t xml:space="preserve"> إِذ</w:t>
      </w:r>
      <w:r w:rsidRPr="00D270F3">
        <w:rPr>
          <w:rStyle w:val="Chard"/>
          <w:rFonts w:hint="cs"/>
          <w:rtl/>
        </w:rPr>
        <w:t>ۡ</w:t>
      </w:r>
      <w:r w:rsidRPr="00D270F3">
        <w:rPr>
          <w:rStyle w:val="Chard"/>
          <w:rtl/>
        </w:rPr>
        <w:t xml:space="preserve"> </w:t>
      </w:r>
      <w:r w:rsidRPr="00D270F3">
        <w:rPr>
          <w:rStyle w:val="Chard"/>
          <w:rFonts w:hint="cs"/>
          <w:rtl/>
        </w:rPr>
        <w:t>أَقۡسَمُواْ</w:t>
      </w:r>
      <w:r w:rsidRPr="00D270F3">
        <w:rPr>
          <w:rStyle w:val="Chard"/>
          <w:rtl/>
        </w:rPr>
        <w:t xml:space="preserve"> </w:t>
      </w:r>
      <w:r w:rsidRPr="00D270F3">
        <w:rPr>
          <w:rStyle w:val="Chard"/>
          <w:rFonts w:hint="cs"/>
          <w:rtl/>
        </w:rPr>
        <w:t>لَيَصۡرِمُنَّهَا</w:t>
      </w:r>
      <w:r w:rsidRPr="00D270F3">
        <w:rPr>
          <w:rStyle w:val="Chard"/>
          <w:rtl/>
        </w:rPr>
        <w:t xml:space="preserve"> </w:t>
      </w:r>
      <w:r w:rsidRPr="00D270F3">
        <w:rPr>
          <w:rStyle w:val="Chard"/>
          <w:rFonts w:hint="cs"/>
          <w:rtl/>
        </w:rPr>
        <w:t>مُصۡبِحِينَ١٧</w:t>
      </w:r>
      <w:r w:rsidRPr="00D270F3">
        <w:rPr>
          <w:rStyle w:val="Chard"/>
          <w:rtl/>
        </w:rPr>
        <w:t xml:space="preserve"> </w:t>
      </w:r>
      <w:r w:rsidRPr="00D270F3">
        <w:rPr>
          <w:rStyle w:val="Chard"/>
          <w:rFonts w:hint="cs"/>
          <w:rtl/>
        </w:rPr>
        <w:t>وَلَا</w:t>
      </w:r>
      <w:r w:rsidRPr="00D270F3">
        <w:rPr>
          <w:rStyle w:val="Chard"/>
          <w:rtl/>
        </w:rPr>
        <w:t xml:space="preserve"> </w:t>
      </w:r>
      <w:r w:rsidRPr="00D270F3">
        <w:rPr>
          <w:rStyle w:val="Chard"/>
          <w:rFonts w:hint="cs"/>
          <w:rtl/>
        </w:rPr>
        <w:t>يَسۡتَثۡنُونَ١٨</w:t>
      </w:r>
      <w:r w:rsidRPr="00D270F3">
        <w:rPr>
          <w:rStyle w:val="Chard"/>
          <w:rtl/>
        </w:rPr>
        <w:t xml:space="preserve"> </w:t>
      </w:r>
      <w:r w:rsidRPr="00D270F3">
        <w:rPr>
          <w:rStyle w:val="Chard"/>
          <w:rFonts w:hint="cs"/>
          <w:rtl/>
        </w:rPr>
        <w:t>فَطَافَ</w:t>
      </w:r>
      <w:r w:rsidRPr="00D270F3">
        <w:rPr>
          <w:rStyle w:val="Chard"/>
          <w:rtl/>
        </w:rPr>
        <w:t xml:space="preserve"> </w:t>
      </w:r>
      <w:r w:rsidRPr="00D270F3">
        <w:rPr>
          <w:rStyle w:val="Chard"/>
          <w:rFonts w:hint="cs"/>
          <w:rtl/>
        </w:rPr>
        <w:t>عَلَيۡه</w:t>
      </w:r>
      <w:r w:rsidRPr="00D270F3">
        <w:rPr>
          <w:rStyle w:val="Chard"/>
          <w:rtl/>
        </w:rPr>
        <w:t>َا طَا</w:t>
      </w:r>
      <w:r w:rsidRPr="00D270F3">
        <w:rPr>
          <w:rStyle w:val="Chard"/>
          <w:rFonts w:hint="cs"/>
          <w:rtl/>
        </w:rPr>
        <w:t>ٓئِفٞ</w:t>
      </w:r>
      <w:r w:rsidRPr="00D270F3">
        <w:rPr>
          <w:rStyle w:val="Chard"/>
          <w:rtl/>
        </w:rPr>
        <w:t xml:space="preserve"> </w:t>
      </w:r>
      <w:r w:rsidRPr="00D270F3">
        <w:rPr>
          <w:rStyle w:val="Chard"/>
          <w:rFonts w:hint="cs"/>
          <w:rtl/>
        </w:rPr>
        <w:t>مِّن</w:t>
      </w:r>
      <w:r w:rsidRPr="00D270F3">
        <w:rPr>
          <w:rStyle w:val="Chard"/>
          <w:rtl/>
        </w:rPr>
        <w:t xml:space="preserve"> </w:t>
      </w:r>
      <w:r w:rsidRPr="00D270F3">
        <w:rPr>
          <w:rStyle w:val="Chard"/>
          <w:rFonts w:hint="cs"/>
          <w:rtl/>
        </w:rPr>
        <w:t>رَّبِّكَ</w:t>
      </w:r>
      <w:r w:rsidRPr="00D270F3">
        <w:rPr>
          <w:rStyle w:val="Chard"/>
          <w:rtl/>
        </w:rPr>
        <w:t xml:space="preserve"> </w:t>
      </w:r>
      <w:r w:rsidRPr="00D270F3">
        <w:rPr>
          <w:rStyle w:val="Chard"/>
          <w:rFonts w:hint="cs"/>
          <w:rtl/>
        </w:rPr>
        <w:t>وَهُمۡ</w:t>
      </w:r>
      <w:r w:rsidRPr="00D270F3">
        <w:rPr>
          <w:rStyle w:val="Chard"/>
          <w:rtl/>
        </w:rPr>
        <w:t xml:space="preserve"> </w:t>
      </w:r>
      <w:r w:rsidRPr="00D270F3">
        <w:rPr>
          <w:rStyle w:val="Chard"/>
          <w:rFonts w:hint="cs"/>
          <w:rtl/>
        </w:rPr>
        <w:t>نَآئِمُونَ١٩</w:t>
      </w:r>
      <w:r w:rsidRPr="00D270F3">
        <w:rPr>
          <w:rStyle w:val="Chard"/>
          <w:rtl/>
        </w:rPr>
        <w:t xml:space="preserve"> </w:t>
      </w:r>
      <w:r w:rsidRPr="00D270F3">
        <w:rPr>
          <w:rStyle w:val="Chard"/>
          <w:rFonts w:hint="cs"/>
          <w:rtl/>
        </w:rPr>
        <w:t>فَأَصۡبَحَتۡ</w:t>
      </w:r>
      <w:r w:rsidRPr="00D270F3">
        <w:rPr>
          <w:rStyle w:val="Chard"/>
          <w:rtl/>
        </w:rPr>
        <w:t xml:space="preserve"> </w:t>
      </w:r>
      <w:r w:rsidRPr="00D270F3">
        <w:rPr>
          <w:rStyle w:val="Chard"/>
          <w:rFonts w:hint="cs"/>
          <w:rtl/>
        </w:rPr>
        <w:t>كَٱ</w:t>
      </w:r>
      <w:r w:rsidRPr="00D270F3">
        <w:rPr>
          <w:rStyle w:val="Chard"/>
          <w:rFonts w:hint="eastAsia"/>
          <w:rtl/>
        </w:rPr>
        <w:t>لصَّرِيمِ</w:t>
      </w:r>
      <w:r w:rsidRPr="00D270F3">
        <w:rPr>
          <w:rStyle w:val="Chard"/>
          <w:rtl/>
        </w:rPr>
        <w:t>٢٠ فَتَنَادَو</w:t>
      </w:r>
      <w:r w:rsidRPr="00D270F3">
        <w:rPr>
          <w:rStyle w:val="Chard"/>
          <w:rFonts w:hint="cs"/>
          <w:rtl/>
        </w:rPr>
        <w:t>ۡاْ</w:t>
      </w:r>
      <w:r w:rsidRPr="00D270F3">
        <w:rPr>
          <w:rStyle w:val="Chard"/>
          <w:rtl/>
        </w:rPr>
        <w:t xml:space="preserve"> </w:t>
      </w:r>
      <w:r w:rsidRPr="00D270F3">
        <w:rPr>
          <w:rStyle w:val="Chard"/>
          <w:rFonts w:hint="cs"/>
          <w:rtl/>
        </w:rPr>
        <w:t>مُصۡبِحِينَ٢١</w:t>
      </w:r>
      <w:r w:rsidRPr="00D270F3">
        <w:rPr>
          <w:rStyle w:val="Chard"/>
          <w:rtl/>
        </w:rPr>
        <w:t xml:space="preserve"> </w:t>
      </w:r>
      <w:r w:rsidRPr="00D270F3">
        <w:rPr>
          <w:rStyle w:val="Chard"/>
          <w:rFonts w:hint="cs"/>
          <w:rtl/>
        </w:rPr>
        <w:t>أَنِ</w:t>
      </w:r>
      <w:r w:rsidRPr="00D270F3">
        <w:rPr>
          <w:rStyle w:val="Chard"/>
          <w:rtl/>
        </w:rPr>
        <w:t xml:space="preserve"> </w:t>
      </w:r>
      <w:r w:rsidRPr="00D270F3">
        <w:rPr>
          <w:rStyle w:val="Chard"/>
          <w:rFonts w:hint="cs"/>
          <w:rtl/>
        </w:rPr>
        <w:t>ٱ</w:t>
      </w:r>
      <w:r w:rsidRPr="00D270F3">
        <w:rPr>
          <w:rStyle w:val="Chard"/>
          <w:rFonts w:hint="eastAsia"/>
          <w:rtl/>
        </w:rPr>
        <w:t>غ</w:t>
      </w:r>
      <w:r w:rsidRPr="00D270F3">
        <w:rPr>
          <w:rStyle w:val="Chard"/>
          <w:rFonts w:hint="cs"/>
          <w:rtl/>
        </w:rPr>
        <w:t>ۡدُواْ</w:t>
      </w:r>
      <w:r w:rsidRPr="00D270F3">
        <w:rPr>
          <w:rStyle w:val="Chard"/>
          <w:rtl/>
        </w:rPr>
        <w:t xml:space="preserve"> عَلَىٰ حَر</w:t>
      </w:r>
      <w:r w:rsidRPr="00D270F3">
        <w:rPr>
          <w:rStyle w:val="Chard"/>
          <w:rFonts w:hint="cs"/>
          <w:rtl/>
        </w:rPr>
        <w:t>ۡثِكُمۡ</w:t>
      </w:r>
      <w:r w:rsidRPr="00D270F3">
        <w:rPr>
          <w:rStyle w:val="Chard"/>
          <w:rtl/>
        </w:rPr>
        <w:t xml:space="preserve"> </w:t>
      </w:r>
      <w:r w:rsidRPr="00D270F3">
        <w:rPr>
          <w:rStyle w:val="Chard"/>
          <w:rFonts w:hint="cs"/>
          <w:rtl/>
        </w:rPr>
        <w:t>إِن</w:t>
      </w:r>
      <w:r w:rsidRPr="00D270F3">
        <w:rPr>
          <w:rStyle w:val="Chard"/>
          <w:rtl/>
        </w:rPr>
        <w:t xml:space="preserve"> </w:t>
      </w:r>
      <w:r w:rsidRPr="00D270F3">
        <w:rPr>
          <w:rStyle w:val="Chard"/>
          <w:rFonts w:hint="cs"/>
          <w:rtl/>
        </w:rPr>
        <w:t>كُنتُمۡ</w:t>
      </w:r>
      <w:r w:rsidRPr="00D270F3">
        <w:rPr>
          <w:rStyle w:val="Chard"/>
          <w:rtl/>
        </w:rPr>
        <w:t xml:space="preserve"> </w:t>
      </w:r>
      <w:r w:rsidRPr="00D270F3">
        <w:rPr>
          <w:rStyle w:val="Chard"/>
          <w:rFonts w:hint="cs"/>
          <w:rtl/>
        </w:rPr>
        <w:t>صَٰرِمِينَ٢٢</w:t>
      </w:r>
      <w:r w:rsidRPr="00D270F3">
        <w:rPr>
          <w:rStyle w:val="Chard"/>
          <w:rtl/>
        </w:rPr>
        <w:t xml:space="preserve"> </w:t>
      </w:r>
      <w:r w:rsidRPr="00D270F3">
        <w:rPr>
          <w:rStyle w:val="Chard"/>
          <w:rFonts w:hint="cs"/>
          <w:rtl/>
        </w:rPr>
        <w:t>فَٱ</w:t>
      </w:r>
      <w:r w:rsidRPr="00D270F3">
        <w:rPr>
          <w:rStyle w:val="Chard"/>
          <w:rFonts w:hint="eastAsia"/>
          <w:rtl/>
        </w:rPr>
        <w:t>نطَلَقُواْ</w:t>
      </w:r>
      <w:r w:rsidRPr="00D270F3">
        <w:rPr>
          <w:rStyle w:val="Chard"/>
          <w:rtl/>
        </w:rPr>
        <w:t xml:space="preserve"> وَهُم</w:t>
      </w:r>
      <w:r w:rsidRPr="00D270F3">
        <w:rPr>
          <w:rStyle w:val="Chard"/>
          <w:rFonts w:hint="cs"/>
          <w:rtl/>
        </w:rPr>
        <w:t>ۡ</w:t>
      </w:r>
      <w:r w:rsidRPr="00D270F3">
        <w:rPr>
          <w:rStyle w:val="Chard"/>
          <w:rtl/>
        </w:rPr>
        <w:t xml:space="preserve"> </w:t>
      </w:r>
      <w:r w:rsidRPr="00D270F3">
        <w:rPr>
          <w:rStyle w:val="Chard"/>
          <w:rFonts w:hint="cs"/>
          <w:rtl/>
        </w:rPr>
        <w:t>يَتَخَٰفَتُونَ٢٣</w:t>
      </w:r>
      <w:r w:rsidRPr="00D270F3">
        <w:rPr>
          <w:rStyle w:val="Chard"/>
          <w:rtl/>
        </w:rPr>
        <w:t xml:space="preserve"> </w:t>
      </w:r>
      <w:r w:rsidRPr="00D270F3">
        <w:rPr>
          <w:rStyle w:val="Chard"/>
          <w:rFonts w:hint="cs"/>
          <w:rtl/>
        </w:rPr>
        <w:t>أَن</w:t>
      </w:r>
      <w:r w:rsidRPr="00D270F3">
        <w:rPr>
          <w:rStyle w:val="Chard"/>
          <w:rtl/>
        </w:rPr>
        <w:t xml:space="preserve"> </w:t>
      </w:r>
      <w:r w:rsidRPr="00D270F3">
        <w:rPr>
          <w:rStyle w:val="Chard"/>
          <w:rFonts w:hint="cs"/>
          <w:rtl/>
        </w:rPr>
        <w:t>لَّا</w:t>
      </w:r>
      <w:r w:rsidRPr="00D270F3">
        <w:rPr>
          <w:rStyle w:val="Chard"/>
          <w:rtl/>
        </w:rPr>
        <w:t xml:space="preserve"> </w:t>
      </w:r>
      <w:r w:rsidRPr="00D270F3">
        <w:rPr>
          <w:rStyle w:val="Chard"/>
          <w:rFonts w:hint="cs"/>
          <w:rtl/>
        </w:rPr>
        <w:t>يَدۡخُلَنَّهَا</w:t>
      </w:r>
      <w:r w:rsidRPr="00D270F3">
        <w:rPr>
          <w:rStyle w:val="Chard"/>
          <w:rtl/>
        </w:rPr>
        <w:t xml:space="preserve"> </w:t>
      </w:r>
      <w:r w:rsidRPr="00D270F3">
        <w:rPr>
          <w:rStyle w:val="Chard"/>
          <w:rFonts w:hint="cs"/>
          <w:rtl/>
        </w:rPr>
        <w:t>ٱ</w:t>
      </w:r>
      <w:r w:rsidRPr="00D270F3">
        <w:rPr>
          <w:rStyle w:val="Chard"/>
          <w:rFonts w:hint="eastAsia"/>
          <w:rtl/>
        </w:rPr>
        <w:t>ل</w:t>
      </w:r>
      <w:r w:rsidRPr="00D270F3">
        <w:rPr>
          <w:rStyle w:val="Chard"/>
          <w:rFonts w:hint="cs"/>
          <w:rtl/>
        </w:rPr>
        <w:t>ۡيَوۡمَ</w:t>
      </w:r>
      <w:r w:rsidRPr="00D270F3">
        <w:rPr>
          <w:rStyle w:val="Chard"/>
          <w:rtl/>
        </w:rPr>
        <w:t xml:space="preserve"> عَلَي</w:t>
      </w:r>
      <w:r w:rsidRPr="00D270F3">
        <w:rPr>
          <w:rStyle w:val="Chard"/>
          <w:rFonts w:hint="cs"/>
          <w:rtl/>
        </w:rPr>
        <w:t>ۡكُم</w:t>
      </w:r>
      <w:r w:rsidRPr="00D270F3">
        <w:rPr>
          <w:rStyle w:val="Chard"/>
          <w:rtl/>
        </w:rPr>
        <w:t xml:space="preserve"> </w:t>
      </w:r>
      <w:r w:rsidRPr="00D270F3">
        <w:rPr>
          <w:rStyle w:val="Chard"/>
          <w:rFonts w:hint="cs"/>
          <w:rtl/>
        </w:rPr>
        <w:t>مِّسۡكِينٞ٢٤</w:t>
      </w:r>
      <w:r w:rsidRPr="00D270F3">
        <w:rPr>
          <w:rStyle w:val="Chard"/>
          <w:rtl/>
        </w:rPr>
        <w:t xml:space="preserve"> </w:t>
      </w:r>
      <w:r w:rsidRPr="00D270F3">
        <w:rPr>
          <w:rStyle w:val="Chard"/>
          <w:rFonts w:hint="cs"/>
          <w:rtl/>
        </w:rPr>
        <w:t>و</w:t>
      </w:r>
      <w:r w:rsidRPr="00D270F3">
        <w:rPr>
          <w:rStyle w:val="Chard"/>
          <w:rtl/>
        </w:rPr>
        <w:t>َغَدَو</w:t>
      </w:r>
      <w:r w:rsidRPr="00D270F3">
        <w:rPr>
          <w:rStyle w:val="Chard"/>
          <w:rFonts w:hint="cs"/>
          <w:rtl/>
        </w:rPr>
        <w:t>ۡاْ</w:t>
      </w:r>
      <w:r w:rsidRPr="00D270F3">
        <w:rPr>
          <w:rStyle w:val="Chard"/>
          <w:rtl/>
        </w:rPr>
        <w:t xml:space="preserve"> </w:t>
      </w:r>
      <w:r w:rsidRPr="00D270F3">
        <w:rPr>
          <w:rStyle w:val="Chard"/>
          <w:rFonts w:hint="cs"/>
          <w:rtl/>
        </w:rPr>
        <w:t>عَلَىٰ</w:t>
      </w:r>
      <w:r w:rsidRPr="00D270F3">
        <w:rPr>
          <w:rStyle w:val="Chard"/>
          <w:rtl/>
        </w:rPr>
        <w:t xml:space="preserve"> </w:t>
      </w:r>
      <w:r w:rsidRPr="00D270F3">
        <w:rPr>
          <w:rStyle w:val="Chard"/>
          <w:rFonts w:hint="cs"/>
          <w:rtl/>
        </w:rPr>
        <w:t>حَرۡدٖ</w:t>
      </w:r>
      <w:r w:rsidRPr="00D270F3">
        <w:rPr>
          <w:rStyle w:val="Chard"/>
          <w:rtl/>
        </w:rPr>
        <w:t xml:space="preserve"> </w:t>
      </w:r>
      <w:r w:rsidRPr="00D270F3">
        <w:rPr>
          <w:rStyle w:val="Chard"/>
          <w:rFonts w:hint="cs"/>
          <w:rtl/>
        </w:rPr>
        <w:t>قَٰدِرِينَ٢٥</w:t>
      </w:r>
      <w:r w:rsidRPr="00D270F3">
        <w:rPr>
          <w:rStyle w:val="Chard"/>
          <w:rtl/>
        </w:rPr>
        <w:t xml:space="preserve"> </w:t>
      </w:r>
      <w:r w:rsidRPr="00D270F3">
        <w:rPr>
          <w:rStyle w:val="Chard"/>
          <w:rFonts w:hint="cs"/>
          <w:rtl/>
        </w:rPr>
        <w:t>فَلَمَّا</w:t>
      </w:r>
      <w:r w:rsidRPr="00D270F3">
        <w:rPr>
          <w:rStyle w:val="Chard"/>
          <w:rtl/>
        </w:rPr>
        <w:t xml:space="preserve"> </w:t>
      </w:r>
      <w:r w:rsidRPr="00D270F3">
        <w:rPr>
          <w:rStyle w:val="Chard"/>
          <w:rFonts w:hint="cs"/>
          <w:rtl/>
        </w:rPr>
        <w:t>رَأَوۡهَا</w:t>
      </w:r>
      <w:r w:rsidRPr="00D270F3">
        <w:rPr>
          <w:rStyle w:val="Chard"/>
          <w:rtl/>
        </w:rPr>
        <w:t xml:space="preserve"> </w:t>
      </w:r>
      <w:r w:rsidRPr="00D270F3">
        <w:rPr>
          <w:rStyle w:val="Chard"/>
          <w:rFonts w:hint="cs"/>
          <w:rtl/>
        </w:rPr>
        <w:t>قَالُوٓاْ</w:t>
      </w:r>
      <w:r w:rsidRPr="00D270F3">
        <w:rPr>
          <w:rStyle w:val="Chard"/>
          <w:rtl/>
        </w:rPr>
        <w:t xml:space="preserve"> </w:t>
      </w:r>
      <w:r w:rsidRPr="00D270F3">
        <w:rPr>
          <w:rStyle w:val="Chard"/>
          <w:rFonts w:hint="cs"/>
          <w:rtl/>
        </w:rPr>
        <w:t>إِنَّا</w:t>
      </w:r>
      <w:r w:rsidRPr="00D270F3">
        <w:rPr>
          <w:rStyle w:val="Chard"/>
          <w:rtl/>
        </w:rPr>
        <w:t xml:space="preserve"> </w:t>
      </w:r>
      <w:r w:rsidRPr="00D270F3">
        <w:rPr>
          <w:rStyle w:val="Chard"/>
          <w:rFonts w:hint="cs"/>
          <w:rtl/>
        </w:rPr>
        <w:t>لَضَآلُّونَ٢٦</w:t>
      </w:r>
      <w:r w:rsidRPr="00D270F3">
        <w:rPr>
          <w:rStyle w:val="Chard"/>
          <w:rtl/>
        </w:rPr>
        <w:t xml:space="preserve"> </w:t>
      </w:r>
      <w:r w:rsidRPr="00D270F3">
        <w:rPr>
          <w:rStyle w:val="Chard"/>
          <w:rFonts w:hint="cs"/>
          <w:rtl/>
        </w:rPr>
        <w:t>بَلۡ</w:t>
      </w:r>
      <w:r w:rsidRPr="00D270F3">
        <w:rPr>
          <w:rStyle w:val="Chard"/>
          <w:rtl/>
        </w:rPr>
        <w:t xml:space="preserve"> </w:t>
      </w:r>
      <w:r w:rsidRPr="00D270F3">
        <w:rPr>
          <w:rStyle w:val="Chard"/>
          <w:rFonts w:hint="cs"/>
          <w:rtl/>
        </w:rPr>
        <w:t>نَحۡنُ</w:t>
      </w:r>
      <w:r w:rsidRPr="00D270F3">
        <w:rPr>
          <w:rStyle w:val="Chard"/>
          <w:rtl/>
        </w:rPr>
        <w:t xml:space="preserve"> </w:t>
      </w:r>
      <w:r w:rsidRPr="00D270F3">
        <w:rPr>
          <w:rStyle w:val="Chard"/>
          <w:rFonts w:hint="cs"/>
          <w:rtl/>
        </w:rPr>
        <w:t>مَحۡرُومُو</w:t>
      </w:r>
      <w:r w:rsidRPr="00D270F3">
        <w:rPr>
          <w:rStyle w:val="Chard"/>
          <w:rFonts w:hint="eastAsia"/>
          <w:rtl/>
        </w:rPr>
        <w:t>نَ</w:t>
      </w:r>
      <w:r w:rsidRPr="00D270F3">
        <w:rPr>
          <w:rStyle w:val="Chard"/>
          <w:rtl/>
        </w:rPr>
        <w:t>٢٧ قَالَ أَو</w:t>
      </w:r>
      <w:r w:rsidRPr="00D270F3">
        <w:rPr>
          <w:rStyle w:val="Chard"/>
          <w:rFonts w:hint="cs"/>
          <w:rtl/>
        </w:rPr>
        <w:t>ۡسَطُهُمۡ</w:t>
      </w:r>
      <w:r w:rsidRPr="00D270F3">
        <w:rPr>
          <w:rStyle w:val="Chard"/>
          <w:rtl/>
        </w:rPr>
        <w:t xml:space="preserve"> </w:t>
      </w:r>
      <w:r w:rsidRPr="00D270F3">
        <w:rPr>
          <w:rStyle w:val="Chard"/>
          <w:rFonts w:hint="cs"/>
          <w:rtl/>
        </w:rPr>
        <w:t>أَلَمۡ</w:t>
      </w:r>
      <w:r w:rsidRPr="00D270F3">
        <w:rPr>
          <w:rStyle w:val="Chard"/>
          <w:rtl/>
        </w:rPr>
        <w:t xml:space="preserve"> </w:t>
      </w:r>
      <w:r w:rsidRPr="00D270F3">
        <w:rPr>
          <w:rStyle w:val="Chard"/>
          <w:rFonts w:hint="cs"/>
          <w:rtl/>
        </w:rPr>
        <w:t>أَقُل</w:t>
      </w:r>
      <w:r w:rsidRPr="00D270F3">
        <w:rPr>
          <w:rStyle w:val="Chard"/>
          <w:rtl/>
        </w:rPr>
        <w:t xml:space="preserve"> </w:t>
      </w:r>
      <w:r w:rsidRPr="00D270F3">
        <w:rPr>
          <w:rStyle w:val="Chard"/>
          <w:rFonts w:hint="cs"/>
          <w:rtl/>
        </w:rPr>
        <w:t>لَّكُمۡ</w:t>
      </w:r>
      <w:r w:rsidRPr="00D270F3">
        <w:rPr>
          <w:rStyle w:val="Chard"/>
          <w:rtl/>
        </w:rPr>
        <w:t xml:space="preserve"> </w:t>
      </w:r>
      <w:r w:rsidRPr="00D270F3">
        <w:rPr>
          <w:rStyle w:val="Chard"/>
          <w:rFonts w:hint="cs"/>
          <w:rtl/>
        </w:rPr>
        <w:t>لَوۡلَا</w:t>
      </w:r>
      <w:r w:rsidRPr="00D270F3">
        <w:rPr>
          <w:rStyle w:val="Chard"/>
          <w:rtl/>
        </w:rPr>
        <w:t xml:space="preserve"> </w:t>
      </w:r>
      <w:r w:rsidRPr="00D270F3">
        <w:rPr>
          <w:rStyle w:val="Chard"/>
          <w:rFonts w:hint="cs"/>
          <w:rtl/>
        </w:rPr>
        <w:t>تُسَبِّحُونَ٢٨</w:t>
      </w:r>
      <w:r w:rsidRPr="00D270F3">
        <w:rPr>
          <w:rStyle w:val="Chard"/>
          <w:rtl/>
        </w:rPr>
        <w:t xml:space="preserve"> </w:t>
      </w:r>
      <w:r w:rsidRPr="00D270F3">
        <w:rPr>
          <w:rStyle w:val="Chard"/>
          <w:rFonts w:hint="cs"/>
          <w:rtl/>
        </w:rPr>
        <w:t>قَالُواْ</w:t>
      </w:r>
      <w:r w:rsidRPr="00D270F3">
        <w:rPr>
          <w:rStyle w:val="Chard"/>
          <w:rtl/>
        </w:rPr>
        <w:t xml:space="preserve"> </w:t>
      </w:r>
      <w:r w:rsidRPr="00D270F3">
        <w:rPr>
          <w:rStyle w:val="Chard"/>
          <w:rFonts w:hint="cs"/>
          <w:rtl/>
        </w:rPr>
        <w:t>سُبۡحَٰنَ</w:t>
      </w:r>
      <w:r w:rsidRPr="00D270F3">
        <w:rPr>
          <w:rStyle w:val="Chard"/>
          <w:rtl/>
        </w:rPr>
        <w:t xml:space="preserve"> </w:t>
      </w:r>
      <w:r w:rsidRPr="00D270F3">
        <w:rPr>
          <w:rStyle w:val="Chard"/>
          <w:rFonts w:hint="cs"/>
          <w:rtl/>
        </w:rPr>
        <w:t>رَبِّنَآ</w:t>
      </w:r>
      <w:r w:rsidRPr="00D270F3">
        <w:rPr>
          <w:rStyle w:val="Chard"/>
          <w:rtl/>
        </w:rPr>
        <w:t xml:space="preserve"> </w:t>
      </w:r>
      <w:r w:rsidRPr="00D270F3">
        <w:rPr>
          <w:rStyle w:val="Chard"/>
          <w:rFonts w:hint="cs"/>
          <w:rtl/>
        </w:rPr>
        <w:t>إِنَّا</w:t>
      </w:r>
      <w:r w:rsidRPr="00D270F3">
        <w:rPr>
          <w:rStyle w:val="Chard"/>
          <w:rtl/>
        </w:rPr>
        <w:t xml:space="preserve"> </w:t>
      </w:r>
      <w:r w:rsidRPr="00D270F3">
        <w:rPr>
          <w:rStyle w:val="Chard"/>
          <w:rFonts w:hint="cs"/>
          <w:rtl/>
        </w:rPr>
        <w:t>كُنَّا</w:t>
      </w:r>
      <w:r w:rsidRPr="00D270F3">
        <w:rPr>
          <w:rStyle w:val="Chard"/>
          <w:rtl/>
        </w:rPr>
        <w:t xml:space="preserve"> </w:t>
      </w:r>
      <w:r w:rsidRPr="00D270F3">
        <w:rPr>
          <w:rStyle w:val="Chard"/>
          <w:rFonts w:hint="cs"/>
          <w:rtl/>
        </w:rPr>
        <w:t>ظَٰلِمِينَ٢٩</w:t>
      </w:r>
      <w:r w:rsidRPr="00D270F3">
        <w:rPr>
          <w:rStyle w:val="Chard"/>
          <w:rtl/>
        </w:rPr>
        <w:t xml:space="preserve"> </w:t>
      </w:r>
      <w:r w:rsidRPr="00D270F3">
        <w:rPr>
          <w:rStyle w:val="Chard"/>
          <w:rFonts w:hint="cs"/>
          <w:rtl/>
        </w:rPr>
        <w:t>فَأَقۡبَلَ</w:t>
      </w:r>
      <w:r w:rsidRPr="00D270F3">
        <w:rPr>
          <w:rStyle w:val="Chard"/>
          <w:rtl/>
        </w:rPr>
        <w:t xml:space="preserve"> </w:t>
      </w:r>
      <w:r w:rsidRPr="00D270F3">
        <w:rPr>
          <w:rStyle w:val="Chard"/>
          <w:rFonts w:hint="cs"/>
          <w:rtl/>
        </w:rPr>
        <w:t>بَعۡضُهُمۡ</w:t>
      </w:r>
      <w:r w:rsidRPr="00D270F3">
        <w:rPr>
          <w:rStyle w:val="Chard"/>
          <w:rtl/>
        </w:rPr>
        <w:t xml:space="preserve"> عَلَىٰ بَع</w:t>
      </w:r>
      <w:r w:rsidRPr="00D270F3">
        <w:rPr>
          <w:rStyle w:val="Chard"/>
          <w:rFonts w:hint="cs"/>
          <w:rtl/>
        </w:rPr>
        <w:t>ۡضٖ</w:t>
      </w:r>
      <w:r w:rsidRPr="00D270F3">
        <w:rPr>
          <w:rStyle w:val="Chard"/>
          <w:rtl/>
        </w:rPr>
        <w:t xml:space="preserve"> </w:t>
      </w:r>
      <w:r w:rsidRPr="00D270F3">
        <w:rPr>
          <w:rStyle w:val="Chard"/>
          <w:rFonts w:hint="cs"/>
          <w:rtl/>
        </w:rPr>
        <w:t>يَتَلَٰوَمُونَ٣٠</w:t>
      </w:r>
      <w:r w:rsidRPr="00D270F3">
        <w:rPr>
          <w:rStyle w:val="Chard"/>
          <w:rtl/>
        </w:rPr>
        <w:t xml:space="preserve"> </w:t>
      </w:r>
      <w:r w:rsidRPr="00D270F3">
        <w:rPr>
          <w:rStyle w:val="Chard"/>
          <w:rFonts w:hint="cs"/>
          <w:rtl/>
        </w:rPr>
        <w:t>قَالُواْ</w:t>
      </w:r>
      <w:r w:rsidRPr="00D270F3">
        <w:rPr>
          <w:rStyle w:val="Chard"/>
          <w:rtl/>
        </w:rPr>
        <w:t xml:space="preserve"> </w:t>
      </w:r>
      <w:r w:rsidRPr="00D270F3">
        <w:rPr>
          <w:rStyle w:val="Chard"/>
          <w:rFonts w:hint="cs"/>
          <w:rtl/>
        </w:rPr>
        <w:t>يَٰوَيۡلَنَآ</w:t>
      </w:r>
      <w:r w:rsidRPr="00D270F3">
        <w:rPr>
          <w:rStyle w:val="Chard"/>
          <w:rtl/>
        </w:rPr>
        <w:t xml:space="preserve"> </w:t>
      </w:r>
      <w:r w:rsidRPr="00D270F3">
        <w:rPr>
          <w:rStyle w:val="Chard"/>
          <w:rFonts w:hint="cs"/>
          <w:rtl/>
        </w:rPr>
        <w:t>إِنَّا</w:t>
      </w:r>
      <w:r w:rsidRPr="00D270F3">
        <w:rPr>
          <w:rStyle w:val="Chard"/>
          <w:rtl/>
        </w:rPr>
        <w:t xml:space="preserve"> </w:t>
      </w:r>
      <w:r w:rsidRPr="00D270F3">
        <w:rPr>
          <w:rStyle w:val="Chard"/>
          <w:rFonts w:hint="cs"/>
          <w:rtl/>
        </w:rPr>
        <w:t>كُنَّا</w:t>
      </w:r>
      <w:r w:rsidRPr="00D270F3">
        <w:rPr>
          <w:rStyle w:val="Chard"/>
          <w:rtl/>
        </w:rPr>
        <w:t xml:space="preserve"> </w:t>
      </w:r>
      <w:r w:rsidRPr="00D270F3">
        <w:rPr>
          <w:rStyle w:val="Chard"/>
          <w:rFonts w:hint="cs"/>
          <w:rtl/>
        </w:rPr>
        <w:t>طَٰغِينَ٣١</w:t>
      </w:r>
      <w:r w:rsidRPr="00D270F3">
        <w:rPr>
          <w:rStyle w:val="Chard"/>
          <w:rtl/>
        </w:rPr>
        <w:t xml:space="preserve"> </w:t>
      </w:r>
      <w:r w:rsidRPr="00D270F3">
        <w:rPr>
          <w:rStyle w:val="Chard"/>
          <w:rFonts w:hint="cs"/>
          <w:rtl/>
        </w:rPr>
        <w:t>عَسَىٰ</w:t>
      </w:r>
      <w:r w:rsidRPr="00D270F3">
        <w:rPr>
          <w:rStyle w:val="Chard"/>
          <w:rtl/>
        </w:rPr>
        <w:t xml:space="preserve"> </w:t>
      </w:r>
      <w:r w:rsidRPr="00D270F3">
        <w:rPr>
          <w:rStyle w:val="Chard"/>
          <w:rFonts w:hint="cs"/>
          <w:rtl/>
        </w:rPr>
        <w:t>رَبُّنَآ</w:t>
      </w:r>
      <w:r w:rsidRPr="00D270F3">
        <w:rPr>
          <w:rStyle w:val="Chard"/>
          <w:rtl/>
        </w:rPr>
        <w:t xml:space="preserve"> </w:t>
      </w:r>
      <w:r w:rsidRPr="00D270F3">
        <w:rPr>
          <w:rStyle w:val="Chard"/>
          <w:rFonts w:hint="cs"/>
          <w:rtl/>
        </w:rPr>
        <w:t>أَن</w:t>
      </w:r>
      <w:r w:rsidRPr="00D270F3">
        <w:rPr>
          <w:rStyle w:val="Chard"/>
          <w:rtl/>
        </w:rPr>
        <w:t xml:space="preserve"> </w:t>
      </w:r>
      <w:r w:rsidRPr="00D270F3">
        <w:rPr>
          <w:rStyle w:val="Chard"/>
          <w:rFonts w:hint="cs"/>
          <w:rtl/>
        </w:rPr>
        <w:t>يُبۡدِلَن</w:t>
      </w:r>
      <w:r w:rsidRPr="00D270F3">
        <w:rPr>
          <w:rStyle w:val="Chard"/>
          <w:rFonts w:hint="eastAsia"/>
          <w:rtl/>
        </w:rPr>
        <w:t>َا</w:t>
      </w:r>
      <w:r w:rsidRPr="00D270F3">
        <w:rPr>
          <w:rStyle w:val="Chard"/>
          <w:rtl/>
        </w:rPr>
        <w:t xml:space="preserve"> خَي</w:t>
      </w:r>
      <w:r w:rsidRPr="00D270F3">
        <w:rPr>
          <w:rStyle w:val="Chard"/>
          <w:rFonts w:hint="cs"/>
          <w:rtl/>
        </w:rPr>
        <w:t>ۡرٗا</w:t>
      </w:r>
      <w:r w:rsidRPr="00D270F3">
        <w:rPr>
          <w:rStyle w:val="Chard"/>
          <w:rtl/>
        </w:rPr>
        <w:t xml:space="preserve"> </w:t>
      </w:r>
      <w:r w:rsidRPr="00D270F3">
        <w:rPr>
          <w:rStyle w:val="Chard"/>
          <w:rFonts w:hint="cs"/>
          <w:rtl/>
        </w:rPr>
        <w:t>مِّنۡهَآ</w:t>
      </w:r>
      <w:r w:rsidRPr="00D270F3">
        <w:rPr>
          <w:rStyle w:val="Chard"/>
          <w:rtl/>
        </w:rPr>
        <w:t xml:space="preserve"> </w:t>
      </w:r>
      <w:r w:rsidRPr="00D270F3">
        <w:rPr>
          <w:rStyle w:val="Chard"/>
          <w:rFonts w:hint="cs"/>
          <w:rtl/>
        </w:rPr>
        <w:t>إِنَّآ</w:t>
      </w:r>
      <w:r w:rsidRPr="00D270F3">
        <w:rPr>
          <w:rStyle w:val="Chard"/>
          <w:rtl/>
        </w:rPr>
        <w:t xml:space="preserve"> </w:t>
      </w:r>
      <w:r w:rsidRPr="00D270F3">
        <w:rPr>
          <w:rStyle w:val="Chard"/>
          <w:rFonts w:hint="cs"/>
          <w:rtl/>
        </w:rPr>
        <w:t>إِلَىٰ</w:t>
      </w:r>
      <w:r w:rsidRPr="00D270F3">
        <w:rPr>
          <w:rStyle w:val="Chard"/>
          <w:rtl/>
        </w:rPr>
        <w:t xml:space="preserve"> </w:t>
      </w:r>
      <w:r w:rsidRPr="00D270F3">
        <w:rPr>
          <w:rStyle w:val="Chard"/>
          <w:rFonts w:hint="cs"/>
          <w:rtl/>
        </w:rPr>
        <w:t>رَبِّنَا</w:t>
      </w:r>
      <w:r w:rsidRPr="00D270F3">
        <w:rPr>
          <w:rStyle w:val="Chard"/>
          <w:rtl/>
        </w:rPr>
        <w:t xml:space="preserve"> </w:t>
      </w:r>
      <w:r w:rsidRPr="00D270F3">
        <w:rPr>
          <w:rStyle w:val="Chard"/>
          <w:rFonts w:hint="cs"/>
          <w:rtl/>
        </w:rPr>
        <w:t>رَٰغِبُونَ٣٢</w:t>
      </w:r>
      <w:r w:rsidRPr="00D270F3">
        <w:rPr>
          <w:rStyle w:val="Chard"/>
          <w:rtl/>
        </w:rPr>
        <w:t xml:space="preserve"> </w:t>
      </w:r>
      <w:r w:rsidRPr="00D270F3">
        <w:rPr>
          <w:rStyle w:val="Chard"/>
          <w:rFonts w:hint="cs"/>
          <w:rtl/>
        </w:rPr>
        <w:t>كَذَٰلِكَ</w:t>
      </w:r>
      <w:r w:rsidRPr="00D270F3">
        <w:rPr>
          <w:rStyle w:val="Chard"/>
          <w:rtl/>
        </w:rPr>
        <w:t xml:space="preserve"> </w:t>
      </w:r>
      <w:r w:rsidRPr="00D270F3">
        <w:rPr>
          <w:rStyle w:val="Chard"/>
          <w:rFonts w:hint="cs"/>
          <w:rtl/>
        </w:rPr>
        <w:t>ٱ</w:t>
      </w:r>
      <w:r w:rsidRPr="00D270F3">
        <w:rPr>
          <w:rStyle w:val="Chard"/>
          <w:rFonts w:hint="eastAsia"/>
          <w:rtl/>
        </w:rPr>
        <w:t>ل</w:t>
      </w:r>
      <w:r w:rsidRPr="00D270F3">
        <w:rPr>
          <w:rStyle w:val="Chard"/>
          <w:rFonts w:hint="cs"/>
          <w:rtl/>
        </w:rPr>
        <w:t>ۡعَذَابُۖ</w:t>
      </w:r>
      <w:r w:rsidRPr="00D270F3">
        <w:rPr>
          <w:rStyle w:val="Chard"/>
          <w:rtl/>
        </w:rPr>
        <w:t xml:space="preserve"> وَلَعَذَابُ </w:t>
      </w:r>
      <w:r w:rsidRPr="00D270F3">
        <w:rPr>
          <w:rStyle w:val="Chard"/>
          <w:rFonts w:hint="cs"/>
          <w:rtl/>
        </w:rPr>
        <w:t>ٱ</w:t>
      </w:r>
      <w:r w:rsidRPr="00D270F3">
        <w:rPr>
          <w:rStyle w:val="Chard"/>
          <w:rFonts w:hint="eastAsia"/>
          <w:rtl/>
        </w:rPr>
        <w:t>ل</w:t>
      </w:r>
      <w:r w:rsidRPr="00D270F3">
        <w:rPr>
          <w:rStyle w:val="Chard"/>
          <w:rFonts w:hint="cs"/>
          <w:rtl/>
        </w:rPr>
        <w:t>ۡأٓخِرَةِ</w:t>
      </w:r>
      <w:r w:rsidRPr="00D270F3">
        <w:rPr>
          <w:rStyle w:val="Chard"/>
          <w:rtl/>
        </w:rPr>
        <w:t xml:space="preserve"> أَك</w:t>
      </w:r>
      <w:r w:rsidRPr="00D270F3">
        <w:rPr>
          <w:rStyle w:val="Chard"/>
          <w:rFonts w:hint="cs"/>
          <w:rtl/>
        </w:rPr>
        <w:t>ۡبَرُۚ</w:t>
      </w:r>
      <w:r w:rsidRPr="00D270F3">
        <w:rPr>
          <w:rStyle w:val="Chard"/>
          <w:rtl/>
        </w:rPr>
        <w:t xml:space="preserve"> </w:t>
      </w:r>
      <w:r w:rsidRPr="00D270F3">
        <w:rPr>
          <w:rStyle w:val="Chard"/>
          <w:rFonts w:hint="cs"/>
          <w:rtl/>
        </w:rPr>
        <w:t>لَوۡ</w:t>
      </w:r>
      <w:r w:rsidRPr="00D270F3">
        <w:rPr>
          <w:rStyle w:val="Chard"/>
          <w:rtl/>
        </w:rPr>
        <w:t xml:space="preserve"> </w:t>
      </w:r>
      <w:r w:rsidRPr="00D270F3">
        <w:rPr>
          <w:rStyle w:val="Chard"/>
          <w:rFonts w:hint="cs"/>
          <w:rtl/>
        </w:rPr>
        <w:t>كَانُواْ</w:t>
      </w:r>
      <w:r w:rsidRPr="00D270F3">
        <w:rPr>
          <w:rStyle w:val="Chard"/>
          <w:rtl/>
        </w:rPr>
        <w:t xml:space="preserve"> </w:t>
      </w:r>
      <w:r w:rsidRPr="00D270F3">
        <w:rPr>
          <w:rStyle w:val="Chard"/>
          <w:rFonts w:hint="cs"/>
          <w:rtl/>
        </w:rPr>
        <w:t>يَعۡلَمُونَ٣٣</w:t>
      </w:r>
      <w:r w:rsidRPr="00C339A2">
        <w:rPr>
          <w:rFonts w:ascii="Times New Roman" w:cs="Traditional Arabic" w:hint="cs"/>
          <w:rtl/>
        </w:rPr>
        <w:t>﴾</w:t>
      </w:r>
    </w:p>
    <w:p w:rsidR="00F33B51" w:rsidRDefault="00F33B51" w:rsidP="00C339A2">
      <w:pPr>
        <w:pStyle w:val="a9"/>
        <w:rPr>
          <w:rtl/>
        </w:rPr>
      </w:pPr>
      <w:r>
        <w:rPr>
          <w:rFonts w:hint="cs"/>
          <w:rtl/>
        </w:rPr>
        <w:t>ترجمه:</w:t>
      </w:r>
    </w:p>
    <w:p w:rsidR="00F33B51" w:rsidRDefault="0050489D" w:rsidP="005F1CF7">
      <w:pPr>
        <w:pStyle w:val="a8"/>
        <w:rPr>
          <w:rtl/>
        </w:rPr>
      </w:pPr>
      <w:r>
        <w:rPr>
          <w:rFonts w:hint="cs"/>
          <w:rtl/>
        </w:rPr>
        <w:t>«</w:t>
      </w:r>
      <w:r w:rsidR="0078625A">
        <w:rPr>
          <w:rFonts w:hint="cs"/>
          <w:rtl/>
        </w:rPr>
        <w:t>همانا ما</w:t>
      </w:r>
      <w:r w:rsidR="006F2FD0" w:rsidRPr="006F2FD0">
        <w:rPr>
          <w:rFonts w:hint="cs"/>
          <w:rtl/>
        </w:rPr>
        <w:t xml:space="preserve"> آن‌ها </w:t>
      </w:r>
      <w:r w:rsidR="0078625A">
        <w:rPr>
          <w:rFonts w:hint="cs"/>
          <w:rtl/>
        </w:rPr>
        <w:t>(اهل مکه) را آزمودیم چنان</w:t>
      </w:r>
      <w:r>
        <w:rPr>
          <w:rFonts w:hint="eastAsia"/>
          <w:rtl/>
        </w:rPr>
        <w:t>‌</w:t>
      </w:r>
      <w:r w:rsidR="0078625A">
        <w:rPr>
          <w:rFonts w:hint="cs"/>
          <w:rtl/>
        </w:rPr>
        <w:t>که صاحبان باغ را آزمودیم،</w:t>
      </w:r>
      <w:r w:rsidR="00E15109">
        <w:rPr>
          <w:rFonts w:hint="cs"/>
          <w:rtl/>
        </w:rPr>
        <w:t xml:space="preserve"> آن‌گاه </w:t>
      </w:r>
      <w:r w:rsidR="0078625A">
        <w:rPr>
          <w:rFonts w:hint="cs"/>
          <w:rtl/>
        </w:rPr>
        <w:t>که قسم خوردند. یقیناً صبحگاهان (میوه‌های) آن را بچینند (17) و استثناء نکردند. (18) پس بلایی از جانب پروردگارت بر آن (باغ) به گردش درآمد در حالی آنان خفته بودند (19) پس (باغ آنان) مانند کِشتِ خاکستر شده گشت (20) پس صبحگاهان همدیگر را ندا زدند (21) این که بروید</w:t>
      </w:r>
      <w:r w:rsidR="006243B6">
        <w:rPr>
          <w:rFonts w:hint="cs"/>
          <w:rtl/>
        </w:rPr>
        <w:t xml:space="preserve"> به‌سوی </w:t>
      </w:r>
      <w:r w:rsidR="001F5D8F">
        <w:rPr>
          <w:rFonts w:hint="cs"/>
          <w:rtl/>
        </w:rPr>
        <w:t>کشتزارتان اگر دور کنند</w:t>
      </w:r>
      <w:r w:rsidR="0078625A">
        <w:rPr>
          <w:rFonts w:hint="cs"/>
          <w:rtl/>
        </w:rPr>
        <w:t>گانید (22) پس به راه افتادند در حالی که آهسته به هم می‌گفتند (23) که امروز نباید هیچ بینوایی در باغ بر شما وارد شود (24) و صبحگاهان رفتند به گمان آن که بر منع (بینوایان) قادرند</w:t>
      </w:r>
      <w:r w:rsidR="001F5D8F">
        <w:rPr>
          <w:rFonts w:hint="cs"/>
          <w:rtl/>
        </w:rPr>
        <w:t xml:space="preserve"> (25) پس چون آن را دیدند گفتند: یقیناً ما راه گم کردگانیم (26) بلکه ما محروم شدگانیم</w:t>
      </w:r>
      <w:r w:rsidR="0078625A">
        <w:rPr>
          <w:rFonts w:hint="cs"/>
          <w:rtl/>
        </w:rPr>
        <w:t xml:space="preserve"> (2</w:t>
      </w:r>
      <w:r w:rsidR="005F1CF7">
        <w:rPr>
          <w:rFonts w:hint="cs"/>
          <w:rtl/>
        </w:rPr>
        <w:t>7</w:t>
      </w:r>
      <w:r>
        <w:rPr>
          <w:rFonts w:hint="cs"/>
          <w:rtl/>
        </w:rPr>
        <w:t>) میانه</w:t>
      </w:r>
      <w:r>
        <w:rPr>
          <w:rFonts w:hint="eastAsia"/>
          <w:rtl/>
        </w:rPr>
        <w:t>‌</w:t>
      </w:r>
      <w:r w:rsidR="0078625A">
        <w:rPr>
          <w:rFonts w:hint="cs"/>
          <w:rtl/>
        </w:rPr>
        <w:t>روترینشان گفت: آیا ب</w:t>
      </w:r>
      <w:r w:rsidR="001F5D8F">
        <w:rPr>
          <w:rFonts w:hint="cs"/>
          <w:rtl/>
        </w:rPr>
        <w:t>ه شما نگفتم چرا (خداوند را) منزَّه</w:t>
      </w:r>
      <w:r w:rsidR="0078625A">
        <w:rPr>
          <w:rFonts w:hint="cs"/>
          <w:rtl/>
        </w:rPr>
        <w:t xml:space="preserve"> نمی‌‌دارید! (28) گفتند: منزه است پروردگار ما، بی‌شک ما ستمگر بودیم (29) پس روی به همدیگر کردند و به سرزنش یکدیگر پرداختند (30) گفتند: وای بر ما، بی‌شک ما سرکش بوده‌ایم! (31) امید است که پروردگارمان بهتر از آن را به ما عوض دهد (زیرا) ما</w:t>
      </w:r>
      <w:r w:rsidR="006243B6">
        <w:rPr>
          <w:rFonts w:hint="cs"/>
          <w:rtl/>
        </w:rPr>
        <w:t xml:space="preserve"> به‌سوی </w:t>
      </w:r>
      <w:r w:rsidR="0078625A">
        <w:rPr>
          <w:rFonts w:hint="cs"/>
          <w:rtl/>
        </w:rPr>
        <w:t xml:space="preserve">پروردگارمان مشتاقیم. (32) عذاب (دنیا) چنین است و </w:t>
      </w:r>
      <w:r w:rsidR="00A12298">
        <w:rPr>
          <w:rFonts w:hint="cs"/>
          <w:rtl/>
        </w:rPr>
        <w:t>قطعاً عذاب آخرت بزرگ‌تر خواهد بود اگر واقعاً می‌دانستند (33)</w:t>
      </w:r>
      <w:r>
        <w:rPr>
          <w:rFonts w:hint="cs"/>
          <w:rtl/>
        </w:rPr>
        <w:t>»</w:t>
      </w:r>
      <w:r w:rsidR="005F1CF7">
        <w:rPr>
          <w:rFonts w:hint="cs"/>
          <w:rtl/>
        </w:rPr>
        <w:t>.</w:t>
      </w:r>
    </w:p>
    <w:p w:rsidR="00A12298" w:rsidRDefault="00A12298" w:rsidP="00A12298">
      <w:pPr>
        <w:pStyle w:val="a5"/>
        <w:rPr>
          <w:rtl/>
        </w:rPr>
      </w:pPr>
      <w:r>
        <w:rPr>
          <w:rFonts w:hint="cs"/>
          <w:rtl/>
        </w:rPr>
        <w:t>توضیحات:</w:t>
      </w:r>
    </w:p>
    <w:p w:rsidR="00E50309" w:rsidRPr="00CA000A" w:rsidRDefault="005F1CF7" w:rsidP="003651A9">
      <w:pPr>
        <w:pStyle w:val="a8"/>
        <w:rPr>
          <w:spacing w:val="-2"/>
          <w:rtl/>
          <w:lang w:bidi="ar-SA"/>
        </w:rPr>
      </w:pPr>
      <w:r w:rsidRPr="00CA000A">
        <w:rPr>
          <w:rFonts w:cs="Traditional Arabic"/>
          <w:spacing w:val="-2"/>
          <w:rtl/>
        </w:rPr>
        <w:t>﴿</w:t>
      </w:r>
      <w:r w:rsidRPr="00CA000A">
        <w:rPr>
          <w:rFonts w:cs="KFGQPC Uthmanic Script HAFS"/>
          <w:spacing w:val="-2"/>
          <w:rtl/>
        </w:rPr>
        <w:t>بَلَو</w:t>
      </w:r>
      <w:r w:rsidRPr="00CA000A">
        <w:rPr>
          <w:rFonts w:ascii="Times New Roman" w:hAnsi="Times New Roman" w:cs="KFGQPC Uthmanic Script HAFS" w:hint="cs"/>
          <w:spacing w:val="-2"/>
          <w:rtl/>
        </w:rPr>
        <w:t>ۡ</w:t>
      </w:r>
      <w:r w:rsidRPr="00CA000A">
        <w:rPr>
          <w:rFonts w:cs="KFGQPC Uthmanic Script HAFS" w:hint="cs"/>
          <w:spacing w:val="-2"/>
          <w:rtl/>
        </w:rPr>
        <w:t>نَٰهُم</w:t>
      </w:r>
      <w:r w:rsidRPr="00CA000A">
        <w:rPr>
          <w:rFonts w:ascii="Times New Roman" w:hAnsi="Times New Roman" w:cs="KFGQPC Uthmanic Script HAFS" w:hint="cs"/>
          <w:spacing w:val="-2"/>
          <w:rtl/>
        </w:rPr>
        <w:t>ۡ</w:t>
      </w:r>
      <w:r w:rsidRPr="00CA000A">
        <w:rPr>
          <w:rFonts w:ascii="Times New Roman" w:hAnsi="Times New Roman" w:cs="Traditional Arabic" w:hint="cs"/>
          <w:spacing w:val="-2"/>
          <w:rtl/>
        </w:rPr>
        <w:t>﴾</w:t>
      </w:r>
      <w:r w:rsidRPr="00CA000A">
        <w:rPr>
          <w:rFonts w:hint="cs"/>
          <w:spacing w:val="-2"/>
          <w:rtl/>
        </w:rPr>
        <w:t xml:space="preserve"> (بَلَی)</w:t>
      </w:r>
      <w:r w:rsidR="0050489D" w:rsidRPr="00CA000A">
        <w:rPr>
          <w:rFonts w:hint="cs"/>
          <w:spacing w:val="-2"/>
          <w:rtl/>
        </w:rPr>
        <w:t>:</w:t>
      </w:r>
      <w:r w:rsidR="00A12298" w:rsidRPr="00CA000A">
        <w:rPr>
          <w:rFonts w:hint="cs"/>
          <w:spacing w:val="-2"/>
          <w:rtl/>
        </w:rPr>
        <w:t xml:space="preserve"> امتحان و آزمایش کردیم اهل مکه را که آیا نعمت‌</w:t>
      </w:r>
      <w:r w:rsidR="00446CC0" w:rsidRPr="00CA000A">
        <w:rPr>
          <w:rFonts w:hint="cs"/>
          <w:spacing w:val="-2"/>
          <w:rtl/>
        </w:rPr>
        <w:t xml:space="preserve">های خدا را سپاس می‌گویند یا ناسپاسی می‌کنند؟ </w:t>
      </w:r>
      <w:r w:rsidRPr="00CA000A">
        <w:rPr>
          <w:rFonts w:cs="Traditional Arabic"/>
          <w:spacing w:val="-2"/>
          <w:rtl/>
        </w:rPr>
        <w:t>﴿</w:t>
      </w:r>
      <w:r w:rsidRPr="00CA000A">
        <w:rPr>
          <w:rFonts w:cs="KFGQPC Uthmanic Script HAFS"/>
          <w:spacing w:val="-2"/>
          <w:rtl/>
        </w:rPr>
        <w:t>كَمَا بَلَو</w:t>
      </w:r>
      <w:r w:rsidRPr="00CA000A">
        <w:rPr>
          <w:rFonts w:ascii="Times New Roman" w:hAnsi="Times New Roman" w:cs="KFGQPC Uthmanic Script HAFS" w:hint="cs"/>
          <w:spacing w:val="-2"/>
          <w:rtl/>
        </w:rPr>
        <w:t>ۡ</w:t>
      </w:r>
      <w:r w:rsidRPr="00CA000A">
        <w:rPr>
          <w:rFonts w:cs="KFGQPC Uthmanic Script HAFS" w:hint="cs"/>
          <w:spacing w:val="-2"/>
          <w:rtl/>
        </w:rPr>
        <w:t>نَا</w:t>
      </w:r>
      <w:r w:rsidRPr="00CA000A">
        <w:rPr>
          <w:rFonts w:ascii="Times New Roman" w:hAnsi="Times New Roman" w:cs="KFGQPC Uthmanic Script HAFS" w:hint="cs"/>
          <w:spacing w:val="-2"/>
          <w:rtl/>
        </w:rPr>
        <w:t>ٓ</w:t>
      </w:r>
      <w:r w:rsidRPr="00CA000A">
        <w:rPr>
          <w:rFonts w:cs="KFGQPC Uthmanic Script HAFS"/>
          <w:spacing w:val="-2"/>
          <w:rtl/>
        </w:rPr>
        <w:t xml:space="preserve"> </w:t>
      </w:r>
      <w:r w:rsidRPr="00CA000A">
        <w:rPr>
          <w:rFonts w:cs="KFGQPC Uthmanic Script HAFS" w:hint="cs"/>
          <w:spacing w:val="-2"/>
          <w:rtl/>
        </w:rPr>
        <w:t>أَص</w:t>
      </w:r>
      <w:r w:rsidRPr="00CA000A">
        <w:rPr>
          <w:rFonts w:ascii="Times New Roman" w:hAnsi="Times New Roman" w:cs="KFGQPC Uthmanic Script HAFS" w:hint="cs"/>
          <w:spacing w:val="-2"/>
          <w:rtl/>
        </w:rPr>
        <w:t>ۡ</w:t>
      </w:r>
      <w:r w:rsidRPr="00CA000A">
        <w:rPr>
          <w:rFonts w:cs="KFGQPC Uthmanic Script HAFS" w:hint="cs"/>
          <w:spacing w:val="-2"/>
          <w:rtl/>
        </w:rPr>
        <w:t>حَٰبَ</w:t>
      </w:r>
      <w:r w:rsidRPr="00CA000A">
        <w:rPr>
          <w:rFonts w:cs="KFGQPC Uthmanic Script HAFS"/>
          <w:spacing w:val="-2"/>
          <w:rtl/>
        </w:rPr>
        <w:t xml:space="preserve"> </w:t>
      </w:r>
      <w:r w:rsidRPr="00CA000A">
        <w:rPr>
          <w:rFonts w:cs="KFGQPC Uthmanic Script HAFS" w:hint="cs"/>
          <w:spacing w:val="-2"/>
          <w:rtl/>
        </w:rPr>
        <w:t>ٱ</w:t>
      </w:r>
      <w:r w:rsidRPr="00CA000A">
        <w:rPr>
          <w:rFonts w:cs="KFGQPC Uthmanic Script HAFS" w:hint="eastAsia"/>
          <w:spacing w:val="-2"/>
          <w:rtl/>
        </w:rPr>
        <w:t>ل</w:t>
      </w:r>
      <w:r w:rsidRPr="00CA000A">
        <w:rPr>
          <w:rFonts w:ascii="Times New Roman" w:hAnsi="Times New Roman" w:cs="KFGQPC Uthmanic Script HAFS" w:hint="cs"/>
          <w:spacing w:val="-2"/>
          <w:rtl/>
        </w:rPr>
        <w:t>ۡ</w:t>
      </w:r>
      <w:r w:rsidRPr="00CA000A">
        <w:rPr>
          <w:rFonts w:cs="KFGQPC Uthmanic Script HAFS" w:hint="cs"/>
          <w:spacing w:val="-2"/>
          <w:rtl/>
        </w:rPr>
        <w:t>جَنَّةِ</w:t>
      </w:r>
      <w:r w:rsidRPr="00CA000A">
        <w:rPr>
          <w:rFonts w:ascii="Times New Roman" w:hAnsi="Times New Roman" w:cs="Traditional Arabic" w:hint="cs"/>
          <w:spacing w:val="-2"/>
          <w:rtl/>
        </w:rPr>
        <w:t>﴾</w:t>
      </w:r>
      <w:r w:rsidR="00446CC0" w:rsidRPr="00CA000A">
        <w:rPr>
          <w:rFonts w:hint="cs"/>
          <w:spacing w:val="-2"/>
          <w:rtl/>
        </w:rPr>
        <w:t>:</w:t>
      </w:r>
      <w:r w:rsidR="00A641E3" w:rsidRPr="00CA000A">
        <w:rPr>
          <w:rFonts w:hint="cs"/>
          <w:spacing w:val="-2"/>
          <w:rtl/>
        </w:rPr>
        <w:t xml:space="preserve"> همان‌گونه </w:t>
      </w:r>
      <w:r w:rsidR="00446CC0" w:rsidRPr="00CA000A">
        <w:rPr>
          <w:rFonts w:hint="cs"/>
          <w:spacing w:val="-2"/>
          <w:rtl/>
        </w:rPr>
        <w:t xml:space="preserve">که صاحبان باغ را نیز آموزدیم. </w:t>
      </w:r>
      <w:r w:rsidRPr="00CA000A">
        <w:rPr>
          <w:rFonts w:cs="Traditional Arabic"/>
          <w:spacing w:val="-2"/>
          <w:rtl/>
        </w:rPr>
        <w:t>﴿</w:t>
      </w:r>
      <w:r w:rsidRPr="00CA000A">
        <w:rPr>
          <w:rFonts w:cs="KFGQPC Uthmanic Script HAFS"/>
          <w:spacing w:val="-2"/>
          <w:rtl/>
        </w:rPr>
        <w:t>لَيَص</w:t>
      </w:r>
      <w:r w:rsidRPr="00CA000A">
        <w:rPr>
          <w:rFonts w:ascii="Times New Roman" w:hAnsi="Times New Roman" w:cs="KFGQPC Uthmanic Script HAFS" w:hint="cs"/>
          <w:spacing w:val="-2"/>
          <w:rtl/>
        </w:rPr>
        <w:t>ۡ</w:t>
      </w:r>
      <w:r w:rsidRPr="00CA000A">
        <w:rPr>
          <w:rFonts w:cs="KFGQPC Uthmanic Script HAFS" w:hint="cs"/>
          <w:spacing w:val="-2"/>
          <w:rtl/>
        </w:rPr>
        <w:t>رِمُنَّهَا</w:t>
      </w:r>
      <w:r w:rsidRPr="00CA000A">
        <w:rPr>
          <w:rFonts w:ascii="Times New Roman" w:hAnsi="Times New Roman" w:cs="Traditional Arabic" w:hint="cs"/>
          <w:spacing w:val="-2"/>
          <w:rtl/>
        </w:rPr>
        <w:t>﴾</w:t>
      </w:r>
      <w:r w:rsidRPr="00CA000A">
        <w:rPr>
          <w:rFonts w:hint="cs"/>
          <w:spacing w:val="-2"/>
          <w:rtl/>
        </w:rPr>
        <w:t xml:space="preserve"> (صرم)</w:t>
      </w:r>
      <w:r w:rsidR="0050489D" w:rsidRPr="00CA000A">
        <w:rPr>
          <w:rFonts w:hint="cs"/>
          <w:spacing w:val="-2"/>
          <w:rtl/>
        </w:rPr>
        <w:t>:</w:t>
      </w:r>
      <w:r w:rsidR="00446CC0" w:rsidRPr="00CA000A">
        <w:rPr>
          <w:rFonts w:hint="cs"/>
          <w:spacing w:val="-2"/>
          <w:rtl/>
        </w:rPr>
        <w:t xml:space="preserve"> یقیناً قطع می‌کنند، میوه‌ی آن باغ را می‌چینند. </w:t>
      </w:r>
      <w:r w:rsidRPr="00CA000A">
        <w:rPr>
          <w:rFonts w:cs="Traditional Arabic"/>
          <w:spacing w:val="-2"/>
          <w:rtl/>
        </w:rPr>
        <w:t>﴿</w:t>
      </w:r>
      <w:r w:rsidRPr="00CA000A">
        <w:rPr>
          <w:rFonts w:cs="KFGQPC Uthmanic Script HAFS"/>
          <w:spacing w:val="-2"/>
          <w:rtl/>
        </w:rPr>
        <w:t>مُص</w:t>
      </w:r>
      <w:r w:rsidRPr="00CA000A">
        <w:rPr>
          <w:rFonts w:ascii="Times New Roman" w:hAnsi="Times New Roman" w:cs="KFGQPC Uthmanic Script HAFS" w:hint="cs"/>
          <w:spacing w:val="-2"/>
          <w:rtl/>
        </w:rPr>
        <w:t>ۡ</w:t>
      </w:r>
      <w:r w:rsidRPr="00CA000A">
        <w:rPr>
          <w:rFonts w:cs="KFGQPC Uthmanic Script HAFS" w:hint="cs"/>
          <w:spacing w:val="-2"/>
          <w:rtl/>
        </w:rPr>
        <w:t>بِحِينَ</w:t>
      </w:r>
      <w:r w:rsidRPr="00CA000A">
        <w:rPr>
          <w:rFonts w:ascii="Times New Roman" w:hAnsi="Times New Roman" w:cs="Traditional Arabic" w:hint="cs"/>
          <w:spacing w:val="-2"/>
          <w:rtl/>
        </w:rPr>
        <w:t>﴾</w:t>
      </w:r>
      <w:r w:rsidR="00446CC0" w:rsidRPr="00CA000A">
        <w:rPr>
          <w:rFonts w:hint="cs"/>
          <w:spacing w:val="-2"/>
          <w:rtl/>
        </w:rPr>
        <w:t>: صبحگاهان.</w:t>
      </w:r>
      <w:r w:rsidRPr="00CA000A">
        <w:rPr>
          <w:rFonts w:cs="Traditional Arabic"/>
          <w:spacing w:val="-2"/>
          <w:rtl/>
        </w:rPr>
        <w:t>﴿</w:t>
      </w:r>
      <w:r w:rsidRPr="00CA000A">
        <w:rPr>
          <w:rFonts w:cs="KFGQPC Uthmanic Script HAFS"/>
          <w:spacing w:val="-2"/>
          <w:rtl/>
        </w:rPr>
        <w:t>وَلَا يَس</w:t>
      </w:r>
      <w:r w:rsidRPr="00CA000A">
        <w:rPr>
          <w:rFonts w:ascii="Times New Roman" w:hAnsi="Times New Roman" w:cs="KFGQPC Uthmanic Script HAFS" w:hint="cs"/>
          <w:spacing w:val="-2"/>
          <w:rtl/>
        </w:rPr>
        <w:t>ۡ</w:t>
      </w:r>
      <w:r w:rsidRPr="00CA000A">
        <w:rPr>
          <w:rFonts w:cs="KFGQPC Uthmanic Script HAFS" w:hint="cs"/>
          <w:spacing w:val="-2"/>
          <w:rtl/>
        </w:rPr>
        <w:t>تَث</w:t>
      </w:r>
      <w:r w:rsidRPr="00CA000A">
        <w:rPr>
          <w:rFonts w:ascii="Times New Roman" w:hAnsi="Times New Roman" w:cs="KFGQPC Uthmanic Script HAFS" w:hint="cs"/>
          <w:spacing w:val="-2"/>
          <w:rtl/>
        </w:rPr>
        <w:t>ۡ</w:t>
      </w:r>
      <w:r w:rsidRPr="00CA000A">
        <w:rPr>
          <w:rFonts w:cs="KFGQPC Uthmanic Script HAFS" w:hint="cs"/>
          <w:spacing w:val="-2"/>
          <w:rtl/>
        </w:rPr>
        <w:t>نُونَ</w:t>
      </w:r>
      <w:r w:rsidRPr="00CA000A">
        <w:rPr>
          <w:rFonts w:ascii="Times New Roman" w:hAnsi="Times New Roman" w:cs="Traditional Arabic" w:hint="cs"/>
          <w:spacing w:val="-2"/>
          <w:rtl/>
        </w:rPr>
        <w:t>﴾</w:t>
      </w:r>
      <w:r w:rsidR="00446CC0" w:rsidRPr="00CA000A">
        <w:rPr>
          <w:rFonts w:hint="cs"/>
          <w:spacing w:val="-2"/>
          <w:rtl/>
        </w:rPr>
        <w:t>: استثنا</w:t>
      </w:r>
      <w:r w:rsidR="001F5D8F" w:rsidRPr="00CA000A">
        <w:rPr>
          <w:rFonts w:hint="cs"/>
          <w:spacing w:val="-2"/>
          <w:rtl/>
        </w:rPr>
        <w:t xml:space="preserve"> نکردند،</w:t>
      </w:r>
      <w:r w:rsidR="00446CC0" w:rsidRPr="00CA000A">
        <w:rPr>
          <w:rFonts w:hint="cs"/>
          <w:spacing w:val="-2"/>
          <w:rtl/>
        </w:rPr>
        <w:t xml:space="preserve"> منظور می‌تواند یکی از این دو مورد باشد: الف) </w:t>
      </w:r>
      <w:r w:rsidRPr="00CA000A">
        <w:rPr>
          <w:rFonts w:hint="cs"/>
          <w:spacing w:val="-2"/>
          <w:rtl/>
        </w:rPr>
        <w:t xml:space="preserve"> «</w:t>
      </w:r>
      <w:r w:rsidR="00446CC0" w:rsidRPr="00CA000A">
        <w:rPr>
          <w:rFonts w:hint="cs"/>
          <w:spacing w:val="-2"/>
          <w:rtl/>
        </w:rPr>
        <w:t>إن شاء الله</w:t>
      </w:r>
      <w:r w:rsidRPr="00CA000A">
        <w:rPr>
          <w:rFonts w:hint="cs"/>
          <w:spacing w:val="-2"/>
          <w:rtl/>
        </w:rPr>
        <w:t xml:space="preserve">» </w:t>
      </w:r>
      <w:r w:rsidR="00446CC0" w:rsidRPr="00CA000A">
        <w:rPr>
          <w:rFonts w:hint="cs"/>
          <w:spacing w:val="-2"/>
          <w:rtl/>
        </w:rPr>
        <w:t>نگفتند و با قاطعیت اعلام داشتند که فردا</w:t>
      </w:r>
      <w:r w:rsidR="006243B6" w:rsidRPr="00CA000A">
        <w:rPr>
          <w:rFonts w:hint="cs"/>
          <w:spacing w:val="-2"/>
          <w:rtl/>
        </w:rPr>
        <w:t xml:space="preserve"> به‌سوی </w:t>
      </w:r>
      <w:r w:rsidR="00446CC0" w:rsidRPr="00CA000A">
        <w:rPr>
          <w:rFonts w:hint="cs"/>
          <w:spacing w:val="-2"/>
          <w:rtl/>
        </w:rPr>
        <w:t xml:space="preserve">باغ رفته و میوه‌ را می‌چینند. ب) قسمتی را به عنوان سهم فقرا از میوه‌ی باغ استثنا نکردند و قصد کردند که همه را برای خود بردارند؛ البته مورد دوم شاید به غرض آیات نزدیک‌تر باشد. </w:t>
      </w:r>
      <w:r w:rsidR="00446CC0" w:rsidRPr="00CA000A">
        <w:rPr>
          <w:spacing w:val="-2"/>
          <w:rtl/>
        </w:rPr>
        <w:softHyphen/>
      </w:r>
      <w:r w:rsidR="00446CC0" w:rsidRPr="00CA000A">
        <w:rPr>
          <w:rFonts w:cs="Traditional Arabic"/>
          <w:spacing w:val="-2"/>
          <w:rtl/>
        </w:rPr>
        <w:softHyphen/>
      </w:r>
      <w:r w:rsidRPr="00CA000A">
        <w:rPr>
          <w:rFonts w:cs="Traditional Arabic"/>
          <w:spacing w:val="-2"/>
          <w:rtl/>
        </w:rPr>
        <w:t>﴿</w:t>
      </w:r>
      <w:r w:rsidRPr="00CA000A">
        <w:rPr>
          <w:rFonts w:cs="KFGQPC Uthmanic Script HAFS"/>
          <w:spacing w:val="-2"/>
          <w:rtl/>
        </w:rPr>
        <w:t>فَطَافَ عَلَي</w:t>
      </w:r>
      <w:r w:rsidRPr="00CA000A">
        <w:rPr>
          <w:rFonts w:ascii="Times New Roman" w:hAnsi="Times New Roman" w:cs="KFGQPC Uthmanic Script HAFS" w:hint="cs"/>
          <w:spacing w:val="-2"/>
          <w:rtl/>
        </w:rPr>
        <w:t>ۡ</w:t>
      </w:r>
      <w:r w:rsidRPr="00CA000A">
        <w:rPr>
          <w:rFonts w:cs="KFGQPC Uthmanic Script HAFS" w:hint="cs"/>
          <w:spacing w:val="-2"/>
          <w:rtl/>
        </w:rPr>
        <w:t>هَا</w:t>
      </w:r>
      <w:r w:rsidRPr="00CA000A">
        <w:rPr>
          <w:rFonts w:ascii="Times New Roman" w:hAnsi="Times New Roman" w:cs="Traditional Arabic" w:hint="cs"/>
          <w:spacing w:val="-2"/>
          <w:rtl/>
        </w:rPr>
        <w:t>﴾</w:t>
      </w:r>
      <w:r w:rsidR="00446CC0" w:rsidRPr="00CA000A">
        <w:rPr>
          <w:rFonts w:hint="cs"/>
          <w:spacing w:val="-2"/>
          <w:rtl/>
        </w:rPr>
        <w:t xml:space="preserve">: باغ آنان را چرخ زد و در هم نوردید، وارد شد. </w:t>
      </w:r>
      <w:r w:rsidRPr="00CA000A">
        <w:rPr>
          <w:rFonts w:cs="Traditional Arabic"/>
          <w:spacing w:val="-2"/>
          <w:rtl/>
        </w:rPr>
        <w:t>﴿</w:t>
      </w:r>
      <w:r w:rsidRPr="00CA000A">
        <w:rPr>
          <w:rFonts w:cs="KFGQPC Uthmanic Script HAFS"/>
          <w:spacing w:val="-2"/>
          <w:rtl/>
        </w:rPr>
        <w:t>طَا</w:t>
      </w:r>
      <w:r w:rsidRPr="00CA000A">
        <w:rPr>
          <w:rFonts w:ascii="Times New Roman" w:hAnsi="Times New Roman" w:cs="KFGQPC Uthmanic Script HAFS" w:hint="cs"/>
          <w:spacing w:val="-2"/>
          <w:rtl/>
        </w:rPr>
        <w:t>ٓ</w:t>
      </w:r>
      <w:r w:rsidRPr="00CA000A">
        <w:rPr>
          <w:rFonts w:cs="KFGQPC Uthmanic Script HAFS" w:hint="cs"/>
          <w:spacing w:val="-2"/>
          <w:rtl/>
        </w:rPr>
        <w:t>ئِف</w:t>
      </w:r>
      <w:r w:rsidRPr="00CA000A">
        <w:rPr>
          <w:rFonts w:ascii="Times New Roman" w:hAnsi="Times New Roman" w:cs="KFGQPC Uthmanic Script HAFS" w:hint="cs"/>
          <w:spacing w:val="-2"/>
          <w:rtl/>
        </w:rPr>
        <w:t>ٞ</w:t>
      </w:r>
      <w:r w:rsidRPr="00CA000A">
        <w:rPr>
          <w:rFonts w:ascii="Times New Roman" w:hAnsi="Times New Roman" w:cs="Traditional Arabic" w:hint="cs"/>
          <w:spacing w:val="-2"/>
          <w:rtl/>
        </w:rPr>
        <w:t>﴾</w:t>
      </w:r>
      <w:r w:rsidR="00446CC0" w:rsidRPr="00CA000A">
        <w:rPr>
          <w:rFonts w:hint="cs"/>
          <w:spacing w:val="-2"/>
          <w:rtl/>
        </w:rPr>
        <w:t xml:space="preserve">: چرخ زننده‌ای، منظور بلا و آفتی آسمانی است </w:t>
      </w:r>
      <w:r w:rsidR="0050489D" w:rsidRPr="00CA000A">
        <w:rPr>
          <w:rFonts w:hint="cs"/>
          <w:spacing w:val="-2"/>
          <w:rtl/>
        </w:rPr>
        <w:t>که بر باغ نازل شد و آن را در خو</w:t>
      </w:r>
      <w:r w:rsidR="00446CC0" w:rsidRPr="00CA000A">
        <w:rPr>
          <w:rFonts w:hint="cs"/>
          <w:spacing w:val="-2"/>
          <w:rtl/>
        </w:rPr>
        <w:t xml:space="preserve">د سوزانید. </w:t>
      </w:r>
      <w:r w:rsidRPr="00CA000A">
        <w:rPr>
          <w:rFonts w:cs="Traditional Arabic"/>
          <w:spacing w:val="-2"/>
          <w:rtl/>
        </w:rPr>
        <w:t>﴿</w:t>
      </w:r>
      <w:r w:rsidRPr="00CA000A">
        <w:rPr>
          <w:rFonts w:cs="KFGQPC Uthmanic Script HAFS" w:hint="eastAsia"/>
          <w:spacing w:val="-2"/>
          <w:rtl/>
        </w:rPr>
        <w:t>صَّرِيمِ</w:t>
      </w:r>
      <w:r w:rsidRPr="00CA000A">
        <w:rPr>
          <w:rFonts w:ascii="Times New Roman" w:hAnsi="Times New Roman" w:cs="Traditional Arabic" w:hint="cs"/>
          <w:spacing w:val="-2"/>
          <w:rtl/>
        </w:rPr>
        <w:t>﴾</w:t>
      </w:r>
      <w:r w:rsidRPr="00CA000A">
        <w:rPr>
          <w:rFonts w:hint="cs"/>
          <w:spacing w:val="-2"/>
          <w:rtl/>
        </w:rPr>
        <w:t xml:space="preserve"> (صرم)</w:t>
      </w:r>
      <w:r w:rsidR="0050489D" w:rsidRPr="00CA000A">
        <w:rPr>
          <w:rFonts w:hint="cs"/>
          <w:spacing w:val="-2"/>
          <w:rtl/>
        </w:rPr>
        <w:t>:</w:t>
      </w:r>
      <w:r w:rsidR="00446CC0" w:rsidRPr="00CA000A">
        <w:rPr>
          <w:rFonts w:hint="cs"/>
          <w:spacing w:val="-2"/>
          <w:rtl/>
        </w:rPr>
        <w:t xml:space="preserve"> قطع‌</w:t>
      </w:r>
      <w:r w:rsidR="0050489D" w:rsidRPr="00CA000A">
        <w:rPr>
          <w:rFonts w:hint="cs"/>
          <w:spacing w:val="-2"/>
          <w:rtl/>
        </w:rPr>
        <w:t xml:space="preserve"> </w:t>
      </w:r>
      <w:r w:rsidR="00446CC0" w:rsidRPr="00CA000A">
        <w:rPr>
          <w:rFonts w:hint="cs"/>
          <w:spacing w:val="-2"/>
          <w:rtl/>
        </w:rPr>
        <w:t xml:space="preserve">شده، شب تاریک را نیز </w:t>
      </w:r>
      <w:r w:rsidRPr="00CA000A">
        <w:rPr>
          <w:rFonts w:hint="cs"/>
          <w:spacing w:val="-2"/>
          <w:rtl/>
        </w:rPr>
        <w:t>«</w:t>
      </w:r>
      <w:r w:rsidR="00446CC0" w:rsidRPr="00CA000A">
        <w:rPr>
          <w:rFonts w:hint="cs"/>
          <w:spacing w:val="-2"/>
          <w:rtl/>
        </w:rPr>
        <w:t>صریم</w:t>
      </w:r>
      <w:r w:rsidRPr="00CA000A">
        <w:rPr>
          <w:rFonts w:hint="cs"/>
          <w:spacing w:val="-2"/>
          <w:rtl/>
        </w:rPr>
        <w:t xml:space="preserve">» </w:t>
      </w:r>
      <w:r w:rsidR="00446CC0" w:rsidRPr="00CA000A">
        <w:rPr>
          <w:rFonts w:hint="cs"/>
          <w:spacing w:val="-2"/>
          <w:rtl/>
        </w:rPr>
        <w:t>می‌گویند، زیرا از روز قطع و جدا شده است؛ در این جا مقصود آن است که عذاب خداوند بر باغ فرود آمد و آن را همچون خاکستر، سیاه نمود و چیزی را از آ</w:t>
      </w:r>
      <w:r w:rsidR="00E50309" w:rsidRPr="00CA000A">
        <w:rPr>
          <w:rFonts w:hint="cs"/>
          <w:spacing w:val="-2"/>
          <w:rtl/>
        </w:rPr>
        <w:t>ن باقی نگذاشت</w:t>
      </w:r>
      <w:r w:rsidR="0050489D" w:rsidRPr="00CA000A">
        <w:rPr>
          <w:rFonts w:hint="cs"/>
          <w:spacing w:val="-2"/>
          <w:rtl/>
        </w:rPr>
        <w:t xml:space="preserve"> </w:t>
      </w:r>
      <w:r w:rsidRPr="00CA000A">
        <w:rPr>
          <w:rFonts w:cs="Traditional Arabic"/>
          <w:spacing w:val="-2"/>
          <w:rtl/>
        </w:rPr>
        <w:t>﴿</w:t>
      </w:r>
      <w:r w:rsidRPr="00CA000A">
        <w:rPr>
          <w:rFonts w:cs="KFGQPC Uthmanic Script HAFS"/>
          <w:spacing w:val="-2"/>
          <w:rtl/>
        </w:rPr>
        <w:t>تَنَادَو</w:t>
      </w:r>
      <w:r w:rsidRPr="00CA000A">
        <w:rPr>
          <w:rFonts w:ascii="Times New Roman" w:hAnsi="Times New Roman" w:cs="KFGQPC Uthmanic Script HAFS" w:hint="cs"/>
          <w:spacing w:val="-2"/>
          <w:rtl/>
        </w:rPr>
        <w:t>ۡ</w:t>
      </w:r>
      <w:r w:rsidRPr="00CA000A">
        <w:rPr>
          <w:rFonts w:cs="KFGQPC Uthmanic Script HAFS" w:hint="cs"/>
          <w:spacing w:val="-2"/>
          <w:rtl/>
        </w:rPr>
        <w:t>اْ</w:t>
      </w:r>
      <w:r w:rsidRPr="00CA000A">
        <w:rPr>
          <w:rFonts w:ascii="Times New Roman" w:hAnsi="Times New Roman" w:cs="Traditional Arabic" w:hint="cs"/>
          <w:spacing w:val="-2"/>
          <w:rtl/>
        </w:rPr>
        <w:t>﴾</w:t>
      </w:r>
      <w:r w:rsidR="00E50309" w:rsidRPr="00CA000A">
        <w:rPr>
          <w:rFonts w:hint="cs"/>
          <w:spacing w:val="-2"/>
          <w:rtl/>
        </w:rPr>
        <w:t>: همدیگر را ندا زدند.</w:t>
      </w:r>
      <w:r w:rsidR="0050489D" w:rsidRPr="00CA000A">
        <w:rPr>
          <w:rFonts w:cs="Traditional Arabic" w:hint="cs"/>
          <w:spacing w:val="-2"/>
          <w:rtl/>
        </w:rPr>
        <w:t xml:space="preserve"> ﴿</w:t>
      </w:r>
      <w:r w:rsidR="0050489D" w:rsidRPr="00CA000A">
        <w:rPr>
          <w:rStyle w:val="Chard"/>
          <w:rFonts w:hint="cs"/>
          <w:spacing w:val="-2"/>
          <w:rtl/>
        </w:rPr>
        <w:t>أَنِ</w:t>
      </w:r>
      <w:r w:rsidR="0050489D" w:rsidRPr="00CA000A">
        <w:rPr>
          <w:rFonts w:cs="Traditional Arabic" w:hint="cs"/>
          <w:spacing w:val="-2"/>
          <w:rtl/>
        </w:rPr>
        <w:t>﴾</w:t>
      </w:r>
      <w:r w:rsidR="00E50309" w:rsidRPr="00CA000A">
        <w:rPr>
          <w:rFonts w:hint="cs"/>
          <w:spacing w:val="-2"/>
          <w:rtl/>
        </w:rPr>
        <w:t>: مفسره است، یعنی مضمون سخنان</w:t>
      </w:r>
      <w:r w:rsidR="0050489D" w:rsidRPr="00CA000A">
        <w:rPr>
          <w:rFonts w:hint="eastAsia"/>
          <w:spacing w:val="-2"/>
          <w:rtl/>
        </w:rPr>
        <w:t>‌</w:t>
      </w:r>
      <w:r w:rsidR="00E50309" w:rsidRPr="00CA000A">
        <w:rPr>
          <w:rFonts w:hint="cs"/>
          <w:spacing w:val="-2"/>
          <w:rtl/>
        </w:rPr>
        <w:t xml:space="preserve">شان این بود که ... </w:t>
      </w:r>
      <w:r w:rsidRPr="00CA000A">
        <w:rPr>
          <w:rFonts w:cs="Traditional Arabic"/>
          <w:spacing w:val="-2"/>
          <w:rtl/>
        </w:rPr>
        <w:t>﴿</w:t>
      </w:r>
      <w:r w:rsidRPr="00CA000A">
        <w:rPr>
          <w:rFonts w:cs="KFGQPC Uthmanic Script HAFS" w:hint="cs"/>
          <w:spacing w:val="-2"/>
          <w:rtl/>
        </w:rPr>
        <w:t>ٱ</w:t>
      </w:r>
      <w:r w:rsidRPr="00CA000A">
        <w:rPr>
          <w:rFonts w:cs="KFGQPC Uthmanic Script HAFS" w:hint="eastAsia"/>
          <w:spacing w:val="-2"/>
          <w:rtl/>
        </w:rPr>
        <w:t>غ</w:t>
      </w:r>
      <w:r w:rsidRPr="00CA000A">
        <w:rPr>
          <w:rFonts w:ascii="Times New Roman" w:hAnsi="Times New Roman" w:cs="KFGQPC Uthmanic Script HAFS" w:hint="cs"/>
          <w:spacing w:val="-2"/>
          <w:rtl/>
        </w:rPr>
        <w:t>ۡ</w:t>
      </w:r>
      <w:r w:rsidRPr="00CA000A">
        <w:rPr>
          <w:rFonts w:cs="KFGQPC Uthmanic Script HAFS" w:hint="cs"/>
          <w:spacing w:val="-2"/>
          <w:rtl/>
        </w:rPr>
        <w:t>دُواْ</w:t>
      </w:r>
      <w:r w:rsidRPr="00CA000A">
        <w:rPr>
          <w:rFonts w:ascii="Times New Roman" w:hAnsi="Times New Roman" w:cs="Traditional Arabic" w:hint="cs"/>
          <w:spacing w:val="-2"/>
          <w:rtl/>
        </w:rPr>
        <w:t>﴾</w:t>
      </w:r>
      <w:r w:rsidR="0050489D" w:rsidRPr="00CA000A">
        <w:rPr>
          <w:rFonts w:hint="cs"/>
          <w:spacing w:val="-2"/>
          <w:rtl/>
        </w:rPr>
        <w:t>: بامدادان حرکت کنی</w:t>
      </w:r>
      <w:r w:rsidR="00E50309" w:rsidRPr="00CA000A">
        <w:rPr>
          <w:rFonts w:hint="cs"/>
          <w:spacing w:val="-2"/>
          <w:rtl/>
        </w:rPr>
        <w:t xml:space="preserve">د. </w:t>
      </w:r>
      <w:r w:rsidRPr="00CA000A">
        <w:rPr>
          <w:rFonts w:cs="Traditional Arabic"/>
          <w:spacing w:val="-2"/>
          <w:rtl/>
        </w:rPr>
        <w:t>﴿</w:t>
      </w:r>
      <w:r w:rsidRPr="00CA000A">
        <w:rPr>
          <w:rFonts w:cs="KFGQPC Uthmanic Script HAFS"/>
          <w:spacing w:val="-2"/>
          <w:rtl/>
        </w:rPr>
        <w:t>حَر</w:t>
      </w:r>
      <w:r w:rsidRPr="00CA000A">
        <w:rPr>
          <w:rFonts w:ascii="Times New Roman" w:hAnsi="Times New Roman" w:cs="KFGQPC Uthmanic Script HAFS" w:hint="cs"/>
          <w:spacing w:val="-2"/>
          <w:rtl/>
        </w:rPr>
        <w:t>ۡ</w:t>
      </w:r>
      <w:r w:rsidRPr="00CA000A">
        <w:rPr>
          <w:rFonts w:cs="KFGQPC Uthmanic Script HAFS" w:hint="cs"/>
          <w:spacing w:val="-2"/>
          <w:rtl/>
        </w:rPr>
        <w:t>ثِ</w:t>
      </w:r>
      <w:r w:rsidRPr="00CA000A">
        <w:rPr>
          <w:rFonts w:ascii="Times New Roman" w:hAnsi="Times New Roman" w:cs="Traditional Arabic" w:hint="cs"/>
          <w:spacing w:val="-2"/>
          <w:rtl/>
        </w:rPr>
        <w:t>﴾</w:t>
      </w:r>
      <w:r w:rsidR="00E50309" w:rsidRPr="00CA000A">
        <w:rPr>
          <w:rFonts w:hint="cs"/>
          <w:spacing w:val="-2"/>
          <w:rtl/>
        </w:rPr>
        <w:t xml:space="preserve">: زروع و ثمار، کاشتنی‌ها و میوه‌ها. </w:t>
      </w:r>
      <w:r w:rsidR="00443421" w:rsidRPr="00CA000A">
        <w:rPr>
          <w:rFonts w:cs="Traditional Arabic"/>
          <w:spacing w:val="-2"/>
          <w:rtl/>
        </w:rPr>
        <w:t>﴿</w:t>
      </w:r>
      <w:r w:rsidR="00443421" w:rsidRPr="00CA000A">
        <w:rPr>
          <w:rFonts w:cs="KFGQPC Uthmanic Script HAFS"/>
          <w:spacing w:val="-2"/>
          <w:rtl/>
        </w:rPr>
        <w:t>صَٰرِمِ</w:t>
      </w:r>
      <w:r w:rsidR="00443421" w:rsidRPr="00CA000A">
        <w:rPr>
          <w:rFonts w:ascii="Times New Roman" w:hAnsi="Times New Roman" w:cs="Traditional Arabic" w:hint="cs"/>
          <w:spacing w:val="-2"/>
          <w:rtl/>
        </w:rPr>
        <w:t>﴾</w:t>
      </w:r>
      <w:r w:rsidR="00E50309" w:rsidRPr="00CA000A">
        <w:rPr>
          <w:rFonts w:hint="cs"/>
          <w:spacing w:val="-2"/>
          <w:rtl/>
        </w:rPr>
        <w:t xml:space="preserve">: آن که میوه می‌چیند. </w:t>
      </w:r>
      <w:r w:rsidR="00443421" w:rsidRPr="00CA000A">
        <w:rPr>
          <w:rFonts w:cs="Traditional Arabic"/>
          <w:spacing w:val="-2"/>
          <w:rtl/>
        </w:rPr>
        <w:t>﴿</w:t>
      </w:r>
      <w:r w:rsidR="00443421" w:rsidRPr="00CA000A">
        <w:rPr>
          <w:rFonts w:cs="KFGQPC Uthmanic Script HAFS"/>
          <w:spacing w:val="-2"/>
          <w:rtl/>
        </w:rPr>
        <w:t>يَتَخَٰفَتُونَ</w:t>
      </w:r>
      <w:r w:rsidR="00443421" w:rsidRPr="00CA000A">
        <w:rPr>
          <w:rFonts w:ascii="Times New Roman" w:hAnsi="Times New Roman" w:cs="Traditional Arabic" w:hint="cs"/>
          <w:spacing w:val="-2"/>
          <w:rtl/>
        </w:rPr>
        <w:t xml:space="preserve">﴾ </w:t>
      </w:r>
      <w:r w:rsidR="00443421" w:rsidRPr="00CA000A">
        <w:rPr>
          <w:spacing w:val="-2"/>
          <w:rtl/>
        </w:rPr>
        <w:t>(خفت)</w:t>
      </w:r>
      <w:r w:rsidR="0050489D" w:rsidRPr="00CA000A">
        <w:rPr>
          <w:rFonts w:hint="cs"/>
          <w:spacing w:val="-2"/>
          <w:rtl/>
        </w:rPr>
        <w:t>:</w:t>
      </w:r>
      <w:r w:rsidR="00443421" w:rsidRPr="00CA000A">
        <w:rPr>
          <w:rFonts w:hint="cs"/>
          <w:spacing w:val="-2"/>
          <w:rtl/>
        </w:rPr>
        <w:t xml:space="preserve"> «مُخافَتَة</w:t>
      </w:r>
      <w:r w:rsidR="0050489D" w:rsidRPr="00CA000A">
        <w:rPr>
          <w:rFonts w:hint="cs"/>
          <w:spacing w:val="-2"/>
          <w:rtl/>
        </w:rPr>
        <w:t>»</w:t>
      </w:r>
      <w:r w:rsidR="00E50309" w:rsidRPr="00CA000A">
        <w:rPr>
          <w:rFonts w:hint="cs"/>
          <w:spacing w:val="-2"/>
          <w:rtl/>
        </w:rPr>
        <w:t xml:space="preserve"> به</w:t>
      </w:r>
      <w:r w:rsidR="004F58E4" w:rsidRPr="00CA000A">
        <w:rPr>
          <w:rFonts w:hint="cs"/>
          <w:spacing w:val="-2"/>
          <w:rtl/>
        </w:rPr>
        <w:t xml:space="preserve"> معنای سخن مخفیانه و پنهانی است، یعنی آهسته و مخفیانه با هم سخن می‌گفتند، پچ‌پچ‌کنان. </w:t>
      </w:r>
      <w:r w:rsidR="00443421" w:rsidRPr="00CA000A">
        <w:rPr>
          <w:rFonts w:cs="Traditional Arabic"/>
          <w:spacing w:val="-2"/>
          <w:rtl/>
        </w:rPr>
        <w:t>﴿</w:t>
      </w:r>
      <w:r w:rsidR="00443421" w:rsidRPr="00CA000A">
        <w:rPr>
          <w:rFonts w:cs="KFGQPC Uthmanic Script HAFS"/>
          <w:spacing w:val="-2"/>
          <w:rtl/>
        </w:rPr>
        <w:t>غَدَو</w:t>
      </w:r>
      <w:r w:rsidR="00443421" w:rsidRPr="00CA000A">
        <w:rPr>
          <w:rFonts w:ascii="Times New Roman" w:hAnsi="Times New Roman" w:cs="KFGQPC Uthmanic Script HAFS" w:hint="cs"/>
          <w:spacing w:val="-2"/>
          <w:rtl/>
        </w:rPr>
        <w:t>ۡ</w:t>
      </w:r>
      <w:r w:rsidR="00443421" w:rsidRPr="00CA000A">
        <w:rPr>
          <w:rFonts w:cs="KFGQPC Uthmanic Script HAFS" w:hint="cs"/>
          <w:spacing w:val="-2"/>
          <w:rtl/>
        </w:rPr>
        <w:t>اْ</w:t>
      </w:r>
      <w:r w:rsidR="00443421" w:rsidRPr="00CA000A">
        <w:rPr>
          <w:rFonts w:ascii="Times New Roman" w:hAnsi="Times New Roman" w:cs="Traditional Arabic" w:hint="cs"/>
          <w:spacing w:val="-2"/>
          <w:rtl/>
        </w:rPr>
        <w:t>﴾</w:t>
      </w:r>
      <w:r w:rsidR="004F58E4" w:rsidRPr="00CA000A">
        <w:rPr>
          <w:rFonts w:hint="cs"/>
          <w:spacing w:val="-2"/>
          <w:rtl/>
        </w:rPr>
        <w:t xml:space="preserve">. صبحگاهان حرکت کردند. </w:t>
      </w:r>
      <w:r w:rsidR="00443421" w:rsidRPr="00CA000A">
        <w:rPr>
          <w:rFonts w:cs="Traditional Arabic"/>
          <w:spacing w:val="-2"/>
          <w:rtl/>
        </w:rPr>
        <w:t>﴿</w:t>
      </w:r>
      <w:r w:rsidR="00443421" w:rsidRPr="00CA000A">
        <w:rPr>
          <w:rFonts w:cs="KFGQPC Uthmanic Script HAFS"/>
          <w:spacing w:val="-2"/>
          <w:rtl/>
        </w:rPr>
        <w:t>حَر</w:t>
      </w:r>
      <w:r w:rsidR="00443421" w:rsidRPr="00CA000A">
        <w:rPr>
          <w:rFonts w:ascii="Times New Roman" w:hAnsi="Times New Roman" w:cs="KFGQPC Uthmanic Script HAFS" w:hint="cs"/>
          <w:spacing w:val="-2"/>
          <w:rtl/>
        </w:rPr>
        <w:t>ۡ</w:t>
      </w:r>
      <w:r w:rsidR="00443421" w:rsidRPr="00CA000A">
        <w:rPr>
          <w:rFonts w:cs="KFGQPC Uthmanic Script HAFS" w:hint="cs"/>
          <w:spacing w:val="-2"/>
          <w:rtl/>
        </w:rPr>
        <w:t>د</w:t>
      </w:r>
      <w:r w:rsidR="00443421" w:rsidRPr="00CA000A">
        <w:rPr>
          <w:rFonts w:ascii="Times New Roman" w:hAnsi="Times New Roman" w:cs="KFGQPC Uthmanic Script HAFS" w:hint="cs"/>
          <w:spacing w:val="-2"/>
          <w:rtl/>
        </w:rPr>
        <w:t>ٖ</w:t>
      </w:r>
      <w:r w:rsidR="00443421" w:rsidRPr="00CA000A">
        <w:rPr>
          <w:rFonts w:ascii="Times New Roman" w:hAnsi="Times New Roman" w:cs="Traditional Arabic" w:hint="cs"/>
          <w:spacing w:val="-2"/>
          <w:rtl/>
        </w:rPr>
        <w:t>﴾</w:t>
      </w:r>
      <w:r w:rsidR="004F58E4" w:rsidRPr="00CA000A">
        <w:rPr>
          <w:rFonts w:hint="cs"/>
          <w:spacing w:val="-2"/>
          <w:rtl/>
        </w:rPr>
        <w:t>. به معنای منع و قصد است و در این جا هر دو معنا می‌تواند صادق باشد، یعنی«صبحگاهان</w:t>
      </w:r>
      <w:r w:rsidR="006243B6" w:rsidRPr="00CA000A">
        <w:rPr>
          <w:rFonts w:hint="cs"/>
          <w:spacing w:val="-2"/>
          <w:rtl/>
        </w:rPr>
        <w:t xml:space="preserve"> به‌سوی </w:t>
      </w:r>
      <w:r w:rsidR="004F58E4" w:rsidRPr="00CA000A">
        <w:rPr>
          <w:rFonts w:hint="cs"/>
          <w:spacing w:val="-2"/>
          <w:rtl/>
        </w:rPr>
        <w:t xml:space="preserve">باغ حرکت کردند به قصد این که فقرا را از ثمره‌ی باغ منع کنند و گمان می‌بردند بر این کار توانا هستند». </w:t>
      </w:r>
      <w:r w:rsidR="00443421" w:rsidRPr="00CA000A">
        <w:rPr>
          <w:rFonts w:cs="Traditional Arabic"/>
          <w:spacing w:val="-2"/>
          <w:rtl/>
        </w:rPr>
        <w:t>﴿</w:t>
      </w:r>
      <w:r w:rsidR="00443421" w:rsidRPr="00CA000A">
        <w:rPr>
          <w:rFonts w:cs="KFGQPC Uthmanic Script HAFS"/>
          <w:spacing w:val="-2"/>
          <w:rtl/>
        </w:rPr>
        <w:t>ضَا</w:t>
      </w:r>
      <w:r w:rsidR="00443421" w:rsidRPr="00CA000A">
        <w:rPr>
          <w:rFonts w:ascii="Times New Roman" w:hAnsi="Times New Roman" w:cs="KFGQPC Uthmanic Script HAFS" w:hint="cs"/>
          <w:spacing w:val="-2"/>
          <w:rtl/>
        </w:rPr>
        <w:t>ٓ</w:t>
      </w:r>
      <w:r w:rsidR="00443421" w:rsidRPr="00CA000A">
        <w:rPr>
          <w:rFonts w:cs="KFGQPC Uthmanic Script HAFS" w:hint="cs"/>
          <w:spacing w:val="-2"/>
          <w:rtl/>
        </w:rPr>
        <w:t>لُّونَ</w:t>
      </w:r>
      <w:r w:rsidR="00443421" w:rsidRPr="00CA000A">
        <w:rPr>
          <w:rFonts w:ascii="Times New Roman" w:hAnsi="Times New Roman" w:cs="Traditional Arabic" w:hint="cs"/>
          <w:spacing w:val="-2"/>
          <w:rtl/>
        </w:rPr>
        <w:t>﴾</w:t>
      </w:r>
      <w:r w:rsidR="004F58E4" w:rsidRPr="00CA000A">
        <w:rPr>
          <w:rFonts w:hint="cs"/>
          <w:spacing w:val="-2"/>
          <w:rtl/>
        </w:rPr>
        <w:t xml:space="preserve">: راه گم کرده‌ها، و این اولین عکس العملی بود که می‌توانستند نشان دهند. </w:t>
      </w:r>
      <w:r w:rsidR="00443421" w:rsidRPr="00CA000A">
        <w:rPr>
          <w:rFonts w:cs="Traditional Arabic"/>
          <w:spacing w:val="-2"/>
          <w:rtl/>
        </w:rPr>
        <w:t>﴿</w:t>
      </w:r>
      <w:r w:rsidR="00443421" w:rsidRPr="00CA000A">
        <w:rPr>
          <w:rFonts w:cs="KFGQPC Uthmanic Script HAFS"/>
          <w:spacing w:val="-2"/>
          <w:rtl/>
        </w:rPr>
        <w:t>أَو</w:t>
      </w:r>
      <w:r w:rsidR="00443421" w:rsidRPr="00CA000A">
        <w:rPr>
          <w:rFonts w:ascii="Times New Roman" w:hAnsi="Times New Roman" w:cs="KFGQPC Uthmanic Script HAFS" w:hint="cs"/>
          <w:spacing w:val="-2"/>
          <w:rtl/>
        </w:rPr>
        <w:t>ۡ</w:t>
      </w:r>
      <w:r w:rsidR="00443421" w:rsidRPr="00CA000A">
        <w:rPr>
          <w:rFonts w:cs="KFGQPC Uthmanic Script HAFS" w:hint="cs"/>
          <w:spacing w:val="-2"/>
          <w:rtl/>
        </w:rPr>
        <w:t>سَطُهُم</w:t>
      </w:r>
      <w:r w:rsidR="00443421" w:rsidRPr="00CA000A">
        <w:rPr>
          <w:rFonts w:ascii="Times New Roman" w:hAnsi="Times New Roman" w:cs="KFGQPC Uthmanic Script HAFS" w:hint="cs"/>
          <w:spacing w:val="-2"/>
          <w:rtl/>
        </w:rPr>
        <w:t>ۡ</w:t>
      </w:r>
      <w:r w:rsidR="00443421" w:rsidRPr="00CA000A">
        <w:rPr>
          <w:rFonts w:ascii="Times New Roman" w:hAnsi="Times New Roman" w:cs="Traditional Arabic" w:hint="cs"/>
          <w:spacing w:val="-2"/>
          <w:rtl/>
        </w:rPr>
        <w:t>﴾</w:t>
      </w:r>
      <w:r w:rsidR="00F860D9" w:rsidRPr="00CA000A">
        <w:rPr>
          <w:rFonts w:hint="cs"/>
          <w:spacing w:val="-2"/>
          <w:rtl/>
        </w:rPr>
        <w:t xml:space="preserve">: عاقل‌ترین، باانصاف‌ترین و میانه‌روترین آن‌ها. </w:t>
      </w:r>
      <w:r w:rsidR="00443421" w:rsidRPr="00CA000A">
        <w:rPr>
          <w:rFonts w:cs="Traditional Arabic"/>
          <w:spacing w:val="-2"/>
          <w:rtl/>
        </w:rPr>
        <w:t>﴿</w:t>
      </w:r>
      <w:r w:rsidR="00443421" w:rsidRPr="00CA000A">
        <w:rPr>
          <w:rFonts w:cs="KFGQPC Uthmanic Script HAFS"/>
          <w:spacing w:val="-2"/>
          <w:rtl/>
        </w:rPr>
        <w:t>لَو</w:t>
      </w:r>
      <w:r w:rsidR="00443421" w:rsidRPr="00CA000A">
        <w:rPr>
          <w:rFonts w:ascii="Times New Roman" w:hAnsi="Times New Roman" w:cs="KFGQPC Uthmanic Script HAFS" w:hint="cs"/>
          <w:spacing w:val="-2"/>
          <w:rtl/>
        </w:rPr>
        <w:t>ۡ</w:t>
      </w:r>
      <w:r w:rsidR="00443421" w:rsidRPr="00CA000A">
        <w:rPr>
          <w:rFonts w:cs="KFGQPC Uthmanic Script HAFS" w:hint="cs"/>
          <w:spacing w:val="-2"/>
          <w:rtl/>
        </w:rPr>
        <w:t>لَا</w:t>
      </w:r>
      <w:r w:rsidR="00443421" w:rsidRPr="00CA000A">
        <w:rPr>
          <w:rFonts w:cs="KFGQPC Uthmanic Script HAFS"/>
          <w:spacing w:val="-2"/>
          <w:rtl/>
        </w:rPr>
        <w:t xml:space="preserve"> </w:t>
      </w:r>
      <w:r w:rsidR="00443421" w:rsidRPr="00CA000A">
        <w:rPr>
          <w:rFonts w:cs="KFGQPC Uthmanic Script HAFS" w:hint="cs"/>
          <w:spacing w:val="-2"/>
          <w:rtl/>
        </w:rPr>
        <w:t>تُسَبِّحُونَ</w:t>
      </w:r>
      <w:r w:rsidR="00443421" w:rsidRPr="00CA000A">
        <w:rPr>
          <w:rFonts w:ascii="Times New Roman" w:hAnsi="Times New Roman" w:cs="Traditional Arabic" w:hint="cs"/>
          <w:spacing w:val="-2"/>
          <w:rtl/>
        </w:rPr>
        <w:t>﴾</w:t>
      </w:r>
      <w:r w:rsidR="007B3665" w:rsidRPr="00CA000A">
        <w:rPr>
          <w:rFonts w:hint="cs"/>
          <w:spacing w:val="-2"/>
          <w:rtl/>
        </w:rPr>
        <w:t>:</w:t>
      </w:r>
      <w:r w:rsidR="00F860D9" w:rsidRPr="00CA000A">
        <w:rPr>
          <w:rFonts w:hint="cs"/>
          <w:spacing w:val="-2"/>
          <w:rtl/>
        </w:rPr>
        <w:t xml:space="preserve"> </w:t>
      </w:r>
      <w:r w:rsidR="007B3665" w:rsidRPr="00CA000A">
        <w:rPr>
          <w:rFonts w:hint="cs"/>
          <w:spacing w:val="-2"/>
          <w:rtl/>
        </w:rPr>
        <w:t>«</w:t>
      </w:r>
      <w:r w:rsidR="00F860D9" w:rsidRPr="00CA000A">
        <w:rPr>
          <w:rFonts w:hint="cs"/>
          <w:spacing w:val="-2"/>
          <w:rtl/>
        </w:rPr>
        <w:t>لولا</w:t>
      </w:r>
      <w:r w:rsidR="007B3665" w:rsidRPr="00CA000A">
        <w:rPr>
          <w:rFonts w:hint="cs"/>
          <w:spacing w:val="-2"/>
          <w:rtl/>
        </w:rPr>
        <w:t>»</w:t>
      </w:r>
      <w:r w:rsidR="00F860D9" w:rsidRPr="00CA000A">
        <w:rPr>
          <w:rFonts w:hint="cs"/>
          <w:spacing w:val="-2"/>
          <w:rtl/>
        </w:rPr>
        <w:t xml:space="preserve"> حرف تحضیض و تشویق است و مفهوم </w:t>
      </w:r>
      <w:r w:rsidR="00443421" w:rsidRPr="00CA000A">
        <w:rPr>
          <w:rFonts w:hint="cs"/>
          <w:spacing w:val="-2"/>
          <w:rtl/>
        </w:rPr>
        <w:t>«</w:t>
      </w:r>
      <w:r w:rsidR="00F860D9" w:rsidRPr="00CA000A">
        <w:rPr>
          <w:rStyle w:val="Char1"/>
          <w:rFonts w:hint="cs"/>
          <w:spacing w:val="-2"/>
          <w:rtl/>
        </w:rPr>
        <w:t>تُسَبِّحُونُ</w:t>
      </w:r>
      <w:r w:rsidR="00443421" w:rsidRPr="00CA000A">
        <w:rPr>
          <w:rFonts w:hint="cs"/>
          <w:spacing w:val="-2"/>
          <w:rtl/>
        </w:rPr>
        <w:t>»</w:t>
      </w:r>
      <w:r w:rsidR="00F860D9" w:rsidRPr="00CA000A">
        <w:rPr>
          <w:rFonts w:hint="cs"/>
          <w:spacing w:val="-2"/>
          <w:rtl/>
        </w:rPr>
        <w:t xml:space="preserve"> به </w:t>
      </w:r>
      <w:r w:rsidR="00443421" w:rsidRPr="00CA000A">
        <w:rPr>
          <w:rFonts w:hint="cs"/>
          <w:spacing w:val="-2"/>
          <w:rtl/>
        </w:rPr>
        <w:t>«</w:t>
      </w:r>
      <w:r w:rsidR="00F860D9" w:rsidRPr="00CA000A">
        <w:rPr>
          <w:rStyle w:val="Char1"/>
          <w:rFonts w:hint="cs"/>
          <w:spacing w:val="-2"/>
          <w:rtl/>
        </w:rPr>
        <w:t>ولا یَسْتَثْنُون</w:t>
      </w:r>
      <w:r w:rsidR="00443421" w:rsidRPr="00CA000A">
        <w:rPr>
          <w:rFonts w:hint="cs"/>
          <w:spacing w:val="-2"/>
          <w:rtl/>
          <w:lang w:bidi="ar-SA"/>
        </w:rPr>
        <w:t>»</w:t>
      </w:r>
      <w:r w:rsidR="00F860D9" w:rsidRPr="00CA000A">
        <w:rPr>
          <w:rFonts w:hint="cs"/>
          <w:spacing w:val="-2"/>
          <w:rtl/>
          <w:lang w:bidi="ar-SA"/>
        </w:rPr>
        <w:t xml:space="preserve"> بر می‌گردد، یعنی </w:t>
      </w:r>
      <w:r w:rsidR="00443421" w:rsidRPr="00CA000A">
        <w:rPr>
          <w:rFonts w:hint="cs"/>
          <w:spacing w:val="-2"/>
          <w:rtl/>
          <w:lang w:bidi="ar-SA"/>
        </w:rPr>
        <w:t>«</w:t>
      </w:r>
      <w:r w:rsidR="006D6642" w:rsidRPr="00CA000A">
        <w:rPr>
          <w:rFonts w:hint="cs"/>
          <w:spacing w:val="-2"/>
          <w:rtl/>
          <w:lang w:bidi="ar-SA"/>
        </w:rPr>
        <w:t>... آیا به شما نگفتم چرا استثنا</w:t>
      </w:r>
      <w:r w:rsidR="00F860D9" w:rsidRPr="00CA000A">
        <w:rPr>
          <w:rFonts w:hint="cs"/>
          <w:spacing w:val="-2"/>
          <w:rtl/>
          <w:lang w:bidi="ar-SA"/>
        </w:rPr>
        <w:t xml:space="preserve"> نمی</w:t>
      </w:r>
      <w:r w:rsidR="00F860D9" w:rsidRPr="00CA000A">
        <w:rPr>
          <w:rFonts w:hint="eastAsia"/>
          <w:spacing w:val="-2"/>
          <w:rtl/>
          <w:lang w:bidi="ar-SA"/>
        </w:rPr>
        <w:t xml:space="preserve">‌کنید و </w:t>
      </w:r>
      <w:r w:rsidR="003651A9" w:rsidRPr="00CA000A">
        <w:rPr>
          <w:rFonts w:hint="cs"/>
          <w:spacing w:val="-2"/>
          <w:rtl/>
        </w:rPr>
        <w:t>«</w:t>
      </w:r>
      <w:r w:rsidR="00F860D9" w:rsidRPr="00CA000A">
        <w:rPr>
          <w:rFonts w:hint="eastAsia"/>
          <w:spacing w:val="-2"/>
          <w:rtl/>
          <w:lang w:bidi="ar-SA"/>
        </w:rPr>
        <w:t>إن شاءَ الله</w:t>
      </w:r>
      <w:r w:rsidR="003651A9" w:rsidRPr="00CA000A">
        <w:rPr>
          <w:rFonts w:hint="cs"/>
          <w:spacing w:val="-2"/>
          <w:rtl/>
        </w:rPr>
        <w:t>»</w:t>
      </w:r>
      <w:r w:rsidR="00F860D9" w:rsidRPr="00CA000A">
        <w:rPr>
          <w:rFonts w:hint="eastAsia"/>
          <w:spacing w:val="-2"/>
          <w:rtl/>
          <w:lang w:bidi="ar-SA"/>
        </w:rPr>
        <w:t xml:space="preserve"> نمی‌گویید و چیزی را برای فقرا در نظر نمی‌گیرید!</w:t>
      </w:r>
      <w:r w:rsidR="00443421" w:rsidRPr="00CA000A">
        <w:rPr>
          <w:rFonts w:hint="cs"/>
          <w:spacing w:val="-2"/>
          <w:rtl/>
          <w:lang w:bidi="ar-SA"/>
        </w:rPr>
        <w:t>»</w:t>
      </w:r>
      <w:r w:rsidR="006D6642" w:rsidRPr="00CA000A">
        <w:rPr>
          <w:rFonts w:hint="cs"/>
          <w:spacing w:val="-2"/>
          <w:rtl/>
          <w:lang w:bidi="ar-SA"/>
        </w:rPr>
        <w:t xml:space="preserve"> نام</w:t>
      </w:r>
      <w:r w:rsidR="006D6642" w:rsidRPr="00CA000A">
        <w:rPr>
          <w:rFonts w:hint="eastAsia"/>
          <w:spacing w:val="-2"/>
          <w:rtl/>
          <w:lang w:bidi="ar-SA"/>
        </w:rPr>
        <w:t>‌</w:t>
      </w:r>
      <w:r w:rsidR="003651A9" w:rsidRPr="00CA000A">
        <w:rPr>
          <w:rFonts w:hint="cs"/>
          <w:spacing w:val="-2"/>
          <w:rtl/>
          <w:lang w:bidi="ar-SA"/>
        </w:rPr>
        <w:t>گذاری استثنا</w:t>
      </w:r>
      <w:r w:rsidR="00F860D9" w:rsidRPr="00CA000A">
        <w:rPr>
          <w:rFonts w:hint="cs"/>
          <w:spacing w:val="-2"/>
          <w:rtl/>
          <w:lang w:bidi="ar-SA"/>
        </w:rPr>
        <w:t xml:space="preserve"> به عنوان تسبیح در این جا به خاطر اقرار بر عظمت خدا و لزوم تفویض امر به اوست؛ به گونه‌ای دیگر نیز آیه قابل معناست: بیایید از سوء قصد‌تان طلب استغفار کنید. </w:t>
      </w:r>
      <w:r w:rsidR="00443421" w:rsidRPr="00CA000A">
        <w:rPr>
          <w:rFonts w:cs="Traditional Arabic"/>
          <w:spacing w:val="-2"/>
          <w:rtl/>
          <w:lang w:bidi="ar-SA"/>
        </w:rPr>
        <w:t>﴿</w:t>
      </w:r>
      <w:r w:rsidR="00443421" w:rsidRPr="00CA000A">
        <w:rPr>
          <w:rFonts w:cs="KFGQPC Uthmanic Script HAFS"/>
          <w:spacing w:val="-2"/>
          <w:rtl/>
          <w:lang w:bidi="ar-SA"/>
        </w:rPr>
        <w:t>يَتَلَٰوَمُونَ</w:t>
      </w:r>
      <w:r w:rsidR="00443421" w:rsidRPr="00CA000A">
        <w:rPr>
          <w:rFonts w:ascii="Times New Roman" w:hAnsi="Times New Roman" w:cs="Traditional Arabic" w:hint="cs"/>
          <w:spacing w:val="-2"/>
          <w:rtl/>
          <w:lang w:bidi="ar-SA"/>
        </w:rPr>
        <w:t>﴾</w:t>
      </w:r>
      <w:r w:rsidR="00443421" w:rsidRPr="00CA000A">
        <w:rPr>
          <w:rFonts w:hint="cs"/>
          <w:spacing w:val="-2"/>
          <w:rtl/>
          <w:lang w:bidi="ar-SA"/>
        </w:rPr>
        <w:t xml:space="preserve"> (لَوم)</w:t>
      </w:r>
      <w:r w:rsidR="003651A9" w:rsidRPr="00CA000A">
        <w:rPr>
          <w:rFonts w:hint="cs"/>
          <w:spacing w:val="-2"/>
          <w:rtl/>
          <w:lang w:bidi="ar-SA"/>
        </w:rPr>
        <w:t>:</w:t>
      </w:r>
      <w:r w:rsidR="00F860D9" w:rsidRPr="00CA000A">
        <w:rPr>
          <w:rFonts w:hint="cs"/>
          <w:spacing w:val="-2"/>
          <w:rtl/>
          <w:lang w:bidi="ar-SA"/>
        </w:rPr>
        <w:t xml:space="preserve"> همدیگر را ملامت و سرزنش می‌کردند. </w:t>
      </w:r>
      <w:r w:rsidR="00443421" w:rsidRPr="00CA000A">
        <w:rPr>
          <w:rFonts w:cs="Traditional Arabic"/>
          <w:spacing w:val="-2"/>
          <w:rtl/>
          <w:lang w:bidi="ar-SA"/>
        </w:rPr>
        <w:t>﴿</w:t>
      </w:r>
      <w:r w:rsidR="00443421" w:rsidRPr="00CA000A">
        <w:rPr>
          <w:rFonts w:cs="KFGQPC Uthmanic Script HAFS"/>
          <w:spacing w:val="-2"/>
          <w:rtl/>
          <w:lang w:bidi="ar-SA"/>
        </w:rPr>
        <w:t>طَٰغِينَ</w:t>
      </w:r>
      <w:r w:rsidR="00443421" w:rsidRPr="00CA000A">
        <w:rPr>
          <w:rFonts w:ascii="Times New Roman" w:hAnsi="Times New Roman" w:cs="Traditional Arabic" w:hint="cs"/>
          <w:spacing w:val="-2"/>
          <w:rtl/>
          <w:lang w:bidi="ar-SA"/>
        </w:rPr>
        <w:t>﴾</w:t>
      </w:r>
      <w:r w:rsidR="003651A9" w:rsidRPr="00CA000A">
        <w:rPr>
          <w:rFonts w:hint="cs"/>
          <w:spacing w:val="-2"/>
          <w:rtl/>
        </w:rPr>
        <w:t>:</w:t>
      </w:r>
      <w:r w:rsidR="00F860D9" w:rsidRPr="00CA000A">
        <w:rPr>
          <w:rFonts w:hint="cs"/>
          <w:spacing w:val="-2"/>
          <w:rtl/>
          <w:lang w:bidi="ar-SA"/>
        </w:rPr>
        <w:t xml:space="preserve"> از حدود خدا تجاوز کردیم به </w:t>
      </w:r>
      <w:r w:rsidR="006D6642" w:rsidRPr="00CA000A">
        <w:rPr>
          <w:rFonts w:hint="cs"/>
          <w:spacing w:val="-2"/>
          <w:rtl/>
          <w:lang w:bidi="ar-SA"/>
        </w:rPr>
        <w:t>وسیله‌ی استثنا</w:t>
      </w:r>
      <w:r w:rsidR="00F860D9" w:rsidRPr="00CA000A">
        <w:rPr>
          <w:rFonts w:hint="cs"/>
          <w:spacing w:val="-2"/>
          <w:rtl/>
          <w:lang w:bidi="ar-SA"/>
        </w:rPr>
        <w:t xml:space="preserve"> نکردن و منع کردن فقرا از حقوق</w:t>
      </w:r>
      <w:r w:rsidR="003651A9" w:rsidRPr="00CA000A">
        <w:rPr>
          <w:rFonts w:hint="eastAsia"/>
          <w:spacing w:val="-2"/>
          <w:rtl/>
          <w:lang w:bidi="ar-SA"/>
        </w:rPr>
        <w:t>‌</w:t>
      </w:r>
      <w:r w:rsidR="00F860D9" w:rsidRPr="00CA000A">
        <w:rPr>
          <w:rFonts w:hint="cs"/>
          <w:spacing w:val="-2"/>
          <w:rtl/>
          <w:lang w:bidi="ar-SA"/>
        </w:rPr>
        <w:t xml:space="preserve">شان. </w:t>
      </w:r>
      <w:r w:rsidR="00443421" w:rsidRPr="00CA000A">
        <w:rPr>
          <w:rFonts w:cs="Traditional Arabic"/>
          <w:spacing w:val="-2"/>
          <w:rtl/>
          <w:lang w:bidi="ar-SA"/>
        </w:rPr>
        <w:t>﴿</w:t>
      </w:r>
      <w:r w:rsidR="00443421" w:rsidRPr="00CA000A">
        <w:rPr>
          <w:rFonts w:cs="KFGQPC Uthmanic Script HAFS"/>
          <w:spacing w:val="-2"/>
          <w:rtl/>
          <w:lang w:bidi="ar-SA"/>
        </w:rPr>
        <w:t>يُب</w:t>
      </w:r>
      <w:r w:rsidR="00443421" w:rsidRPr="00CA000A">
        <w:rPr>
          <w:rFonts w:ascii="Times New Roman" w:hAnsi="Times New Roman" w:cs="KFGQPC Uthmanic Script HAFS" w:hint="cs"/>
          <w:spacing w:val="-2"/>
          <w:rtl/>
          <w:lang w:bidi="ar-SA"/>
        </w:rPr>
        <w:t>ۡ</w:t>
      </w:r>
      <w:r w:rsidR="00443421" w:rsidRPr="00CA000A">
        <w:rPr>
          <w:rFonts w:cs="KFGQPC Uthmanic Script HAFS" w:hint="cs"/>
          <w:spacing w:val="-2"/>
          <w:rtl/>
          <w:lang w:bidi="ar-SA"/>
        </w:rPr>
        <w:t>دِلَنَا</w:t>
      </w:r>
      <w:r w:rsidR="00443421" w:rsidRPr="00CA000A">
        <w:rPr>
          <w:rFonts w:ascii="Times New Roman" w:hAnsi="Times New Roman" w:cs="Traditional Arabic" w:hint="cs"/>
          <w:spacing w:val="-2"/>
          <w:rtl/>
          <w:lang w:bidi="ar-SA"/>
        </w:rPr>
        <w:t>﴾</w:t>
      </w:r>
      <w:r w:rsidR="003651A9" w:rsidRPr="00CA000A">
        <w:rPr>
          <w:rFonts w:hint="cs"/>
          <w:spacing w:val="-2"/>
          <w:rtl/>
          <w:lang w:bidi="ar-SA"/>
        </w:rPr>
        <w:t xml:space="preserve"> </w:t>
      </w:r>
      <w:r w:rsidR="00F860D9" w:rsidRPr="00CA000A">
        <w:rPr>
          <w:rFonts w:hint="cs"/>
          <w:spacing w:val="-2"/>
          <w:rtl/>
          <w:lang w:bidi="ar-SA"/>
        </w:rPr>
        <w:t xml:space="preserve">(بدل): عوض دهد و جایگزین دهد ما را؛ إبدال عبارت از برداشتن یک چیز و جایگزین کردن چیز دیگر به </w:t>
      </w:r>
      <w:r w:rsidR="00E629EB" w:rsidRPr="00CA000A">
        <w:rPr>
          <w:rFonts w:hint="cs"/>
          <w:spacing w:val="-2"/>
          <w:rtl/>
          <w:lang w:bidi="ar-SA"/>
        </w:rPr>
        <w:t>ج</w:t>
      </w:r>
      <w:r w:rsidR="00F860D9" w:rsidRPr="00CA000A">
        <w:rPr>
          <w:rFonts w:hint="cs"/>
          <w:spacing w:val="-2"/>
          <w:rtl/>
          <w:lang w:bidi="ar-SA"/>
        </w:rPr>
        <w:t xml:space="preserve">ای آن است. </w:t>
      </w:r>
      <w:r w:rsidR="00443421" w:rsidRPr="00CA000A">
        <w:rPr>
          <w:rFonts w:cs="Traditional Arabic"/>
          <w:spacing w:val="-2"/>
          <w:rtl/>
          <w:lang w:bidi="ar-SA"/>
        </w:rPr>
        <w:t>﴿</w:t>
      </w:r>
      <w:r w:rsidR="00443421" w:rsidRPr="00CA000A">
        <w:rPr>
          <w:rFonts w:cs="KFGQPC Uthmanic Script HAFS"/>
          <w:spacing w:val="-2"/>
          <w:rtl/>
          <w:lang w:bidi="ar-SA"/>
        </w:rPr>
        <w:t>رَٰغِبُونَ</w:t>
      </w:r>
      <w:r w:rsidR="00443421" w:rsidRPr="00CA000A">
        <w:rPr>
          <w:rFonts w:ascii="Times New Roman" w:hAnsi="Times New Roman" w:cs="Traditional Arabic" w:hint="cs"/>
          <w:spacing w:val="-2"/>
          <w:rtl/>
          <w:lang w:bidi="ar-SA"/>
        </w:rPr>
        <w:t>﴾</w:t>
      </w:r>
      <w:r w:rsidR="00E629EB" w:rsidRPr="00CA000A">
        <w:rPr>
          <w:rFonts w:hint="cs"/>
          <w:spacing w:val="-2"/>
          <w:rtl/>
          <w:lang w:bidi="ar-SA"/>
        </w:rPr>
        <w:t>. مشتاقان و</w:t>
      </w:r>
      <w:r w:rsidR="003651A9" w:rsidRPr="00CA000A">
        <w:rPr>
          <w:rFonts w:hint="cs"/>
          <w:spacing w:val="-2"/>
          <w:rtl/>
          <w:lang w:bidi="ar-SA"/>
        </w:rPr>
        <w:t xml:space="preserve"> طلب</w:t>
      </w:r>
      <w:r w:rsidR="003651A9" w:rsidRPr="00CA000A">
        <w:rPr>
          <w:rFonts w:hint="eastAsia"/>
          <w:spacing w:val="-2"/>
          <w:rtl/>
          <w:lang w:bidi="ar-SA"/>
        </w:rPr>
        <w:t>‌</w:t>
      </w:r>
      <w:r w:rsidR="00E629EB" w:rsidRPr="00CA000A">
        <w:rPr>
          <w:rFonts w:hint="cs"/>
          <w:spacing w:val="-2"/>
          <w:rtl/>
          <w:lang w:bidi="ar-SA"/>
        </w:rPr>
        <w:t xml:space="preserve">کنندگان مغفرت الهی. </w:t>
      </w:r>
      <w:r w:rsidR="00443421" w:rsidRPr="00CA000A">
        <w:rPr>
          <w:rFonts w:cs="Traditional Arabic"/>
          <w:spacing w:val="-2"/>
          <w:rtl/>
          <w:lang w:bidi="ar-SA"/>
        </w:rPr>
        <w:t>﴿</w:t>
      </w:r>
      <w:r w:rsidR="00443421" w:rsidRPr="00CA000A">
        <w:rPr>
          <w:rFonts w:cs="KFGQPC Uthmanic Script HAFS"/>
          <w:spacing w:val="-2"/>
          <w:rtl/>
          <w:lang w:bidi="ar-SA"/>
        </w:rPr>
        <w:t xml:space="preserve">كَذَٰلِكَ </w:t>
      </w:r>
      <w:r w:rsidR="00443421" w:rsidRPr="00CA000A">
        <w:rPr>
          <w:rFonts w:cs="KFGQPC Uthmanic Script HAFS" w:hint="cs"/>
          <w:spacing w:val="-2"/>
          <w:rtl/>
          <w:lang w:bidi="ar-SA"/>
        </w:rPr>
        <w:t>ٱ</w:t>
      </w:r>
      <w:r w:rsidR="00443421" w:rsidRPr="00CA000A">
        <w:rPr>
          <w:rFonts w:cs="KFGQPC Uthmanic Script HAFS" w:hint="eastAsia"/>
          <w:spacing w:val="-2"/>
          <w:rtl/>
          <w:lang w:bidi="ar-SA"/>
        </w:rPr>
        <w:t>ل</w:t>
      </w:r>
      <w:r w:rsidR="00443421" w:rsidRPr="00CA000A">
        <w:rPr>
          <w:rFonts w:ascii="Times New Roman" w:hAnsi="Times New Roman" w:cs="KFGQPC Uthmanic Script HAFS" w:hint="cs"/>
          <w:spacing w:val="-2"/>
          <w:rtl/>
          <w:lang w:bidi="ar-SA"/>
        </w:rPr>
        <w:t>ۡ</w:t>
      </w:r>
      <w:r w:rsidR="00443421" w:rsidRPr="00CA000A">
        <w:rPr>
          <w:rFonts w:cs="KFGQPC Uthmanic Script HAFS" w:hint="cs"/>
          <w:spacing w:val="-2"/>
          <w:rtl/>
          <w:lang w:bidi="ar-SA"/>
        </w:rPr>
        <w:t>عَذَاب</w:t>
      </w:r>
      <w:r w:rsidR="00443421" w:rsidRPr="00CA000A">
        <w:rPr>
          <w:rFonts w:ascii="Times New Roman" w:hAnsi="Times New Roman" w:cs="Traditional Arabic" w:hint="cs"/>
          <w:spacing w:val="-2"/>
          <w:rtl/>
          <w:lang w:bidi="ar-SA"/>
        </w:rPr>
        <w:t>﴾</w:t>
      </w:r>
      <w:r w:rsidR="003651A9" w:rsidRPr="00CA000A">
        <w:rPr>
          <w:rFonts w:hint="cs"/>
          <w:spacing w:val="-2"/>
          <w:rtl/>
          <w:lang w:bidi="ar-SA"/>
        </w:rPr>
        <w:t>: عذاب خداوند این</w:t>
      </w:r>
      <w:r w:rsidR="003651A9" w:rsidRPr="00CA000A">
        <w:rPr>
          <w:rFonts w:hint="eastAsia"/>
          <w:spacing w:val="-2"/>
          <w:rtl/>
          <w:lang w:bidi="ar-SA"/>
        </w:rPr>
        <w:t>‌</w:t>
      </w:r>
      <w:r w:rsidR="00E629EB" w:rsidRPr="00CA000A">
        <w:rPr>
          <w:rFonts w:hint="cs"/>
          <w:spacing w:val="-2"/>
          <w:rtl/>
          <w:lang w:bidi="ar-SA"/>
        </w:rPr>
        <w:t xml:space="preserve">گونه است که هرگاه بر چیز فرود </w:t>
      </w:r>
      <w:r w:rsidR="003651A9" w:rsidRPr="00CA000A">
        <w:rPr>
          <w:rFonts w:hint="cs"/>
          <w:spacing w:val="-2"/>
          <w:rtl/>
          <w:lang w:bidi="ar-SA"/>
        </w:rPr>
        <w:t>آ</w:t>
      </w:r>
      <w:r w:rsidR="00E629EB" w:rsidRPr="00CA000A">
        <w:rPr>
          <w:rFonts w:hint="cs"/>
          <w:spacing w:val="-2"/>
          <w:rtl/>
          <w:lang w:bidi="ar-SA"/>
        </w:rPr>
        <w:t>ید آن را کاملاً نابود گرداند و این نمونه‌ای از عذاب دنیوی است.</w:t>
      </w:r>
    </w:p>
    <w:p w:rsidR="00E629EB" w:rsidRDefault="00E629EB" w:rsidP="00E629EB">
      <w:pPr>
        <w:pStyle w:val="a9"/>
        <w:rPr>
          <w:rtl/>
        </w:rPr>
      </w:pPr>
      <w:r>
        <w:rPr>
          <w:rFonts w:hint="cs"/>
          <w:rtl/>
        </w:rPr>
        <w:t>مفهوم کلی آیات:</w:t>
      </w:r>
    </w:p>
    <w:p w:rsidR="00E629EB" w:rsidRDefault="00E629EB" w:rsidP="008D04F8">
      <w:pPr>
        <w:pStyle w:val="a8"/>
        <w:rPr>
          <w:rtl/>
        </w:rPr>
      </w:pPr>
      <w:r>
        <w:rPr>
          <w:rFonts w:hint="cs"/>
          <w:rtl/>
        </w:rPr>
        <w:t>خداوند نعمت‌های بی‌شماری به انسان عنایت کرده و در مقابل از او خواسته است سپاس این نعمت‌ها را به جای آورده و حقوق متعلق به</w:t>
      </w:r>
      <w:r w:rsidR="006F2FD0" w:rsidRPr="006F2FD0">
        <w:rPr>
          <w:rFonts w:hint="cs"/>
          <w:rtl/>
        </w:rPr>
        <w:t xml:space="preserve"> آن‌ها </w:t>
      </w:r>
      <w:r>
        <w:rPr>
          <w:rFonts w:hint="cs"/>
          <w:rtl/>
        </w:rPr>
        <w:t>را پرداخت نماید تا بدین وسیله نعمت‌ها بر او پایدار بماند. اما هرگاه شکر نعمت‌ تبدیل به کفران نعمت و تعدی به حقوق</w:t>
      </w:r>
      <w:r w:rsidR="00AE11DD">
        <w:rPr>
          <w:rFonts w:hint="cs"/>
          <w:rtl/>
        </w:rPr>
        <w:t xml:space="preserve"> دیگران شده است خداوند آن نعمت را برداشته و صاحبان آن را از برکات آن محروم ساخته است. اهل مکه نیز دارای موهبت‌های ممتازی نسب</w:t>
      </w:r>
      <w:r w:rsidR="006D4A23">
        <w:rPr>
          <w:rFonts w:hint="cs"/>
          <w:rtl/>
        </w:rPr>
        <w:t>ت به دیگران بودند؛ تجارت‌های پر</w:t>
      </w:r>
      <w:r w:rsidR="00AE11DD">
        <w:rPr>
          <w:rFonts w:hint="cs"/>
          <w:rtl/>
        </w:rPr>
        <w:t>منفعت و مهم‌تر از آن وجود خانه‌ی کعبه که حَرَم أمنی برای</w:t>
      </w:r>
      <w:r w:rsidR="006F2FD0" w:rsidRPr="006F2FD0">
        <w:rPr>
          <w:rFonts w:hint="cs"/>
          <w:rtl/>
        </w:rPr>
        <w:t xml:space="preserve"> آن‌ها </w:t>
      </w:r>
      <w:r w:rsidR="00AE11DD">
        <w:rPr>
          <w:rFonts w:hint="cs"/>
          <w:rtl/>
        </w:rPr>
        <w:t xml:space="preserve">به حساب می‌آمد. حکایت اهل بستان آشکارترین و شدیدترین هشداری است که خداوند خطاب به اهل مکه بیان می‌دارد تا شاید عبرتی بگیرند و آداب و شیوه‌ی شکر‌گزاری و اطاعت را جایگزین ناپسند عصیان و تکبر کنند. بدیهی است که این حکایت، هشداری بر جلو دیدگان تمامی متکبرین طمع‌کاری است که در ناسپاسی و غرور، گوی سبقت را از </w:t>
      </w:r>
      <w:r w:rsidR="008D04F8" w:rsidRPr="008D04F8">
        <w:rPr>
          <w:rFonts w:cs="Traditional Arabic"/>
          <w:rtl/>
        </w:rPr>
        <w:t>﴿</w:t>
      </w:r>
      <w:r w:rsidR="008D04F8" w:rsidRPr="008D04F8">
        <w:rPr>
          <w:rFonts w:cs="KFGQPC Uthmanic Script HAFS"/>
          <w:rtl/>
        </w:rPr>
        <w:t>أَص</w:t>
      </w:r>
      <w:r w:rsidR="008D04F8" w:rsidRPr="008D04F8">
        <w:rPr>
          <w:rFonts w:ascii="Times New Roman" w:hAnsi="Times New Roman" w:cs="KFGQPC Uthmanic Script HAFS" w:hint="cs"/>
          <w:rtl/>
        </w:rPr>
        <w:t>ۡ</w:t>
      </w:r>
      <w:r w:rsidR="008D04F8" w:rsidRPr="008D04F8">
        <w:rPr>
          <w:rFonts w:cs="KFGQPC Uthmanic Script HAFS" w:hint="cs"/>
          <w:rtl/>
        </w:rPr>
        <w:t>حَٰبُ</w:t>
      </w:r>
      <w:r w:rsidR="008D04F8" w:rsidRPr="008D04F8">
        <w:rPr>
          <w:rFonts w:cs="KFGQPC Uthmanic Script HAFS"/>
          <w:rtl/>
        </w:rPr>
        <w:t xml:space="preserve"> </w:t>
      </w:r>
      <w:r w:rsidR="008D04F8" w:rsidRPr="008D04F8">
        <w:rPr>
          <w:rFonts w:cs="KFGQPC Uthmanic Script HAFS" w:hint="cs"/>
          <w:rtl/>
        </w:rPr>
        <w:t>ٱ</w:t>
      </w:r>
      <w:r w:rsidR="008D04F8" w:rsidRPr="008D04F8">
        <w:rPr>
          <w:rFonts w:cs="KFGQPC Uthmanic Script HAFS" w:hint="eastAsia"/>
          <w:rtl/>
        </w:rPr>
        <w:t>ل</w:t>
      </w:r>
      <w:r w:rsidR="008D04F8" w:rsidRPr="008D04F8">
        <w:rPr>
          <w:rFonts w:ascii="Times New Roman" w:hAnsi="Times New Roman" w:cs="KFGQPC Uthmanic Script HAFS" w:hint="cs"/>
          <w:rtl/>
        </w:rPr>
        <w:t>ۡ</w:t>
      </w:r>
      <w:r w:rsidR="008D04F8" w:rsidRPr="008D04F8">
        <w:rPr>
          <w:rFonts w:cs="KFGQPC Uthmanic Script HAFS" w:hint="cs"/>
          <w:rtl/>
        </w:rPr>
        <w:t>جَنَّةِ</w:t>
      </w:r>
      <w:r w:rsidR="008D04F8" w:rsidRPr="008D04F8">
        <w:rPr>
          <w:rFonts w:ascii="Times New Roman" w:hAnsi="Times New Roman" w:cs="KFGQPC Uthmanic Script HAFS" w:hint="cs"/>
          <w:rtl/>
        </w:rPr>
        <w:t>ۖ</w:t>
      </w:r>
      <w:r w:rsidR="008D04F8" w:rsidRPr="008D04F8">
        <w:rPr>
          <w:rFonts w:ascii="Times New Roman" w:hAnsi="Times New Roman" w:cs="Traditional Arabic" w:hint="cs"/>
          <w:rtl/>
        </w:rPr>
        <w:t>﴾</w:t>
      </w:r>
      <w:r w:rsidR="008D04F8">
        <w:rPr>
          <w:rFonts w:ascii="Times New Roman" w:hAnsi="Times New Roman" w:cs="Traditional Arabic" w:hint="cs"/>
          <w:rtl/>
        </w:rPr>
        <w:t xml:space="preserve"> </w:t>
      </w:r>
      <w:r w:rsidR="00AE11DD">
        <w:rPr>
          <w:rFonts w:hint="cs"/>
          <w:rtl/>
        </w:rPr>
        <w:t>ربوده‌اند و بر آن افتخار می‌کنند.</w:t>
      </w:r>
    </w:p>
    <w:p w:rsidR="00684127" w:rsidRDefault="00684127" w:rsidP="00684127">
      <w:pPr>
        <w:pStyle w:val="a5"/>
        <w:rPr>
          <w:rtl/>
        </w:rPr>
      </w:pPr>
      <w:r>
        <w:rPr>
          <w:rFonts w:hint="cs"/>
          <w:rtl/>
        </w:rPr>
        <w:t>مبحث چهارم: حُکمی نابخردانه از جانب بدکاران</w:t>
      </w:r>
    </w:p>
    <w:p w:rsidR="008D04F8" w:rsidRDefault="008D04F8" w:rsidP="006D4A23">
      <w:pPr>
        <w:pStyle w:val="a8"/>
        <w:rPr>
          <w:rFonts w:ascii="Times New Roman" w:hAnsi="Times New Roman" w:cs="Traditional Arabic"/>
          <w:rtl/>
        </w:rPr>
      </w:pPr>
      <w:r w:rsidRPr="008D04F8">
        <w:rPr>
          <w:rFonts w:cs="Traditional Arabic"/>
          <w:rtl/>
        </w:rPr>
        <w:t>﴿</w:t>
      </w:r>
      <w:r w:rsidRPr="006D4A23">
        <w:rPr>
          <w:rStyle w:val="Chard"/>
          <w:rtl/>
        </w:rPr>
        <w:t>إِنَّ لِل</w:t>
      </w:r>
      <w:r w:rsidRPr="006D4A23">
        <w:rPr>
          <w:rStyle w:val="Chard"/>
          <w:rFonts w:hint="cs"/>
          <w:rtl/>
        </w:rPr>
        <w:t>ۡمُتَّقِينَ</w:t>
      </w:r>
      <w:r w:rsidRPr="006D4A23">
        <w:rPr>
          <w:rStyle w:val="Chard"/>
          <w:rtl/>
        </w:rPr>
        <w:t xml:space="preserve"> </w:t>
      </w:r>
      <w:r w:rsidRPr="006D4A23">
        <w:rPr>
          <w:rStyle w:val="Chard"/>
          <w:rFonts w:hint="cs"/>
          <w:rtl/>
        </w:rPr>
        <w:t>عِندَ</w:t>
      </w:r>
      <w:r w:rsidRPr="006D4A23">
        <w:rPr>
          <w:rStyle w:val="Chard"/>
          <w:rtl/>
        </w:rPr>
        <w:t xml:space="preserve"> </w:t>
      </w:r>
      <w:r w:rsidRPr="006D4A23">
        <w:rPr>
          <w:rStyle w:val="Chard"/>
          <w:rFonts w:hint="cs"/>
          <w:rtl/>
        </w:rPr>
        <w:t>ر</w:t>
      </w:r>
      <w:r w:rsidRPr="006D4A23">
        <w:rPr>
          <w:rStyle w:val="Chard"/>
          <w:rtl/>
        </w:rPr>
        <w:t>َبِّهِم</w:t>
      </w:r>
      <w:r w:rsidRPr="006D4A23">
        <w:rPr>
          <w:rStyle w:val="Chard"/>
          <w:rFonts w:hint="cs"/>
          <w:rtl/>
        </w:rPr>
        <w:t>ۡ</w:t>
      </w:r>
      <w:r w:rsidRPr="006D4A23">
        <w:rPr>
          <w:rStyle w:val="Chard"/>
          <w:rtl/>
        </w:rPr>
        <w:t xml:space="preserve"> </w:t>
      </w:r>
      <w:r w:rsidRPr="006D4A23">
        <w:rPr>
          <w:rStyle w:val="Chard"/>
          <w:rFonts w:hint="cs"/>
          <w:rtl/>
        </w:rPr>
        <w:t>جَنَّٰتِ</w:t>
      </w:r>
      <w:r w:rsidRPr="006D4A23">
        <w:rPr>
          <w:rStyle w:val="Chard"/>
          <w:rtl/>
        </w:rPr>
        <w:t xml:space="preserve"> </w:t>
      </w:r>
      <w:r w:rsidRPr="006D4A23">
        <w:rPr>
          <w:rStyle w:val="Chard"/>
          <w:rFonts w:hint="cs"/>
          <w:rtl/>
        </w:rPr>
        <w:t>ٱ</w:t>
      </w:r>
      <w:r w:rsidRPr="006D4A23">
        <w:rPr>
          <w:rStyle w:val="Chard"/>
          <w:rFonts w:hint="eastAsia"/>
          <w:rtl/>
        </w:rPr>
        <w:t>لنَّعِيمِ</w:t>
      </w:r>
      <w:r w:rsidRPr="006D4A23">
        <w:rPr>
          <w:rStyle w:val="Chard"/>
          <w:rtl/>
        </w:rPr>
        <w:t>٣٤ أَفَنَج</w:t>
      </w:r>
      <w:r w:rsidRPr="006D4A23">
        <w:rPr>
          <w:rStyle w:val="Chard"/>
          <w:rFonts w:hint="cs"/>
          <w:rtl/>
        </w:rPr>
        <w:t>ۡعَلُ</w:t>
      </w:r>
      <w:r w:rsidRPr="006D4A23">
        <w:rPr>
          <w:rStyle w:val="Chard"/>
          <w:rtl/>
        </w:rPr>
        <w:t xml:space="preserve"> </w:t>
      </w:r>
      <w:r w:rsidRPr="006D4A23">
        <w:rPr>
          <w:rStyle w:val="Chard"/>
          <w:rFonts w:hint="cs"/>
          <w:rtl/>
        </w:rPr>
        <w:t>ٱ</w:t>
      </w:r>
      <w:r w:rsidRPr="006D4A23">
        <w:rPr>
          <w:rStyle w:val="Chard"/>
          <w:rFonts w:hint="eastAsia"/>
          <w:rtl/>
        </w:rPr>
        <w:t>ل</w:t>
      </w:r>
      <w:r w:rsidRPr="006D4A23">
        <w:rPr>
          <w:rStyle w:val="Chard"/>
          <w:rFonts w:hint="cs"/>
          <w:rtl/>
        </w:rPr>
        <w:t>ۡمُسۡلِمِينَ</w:t>
      </w:r>
      <w:r w:rsidRPr="006D4A23">
        <w:rPr>
          <w:rStyle w:val="Chard"/>
          <w:rtl/>
        </w:rPr>
        <w:t xml:space="preserve"> كَ</w:t>
      </w:r>
      <w:r w:rsidRPr="006D4A23">
        <w:rPr>
          <w:rStyle w:val="Chard"/>
          <w:rFonts w:hint="cs"/>
          <w:rtl/>
        </w:rPr>
        <w:t>ٱ</w:t>
      </w:r>
      <w:r w:rsidRPr="006D4A23">
        <w:rPr>
          <w:rStyle w:val="Chard"/>
          <w:rFonts w:hint="eastAsia"/>
          <w:rtl/>
        </w:rPr>
        <w:t>ل</w:t>
      </w:r>
      <w:r w:rsidRPr="006D4A23">
        <w:rPr>
          <w:rStyle w:val="Chard"/>
          <w:rFonts w:hint="cs"/>
          <w:rtl/>
        </w:rPr>
        <w:t>ۡمُجۡرِمِينَ</w:t>
      </w:r>
      <w:r w:rsidRPr="006D4A23">
        <w:rPr>
          <w:rStyle w:val="Chard"/>
          <w:rtl/>
        </w:rPr>
        <w:t>٣٥ مَا لَكُم</w:t>
      </w:r>
      <w:r w:rsidRPr="006D4A23">
        <w:rPr>
          <w:rStyle w:val="Chard"/>
          <w:rFonts w:hint="cs"/>
          <w:rtl/>
        </w:rPr>
        <w:t>ۡ</w:t>
      </w:r>
      <w:r w:rsidRPr="006D4A23">
        <w:rPr>
          <w:rStyle w:val="Chard"/>
          <w:rtl/>
        </w:rPr>
        <w:t xml:space="preserve"> </w:t>
      </w:r>
      <w:r w:rsidRPr="006D4A23">
        <w:rPr>
          <w:rStyle w:val="Chard"/>
          <w:rFonts w:hint="cs"/>
          <w:rtl/>
        </w:rPr>
        <w:t>كَيۡفَ</w:t>
      </w:r>
      <w:r w:rsidRPr="006D4A23">
        <w:rPr>
          <w:rStyle w:val="Chard"/>
          <w:rtl/>
        </w:rPr>
        <w:t xml:space="preserve"> </w:t>
      </w:r>
      <w:r w:rsidRPr="006D4A23">
        <w:rPr>
          <w:rStyle w:val="Chard"/>
          <w:rFonts w:hint="cs"/>
          <w:rtl/>
        </w:rPr>
        <w:t>تَحۡكُمُونَ٣٦</w:t>
      </w:r>
      <w:r w:rsidRPr="006D4A23">
        <w:rPr>
          <w:rStyle w:val="Chard"/>
          <w:rtl/>
        </w:rPr>
        <w:t xml:space="preserve"> </w:t>
      </w:r>
      <w:r w:rsidRPr="006D4A23">
        <w:rPr>
          <w:rStyle w:val="Chard"/>
          <w:rFonts w:hint="cs"/>
          <w:rtl/>
        </w:rPr>
        <w:t>أَمۡ</w:t>
      </w:r>
      <w:r w:rsidRPr="006D4A23">
        <w:rPr>
          <w:rStyle w:val="Chard"/>
          <w:rtl/>
        </w:rPr>
        <w:t xml:space="preserve"> </w:t>
      </w:r>
      <w:r w:rsidRPr="006D4A23">
        <w:rPr>
          <w:rStyle w:val="Chard"/>
          <w:rFonts w:hint="cs"/>
          <w:rtl/>
        </w:rPr>
        <w:t>لَكُمۡ</w:t>
      </w:r>
      <w:r w:rsidRPr="006D4A23">
        <w:rPr>
          <w:rStyle w:val="Chard"/>
          <w:rtl/>
        </w:rPr>
        <w:t xml:space="preserve"> </w:t>
      </w:r>
      <w:r w:rsidRPr="006D4A23">
        <w:rPr>
          <w:rStyle w:val="Chard"/>
          <w:rFonts w:hint="cs"/>
          <w:rtl/>
        </w:rPr>
        <w:t>كِتَٰبٞ</w:t>
      </w:r>
      <w:r w:rsidRPr="006D4A23">
        <w:rPr>
          <w:rStyle w:val="Chard"/>
          <w:rtl/>
        </w:rPr>
        <w:t xml:space="preserve"> </w:t>
      </w:r>
      <w:r w:rsidRPr="006D4A23">
        <w:rPr>
          <w:rStyle w:val="Chard"/>
          <w:rFonts w:hint="cs"/>
          <w:rtl/>
        </w:rPr>
        <w:t>فِيهِ</w:t>
      </w:r>
      <w:r w:rsidRPr="006D4A23">
        <w:rPr>
          <w:rStyle w:val="Chard"/>
          <w:rtl/>
        </w:rPr>
        <w:t xml:space="preserve"> </w:t>
      </w:r>
      <w:r w:rsidRPr="006D4A23">
        <w:rPr>
          <w:rStyle w:val="Chard"/>
          <w:rFonts w:hint="cs"/>
          <w:rtl/>
        </w:rPr>
        <w:t>تَدۡرُسُونَ٣٧</w:t>
      </w:r>
      <w:r w:rsidRPr="006D4A23">
        <w:rPr>
          <w:rStyle w:val="Chard"/>
          <w:rtl/>
        </w:rPr>
        <w:t xml:space="preserve"> </w:t>
      </w:r>
      <w:r w:rsidRPr="006D4A23">
        <w:rPr>
          <w:rStyle w:val="Chard"/>
          <w:rFonts w:hint="cs"/>
          <w:rtl/>
        </w:rPr>
        <w:t>إِنَّ</w:t>
      </w:r>
      <w:r w:rsidRPr="006D4A23">
        <w:rPr>
          <w:rStyle w:val="Chard"/>
          <w:rtl/>
        </w:rPr>
        <w:t xml:space="preserve"> </w:t>
      </w:r>
      <w:r w:rsidRPr="006D4A23">
        <w:rPr>
          <w:rStyle w:val="Chard"/>
          <w:rFonts w:hint="cs"/>
          <w:rtl/>
        </w:rPr>
        <w:t>لَكُمۡ</w:t>
      </w:r>
      <w:r w:rsidRPr="006D4A23">
        <w:rPr>
          <w:rStyle w:val="Chard"/>
          <w:rtl/>
        </w:rPr>
        <w:t xml:space="preserve"> </w:t>
      </w:r>
      <w:r w:rsidRPr="006D4A23">
        <w:rPr>
          <w:rStyle w:val="Chard"/>
          <w:rFonts w:hint="cs"/>
          <w:rtl/>
        </w:rPr>
        <w:t>فِيهِ</w:t>
      </w:r>
      <w:r w:rsidRPr="006D4A23">
        <w:rPr>
          <w:rStyle w:val="Chard"/>
          <w:rtl/>
        </w:rPr>
        <w:t xml:space="preserve"> </w:t>
      </w:r>
      <w:r w:rsidRPr="006D4A23">
        <w:rPr>
          <w:rStyle w:val="Chard"/>
          <w:rFonts w:hint="cs"/>
          <w:rtl/>
        </w:rPr>
        <w:t>لَمَا</w:t>
      </w:r>
      <w:r w:rsidRPr="006D4A23">
        <w:rPr>
          <w:rStyle w:val="Chard"/>
          <w:rtl/>
        </w:rPr>
        <w:t xml:space="preserve"> </w:t>
      </w:r>
      <w:r w:rsidRPr="006D4A23">
        <w:rPr>
          <w:rStyle w:val="Chard"/>
          <w:rFonts w:hint="cs"/>
          <w:rtl/>
        </w:rPr>
        <w:t>تَخَيَّرُونَ٣٨</w:t>
      </w:r>
      <w:r w:rsidRPr="006D4A23">
        <w:rPr>
          <w:rStyle w:val="Chard"/>
          <w:rtl/>
        </w:rPr>
        <w:t xml:space="preserve"> </w:t>
      </w:r>
      <w:r w:rsidRPr="006D4A23">
        <w:rPr>
          <w:rStyle w:val="Chard"/>
          <w:rFonts w:hint="cs"/>
          <w:rtl/>
        </w:rPr>
        <w:t>أَمۡ</w:t>
      </w:r>
      <w:r w:rsidRPr="006D4A23">
        <w:rPr>
          <w:rStyle w:val="Chard"/>
          <w:rtl/>
        </w:rPr>
        <w:t xml:space="preserve"> </w:t>
      </w:r>
      <w:r w:rsidRPr="006D4A23">
        <w:rPr>
          <w:rStyle w:val="Chard"/>
          <w:rFonts w:hint="cs"/>
          <w:rtl/>
        </w:rPr>
        <w:t>لَكُمۡ</w:t>
      </w:r>
      <w:r w:rsidRPr="006D4A23">
        <w:rPr>
          <w:rStyle w:val="Chard"/>
          <w:rtl/>
        </w:rPr>
        <w:t xml:space="preserve"> </w:t>
      </w:r>
      <w:r w:rsidRPr="006D4A23">
        <w:rPr>
          <w:rStyle w:val="Chard"/>
          <w:rFonts w:hint="cs"/>
          <w:rtl/>
        </w:rPr>
        <w:t>أَيۡمَٰنٌ</w:t>
      </w:r>
      <w:r w:rsidRPr="006D4A23">
        <w:rPr>
          <w:rStyle w:val="Chard"/>
          <w:rtl/>
        </w:rPr>
        <w:t xml:space="preserve"> </w:t>
      </w:r>
      <w:r w:rsidRPr="006D4A23">
        <w:rPr>
          <w:rStyle w:val="Chard"/>
          <w:rFonts w:hint="cs"/>
          <w:rtl/>
        </w:rPr>
        <w:t>عَلَيۡنَا</w:t>
      </w:r>
      <w:r w:rsidRPr="006D4A23">
        <w:rPr>
          <w:rStyle w:val="Chard"/>
          <w:rtl/>
        </w:rPr>
        <w:t xml:space="preserve"> </w:t>
      </w:r>
      <w:r w:rsidRPr="006D4A23">
        <w:rPr>
          <w:rStyle w:val="Chard"/>
          <w:rFonts w:hint="cs"/>
          <w:rtl/>
        </w:rPr>
        <w:t>بَٰلِ</w:t>
      </w:r>
      <w:r w:rsidRPr="006D4A23">
        <w:rPr>
          <w:rStyle w:val="Chard"/>
          <w:rFonts w:hint="eastAsia"/>
          <w:rtl/>
        </w:rPr>
        <w:t>غَةٌ</w:t>
      </w:r>
      <w:r w:rsidRPr="006D4A23">
        <w:rPr>
          <w:rStyle w:val="Chard"/>
          <w:rtl/>
        </w:rPr>
        <w:t xml:space="preserve"> إِلَىٰ يَو</w:t>
      </w:r>
      <w:r w:rsidRPr="006D4A23">
        <w:rPr>
          <w:rStyle w:val="Chard"/>
          <w:rFonts w:hint="cs"/>
          <w:rtl/>
        </w:rPr>
        <w:t>ۡمِ</w:t>
      </w:r>
      <w:r w:rsidRPr="006D4A23">
        <w:rPr>
          <w:rStyle w:val="Chard"/>
          <w:rtl/>
        </w:rPr>
        <w:t xml:space="preserve"> </w:t>
      </w:r>
      <w:r w:rsidRPr="006D4A23">
        <w:rPr>
          <w:rStyle w:val="Chard"/>
          <w:rFonts w:hint="cs"/>
          <w:rtl/>
        </w:rPr>
        <w:t>ٱ</w:t>
      </w:r>
      <w:r w:rsidRPr="006D4A23">
        <w:rPr>
          <w:rStyle w:val="Chard"/>
          <w:rFonts w:hint="eastAsia"/>
          <w:rtl/>
        </w:rPr>
        <w:t>ل</w:t>
      </w:r>
      <w:r w:rsidRPr="006D4A23">
        <w:rPr>
          <w:rStyle w:val="Chard"/>
          <w:rFonts w:hint="cs"/>
          <w:rtl/>
        </w:rPr>
        <w:t>ۡقِيَٰمَ</w:t>
      </w:r>
      <w:r w:rsidRPr="006D4A23">
        <w:rPr>
          <w:rStyle w:val="Chard"/>
          <w:rFonts w:hint="eastAsia"/>
          <w:rtl/>
        </w:rPr>
        <w:t>ةِ</w:t>
      </w:r>
      <w:r w:rsidRPr="006D4A23">
        <w:rPr>
          <w:rStyle w:val="Chard"/>
          <w:rtl/>
        </w:rPr>
        <w:t xml:space="preserve"> إِنَّ لَكُم</w:t>
      </w:r>
      <w:r w:rsidRPr="006D4A23">
        <w:rPr>
          <w:rStyle w:val="Chard"/>
          <w:rFonts w:hint="cs"/>
          <w:rtl/>
        </w:rPr>
        <w:t>ۡ</w:t>
      </w:r>
      <w:r w:rsidRPr="006D4A23">
        <w:rPr>
          <w:rStyle w:val="Chard"/>
          <w:rtl/>
        </w:rPr>
        <w:t xml:space="preserve"> </w:t>
      </w:r>
      <w:r w:rsidRPr="006D4A23">
        <w:rPr>
          <w:rStyle w:val="Chard"/>
          <w:rFonts w:hint="cs"/>
          <w:rtl/>
        </w:rPr>
        <w:t>لَمَا</w:t>
      </w:r>
      <w:r w:rsidRPr="006D4A23">
        <w:rPr>
          <w:rStyle w:val="Chard"/>
          <w:rtl/>
        </w:rPr>
        <w:t xml:space="preserve"> </w:t>
      </w:r>
      <w:r w:rsidRPr="006D4A23">
        <w:rPr>
          <w:rStyle w:val="Chard"/>
          <w:rFonts w:hint="cs"/>
          <w:rtl/>
        </w:rPr>
        <w:t>تَحۡكُمُونَ٣٩</w:t>
      </w:r>
      <w:r w:rsidRPr="006D4A23">
        <w:rPr>
          <w:rStyle w:val="Chard"/>
          <w:rtl/>
        </w:rPr>
        <w:t xml:space="preserve"> </w:t>
      </w:r>
      <w:r w:rsidRPr="006D4A23">
        <w:rPr>
          <w:rStyle w:val="Chard"/>
          <w:rFonts w:hint="cs"/>
          <w:rtl/>
        </w:rPr>
        <w:t>سَلۡهُمۡ</w:t>
      </w:r>
      <w:r w:rsidRPr="006D4A23">
        <w:rPr>
          <w:rStyle w:val="Chard"/>
          <w:rtl/>
        </w:rPr>
        <w:t xml:space="preserve"> </w:t>
      </w:r>
      <w:r w:rsidRPr="006D4A23">
        <w:rPr>
          <w:rStyle w:val="Chard"/>
          <w:rFonts w:hint="cs"/>
          <w:rtl/>
        </w:rPr>
        <w:t>أَيُّهُم</w:t>
      </w:r>
      <w:r w:rsidRPr="006D4A23">
        <w:rPr>
          <w:rStyle w:val="Chard"/>
          <w:rtl/>
        </w:rPr>
        <w:t xml:space="preserve"> </w:t>
      </w:r>
      <w:r w:rsidRPr="006D4A23">
        <w:rPr>
          <w:rStyle w:val="Chard"/>
          <w:rFonts w:hint="cs"/>
          <w:rtl/>
        </w:rPr>
        <w:t>بِذَٰلِكَ</w:t>
      </w:r>
      <w:r w:rsidRPr="006D4A23">
        <w:rPr>
          <w:rStyle w:val="Chard"/>
          <w:rtl/>
        </w:rPr>
        <w:t xml:space="preserve"> </w:t>
      </w:r>
      <w:r w:rsidRPr="006D4A23">
        <w:rPr>
          <w:rStyle w:val="Chard"/>
          <w:rFonts w:hint="cs"/>
          <w:rtl/>
        </w:rPr>
        <w:t>زَعِيمٌ٤٠</w:t>
      </w:r>
      <w:r w:rsidRPr="006D4A23">
        <w:rPr>
          <w:rStyle w:val="Chard"/>
          <w:rtl/>
        </w:rPr>
        <w:t xml:space="preserve"> </w:t>
      </w:r>
      <w:r w:rsidRPr="006D4A23">
        <w:rPr>
          <w:rStyle w:val="Chard"/>
          <w:rFonts w:hint="cs"/>
          <w:rtl/>
        </w:rPr>
        <w:t>أَمۡ</w:t>
      </w:r>
      <w:r w:rsidRPr="006D4A23">
        <w:rPr>
          <w:rStyle w:val="Chard"/>
          <w:rtl/>
        </w:rPr>
        <w:t xml:space="preserve"> </w:t>
      </w:r>
      <w:r w:rsidRPr="006D4A23">
        <w:rPr>
          <w:rStyle w:val="Chard"/>
          <w:rFonts w:hint="cs"/>
          <w:rtl/>
        </w:rPr>
        <w:t>لَهُمۡ</w:t>
      </w:r>
      <w:r w:rsidRPr="006D4A23">
        <w:rPr>
          <w:rStyle w:val="Chard"/>
          <w:rtl/>
        </w:rPr>
        <w:t xml:space="preserve"> </w:t>
      </w:r>
      <w:r w:rsidRPr="006D4A23">
        <w:rPr>
          <w:rStyle w:val="Chard"/>
          <w:rFonts w:hint="cs"/>
          <w:rtl/>
        </w:rPr>
        <w:t>شُرَكَآءُ</w:t>
      </w:r>
      <w:r w:rsidRPr="006D4A23">
        <w:rPr>
          <w:rStyle w:val="Chard"/>
          <w:rtl/>
        </w:rPr>
        <w:t xml:space="preserve"> </w:t>
      </w:r>
      <w:r w:rsidRPr="006D4A23">
        <w:rPr>
          <w:rStyle w:val="Chard"/>
          <w:rFonts w:hint="cs"/>
          <w:rtl/>
        </w:rPr>
        <w:t>فَلۡيَأۡتُواْ</w:t>
      </w:r>
      <w:r w:rsidRPr="006D4A23">
        <w:rPr>
          <w:rStyle w:val="Chard"/>
          <w:rtl/>
        </w:rPr>
        <w:t xml:space="preserve"> </w:t>
      </w:r>
      <w:r w:rsidRPr="006D4A23">
        <w:rPr>
          <w:rStyle w:val="Chard"/>
          <w:rFonts w:hint="cs"/>
          <w:rtl/>
        </w:rPr>
        <w:t>بِشُرَكَآئِهِمۡ</w:t>
      </w:r>
      <w:r w:rsidRPr="006D4A23">
        <w:rPr>
          <w:rStyle w:val="Chard"/>
          <w:rtl/>
        </w:rPr>
        <w:t xml:space="preserve"> </w:t>
      </w:r>
      <w:r w:rsidRPr="006D4A23">
        <w:rPr>
          <w:rStyle w:val="Chard"/>
          <w:rFonts w:hint="cs"/>
          <w:rtl/>
        </w:rPr>
        <w:t>إِن</w:t>
      </w:r>
      <w:r w:rsidRPr="006D4A23">
        <w:rPr>
          <w:rStyle w:val="Chard"/>
          <w:rtl/>
        </w:rPr>
        <w:t xml:space="preserve"> </w:t>
      </w:r>
      <w:r w:rsidRPr="006D4A23">
        <w:rPr>
          <w:rStyle w:val="Chard"/>
          <w:rFonts w:hint="cs"/>
          <w:rtl/>
        </w:rPr>
        <w:t>كَانُواْ</w:t>
      </w:r>
      <w:r w:rsidRPr="006D4A23">
        <w:rPr>
          <w:rStyle w:val="Chard"/>
          <w:rtl/>
        </w:rPr>
        <w:t xml:space="preserve"> </w:t>
      </w:r>
      <w:r w:rsidRPr="006D4A23">
        <w:rPr>
          <w:rStyle w:val="Chard"/>
          <w:rFonts w:hint="cs"/>
          <w:rtl/>
        </w:rPr>
        <w:t>صَٰدِقِينَ٤١</w:t>
      </w:r>
      <w:r w:rsidRPr="006D4A23">
        <w:rPr>
          <w:rStyle w:val="Chard"/>
          <w:rtl/>
        </w:rPr>
        <w:t xml:space="preserve"> </w:t>
      </w:r>
      <w:r w:rsidRPr="006D4A23">
        <w:rPr>
          <w:rStyle w:val="Chard"/>
          <w:rFonts w:hint="cs"/>
          <w:rtl/>
        </w:rPr>
        <w:t>يَوۡمَ</w:t>
      </w:r>
      <w:r w:rsidRPr="006D4A23">
        <w:rPr>
          <w:rStyle w:val="Chard"/>
          <w:rtl/>
        </w:rPr>
        <w:t xml:space="preserve"> </w:t>
      </w:r>
      <w:r w:rsidRPr="006D4A23">
        <w:rPr>
          <w:rStyle w:val="Chard"/>
          <w:rFonts w:hint="cs"/>
          <w:rtl/>
        </w:rPr>
        <w:t>يُكۡشَفُ</w:t>
      </w:r>
      <w:r w:rsidRPr="006D4A23">
        <w:rPr>
          <w:rStyle w:val="Chard"/>
          <w:rtl/>
        </w:rPr>
        <w:t xml:space="preserve"> </w:t>
      </w:r>
      <w:r w:rsidRPr="006D4A23">
        <w:rPr>
          <w:rStyle w:val="Chard"/>
          <w:rFonts w:hint="cs"/>
          <w:rtl/>
        </w:rPr>
        <w:t>عَن</w:t>
      </w:r>
      <w:r w:rsidRPr="006D4A23">
        <w:rPr>
          <w:rStyle w:val="Chard"/>
          <w:rtl/>
        </w:rPr>
        <w:t xml:space="preserve"> </w:t>
      </w:r>
      <w:r w:rsidRPr="006D4A23">
        <w:rPr>
          <w:rStyle w:val="Chard"/>
          <w:rFonts w:hint="cs"/>
          <w:rtl/>
        </w:rPr>
        <w:t>سَاقٖ</w:t>
      </w:r>
      <w:r w:rsidRPr="006D4A23">
        <w:rPr>
          <w:rStyle w:val="Chard"/>
          <w:rtl/>
        </w:rPr>
        <w:t xml:space="preserve"> </w:t>
      </w:r>
      <w:r w:rsidRPr="006D4A23">
        <w:rPr>
          <w:rStyle w:val="Chard"/>
          <w:rFonts w:hint="cs"/>
          <w:rtl/>
        </w:rPr>
        <w:t>وَيُدۡعَوۡنَ</w:t>
      </w:r>
      <w:r w:rsidRPr="006D4A23">
        <w:rPr>
          <w:rStyle w:val="Chard"/>
          <w:rtl/>
        </w:rPr>
        <w:t xml:space="preserve"> </w:t>
      </w:r>
      <w:r w:rsidRPr="006D4A23">
        <w:rPr>
          <w:rStyle w:val="Chard"/>
          <w:rFonts w:hint="cs"/>
          <w:rtl/>
        </w:rPr>
        <w:t>إِلَى</w:t>
      </w:r>
      <w:r w:rsidRPr="006D4A23">
        <w:rPr>
          <w:rStyle w:val="Chard"/>
          <w:rtl/>
        </w:rPr>
        <w:t xml:space="preserve"> </w:t>
      </w:r>
      <w:r w:rsidRPr="006D4A23">
        <w:rPr>
          <w:rStyle w:val="Chard"/>
          <w:rFonts w:hint="cs"/>
          <w:rtl/>
        </w:rPr>
        <w:t>ٱ</w:t>
      </w:r>
      <w:r w:rsidRPr="006D4A23">
        <w:rPr>
          <w:rStyle w:val="Chard"/>
          <w:rFonts w:hint="eastAsia"/>
          <w:rtl/>
        </w:rPr>
        <w:t>لسُّجُودِ</w:t>
      </w:r>
      <w:r w:rsidRPr="006D4A23">
        <w:rPr>
          <w:rStyle w:val="Chard"/>
          <w:rtl/>
        </w:rPr>
        <w:t xml:space="preserve"> فَلَا يَسۡتَطِيع</w:t>
      </w:r>
      <w:r w:rsidRPr="006D4A23">
        <w:rPr>
          <w:rStyle w:val="Chard"/>
          <w:rFonts w:hint="eastAsia"/>
          <w:rtl/>
        </w:rPr>
        <w:t>ُونَ</w:t>
      </w:r>
      <w:r w:rsidRPr="006D4A23">
        <w:rPr>
          <w:rStyle w:val="Chard"/>
          <w:rtl/>
        </w:rPr>
        <w:t xml:space="preserve">٤٢ خَٰشِعَةً أَبۡصَٰرُهُمۡ تَرۡهَقُهُمۡ ذِلَّةٞۖ وَقَدۡ كَانُواْ يُدۡعَوۡنَ إِلَى </w:t>
      </w:r>
      <w:r w:rsidRPr="006D4A23">
        <w:rPr>
          <w:rStyle w:val="Chard"/>
          <w:rFonts w:hint="cs"/>
          <w:rtl/>
        </w:rPr>
        <w:t>ٱ</w:t>
      </w:r>
      <w:r w:rsidRPr="006D4A23">
        <w:rPr>
          <w:rStyle w:val="Chard"/>
          <w:rFonts w:hint="eastAsia"/>
          <w:rtl/>
        </w:rPr>
        <w:t>لسُّجُودِ</w:t>
      </w:r>
      <w:r w:rsidRPr="006D4A23">
        <w:rPr>
          <w:rStyle w:val="Chard"/>
          <w:rtl/>
        </w:rPr>
        <w:t xml:space="preserve"> وَهُمۡ سَٰلِمُونَ٤٣</w:t>
      </w:r>
      <w:r w:rsidRPr="008D04F8">
        <w:rPr>
          <w:rFonts w:ascii="Times New Roman" w:hAnsi="Times New Roman" w:cs="Traditional Arabic" w:hint="cs"/>
          <w:rtl/>
        </w:rPr>
        <w:t>﴾</w:t>
      </w:r>
    </w:p>
    <w:p w:rsidR="00684127" w:rsidRDefault="00684127" w:rsidP="00CA000A">
      <w:pPr>
        <w:pStyle w:val="a9"/>
        <w:widowControl w:val="0"/>
        <w:rPr>
          <w:rtl/>
        </w:rPr>
      </w:pPr>
      <w:r>
        <w:rPr>
          <w:rFonts w:hint="cs"/>
          <w:rtl/>
        </w:rPr>
        <w:t>ترجمه:</w:t>
      </w:r>
    </w:p>
    <w:p w:rsidR="00AE11DD" w:rsidRDefault="006D4A23" w:rsidP="00CA000A">
      <w:pPr>
        <w:pStyle w:val="a8"/>
        <w:widowControl w:val="0"/>
        <w:rPr>
          <w:rtl/>
        </w:rPr>
      </w:pPr>
      <w:r>
        <w:rPr>
          <w:rFonts w:hint="cs"/>
          <w:rtl/>
        </w:rPr>
        <w:t>«</w:t>
      </w:r>
      <w:r w:rsidR="00684127">
        <w:rPr>
          <w:rFonts w:hint="cs"/>
          <w:rtl/>
        </w:rPr>
        <w:t xml:space="preserve">همانا برای پرهیز‌‌کاران در نزد پروردگارشان بوستان‌های پرنعمت است (34) آیا مسلمانان را همچون بدکاران </w:t>
      </w:r>
      <w:r>
        <w:rPr>
          <w:rFonts w:hint="cs"/>
          <w:rtl/>
        </w:rPr>
        <w:t>قرار می‌دهیم</w:t>
      </w:r>
      <w:r w:rsidR="00684127">
        <w:rPr>
          <w:rFonts w:hint="cs"/>
          <w:rtl/>
        </w:rPr>
        <w:t xml:space="preserve">! (35) شما را چه شده است، چگونه داوری می‌کنید! (36) یا کتابی دارید که در آن می‌خوانید (37) </w:t>
      </w:r>
      <w:r>
        <w:rPr>
          <w:rFonts w:hint="cs"/>
          <w:rtl/>
        </w:rPr>
        <w:t xml:space="preserve">(که) </w:t>
      </w:r>
      <w:r w:rsidR="00684127">
        <w:rPr>
          <w:rFonts w:hint="cs"/>
          <w:rtl/>
        </w:rPr>
        <w:t>همانا در آن برای شما خواهد بود آنچه بر می</w:t>
      </w:r>
      <w:r w:rsidR="00684127">
        <w:rPr>
          <w:rFonts w:hint="eastAsia"/>
          <w:rtl/>
        </w:rPr>
        <w:t xml:space="preserve">‌گزینید! </w:t>
      </w:r>
      <w:r w:rsidR="00684127">
        <w:rPr>
          <w:rFonts w:hint="cs"/>
          <w:rtl/>
        </w:rPr>
        <w:t>(38) یا این که تا روز قیامت برای شما بر (عهده‌ی) ما پیمان‌های محکمی است که هر چه خواستید همان شود!</w:t>
      </w:r>
      <w:r w:rsidR="00620A26">
        <w:rPr>
          <w:rFonts w:hint="cs"/>
          <w:rtl/>
        </w:rPr>
        <w:t xml:space="preserve"> (39) از آنان بپرس: کدام</w:t>
      </w:r>
      <w:r>
        <w:rPr>
          <w:rFonts w:hint="eastAsia"/>
          <w:rtl/>
        </w:rPr>
        <w:t>‌</w:t>
      </w:r>
      <w:r w:rsidR="00620A26">
        <w:rPr>
          <w:rFonts w:hint="cs"/>
          <w:rtl/>
        </w:rPr>
        <w:t>شان ضامن آن (ادعا) هستند! (40) یا شریک‌هایی دارند پس باید شریک‌هایشان را بیاورند اگر راستگویند! (41) روزی که از ساق (پا)، جامعه برداشته شود و (کافران) به سجده فرا خوانده شوند اما نمی‌تواند (42) دیدگانشان فروافتاده، خواری‌</w:t>
      </w:r>
      <w:r w:rsidR="006F2FD0" w:rsidRPr="006F2FD0">
        <w:rPr>
          <w:rFonts w:hint="cs"/>
          <w:rtl/>
        </w:rPr>
        <w:t xml:space="preserve"> آن‌ها </w:t>
      </w:r>
      <w:r w:rsidR="00620A26">
        <w:rPr>
          <w:rFonts w:hint="cs"/>
          <w:rtl/>
        </w:rPr>
        <w:t>را فراگیرد، و به راستی که (در دنیا) به سجده فرا خوانده می‌شدند در حالی که تندرست بودند(43)</w:t>
      </w:r>
      <w:r>
        <w:rPr>
          <w:rFonts w:hint="cs"/>
          <w:rtl/>
        </w:rPr>
        <w:t>»</w:t>
      </w:r>
      <w:r w:rsidR="00620A26">
        <w:rPr>
          <w:rFonts w:hint="cs"/>
          <w:rtl/>
        </w:rPr>
        <w:t>.</w:t>
      </w:r>
    </w:p>
    <w:p w:rsidR="00620A26" w:rsidRDefault="00620A26" w:rsidP="00620A26">
      <w:pPr>
        <w:pStyle w:val="a9"/>
        <w:rPr>
          <w:rtl/>
        </w:rPr>
      </w:pPr>
      <w:r>
        <w:rPr>
          <w:rFonts w:hint="cs"/>
          <w:rtl/>
        </w:rPr>
        <w:t>توضیحات:</w:t>
      </w:r>
    </w:p>
    <w:p w:rsidR="00FB2D73" w:rsidRPr="008D04F8" w:rsidRDefault="008D04F8" w:rsidP="006D4A23">
      <w:pPr>
        <w:pStyle w:val="a8"/>
        <w:rPr>
          <w:rtl/>
        </w:rPr>
      </w:pPr>
      <w:r w:rsidRPr="008D04F8">
        <w:rPr>
          <w:rFonts w:cs="Traditional Arabic"/>
          <w:rtl/>
        </w:rPr>
        <w:t>﴿</w:t>
      </w:r>
      <w:r w:rsidRPr="008D04F8">
        <w:rPr>
          <w:rFonts w:cs="KFGQPC Uthmanic Script HAFS"/>
          <w:rtl/>
        </w:rPr>
        <w:t xml:space="preserve">جَنَّٰتِ </w:t>
      </w:r>
      <w:r w:rsidRPr="008D04F8">
        <w:rPr>
          <w:rFonts w:cs="KFGQPC Uthmanic Script HAFS" w:hint="cs"/>
          <w:rtl/>
        </w:rPr>
        <w:t>ٱ</w:t>
      </w:r>
      <w:r w:rsidRPr="008D04F8">
        <w:rPr>
          <w:rFonts w:cs="KFGQPC Uthmanic Script HAFS" w:hint="eastAsia"/>
          <w:rtl/>
        </w:rPr>
        <w:t>لنَّعِيمِ</w:t>
      </w:r>
      <w:r w:rsidRPr="008D04F8">
        <w:rPr>
          <w:rFonts w:ascii="Times New Roman" w:hAnsi="Times New Roman" w:cs="Traditional Arabic" w:hint="cs"/>
          <w:rtl/>
        </w:rPr>
        <w:t>﴾</w:t>
      </w:r>
      <w:r w:rsidR="00620A26">
        <w:rPr>
          <w:rFonts w:hint="cs"/>
          <w:rtl/>
        </w:rPr>
        <w:t xml:space="preserve">: باغ‌های پرناز و نعمت که نه محدودیتی دارد و نه زوالی. </w:t>
      </w:r>
      <w:r w:rsidRPr="008D04F8">
        <w:rPr>
          <w:rFonts w:cs="Traditional Arabic"/>
          <w:rtl/>
        </w:rPr>
        <w:t>﴿</w:t>
      </w:r>
      <w:r w:rsidRPr="008D04F8">
        <w:rPr>
          <w:rFonts w:cs="KFGQPC Uthmanic Script HAFS" w:hint="cs"/>
          <w:rtl/>
        </w:rPr>
        <w:t>ٱ</w:t>
      </w:r>
      <w:r w:rsidRPr="008D04F8">
        <w:rPr>
          <w:rFonts w:cs="KFGQPC Uthmanic Script HAFS" w:hint="eastAsia"/>
          <w:rtl/>
        </w:rPr>
        <w:t>ل</w:t>
      </w:r>
      <w:r w:rsidRPr="008D04F8">
        <w:rPr>
          <w:rFonts w:ascii="Times New Roman" w:hAnsi="Times New Roman" w:cs="KFGQPC Uthmanic Script HAFS" w:hint="cs"/>
          <w:rtl/>
        </w:rPr>
        <w:t>ۡ</w:t>
      </w:r>
      <w:r w:rsidRPr="008D04F8">
        <w:rPr>
          <w:rFonts w:cs="KFGQPC Uthmanic Script HAFS" w:hint="cs"/>
          <w:rtl/>
        </w:rPr>
        <w:t>مُس</w:t>
      </w:r>
      <w:r w:rsidRPr="008D04F8">
        <w:rPr>
          <w:rFonts w:ascii="Times New Roman" w:hAnsi="Times New Roman" w:cs="KFGQPC Uthmanic Script HAFS" w:hint="cs"/>
          <w:rtl/>
        </w:rPr>
        <w:t>ۡ</w:t>
      </w:r>
      <w:r w:rsidRPr="008D04F8">
        <w:rPr>
          <w:rFonts w:cs="KFGQPC Uthmanic Script HAFS" w:hint="cs"/>
          <w:rtl/>
        </w:rPr>
        <w:t>لِمِينَ</w:t>
      </w:r>
      <w:r w:rsidRPr="008D04F8">
        <w:rPr>
          <w:rFonts w:ascii="Times New Roman" w:hAnsi="Times New Roman" w:cs="Traditional Arabic" w:hint="cs"/>
          <w:rtl/>
        </w:rPr>
        <w:t>﴾</w:t>
      </w:r>
      <w:r w:rsidR="00620A26">
        <w:rPr>
          <w:rFonts w:hint="cs"/>
          <w:rtl/>
        </w:rPr>
        <w:t>: مسلمانان، فرمانبرداران و گردن</w:t>
      </w:r>
      <w:r w:rsidR="00620A26">
        <w:rPr>
          <w:rFonts w:hint="eastAsia"/>
          <w:rtl/>
        </w:rPr>
        <w:t>‌نهادگان به اوامر و نواهی خداوند.</w:t>
      </w:r>
      <w:r w:rsidR="006D4A23">
        <w:rPr>
          <w:rFonts w:cs="Traditional Arabic" w:hint="cs"/>
          <w:rtl/>
        </w:rPr>
        <w:t xml:space="preserve"> </w:t>
      </w:r>
      <w:r w:rsidRPr="008D04F8">
        <w:rPr>
          <w:rFonts w:cs="Traditional Arabic"/>
          <w:rtl/>
        </w:rPr>
        <w:t>﴿</w:t>
      </w:r>
      <w:r w:rsidRPr="008D04F8">
        <w:rPr>
          <w:rFonts w:cs="KFGQPC Uthmanic Script HAFS" w:hint="cs"/>
          <w:rtl/>
        </w:rPr>
        <w:t>ٱ</w:t>
      </w:r>
      <w:r w:rsidRPr="008D04F8">
        <w:rPr>
          <w:rFonts w:cs="KFGQPC Uthmanic Script HAFS" w:hint="eastAsia"/>
          <w:rtl/>
        </w:rPr>
        <w:t>ل</w:t>
      </w:r>
      <w:r w:rsidRPr="008D04F8">
        <w:rPr>
          <w:rFonts w:ascii="Times New Roman" w:hAnsi="Times New Roman" w:cs="KFGQPC Uthmanic Script HAFS" w:hint="cs"/>
          <w:rtl/>
        </w:rPr>
        <w:t>ۡ</w:t>
      </w:r>
      <w:r w:rsidRPr="008D04F8">
        <w:rPr>
          <w:rFonts w:cs="KFGQPC Uthmanic Script HAFS" w:hint="cs"/>
          <w:rtl/>
        </w:rPr>
        <w:t>مُج</w:t>
      </w:r>
      <w:r w:rsidRPr="008D04F8">
        <w:rPr>
          <w:rFonts w:ascii="Times New Roman" w:hAnsi="Times New Roman" w:cs="KFGQPC Uthmanic Script HAFS" w:hint="cs"/>
          <w:rtl/>
        </w:rPr>
        <w:t>ۡ</w:t>
      </w:r>
      <w:r w:rsidRPr="008D04F8">
        <w:rPr>
          <w:rFonts w:cs="KFGQPC Uthmanic Script HAFS" w:hint="cs"/>
          <w:rtl/>
        </w:rPr>
        <w:t>رِمِينَ</w:t>
      </w:r>
      <w:r w:rsidRPr="008D04F8">
        <w:rPr>
          <w:rFonts w:ascii="Times New Roman" w:hAnsi="Times New Roman" w:cs="Traditional Arabic" w:hint="cs"/>
          <w:rtl/>
        </w:rPr>
        <w:t>﴾</w:t>
      </w:r>
      <w:r w:rsidR="00620A26">
        <w:rPr>
          <w:rFonts w:hint="cs"/>
          <w:rtl/>
        </w:rPr>
        <w:t>: گناهکاران بدکار؛ حکمت‌ طرح این سؤال از سوی خداوند این بود که بزرگان قریش هرگاه از بهشت و نعمت‌های بی‌شمارش می‌</w:t>
      </w:r>
      <w:r w:rsidR="00443059">
        <w:rPr>
          <w:rFonts w:hint="cs"/>
          <w:rtl/>
        </w:rPr>
        <w:t>شنیدند می‌گفتند: اگر آنچه شما گم</w:t>
      </w:r>
      <w:r w:rsidR="00620A26">
        <w:rPr>
          <w:rFonts w:hint="cs"/>
          <w:rtl/>
        </w:rPr>
        <w:t>ان می‌برید واقعاً حقیقت داشته با</w:t>
      </w:r>
      <w:r w:rsidR="00443059">
        <w:rPr>
          <w:rFonts w:hint="cs"/>
          <w:rtl/>
        </w:rPr>
        <w:t>شد پس ما به آن نعمت‌ها سزوارتریم</w:t>
      </w:r>
      <w:r w:rsidR="00A641E3">
        <w:rPr>
          <w:rFonts w:hint="cs"/>
          <w:rtl/>
        </w:rPr>
        <w:t xml:space="preserve"> همان‌گونه </w:t>
      </w:r>
      <w:r w:rsidR="00620A26">
        <w:rPr>
          <w:rFonts w:hint="cs"/>
          <w:rtl/>
        </w:rPr>
        <w:t>که در دنیا ما بر خوشی‌های آن اولویت داریم.</w:t>
      </w:r>
      <w:r w:rsidR="006D4A23">
        <w:rPr>
          <w:rFonts w:hint="cs"/>
          <w:rtl/>
        </w:rPr>
        <w:t xml:space="preserve"> </w:t>
      </w:r>
      <w:r w:rsidRPr="008D04F8">
        <w:rPr>
          <w:rFonts w:cs="Traditional Arabic"/>
          <w:rtl/>
        </w:rPr>
        <w:t>﴿</w:t>
      </w:r>
      <w:r w:rsidRPr="008D04F8">
        <w:rPr>
          <w:rFonts w:cs="KFGQPC Uthmanic Script HAFS"/>
          <w:rtl/>
        </w:rPr>
        <w:t>مَا لَكُم</w:t>
      </w:r>
      <w:r w:rsidRPr="008D04F8">
        <w:rPr>
          <w:rFonts w:ascii="Times New Roman" w:hAnsi="Times New Roman" w:cs="KFGQPC Uthmanic Script HAFS" w:hint="cs"/>
          <w:rtl/>
        </w:rPr>
        <w:t>ۡ</w:t>
      </w:r>
      <w:r w:rsidRPr="008D04F8">
        <w:rPr>
          <w:rFonts w:ascii="Times New Roman" w:hAnsi="Times New Roman" w:cs="Traditional Arabic" w:hint="cs"/>
          <w:rtl/>
        </w:rPr>
        <w:t>﴾</w:t>
      </w:r>
      <w:r w:rsidR="00620A26">
        <w:rPr>
          <w:rFonts w:hint="cs"/>
          <w:rtl/>
        </w:rPr>
        <w:t xml:space="preserve">؟: چه چیزی برای </w:t>
      </w:r>
      <w:r w:rsidR="006D4A23">
        <w:rPr>
          <w:rFonts w:hint="cs"/>
          <w:rtl/>
        </w:rPr>
        <w:t>شماست؟ شما را چه شده است که این</w:t>
      </w:r>
      <w:r w:rsidR="006D4A23">
        <w:rPr>
          <w:rFonts w:hint="eastAsia"/>
          <w:rtl/>
        </w:rPr>
        <w:t>‌</w:t>
      </w:r>
      <w:r w:rsidR="00620A26">
        <w:rPr>
          <w:rFonts w:hint="cs"/>
          <w:rtl/>
        </w:rPr>
        <w:t xml:space="preserve">گونه حکم می‌کنید؟ </w:t>
      </w:r>
      <w:r w:rsidRPr="008D04F8">
        <w:rPr>
          <w:rFonts w:cs="Traditional Arabic"/>
          <w:rtl/>
        </w:rPr>
        <w:t>﴿</w:t>
      </w:r>
      <w:r w:rsidRPr="008D04F8">
        <w:rPr>
          <w:rFonts w:cs="KFGQPC Uthmanic Script HAFS"/>
          <w:rtl/>
        </w:rPr>
        <w:t>كَي</w:t>
      </w:r>
      <w:r w:rsidRPr="008D04F8">
        <w:rPr>
          <w:rFonts w:ascii="Times New Roman" w:hAnsi="Times New Roman" w:cs="KFGQPC Uthmanic Script HAFS" w:hint="cs"/>
          <w:rtl/>
        </w:rPr>
        <w:t>ۡ</w:t>
      </w:r>
      <w:r w:rsidRPr="008D04F8">
        <w:rPr>
          <w:rFonts w:cs="KFGQPC Uthmanic Script HAFS" w:hint="cs"/>
          <w:rtl/>
        </w:rPr>
        <w:t>فَ</w:t>
      </w:r>
      <w:r w:rsidRPr="008D04F8">
        <w:rPr>
          <w:rFonts w:cs="KFGQPC Uthmanic Script HAFS"/>
          <w:rtl/>
        </w:rPr>
        <w:t xml:space="preserve"> </w:t>
      </w:r>
      <w:r w:rsidRPr="008D04F8">
        <w:rPr>
          <w:rFonts w:cs="KFGQPC Uthmanic Script HAFS" w:hint="cs"/>
          <w:rtl/>
        </w:rPr>
        <w:t>تَح</w:t>
      </w:r>
      <w:r w:rsidRPr="008D04F8">
        <w:rPr>
          <w:rFonts w:ascii="Times New Roman" w:hAnsi="Times New Roman" w:cs="KFGQPC Uthmanic Script HAFS" w:hint="cs"/>
          <w:rtl/>
        </w:rPr>
        <w:t>ۡ</w:t>
      </w:r>
      <w:r w:rsidRPr="008D04F8">
        <w:rPr>
          <w:rFonts w:cs="KFGQPC Uthmanic Script HAFS" w:hint="cs"/>
          <w:rtl/>
        </w:rPr>
        <w:t>كُمُونَ</w:t>
      </w:r>
      <w:r w:rsidRPr="008D04F8">
        <w:rPr>
          <w:rFonts w:ascii="Times New Roman" w:hAnsi="Times New Roman" w:cs="Traditional Arabic" w:hint="cs"/>
          <w:rtl/>
        </w:rPr>
        <w:t>﴾</w:t>
      </w:r>
      <w:r w:rsidR="00620A26">
        <w:rPr>
          <w:rFonts w:hint="cs"/>
          <w:rtl/>
        </w:rPr>
        <w:t>:</w:t>
      </w:r>
      <w:r w:rsidR="006D4A23">
        <w:rPr>
          <w:rFonts w:hint="cs"/>
          <w:rtl/>
        </w:rPr>
        <w:t xml:space="preserve"> چگونه</w:t>
      </w:r>
      <w:r w:rsidR="00620A26">
        <w:rPr>
          <w:rFonts w:hint="cs"/>
          <w:rtl/>
        </w:rPr>
        <w:t xml:space="preserve"> (نابخردانه و بی‌جا) از خود حکم صادر می‌کنید؟ </w:t>
      </w:r>
      <w:r w:rsidRPr="008D04F8">
        <w:rPr>
          <w:rFonts w:cs="Traditional Arabic"/>
          <w:rtl/>
        </w:rPr>
        <w:t>﴿</w:t>
      </w:r>
      <w:r w:rsidRPr="008D04F8">
        <w:rPr>
          <w:rFonts w:cs="KFGQPC Uthmanic Script HAFS"/>
          <w:rtl/>
        </w:rPr>
        <w:t>تَد</w:t>
      </w:r>
      <w:r w:rsidRPr="008D04F8">
        <w:rPr>
          <w:rFonts w:ascii="Times New Roman" w:hAnsi="Times New Roman" w:cs="KFGQPC Uthmanic Script HAFS" w:hint="cs"/>
          <w:rtl/>
        </w:rPr>
        <w:t>ۡ</w:t>
      </w:r>
      <w:r w:rsidRPr="008D04F8">
        <w:rPr>
          <w:rFonts w:cs="KFGQPC Uthmanic Script HAFS" w:hint="cs"/>
          <w:rtl/>
        </w:rPr>
        <w:t>رُسُونَ</w:t>
      </w:r>
      <w:r w:rsidRPr="008D04F8">
        <w:rPr>
          <w:rFonts w:ascii="Times New Roman" w:hAnsi="Times New Roman" w:cs="Traditional Arabic" w:hint="cs"/>
          <w:rtl/>
        </w:rPr>
        <w:t>﴾</w:t>
      </w:r>
      <w:r w:rsidR="00620A26">
        <w:rPr>
          <w:rFonts w:hint="cs"/>
          <w:rtl/>
        </w:rPr>
        <w:t xml:space="preserve">: از روی آن می‌خوانید و به همدیگر نیز درس می‌دهید و بر مبنای آن حکم می‌کنید که... </w:t>
      </w:r>
      <w:r w:rsidRPr="008D04F8">
        <w:rPr>
          <w:rFonts w:cs="Traditional Arabic"/>
          <w:rtl/>
        </w:rPr>
        <w:t>﴿</w:t>
      </w:r>
      <w:r w:rsidRPr="008D04F8">
        <w:rPr>
          <w:rFonts w:cs="KFGQPC Uthmanic Script HAFS"/>
          <w:rtl/>
        </w:rPr>
        <w:t>إِنَّ لَكُم</w:t>
      </w:r>
      <w:r w:rsidRPr="008D04F8">
        <w:rPr>
          <w:rFonts w:ascii="Times New Roman" w:hAnsi="Times New Roman" w:cs="KFGQPC Uthmanic Script HAFS" w:hint="cs"/>
          <w:rtl/>
        </w:rPr>
        <w:t>ۡ</w:t>
      </w:r>
      <w:r w:rsidRPr="008D04F8">
        <w:rPr>
          <w:rFonts w:cs="KFGQPC Uthmanic Script HAFS"/>
          <w:rtl/>
        </w:rPr>
        <w:t xml:space="preserve"> </w:t>
      </w:r>
      <w:r w:rsidRPr="008D04F8">
        <w:rPr>
          <w:rFonts w:cs="KFGQPC Uthmanic Script HAFS" w:hint="cs"/>
          <w:rtl/>
        </w:rPr>
        <w:t>فِيهِ</w:t>
      </w:r>
      <w:r w:rsidRPr="008D04F8">
        <w:rPr>
          <w:rFonts w:cs="KFGQPC Uthmanic Script HAFS"/>
          <w:rtl/>
        </w:rPr>
        <w:t xml:space="preserve"> </w:t>
      </w:r>
      <w:r w:rsidRPr="008D04F8">
        <w:rPr>
          <w:rFonts w:cs="KFGQPC Uthmanic Script HAFS" w:hint="cs"/>
          <w:rtl/>
        </w:rPr>
        <w:t>لَمَا</w:t>
      </w:r>
      <w:r w:rsidRPr="008D04F8">
        <w:rPr>
          <w:rFonts w:cs="KFGQPC Uthmanic Script HAFS"/>
          <w:rtl/>
        </w:rPr>
        <w:t xml:space="preserve"> </w:t>
      </w:r>
      <w:r w:rsidRPr="008D04F8">
        <w:rPr>
          <w:rFonts w:cs="KFGQPC Uthmanic Script HAFS" w:hint="cs"/>
          <w:rtl/>
        </w:rPr>
        <w:t>تَخَيَّرُونَ</w:t>
      </w:r>
      <w:r w:rsidRPr="008D04F8">
        <w:rPr>
          <w:rFonts w:ascii="Times New Roman" w:hAnsi="Times New Roman" w:cs="Traditional Arabic" w:hint="cs"/>
          <w:rtl/>
        </w:rPr>
        <w:t>﴾</w:t>
      </w:r>
      <w:r w:rsidR="00620A26">
        <w:rPr>
          <w:rFonts w:hint="cs"/>
          <w:rtl/>
        </w:rPr>
        <w:t>: اختیار می‌کنید و بر می‌گزینید، یعنی این که در آن کتاب نوشته شده و شما آن را می‌خوانید که هر کاری که کردید و هر</w:t>
      </w:r>
      <w:r w:rsidR="006D4A23">
        <w:rPr>
          <w:rFonts w:hint="cs"/>
          <w:rtl/>
        </w:rPr>
        <w:t xml:space="preserve"> </w:t>
      </w:r>
      <w:r w:rsidR="00620A26">
        <w:rPr>
          <w:rFonts w:hint="cs"/>
          <w:rtl/>
        </w:rPr>
        <w:t xml:space="preserve">چه درخواست نمودید یقیناً حق با شماست و واقعیت و مصلحت در همان کار است؟ </w:t>
      </w:r>
      <w:r w:rsidRPr="008D04F8">
        <w:rPr>
          <w:rFonts w:cs="Traditional Arabic"/>
          <w:rtl/>
        </w:rPr>
        <w:t>﴿</w:t>
      </w:r>
      <w:r w:rsidRPr="008D04F8">
        <w:rPr>
          <w:rFonts w:cs="KFGQPC Uthmanic Script HAFS"/>
          <w:rtl/>
        </w:rPr>
        <w:t>أَي</w:t>
      </w:r>
      <w:r w:rsidRPr="008D04F8">
        <w:rPr>
          <w:rFonts w:ascii="Times New Roman" w:hAnsi="Times New Roman" w:cs="KFGQPC Uthmanic Script HAFS" w:hint="cs"/>
          <w:rtl/>
        </w:rPr>
        <w:t>ۡ</w:t>
      </w:r>
      <w:r w:rsidRPr="008D04F8">
        <w:rPr>
          <w:rFonts w:cs="KFGQPC Uthmanic Script HAFS" w:hint="cs"/>
          <w:rtl/>
        </w:rPr>
        <w:t>مَٰنٌ</w:t>
      </w:r>
      <w:r w:rsidRPr="008D04F8">
        <w:rPr>
          <w:rFonts w:ascii="Times New Roman" w:hAnsi="Times New Roman" w:cs="Traditional Arabic" w:hint="cs"/>
          <w:rtl/>
        </w:rPr>
        <w:t>﴾</w:t>
      </w:r>
      <w:r w:rsidR="00CF1476">
        <w:rPr>
          <w:rFonts w:hint="cs"/>
          <w:rtl/>
        </w:rPr>
        <w:t>: جمع یمین: سوگند، در این</w:t>
      </w:r>
      <w:r w:rsidR="006D4A23">
        <w:rPr>
          <w:rFonts w:hint="cs"/>
          <w:rtl/>
        </w:rPr>
        <w:t xml:space="preserve"> جا</w:t>
      </w:r>
      <w:r w:rsidR="00CF1476">
        <w:rPr>
          <w:rFonts w:hint="cs"/>
          <w:rtl/>
        </w:rPr>
        <w:t xml:space="preserve"> مراد عهد و پیمان‌هایی است که همراه با سوگند </w:t>
      </w:r>
      <w:r w:rsidR="00C91673">
        <w:rPr>
          <w:rFonts w:hint="cs"/>
          <w:rtl/>
        </w:rPr>
        <w:t xml:space="preserve">بسته می‌شود. </w:t>
      </w:r>
      <w:r w:rsidRPr="008D04F8">
        <w:rPr>
          <w:rFonts w:cs="Traditional Arabic"/>
          <w:rtl/>
        </w:rPr>
        <w:t>﴿</w:t>
      </w:r>
      <w:r w:rsidRPr="008D04F8">
        <w:rPr>
          <w:rFonts w:cs="KFGQPC Uthmanic Script HAFS"/>
          <w:rtl/>
        </w:rPr>
        <w:t>عَلَي</w:t>
      </w:r>
      <w:r w:rsidRPr="008D04F8">
        <w:rPr>
          <w:rFonts w:ascii="Times New Roman" w:hAnsi="Times New Roman" w:cs="KFGQPC Uthmanic Script HAFS" w:hint="cs"/>
          <w:rtl/>
        </w:rPr>
        <w:t>ۡ</w:t>
      </w:r>
      <w:r w:rsidRPr="008D04F8">
        <w:rPr>
          <w:rFonts w:cs="KFGQPC Uthmanic Script HAFS" w:hint="cs"/>
          <w:rtl/>
        </w:rPr>
        <w:t>نَا</w:t>
      </w:r>
      <w:r w:rsidRPr="008D04F8">
        <w:rPr>
          <w:rFonts w:ascii="Times New Roman" w:hAnsi="Times New Roman" w:cs="Traditional Arabic" w:hint="cs"/>
          <w:rtl/>
        </w:rPr>
        <w:t>﴾</w:t>
      </w:r>
      <w:r w:rsidR="00C91673">
        <w:rPr>
          <w:rFonts w:hint="cs"/>
          <w:rtl/>
        </w:rPr>
        <w:t>: بر ما، پیمان‌هایی که ما به نفع شما إمضاء کرده‌ایم که همی</w:t>
      </w:r>
      <w:r>
        <w:rPr>
          <w:rFonts w:hint="cs"/>
          <w:rtl/>
        </w:rPr>
        <w:t xml:space="preserve">شه و در هر حالی حق با شما باشد؟ </w:t>
      </w:r>
      <w:r w:rsidRPr="008D04F8">
        <w:rPr>
          <w:rFonts w:cs="Traditional Arabic"/>
          <w:rtl/>
        </w:rPr>
        <w:t>﴿</w:t>
      </w:r>
      <w:r w:rsidRPr="008D04F8">
        <w:rPr>
          <w:rFonts w:cs="KFGQPC Uthmanic Script HAFS"/>
          <w:rtl/>
        </w:rPr>
        <w:t>بَٰلِغَةٌ</w:t>
      </w:r>
      <w:r w:rsidRPr="008D04F8">
        <w:rPr>
          <w:rFonts w:ascii="Times New Roman" w:hAnsi="Times New Roman" w:cs="Traditional Arabic" w:hint="cs"/>
          <w:rtl/>
        </w:rPr>
        <w:t>﴾</w:t>
      </w:r>
      <w:r>
        <w:rPr>
          <w:rFonts w:ascii="Times New Roman" w:hAnsi="Times New Roman" w:cs="Traditional Arabic" w:hint="cs"/>
          <w:rtl/>
        </w:rPr>
        <w:t xml:space="preserve">: </w:t>
      </w:r>
      <w:r>
        <w:rPr>
          <w:rFonts w:hint="cs"/>
          <w:rtl/>
        </w:rPr>
        <w:t xml:space="preserve">مؤکد و مستحکم و در نهایت تضمین. </w:t>
      </w:r>
      <w:r w:rsidR="00FB2D73" w:rsidRPr="00FB2D73">
        <w:rPr>
          <w:rFonts w:cs="Traditional Arabic"/>
          <w:rtl/>
        </w:rPr>
        <w:t>﴿</w:t>
      </w:r>
      <w:r w:rsidR="00FB2D73" w:rsidRPr="00FB2D73">
        <w:rPr>
          <w:rFonts w:cs="KFGQPC Uthmanic Script HAFS"/>
          <w:rtl/>
        </w:rPr>
        <w:t>إِنَّ لَكُم</w:t>
      </w:r>
      <w:r w:rsidR="00FB2D73" w:rsidRPr="00FB2D73">
        <w:rPr>
          <w:rFonts w:ascii="Times New Roman" w:hAnsi="Times New Roman" w:cs="KFGQPC Uthmanic Script HAFS" w:hint="cs"/>
          <w:rtl/>
        </w:rPr>
        <w:t>ۡ</w:t>
      </w:r>
      <w:r w:rsidR="00FB2D73" w:rsidRPr="00FB2D73">
        <w:rPr>
          <w:rFonts w:cs="KFGQPC Uthmanic Script HAFS"/>
          <w:rtl/>
        </w:rPr>
        <w:t xml:space="preserve"> </w:t>
      </w:r>
      <w:r w:rsidR="00FB2D73" w:rsidRPr="00FB2D73">
        <w:rPr>
          <w:rFonts w:cs="KFGQPC Uthmanic Script HAFS" w:hint="cs"/>
          <w:rtl/>
        </w:rPr>
        <w:t>لَمَا</w:t>
      </w:r>
      <w:r w:rsidR="00FB2D73" w:rsidRPr="00FB2D73">
        <w:rPr>
          <w:rFonts w:cs="KFGQPC Uthmanic Script HAFS"/>
          <w:rtl/>
        </w:rPr>
        <w:t xml:space="preserve"> </w:t>
      </w:r>
      <w:r w:rsidR="00FB2D73" w:rsidRPr="00FB2D73">
        <w:rPr>
          <w:rFonts w:cs="KFGQPC Uthmanic Script HAFS" w:hint="cs"/>
          <w:rtl/>
        </w:rPr>
        <w:t>تَح</w:t>
      </w:r>
      <w:r w:rsidR="00FB2D73" w:rsidRPr="00FB2D73">
        <w:rPr>
          <w:rFonts w:ascii="Times New Roman" w:hAnsi="Times New Roman" w:cs="KFGQPC Uthmanic Script HAFS" w:hint="cs"/>
          <w:rtl/>
        </w:rPr>
        <w:t>ۡ</w:t>
      </w:r>
      <w:r w:rsidR="00FB2D73" w:rsidRPr="00FB2D73">
        <w:rPr>
          <w:rFonts w:cs="KFGQPC Uthmanic Script HAFS" w:hint="cs"/>
          <w:rtl/>
        </w:rPr>
        <w:t>كُمُونَ</w:t>
      </w:r>
      <w:r w:rsidR="00FB2D73" w:rsidRPr="00FB2D73">
        <w:rPr>
          <w:rFonts w:ascii="Times New Roman" w:hAnsi="Times New Roman" w:cs="Traditional Arabic" w:hint="cs"/>
          <w:rtl/>
        </w:rPr>
        <w:t>﴾</w:t>
      </w:r>
      <w:r w:rsidR="00FB2D73" w:rsidRPr="00FB2D73">
        <w:rPr>
          <w:rtl/>
        </w:rPr>
        <w:t xml:space="preserve">: حرف لام در </w:t>
      </w:r>
      <w:r w:rsidR="00FB2D73">
        <w:rPr>
          <w:rFonts w:hint="cs"/>
          <w:rtl/>
        </w:rPr>
        <w:t>«لَمَا» زائد</w:t>
      </w:r>
      <w:r w:rsidR="001E5759">
        <w:rPr>
          <w:rFonts w:hint="cs"/>
          <w:rtl/>
        </w:rPr>
        <w:t>ه</w:t>
      </w:r>
      <w:r w:rsidR="00FB2D73">
        <w:rPr>
          <w:rFonts w:hint="cs"/>
          <w:rtl/>
        </w:rPr>
        <w:t xml:space="preserve"> و برای تأکید است، یعنی هر چه حکم کردید و هر چه بخواهید انجام دهید در تمامی موارد حقیقت همان باشد که شما </w:t>
      </w:r>
      <w:r w:rsidR="001E5759">
        <w:rPr>
          <w:rFonts w:hint="cs"/>
          <w:rtl/>
        </w:rPr>
        <w:t>حکم کرده باشید و در تمامی زمینه</w:t>
      </w:r>
      <w:r w:rsidR="001E5759">
        <w:rPr>
          <w:rFonts w:hint="eastAsia"/>
          <w:rtl/>
        </w:rPr>
        <w:t>‌</w:t>
      </w:r>
      <w:r w:rsidR="00FB2D73">
        <w:rPr>
          <w:rFonts w:hint="cs"/>
          <w:rtl/>
        </w:rPr>
        <w:t>ها حق با شما باشد؟</w:t>
      </w:r>
    </w:p>
    <w:p w:rsidR="006D4A23" w:rsidRDefault="00C91673" w:rsidP="006D4A23">
      <w:pPr>
        <w:pStyle w:val="a8"/>
        <w:rPr>
          <w:rtl/>
        </w:rPr>
      </w:pPr>
      <w:r w:rsidRPr="00E308A0">
        <w:rPr>
          <w:rStyle w:val="Char5"/>
          <w:rFonts w:hint="cs"/>
          <w:rtl/>
        </w:rPr>
        <w:t>نکته:</w:t>
      </w:r>
      <w:r>
        <w:rPr>
          <w:rFonts w:hint="cs"/>
          <w:rtl/>
        </w:rPr>
        <w:t xml:space="preserve"> </w:t>
      </w:r>
      <w:r w:rsidRPr="00C91673">
        <w:rPr>
          <w:rFonts w:hint="cs"/>
          <w:rtl/>
        </w:rPr>
        <w:t>تمامی</w:t>
      </w:r>
      <w:r w:rsidR="001E5759">
        <w:rPr>
          <w:rFonts w:hint="cs"/>
          <w:rtl/>
        </w:rPr>
        <w:t xml:space="preserve"> موارد بالا به صورت پرسش از جانب</w:t>
      </w:r>
      <w:r>
        <w:rPr>
          <w:rFonts w:hint="cs"/>
          <w:rtl/>
        </w:rPr>
        <w:t xml:space="preserve"> خداوند مطرح شده است تا مجرمین بدانند که همیشه </w:t>
      </w:r>
      <w:r w:rsidR="006D4A23">
        <w:rPr>
          <w:rFonts w:hint="cs"/>
          <w:rtl/>
        </w:rPr>
        <w:t>ح</w:t>
      </w:r>
      <w:r>
        <w:rPr>
          <w:rFonts w:hint="cs"/>
          <w:rtl/>
        </w:rPr>
        <w:t>ق با</w:t>
      </w:r>
      <w:r w:rsidR="006F2FD0" w:rsidRPr="006F2FD0">
        <w:rPr>
          <w:rFonts w:hint="cs"/>
          <w:rtl/>
        </w:rPr>
        <w:t xml:space="preserve"> آن‌ها </w:t>
      </w:r>
      <w:r>
        <w:rPr>
          <w:rFonts w:hint="cs"/>
          <w:rtl/>
        </w:rPr>
        <w:t>نیست و این که مختار نیستند هر حکمی را صادر کنند و یا هر کاری را انجام دهند و بهتر از حکم</w:t>
      </w:r>
      <w:r w:rsidR="006F2FD0" w:rsidRPr="006F2FD0">
        <w:rPr>
          <w:rFonts w:hint="cs"/>
          <w:rtl/>
        </w:rPr>
        <w:t xml:space="preserve"> آن‌ها </w:t>
      </w:r>
      <w:r>
        <w:rPr>
          <w:rFonts w:hint="cs"/>
          <w:rtl/>
        </w:rPr>
        <w:t>حکمی نباشد و بقیه مجبور به تبعیت از</w:t>
      </w:r>
      <w:r w:rsidR="006F2FD0" w:rsidRPr="006F2FD0">
        <w:rPr>
          <w:rFonts w:hint="cs"/>
          <w:rtl/>
        </w:rPr>
        <w:t xml:space="preserve"> آن‌ها </w:t>
      </w:r>
      <w:r>
        <w:rPr>
          <w:rFonts w:hint="cs"/>
          <w:rtl/>
        </w:rPr>
        <w:t xml:space="preserve">باشند. </w:t>
      </w:r>
    </w:p>
    <w:p w:rsidR="00C91673" w:rsidRDefault="00FB2D73" w:rsidP="006D4A23">
      <w:pPr>
        <w:pStyle w:val="a8"/>
        <w:rPr>
          <w:rtl/>
        </w:rPr>
      </w:pPr>
      <w:r w:rsidRPr="00FB2D73">
        <w:rPr>
          <w:rFonts w:cs="Traditional Arabic"/>
          <w:rtl/>
        </w:rPr>
        <w:t>﴿</w:t>
      </w:r>
      <w:r w:rsidRPr="00FB2D73">
        <w:rPr>
          <w:rFonts w:cs="KFGQPC Uthmanic Script HAFS"/>
          <w:rtl/>
        </w:rPr>
        <w:t>بِذَٰلِكَ</w:t>
      </w:r>
      <w:r w:rsidRPr="00FB2D73">
        <w:rPr>
          <w:rFonts w:ascii="Times New Roman" w:hAnsi="Times New Roman" w:cs="Traditional Arabic" w:hint="cs"/>
          <w:rtl/>
        </w:rPr>
        <w:t>﴾</w:t>
      </w:r>
      <w:r w:rsidR="00C91673">
        <w:rPr>
          <w:rFonts w:hint="cs"/>
          <w:rtl/>
        </w:rPr>
        <w:t>: بر آن حکم، که در آخر</w:t>
      </w:r>
      <w:r>
        <w:rPr>
          <w:rFonts w:hint="cs"/>
          <w:rtl/>
        </w:rPr>
        <w:t>ت</w:t>
      </w:r>
      <w:r w:rsidR="00C91673">
        <w:rPr>
          <w:rFonts w:hint="cs"/>
          <w:rtl/>
        </w:rPr>
        <w:t xml:space="preserve"> برای مجرمین نعمت‌های بهتری نسبت به مومنین وجود داشته باشد و یا بر هر حکم دیگری که صادر کنند؟ </w:t>
      </w:r>
      <w:r w:rsidRPr="00FB2D73">
        <w:rPr>
          <w:rFonts w:cs="Traditional Arabic"/>
          <w:rtl/>
        </w:rPr>
        <w:t>﴿</w:t>
      </w:r>
      <w:r w:rsidRPr="00FB2D73">
        <w:rPr>
          <w:rFonts w:cs="KFGQPC Uthmanic Script HAFS"/>
          <w:rtl/>
        </w:rPr>
        <w:t>زَعِيمٌ</w:t>
      </w:r>
      <w:r w:rsidRPr="00FB2D73">
        <w:rPr>
          <w:rFonts w:ascii="Times New Roman" w:hAnsi="Times New Roman" w:cs="Traditional Arabic" w:hint="cs"/>
          <w:rtl/>
        </w:rPr>
        <w:t>﴾</w:t>
      </w:r>
      <w:r w:rsidR="00C91673">
        <w:rPr>
          <w:rFonts w:hint="cs"/>
          <w:rtl/>
        </w:rPr>
        <w:t>: متعهد و ضامن، یعنی چه کسی ضامن صحت احکام صادره از جانب شماست؟ در حقیقت این سؤال جنبه‌ی إستهزاء از کافران دارد، یعنی احکام</w:t>
      </w:r>
      <w:r w:rsidR="006D4A23">
        <w:rPr>
          <w:rFonts w:hint="eastAsia"/>
          <w:rtl/>
        </w:rPr>
        <w:t>‌</w:t>
      </w:r>
      <w:r w:rsidR="00C91673">
        <w:rPr>
          <w:rFonts w:hint="cs"/>
          <w:rtl/>
        </w:rPr>
        <w:t xml:space="preserve">شان بسیار بچه‌گانه و جاهلانه است. </w:t>
      </w:r>
      <w:r w:rsidR="0022269F" w:rsidRPr="0022269F">
        <w:rPr>
          <w:rFonts w:cs="Traditional Arabic"/>
          <w:rtl/>
        </w:rPr>
        <w:t>﴿</w:t>
      </w:r>
      <w:r w:rsidR="0022269F" w:rsidRPr="0022269F">
        <w:rPr>
          <w:rFonts w:cs="KFGQPC Uthmanic Script HAFS"/>
          <w:rtl/>
        </w:rPr>
        <w:t>شُرَكَا</w:t>
      </w:r>
      <w:r w:rsidR="0022269F" w:rsidRPr="0022269F">
        <w:rPr>
          <w:rFonts w:ascii="Times New Roman" w:hAnsi="Times New Roman" w:cs="KFGQPC Uthmanic Script HAFS" w:hint="cs"/>
          <w:rtl/>
        </w:rPr>
        <w:t>ٓ</w:t>
      </w:r>
      <w:r w:rsidR="0022269F" w:rsidRPr="0022269F">
        <w:rPr>
          <w:rFonts w:cs="KFGQPC Uthmanic Script HAFS" w:hint="cs"/>
          <w:rtl/>
        </w:rPr>
        <w:t>ءُ</w:t>
      </w:r>
      <w:r w:rsidR="0022269F" w:rsidRPr="0022269F">
        <w:rPr>
          <w:rFonts w:ascii="Times New Roman" w:hAnsi="Times New Roman" w:cs="Traditional Arabic" w:hint="cs"/>
          <w:rtl/>
        </w:rPr>
        <w:t>﴾</w:t>
      </w:r>
      <w:r w:rsidR="00C91673">
        <w:rPr>
          <w:rFonts w:hint="cs"/>
          <w:rtl/>
        </w:rPr>
        <w:t xml:space="preserve">: شریک‌هایی از </w:t>
      </w:r>
      <w:r w:rsidR="001E5759">
        <w:rPr>
          <w:rFonts w:hint="cs"/>
          <w:rtl/>
        </w:rPr>
        <w:t>جن</w:t>
      </w:r>
      <w:r w:rsidR="00C91673">
        <w:rPr>
          <w:rFonts w:hint="cs"/>
          <w:rtl/>
        </w:rPr>
        <w:t>س بت‌های سنگی یا انسان‌های بی‌خردی همچون خودشان که حرف</w:t>
      </w:r>
      <w:r w:rsidR="006D4A23">
        <w:rPr>
          <w:rFonts w:hint="eastAsia"/>
          <w:rtl/>
        </w:rPr>
        <w:t>‌</w:t>
      </w:r>
      <w:r w:rsidR="00C91673">
        <w:rPr>
          <w:rFonts w:hint="cs"/>
          <w:rtl/>
        </w:rPr>
        <w:t xml:space="preserve">شان را تأیید کنند. </w:t>
      </w:r>
      <w:r w:rsidR="0022269F" w:rsidRPr="0022269F">
        <w:rPr>
          <w:rFonts w:cs="Traditional Arabic"/>
          <w:rtl/>
        </w:rPr>
        <w:t>﴿</w:t>
      </w:r>
      <w:r w:rsidR="0022269F" w:rsidRPr="0022269F">
        <w:rPr>
          <w:rFonts w:cs="KFGQPC Uthmanic Script HAFS"/>
          <w:rtl/>
        </w:rPr>
        <w:t>يَو</w:t>
      </w:r>
      <w:r w:rsidR="0022269F" w:rsidRPr="0022269F">
        <w:rPr>
          <w:rFonts w:ascii="Times New Roman" w:hAnsi="Times New Roman" w:cs="KFGQPC Uthmanic Script HAFS" w:hint="cs"/>
          <w:rtl/>
        </w:rPr>
        <w:t>ۡ</w:t>
      </w:r>
      <w:r w:rsidR="0022269F" w:rsidRPr="0022269F">
        <w:rPr>
          <w:rFonts w:cs="KFGQPC Uthmanic Script HAFS" w:hint="cs"/>
          <w:rtl/>
        </w:rPr>
        <w:t>مَ</w:t>
      </w:r>
      <w:r w:rsidR="0022269F" w:rsidRPr="0022269F">
        <w:rPr>
          <w:rFonts w:cs="KFGQPC Uthmanic Script HAFS"/>
          <w:rtl/>
        </w:rPr>
        <w:t xml:space="preserve"> </w:t>
      </w:r>
      <w:r w:rsidR="0022269F" w:rsidRPr="0022269F">
        <w:rPr>
          <w:rFonts w:cs="KFGQPC Uthmanic Script HAFS" w:hint="cs"/>
          <w:rtl/>
        </w:rPr>
        <w:t>يُك</w:t>
      </w:r>
      <w:r w:rsidR="0022269F" w:rsidRPr="0022269F">
        <w:rPr>
          <w:rFonts w:ascii="Times New Roman" w:hAnsi="Times New Roman" w:cs="KFGQPC Uthmanic Script HAFS" w:hint="cs"/>
          <w:rtl/>
        </w:rPr>
        <w:t>ۡ</w:t>
      </w:r>
      <w:r w:rsidR="0022269F" w:rsidRPr="0022269F">
        <w:rPr>
          <w:rFonts w:cs="KFGQPC Uthmanic Script HAFS" w:hint="cs"/>
          <w:rtl/>
        </w:rPr>
        <w:t>شَفُ</w:t>
      </w:r>
      <w:r w:rsidR="0022269F" w:rsidRPr="0022269F">
        <w:rPr>
          <w:rFonts w:ascii="Times New Roman" w:hAnsi="Times New Roman" w:cs="Traditional Arabic" w:hint="cs"/>
          <w:rtl/>
        </w:rPr>
        <w:t>﴾</w:t>
      </w:r>
      <w:r w:rsidR="00C91673">
        <w:rPr>
          <w:rFonts w:hint="cs"/>
          <w:rtl/>
        </w:rPr>
        <w:t xml:space="preserve">: روزی که، منظور قیامت است، از نظر إعرابی ظرف زمان برای فعل </w:t>
      </w:r>
      <w:r w:rsidR="0022269F" w:rsidRPr="0022269F">
        <w:rPr>
          <w:rFonts w:cs="Traditional Arabic"/>
          <w:rtl/>
        </w:rPr>
        <w:t>﴿</w:t>
      </w:r>
      <w:r w:rsidR="0022269F" w:rsidRPr="0022269F">
        <w:rPr>
          <w:rFonts w:cs="KFGQPC Uthmanic Script HAFS"/>
          <w:rtl/>
        </w:rPr>
        <w:t>فَل</w:t>
      </w:r>
      <w:r w:rsidR="0022269F" w:rsidRPr="0022269F">
        <w:rPr>
          <w:rFonts w:ascii="Times New Roman" w:hAnsi="Times New Roman" w:cs="KFGQPC Uthmanic Script HAFS" w:hint="cs"/>
          <w:rtl/>
        </w:rPr>
        <w:t>ۡ</w:t>
      </w:r>
      <w:r w:rsidR="0022269F" w:rsidRPr="0022269F">
        <w:rPr>
          <w:rFonts w:cs="KFGQPC Uthmanic Script HAFS" w:hint="cs"/>
          <w:rtl/>
        </w:rPr>
        <w:t>يَأ</w:t>
      </w:r>
      <w:r w:rsidR="0022269F" w:rsidRPr="0022269F">
        <w:rPr>
          <w:rFonts w:ascii="Times New Roman" w:hAnsi="Times New Roman" w:cs="KFGQPC Uthmanic Script HAFS" w:hint="cs"/>
          <w:rtl/>
        </w:rPr>
        <w:t>ۡ</w:t>
      </w:r>
      <w:r w:rsidR="0022269F" w:rsidRPr="0022269F">
        <w:rPr>
          <w:rFonts w:cs="KFGQPC Uthmanic Script HAFS" w:hint="cs"/>
          <w:rtl/>
        </w:rPr>
        <w:t>تُواْ</w:t>
      </w:r>
      <w:r w:rsidR="0022269F" w:rsidRPr="0022269F">
        <w:rPr>
          <w:rFonts w:ascii="Times New Roman" w:hAnsi="Times New Roman" w:cs="Traditional Arabic" w:hint="cs"/>
          <w:rtl/>
        </w:rPr>
        <w:t>﴾</w:t>
      </w:r>
      <w:r w:rsidR="00C91673">
        <w:rPr>
          <w:rFonts w:hint="cs"/>
          <w:rtl/>
        </w:rPr>
        <w:t xml:space="preserve"> می‌باشد یعنی: پس لازم است گواهانشان را در روزی حاضر کنند که ... </w:t>
      </w:r>
      <w:r w:rsidR="0022269F" w:rsidRPr="0022269F">
        <w:rPr>
          <w:rFonts w:cs="Traditional Arabic"/>
          <w:rtl/>
        </w:rPr>
        <w:t>﴿</w:t>
      </w:r>
      <w:r w:rsidR="0022269F" w:rsidRPr="0022269F">
        <w:rPr>
          <w:rFonts w:cs="KFGQPC Uthmanic Script HAFS"/>
          <w:rtl/>
        </w:rPr>
        <w:t>يُك</w:t>
      </w:r>
      <w:r w:rsidR="0022269F" w:rsidRPr="0022269F">
        <w:rPr>
          <w:rFonts w:ascii="Times New Roman" w:hAnsi="Times New Roman" w:cs="KFGQPC Uthmanic Script HAFS" w:hint="cs"/>
          <w:rtl/>
        </w:rPr>
        <w:t>ۡ</w:t>
      </w:r>
      <w:r w:rsidR="0022269F" w:rsidRPr="0022269F">
        <w:rPr>
          <w:rFonts w:cs="KFGQPC Uthmanic Script HAFS" w:hint="cs"/>
          <w:rtl/>
        </w:rPr>
        <w:t>شَفُ</w:t>
      </w:r>
      <w:r w:rsidR="0022269F" w:rsidRPr="0022269F">
        <w:rPr>
          <w:rFonts w:cs="KFGQPC Uthmanic Script HAFS"/>
          <w:rtl/>
        </w:rPr>
        <w:t xml:space="preserve"> </w:t>
      </w:r>
      <w:r w:rsidR="0022269F" w:rsidRPr="0022269F">
        <w:rPr>
          <w:rFonts w:cs="KFGQPC Uthmanic Script HAFS" w:hint="cs"/>
          <w:rtl/>
        </w:rPr>
        <w:t>عَن</w:t>
      </w:r>
      <w:r w:rsidR="0022269F" w:rsidRPr="0022269F">
        <w:rPr>
          <w:rFonts w:cs="KFGQPC Uthmanic Script HAFS"/>
          <w:rtl/>
        </w:rPr>
        <w:t xml:space="preserve"> </w:t>
      </w:r>
      <w:r w:rsidR="0022269F" w:rsidRPr="0022269F">
        <w:rPr>
          <w:rFonts w:cs="KFGQPC Uthmanic Script HAFS" w:hint="cs"/>
          <w:rtl/>
        </w:rPr>
        <w:t>سَاق</w:t>
      </w:r>
      <w:r w:rsidR="0022269F" w:rsidRPr="0022269F">
        <w:rPr>
          <w:rFonts w:ascii="Times New Roman" w:hAnsi="Times New Roman" w:cs="KFGQPC Uthmanic Script HAFS" w:hint="cs"/>
          <w:rtl/>
        </w:rPr>
        <w:t>ٖ</w:t>
      </w:r>
      <w:r w:rsidR="0022269F" w:rsidRPr="0022269F">
        <w:rPr>
          <w:rFonts w:ascii="Times New Roman" w:hAnsi="Times New Roman" w:cs="Traditional Arabic" w:hint="cs"/>
          <w:rtl/>
        </w:rPr>
        <w:t>﴾</w:t>
      </w:r>
      <w:r w:rsidR="00C91673">
        <w:rPr>
          <w:rFonts w:hint="cs"/>
          <w:rtl/>
        </w:rPr>
        <w:t>: ساق پا آشکار گردد. این اصطلاح برای بیان سختی و درگیر شدن به کا</w:t>
      </w:r>
      <w:r w:rsidR="00695A6E">
        <w:rPr>
          <w:rFonts w:hint="cs"/>
          <w:rtl/>
        </w:rPr>
        <w:t>رهای بسیار دشوار به کار برده می</w:t>
      </w:r>
      <w:r w:rsidR="00695A6E">
        <w:rPr>
          <w:rFonts w:hint="eastAsia"/>
          <w:rtl/>
        </w:rPr>
        <w:t>‌</w:t>
      </w:r>
      <w:r w:rsidR="00C91673">
        <w:rPr>
          <w:rFonts w:hint="cs"/>
          <w:rtl/>
        </w:rPr>
        <w:t xml:space="preserve">شود، زیرا معمولاً هرگاه شخص بخواهد کاری انجام دهد که نیاز به کوشش و زحمت زیاد دارد لباسش را بالای می‌زند </w:t>
      </w:r>
      <w:r w:rsidR="00695A6E">
        <w:rPr>
          <w:rFonts w:hint="cs"/>
          <w:rtl/>
        </w:rPr>
        <w:t>و با جدّیت تمام مشغول آن کار می</w:t>
      </w:r>
      <w:r w:rsidR="00695A6E">
        <w:rPr>
          <w:rFonts w:hint="eastAsia"/>
          <w:rtl/>
        </w:rPr>
        <w:t>‌</w:t>
      </w:r>
      <w:r w:rsidR="001E5759">
        <w:rPr>
          <w:rFonts w:hint="cs"/>
          <w:rtl/>
        </w:rPr>
        <w:t>شود، در این</w:t>
      </w:r>
      <w:r w:rsidR="001E5759">
        <w:rPr>
          <w:rFonts w:hint="eastAsia"/>
          <w:rtl/>
        </w:rPr>
        <w:t>‌</w:t>
      </w:r>
      <w:r w:rsidR="00C91673">
        <w:rPr>
          <w:rFonts w:hint="cs"/>
          <w:rtl/>
        </w:rPr>
        <w:t>جا منظور قیامت است ک</w:t>
      </w:r>
      <w:r w:rsidR="001E5759">
        <w:rPr>
          <w:rFonts w:hint="cs"/>
          <w:rtl/>
        </w:rPr>
        <w:t>ه سختی‌های آن بسیار زیاد و طاقت</w:t>
      </w:r>
      <w:r w:rsidR="001E5759">
        <w:rPr>
          <w:rFonts w:hint="eastAsia"/>
          <w:rtl/>
        </w:rPr>
        <w:t>‌</w:t>
      </w:r>
      <w:r w:rsidR="00C91673">
        <w:rPr>
          <w:rFonts w:hint="cs"/>
          <w:rtl/>
        </w:rPr>
        <w:t xml:space="preserve">فرسا بوده و انسان را شدیداً به زحمت می‌اندازد. </w:t>
      </w:r>
      <w:r w:rsidR="0022269F" w:rsidRPr="0022269F">
        <w:rPr>
          <w:rFonts w:cs="Traditional Arabic"/>
          <w:rtl/>
        </w:rPr>
        <w:t>﴿</w:t>
      </w:r>
      <w:r w:rsidR="0022269F" w:rsidRPr="0022269F">
        <w:rPr>
          <w:rFonts w:cs="KFGQPC Uthmanic Script HAFS"/>
          <w:rtl/>
        </w:rPr>
        <w:t>وَيُد</w:t>
      </w:r>
      <w:r w:rsidR="0022269F" w:rsidRPr="0022269F">
        <w:rPr>
          <w:rFonts w:ascii="Times New Roman" w:hAnsi="Times New Roman" w:cs="KFGQPC Uthmanic Script HAFS" w:hint="cs"/>
          <w:rtl/>
        </w:rPr>
        <w:t>ۡ</w:t>
      </w:r>
      <w:r w:rsidR="0022269F" w:rsidRPr="0022269F">
        <w:rPr>
          <w:rFonts w:cs="KFGQPC Uthmanic Script HAFS" w:hint="cs"/>
          <w:rtl/>
        </w:rPr>
        <w:t>عَو</w:t>
      </w:r>
      <w:r w:rsidR="0022269F" w:rsidRPr="0022269F">
        <w:rPr>
          <w:rFonts w:ascii="Times New Roman" w:hAnsi="Times New Roman" w:cs="KFGQPC Uthmanic Script HAFS" w:hint="cs"/>
          <w:rtl/>
        </w:rPr>
        <w:t>ۡ</w:t>
      </w:r>
      <w:r w:rsidR="0022269F" w:rsidRPr="0022269F">
        <w:rPr>
          <w:rFonts w:cs="KFGQPC Uthmanic Script HAFS" w:hint="cs"/>
          <w:rtl/>
        </w:rPr>
        <w:t>نَ</w:t>
      </w:r>
      <w:r w:rsidR="0022269F" w:rsidRPr="0022269F">
        <w:rPr>
          <w:rFonts w:ascii="Times New Roman" w:hAnsi="Times New Roman" w:cs="Traditional Arabic" w:hint="cs"/>
          <w:rtl/>
        </w:rPr>
        <w:t>﴾</w:t>
      </w:r>
      <w:r w:rsidR="00C91673">
        <w:rPr>
          <w:rFonts w:hint="cs"/>
          <w:rtl/>
        </w:rPr>
        <w:t>:</w:t>
      </w:r>
      <w:r w:rsidR="006F2FD0" w:rsidRPr="006F2FD0">
        <w:rPr>
          <w:rFonts w:hint="cs"/>
          <w:rtl/>
        </w:rPr>
        <w:t xml:space="preserve"> آن‌ها </w:t>
      </w:r>
      <w:r w:rsidR="00E308A0">
        <w:rPr>
          <w:rFonts w:hint="cs"/>
          <w:rtl/>
        </w:rPr>
        <w:t>در دنیا، توسط پیامبران و دعوتگران به سجده برای پروردگارشان فرا خواند</w:t>
      </w:r>
      <w:r w:rsidR="0022269F">
        <w:rPr>
          <w:rFonts w:hint="cs"/>
          <w:rtl/>
        </w:rPr>
        <w:t>ه</w:t>
      </w:r>
      <w:r w:rsidR="00E308A0">
        <w:rPr>
          <w:rFonts w:hint="cs"/>
          <w:rtl/>
        </w:rPr>
        <w:t xml:space="preserve"> می‌شدند در حالی که تندرست هم بوند اما</w:t>
      </w:r>
      <w:r w:rsidR="006F2FD0" w:rsidRPr="006F2FD0">
        <w:rPr>
          <w:rFonts w:hint="cs"/>
          <w:rtl/>
        </w:rPr>
        <w:t xml:space="preserve"> آن‌ها </w:t>
      </w:r>
      <w:r w:rsidR="00E308A0">
        <w:rPr>
          <w:rFonts w:hint="cs"/>
          <w:rtl/>
        </w:rPr>
        <w:t xml:space="preserve">سر باز زده سجده نمی‌کردند، پس همین امر سبب شده است در قیامت قدرت سجده کردن را از دست بدهند، زیرا سجده در قیامت، بازتاب و نشانه‌ی ایمان دنیوی است. </w:t>
      </w:r>
      <w:r w:rsidR="0022269F" w:rsidRPr="0022269F">
        <w:rPr>
          <w:rFonts w:cs="Traditional Arabic"/>
          <w:rtl/>
        </w:rPr>
        <w:t>﴿</w:t>
      </w:r>
      <w:r w:rsidR="0022269F" w:rsidRPr="0022269F">
        <w:rPr>
          <w:rFonts w:cs="KFGQPC Uthmanic Script HAFS"/>
          <w:rtl/>
        </w:rPr>
        <w:t>خَٰشِعَةً أَب</w:t>
      </w:r>
      <w:r w:rsidR="0022269F" w:rsidRPr="0022269F">
        <w:rPr>
          <w:rFonts w:ascii="Times New Roman" w:hAnsi="Times New Roman" w:cs="KFGQPC Uthmanic Script HAFS" w:hint="cs"/>
          <w:rtl/>
        </w:rPr>
        <w:t>ۡ</w:t>
      </w:r>
      <w:r w:rsidR="0022269F" w:rsidRPr="0022269F">
        <w:rPr>
          <w:rFonts w:cs="KFGQPC Uthmanic Script HAFS" w:hint="cs"/>
          <w:rtl/>
        </w:rPr>
        <w:t>صَٰرُهُم</w:t>
      </w:r>
      <w:r w:rsidR="0022269F" w:rsidRPr="0022269F">
        <w:rPr>
          <w:rFonts w:ascii="Times New Roman" w:hAnsi="Times New Roman" w:cs="Traditional Arabic" w:hint="cs"/>
          <w:rtl/>
        </w:rPr>
        <w:t>﴾</w:t>
      </w:r>
      <w:r w:rsidR="00E308A0">
        <w:rPr>
          <w:rFonts w:hint="cs"/>
          <w:rtl/>
        </w:rPr>
        <w:t xml:space="preserve">: چشم‌هایشان از ترس فرو افتاده و وحشت زده است. </w:t>
      </w:r>
      <w:r w:rsidR="0022269F" w:rsidRPr="0022269F">
        <w:rPr>
          <w:rFonts w:cs="Traditional Arabic"/>
          <w:rtl/>
        </w:rPr>
        <w:t>﴿</w:t>
      </w:r>
      <w:r w:rsidR="0022269F" w:rsidRPr="0022269F">
        <w:rPr>
          <w:rFonts w:cs="KFGQPC Uthmanic Script HAFS"/>
          <w:rtl/>
        </w:rPr>
        <w:t>تَر</w:t>
      </w:r>
      <w:r w:rsidR="0022269F" w:rsidRPr="0022269F">
        <w:rPr>
          <w:rFonts w:ascii="Times New Roman" w:hAnsi="Times New Roman" w:cs="KFGQPC Uthmanic Script HAFS" w:hint="cs"/>
          <w:rtl/>
        </w:rPr>
        <w:t>ۡ</w:t>
      </w:r>
      <w:r w:rsidR="0022269F" w:rsidRPr="0022269F">
        <w:rPr>
          <w:rFonts w:cs="KFGQPC Uthmanic Script HAFS" w:hint="cs"/>
          <w:rtl/>
        </w:rPr>
        <w:t>هَقُهُم</w:t>
      </w:r>
      <w:r w:rsidR="0022269F" w:rsidRPr="0022269F">
        <w:rPr>
          <w:rFonts w:ascii="Times New Roman" w:hAnsi="Times New Roman" w:cs="KFGQPC Uthmanic Script HAFS" w:hint="cs"/>
          <w:rtl/>
        </w:rPr>
        <w:t>ۡ</w:t>
      </w:r>
      <w:r w:rsidR="0022269F" w:rsidRPr="0022269F">
        <w:rPr>
          <w:rFonts w:ascii="Times New Roman" w:hAnsi="Times New Roman" w:cs="Traditional Arabic" w:hint="cs"/>
          <w:rtl/>
        </w:rPr>
        <w:t>﴾</w:t>
      </w:r>
      <w:r w:rsidR="00E308A0">
        <w:rPr>
          <w:rFonts w:hint="cs"/>
          <w:rtl/>
        </w:rPr>
        <w:t>:</w:t>
      </w:r>
      <w:r w:rsidR="006F2FD0" w:rsidRPr="006F2FD0">
        <w:rPr>
          <w:rFonts w:hint="cs"/>
          <w:rtl/>
        </w:rPr>
        <w:t xml:space="preserve"> آن‌ها </w:t>
      </w:r>
      <w:r w:rsidR="00E308A0">
        <w:rPr>
          <w:rFonts w:hint="cs"/>
          <w:rtl/>
        </w:rPr>
        <w:t>را فرا می‌گیرد و به</w:t>
      </w:r>
      <w:r w:rsidR="006F2FD0" w:rsidRPr="006F2FD0">
        <w:rPr>
          <w:rFonts w:hint="cs"/>
          <w:rtl/>
        </w:rPr>
        <w:t xml:space="preserve"> آن‌ها </w:t>
      </w:r>
      <w:r w:rsidR="00E308A0">
        <w:rPr>
          <w:rFonts w:hint="cs"/>
          <w:rtl/>
        </w:rPr>
        <w:t xml:space="preserve">ملحق می‌شود. </w:t>
      </w:r>
      <w:r w:rsidR="0022269F" w:rsidRPr="0022269F">
        <w:rPr>
          <w:rFonts w:cs="Traditional Arabic"/>
          <w:rtl/>
        </w:rPr>
        <w:t>﴿</w:t>
      </w:r>
      <w:r w:rsidR="0022269F" w:rsidRPr="0022269F">
        <w:rPr>
          <w:rFonts w:cs="KFGQPC Uthmanic Script HAFS"/>
          <w:rtl/>
        </w:rPr>
        <w:t>ذِلَّة</w:t>
      </w:r>
      <w:r w:rsidR="0022269F" w:rsidRPr="0022269F">
        <w:rPr>
          <w:rFonts w:ascii="Times New Roman" w:hAnsi="Times New Roman" w:cs="KFGQPC Uthmanic Script HAFS" w:hint="cs"/>
          <w:rtl/>
        </w:rPr>
        <w:t>ٞۖ</w:t>
      </w:r>
      <w:r w:rsidR="0022269F" w:rsidRPr="0022269F">
        <w:rPr>
          <w:rFonts w:ascii="Times New Roman" w:hAnsi="Times New Roman" w:cs="Traditional Arabic" w:hint="cs"/>
          <w:rtl/>
        </w:rPr>
        <w:t>﴾</w:t>
      </w:r>
      <w:r w:rsidR="003B32B2">
        <w:rPr>
          <w:rFonts w:ascii="Times New Roman" w:hAnsi="Times New Roman" w:cs="Traditional Arabic" w:hint="cs"/>
          <w:rtl/>
        </w:rPr>
        <w:t xml:space="preserve">: </w:t>
      </w:r>
      <w:r w:rsidR="00E308A0">
        <w:rPr>
          <w:rFonts w:hint="cs"/>
          <w:rtl/>
        </w:rPr>
        <w:t>خواری و پستی و حسرت.</w:t>
      </w:r>
    </w:p>
    <w:p w:rsidR="00CA000A" w:rsidRDefault="00CA000A" w:rsidP="006D4A23">
      <w:pPr>
        <w:pStyle w:val="a8"/>
        <w:rPr>
          <w:rtl/>
        </w:rPr>
      </w:pPr>
    </w:p>
    <w:p w:rsidR="00E308A0" w:rsidRDefault="00E308A0" w:rsidP="00E308A0">
      <w:pPr>
        <w:pStyle w:val="a9"/>
        <w:rPr>
          <w:rtl/>
        </w:rPr>
      </w:pPr>
      <w:r>
        <w:rPr>
          <w:rFonts w:hint="cs"/>
          <w:rtl/>
        </w:rPr>
        <w:t>مفهوم کلی آیات:</w:t>
      </w:r>
    </w:p>
    <w:p w:rsidR="00E308A0" w:rsidRDefault="00E308A0" w:rsidP="00E308A0">
      <w:pPr>
        <w:pStyle w:val="a8"/>
        <w:rPr>
          <w:rtl/>
        </w:rPr>
      </w:pPr>
      <w:r>
        <w:rPr>
          <w:rFonts w:hint="cs"/>
          <w:rtl/>
        </w:rPr>
        <w:t>میزان إکرام در دنیا و آخرت تقواست و هر آن که در دنیا پرهیز‌کاری پیشه کرد در باغستان‌های بهشت مورد تکریم قرار می‌گیرد و آن که عملش را با میزان تقوا سنجیدند اما وزنی نداشت حقیقتاً خود را از إکرام الهی محروم ساخته و إهانت در جهنم را برای خویش برگزیده است و این حکم لایتغیر پروردگارست، اما کافر می‌پندارد در آخرت نیز إکرام و شخصیت دروغین دنیویش تکرار می‌شود و از رحمت الهی بهره‌مند می‌گردد، اما زهی خیال باطل که تمام این خیال بافی‌ها تنها به درد این دنیا می‌خورد و در آخرت هر آنچه بافته است لاجرم رشته می‌شود و میان او و پ</w:t>
      </w:r>
      <w:r w:rsidR="00B2414F">
        <w:rPr>
          <w:rFonts w:hint="cs"/>
          <w:rtl/>
        </w:rPr>
        <w:t>رهیز‌کاران فاصله</w:t>
      </w:r>
      <w:r w:rsidR="00B2414F">
        <w:rPr>
          <w:rFonts w:hint="eastAsia"/>
          <w:rtl/>
        </w:rPr>
        <w:t>‌</w:t>
      </w:r>
      <w:r>
        <w:rPr>
          <w:rFonts w:hint="cs"/>
          <w:rtl/>
        </w:rPr>
        <w:t>ای به امتداد عدل خداوند ایجاد می‌شود که هیچ گذری از آن نیست. روزی که سختی‌ها به نهایت خود می‌رسد و</w:t>
      </w:r>
      <w:r w:rsidR="00B2414F">
        <w:rPr>
          <w:rFonts w:hint="cs"/>
          <w:rtl/>
        </w:rPr>
        <w:t xml:space="preserve"> </w:t>
      </w:r>
      <w:r>
        <w:rPr>
          <w:rFonts w:hint="cs"/>
          <w:rtl/>
        </w:rPr>
        <w:t>کافران در وحشت و ترس غوطه‌ور می‌شوند، ذلیل و رسوا می‌گردند، و هرگاه بخواهند إرادتی دروغین از خود نشان دهند بی‌درنگ خوارتر و ح</w:t>
      </w:r>
      <w:r w:rsidR="00CF257A">
        <w:rPr>
          <w:rFonts w:hint="cs"/>
          <w:rtl/>
        </w:rPr>
        <w:t>قیرتر می‌شوند و حقا که نباید انتظاری از این داشته باشند.</w:t>
      </w:r>
    </w:p>
    <w:p w:rsidR="00652AFE" w:rsidRDefault="00652AFE" w:rsidP="00D81815">
      <w:pPr>
        <w:pStyle w:val="a5"/>
        <w:rPr>
          <w:rtl/>
        </w:rPr>
      </w:pPr>
      <w:r>
        <w:rPr>
          <w:rFonts w:hint="cs"/>
          <w:rtl/>
        </w:rPr>
        <w:t>مبحث پنجم: إستدراج کافران</w:t>
      </w:r>
    </w:p>
    <w:p w:rsidR="003B32B2" w:rsidRDefault="003B32B2" w:rsidP="00B2414F">
      <w:pPr>
        <w:pStyle w:val="a8"/>
        <w:rPr>
          <w:rFonts w:ascii="Times New Roman" w:hAnsi="Times New Roman" w:cs="Traditional Arabic"/>
          <w:rtl/>
        </w:rPr>
      </w:pPr>
      <w:r w:rsidRPr="003B32B2">
        <w:rPr>
          <w:rFonts w:cs="Traditional Arabic"/>
          <w:rtl/>
        </w:rPr>
        <w:t>﴿</w:t>
      </w:r>
      <w:r w:rsidRPr="00B2414F">
        <w:rPr>
          <w:rStyle w:val="Chard"/>
          <w:rtl/>
        </w:rPr>
        <w:t>فَذَر</w:t>
      </w:r>
      <w:r w:rsidRPr="00B2414F">
        <w:rPr>
          <w:rStyle w:val="Chard"/>
          <w:rFonts w:hint="cs"/>
          <w:rtl/>
        </w:rPr>
        <w:t>ۡنِي</w:t>
      </w:r>
      <w:r w:rsidRPr="00B2414F">
        <w:rPr>
          <w:rStyle w:val="Chard"/>
          <w:rtl/>
        </w:rPr>
        <w:t xml:space="preserve"> </w:t>
      </w:r>
      <w:r w:rsidRPr="00B2414F">
        <w:rPr>
          <w:rStyle w:val="Chard"/>
          <w:rFonts w:hint="cs"/>
          <w:rtl/>
        </w:rPr>
        <w:t>وَمَن</w:t>
      </w:r>
      <w:r w:rsidRPr="00B2414F">
        <w:rPr>
          <w:rStyle w:val="Chard"/>
          <w:rtl/>
        </w:rPr>
        <w:t xml:space="preserve"> </w:t>
      </w:r>
      <w:r w:rsidRPr="00B2414F">
        <w:rPr>
          <w:rStyle w:val="Chard"/>
          <w:rFonts w:hint="cs"/>
          <w:rtl/>
        </w:rPr>
        <w:t>يُكَذِّبُ</w:t>
      </w:r>
      <w:r w:rsidRPr="00B2414F">
        <w:rPr>
          <w:rStyle w:val="Chard"/>
          <w:rtl/>
        </w:rPr>
        <w:t xml:space="preserve"> </w:t>
      </w:r>
      <w:r w:rsidRPr="00B2414F">
        <w:rPr>
          <w:rStyle w:val="Chard"/>
          <w:rFonts w:hint="cs"/>
          <w:rtl/>
        </w:rPr>
        <w:t>بِهَٰذَا</w:t>
      </w:r>
      <w:r w:rsidRPr="00B2414F">
        <w:rPr>
          <w:rStyle w:val="Chard"/>
          <w:rtl/>
        </w:rPr>
        <w:t xml:space="preserve"> </w:t>
      </w:r>
      <w:r w:rsidRPr="00B2414F">
        <w:rPr>
          <w:rStyle w:val="Chard"/>
          <w:rFonts w:hint="cs"/>
          <w:rtl/>
        </w:rPr>
        <w:t>ٱ</w:t>
      </w:r>
      <w:r w:rsidRPr="00B2414F">
        <w:rPr>
          <w:rStyle w:val="Chard"/>
          <w:rFonts w:hint="eastAsia"/>
          <w:rtl/>
        </w:rPr>
        <w:t>ل</w:t>
      </w:r>
      <w:r w:rsidRPr="00B2414F">
        <w:rPr>
          <w:rStyle w:val="Chard"/>
          <w:rFonts w:hint="cs"/>
          <w:rtl/>
        </w:rPr>
        <w:t>ۡحَدِيثِۖ</w:t>
      </w:r>
      <w:r w:rsidRPr="00B2414F">
        <w:rPr>
          <w:rStyle w:val="Chard"/>
          <w:rtl/>
        </w:rPr>
        <w:t xml:space="preserve"> سَنَس</w:t>
      </w:r>
      <w:r w:rsidRPr="00B2414F">
        <w:rPr>
          <w:rStyle w:val="Chard"/>
          <w:rFonts w:hint="cs"/>
          <w:rtl/>
        </w:rPr>
        <w:t>ۡتَدۡرِجُهُم</w:t>
      </w:r>
      <w:r w:rsidRPr="00B2414F">
        <w:rPr>
          <w:rStyle w:val="Chard"/>
          <w:rtl/>
        </w:rPr>
        <w:t xml:space="preserve"> </w:t>
      </w:r>
      <w:r w:rsidRPr="00B2414F">
        <w:rPr>
          <w:rStyle w:val="Chard"/>
          <w:rFonts w:hint="cs"/>
          <w:rtl/>
        </w:rPr>
        <w:t>مِّنۡ</w:t>
      </w:r>
      <w:r w:rsidRPr="00B2414F">
        <w:rPr>
          <w:rStyle w:val="Chard"/>
          <w:rtl/>
        </w:rPr>
        <w:t xml:space="preserve"> </w:t>
      </w:r>
      <w:r w:rsidRPr="00B2414F">
        <w:rPr>
          <w:rStyle w:val="Chard"/>
          <w:rFonts w:hint="cs"/>
          <w:rtl/>
        </w:rPr>
        <w:t>حَيۡثُ</w:t>
      </w:r>
      <w:r w:rsidRPr="00B2414F">
        <w:rPr>
          <w:rStyle w:val="Chard"/>
          <w:rtl/>
        </w:rPr>
        <w:t xml:space="preserve"> </w:t>
      </w:r>
      <w:r w:rsidRPr="00B2414F">
        <w:rPr>
          <w:rStyle w:val="Chard"/>
          <w:rFonts w:hint="cs"/>
          <w:rtl/>
        </w:rPr>
        <w:t>لَا</w:t>
      </w:r>
      <w:r w:rsidRPr="00B2414F">
        <w:rPr>
          <w:rStyle w:val="Chard"/>
          <w:rtl/>
        </w:rPr>
        <w:t xml:space="preserve"> </w:t>
      </w:r>
      <w:r w:rsidRPr="00B2414F">
        <w:rPr>
          <w:rStyle w:val="Chard"/>
          <w:rFonts w:hint="cs"/>
          <w:rtl/>
        </w:rPr>
        <w:t>يَعۡلَمُونَ٤٤</w:t>
      </w:r>
      <w:r w:rsidRPr="00B2414F">
        <w:rPr>
          <w:rStyle w:val="Chard"/>
          <w:rtl/>
        </w:rPr>
        <w:t xml:space="preserve"> </w:t>
      </w:r>
      <w:r w:rsidRPr="00B2414F">
        <w:rPr>
          <w:rStyle w:val="Chard"/>
          <w:rFonts w:hint="cs"/>
          <w:rtl/>
        </w:rPr>
        <w:t>وَأُمۡلِي</w:t>
      </w:r>
      <w:r w:rsidRPr="00B2414F">
        <w:rPr>
          <w:rStyle w:val="Chard"/>
          <w:rtl/>
        </w:rPr>
        <w:t xml:space="preserve"> </w:t>
      </w:r>
      <w:r w:rsidRPr="00B2414F">
        <w:rPr>
          <w:rStyle w:val="Chard"/>
          <w:rFonts w:hint="cs"/>
          <w:rtl/>
        </w:rPr>
        <w:t>لَهُمۡۚ</w:t>
      </w:r>
      <w:r w:rsidRPr="00B2414F">
        <w:rPr>
          <w:rStyle w:val="Chard"/>
          <w:rtl/>
        </w:rPr>
        <w:t xml:space="preserve"> </w:t>
      </w:r>
      <w:r w:rsidRPr="00B2414F">
        <w:rPr>
          <w:rStyle w:val="Chard"/>
          <w:rFonts w:hint="cs"/>
          <w:rtl/>
        </w:rPr>
        <w:t>إِنَّ</w:t>
      </w:r>
      <w:r w:rsidRPr="00B2414F">
        <w:rPr>
          <w:rStyle w:val="Chard"/>
          <w:rtl/>
        </w:rPr>
        <w:t xml:space="preserve"> </w:t>
      </w:r>
      <w:r w:rsidRPr="00B2414F">
        <w:rPr>
          <w:rStyle w:val="Chard"/>
          <w:rFonts w:hint="cs"/>
          <w:rtl/>
        </w:rPr>
        <w:t>كَيۡدِي</w:t>
      </w:r>
      <w:r w:rsidRPr="00B2414F">
        <w:rPr>
          <w:rStyle w:val="Chard"/>
          <w:rtl/>
        </w:rPr>
        <w:t xml:space="preserve"> </w:t>
      </w:r>
      <w:r w:rsidRPr="00B2414F">
        <w:rPr>
          <w:rStyle w:val="Chard"/>
          <w:rFonts w:hint="cs"/>
          <w:rtl/>
        </w:rPr>
        <w:t>مَتِينٌ٤٥</w:t>
      </w:r>
      <w:r w:rsidRPr="00B2414F">
        <w:rPr>
          <w:rStyle w:val="Chard"/>
          <w:rtl/>
        </w:rPr>
        <w:t xml:space="preserve"> </w:t>
      </w:r>
      <w:r w:rsidRPr="00B2414F">
        <w:rPr>
          <w:rStyle w:val="Chard"/>
          <w:rFonts w:hint="cs"/>
          <w:rtl/>
        </w:rPr>
        <w:t>أَمۡ</w:t>
      </w:r>
      <w:r w:rsidRPr="00B2414F">
        <w:rPr>
          <w:rStyle w:val="Chard"/>
          <w:rtl/>
        </w:rPr>
        <w:t xml:space="preserve"> </w:t>
      </w:r>
      <w:r w:rsidRPr="00B2414F">
        <w:rPr>
          <w:rStyle w:val="Chard"/>
          <w:rFonts w:hint="cs"/>
          <w:rtl/>
        </w:rPr>
        <w:t>تَسۡ‍َٔلُهُمۡ</w:t>
      </w:r>
      <w:r w:rsidRPr="00B2414F">
        <w:rPr>
          <w:rStyle w:val="Chard"/>
          <w:rtl/>
        </w:rPr>
        <w:t xml:space="preserve"> </w:t>
      </w:r>
      <w:r w:rsidRPr="00B2414F">
        <w:rPr>
          <w:rStyle w:val="Chard"/>
          <w:rFonts w:hint="cs"/>
          <w:rtl/>
        </w:rPr>
        <w:t>أَجۡرٗا</w:t>
      </w:r>
      <w:r w:rsidRPr="00B2414F">
        <w:rPr>
          <w:rStyle w:val="Chard"/>
          <w:rtl/>
        </w:rPr>
        <w:t xml:space="preserve"> </w:t>
      </w:r>
      <w:r w:rsidRPr="00B2414F">
        <w:rPr>
          <w:rStyle w:val="Chard"/>
          <w:rFonts w:hint="cs"/>
          <w:rtl/>
        </w:rPr>
        <w:t>فَهُم</w:t>
      </w:r>
      <w:r w:rsidRPr="00B2414F">
        <w:rPr>
          <w:rStyle w:val="Chard"/>
          <w:rtl/>
        </w:rPr>
        <w:t xml:space="preserve"> </w:t>
      </w:r>
      <w:r w:rsidRPr="00B2414F">
        <w:rPr>
          <w:rStyle w:val="Chard"/>
          <w:rFonts w:hint="cs"/>
          <w:rtl/>
        </w:rPr>
        <w:t>مِّن</w:t>
      </w:r>
      <w:r w:rsidRPr="00B2414F">
        <w:rPr>
          <w:rStyle w:val="Chard"/>
          <w:rtl/>
        </w:rPr>
        <w:t xml:space="preserve"> </w:t>
      </w:r>
      <w:r w:rsidRPr="00B2414F">
        <w:rPr>
          <w:rStyle w:val="Chard"/>
          <w:rFonts w:hint="cs"/>
          <w:rtl/>
        </w:rPr>
        <w:t>مَّغۡرَمٖ</w:t>
      </w:r>
      <w:r w:rsidRPr="00B2414F">
        <w:rPr>
          <w:rStyle w:val="Chard"/>
          <w:rtl/>
        </w:rPr>
        <w:t xml:space="preserve"> </w:t>
      </w:r>
      <w:r w:rsidRPr="00B2414F">
        <w:rPr>
          <w:rStyle w:val="Chard"/>
          <w:rFonts w:hint="cs"/>
          <w:rtl/>
        </w:rPr>
        <w:t>مُّثۡقَلُونَ٤٦</w:t>
      </w:r>
      <w:r w:rsidRPr="00B2414F">
        <w:rPr>
          <w:rStyle w:val="Chard"/>
          <w:rtl/>
        </w:rPr>
        <w:t xml:space="preserve"> </w:t>
      </w:r>
      <w:r w:rsidRPr="00B2414F">
        <w:rPr>
          <w:rStyle w:val="Chard"/>
          <w:rFonts w:hint="cs"/>
          <w:rtl/>
        </w:rPr>
        <w:t>أَمۡ</w:t>
      </w:r>
      <w:r w:rsidRPr="00B2414F">
        <w:rPr>
          <w:rStyle w:val="Chard"/>
          <w:rtl/>
        </w:rPr>
        <w:t xml:space="preserve"> </w:t>
      </w:r>
      <w:r w:rsidRPr="00B2414F">
        <w:rPr>
          <w:rStyle w:val="Chard"/>
          <w:rFonts w:hint="cs"/>
          <w:rtl/>
        </w:rPr>
        <w:t>عِندَهُمُ</w:t>
      </w:r>
      <w:r w:rsidRPr="00B2414F">
        <w:rPr>
          <w:rStyle w:val="Chard"/>
          <w:rtl/>
        </w:rPr>
        <w:t xml:space="preserve"> </w:t>
      </w:r>
      <w:r w:rsidRPr="00B2414F">
        <w:rPr>
          <w:rStyle w:val="Chard"/>
          <w:rFonts w:hint="cs"/>
          <w:rtl/>
        </w:rPr>
        <w:t>ٱ</w:t>
      </w:r>
      <w:r w:rsidRPr="00B2414F">
        <w:rPr>
          <w:rStyle w:val="Chard"/>
          <w:rFonts w:hint="eastAsia"/>
          <w:rtl/>
        </w:rPr>
        <w:t>ل</w:t>
      </w:r>
      <w:r w:rsidRPr="00B2414F">
        <w:rPr>
          <w:rStyle w:val="Chard"/>
          <w:rFonts w:hint="cs"/>
          <w:rtl/>
        </w:rPr>
        <w:t>ۡغَيۡبُ</w:t>
      </w:r>
      <w:r w:rsidRPr="00B2414F">
        <w:rPr>
          <w:rStyle w:val="Chard"/>
          <w:rtl/>
        </w:rPr>
        <w:t xml:space="preserve"> فَهُم</w:t>
      </w:r>
      <w:r w:rsidRPr="00B2414F">
        <w:rPr>
          <w:rStyle w:val="Chard"/>
          <w:rFonts w:hint="cs"/>
          <w:rtl/>
        </w:rPr>
        <w:t>ۡ</w:t>
      </w:r>
      <w:r w:rsidRPr="00B2414F">
        <w:rPr>
          <w:rStyle w:val="Chard"/>
          <w:rtl/>
        </w:rPr>
        <w:t xml:space="preserve"> </w:t>
      </w:r>
      <w:r w:rsidRPr="00B2414F">
        <w:rPr>
          <w:rStyle w:val="Chard"/>
          <w:rFonts w:hint="cs"/>
          <w:rtl/>
        </w:rPr>
        <w:t>يَكۡتُبُونَ٤٧</w:t>
      </w:r>
      <w:r w:rsidRPr="003B32B2">
        <w:rPr>
          <w:rFonts w:ascii="Times New Roman" w:hAnsi="Times New Roman" w:cs="Traditional Arabic" w:hint="cs"/>
          <w:rtl/>
        </w:rPr>
        <w:t>﴾</w:t>
      </w:r>
    </w:p>
    <w:p w:rsidR="00D81815" w:rsidRDefault="00D81815" w:rsidP="003B32B2">
      <w:pPr>
        <w:pStyle w:val="a9"/>
        <w:rPr>
          <w:rtl/>
        </w:rPr>
      </w:pPr>
      <w:r w:rsidRPr="00D81815">
        <w:rPr>
          <w:rFonts w:hint="cs"/>
          <w:rtl/>
        </w:rPr>
        <w:t>ترجمه:</w:t>
      </w:r>
    </w:p>
    <w:p w:rsidR="00D81815" w:rsidRDefault="00B2414F" w:rsidP="00D81815">
      <w:pPr>
        <w:pStyle w:val="a8"/>
        <w:rPr>
          <w:rtl/>
        </w:rPr>
      </w:pPr>
      <w:r>
        <w:rPr>
          <w:rFonts w:hint="cs"/>
          <w:rtl/>
        </w:rPr>
        <w:t>«</w:t>
      </w:r>
      <w:r w:rsidR="00D81815">
        <w:rPr>
          <w:rFonts w:hint="cs"/>
          <w:rtl/>
        </w:rPr>
        <w:t>پس رها کن مرا با کسی که این سخن را تکذیب می‌کند، به تدریج آنان را خواهیم گرفت از آن‌جا که نمی‌دانند (44) و مهلت</w:t>
      </w:r>
      <w:r w:rsidR="003B32B2">
        <w:rPr>
          <w:rFonts w:hint="eastAsia"/>
          <w:rtl/>
        </w:rPr>
        <w:t>‌</w:t>
      </w:r>
      <w:r w:rsidR="00D81815">
        <w:rPr>
          <w:rFonts w:hint="cs"/>
          <w:rtl/>
        </w:rPr>
        <w:t>شان می‌دهم، همانا تدبیر من سخت استوار است (45) یا مزدی از</w:t>
      </w:r>
      <w:r w:rsidR="006F2FD0" w:rsidRPr="006F2FD0">
        <w:rPr>
          <w:rFonts w:hint="cs"/>
          <w:rtl/>
        </w:rPr>
        <w:t xml:space="preserve"> آن‌ها </w:t>
      </w:r>
      <w:r w:rsidR="00D81815">
        <w:rPr>
          <w:rFonts w:hint="cs"/>
          <w:rtl/>
        </w:rPr>
        <w:t>طلب می‌کنی، پس ایشان از (تحمل) تاوانی، گرانبارند! (46) یا غیب نزد آن‌هاست و ایشان (بر اساس آن) می‌نویسند! (47)</w:t>
      </w:r>
      <w:r>
        <w:rPr>
          <w:rFonts w:hint="cs"/>
          <w:rtl/>
        </w:rPr>
        <w:t>»</w:t>
      </w:r>
      <w:r w:rsidR="00D81815">
        <w:rPr>
          <w:rFonts w:hint="cs"/>
          <w:rtl/>
        </w:rPr>
        <w:t>.</w:t>
      </w:r>
    </w:p>
    <w:p w:rsidR="00D81815" w:rsidRDefault="00D81815" w:rsidP="00D81815">
      <w:pPr>
        <w:pStyle w:val="a9"/>
        <w:rPr>
          <w:rtl/>
        </w:rPr>
      </w:pPr>
      <w:r>
        <w:rPr>
          <w:rFonts w:hint="cs"/>
          <w:rtl/>
        </w:rPr>
        <w:t>توضیحات:</w:t>
      </w:r>
    </w:p>
    <w:p w:rsidR="00D81815" w:rsidRPr="00CA000A" w:rsidRDefault="003B32B2" w:rsidP="00AC1050">
      <w:pPr>
        <w:pStyle w:val="a8"/>
        <w:rPr>
          <w:spacing w:val="-2"/>
          <w:rtl/>
        </w:rPr>
      </w:pPr>
      <w:r w:rsidRPr="003B32B2">
        <w:rPr>
          <w:rFonts w:cs="Traditional Arabic"/>
          <w:rtl/>
        </w:rPr>
        <w:t>﴿</w:t>
      </w:r>
      <w:r w:rsidRPr="003B32B2">
        <w:rPr>
          <w:rFonts w:cs="KFGQPC Uthmanic Script HAFS"/>
          <w:rtl/>
        </w:rPr>
        <w:t>ذَر</w:t>
      </w:r>
      <w:r w:rsidRPr="003B32B2">
        <w:rPr>
          <w:rFonts w:ascii="Times New Roman" w:hAnsi="Times New Roman" w:cs="KFGQPC Uthmanic Script HAFS" w:hint="cs"/>
          <w:rtl/>
        </w:rPr>
        <w:t>ۡ</w:t>
      </w:r>
      <w:r w:rsidRPr="003B32B2">
        <w:rPr>
          <w:rFonts w:cs="KFGQPC Uthmanic Script HAFS" w:hint="cs"/>
          <w:rtl/>
        </w:rPr>
        <w:t>نِي</w:t>
      </w:r>
      <w:r w:rsidRPr="003B32B2">
        <w:rPr>
          <w:rFonts w:ascii="Times New Roman" w:hAnsi="Times New Roman" w:cs="Traditional Arabic" w:hint="cs"/>
          <w:rtl/>
        </w:rPr>
        <w:t>﴾</w:t>
      </w:r>
      <w:r w:rsidR="00D81815">
        <w:rPr>
          <w:rFonts w:hint="cs"/>
          <w:rtl/>
        </w:rPr>
        <w:t>: مرا رها کن، یعنی مرا با کافران تنها بگذ</w:t>
      </w:r>
      <w:r w:rsidR="00AA1180">
        <w:rPr>
          <w:rFonts w:hint="cs"/>
          <w:rtl/>
        </w:rPr>
        <w:t>ار و عقوبت</w:t>
      </w:r>
      <w:r w:rsidR="006F2FD0" w:rsidRPr="006F2FD0">
        <w:rPr>
          <w:rFonts w:hint="cs"/>
          <w:rtl/>
        </w:rPr>
        <w:t xml:space="preserve"> آن‌ها </w:t>
      </w:r>
      <w:r w:rsidR="00AA1180">
        <w:rPr>
          <w:rFonts w:hint="cs"/>
          <w:rtl/>
        </w:rPr>
        <w:t>را به من بسپار</w:t>
      </w:r>
      <w:r w:rsidR="00D81815">
        <w:rPr>
          <w:rFonts w:hint="cs"/>
          <w:rtl/>
        </w:rPr>
        <w:t xml:space="preserve">. </w:t>
      </w:r>
      <w:r w:rsidRPr="003B32B2">
        <w:rPr>
          <w:rFonts w:cs="Traditional Arabic"/>
          <w:rtl/>
        </w:rPr>
        <w:t>﴿</w:t>
      </w:r>
      <w:r w:rsidRPr="003B32B2">
        <w:rPr>
          <w:rFonts w:cs="KFGQPC Uthmanic Script HAFS"/>
          <w:rtl/>
        </w:rPr>
        <w:t xml:space="preserve">بِهَٰذَا </w:t>
      </w:r>
      <w:r w:rsidRPr="003B32B2">
        <w:rPr>
          <w:rFonts w:cs="KFGQPC Uthmanic Script HAFS" w:hint="cs"/>
          <w:rtl/>
        </w:rPr>
        <w:t>ٱ</w:t>
      </w:r>
      <w:r w:rsidRPr="003B32B2">
        <w:rPr>
          <w:rFonts w:cs="KFGQPC Uthmanic Script HAFS" w:hint="eastAsia"/>
          <w:rtl/>
        </w:rPr>
        <w:t>ل</w:t>
      </w:r>
      <w:r w:rsidRPr="003B32B2">
        <w:rPr>
          <w:rFonts w:ascii="Times New Roman" w:hAnsi="Times New Roman" w:cs="KFGQPC Uthmanic Script HAFS" w:hint="cs"/>
          <w:rtl/>
        </w:rPr>
        <w:t>ۡ</w:t>
      </w:r>
      <w:r w:rsidRPr="003B32B2">
        <w:rPr>
          <w:rFonts w:cs="KFGQPC Uthmanic Script HAFS" w:hint="cs"/>
          <w:rtl/>
        </w:rPr>
        <w:t>حَدِيثِ</w:t>
      </w:r>
      <w:r w:rsidRPr="003B32B2">
        <w:rPr>
          <w:rFonts w:ascii="Times New Roman" w:hAnsi="Times New Roman" w:cs="KFGQPC Uthmanic Script HAFS" w:hint="cs"/>
          <w:rtl/>
        </w:rPr>
        <w:t>ۖ</w:t>
      </w:r>
      <w:r w:rsidRPr="003B32B2">
        <w:rPr>
          <w:rFonts w:ascii="Times New Roman" w:hAnsi="Times New Roman" w:cs="Traditional Arabic" w:hint="cs"/>
          <w:rtl/>
        </w:rPr>
        <w:t>﴾</w:t>
      </w:r>
      <w:r w:rsidR="00D81815">
        <w:rPr>
          <w:rFonts w:hint="cs"/>
          <w:rtl/>
        </w:rPr>
        <w:t xml:space="preserve">: این سخن، قرآن. </w:t>
      </w:r>
      <w:r w:rsidRPr="003B32B2">
        <w:rPr>
          <w:rFonts w:cs="Traditional Arabic"/>
          <w:rtl/>
        </w:rPr>
        <w:t>﴿</w:t>
      </w:r>
      <w:r w:rsidRPr="003B32B2">
        <w:rPr>
          <w:rFonts w:cs="KFGQPC Uthmanic Script HAFS"/>
          <w:rtl/>
        </w:rPr>
        <w:t>سَنَس</w:t>
      </w:r>
      <w:r w:rsidRPr="003B32B2">
        <w:rPr>
          <w:rFonts w:ascii="Times New Roman" w:hAnsi="Times New Roman" w:cs="KFGQPC Uthmanic Script HAFS" w:hint="cs"/>
          <w:rtl/>
        </w:rPr>
        <w:t>ۡ</w:t>
      </w:r>
      <w:r w:rsidRPr="003B32B2">
        <w:rPr>
          <w:rFonts w:cs="KFGQPC Uthmanic Script HAFS" w:hint="cs"/>
          <w:rtl/>
        </w:rPr>
        <w:t>تَد</w:t>
      </w:r>
      <w:r w:rsidRPr="003B32B2">
        <w:rPr>
          <w:rFonts w:ascii="Times New Roman" w:hAnsi="Times New Roman" w:cs="KFGQPC Uthmanic Script HAFS" w:hint="cs"/>
          <w:rtl/>
        </w:rPr>
        <w:t>ۡ</w:t>
      </w:r>
      <w:r w:rsidRPr="003B32B2">
        <w:rPr>
          <w:rFonts w:cs="KFGQPC Uthmanic Script HAFS" w:hint="cs"/>
          <w:rtl/>
        </w:rPr>
        <w:t>رِجُهُم</w:t>
      </w:r>
      <w:r w:rsidRPr="003B32B2">
        <w:rPr>
          <w:rFonts w:ascii="Times New Roman" w:hAnsi="Times New Roman" w:cs="Traditional Arabic" w:hint="cs"/>
          <w:rtl/>
        </w:rPr>
        <w:t>﴾</w:t>
      </w:r>
      <w:r>
        <w:rPr>
          <w:rFonts w:hint="cs"/>
          <w:rtl/>
        </w:rPr>
        <w:t xml:space="preserve"> (دَرج)</w:t>
      </w:r>
      <w:r w:rsidR="00AA1180">
        <w:rPr>
          <w:rFonts w:hint="cs"/>
          <w:rtl/>
        </w:rPr>
        <w:t>:</w:t>
      </w:r>
      <w:r w:rsidR="00D81815">
        <w:rPr>
          <w:rFonts w:hint="cs"/>
          <w:rtl/>
        </w:rPr>
        <w:t xml:space="preserve"> به تدریج و اندک اندک</w:t>
      </w:r>
      <w:r w:rsidR="006F2FD0" w:rsidRPr="006F2FD0">
        <w:rPr>
          <w:rFonts w:hint="cs"/>
          <w:rtl/>
        </w:rPr>
        <w:t xml:space="preserve"> آن‌ها </w:t>
      </w:r>
      <w:r w:rsidR="00D81815">
        <w:rPr>
          <w:rFonts w:hint="eastAsia"/>
          <w:rtl/>
        </w:rPr>
        <w:t xml:space="preserve">را می‌گیریم. </w:t>
      </w:r>
      <w:r w:rsidR="00D81815">
        <w:rPr>
          <w:rFonts w:hint="cs"/>
          <w:rtl/>
        </w:rPr>
        <w:t>در اصل إستدراج یعنی انتقال از حالی به حالی به صورت اندک اندک و بدون عجله، و عذاب استدراج یعنی این‌ که کم</w:t>
      </w:r>
      <w:r w:rsidR="00D81815">
        <w:rPr>
          <w:rFonts w:hint="eastAsia"/>
          <w:rtl/>
        </w:rPr>
        <w:t>‌</w:t>
      </w:r>
      <w:r w:rsidR="00D81815">
        <w:rPr>
          <w:rFonts w:hint="cs"/>
          <w:rtl/>
        </w:rPr>
        <w:t>کم</w:t>
      </w:r>
      <w:r w:rsidR="006F2FD0" w:rsidRPr="006F2FD0">
        <w:rPr>
          <w:rFonts w:hint="cs"/>
          <w:rtl/>
        </w:rPr>
        <w:t xml:space="preserve"> آن‌ها </w:t>
      </w:r>
      <w:r w:rsidR="009202B6">
        <w:rPr>
          <w:rFonts w:hint="cs"/>
          <w:rtl/>
        </w:rPr>
        <w:t>را وارد عذاب می‌کنیم و چه بسا همراه با إزدیاد نعمت و پوشاندن گناه باشد تا این که بر گناهان و ناسپاسی</w:t>
      </w:r>
      <w:r w:rsidR="006F2FD0" w:rsidRPr="006F2FD0">
        <w:rPr>
          <w:rFonts w:hint="cs"/>
          <w:rtl/>
        </w:rPr>
        <w:t xml:space="preserve"> آن‌ها </w:t>
      </w:r>
      <w:r w:rsidR="009202B6" w:rsidRPr="00CA000A">
        <w:rPr>
          <w:rFonts w:hint="cs"/>
          <w:spacing w:val="-2"/>
          <w:rtl/>
        </w:rPr>
        <w:t>افزوده شود و موجبات هلاکت</w:t>
      </w:r>
      <w:r w:rsidRPr="00CA000A">
        <w:rPr>
          <w:rFonts w:hint="eastAsia"/>
          <w:spacing w:val="-2"/>
          <w:rtl/>
        </w:rPr>
        <w:t>‌</w:t>
      </w:r>
      <w:r w:rsidR="009202B6" w:rsidRPr="00CA000A">
        <w:rPr>
          <w:rFonts w:hint="cs"/>
          <w:spacing w:val="-2"/>
          <w:rtl/>
        </w:rPr>
        <w:t xml:space="preserve">شان فراهم آید. </w:t>
      </w:r>
      <w:r w:rsidRPr="00CA000A">
        <w:rPr>
          <w:rFonts w:cs="Traditional Arabic"/>
          <w:spacing w:val="-2"/>
          <w:rtl/>
        </w:rPr>
        <w:t>﴿</w:t>
      </w:r>
      <w:r w:rsidRPr="00CA000A">
        <w:rPr>
          <w:rFonts w:cs="KFGQPC Uthmanic Script HAFS"/>
          <w:spacing w:val="-2"/>
          <w:rtl/>
        </w:rPr>
        <w:t>مِّن</w:t>
      </w:r>
      <w:r w:rsidRPr="00CA000A">
        <w:rPr>
          <w:rFonts w:ascii="Times New Roman" w:hAnsi="Times New Roman" w:cs="KFGQPC Uthmanic Script HAFS" w:hint="cs"/>
          <w:spacing w:val="-2"/>
          <w:rtl/>
        </w:rPr>
        <w:t>ۡ</w:t>
      </w:r>
      <w:r w:rsidRPr="00CA000A">
        <w:rPr>
          <w:rFonts w:cs="KFGQPC Uthmanic Script HAFS"/>
          <w:spacing w:val="-2"/>
          <w:rtl/>
        </w:rPr>
        <w:t xml:space="preserve"> </w:t>
      </w:r>
      <w:r w:rsidRPr="00CA000A">
        <w:rPr>
          <w:rFonts w:cs="KFGQPC Uthmanic Script HAFS" w:hint="cs"/>
          <w:spacing w:val="-2"/>
          <w:rtl/>
        </w:rPr>
        <w:t>حَي</w:t>
      </w:r>
      <w:r w:rsidRPr="00CA000A">
        <w:rPr>
          <w:rFonts w:ascii="Times New Roman" w:hAnsi="Times New Roman" w:cs="KFGQPC Uthmanic Script HAFS" w:hint="cs"/>
          <w:spacing w:val="-2"/>
          <w:rtl/>
        </w:rPr>
        <w:t>ۡ</w:t>
      </w:r>
      <w:r w:rsidRPr="00CA000A">
        <w:rPr>
          <w:rFonts w:cs="KFGQPC Uthmanic Script HAFS" w:hint="cs"/>
          <w:spacing w:val="-2"/>
          <w:rtl/>
        </w:rPr>
        <w:t>ثُ</w:t>
      </w:r>
      <w:r w:rsidRPr="00CA000A">
        <w:rPr>
          <w:rFonts w:ascii="Times New Roman" w:hAnsi="Times New Roman" w:cs="Traditional Arabic" w:hint="cs"/>
          <w:spacing w:val="-2"/>
          <w:rtl/>
        </w:rPr>
        <w:t>﴾</w:t>
      </w:r>
      <w:r w:rsidR="009202B6" w:rsidRPr="00CA000A">
        <w:rPr>
          <w:rFonts w:hint="cs"/>
          <w:spacing w:val="-2"/>
          <w:rtl/>
        </w:rPr>
        <w:t xml:space="preserve">: به گونه‌ای که، از جایی که. </w:t>
      </w:r>
      <w:r w:rsidRPr="00CA000A">
        <w:rPr>
          <w:rFonts w:cs="Traditional Arabic"/>
          <w:spacing w:val="-2"/>
          <w:rtl/>
        </w:rPr>
        <w:t>﴿</w:t>
      </w:r>
      <w:r w:rsidRPr="00CA000A">
        <w:rPr>
          <w:rFonts w:cs="KFGQPC Uthmanic Script HAFS"/>
          <w:spacing w:val="-2"/>
          <w:rtl/>
        </w:rPr>
        <w:t>وَأُم</w:t>
      </w:r>
      <w:r w:rsidRPr="00CA000A">
        <w:rPr>
          <w:rFonts w:ascii="Times New Roman" w:hAnsi="Times New Roman" w:cs="KFGQPC Uthmanic Script HAFS" w:hint="cs"/>
          <w:spacing w:val="-2"/>
          <w:rtl/>
        </w:rPr>
        <w:t>ۡ</w:t>
      </w:r>
      <w:r w:rsidRPr="00CA000A">
        <w:rPr>
          <w:rFonts w:cs="KFGQPC Uthmanic Script HAFS" w:hint="cs"/>
          <w:spacing w:val="-2"/>
          <w:rtl/>
        </w:rPr>
        <w:t>لِي</w:t>
      </w:r>
      <w:r w:rsidRPr="00CA000A">
        <w:rPr>
          <w:rFonts w:cs="KFGQPC Uthmanic Script HAFS"/>
          <w:spacing w:val="-2"/>
          <w:rtl/>
        </w:rPr>
        <w:t xml:space="preserve"> </w:t>
      </w:r>
      <w:r w:rsidRPr="00CA000A">
        <w:rPr>
          <w:rFonts w:cs="KFGQPC Uthmanic Script HAFS" w:hint="cs"/>
          <w:spacing w:val="-2"/>
          <w:rtl/>
        </w:rPr>
        <w:t>لَهُم</w:t>
      </w:r>
      <w:r w:rsidRPr="00CA000A">
        <w:rPr>
          <w:rFonts w:ascii="Times New Roman" w:hAnsi="Times New Roman" w:cs="KFGQPC Uthmanic Script HAFS" w:hint="cs"/>
          <w:spacing w:val="-2"/>
          <w:rtl/>
        </w:rPr>
        <w:t>ۡۚ</w:t>
      </w:r>
      <w:r w:rsidRPr="00CA000A">
        <w:rPr>
          <w:rFonts w:ascii="Times New Roman" w:hAnsi="Times New Roman" w:cs="Traditional Arabic" w:hint="cs"/>
          <w:spacing w:val="-2"/>
          <w:rtl/>
        </w:rPr>
        <w:t>﴾</w:t>
      </w:r>
      <w:r w:rsidR="009202B6" w:rsidRPr="00CA000A">
        <w:rPr>
          <w:rFonts w:hint="cs"/>
          <w:spacing w:val="-2"/>
          <w:rtl/>
        </w:rPr>
        <w:t>:</w:t>
      </w:r>
      <w:r w:rsidRPr="00CA000A">
        <w:rPr>
          <w:rFonts w:hint="cs"/>
          <w:spacing w:val="-2"/>
          <w:rtl/>
        </w:rPr>
        <w:t xml:space="preserve"> (مَلا)</w:t>
      </w:r>
      <w:r w:rsidR="009202B6" w:rsidRPr="00CA000A">
        <w:rPr>
          <w:rFonts w:hint="cs"/>
          <w:spacing w:val="-2"/>
          <w:rtl/>
        </w:rPr>
        <w:t xml:space="preserve"> به</w:t>
      </w:r>
      <w:r w:rsidR="006F2FD0" w:rsidRPr="00CA000A">
        <w:rPr>
          <w:rFonts w:hint="cs"/>
          <w:spacing w:val="-2"/>
          <w:rtl/>
        </w:rPr>
        <w:t xml:space="preserve"> آن‌ها </w:t>
      </w:r>
      <w:r w:rsidR="009202B6" w:rsidRPr="00CA000A">
        <w:rPr>
          <w:rFonts w:hint="cs"/>
          <w:spacing w:val="-2"/>
          <w:rtl/>
        </w:rPr>
        <w:t xml:space="preserve">(کافران) مهلت می‌دهیم (فعل مضارع از أملَی)، در اصل به معنای مدت زمانی از روزگار است، یعنی مدت زمانی را در اختیار‌شان قرار می‌دهیم. </w:t>
      </w:r>
      <w:r w:rsidRPr="00CA000A">
        <w:rPr>
          <w:rFonts w:cs="Traditional Arabic"/>
          <w:spacing w:val="-2"/>
          <w:rtl/>
        </w:rPr>
        <w:t>﴿</w:t>
      </w:r>
      <w:r w:rsidRPr="00CA000A">
        <w:rPr>
          <w:rFonts w:cs="KFGQPC Uthmanic Script HAFS"/>
          <w:spacing w:val="-2"/>
          <w:rtl/>
        </w:rPr>
        <w:t>كَي</w:t>
      </w:r>
      <w:r w:rsidRPr="00CA000A">
        <w:rPr>
          <w:rFonts w:ascii="Times New Roman" w:hAnsi="Times New Roman" w:cs="KFGQPC Uthmanic Script HAFS" w:hint="cs"/>
          <w:spacing w:val="-2"/>
          <w:rtl/>
        </w:rPr>
        <w:t>ۡ</w:t>
      </w:r>
      <w:r w:rsidRPr="00CA000A">
        <w:rPr>
          <w:rFonts w:cs="KFGQPC Uthmanic Script HAFS" w:hint="cs"/>
          <w:spacing w:val="-2"/>
          <w:rtl/>
        </w:rPr>
        <w:t>دِي</w:t>
      </w:r>
      <w:r w:rsidRPr="00CA000A">
        <w:rPr>
          <w:rFonts w:ascii="Times New Roman" w:hAnsi="Times New Roman" w:cs="Traditional Arabic" w:hint="cs"/>
          <w:spacing w:val="-2"/>
          <w:rtl/>
        </w:rPr>
        <w:t>﴾</w:t>
      </w:r>
      <w:r w:rsidR="009202B6" w:rsidRPr="00CA000A">
        <w:rPr>
          <w:rFonts w:hint="cs"/>
          <w:spacing w:val="-2"/>
          <w:rtl/>
        </w:rPr>
        <w:t>: در اصل به معنای مکر  و حیله است و در مورد خداوند به معنای تدبیر و اندیشه است. لفظ</w:t>
      </w:r>
      <w:r w:rsidR="00AF72BC" w:rsidRPr="00CA000A">
        <w:rPr>
          <w:rFonts w:hint="cs"/>
          <w:spacing w:val="-2"/>
          <w:rtl/>
        </w:rPr>
        <w:t xml:space="preserve"> </w:t>
      </w:r>
      <w:r w:rsidRPr="00CA000A">
        <w:rPr>
          <w:rFonts w:hint="cs"/>
          <w:spacing w:val="-2"/>
          <w:rtl/>
        </w:rPr>
        <w:t>«</w:t>
      </w:r>
      <w:r w:rsidR="00AF72BC" w:rsidRPr="00CA000A">
        <w:rPr>
          <w:rFonts w:hint="cs"/>
          <w:spacing w:val="-2"/>
          <w:rtl/>
        </w:rPr>
        <w:t>متین</w:t>
      </w:r>
      <w:r w:rsidRPr="00CA000A">
        <w:rPr>
          <w:rFonts w:hint="cs"/>
          <w:spacing w:val="-2"/>
          <w:rtl/>
        </w:rPr>
        <w:t>»</w:t>
      </w:r>
      <w:r w:rsidR="00AF72BC" w:rsidRPr="00CA000A">
        <w:rPr>
          <w:rFonts w:hint="cs"/>
          <w:spacing w:val="-2"/>
          <w:rtl/>
        </w:rPr>
        <w:t xml:space="preserve"> دلالت بر استواری و صلابت این کید دارد، به گونه‌ای که قابل دفع و مقابله نیست. </w:t>
      </w:r>
      <w:r w:rsidR="00AC1050" w:rsidRPr="00CA000A">
        <w:rPr>
          <w:rFonts w:cs="Traditional Arabic"/>
          <w:spacing w:val="-2"/>
          <w:rtl/>
        </w:rPr>
        <w:t>﴿</w:t>
      </w:r>
      <w:r w:rsidR="00AC1050" w:rsidRPr="00CA000A">
        <w:rPr>
          <w:rFonts w:cs="KFGQPC Uthmanic Script HAFS"/>
          <w:spacing w:val="-2"/>
          <w:rtl/>
        </w:rPr>
        <w:t>مَّغ</w:t>
      </w:r>
      <w:r w:rsidR="00AC1050" w:rsidRPr="00CA000A">
        <w:rPr>
          <w:rFonts w:ascii="Times New Roman" w:hAnsi="Times New Roman" w:cs="KFGQPC Uthmanic Script HAFS" w:hint="cs"/>
          <w:spacing w:val="-2"/>
          <w:rtl/>
        </w:rPr>
        <w:t>ۡ</w:t>
      </w:r>
      <w:r w:rsidR="00AC1050" w:rsidRPr="00CA000A">
        <w:rPr>
          <w:rFonts w:cs="KFGQPC Uthmanic Script HAFS" w:hint="cs"/>
          <w:spacing w:val="-2"/>
          <w:rtl/>
        </w:rPr>
        <w:t>رَم</w:t>
      </w:r>
      <w:r w:rsidR="00AC1050" w:rsidRPr="00CA000A">
        <w:rPr>
          <w:rFonts w:ascii="Times New Roman" w:hAnsi="Times New Roman" w:cs="KFGQPC Uthmanic Script HAFS" w:hint="cs"/>
          <w:spacing w:val="-2"/>
          <w:rtl/>
        </w:rPr>
        <w:t>ٖ</w:t>
      </w:r>
      <w:r w:rsidR="00AC1050" w:rsidRPr="00CA000A">
        <w:rPr>
          <w:rFonts w:ascii="Times New Roman" w:hAnsi="Times New Roman" w:cs="Traditional Arabic" w:hint="cs"/>
          <w:spacing w:val="-2"/>
          <w:rtl/>
        </w:rPr>
        <w:t>﴾</w:t>
      </w:r>
      <w:r w:rsidR="00AF72BC" w:rsidRPr="00CA000A">
        <w:rPr>
          <w:rFonts w:hint="cs"/>
          <w:spacing w:val="-2"/>
          <w:rtl/>
        </w:rPr>
        <w:t xml:space="preserve">: غرامت، مزدی که آن را تاوانی در برابر دعوت می‌دانند. </w:t>
      </w:r>
      <w:r w:rsidR="00AC1050" w:rsidRPr="00CA000A">
        <w:rPr>
          <w:rFonts w:cs="Traditional Arabic"/>
          <w:spacing w:val="-2"/>
          <w:rtl/>
        </w:rPr>
        <w:t>﴿</w:t>
      </w:r>
      <w:r w:rsidR="00AC1050" w:rsidRPr="00CA000A">
        <w:rPr>
          <w:rFonts w:cs="KFGQPC Uthmanic Script HAFS"/>
          <w:spacing w:val="-2"/>
          <w:rtl/>
        </w:rPr>
        <w:t>مُّث</w:t>
      </w:r>
      <w:r w:rsidR="00AC1050" w:rsidRPr="00CA000A">
        <w:rPr>
          <w:rFonts w:ascii="Times New Roman" w:hAnsi="Times New Roman" w:cs="KFGQPC Uthmanic Script HAFS" w:hint="cs"/>
          <w:spacing w:val="-2"/>
          <w:rtl/>
        </w:rPr>
        <w:t>ۡ</w:t>
      </w:r>
      <w:r w:rsidR="00AC1050" w:rsidRPr="00CA000A">
        <w:rPr>
          <w:rFonts w:cs="KFGQPC Uthmanic Script HAFS" w:hint="cs"/>
          <w:spacing w:val="-2"/>
          <w:rtl/>
        </w:rPr>
        <w:t>قَلُونَ</w:t>
      </w:r>
      <w:r w:rsidR="00AC1050" w:rsidRPr="00CA000A">
        <w:rPr>
          <w:rFonts w:ascii="Times New Roman" w:hAnsi="Times New Roman" w:cs="Traditional Arabic" w:hint="cs"/>
          <w:spacing w:val="-2"/>
          <w:rtl/>
        </w:rPr>
        <w:t>﴾</w:t>
      </w:r>
      <w:r w:rsidR="00AF72BC" w:rsidRPr="00CA000A">
        <w:rPr>
          <w:rFonts w:hint="cs"/>
          <w:spacing w:val="-2"/>
          <w:rtl/>
        </w:rPr>
        <w:t>: گرانبار و سنگین‌بارند، پرداخت این غرامت بر</w:t>
      </w:r>
      <w:r w:rsidR="006F2FD0" w:rsidRPr="00CA000A">
        <w:rPr>
          <w:rFonts w:hint="cs"/>
          <w:spacing w:val="-2"/>
          <w:rtl/>
        </w:rPr>
        <w:t xml:space="preserve"> آن‌ها </w:t>
      </w:r>
      <w:r w:rsidR="00AF72BC" w:rsidRPr="00CA000A">
        <w:rPr>
          <w:rFonts w:hint="cs"/>
          <w:spacing w:val="-2"/>
          <w:rtl/>
        </w:rPr>
        <w:t>سنگینی می‌کند و زیر بار این بدهی رفته‌اند و بدین خاطر دعوت تو را (ای پیامبر) نمی‌پذیرند. مقصود این نیست که پیامبر از</w:t>
      </w:r>
      <w:r w:rsidR="006F2FD0" w:rsidRPr="00CA000A">
        <w:rPr>
          <w:rFonts w:hint="cs"/>
          <w:spacing w:val="-2"/>
          <w:rtl/>
        </w:rPr>
        <w:t xml:space="preserve"> آن‌ها </w:t>
      </w:r>
      <w:r w:rsidR="00AF72BC" w:rsidRPr="00CA000A">
        <w:rPr>
          <w:rFonts w:hint="cs"/>
          <w:spacing w:val="-2"/>
          <w:rtl/>
        </w:rPr>
        <w:t xml:space="preserve">در مقابل دعوت دستمزد می‌گرفت </w:t>
      </w:r>
      <w:r w:rsidR="00AA1180" w:rsidRPr="00CA000A">
        <w:rPr>
          <w:rFonts w:hint="cs"/>
          <w:spacing w:val="-2"/>
          <w:rtl/>
        </w:rPr>
        <w:t>ب</w:t>
      </w:r>
      <w:r w:rsidR="00AF72BC" w:rsidRPr="00CA000A">
        <w:rPr>
          <w:rFonts w:hint="cs"/>
          <w:spacing w:val="-2"/>
          <w:rtl/>
        </w:rPr>
        <w:t>لکه برعکس، پیامبر جز قبول دعوت، از</w:t>
      </w:r>
      <w:r w:rsidR="006F2FD0" w:rsidRPr="00CA000A">
        <w:rPr>
          <w:rFonts w:hint="cs"/>
          <w:spacing w:val="-2"/>
          <w:rtl/>
        </w:rPr>
        <w:t xml:space="preserve"> آن‌ها </w:t>
      </w:r>
      <w:r w:rsidR="00AF72BC" w:rsidRPr="00CA000A">
        <w:rPr>
          <w:rFonts w:hint="cs"/>
          <w:spacing w:val="-2"/>
          <w:rtl/>
        </w:rPr>
        <w:t xml:space="preserve">انتظاری نداشت. </w:t>
      </w:r>
      <w:r w:rsidR="00AC1050" w:rsidRPr="00CA000A">
        <w:rPr>
          <w:rFonts w:cs="Traditional Arabic"/>
          <w:spacing w:val="-2"/>
          <w:rtl/>
        </w:rPr>
        <w:t>﴿</w:t>
      </w:r>
      <w:r w:rsidR="00AC1050" w:rsidRPr="00CA000A">
        <w:rPr>
          <w:rFonts w:cs="KFGQPC Uthmanic Script HAFS" w:hint="cs"/>
          <w:spacing w:val="-2"/>
          <w:rtl/>
        </w:rPr>
        <w:t>ٱ</w:t>
      </w:r>
      <w:r w:rsidR="00AC1050" w:rsidRPr="00CA000A">
        <w:rPr>
          <w:rFonts w:cs="KFGQPC Uthmanic Script HAFS" w:hint="eastAsia"/>
          <w:spacing w:val="-2"/>
          <w:rtl/>
        </w:rPr>
        <w:t>ل</w:t>
      </w:r>
      <w:r w:rsidR="00AC1050" w:rsidRPr="00CA000A">
        <w:rPr>
          <w:rFonts w:ascii="Times New Roman" w:hAnsi="Times New Roman" w:cs="KFGQPC Uthmanic Script HAFS" w:hint="cs"/>
          <w:spacing w:val="-2"/>
          <w:rtl/>
        </w:rPr>
        <w:t>ۡ</w:t>
      </w:r>
      <w:r w:rsidR="00AC1050" w:rsidRPr="00CA000A">
        <w:rPr>
          <w:rFonts w:cs="KFGQPC Uthmanic Script HAFS" w:hint="cs"/>
          <w:spacing w:val="-2"/>
          <w:rtl/>
        </w:rPr>
        <w:t>غَي</w:t>
      </w:r>
      <w:r w:rsidR="00AC1050" w:rsidRPr="00CA000A">
        <w:rPr>
          <w:rFonts w:ascii="Times New Roman" w:hAnsi="Times New Roman" w:cs="KFGQPC Uthmanic Script HAFS" w:hint="cs"/>
          <w:spacing w:val="-2"/>
          <w:rtl/>
        </w:rPr>
        <w:t>ۡ</w:t>
      </w:r>
      <w:r w:rsidR="00AC1050" w:rsidRPr="00CA000A">
        <w:rPr>
          <w:rFonts w:cs="KFGQPC Uthmanic Script HAFS" w:hint="cs"/>
          <w:spacing w:val="-2"/>
          <w:rtl/>
        </w:rPr>
        <w:t>بُ</w:t>
      </w:r>
      <w:r w:rsidR="00AC1050" w:rsidRPr="00CA000A">
        <w:rPr>
          <w:rFonts w:ascii="Times New Roman" w:hAnsi="Times New Roman" w:cs="Traditional Arabic" w:hint="cs"/>
          <w:spacing w:val="-2"/>
          <w:rtl/>
        </w:rPr>
        <w:t>﴾</w:t>
      </w:r>
      <w:r w:rsidR="00AF72BC" w:rsidRPr="00CA000A">
        <w:rPr>
          <w:rFonts w:hint="cs"/>
          <w:spacing w:val="-2"/>
          <w:rtl/>
        </w:rPr>
        <w:t xml:space="preserve">: آنچه‌ علم آن خاص خداوند است، لوح محفوظ. </w:t>
      </w:r>
      <w:r w:rsidR="00AF72BC" w:rsidRPr="00CA000A">
        <w:rPr>
          <w:rFonts w:cs="Traditional Arabic" w:hint="cs"/>
          <w:spacing w:val="-2"/>
          <w:rtl/>
        </w:rPr>
        <w:t>﴿</w:t>
      </w:r>
      <w:r w:rsidR="00AA1180" w:rsidRPr="00CA000A">
        <w:rPr>
          <w:rStyle w:val="Chard"/>
          <w:rFonts w:hint="cs"/>
          <w:spacing w:val="-2"/>
          <w:rtl/>
        </w:rPr>
        <w:t>يَكۡتُبُونَ</w:t>
      </w:r>
      <w:r w:rsidR="00AF72BC" w:rsidRPr="00CA000A">
        <w:rPr>
          <w:rFonts w:cs="Traditional Arabic" w:hint="cs"/>
          <w:spacing w:val="-2"/>
          <w:rtl/>
        </w:rPr>
        <w:t>﴾</w:t>
      </w:r>
      <w:r w:rsidR="00AF72BC" w:rsidRPr="00CA000A">
        <w:rPr>
          <w:rFonts w:hint="cs"/>
          <w:spacing w:val="-2"/>
          <w:rtl/>
        </w:rPr>
        <w:t>: براساس آن می‌نویسند احکامی را که صادر می‌کنند.</w:t>
      </w:r>
    </w:p>
    <w:p w:rsidR="00AF72BC" w:rsidRDefault="00A12BF1" w:rsidP="00A12BF1">
      <w:pPr>
        <w:pStyle w:val="a9"/>
        <w:rPr>
          <w:rtl/>
        </w:rPr>
      </w:pPr>
      <w:r>
        <w:rPr>
          <w:rFonts w:hint="cs"/>
          <w:rtl/>
        </w:rPr>
        <w:t>مفهوم کلی آیات:</w:t>
      </w:r>
    </w:p>
    <w:p w:rsidR="00A12BF1" w:rsidRDefault="00A12BF1" w:rsidP="00A12BF1">
      <w:pPr>
        <w:pStyle w:val="a8"/>
        <w:rPr>
          <w:rtl/>
        </w:rPr>
      </w:pPr>
      <w:r>
        <w:rPr>
          <w:rFonts w:hint="cs"/>
          <w:rtl/>
        </w:rPr>
        <w:t>کافران قران را تکذیب می‌کردند و آن دروغ می‌پنداشتند در حالی به صداقت پیامبر و فصاحت عجیب آن واقف بودند اما حسادت و تکبر</w:t>
      </w:r>
      <w:r w:rsidR="006F2FD0" w:rsidRPr="006F2FD0">
        <w:rPr>
          <w:rFonts w:hint="cs"/>
          <w:rtl/>
        </w:rPr>
        <w:t xml:space="preserve"> آن‌ها </w:t>
      </w:r>
      <w:r>
        <w:rPr>
          <w:rFonts w:hint="cs"/>
          <w:rtl/>
        </w:rPr>
        <w:t>سبب این رفتار ناشایست و غیر منصفانه‌ی</w:t>
      </w:r>
      <w:r w:rsidR="006F2FD0" w:rsidRPr="006F2FD0">
        <w:rPr>
          <w:rFonts w:hint="cs"/>
          <w:rtl/>
        </w:rPr>
        <w:t xml:space="preserve"> آن‌ها </w:t>
      </w:r>
      <w:r>
        <w:rPr>
          <w:rFonts w:hint="cs"/>
          <w:rtl/>
        </w:rPr>
        <w:t>با قران شده بود، لذا خداوند پیامبرش را دستور می‌دهد تا کار آنان را به خدا و اگذارد و خود کفیل هلاکت</w:t>
      </w:r>
      <w:r w:rsidR="006F2FD0" w:rsidRPr="006F2FD0">
        <w:rPr>
          <w:rFonts w:hint="cs"/>
          <w:rtl/>
        </w:rPr>
        <w:t xml:space="preserve"> آن‌ها </w:t>
      </w:r>
      <w:r>
        <w:rPr>
          <w:rFonts w:hint="cs"/>
          <w:rtl/>
        </w:rPr>
        <w:t>می‌شود تا به تدریج</w:t>
      </w:r>
      <w:r w:rsidR="006F2FD0" w:rsidRPr="006F2FD0">
        <w:rPr>
          <w:rFonts w:hint="cs"/>
          <w:rtl/>
        </w:rPr>
        <w:t xml:space="preserve"> آن‌ها </w:t>
      </w:r>
      <w:r>
        <w:rPr>
          <w:rFonts w:hint="cs"/>
          <w:rtl/>
        </w:rPr>
        <w:t>را به وادی هلاکت بیندازد زیرا جاهلانه و بدون علم، دست به صدور احکام و داوری‌های بی‌</w:t>
      </w:r>
      <w:r w:rsidR="00244910">
        <w:rPr>
          <w:rFonts w:hint="cs"/>
          <w:rtl/>
        </w:rPr>
        <w:t>خردانه زده و سخن خویش را از آیات قرآن برتر دانسته‌اند.</w:t>
      </w:r>
    </w:p>
    <w:p w:rsidR="00244910" w:rsidRDefault="00244910" w:rsidP="00244910">
      <w:pPr>
        <w:pStyle w:val="a5"/>
        <w:rPr>
          <w:rtl/>
        </w:rPr>
      </w:pPr>
      <w:r>
        <w:rPr>
          <w:rFonts w:hint="cs"/>
          <w:rtl/>
        </w:rPr>
        <w:t>مبحث‌ششم: خِطابی عبرت‌آمیز</w:t>
      </w:r>
    </w:p>
    <w:p w:rsidR="00AC1050" w:rsidRDefault="00AC1050" w:rsidP="00894316">
      <w:pPr>
        <w:pStyle w:val="a8"/>
        <w:rPr>
          <w:rFonts w:ascii="Times New Roman" w:hAnsi="Times New Roman" w:cs="Traditional Arabic"/>
          <w:rtl/>
        </w:rPr>
      </w:pPr>
      <w:r w:rsidRPr="00AC1050">
        <w:rPr>
          <w:rFonts w:cs="Traditional Arabic"/>
          <w:rtl/>
        </w:rPr>
        <w:t>﴿</w:t>
      </w:r>
      <w:r w:rsidRPr="00894316">
        <w:rPr>
          <w:rStyle w:val="Chard"/>
          <w:rtl/>
        </w:rPr>
        <w:t>فَ</w:t>
      </w:r>
      <w:r w:rsidRPr="00894316">
        <w:rPr>
          <w:rStyle w:val="Chard"/>
          <w:rFonts w:hint="cs"/>
          <w:rtl/>
        </w:rPr>
        <w:t>ٱ</w:t>
      </w:r>
      <w:r w:rsidRPr="00894316">
        <w:rPr>
          <w:rStyle w:val="Chard"/>
          <w:rFonts w:hint="eastAsia"/>
          <w:rtl/>
        </w:rPr>
        <w:t>ص</w:t>
      </w:r>
      <w:r w:rsidRPr="00894316">
        <w:rPr>
          <w:rStyle w:val="Chard"/>
          <w:rFonts w:hint="cs"/>
          <w:rtl/>
        </w:rPr>
        <w:t>ۡبِرۡ</w:t>
      </w:r>
      <w:r w:rsidRPr="00894316">
        <w:rPr>
          <w:rStyle w:val="Chard"/>
          <w:rtl/>
        </w:rPr>
        <w:t xml:space="preserve"> لِحُك</w:t>
      </w:r>
      <w:r w:rsidRPr="00894316">
        <w:rPr>
          <w:rStyle w:val="Chard"/>
          <w:rFonts w:hint="cs"/>
          <w:rtl/>
        </w:rPr>
        <w:t>ۡمِ</w:t>
      </w:r>
      <w:r w:rsidRPr="00894316">
        <w:rPr>
          <w:rStyle w:val="Chard"/>
          <w:rtl/>
        </w:rPr>
        <w:t xml:space="preserve"> </w:t>
      </w:r>
      <w:r w:rsidRPr="00894316">
        <w:rPr>
          <w:rStyle w:val="Chard"/>
          <w:rFonts w:hint="cs"/>
          <w:rtl/>
        </w:rPr>
        <w:t>رَبِّكَ</w:t>
      </w:r>
      <w:r w:rsidRPr="00894316">
        <w:rPr>
          <w:rStyle w:val="Chard"/>
          <w:rtl/>
        </w:rPr>
        <w:t xml:space="preserve"> </w:t>
      </w:r>
      <w:r w:rsidRPr="00894316">
        <w:rPr>
          <w:rStyle w:val="Chard"/>
          <w:rFonts w:hint="cs"/>
          <w:rtl/>
        </w:rPr>
        <w:t>وَلَا</w:t>
      </w:r>
      <w:r w:rsidRPr="00894316">
        <w:rPr>
          <w:rStyle w:val="Chard"/>
          <w:rtl/>
        </w:rPr>
        <w:t xml:space="preserve"> </w:t>
      </w:r>
      <w:r w:rsidRPr="00894316">
        <w:rPr>
          <w:rStyle w:val="Chard"/>
          <w:rFonts w:hint="cs"/>
          <w:rtl/>
        </w:rPr>
        <w:t>تَكُن</w:t>
      </w:r>
      <w:r w:rsidRPr="00894316">
        <w:rPr>
          <w:rStyle w:val="Chard"/>
          <w:rtl/>
        </w:rPr>
        <w:t xml:space="preserve"> </w:t>
      </w:r>
      <w:r w:rsidRPr="00894316">
        <w:rPr>
          <w:rStyle w:val="Chard"/>
          <w:rFonts w:hint="cs"/>
          <w:rtl/>
        </w:rPr>
        <w:t>كَصَاحِبِ</w:t>
      </w:r>
      <w:r w:rsidRPr="00894316">
        <w:rPr>
          <w:rStyle w:val="Chard"/>
          <w:rtl/>
        </w:rPr>
        <w:t xml:space="preserve"> </w:t>
      </w:r>
      <w:r w:rsidRPr="00894316">
        <w:rPr>
          <w:rStyle w:val="Chard"/>
          <w:rFonts w:hint="cs"/>
          <w:rtl/>
        </w:rPr>
        <w:t>ٱ</w:t>
      </w:r>
      <w:r w:rsidRPr="00894316">
        <w:rPr>
          <w:rStyle w:val="Chard"/>
          <w:rFonts w:hint="eastAsia"/>
          <w:rtl/>
        </w:rPr>
        <w:t>ل</w:t>
      </w:r>
      <w:r w:rsidRPr="00894316">
        <w:rPr>
          <w:rStyle w:val="Chard"/>
          <w:rFonts w:hint="cs"/>
          <w:rtl/>
        </w:rPr>
        <w:t>ۡحُوتِ</w:t>
      </w:r>
      <w:r w:rsidRPr="00894316">
        <w:rPr>
          <w:rStyle w:val="Chard"/>
          <w:rtl/>
        </w:rPr>
        <w:t xml:space="preserve"> إِذ</w:t>
      </w:r>
      <w:r w:rsidRPr="00894316">
        <w:rPr>
          <w:rStyle w:val="Chard"/>
          <w:rFonts w:hint="cs"/>
          <w:rtl/>
        </w:rPr>
        <w:t>ۡ</w:t>
      </w:r>
      <w:r w:rsidRPr="00894316">
        <w:rPr>
          <w:rStyle w:val="Chard"/>
          <w:rtl/>
        </w:rPr>
        <w:t xml:space="preserve"> </w:t>
      </w:r>
      <w:r w:rsidRPr="00894316">
        <w:rPr>
          <w:rStyle w:val="Chard"/>
          <w:rFonts w:hint="cs"/>
          <w:rtl/>
        </w:rPr>
        <w:t>نَادَىٰ</w:t>
      </w:r>
      <w:r w:rsidRPr="00894316">
        <w:rPr>
          <w:rStyle w:val="Chard"/>
          <w:rtl/>
        </w:rPr>
        <w:t xml:space="preserve"> وَهُوَ مَك</w:t>
      </w:r>
      <w:r w:rsidRPr="00894316">
        <w:rPr>
          <w:rStyle w:val="Chard"/>
          <w:rFonts w:hint="cs"/>
          <w:rtl/>
        </w:rPr>
        <w:t>ۡظُومٞ٤٨</w:t>
      </w:r>
      <w:r w:rsidRPr="00894316">
        <w:rPr>
          <w:rStyle w:val="Chard"/>
          <w:rtl/>
        </w:rPr>
        <w:t xml:space="preserve"> </w:t>
      </w:r>
      <w:r w:rsidRPr="00894316">
        <w:rPr>
          <w:rStyle w:val="Chard"/>
          <w:rFonts w:hint="cs"/>
          <w:rtl/>
        </w:rPr>
        <w:t>لَّوۡلَآ</w:t>
      </w:r>
      <w:r w:rsidRPr="00894316">
        <w:rPr>
          <w:rStyle w:val="Chard"/>
          <w:rtl/>
        </w:rPr>
        <w:t xml:space="preserve"> </w:t>
      </w:r>
      <w:r w:rsidRPr="00894316">
        <w:rPr>
          <w:rStyle w:val="Chard"/>
          <w:rFonts w:hint="cs"/>
          <w:rtl/>
        </w:rPr>
        <w:t>أَن</w:t>
      </w:r>
      <w:r w:rsidRPr="00894316">
        <w:rPr>
          <w:rStyle w:val="Chard"/>
          <w:rtl/>
        </w:rPr>
        <w:t xml:space="preserve"> </w:t>
      </w:r>
      <w:r w:rsidRPr="00894316">
        <w:rPr>
          <w:rStyle w:val="Chard"/>
          <w:rFonts w:hint="cs"/>
          <w:rtl/>
        </w:rPr>
        <w:t>تَدَٰرَكَهُۥ</w:t>
      </w:r>
      <w:r w:rsidRPr="00894316">
        <w:rPr>
          <w:rStyle w:val="Chard"/>
          <w:rtl/>
        </w:rPr>
        <w:t xml:space="preserve"> نِع</w:t>
      </w:r>
      <w:r w:rsidRPr="00894316">
        <w:rPr>
          <w:rStyle w:val="Chard"/>
          <w:rFonts w:hint="cs"/>
          <w:rtl/>
        </w:rPr>
        <w:t>ۡمَةٞ</w:t>
      </w:r>
      <w:r w:rsidRPr="00894316">
        <w:rPr>
          <w:rStyle w:val="Chard"/>
          <w:rtl/>
        </w:rPr>
        <w:t xml:space="preserve"> </w:t>
      </w:r>
      <w:r w:rsidRPr="00894316">
        <w:rPr>
          <w:rStyle w:val="Chard"/>
          <w:rFonts w:hint="cs"/>
          <w:rtl/>
        </w:rPr>
        <w:t>مِّن</w:t>
      </w:r>
      <w:r w:rsidRPr="00894316">
        <w:rPr>
          <w:rStyle w:val="Chard"/>
          <w:rtl/>
        </w:rPr>
        <w:t xml:space="preserve"> </w:t>
      </w:r>
      <w:r w:rsidRPr="00894316">
        <w:rPr>
          <w:rStyle w:val="Chard"/>
          <w:rFonts w:hint="cs"/>
          <w:rtl/>
        </w:rPr>
        <w:t>رَّبِّهِۦ</w:t>
      </w:r>
      <w:r w:rsidRPr="00894316">
        <w:rPr>
          <w:rStyle w:val="Chard"/>
          <w:rtl/>
        </w:rPr>
        <w:t xml:space="preserve"> لَنُبِذَ بِ</w:t>
      </w:r>
      <w:r w:rsidRPr="00894316">
        <w:rPr>
          <w:rStyle w:val="Chard"/>
          <w:rFonts w:hint="cs"/>
          <w:rtl/>
        </w:rPr>
        <w:t>ٱ</w:t>
      </w:r>
      <w:r w:rsidRPr="00894316">
        <w:rPr>
          <w:rStyle w:val="Chard"/>
          <w:rFonts w:hint="eastAsia"/>
          <w:rtl/>
        </w:rPr>
        <w:t>ل</w:t>
      </w:r>
      <w:r w:rsidRPr="00894316">
        <w:rPr>
          <w:rStyle w:val="Chard"/>
          <w:rFonts w:hint="cs"/>
          <w:rtl/>
        </w:rPr>
        <w:t>ۡعَرَآءِ</w:t>
      </w:r>
      <w:r w:rsidRPr="00894316">
        <w:rPr>
          <w:rStyle w:val="Chard"/>
          <w:rtl/>
        </w:rPr>
        <w:t xml:space="preserve"> وَهُوَ مَذ</w:t>
      </w:r>
      <w:r w:rsidRPr="00894316">
        <w:rPr>
          <w:rStyle w:val="Chard"/>
          <w:rFonts w:hint="cs"/>
          <w:rtl/>
        </w:rPr>
        <w:t>ۡمُومٞ٤٩</w:t>
      </w:r>
      <w:r w:rsidRPr="00894316">
        <w:rPr>
          <w:rStyle w:val="Chard"/>
          <w:rtl/>
        </w:rPr>
        <w:t xml:space="preserve"> </w:t>
      </w:r>
      <w:r w:rsidRPr="00894316">
        <w:rPr>
          <w:rStyle w:val="Chard"/>
          <w:rFonts w:hint="cs"/>
          <w:rtl/>
        </w:rPr>
        <w:t>فَٱ</w:t>
      </w:r>
      <w:r w:rsidRPr="00894316">
        <w:rPr>
          <w:rStyle w:val="Chard"/>
          <w:rFonts w:hint="eastAsia"/>
          <w:rtl/>
        </w:rPr>
        <w:t>ج</w:t>
      </w:r>
      <w:r w:rsidRPr="00894316">
        <w:rPr>
          <w:rStyle w:val="Chard"/>
          <w:rFonts w:hint="cs"/>
          <w:rtl/>
        </w:rPr>
        <w:t>ۡتَبَٰهُ</w:t>
      </w:r>
      <w:r w:rsidRPr="00894316">
        <w:rPr>
          <w:rStyle w:val="Chard"/>
          <w:rtl/>
        </w:rPr>
        <w:t xml:space="preserve"> رَبُّهُ</w:t>
      </w:r>
      <w:r w:rsidRPr="00894316">
        <w:rPr>
          <w:rStyle w:val="Chard"/>
          <w:rFonts w:hint="cs"/>
          <w:rtl/>
        </w:rPr>
        <w:t>ۥ</w:t>
      </w:r>
      <w:r w:rsidRPr="00894316">
        <w:rPr>
          <w:rStyle w:val="Chard"/>
          <w:rtl/>
        </w:rPr>
        <w:t xml:space="preserve"> فَجَعَلَهُ</w:t>
      </w:r>
      <w:r w:rsidRPr="00894316">
        <w:rPr>
          <w:rStyle w:val="Chard"/>
          <w:rFonts w:hint="cs"/>
          <w:rtl/>
        </w:rPr>
        <w:t>ۥ</w:t>
      </w:r>
      <w:r w:rsidRPr="00894316">
        <w:rPr>
          <w:rStyle w:val="Chard"/>
          <w:rtl/>
        </w:rPr>
        <w:t xml:space="preserve"> مِنَ </w:t>
      </w:r>
      <w:r w:rsidRPr="00894316">
        <w:rPr>
          <w:rStyle w:val="Chard"/>
          <w:rFonts w:hint="cs"/>
          <w:rtl/>
        </w:rPr>
        <w:t>ٱ</w:t>
      </w:r>
      <w:r w:rsidRPr="00894316">
        <w:rPr>
          <w:rStyle w:val="Chard"/>
          <w:rFonts w:hint="eastAsia"/>
          <w:rtl/>
        </w:rPr>
        <w:t>لصَّٰلِحِينَ</w:t>
      </w:r>
      <w:r w:rsidRPr="00894316">
        <w:rPr>
          <w:rStyle w:val="Chard"/>
          <w:rtl/>
        </w:rPr>
        <w:t xml:space="preserve">٥٠ وَإِن يَكَادُ </w:t>
      </w:r>
      <w:r w:rsidRPr="00894316">
        <w:rPr>
          <w:rStyle w:val="Chard"/>
          <w:rFonts w:hint="cs"/>
          <w:rtl/>
        </w:rPr>
        <w:t>ٱ</w:t>
      </w:r>
      <w:r w:rsidRPr="00894316">
        <w:rPr>
          <w:rStyle w:val="Chard"/>
          <w:rFonts w:hint="eastAsia"/>
          <w:rtl/>
        </w:rPr>
        <w:t>لَّذِينَ</w:t>
      </w:r>
      <w:r w:rsidRPr="00894316">
        <w:rPr>
          <w:rStyle w:val="Chard"/>
          <w:rtl/>
        </w:rPr>
        <w:t xml:space="preserve"> كَفَرُواْ لَيُز</w:t>
      </w:r>
      <w:r w:rsidRPr="00894316">
        <w:rPr>
          <w:rStyle w:val="Chard"/>
          <w:rFonts w:hint="cs"/>
          <w:rtl/>
        </w:rPr>
        <w:t>ۡلِقُونَكَ</w:t>
      </w:r>
      <w:r w:rsidRPr="00894316">
        <w:rPr>
          <w:rStyle w:val="Chard"/>
          <w:rtl/>
        </w:rPr>
        <w:t xml:space="preserve"> </w:t>
      </w:r>
      <w:r w:rsidRPr="00894316">
        <w:rPr>
          <w:rStyle w:val="Chard"/>
          <w:rFonts w:hint="cs"/>
          <w:rtl/>
        </w:rPr>
        <w:t>بِأَبۡصَٰرِهِمۡ</w:t>
      </w:r>
      <w:r w:rsidRPr="00894316">
        <w:rPr>
          <w:rStyle w:val="Chard"/>
          <w:rtl/>
        </w:rPr>
        <w:t xml:space="preserve"> </w:t>
      </w:r>
      <w:r w:rsidRPr="00894316">
        <w:rPr>
          <w:rStyle w:val="Chard"/>
          <w:rFonts w:hint="cs"/>
          <w:rtl/>
        </w:rPr>
        <w:t>لَمَّا</w:t>
      </w:r>
      <w:r w:rsidRPr="00894316">
        <w:rPr>
          <w:rStyle w:val="Chard"/>
          <w:rtl/>
        </w:rPr>
        <w:t xml:space="preserve"> </w:t>
      </w:r>
      <w:r w:rsidRPr="00894316">
        <w:rPr>
          <w:rStyle w:val="Chard"/>
          <w:rFonts w:hint="cs"/>
          <w:rtl/>
        </w:rPr>
        <w:t>سَمِعُواْ</w:t>
      </w:r>
      <w:r w:rsidRPr="00894316">
        <w:rPr>
          <w:rStyle w:val="Chard"/>
          <w:rtl/>
        </w:rPr>
        <w:t xml:space="preserve"> </w:t>
      </w:r>
      <w:r w:rsidRPr="00894316">
        <w:rPr>
          <w:rStyle w:val="Chard"/>
          <w:rFonts w:hint="cs"/>
          <w:rtl/>
        </w:rPr>
        <w:t>ٱ</w:t>
      </w:r>
      <w:r w:rsidRPr="00894316">
        <w:rPr>
          <w:rStyle w:val="Chard"/>
          <w:rFonts w:hint="eastAsia"/>
          <w:rtl/>
        </w:rPr>
        <w:t>لذِّك</w:t>
      </w:r>
      <w:r w:rsidRPr="00894316">
        <w:rPr>
          <w:rStyle w:val="Chard"/>
          <w:rFonts w:hint="cs"/>
          <w:rtl/>
        </w:rPr>
        <w:t>ۡرَ</w:t>
      </w:r>
      <w:r w:rsidRPr="00894316">
        <w:rPr>
          <w:rStyle w:val="Chard"/>
          <w:rtl/>
        </w:rPr>
        <w:t xml:space="preserve"> وَيَقُولُونَ إِنَّهُ</w:t>
      </w:r>
      <w:r w:rsidRPr="00894316">
        <w:rPr>
          <w:rStyle w:val="Chard"/>
          <w:rFonts w:hint="cs"/>
          <w:rtl/>
        </w:rPr>
        <w:t>ۥ</w:t>
      </w:r>
      <w:r w:rsidRPr="00894316">
        <w:rPr>
          <w:rStyle w:val="Chard"/>
          <w:rtl/>
        </w:rPr>
        <w:t xml:space="preserve"> لَمَج</w:t>
      </w:r>
      <w:r w:rsidRPr="00894316">
        <w:rPr>
          <w:rStyle w:val="Chard"/>
          <w:rFonts w:hint="cs"/>
          <w:rtl/>
        </w:rPr>
        <w:t>ۡنُونٞ٥١</w:t>
      </w:r>
      <w:r w:rsidRPr="00894316">
        <w:rPr>
          <w:rStyle w:val="Chard"/>
          <w:rtl/>
        </w:rPr>
        <w:t xml:space="preserve"> </w:t>
      </w:r>
      <w:r w:rsidRPr="00894316">
        <w:rPr>
          <w:rStyle w:val="Chard"/>
          <w:rFonts w:hint="cs"/>
          <w:rtl/>
        </w:rPr>
        <w:t>وَمَا</w:t>
      </w:r>
      <w:r w:rsidRPr="00894316">
        <w:rPr>
          <w:rStyle w:val="Chard"/>
          <w:rtl/>
        </w:rPr>
        <w:t xml:space="preserve"> </w:t>
      </w:r>
      <w:r w:rsidRPr="00894316">
        <w:rPr>
          <w:rStyle w:val="Chard"/>
          <w:rFonts w:hint="cs"/>
          <w:rtl/>
        </w:rPr>
        <w:t>هُوَ</w:t>
      </w:r>
      <w:r w:rsidRPr="00894316">
        <w:rPr>
          <w:rStyle w:val="Chard"/>
          <w:rtl/>
        </w:rPr>
        <w:t xml:space="preserve"> </w:t>
      </w:r>
      <w:r w:rsidRPr="00894316">
        <w:rPr>
          <w:rStyle w:val="Chard"/>
          <w:rFonts w:hint="cs"/>
          <w:rtl/>
        </w:rPr>
        <w:t>إِلَّا</w:t>
      </w:r>
      <w:r w:rsidRPr="00894316">
        <w:rPr>
          <w:rStyle w:val="Chard"/>
          <w:rtl/>
        </w:rPr>
        <w:t xml:space="preserve"> </w:t>
      </w:r>
      <w:r w:rsidRPr="00894316">
        <w:rPr>
          <w:rStyle w:val="Chard"/>
          <w:rFonts w:hint="cs"/>
          <w:rtl/>
        </w:rPr>
        <w:t>ذِكۡرٞ</w:t>
      </w:r>
      <w:r w:rsidRPr="00894316">
        <w:rPr>
          <w:rStyle w:val="Chard"/>
          <w:rtl/>
        </w:rPr>
        <w:t xml:space="preserve"> </w:t>
      </w:r>
      <w:r w:rsidRPr="00894316">
        <w:rPr>
          <w:rStyle w:val="Chard"/>
          <w:rFonts w:hint="cs"/>
          <w:rtl/>
        </w:rPr>
        <w:t>لِّلۡعَٰلَمِينَ٥٢</w:t>
      </w:r>
      <w:r w:rsidRPr="00AC1050">
        <w:rPr>
          <w:rFonts w:ascii="Times New Roman" w:hAnsi="Times New Roman" w:cs="Traditional Arabic" w:hint="cs"/>
          <w:rtl/>
        </w:rPr>
        <w:t>﴾</w:t>
      </w:r>
    </w:p>
    <w:p w:rsidR="00244910" w:rsidRDefault="00244910" w:rsidP="00AC1050">
      <w:pPr>
        <w:pStyle w:val="a9"/>
        <w:rPr>
          <w:rtl/>
        </w:rPr>
      </w:pPr>
      <w:r>
        <w:rPr>
          <w:rFonts w:hint="cs"/>
          <w:rtl/>
        </w:rPr>
        <w:t>ترجمه:</w:t>
      </w:r>
    </w:p>
    <w:p w:rsidR="00244910" w:rsidRDefault="00894316" w:rsidP="00244910">
      <w:pPr>
        <w:pStyle w:val="a8"/>
        <w:rPr>
          <w:rtl/>
        </w:rPr>
      </w:pPr>
      <w:r>
        <w:rPr>
          <w:rFonts w:hint="cs"/>
          <w:rtl/>
        </w:rPr>
        <w:t>«</w:t>
      </w:r>
      <w:r w:rsidR="00244910">
        <w:rPr>
          <w:rFonts w:hint="cs"/>
          <w:rtl/>
        </w:rPr>
        <w:t>پس بر حکم پروردگارت شکیبا و مانند همدم ماهی (یونس) مباش</w:t>
      </w:r>
      <w:r w:rsidR="00E15109">
        <w:rPr>
          <w:rFonts w:hint="cs"/>
          <w:rtl/>
        </w:rPr>
        <w:t xml:space="preserve"> آن‌گاه </w:t>
      </w:r>
      <w:r w:rsidR="00244910">
        <w:rPr>
          <w:rFonts w:hint="cs"/>
          <w:rtl/>
        </w:rPr>
        <w:t>که ندا سر داد در حالی که آکنده از غم و اندوه بود (48) اگر لطفی از جانب پروردگارش او را در نیافته بود، پس یقیناً نکوهش شده به صحرا انداخته می‌شد (49) پس پروردگارش وی را بر‌گزید سپس از شایستگان قرارش داد (50) و به راستی که نزدیک بود کسانی که کفر ورزیدند</w:t>
      </w:r>
      <w:r w:rsidR="00E15109">
        <w:rPr>
          <w:rFonts w:hint="cs"/>
          <w:rtl/>
        </w:rPr>
        <w:t xml:space="preserve"> آن‌گاه </w:t>
      </w:r>
      <w:r w:rsidR="00244910">
        <w:rPr>
          <w:rFonts w:hint="cs"/>
          <w:rtl/>
        </w:rPr>
        <w:t>که قرآن را شنیدند با چشم‌هایشان تو را بلغزانند و می‌گویند: همانا او دیوانه است (51) و حال آن که آن (قرآن) به جز اندرزی برای جهانیان نیست (52)</w:t>
      </w:r>
      <w:r>
        <w:rPr>
          <w:rFonts w:hint="cs"/>
          <w:rtl/>
        </w:rPr>
        <w:t>»</w:t>
      </w:r>
      <w:r w:rsidR="00244910">
        <w:rPr>
          <w:rFonts w:hint="cs"/>
          <w:rtl/>
        </w:rPr>
        <w:t>.</w:t>
      </w:r>
    </w:p>
    <w:p w:rsidR="00244910" w:rsidRPr="002D04B6" w:rsidRDefault="00244910" w:rsidP="002D04B6">
      <w:pPr>
        <w:pStyle w:val="a9"/>
        <w:rPr>
          <w:rtl/>
        </w:rPr>
      </w:pPr>
      <w:r w:rsidRPr="002D04B6">
        <w:rPr>
          <w:rFonts w:hint="cs"/>
          <w:rtl/>
        </w:rPr>
        <w:t>توضیحات:</w:t>
      </w:r>
    </w:p>
    <w:p w:rsidR="00244910" w:rsidRDefault="00AC1050" w:rsidP="00894316">
      <w:pPr>
        <w:pStyle w:val="a8"/>
        <w:rPr>
          <w:rtl/>
        </w:rPr>
      </w:pPr>
      <w:r w:rsidRPr="00AC1050">
        <w:rPr>
          <w:rFonts w:cs="Traditional Arabic"/>
          <w:rtl/>
        </w:rPr>
        <w:t>﴿</w:t>
      </w:r>
      <w:r w:rsidRPr="00AC1050">
        <w:rPr>
          <w:rFonts w:cs="KFGQPC Uthmanic Script HAFS"/>
          <w:rtl/>
        </w:rPr>
        <w:t>لِحُك</w:t>
      </w:r>
      <w:r w:rsidRPr="00AC1050">
        <w:rPr>
          <w:rFonts w:ascii="Times New Roman" w:hAnsi="Times New Roman" w:cs="KFGQPC Uthmanic Script HAFS" w:hint="cs"/>
          <w:rtl/>
        </w:rPr>
        <w:t>ۡ</w:t>
      </w:r>
      <w:r w:rsidRPr="00AC1050">
        <w:rPr>
          <w:rFonts w:cs="KFGQPC Uthmanic Script HAFS" w:hint="cs"/>
          <w:rtl/>
        </w:rPr>
        <w:t>مِ</w:t>
      </w:r>
      <w:r w:rsidRPr="00AC1050">
        <w:rPr>
          <w:rFonts w:cs="KFGQPC Uthmanic Script HAFS"/>
          <w:rtl/>
        </w:rPr>
        <w:t xml:space="preserve"> </w:t>
      </w:r>
      <w:r w:rsidRPr="00AC1050">
        <w:rPr>
          <w:rFonts w:cs="KFGQPC Uthmanic Script HAFS" w:hint="cs"/>
          <w:rtl/>
        </w:rPr>
        <w:t>رَبِّكَ</w:t>
      </w:r>
      <w:r w:rsidRPr="00AC1050">
        <w:rPr>
          <w:rFonts w:ascii="Times New Roman" w:hAnsi="Times New Roman" w:cs="Traditional Arabic" w:hint="cs"/>
          <w:rtl/>
        </w:rPr>
        <w:t>﴾</w:t>
      </w:r>
      <w:r w:rsidR="00244910">
        <w:rPr>
          <w:rFonts w:hint="cs"/>
          <w:rtl/>
        </w:rPr>
        <w:t xml:space="preserve">: </w:t>
      </w:r>
      <w:r w:rsidR="00244910" w:rsidRPr="002D04B6">
        <w:rPr>
          <w:rFonts w:hint="cs"/>
          <w:rtl/>
        </w:rPr>
        <w:t>به حکم پروردگارت مبنی بر مهلت دادن به کافران و</w:t>
      </w:r>
      <w:r w:rsidR="00894316">
        <w:rPr>
          <w:rFonts w:hint="cs"/>
          <w:rtl/>
        </w:rPr>
        <w:t xml:space="preserve"> </w:t>
      </w:r>
      <w:r w:rsidR="00244910" w:rsidRPr="002D04B6">
        <w:rPr>
          <w:rFonts w:hint="cs"/>
          <w:rtl/>
        </w:rPr>
        <w:t>عدم تعجیل در هلاکت</w:t>
      </w:r>
      <w:r w:rsidR="006F2FD0" w:rsidRPr="006F2FD0">
        <w:rPr>
          <w:rFonts w:hint="cs"/>
          <w:rtl/>
        </w:rPr>
        <w:t xml:space="preserve"> آن‌ها </w:t>
      </w:r>
      <w:r w:rsidR="00244910" w:rsidRPr="002D04B6">
        <w:rPr>
          <w:rFonts w:hint="cs"/>
          <w:rtl/>
        </w:rPr>
        <w:t>و همچنین انواع اذیت‌ها و إستهزای آنان و یا آن که منظور از آن، شکیبایی تا زمان فرار رسیدن حکم پروردگار مبنی بر هلاکت کافرین است.</w:t>
      </w:r>
      <w:r w:rsidR="00244910">
        <w:rPr>
          <w:rFonts w:hint="cs"/>
          <w:rtl/>
        </w:rPr>
        <w:t xml:space="preserve"> </w:t>
      </w:r>
      <w:r w:rsidRPr="00AC1050">
        <w:rPr>
          <w:rFonts w:cs="Traditional Arabic"/>
          <w:rtl/>
        </w:rPr>
        <w:t>﴿</w:t>
      </w:r>
      <w:r w:rsidRPr="00AC1050">
        <w:rPr>
          <w:rFonts w:cs="KFGQPC Uthmanic Script HAFS"/>
          <w:rtl/>
        </w:rPr>
        <w:t xml:space="preserve">كَصَاحِبِ </w:t>
      </w:r>
      <w:r w:rsidRPr="00AC1050">
        <w:rPr>
          <w:rFonts w:cs="KFGQPC Uthmanic Script HAFS" w:hint="cs"/>
          <w:rtl/>
        </w:rPr>
        <w:t>ٱ</w:t>
      </w:r>
      <w:r w:rsidRPr="00AC1050">
        <w:rPr>
          <w:rFonts w:cs="KFGQPC Uthmanic Script HAFS" w:hint="eastAsia"/>
          <w:rtl/>
        </w:rPr>
        <w:t>ل</w:t>
      </w:r>
      <w:r w:rsidRPr="00AC1050">
        <w:rPr>
          <w:rFonts w:ascii="Times New Roman" w:hAnsi="Times New Roman" w:cs="KFGQPC Uthmanic Script HAFS" w:hint="cs"/>
          <w:rtl/>
        </w:rPr>
        <w:t>ۡ</w:t>
      </w:r>
      <w:r w:rsidRPr="00AC1050">
        <w:rPr>
          <w:rFonts w:cs="KFGQPC Uthmanic Script HAFS" w:hint="cs"/>
          <w:rtl/>
        </w:rPr>
        <w:t>حُوتِ</w:t>
      </w:r>
      <w:r w:rsidRPr="00AC1050">
        <w:rPr>
          <w:rFonts w:ascii="Times New Roman" w:hAnsi="Times New Roman" w:cs="Traditional Arabic" w:hint="cs"/>
          <w:rtl/>
        </w:rPr>
        <w:t>﴾</w:t>
      </w:r>
      <w:r w:rsidR="00244910">
        <w:rPr>
          <w:rFonts w:hint="cs"/>
          <w:rtl/>
        </w:rPr>
        <w:t xml:space="preserve">: </w:t>
      </w:r>
      <w:r w:rsidR="00244910" w:rsidRPr="002D04B6">
        <w:rPr>
          <w:rFonts w:hint="cs"/>
          <w:rtl/>
        </w:rPr>
        <w:t xml:space="preserve">همنشین ماهی که در سوره‌ی أنبیاء به اسم ذالنّون یعنی صاحب ماهی نام‌گذاری شده و مقصود پیامبر یونس است که توسط ماهی بلعیده شد. حکایت یونس </w:t>
      </w:r>
      <w:r w:rsidR="00894316">
        <w:rPr>
          <w:rFonts w:cs="CTraditional Arabic" w:hint="cs"/>
          <w:rtl/>
        </w:rPr>
        <w:t>÷</w:t>
      </w:r>
      <w:r w:rsidR="00244910" w:rsidRPr="002D04B6">
        <w:rPr>
          <w:rFonts w:hint="cs"/>
          <w:rtl/>
        </w:rPr>
        <w:t xml:space="preserve"> در داستان پیامبران مشهور است که چون در درخواست عذاب بر</w:t>
      </w:r>
      <w:r w:rsidR="00894316">
        <w:rPr>
          <w:rFonts w:hint="cs"/>
          <w:rtl/>
        </w:rPr>
        <w:t>ای قومش عجله کرد خداوند نیز این</w:t>
      </w:r>
      <w:r w:rsidR="00894316">
        <w:rPr>
          <w:rFonts w:hint="eastAsia"/>
          <w:rtl/>
        </w:rPr>
        <w:t>‌</w:t>
      </w:r>
      <w:r w:rsidR="00244910" w:rsidRPr="002D04B6">
        <w:rPr>
          <w:rFonts w:hint="cs"/>
          <w:rtl/>
        </w:rPr>
        <w:t>گونه او را تنبیه کرد، اما بعد از پذیرش</w:t>
      </w:r>
      <w:r w:rsidR="002D04B6">
        <w:rPr>
          <w:rFonts w:hint="cs"/>
          <w:rtl/>
        </w:rPr>
        <w:t xml:space="preserve"> توبه‌اش، دوباره او را</w:t>
      </w:r>
      <w:r w:rsidR="006243B6">
        <w:rPr>
          <w:rFonts w:hint="cs"/>
          <w:rtl/>
        </w:rPr>
        <w:t xml:space="preserve"> به‌سوی </w:t>
      </w:r>
      <w:r w:rsidR="002D04B6">
        <w:rPr>
          <w:rFonts w:hint="cs"/>
          <w:rtl/>
        </w:rPr>
        <w:t xml:space="preserve">قومش برگرداند. </w:t>
      </w:r>
      <w:r w:rsidRPr="00AC1050">
        <w:rPr>
          <w:rFonts w:cs="Traditional Arabic"/>
          <w:rtl/>
        </w:rPr>
        <w:t>﴿</w:t>
      </w:r>
      <w:r w:rsidRPr="00AC1050">
        <w:rPr>
          <w:rFonts w:cs="KFGQPC Uthmanic Script HAFS"/>
          <w:rtl/>
        </w:rPr>
        <w:t>إِذ</w:t>
      </w:r>
      <w:r w:rsidRPr="00AC1050">
        <w:rPr>
          <w:rFonts w:ascii="Times New Roman" w:hAnsi="Times New Roman" w:cs="KFGQPC Uthmanic Script HAFS" w:hint="cs"/>
          <w:rtl/>
        </w:rPr>
        <w:t>ۡ</w:t>
      </w:r>
      <w:r w:rsidRPr="00AC1050">
        <w:rPr>
          <w:rFonts w:cs="KFGQPC Uthmanic Script HAFS"/>
          <w:rtl/>
        </w:rPr>
        <w:t xml:space="preserve"> </w:t>
      </w:r>
      <w:r w:rsidRPr="00AC1050">
        <w:rPr>
          <w:rFonts w:cs="KFGQPC Uthmanic Script HAFS" w:hint="cs"/>
          <w:rtl/>
        </w:rPr>
        <w:t>نَادَىٰ</w:t>
      </w:r>
      <w:r w:rsidRPr="00AC1050">
        <w:rPr>
          <w:rFonts w:ascii="Times New Roman" w:hAnsi="Times New Roman" w:cs="Traditional Arabic" w:hint="cs"/>
          <w:rtl/>
        </w:rPr>
        <w:t>﴾</w:t>
      </w:r>
      <w:r w:rsidR="002D04B6">
        <w:rPr>
          <w:rFonts w:hint="cs"/>
          <w:rtl/>
        </w:rPr>
        <w:t>:</w:t>
      </w:r>
      <w:r w:rsidR="00894316">
        <w:rPr>
          <w:rFonts w:hint="cs"/>
          <w:rtl/>
        </w:rPr>
        <w:t xml:space="preserve"> ندا زد،</w:t>
      </w:r>
      <w:r w:rsidR="002D04B6">
        <w:rPr>
          <w:rFonts w:hint="cs"/>
          <w:rtl/>
        </w:rPr>
        <w:t xml:space="preserve"> عاجزانه دعا کرد، مضمون دعایش این بود: </w:t>
      </w:r>
      <w:r w:rsidRPr="00AC1050">
        <w:rPr>
          <w:rFonts w:cs="Traditional Arabic"/>
          <w:rtl/>
        </w:rPr>
        <w:t>﴿</w:t>
      </w:r>
      <w:r w:rsidRPr="00AC1050">
        <w:rPr>
          <w:rFonts w:cs="KFGQPC Uthmanic Script HAFS"/>
          <w:rtl/>
        </w:rPr>
        <w:t>لَّا</w:t>
      </w:r>
      <w:r w:rsidRPr="00AC1050">
        <w:rPr>
          <w:rFonts w:ascii="Times New Roman" w:hAnsi="Times New Roman" w:cs="KFGQPC Uthmanic Script HAFS" w:hint="cs"/>
          <w:rtl/>
        </w:rPr>
        <w:t>ٓ</w:t>
      </w:r>
      <w:r w:rsidRPr="00AC1050">
        <w:rPr>
          <w:rFonts w:cs="KFGQPC Uthmanic Script HAFS"/>
          <w:rtl/>
        </w:rPr>
        <w:t xml:space="preserve"> </w:t>
      </w:r>
      <w:r w:rsidRPr="00AC1050">
        <w:rPr>
          <w:rFonts w:cs="KFGQPC Uthmanic Script HAFS" w:hint="cs"/>
          <w:rtl/>
        </w:rPr>
        <w:t>إِلَٰهَ</w:t>
      </w:r>
      <w:r w:rsidRPr="00AC1050">
        <w:rPr>
          <w:rFonts w:cs="KFGQPC Uthmanic Script HAFS"/>
          <w:rtl/>
        </w:rPr>
        <w:t xml:space="preserve"> </w:t>
      </w:r>
      <w:r w:rsidRPr="00AC1050">
        <w:rPr>
          <w:rFonts w:cs="KFGQPC Uthmanic Script HAFS" w:hint="cs"/>
          <w:rtl/>
        </w:rPr>
        <w:t>إِلَّا</w:t>
      </w:r>
      <w:r w:rsidRPr="00AC1050">
        <w:rPr>
          <w:rFonts w:ascii="Times New Roman" w:hAnsi="Times New Roman" w:cs="KFGQPC Uthmanic Script HAFS" w:hint="cs"/>
          <w:rtl/>
        </w:rPr>
        <w:t>ٓ</w:t>
      </w:r>
      <w:r w:rsidRPr="00AC1050">
        <w:rPr>
          <w:rFonts w:cs="KFGQPC Uthmanic Script HAFS"/>
          <w:rtl/>
        </w:rPr>
        <w:t xml:space="preserve"> </w:t>
      </w:r>
      <w:r w:rsidRPr="00AC1050">
        <w:rPr>
          <w:rFonts w:cs="KFGQPC Uthmanic Script HAFS" w:hint="cs"/>
          <w:rtl/>
        </w:rPr>
        <w:t>أَنتَ</w:t>
      </w:r>
      <w:r w:rsidRPr="00AC1050">
        <w:rPr>
          <w:rFonts w:cs="KFGQPC Uthmanic Script HAFS"/>
          <w:rtl/>
        </w:rPr>
        <w:t xml:space="preserve"> </w:t>
      </w:r>
      <w:r w:rsidRPr="00AC1050">
        <w:rPr>
          <w:rFonts w:cs="KFGQPC Uthmanic Script HAFS" w:hint="cs"/>
          <w:rtl/>
        </w:rPr>
        <w:t>سُب</w:t>
      </w:r>
      <w:r w:rsidRPr="00AC1050">
        <w:rPr>
          <w:rFonts w:ascii="Times New Roman" w:hAnsi="Times New Roman" w:cs="KFGQPC Uthmanic Script HAFS" w:hint="cs"/>
          <w:rtl/>
        </w:rPr>
        <w:t>ۡ</w:t>
      </w:r>
      <w:r w:rsidRPr="00AC1050">
        <w:rPr>
          <w:rFonts w:cs="KFGQPC Uthmanic Script HAFS" w:hint="cs"/>
          <w:rtl/>
        </w:rPr>
        <w:t>حَٰنَكَ</w:t>
      </w:r>
      <w:r w:rsidRPr="00AC1050">
        <w:rPr>
          <w:rFonts w:cs="KFGQPC Uthmanic Script HAFS"/>
          <w:rtl/>
        </w:rPr>
        <w:t xml:space="preserve"> </w:t>
      </w:r>
      <w:r w:rsidRPr="00AC1050">
        <w:rPr>
          <w:rFonts w:cs="KFGQPC Uthmanic Script HAFS" w:hint="cs"/>
          <w:rtl/>
        </w:rPr>
        <w:t>إِنِّي</w:t>
      </w:r>
      <w:r w:rsidRPr="00AC1050">
        <w:rPr>
          <w:rFonts w:cs="KFGQPC Uthmanic Script HAFS"/>
          <w:rtl/>
        </w:rPr>
        <w:t xml:space="preserve"> </w:t>
      </w:r>
      <w:r w:rsidRPr="00AC1050">
        <w:rPr>
          <w:rFonts w:cs="KFGQPC Uthmanic Script HAFS" w:hint="cs"/>
          <w:rtl/>
        </w:rPr>
        <w:t>كُنتُ</w:t>
      </w:r>
      <w:r w:rsidRPr="00AC1050">
        <w:rPr>
          <w:rFonts w:cs="KFGQPC Uthmanic Script HAFS"/>
          <w:rtl/>
        </w:rPr>
        <w:t xml:space="preserve"> </w:t>
      </w:r>
      <w:r w:rsidRPr="00AC1050">
        <w:rPr>
          <w:rFonts w:cs="KFGQPC Uthmanic Script HAFS" w:hint="cs"/>
          <w:rtl/>
        </w:rPr>
        <w:t>مِنَ</w:t>
      </w:r>
      <w:r w:rsidRPr="00AC1050">
        <w:rPr>
          <w:rFonts w:cs="KFGQPC Uthmanic Script HAFS"/>
          <w:rtl/>
        </w:rPr>
        <w:t xml:space="preserve"> </w:t>
      </w:r>
      <w:r w:rsidRPr="00AC1050">
        <w:rPr>
          <w:rFonts w:cs="KFGQPC Uthmanic Script HAFS" w:hint="cs"/>
          <w:rtl/>
        </w:rPr>
        <w:t>ٱ</w:t>
      </w:r>
      <w:r w:rsidRPr="00AC1050">
        <w:rPr>
          <w:rFonts w:cs="KFGQPC Uthmanic Script HAFS" w:hint="eastAsia"/>
          <w:rtl/>
        </w:rPr>
        <w:t>لظَّٰلِمِينَ</w:t>
      </w:r>
      <w:r w:rsidRPr="00AC1050">
        <w:rPr>
          <w:rFonts w:cs="KFGQPC Uthmanic Script HAFS"/>
          <w:rtl/>
        </w:rPr>
        <w:t>٨٧</w:t>
      </w:r>
      <w:r w:rsidRPr="00AC1050">
        <w:rPr>
          <w:rFonts w:ascii="Times New Roman" w:hAnsi="Times New Roman" w:cs="Traditional Arabic" w:hint="cs"/>
          <w:rtl/>
        </w:rPr>
        <w:t>﴾</w:t>
      </w:r>
      <w:r>
        <w:rPr>
          <w:rFonts w:ascii="Times New Roman" w:hAnsi="Times New Roman"/>
          <w:szCs w:val="24"/>
          <w:rtl/>
        </w:rPr>
        <w:t xml:space="preserve"> [الأنبياء: 87]</w:t>
      </w:r>
      <w:r w:rsidR="002D04B6">
        <w:rPr>
          <w:rFonts w:hint="cs"/>
          <w:rtl/>
        </w:rPr>
        <w:t xml:space="preserve"> </w:t>
      </w:r>
      <w:r w:rsidRPr="00AC1050">
        <w:rPr>
          <w:rFonts w:cs="Traditional Arabic"/>
          <w:rtl/>
        </w:rPr>
        <w:t>﴿</w:t>
      </w:r>
      <w:r w:rsidRPr="00AC1050">
        <w:rPr>
          <w:rFonts w:cs="KFGQPC Uthmanic Script HAFS"/>
          <w:rtl/>
        </w:rPr>
        <w:t>مَك</w:t>
      </w:r>
      <w:r w:rsidRPr="00AC1050">
        <w:rPr>
          <w:rFonts w:ascii="Times New Roman" w:hAnsi="Times New Roman" w:cs="KFGQPC Uthmanic Script HAFS" w:hint="cs"/>
          <w:rtl/>
        </w:rPr>
        <w:t>ۡ</w:t>
      </w:r>
      <w:r w:rsidRPr="00AC1050">
        <w:rPr>
          <w:rFonts w:cs="KFGQPC Uthmanic Script HAFS" w:hint="cs"/>
          <w:rtl/>
        </w:rPr>
        <w:t>ظُوم</w:t>
      </w:r>
      <w:r w:rsidRPr="00AC1050">
        <w:rPr>
          <w:rFonts w:ascii="Times New Roman" w:hAnsi="Times New Roman" w:cs="KFGQPC Uthmanic Script HAFS" w:hint="cs"/>
          <w:rtl/>
        </w:rPr>
        <w:t>ٞ</w:t>
      </w:r>
      <w:r w:rsidRPr="00AC1050">
        <w:rPr>
          <w:rFonts w:ascii="Times New Roman" w:hAnsi="Times New Roman" w:cs="Traditional Arabic" w:hint="cs"/>
          <w:rtl/>
        </w:rPr>
        <w:t>﴾</w:t>
      </w:r>
      <w:r>
        <w:rPr>
          <w:rFonts w:hint="cs"/>
          <w:rtl/>
        </w:rPr>
        <w:t xml:space="preserve"> (کظم)</w:t>
      </w:r>
      <w:r w:rsidR="00894316">
        <w:rPr>
          <w:rFonts w:hint="cs"/>
          <w:rtl/>
        </w:rPr>
        <w:t>:</w:t>
      </w:r>
      <w:r w:rsidR="002D04B6">
        <w:rPr>
          <w:rFonts w:hint="cs"/>
          <w:rtl/>
        </w:rPr>
        <w:t xml:space="preserve"> بسیار اندوهناک و مملو از غم و سختی. </w:t>
      </w:r>
      <w:r w:rsidRPr="00AC1050">
        <w:rPr>
          <w:rFonts w:cs="Traditional Arabic"/>
          <w:rtl/>
        </w:rPr>
        <w:t>﴿</w:t>
      </w:r>
      <w:r w:rsidRPr="00AC1050">
        <w:rPr>
          <w:rFonts w:cs="KFGQPC Uthmanic Script HAFS"/>
          <w:rtl/>
        </w:rPr>
        <w:t>نِع</w:t>
      </w:r>
      <w:r w:rsidRPr="00AC1050">
        <w:rPr>
          <w:rFonts w:ascii="Times New Roman" w:hAnsi="Times New Roman" w:cs="KFGQPC Uthmanic Script HAFS" w:hint="cs"/>
          <w:rtl/>
        </w:rPr>
        <w:t>ۡ</w:t>
      </w:r>
      <w:r w:rsidRPr="00AC1050">
        <w:rPr>
          <w:rFonts w:cs="KFGQPC Uthmanic Script HAFS" w:hint="cs"/>
          <w:rtl/>
        </w:rPr>
        <w:t>مَة</w:t>
      </w:r>
      <w:r w:rsidRPr="00AC1050">
        <w:rPr>
          <w:rFonts w:ascii="Times New Roman" w:hAnsi="Times New Roman" w:cs="KFGQPC Uthmanic Script HAFS" w:hint="cs"/>
          <w:rtl/>
        </w:rPr>
        <w:t>ٞ</w:t>
      </w:r>
      <w:r w:rsidRPr="00AC1050">
        <w:rPr>
          <w:rFonts w:cs="KFGQPC Uthmanic Script HAFS"/>
          <w:rtl/>
        </w:rPr>
        <w:t xml:space="preserve"> </w:t>
      </w:r>
      <w:r w:rsidRPr="00AC1050">
        <w:rPr>
          <w:rFonts w:cs="KFGQPC Uthmanic Script HAFS" w:hint="cs"/>
          <w:rtl/>
        </w:rPr>
        <w:t>مِّن</w:t>
      </w:r>
      <w:r w:rsidRPr="00AC1050">
        <w:rPr>
          <w:rFonts w:cs="KFGQPC Uthmanic Script HAFS"/>
          <w:rtl/>
        </w:rPr>
        <w:t xml:space="preserve"> </w:t>
      </w:r>
      <w:r w:rsidRPr="00AC1050">
        <w:rPr>
          <w:rFonts w:cs="KFGQPC Uthmanic Script HAFS" w:hint="cs"/>
          <w:rtl/>
        </w:rPr>
        <w:t>رَّبِّهِ</w:t>
      </w:r>
      <w:r w:rsidRPr="00AC1050">
        <w:rPr>
          <w:rFonts w:ascii="Times New Roman" w:hAnsi="Times New Roman" w:cs="KFGQPC Uthmanic Script HAFS" w:hint="cs"/>
          <w:rtl/>
        </w:rPr>
        <w:t>ۦ</w:t>
      </w:r>
      <w:r w:rsidRPr="00AC1050">
        <w:rPr>
          <w:rFonts w:ascii="Times New Roman" w:hAnsi="Times New Roman" w:cs="Traditional Arabic" w:hint="cs"/>
          <w:rtl/>
        </w:rPr>
        <w:t>﴾</w:t>
      </w:r>
      <w:r w:rsidR="002D04B6">
        <w:rPr>
          <w:rFonts w:hint="cs"/>
          <w:rtl/>
        </w:rPr>
        <w:t xml:space="preserve">: لطف و مرحمتی از جانب پروردگارش کا شامل توفیق توبه و استجابت آن بود. </w:t>
      </w:r>
      <w:r w:rsidR="002D04B6">
        <w:rPr>
          <w:rFonts w:cs="Traditional Arabic" w:hint="cs"/>
          <w:rtl/>
        </w:rPr>
        <w:t>﴿</w:t>
      </w:r>
      <w:r w:rsidRPr="00AC1050">
        <w:rPr>
          <w:rFonts w:cs="KFGQPC Uthmanic Script HAFS" w:hint="cs"/>
          <w:rtl/>
        </w:rPr>
        <w:t>ٱ</w:t>
      </w:r>
      <w:r w:rsidRPr="00AC1050">
        <w:rPr>
          <w:rFonts w:cs="KFGQPC Uthmanic Script HAFS" w:hint="eastAsia"/>
          <w:rtl/>
        </w:rPr>
        <w:t>ل</w:t>
      </w:r>
      <w:r w:rsidRPr="00AC1050">
        <w:rPr>
          <w:rFonts w:ascii="Times New Roman" w:hAnsi="Times New Roman" w:cs="KFGQPC Uthmanic Script HAFS" w:hint="cs"/>
          <w:rtl/>
        </w:rPr>
        <w:t>ۡ</w:t>
      </w:r>
      <w:r w:rsidRPr="00AC1050">
        <w:rPr>
          <w:rFonts w:cs="KFGQPC Uthmanic Script HAFS" w:hint="cs"/>
          <w:rtl/>
        </w:rPr>
        <w:t>عَرَا</w:t>
      </w:r>
      <w:r w:rsidRPr="00AC1050">
        <w:rPr>
          <w:rFonts w:ascii="Times New Roman" w:hAnsi="Times New Roman" w:cs="KFGQPC Uthmanic Script HAFS" w:hint="cs"/>
          <w:rtl/>
        </w:rPr>
        <w:t>ٓ</w:t>
      </w:r>
      <w:r w:rsidRPr="00AC1050">
        <w:rPr>
          <w:rFonts w:cs="KFGQPC Uthmanic Script HAFS" w:hint="cs"/>
          <w:rtl/>
        </w:rPr>
        <w:t>ءِ</w:t>
      </w:r>
      <w:r w:rsidR="002D04B6">
        <w:rPr>
          <w:rFonts w:cs="Traditional Arabic" w:hint="cs"/>
          <w:rtl/>
        </w:rPr>
        <w:t>﴾</w:t>
      </w:r>
      <w:r w:rsidR="002D04B6">
        <w:rPr>
          <w:rFonts w:hint="cs"/>
          <w:rtl/>
        </w:rPr>
        <w:t>: سرزمین بی‌آب و علف، برهوت.</w:t>
      </w:r>
      <w:r w:rsidRPr="00AC1050">
        <w:rPr>
          <w:rFonts w:cs="Traditional Arabic"/>
          <w:rtl/>
        </w:rPr>
        <w:t>﴿</w:t>
      </w:r>
      <w:r w:rsidRPr="00AC1050">
        <w:rPr>
          <w:rFonts w:cs="KFGQPC Uthmanic Script HAFS"/>
          <w:rtl/>
        </w:rPr>
        <w:t>مَذ</w:t>
      </w:r>
      <w:r w:rsidRPr="00AC1050">
        <w:rPr>
          <w:rFonts w:ascii="Times New Roman" w:hAnsi="Times New Roman" w:cs="KFGQPC Uthmanic Script HAFS" w:hint="cs"/>
          <w:rtl/>
        </w:rPr>
        <w:t>ۡ</w:t>
      </w:r>
      <w:r w:rsidRPr="00AC1050">
        <w:rPr>
          <w:rFonts w:cs="KFGQPC Uthmanic Script HAFS" w:hint="cs"/>
          <w:rtl/>
        </w:rPr>
        <w:t>مُوم</w:t>
      </w:r>
      <w:r w:rsidRPr="00AC1050">
        <w:rPr>
          <w:rFonts w:ascii="Times New Roman" w:hAnsi="Times New Roman" w:cs="KFGQPC Uthmanic Script HAFS" w:hint="cs"/>
          <w:rtl/>
        </w:rPr>
        <w:t>ٞ</w:t>
      </w:r>
      <w:r w:rsidRPr="00AC1050">
        <w:rPr>
          <w:rFonts w:ascii="Times New Roman" w:hAnsi="Times New Roman" w:cs="Traditional Arabic" w:hint="cs"/>
          <w:rtl/>
        </w:rPr>
        <w:t>﴾</w:t>
      </w:r>
      <w:r>
        <w:rPr>
          <w:rFonts w:hint="cs"/>
          <w:rtl/>
        </w:rPr>
        <w:t xml:space="preserve"> (ذم)</w:t>
      </w:r>
      <w:r w:rsidR="00894316">
        <w:rPr>
          <w:rFonts w:hint="cs"/>
          <w:rtl/>
        </w:rPr>
        <w:t>:</w:t>
      </w:r>
      <w:r w:rsidR="002D04B6">
        <w:rPr>
          <w:rFonts w:hint="cs"/>
          <w:rtl/>
        </w:rPr>
        <w:t xml:space="preserve"> نکوهش شده و در این صورت، از رحمت خداوند محروم می‌شد و گناهکار باقی می‌ماند. </w:t>
      </w:r>
      <w:r w:rsidRPr="00AC1050">
        <w:rPr>
          <w:rFonts w:cs="Traditional Arabic"/>
          <w:rtl/>
        </w:rPr>
        <w:t>﴿</w:t>
      </w:r>
      <w:r w:rsidRPr="00AC1050">
        <w:rPr>
          <w:rFonts w:cs="KFGQPC Uthmanic Script HAFS" w:hint="cs"/>
          <w:rtl/>
        </w:rPr>
        <w:t>ٱ</w:t>
      </w:r>
      <w:r w:rsidRPr="00AC1050">
        <w:rPr>
          <w:rFonts w:cs="KFGQPC Uthmanic Script HAFS" w:hint="eastAsia"/>
          <w:rtl/>
        </w:rPr>
        <w:t>ج</w:t>
      </w:r>
      <w:r w:rsidRPr="00AC1050">
        <w:rPr>
          <w:rFonts w:ascii="Times New Roman" w:hAnsi="Times New Roman" w:cs="KFGQPC Uthmanic Script HAFS" w:hint="cs"/>
          <w:rtl/>
        </w:rPr>
        <w:t>ۡ</w:t>
      </w:r>
      <w:r w:rsidRPr="00AC1050">
        <w:rPr>
          <w:rFonts w:cs="KFGQPC Uthmanic Script HAFS" w:hint="cs"/>
          <w:rtl/>
        </w:rPr>
        <w:t>تَبَٰهُ</w:t>
      </w:r>
      <w:r w:rsidRPr="00AC1050">
        <w:rPr>
          <w:rFonts w:ascii="Times New Roman" w:hAnsi="Times New Roman" w:cs="Traditional Arabic" w:hint="cs"/>
          <w:rtl/>
        </w:rPr>
        <w:t>﴾</w:t>
      </w:r>
      <w:r>
        <w:rPr>
          <w:rFonts w:hint="cs"/>
          <w:rtl/>
        </w:rPr>
        <w:t xml:space="preserve"> (إجَتبّی)</w:t>
      </w:r>
      <w:r w:rsidR="00894316">
        <w:rPr>
          <w:rFonts w:hint="cs"/>
          <w:rtl/>
        </w:rPr>
        <w:t>:</w:t>
      </w:r>
      <w:r w:rsidR="002D04B6">
        <w:rPr>
          <w:rFonts w:hint="cs"/>
          <w:rtl/>
        </w:rPr>
        <w:t xml:space="preserve"> او را برگزیده و توبه‌اش را پذیرفت.</w:t>
      </w:r>
      <w:r w:rsidR="00894316">
        <w:rPr>
          <w:rFonts w:cs="Traditional Arabic" w:hint="cs"/>
          <w:rtl/>
        </w:rPr>
        <w:t xml:space="preserve"> </w:t>
      </w:r>
      <w:r w:rsidRPr="00AC1050">
        <w:rPr>
          <w:rFonts w:cs="Traditional Arabic"/>
          <w:rtl/>
        </w:rPr>
        <w:t>﴿</w:t>
      </w:r>
      <w:r w:rsidRPr="00AC1050">
        <w:rPr>
          <w:rFonts w:cs="KFGQPC Uthmanic Script HAFS"/>
          <w:rtl/>
        </w:rPr>
        <w:t>وَإِن يَكَادُ</w:t>
      </w:r>
      <w:r w:rsidRPr="00AC1050">
        <w:rPr>
          <w:rFonts w:ascii="Times New Roman" w:hAnsi="Times New Roman" w:cs="Traditional Arabic" w:hint="cs"/>
          <w:rtl/>
        </w:rPr>
        <w:t>﴾</w:t>
      </w:r>
      <w:r w:rsidR="002D04B6">
        <w:rPr>
          <w:rFonts w:hint="cs"/>
          <w:rtl/>
        </w:rPr>
        <w:t>: إن مخ</w:t>
      </w:r>
      <w:r w:rsidR="00894316">
        <w:rPr>
          <w:rFonts w:hint="cs"/>
          <w:rtl/>
        </w:rPr>
        <w:t>ففه از ثقیله است (</w:t>
      </w:r>
      <w:r w:rsidR="002D04B6">
        <w:rPr>
          <w:rFonts w:hint="cs"/>
          <w:rtl/>
        </w:rPr>
        <w:t xml:space="preserve">از حروف مشبّه بالفعل). </w:t>
      </w:r>
      <w:r w:rsidRPr="00AC1050">
        <w:rPr>
          <w:rFonts w:cs="Traditional Arabic"/>
          <w:rtl/>
        </w:rPr>
        <w:t>﴿</w:t>
      </w:r>
      <w:r w:rsidRPr="00AC1050">
        <w:rPr>
          <w:rFonts w:cs="KFGQPC Uthmanic Script HAFS"/>
          <w:rtl/>
        </w:rPr>
        <w:t>لَيُز</w:t>
      </w:r>
      <w:r w:rsidRPr="00AC1050">
        <w:rPr>
          <w:rFonts w:ascii="Times New Roman" w:hAnsi="Times New Roman" w:cs="KFGQPC Uthmanic Script HAFS" w:hint="cs"/>
          <w:rtl/>
        </w:rPr>
        <w:t>ۡ</w:t>
      </w:r>
      <w:r w:rsidRPr="00AC1050">
        <w:rPr>
          <w:rFonts w:cs="KFGQPC Uthmanic Script HAFS" w:hint="cs"/>
          <w:rtl/>
        </w:rPr>
        <w:t>لِقُونَكَ</w:t>
      </w:r>
      <w:r w:rsidRPr="00AC1050">
        <w:rPr>
          <w:rFonts w:ascii="Times New Roman" w:hAnsi="Times New Roman" w:cs="Traditional Arabic" w:hint="cs"/>
          <w:rtl/>
        </w:rPr>
        <w:t>﴾</w:t>
      </w:r>
      <w:r>
        <w:rPr>
          <w:rFonts w:hint="cs"/>
          <w:rtl/>
        </w:rPr>
        <w:t xml:space="preserve"> (زلق)</w:t>
      </w:r>
      <w:r w:rsidR="00894316">
        <w:rPr>
          <w:rFonts w:hint="cs"/>
          <w:rtl/>
        </w:rPr>
        <w:t>:</w:t>
      </w:r>
      <w:r w:rsidR="002D04B6">
        <w:rPr>
          <w:rFonts w:hint="cs"/>
          <w:rtl/>
        </w:rPr>
        <w:t xml:space="preserve"> یقیناً تو را می</w:t>
      </w:r>
      <w:r w:rsidR="00894316">
        <w:rPr>
          <w:rFonts w:hint="cs"/>
          <w:rtl/>
        </w:rPr>
        <w:t>‌لغزاندند و بر زمین می‌زدند و هلا</w:t>
      </w:r>
      <w:r w:rsidR="002D04B6">
        <w:rPr>
          <w:rFonts w:hint="cs"/>
          <w:rtl/>
        </w:rPr>
        <w:t xml:space="preserve">کت می‌کردند. </w:t>
      </w:r>
      <w:r w:rsidRPr="00AC1050">
        <w:rPr>
          <w:rFonts w:cs="Traditional Arabic"/>
          <w:rtl/>
        </w:rPr>
        <w:t>﴿</w:t>
      </w:r>
      <w:r w:rsidRPr="00AC1050">
        <w:rPr>
          <w:rFonts w:cs="KFGQPC Uthmanic Script HAFS"/>
          <w:rtl/>
        </w:rPr>
        <w:t>بِأَب</w:t>
      </w:r>
      <w:r w:rsidRPr="00AC1050">
        <w:rPr>
          <w:rFonts w:ascii="Times New Roman" w:hAnsi="Times New Roman" w:cs="KFGQPC Uthmanic Script HAFS" w:hint="cs"/>
          <w:rtl/>
        </w:rPr>
        <w:t>ۡ</w:t>
      </w:r>
      <w:r w:rsidRPr="00AC1050">
        <w:rPr>
          <w:rFonts w:cs="KFGQPC Uthmanic Script HAFS" w:hint="cs"/>
          <w:rtl/>
        </w:rPr>
        <w:t>صَٰرِهِم</w:t>
      </w:r>
      <w:r w:rsidRPr="00AC1050">
        <w:rPr>
          <w:rFonts w:ascii="Times New Roman" w:hAnsi="Times New Roman" w:cs="KFGQPC Uthmanic Script HAFS" w:hint="cs"/>
          <w:rtl/>
        </w:rPr>
        <w:t>ۡ</w:t>
      </w:r>
      <w:r w:rsidRPr="00AC1050">
        <w:rPr>
          <w:rFonts w:ascii="Times New Roman" w:hAnsi="Times New Roman" w:cs="Traditional Arabic" w:hint="cs"/>
          <w:rtl/>
        </w:rPr>
        <w:t>﴾</w:t>
      </w:r>
      <w:r w:rsidR="002D04B6">
        <w:rPr>
          <w:rFonts w:hint="cs"/>
          <w:rtl/>
        </w:rPr>
        <w:t>: با چشم</w:t>
      </w:r>
      <w:r w:rsidR="00040D55">
        <w:rPr>
          <w:rFonts w:hint="eastAsia"/>
          <w:rtl/>
        </w:rPr>
        <w:t>‌هایشان، و این اشاره‌ای است به وجود چشم زخم یا چشمزد که در بین مردم مشهور است و افرادی به داشتن این قدرت در چشم‌هایشان (شوری‌ چ</w:t>
      </w:r>
      <w:r w:rsidR="00040D55">
        <w:rPr>
          <w:rFonts w:hint="cs"/>
          <w:rtl/>
        </w:rPr>
        <w:t xml:space="preserve">شم) مشهور هستند. (در این رابطه در قسمت فواید احادیثی ذکر خواهد شد). </w:t>
      </w:r>
      <w:r w:rsidR="00461407" w:rsidRPr="00461407">
        <w:rPr>
          <w:rFonts w:cs="Traditional Arabic"/>
          <w:rtl/>
        </w:rPr>
        <w:t>﴿</w:t>
      </w:r>
      <w:r w:rsidR="00461407" w:rsidRPr="00461407">
        <w:rPr>
          <w:rFonts w:cs="KFGQPC Uthmanic Script HAFS" w:hint="cs"/>
          <w:rtl/>
        </w:rPr>
        <w:t>ٱ</w:t>
      </w:r>
      <w:r w:rsidR="00461407" w:rsidRPr="00461407">
        <w:rPr>
          <w:rFonts w:cs="KFGQPC Uthmanic Script HAFS" w:hint="eastAsia"/>
          <w:rtl/>
        </w:rPr>
        <w:t>لذِّك</w:t>
      </w:r>
      <w:r w:rsidR="00461407" w:rsidRPr="00461407">
        <w:rPr>
          <w:rFonts w:ascii="Times New Roman" w:hAnsi="Times New Roman" w:cs="KFGQPC Uthmanic Script HAFS" w:hint="cs"/>
          <w:rtl/>
        </w:rPr>
        <w:t>ۡ</w:t>
      </w:r>
      <w:r w:rsidR="00461407" w:rsidRPr="00461407">
        <w:rPr>
          <w:rFonts w:cs="KFGQPC Uthmanic Script HAFS" w:hint="cs"/>
          <w:rtl/>
        </w:rPr>
        <w:t>رَ</w:t>
      </w:r>
      <w:r w:rsidR="00461407" w:rsidRPr="00461407">
        <w:rPr>
          <w:rFonts w:ascii="Times New Roman" w:hAnsi="Times New Roman" w:cs="Traditional Arabic" w:hint="cs"/>
          <w:rtl/>
        </w:rPr>
        <w:t>﴾</w:t>
      </w:r>
      <w:r w:rsidR="00040D55">
        <w:rPr>
          <w:rFonts w:hint="cs"/>
          <w:rtl/>
        </w:rPr>
        <w:t xml:space="preserve">: قرآن که حکم تذکره و یادآوری برای مردم دارد. </w:t>
      </w:r>
      <w:r w:rsidR="00461407" w:rsidRPr="00461407">
        <w:rPr>
          <w:rFonts w:cs="Traditional Arabic"/>
          <w:rtl/>
        </w:rPr>
        <w:t>﴿</w:t>
      </w:r>
      <w:r w:rsidR="00461407" w:rsidRPr="00461407">
        <w:rPr>
          <w:rFonts w:cs="KFGQPC Uthmanic Script HAFS" w:hint="cs"/>
          <w:rtl/>
        </w:rPr>
        <w:t>عَٰلَمِينَ</w:t>
      </w:r>
      <w:r w:rsidR="00461407" w:rsidRPr="00461407">
        <w:rPr>
          <w:rFonts w:ascii="Times New Roman" w:hAnsi="Times New Roman" w:cs="Traditional Arabic" w:hint="cs"/>
          <w:rtl/>
        </w:rPr>
        <w:t>﴾</w:t>
      </w:r>
      <w:r w:rsidR="00040D55">
        <w:rPr>
          <w:rFonts w:hint="cs"/>
          <w:rtl/>
        </w:rPr>
        <w:t>: جهانیان مخلوقات، منظور أنس و جن است.</w:t>
      </w:r>
    </w:p>
    <w:p w:rsidR="00040D55" w:rsidRDefault="00C37F2F" w:rsidP="00C37F2F">
      <w:pPr>
        <w:pStyle w:val="a9"/>
        <w:rPr>
          <w:rtl/>
        </w:rPr>
      </w:pPr>
      <w:r>
        <w:rPr>
          <w:rFonts w:hint="cs"/>
          <w:rtl/>
        </w:rPr>
        <w:t>مفهوم کلی آیات:</w:t>
      </w:r>
    </w:p>
    <w:p w:rsidR="00C37F2F" w:rsidRDefault="00C37F2F" w:rsidP="001B2C1A">
      <w:pPr>
        <w:pStyle w:val="a8"/>
        <w:rPr>
          <w:rtl/>
        </w:rPr>
      </w:pPr>
      <w:r>
        <w:rPr>
          <w:rFonts w:hint="cs"/>
          <w:rtl/>
        </w:rPr>
        <w:t>یک دعوتگر را نسزد که از تبلیغ و هر آنچه در پی آن به او می‌رسد خسته و ناشکیب نشود. چه بسا در راه دعوت رفتار‌های ضددینی</w:t>
      </w:r>
      <w:r w:rsidR="007D43E7">
        <w:rPr>
          <w:rFonts w:hint="cs"/>
          <w:rtl/>
        </w:rPr>
        <w:t xml:space="preserve"> و چه بسا دلسرد‌کننده‌ای همچو آزار، إستهزاء و ترشرویی ببیند که او را به واکنش و بروز رفتار‌های ناصحیحی وادارد همچو</w:t>
      </w:r>
      <w:r w:rsidR="001B2C1A">
        <w:rPr>
          <w:rFonts w:hint="cs"/>
          <w:rtl/>
        </w:rPr>
        <w:t>ن</w:t>
      </w:r>
      <w:r w:rsidR="007D43E7">
        <w:rPr>
          <w:rFonts w:hint="cs"/>
          <w:rtl/>
        </w:rPr>
        <w:t xml:space="preserve"> پیامبر یونس که در مقابل نافرمانی قومش بی‌تاب شد و از دعوت دست کشید و </w:t>
      </w:r>
      <w:r w:rsidR="001B2C1A">
        <w:rPr>
          <w:rFonts w:hint="cs"/>
          <w:rtl/>
        </w:rPr>
        <w:t>آ</w:t>
      </w:r>
      <w:r w:rsidR="007D43E7">
        <w:rPr>
          <w:rFonts w:hint="cs"/>
          <w:rtl/>
        </w:rPr>
        <w:t>نان را سزاوار خشم و عذاب الهی دانست و بدین سان موجبات ناخشنودی خداوند را فراهم ساخت، اما سرانجا</w:t>
      </w:r>
      <w:r w:rsidR="001B2C1A">
        <w:rPr>
          <w:rFonts w:hint="cs"/>
          <w:rtl/>
        </w:rPr>
        <w:t>م به اشتباه خویش پی‌برد و به در</w:t>
      </w:r>
      <w:r w:rsidR="007D43E7">
        <w:rPr>
          <w:rFonts w:hint="cs"/>
          <w:rtl/>
        </w:rPr>
        <w:t>گاه خداوند بازگشت و خداوند نیز بارِ دیگر او را برگزید و</w:t>
      </w:r>
      <w:r w:rsidR="006243B6">
        <w:rPr>
          <w:rFonts w:hint="cs"/>
          <w:rtl/>
        </w:rPr>
        <w:t xml:space="preserve"> به‌سوی </w:t>
      </w:r>
      <w:r w:rsidR="007D43E7">
        <w:rPr>
          <w:rFonts w:hint="cs"/>
          <w:rtl/>
        </w:rPr>
        <w:t>قومش فرستاد. نافرمانی کفار مکه چه بسا به مراتب شدیدتر باشد و حسادت</w:t>
      </w:r>
      <w:r w:rsidR="006F2FD0" w:rsidRPr="006F2FD0">
        <w:rPr>
          <w:rFonts w:hint="cs"/>
          <w:rtl/>
        </w:rPr>
        <w:t xml:space="preserve"> آن‌ها </w:t>
      </w:r>
      <w:r w:rsidR="007D43E7">
        <w:rPr>
          <w:rFonts w:hint="cs"/>
          <w:rtl/>
        </w:rPr>
        <w:t xml:space="preserve">نسبت به محمدی به حدّی بود که تمام نیروی بیرونی و دورنی خود را برای مقابله با پیامبر به کار می‌بردند و انواع تهمت‌های ناروا به ایشان نسبت می‌دادند، اما خداوند پیامبرش را در مقابل تمامی این کفرورزی‌ها و حسادت‌ها به صبر دعوت نمود و ایشان را دارای </w:t>
      </w:r>
      <w:r w:rsidR="001B2C1A">
        <w:rPr>
          <w:rFonts w:hint="cs"/>
          <w:rtl/>
        </w:rPr>
        <w:t>بزرگ‌ترین اخلاق دانست و به عالی</w:t>
      </w:r>
      <w:r w:rsidR="001B2C1A">
        <w:rPr>
          <w:rFonts w:hint="eastAsia"/>
          <w:rtl/>
        </w:rPr>
        <w:t>‌</w:t>
      </w:r>
      <w:r w:rsidR="007D43E7">
        <w:rPr>
          <w:rFonts w:hint="cs"/>
          <w:rtl/>
        </w:rPr>
        <w:t>ترین صفات نیکو ستود و قرآن را برای همیشه تذکره و اندرزی برای جهانیان معرفی نمود.</w:t>
      </w:r>
    </w:p>
    <w:p w:rsidR="007D43E7" w:rsidRDefault="00DB4A53" w:rsidP="00DB4A53">
      <w:pPr>
        <w:pStyle w:val="a9"/>
        <w:rPr>
          <w:rtl/>
        </w:rPr>
      </w:pPr>
      <w:r>
        <w:rPr>
          <w:rFonts w:hint="cs"/>
          <w:rtl/>
        </w:rPr>
        <w:t>برداشت‌ها و فواید سوره:</w:t>
      </w:r>
    </w:p>
    <w:p w:rsidR="00DB4A53" w:rsidRDefault="00DB4A53" w:rsidP="005B6DE7">
      <w:pPr>
        <w:pStyle w:val="a8"/>
        <w:numPr>
          <w:ilvl w:val="0"/>
          <w:numId w:val="8"/>
        </w:numPr>
        <w:ind w:left="680" w:hanging="340"/>
      </w:pPr>
      <w:r>
        <w:rPr>
          <w:rFonts w:hint="cs"/>
          <w:rtl/>
        </w:rPr>
        <w:t>تشویق به علم و جایگاه رفیع نگارش و اهتمام نسبت به آنچه سبب هدایت، سعادت و خیر خواهی می‌گردد.</w:t>
      </w:r>
    </w:p>
    <w:p w:rsidR="00DB4A53" w:rsidRDefault="00461407" w:rsidP="005B6DE7">
      <w:pPr>
        <w:pStyle w:val="a8"/>
        <w:numPr>
          <w:ilvl w:val="0"/>
          <w:numId w:val="8"/>
        </w:numPr>
        <w:ind w:left="680" w:hanging="340"/>
      </w:pPr>
      <w:r>
        <w:rPr>
          <w:rFonts w:hint="cs"/>
          <w:rtl/>
        </w:rPr>
        <w:t>تاکید بر اخلاق و</w:t>
      </w:r>
      <w:r w:rsidR="00DB4A53">
        <w:rPr>
          <w:rFonts w:hint="cs"/>
          <w:rtl/>
        </w:rPr>
        <w:t xml:space="preserve">الای پیامبر </w:t>
      </w:r>
      <w:r w:rsidR="00DB4A53">
        <w:rPr>
          <w:rFonts w:cs="CTraditional Arabic" w:hint="cs"/>
          <w:rtl/>
        </w:rPr>
        <w:t>ص</w:t>
      </w:r>
      <w:r w:rsidR="00DB4A53">
        <w:rPr>
          <w:rFonts w:hint="cs"/>
          <w:rtl/>
        </w:rPr>
        <w:t xml:space="preserve"> و لزوم الگو و أسوه قراردادن ایشان.</w:t>
      </w:r>
    </w:p>
    <w:p w:rsidR="00DB4A53" w:rsidRDefault="00DB4A53" w:rsidP="005B6DE7">
      <w:pPr>
        <w:pStyle w:val="a8"/>
        <w:numPr>
          <w:ilvl w:val="0"/>
          <w:numId w:val="8"/>
        </w:numPr>
        <w:ind w:left="680" w:hanging="340"/>
      </w:pPr>
      <w:r>
        <w:rPr>
          <w:rFonts w:hint="cs"/>
          <w:rtl/>
        </w:rPr>
        <w:t>تحمل اذیت و إستهزاء در راه دعوت و صبر و جهاد در راه خدا به عنوان ابزار رستگاری.</w:t>
      </w:r>
    </w:p>
    <w:p w:rsidR="00DB4A53" w:rsidRDefault="00DB4A53" w:rsidP="005B6DE7">
      <w:pPr>
        <w:pStyle w:val="a8"/>
        <w:numPr>
          <w:ilvl w:val="0"/>
          <w:numId w:val="8"/>
        </w:numPr>
        <w:ind w:left="680" w:hanging="340"/>
      </w:pPr>
      <w:r>
        <w:rPr>
          <w:rFonts w:hint="cs"/>
          <w:rtl/>
        </w:rPr>
        <w:t>آگاهی از صفات کافران و منافقان و لزوم پرهیز از تمامی آن‌ها.</w:t>
      </w:r>
    </w:p>
    <w:p w:rsidR="00DB4A53" w:rsidRDefault="00DB4A53" w:rsidP="005B6DE7">
      <w:pPr>
        <w:pStyle w:val="a8"/>
        <w:numPr>
          <w:ilvl w:val="0"/>
          <w:numId w:val="8"/>
        </w:numPr>
        <w:ind w:left="680" w:hanging="340"/>
      </w:pPr>
      <w:r>
        <w:rPr>
          <w:rFonts w:hint="cs"/>
          <w:rtl/>
        </w:rPr>
        <w:t>مغرور نشدن به مال و فرزند و پرهیز از آنچه انسان را در مقابل خداوند گستاخ می‌کند.</w:t>
      </w:r>
    </w:p>
    <w:p w:rsidR="00DB4A53" w:rsidRDefault="00DB4A53" w:rsidP="005B6DE7">
      <w:pPr>
        <w:pStyle w:val="a8"/>
        <w:numPr>
          <w:ilvl w:val="0"/>
          <w:numId w:val="8"/>
        </w:numPr>
        <w:ind w:left="680" w:hanging="340"/>
      </w:pPr>
      <w:r>
        <w:rPr>
          <w:rFonts w:hint="cs"/>
          <w:rtl/>
        </w:rPr>
        <w:t>لزوم شکر نعمت از راه پرداخت حقوق</w:t>
      </w:r>
      <w:r w:rsidR="00B64D9B">
        <w:rPr>
          <w:rFonts w:hint="cs"/>
          <w:rtl/>
        </w:rPr>
        <w:t xml:space="preserve"> متعلق به آن و به کارگیری آن در راه صحیح.</w:t>
      </w:r>
    </w:p>
    <w:p w:rsidR="00B64D9B" w:rsidRDefault="00B64D9B" w:rsidP="005B6DE7">
      <w:pPr>
        <w:pStyle w:val="a8"/>
        <w:numPr>
          <w:ilvl w:val="0"/>
          <w:numId w:val="8"/>
        </w:numPr>
        <w:ind w:left="680" w:hanging="340"/>
      </w:pPr>
      <w:r>
        <w:rPr>
          <w:rFonts w:hint="cs"/>
          <w:rtl/>
        </w:rPr>
        <w:t>کفران نعمت و عدم پرداخت حقوق، سبب غضب خداوند و نتیج</w:t>
      </w:r>
      <w:r w:rsidR="005B6DE7">
        <w:rPr>
          <w:rFonts w:hint="cs"/>
          <w:rtl/>
        </w:rPr>
        <w:t>ت</w:t>
      </w:r>
      <w:r>
        <w:rPr>
          <w:rFonts w:hint="cs"/>
          <w:rtl/>
        </w:rPr>
        <w:t>اً زوال نعمت خواهد شد.</w:t>
      </w:r>
    </w:p>
    <w:p w:rsidR="00B64D9B" w:rsidRDefault="005B6DE7" w:rsidP="005B6DE7">
      <w:pPr>
        <w:pStyle w:val="a8"/>
        <w:numPr>
          <w:ilvl w:val="0"/>
          <w:numId w:val="8"/>
        </w:numPr>
        <w:ind w:left="680" w:hanging="340"/>
      </w:pPr>
      <w:r>
        <w:rPr>
          <w:rFonts w:hint="cs"/>
          <w:rtl/>
        </w:rPr>
        <w:t>خداوند توب</w:t>
      </w:r>
      <w:r w:rsidR="00B64D9B">
        <w:rPr>
          <w:rFonts w:hint="cs"/>
          <w:rtl/>
        </w:rPr>
        <w:t>ه را می‌پذیرد آن‌گاه که انسان در توبه کردن صادق و مشتاق باشد.</w:t>
      </w:r>
    </w:p>
    <w:p w:rsidR="00B64D9B" w:rsidRDefault="00B64D9B" w:rsidP="005B6DE7">
      <w:pPr>
        <w:pStyle w:val="a8"/>
        <w:numPr>
          <w:ilvl w:val="0"/>
          <w:numId w:val="8"/>
        </w:numPr>
        <w:ind w:left="680" w:hanging="340"/>
      </w:pPr>
      <w:r>
        <w:rPr>
          <w:rFonts w:hint="cs"/>
          <w:rtl/>
        </w:rPr>
        <w:t>پیروزی در امتحان دنیا سبب رستگاری است</w:t>
      </w:r>
      <w:r w:rsidR="00A641E3">
        <w:rPr>
          <w:rFonts w:hint="cs"/>
          <w:rtl/>
        </w:rPr>
        <w:t xml:space="preserve"> همان‌گونه </w:t>
      </w:r>
      <w:r>
        <w:rPr>
          <w:rFonts w:hint="cs"/>
          <w:rtl/>
        </w:rPr>
        <w:t>که شکست در آزمون دنیوی، خسران و هلاکت را در دنیا و آخرت در پی خوا</w:t>
      </w:r>
      <w:r w:rsidR="005B6DE7">
        <w:rPr>
          <w:rFonts w:hint="cs"/>
          <w:rtl/>
        </w:rPr>
        <w:t>ه</w:t>
      </w:r>
      <w:r>
        <w:rPr>
          <w:rFonts w:hint="cs"/>
          <w:rtl/>
        </w:rPr>
        <w:t>د داشت.</w:t>
      </w:r>
    </w:p>
    <w:p w:rsidR="00B64D9B" w:rsidRDefault="00B64D9B" w:rsidP="005B6DE7">
      <w:pPr>
        <w:pStyle w:val="a8"/>
        <w:numPr>
          <w:ilvl w:val="0"/>
          <w:numId w:val="8"/>
        </w:numPr>
        <w:ind w:left="794" w:hanging="454"/>
      </w:pPr>
      <w:r>
        <w:rPr>
          <w:rFonts w:hint="cs"/>
          <w:rtl/>
        </w:rPr>
        <w:t>سخن و ادعا،</w:t>
      </w:r>
      <w:r w:rsidR="00E15109">
        <w:rPr>
          <w:rFonts w:hint="cs"/>
          <w:rtl/>
        </w:rPr>
        <w:t xml:space="preserve"> آن‌گاه </w:t>
      </w:r>
      <w:r>
        <w:rPr>
          <w:rFonts w:hint="cs"/>
          <w:rtl/>
        </w:rPr>
        <w:t>صحیح و معتبر است که مستند به کتاب خداوند و سنت صحیح نبوی باشد و هر سختی که بر غیر این دو تکیه نماید پوچ و بی‌ارزش است.</w:t>
      </w:r>
    </w:p>
    <w:p w:rsidR="00B64D9B" w:rsidRDefault="00B64D9B" w:rsidP="005B6DE7">
      <w:pPr>
        <w:pStyle w:val="a8"/>
        <w:numPr>
          <w:ilvl w:val="0"/>
          <w:numId w:val="8"/>
        </w:numPr>
        <w:ind w:left="794" w:hanging="454"/>
      </w:pPr>
      <w:r>
        <w:rPr>
          <w:rFonts w:hint="cs"/>
          <w:rtl/>
        </w:rPr>
        <w:t xml:space="preserve">سنت إستدارج (عذاب تدریجی) ظالم را در گناه خویش </w:t>
      </w:r>
      <w:r w:rsidR="00461407">
        <w:rPr>
          <w:rFonts w:hint="cs"/>
          <w:rtl/>
        </w:rPr>
        <w:t>غ</w:t>
      </w:r>
      <w:r>
        <w:rPr>
          <w:rFonts w:hint="cs"/>
          <w:rtl/>
        </w:rPr>
        <w:t>وطه‌ور می‌سازند تا به جایی که بصیرتش کور شعورش زایل گردد و بدین سان در بحر گمراهی غرق شود.</w:t>
      </w:r>
    </w:p>
    <w:p w:rsidR="00B64D9B" w:rsidRDefault="00B64D9B" w:rsidP="005B6DE7">
      <w:pPr>
        <w:pStyle w:val="a8"/>
        <w:numPr>
          <w:ilvl w:val="0"/>
          <w:numId w:val="8"/>
        </w:numPr>
        <w:ind w:left="794" w:hanging="454"/>
      </w:pPr>
      <w:r>
        <w:rPr>
          <w:rFonts w:hint="cs"/>
          <w:rtl/>
        </w:rPr>
        <w:t>عاقل، همیشه از تجارب دیگران عبرب می‌گیرد و از آن در انتخاب راه صحیح زندگی دعوت و تبلیغ استفاده می‌برد.</w:t>
      </w:r>
    </w:p>
    <w:p w:rsidR="00B64D9B" w:rsidRDefault="00B64D9B" w:rsidP="005B6DE7">
      <w:pPr>
        <w:pStyle w:val="a8"/>
        <w:numPr>
          <w:ilvl w:val="0"/>
          <w:numId w:val="8"/>
        </w:numPr>
        <w:ind w:left="794" w:hanging="454"/>
      </w:pPr>
      <w:r>
        <w:rPr>
          <w:rFonts w:hint="cs"/>
          <w:rtl/>
        </w:rPr>
        <w:t>قران، کتاب هدایت و یاد‌آوری</w:t>
      </w:r>
      <w:r w:rsidR="006243B6">
        <w:rPr>
          <w:rFonts w:hint="cs"/>
          <w:rtl/>
        </w:rPr>
        <w:t xml:space="preserve"> به‌سوی </w:t>
      </w:r>
      <w:r>
        <w:rPr>
          <w:rFonts w:hint="cs"/>
          <w:rtl/>
        </w:rPr>
        <w:t>تمامی خوبی‌هاست، از این رو بر هر مسلمان واجب است بر تلاوت، حفظ و عمل به قرآن کوشا باشد.</w:t>
      </w:r>
    </w:p>
    <w:p w:rsidR="006E7194" w:rsidRDefault="00B64D9B" w:rsidP="00B0205F">
      <w:pPr>
        <w:pStyle w:val="a8"/>
        <w:numPr>
          <w:ilvl w:val="0"/>
          <w:numId w:val="8"/>
        </w:numPr>
        <w:ind w:left="794" w:hanging="454"/>
      </w:pPr>
      <w:r>
        <w:rPr>
          <w:rFonts w:hint="cs"/>
          <w:rtl/>
        </w:rPr>
        <w:t xml:space="preserve">مسند امام احمد از سعد بن هشام راویت می‌کند: از ام‌المومنین عایشه در مورد اخلاق رسول‌ الله </w:t>
      </w:r>
      <w:r>
        <w:rPr>
          <w:rFonts w:cs="CTraditional Arabic" w:hint="cs"/>
          <w:rtl/>
        </w:rPr>
        <w:t>ص</w:t>
      </w:r>
      <w:r>
        <w:rPr>
          <w:rFonts w:hint="cs"/>
          <w:rtl/>
        </w:rPr>
        <w:t xml:space="preserve"> پرسیدم، جواب داد:</w:t>
      </w:r>
      <w:r w:rsidR="00B0205F">
        <w:rPr>
          <w:rFonts w:hint="cs"/>
          <w:rtl/>
        </w:rPr>
        <w:t xml:space="preserve"> «</w:t>
      </w:r>
      <w:r w:rsidR="00B0205F" w:rsidRPr="00B0205F">
        <w:rPr>
          <w:rStyle w:val="Char3"/>
          <w:rFonts w:hint="eastAsia"/>
          <w:rtl/>
        </w:rPr>
        <w:t>كَانَ</w:t>
      </w:r>
      <w:r w:rsidR="00B0205F" w:rsidRPr="00B0205F">
        <w:rPr>
          <w:rStyle w:val="Char3"/>
          <w:rtl/>
        </w:rPr>
        <w:t xml:space="preserve"> </w:t>
      </w:r>
      <w:r w:rsidR="00B0205F" w:rsidRPr="00B0205F">
        <w:rPr>
          <w:rStyle w:val="Char3"/>
          <w:rFonts w:hint="eastAsia"/>
          <w:rtl/>
        </w:rPr>
        <w:t>خَلْقُهُ</w:t>
      </w:r>
      <w:r w:rsidR="00B0205F" w:rsidRPr="00B0205F">
        <w:rPr>
          <w:rStyle w:val="Char3"/>
          <w:rtl/>
        </w:rPr>
        <w:t xml:space="preserve"> </w:t>
      </w:r>
      <w:r w:rsidR="00B0205F" w:rsidRPr="00B0205F">
        <w:rPr>
          <w:rStyle w:val="Char3"/>
          <w:rFonts w:hint="eastAsia"/>
          <w:rtl/>
        </w:rPr>
        <w:t>الْقُرْآنَ</w:t>
      </w:r>
      <w:r w:rsidR="00B0205F">
        <w:rPr>
          <w:rFonts w:hint="cs"/>
          <w:rtl/>
        </w:rPr>
        <w:t>».</w:t>
      </w:r>
      <w:r>
        <w:rPr>
          <w:rFonts w:hint="cs"/>
          <w:rtl/>
        </w:rPr>
        <w:t xml:space="preserve"> </w:t>
      </w:r>
      <w:r w:rsidR="00461407">
        <w:rPr>
          <w:rFonts w:hint="cs"/>
          <w:rtl/>
        </w:rPr>
        <w:t>«</w:t>
      </w:r>
      <w:r>
        <w:rPr>
          <w:rFonts w:hint="cs"/>
          <w:rtl/>
        </w:rPr>
        <w:t>اخلاق</w:t>
      </w:r>
      <w:r w:rsidR="005B6DE7">
        <w:rPr>
          <w:rFonts w:hint="eastAsia"/>
          <w:rtl/>
        </w:rPr>
        <w:t>‌</w:t>
      </w:r>
      <w:r>
        <w:rPr>
          <w:rFonts w:hint="cs"/>
          <w:rtl/>
        </w:rPr>
        <w:t>شان برگرفته از قرآن بود.</w:t>
      </w:r>
      <w:r w:rsidR="00461407">
        <w:rPr>
          <w:rFonts w:hint="cs"/>
          <w:rtl/>
        </w:rPr>
        <w:t>»</w:t>
      </w:r>
      <w:r>
        <w:rPr>
          <w:rFonts w:hint="cs"/>
          <w:rtl/>
        </w:rPr>
        <w:t xml:space="preserve"> امامان بخاری و مسلم در مورد اخلاق پیامبر </w:t>
      </w:r>
      <w:r>
        <w:rPr>
          <w:rFonts w:cs="CTraditional Arabic" w:hint="cs"/>
          <w:rtl/>
        </w:rPr>
        <w:t>ص</w:t>
      </w:r>
      <w:r>
        <w:rPr>
          <w:rFonts w:hint="cs"/>
          <w:rtl/>
        </w:rPr>
        <w:t xml:space="preserve"> از اصحاب نقل می‌کنند: رسول الله </w:t>
      </w:r>
      <w:r>
        <w:rPr>
          <w:rFonts w:cs="CTraditional Arabic" w:hint="cs"/>
          <w:rtl/>
        </w:rPr>
        <w:t>ص</w:t>
      </w:r>
      <w:r>
        <w:rPr>
          <w:rFonts w:hint="cs"/>
          <w:rtl/>
        </w:rPr>
        <w:t xml:space="preserve"> سخاوتمندترین مردم بود، هرگز تقاضای کسی را با </w:t>
      </w:r>
      <w:r w:rsidR="00461407">
        <w:rPr>
          <w:rFonts w:hint="cs"/>
          <w:rtl/>
        </w:rPr>
        <w:t>«</w:t>
      </w:r>
      <w:r>
        <w:rPr>
          <w:rFonts w:hint="cs"/>
          <w:rtl/>
        </w:rPr>
        <w:t>نَه</w:t>
      </w:r>
      <w:r w:rsidR="00461407">
        <w:rPr>
          <w:rFonts w:hint="cs"/>
          <w:rtl/>
        </w:rPr>
        <w:t>»</w:t>
      </w:r>
      <w:r>
        <w:rPr>
          <w:rFonts w:hint="cs"/>
          <w:rtl/>
        </w:rPr>
        <w:t xml:space="preserve"> جواب نمی‌داد، با کودکان بسیار مهربان بود و در فراق فرزندش ابراهیم بسیار اندوهگین‌ شد و اشک از چشمان مبارک</w:t>
      </w:r>
      <w:r w:rsidR="00B0205F">
        <w:rPr>
          <w:rFonts w:hint="eastAsia"/>
          <w:rtl/>
        </w:rPr>
        <w:t>‌</w:t>
      </w:r>
      <w:r>
        <w:rPr>
          <w:rFonts w:hint="cs"/>
          <w:rtl/>
        </w:rPr>
        <w:t>شان سرازیز گشت، حسن و حسین را بسیار دوست می‌داشت، دخترزاده‌</w:t>
      </w:r>
      <w:r>
        <w:rPr>
          <w:rFonts w:hint="eastAsia"/>
          <w:rtl/>
        </w:rPr>
        <w:t>‌اش زینب را گاهی همراه خود به مسجد می</w:t>
      </w:r>
      <w:r>
        <w:rPr>
          <w:rFonts w:hint="cs"/>
          <w:rtl/>
        </w:rPr>
        <w:t>‌آورد، حسن بن علی را می‌بوسید و می‌فرمود:</w:t>
      </w:r>
      <w:r w:rsidR="00B0205F">
        <w:rPr>
          <w:rFonts w:hint="cs"/>
          <w:rtl/>
        </w:rPr>
        <w:t xml:space="preserve"> «</w:t>
      </w:r>
      <w:r w:rsidR="00B0205F" w:rsidRPr="00B0205F">
        <w:rPr>
          <w:rStyle w:val="Char3"/>
          <w:rFonts w:hint="eastAsia"/>
          <w:rtl/>
        </w:rPr>
        <w:t>مَنْ</w:t>
      </w:r>
      <w:r w:rsidR="00B0205F" w:rsidRPr="00B0205F">
        <w:rPr>
          <w:rStyle w:val="Char3"/>
          <w:rtl/>
        </w:rPr>
        <w:t xml:space="preserve"> </w:t>
      </w:r>
      <w:r w:rsidR="00B0205F" w:rsidRPr="00B0205F">
        <w:rPr>
          <w:rStyle w:val="Char3"/>
          <w:rFonts w:hint="eastAsia"/>
          <w:rtl/>
        </w:rPr>
        <w:t>لا</w:t>
      </w:r>
      <w:r w:rsidR="00B0205F" w:rsidRPr="00B0205F">
        <w:rPr>
          <w:rStyle w:val="Char3"/>
          <w:rtl/>
        </w:rPr>
        <w:t xml:space="preserve"> </w:t>
      </w:r>
      <w:r w:rsidR="00B0205F" w:rsidRPr="00B0205F">
        <w:rPr>
          <w:rStyle w:val="Char3"/>
          <w:rFonts w:hint="eastAsia"/>
          <w:rtl/>
        </w:rPr>
        <w:t>يَرْحَمْ</w:t>
      </w:r>
      <w:r w:rsidR="00B0205F" w:rsidRPr="00B0205F">
        <w:rPr>
          <w:rStyle w:val="Char3"/>
          <w:rtl/>
        </w:rPr>
        <w:t xml:space="preserve"> </w:t>
      </w:r>
      <w:r w:rsidR="00B0205F" w:rsidRPr="00B0205F">
        <w:rPr>
          <w:rStyle w:val="Char3"/>
          <w:rFonts w:hint="eastAsia"/>
          <w:rtl/>
        </w:rPr>
        <w:t>لا</w:t>
      </w:r>
      <w:r w:rsidR="00B0205F" w:rsidRPr="00B0205F">
        <w:rPr>
          <w:rStyle w:val="Char3"/>
          <w:rtl/>
        </w:rPr>
        <w:t xml:space="preserve"> </w:t>
      </w:r>
      <w:r w:rsidR="00B0205F" w:rsidRPr="00B0205F">
        <w:rPr>
          <w:rStyle w:val="Char3"/>
          <w:rFonts w:hint="eastAsia"/>
          <w:rtl/>
        </w:rPr>
        <w:t>يُرْحَمْ</w:t>
      </w:r>
      <w:r w:rsidR="00B0205F">
        <w:rPr>
          <w:rFonts w:hint="cs"/>
          <w:rtl/>
        </w:rPr>
        <w:t>».</w:t>
      </w:r>
      <w:r>
        <w:rPr>
          <w:rFonts w:hint="cs"/>
          <w:rtl/>
        </w:rPr>
        <w:t xml:space="preserve"> </w:t>
      </w:r>
      <w:r w:rsidR="00B0205F" w:rsidRPr="00B0205F">
        <w:rPr>
          <w:rFonts w:hint="cs"/>
          <w:rtl/>
        </w:rPr>
        <w:t>«</w:t>
      </w:r>
      <w:r>
        <w:rPr>
          <w:rFonts w:hint="cs"/>
          <w:rtl/>
        </w:rPr>
        <w:t>کسی که به دیگران مهربا</w:t>
      </w:r>
      <w:r w:rsidR="00B0205F">
        <w:rPr>
          <w:rFonts w:hint="cs"/>
          <w:rtl/>
        </w:rPr>
        <w:t>نی نکند با او مهربانی نخواهد شد</w:t>
      </w:r>
      <w:r w:rsidR="00B0205F" w:rsidRPr="00B0205F">
        <w:rPr>
          <w:rFonts w:hint="cs"/>
          <w:rtl/>
        </w:rPr>
        <w:t>»</w:t>
      </w:r>
      <w:r w:rsidR="00B0205F">
        <w:rPr>
          <w:rFonts w:hint="cs"/>
          <w:rtl/>
        </w:rPr>
        <w:t>.</w:t>
      </w:r>
      <w:r w:rsidR="00B74C52">
        <w:rPr>
          <w:rFonts w:hint="cs"/>
          <w:rtl/>
        </w:rPr>
        <w:t xml:space="preserve"> أنس بن مالک که پسر</w:t>
      </w:r>
      <w:r w:rsidR="00B0205F">
        <w:rPr>
          <w:rFonts w:hint="cs"/>
          <w:rtl/>
        </w:rPr>
        <w:t xml:space="preserve"> </w:t>
      </w:r>
      <w:r w:rsidR="00B74C52">
        <w:rPr>
          <w:rFonts w:hint="cs"/>
          <w:rtl/>
        </w:rPr>
        <w:t>بچه و خدمت گزار منزل ایشان بود می‌گوید: مدت10 سال خدمت گزار پیامبر بودم و در این مدت حتی یک بار به من نگفت: أه از دست تو! و یا چرا این کار را کردی یا نکردی؟ ابوسعید خُدری می‌گوید: پیامبر از دوشیزه‌ی نشسته در منزل نیز با‌حیاتر بود، یا زن رفتاری مهربانانه داشت، روزی در سفر حطاب به غلام سیاه چهره‌ای که آواز می‌خواند و شتران را به سرعت حرکت می‌داد فرمود:</w:t>
      </w:r>
      <w:r w:rsidR="00B0205F">
        <w:rPr>
          <w:rFonts w:hint="cs"/>
          <w:rtl/>
        </w:rPr>
        <w:t xml:space="preserve"> «</w:t>
      </w:r>
      <w:r w:rsidR="00B0205F" w:rsidRPr="00B0205F">
        <w:rPr>
          <w:rStyle w:val="Char3"/>
          <w:rFonts w:hint="eastAsia"/>
          <w:rtl/>
        </w:rPr>
        <w:t>رُوَيْدَكَ</w:t>
      </w:r>
      <w:r w:rsidR="00B0205F" w:rsidRPr="00B0205F">
        <w:rPr>
          <w:rStyle w:val="Char3"/>
          <w:rtl/>
        </w:rPr>
        <w:t xml:space="preserve"> </w:t>
      </w:r>
      <w:r w:rsidR="00B0205F" w:rsidRPr="00B0205F">
        <w:rPr>
          <w:rStyle w:val="Char3"/>
          <w:rFonts w:hint="eastAsia"/>
          <w:rtl/>
        </w:rPr>
        <w:t>يَا</w:t>
      </w:r>
      <w:r w:rsidR="00B0205F" w:rsidRPr="00B0205F">
        <w:rPr>
          <w:rStyle w:val="Char3"/>
          <w:rtl/>
        </w:rPr>
        <w:t xml:space="preserve"> </w:t>
      </w:r>
      <w:r w:rsidR="00B0205F" w:rsidRPr="00B0205F">
        <w:rPr>
          <w:rStyle w:val="Char3"/>
          <w:rFonts w:hint="eastAsia"/>
          <w:rtl/>
        </w:rPr>
        <w:t>أَنْجَشَة</w:t>
      </w:r>
      <w:r w:rsidR="00B0205F">
        <w:rPr>
          <w:rStyle w:val="Char3"/>
          <w:rFonts w:hint="eastAsia"/>
          <w:rtl/>
        </w:rPr>
        <w:t>ُ</w:t>
      </w:r>
      <w:r w:rsidR="00B0205F">
        <w:rPr>
          <w:rStyle w:val="Char3"/>
          <w:rFonts w:hint="cs"/>
          <w:rtl/>
        </w:rPr>
        <w:t xml:space="preserve"> </w:t>
      </w:r>
      <w:r w:rsidR="00B0205F" w:rsidRPr="00B0205F">
        <w:rPr>
          <w:rStyle w:val="Char3"/>
          <w:rFonts w:hint="eastAsia"/>
          <w:rtl/>
        </w:rPr>
        <w:t>سَوْقُكَ</w:t>
      </w:r>
      <w:r w:rsidR="00B0205F" w:rsidRPr="00B0205F">
        <w:rPr>
          <w:rStyle w:val="Char3"/>
          <w:rtl/>
        </w:rPr>
        <w:t xml:space="preserve"> </w:t>
      </w:r>
      <w:r w:rsidR="00B0205F" w:rsidRPr="00B0205F">
        <w:rPr>
          <w:rStyle w:val="Char3"/>
          <w:rFonts w:hint="eastAsia"/>
          <w:rtl/>
        </w:rPr>
        <w:t>بِالْقَوَارِيرِ</w:t>
      </w:r>
      <w:r w:rsidR="00B0205F">
        <w:rPr>
          <w:rFonts w:hint="cs"/>
          <w:rtl/>
        </w:rPr>
        <w:t xml:space="preserve">». </w:t>
      </w:r>
      <w:r w:rsidR="00B74C52" w:rsidRPr="00B0205F">
        <w:rPr>
          <w:rFonts w:hint="cs"/>
          <w:rtl/>
        </w:rPr>
        <w:t>«</w:t>
      </w:r>
      <w:r w:rsidR="00B74C52">
        <w:rPr>
          <w:rFonts w:hint="cs"/>
          <w:rtl/>
        </w:rPr>
        <w:t>آرام باش ای أن</w:t>
      </w:r>
      <w:r w:rsidR="00461407">
        <w:rPr>
          <w:rFonts w:hint="cs"/>
          <w:rtl/>
          <w:lang w:bidi="ar-SA"/>
        </w:rPr>
        <w:t>ْ</w:t>
      </w:r>
      <w:r w:rsidR="00B74C52">
        <w:rPr>
          <w:rFonts w:hint="cs"/>
          <w:rtl/>
        </w:rPr>
        <w:t xml:space="preserve">جَشه! باید با زنانی که مثل شیشه زود </w:t>
      </w:r>
      <w:r w:rsidR="00B0205F">
        <w:rPr>
          <w:rFonts w:hint="cs"/>
          <w:rtl/>
        </w:rPr>
        <w:t>شکسته می‌شوند به آرامی حرکت کرد</w:t>
      </w:r>
      <w:r w:rsidR="00B74C52" w:rsidRPr="00B0205F">
        <w:rPr>
          <w:rFonts w:hint="cs"/>
          <w:rtl/>
        </w:rPr>
        <w:t>»</w:t>
      </w:r>
      <w:r w:rsidR="00B74C52">
        <w:rPr>
          <w:rFonts w:hint="cs"/>
          <w:rtl/>
        </w:rPr>
        <w:t xml:space="preserve"> عائشه می‌گوید: پیامبر هیچ گاه به خاطر خود از کسی انتقام نگرفت مگر در مورد کسی که حرمت خداوند را پایمال کرده بود. در مورد اوصاف ظاهری ایشان أنس بن مالک روایت می‌کند: هیچ گاه حریر و دیباجی را نرم‌تر از کف دست پیامبر لمس نکردم و هیچ بوی خوش و عطری خوشبوتر از بوی پیامبر نبوییدم. در مورد چهره‌ی ایشان براء بن عازب می‌گوید: پیغمبر چهارشانه بود، فاصله‌ی بین دو شانه‌ی ایشان زیاد بود، مو‌های سرش تا نرمه‌ی گوشش می‌رسید، بسیار خوش</w:t>
      </w:r>
      <w:r w:rsidR="00B74C52">
        <w:rPr>
          <w:rFonts w:hint="eastAsia"/>
          <w:rtl/>
        </w:rPr>
        <w:t>‌قیافه و زیبارو بود، نه چندان بلند اقامت بود که نامتناسب باشد و نه کوتاه قد بود.</w:t>
      </w:r>
      <w:r w:rsidR="00B74C52">
        <w:rPr>
          <w:rFonts w:hint="cs"/>
          <w:rtl/>
        </w:rPr>
        <w:t xml:space="preserve"> أنس می‌گوید: موی پیامبر نه کاملاً نرم و چسپنده و نه بسیار جدا از هم و برخاسته</w:t>
      </w:r>
      <w:r w:rsidR="009F5FA1">
        <w:rPr>
          <w:rFonts w:hint="cs"/>
          <w:rtl/>
        </w:rPr>
        <w:t xml:space="preserve"> بود بلندی </w:t>
      </w:r>
      <w:r w:rsidR="009F5FA1">
        <w:rPr>
          <w:rFonts w:hint="cs"/>
          <w:vanish/>
          <w:rtl/>
        </w:rPr>
        <w:t>نآن ایبن</w:t>
      </w:r>
      <w:r w:rsidR="006E7194">
        <w:rPr>
          <w:rFonts w:hint="cs"/>
          <w:rtl/>
        </w:rPr>
        <w:t>آن به مابین دو گوش و شانه‌اش می‌رسید. در زمان پیری مگر اندکی از آن (قسمت پایین لب ایشان) سفید نشده بود، از نظر قیافه، حسن بن علی به پیامبر بسیار شباهت داشت.</w:t>
      </w:r>
    </w:p>
    <w:p w:rsidR="006E7194" w:rsidRDefault="006E7194" w:rsidP="00243AB4">
      <w:pPr>
        <w:pStyle w:val="a8"/>
        <w:numPr>
          <w:ilvl w:val="0"/>
          <w:numId w:val="8"/>
        </w:numPr>
        <w:ind w:left="794" w:hanging="454"/>
      </w:pPr>
      <w:r>
        <w:rPr>
          <w:rFonts w:hint="cs"/>
          <w:rtl/>
        </w:rPr>
        <w:t>در مورد تأثیر چشم (چشم زخم) أحادیث متعددی ذکر شده است: امام بخاری در صحیح خود بابی به نام</w:t>
      </w:r>
      <w:r w:rsidR="00B0205F">
        <w:rPr>
          <w:rFonts w:hint="cs"/>
          <w:rtl/>
        </w:rPr>
        <w:t xml:space="preserve"> «</w:t>
      </w:r>
      <w:r w:rsidR="00B0205F" w:rsidRPr="00B0205F">
        <w:rPr>
          <w:rStyle w:val="Char1"/>
          <w:rFonts w:hint="cs"/>
          <w:rtl/>
        </w:rPr>
        <w:t>العَی</w:t>
      </w:r>
      <w:r w:rsidR="00B0205F">
        <w:rPr>
          <w:rStyle w:val="Char1"/>
          <w:rFonts w:hint="cs"/>
          <w:rtl/>
          <w:lang w:bidi="ar-SA"/>
        </w:rPr>
        <w:t>ْ</w:t>
      </w:r>
      <w:r w:rsidR="00B0205F" w:rsidRPr="00B0205F">
        <w:rPr>
          <w:rStyle w:val="Char1"/>
          <w:rFonts w:hint="cs"/>
          <w:rtl/>
        </w:rPr>
        <w:t>نُ حَقَّ</w:t>
      </w:r>
      <w:r w:rsidR="00B0205F">
        <w:rPr>
          <w:rFonts w:hint="cs"/>
          <w:rtl/>
        </w:rPr>
        <w:t>»</w:t>
      </w:r>
      <w:r>
        <w:rPr>
          <w:rFonts w:hint="cs"/>
          <w:rtl/>
        </w:rPr>
        <w:t xml:space="preserve"> دارد که برگفته از حدیث مشهوری است که ابن عباس از پیامبر </w:t>
      </w:r>
      <w:r>
        <w:rPr>
          <w:rFonts w:cs="CTraditional Arabic" w:hint="cs"/>
          <w:rtl/>
        </w:rPr>
        <w:t>ص</w:t>
      </w:r>
      <w:r>
        <w:rPr>
          <w:rFonts w:hint="cs"/>
          <w:rtl/>
        </w:rPr>
        <w:t xml:space="preserve"> نقل کرده که فرموده است:</w:t>
      </w:r>
      <w:r w:rsidR="00B0205F">
        <w:rPr>
          <w:rFonts w:hint="cs"/>
          <w:rtl/>
        </w:rPr>
        <w:t xml:space="preserve"> «</w:t>
      </w:r>
      <w:r w:rsidR="00B0205F" w:rsidRPr="00243AB4">
        <w:rPr>
          <w:rStyle w:val="Char3"/>
          <w:rFonts w:hint="eastAsia"/>
          <w:rtl/>
        </w:rPr>
        <w:t>الْعَيْنُ</w:t>
      </w:r>
      <w:r w:rsidR="00B0205F" w:rsidRPr="00243AB4">
        <w:rPr>
          <w:rStyle w:val="Char3"/>
          <w:rtl/>
        </w:rPr>
        <w:t xml:space="preserve"> </w:t>
      </w:r>
      <w:r w:rsidR="00B0205F" w:rsidRPr="00243AB4">
        <w:rPr>
          <w:rStyle w:val="Char3"/>
          <w:rFonts w:hint="eastAsia"/>
          <w:rtl/>
        </w:rPr>
        <w:t>حَقٌّ</w:t>
      </w:r>
      <w:r w:rsidR="00B0205F" w:rsidRPr="00243AB4">
        <w:rPr>
          <w:rStyle w:val="Char3"/>
          <w:rtl/>
        </w:rPr>
        <w:t xml:space="preserve"> </w:t>
      </w:r>
      <w:r w:rsidR="00B0205F" w:rsidRPr="00243AB4">
        <w:rPr>
          <w:rStyle w:val="Char3"/>
          <w:rFonts w:hint="eastAsia"/>
          <w:rtl/>
        </w:rPr>
        <w:t>وَلَوْ</w:t>
      </w:r>
      <w:r w:rsidR="00B0205F" w:rsidRPr="00243AB4">
        <w:rPr>
          <w:rStyle w:val="Char3"/>
          <w:rtl/>
        </w:rPr>
        <w:t xml:space="preserve"> </w:t>
      </w:r>
      <w:r w:rsidR="00B0205F" w:rsidRPr="00243AB4">
        <w:rPr>
          <w:rStyle w:val="Char3"/>
          <w:rFonts w:hint="eastAsia"/>
          <w:rtl/>
        </w:rPr>
        <w:t>كَانَ</w:t>
      </w:r>
      <w:r w:rsidR="00B0205F" w:rsidRPr="00243AB4">
        <w:rPr>
          <w:rStyle w:val="Char3"/>
          <w:rtl/>
        </w:rPr>
        <w:t xml:space="preserve"> </w:t>
      </w:r>
      <w:r w:rsidR="00B0205F" w:rsidRPr="00243AB4">
        <w:rPr>
          <w:rStyle w:val="Char3"/>
          <w:rFonts w:hint="eastAsia"/>
          <w:rtl/>
        </w:rPr>
        <w:t>شَيْءٌ</w:t>
      </w:r>
      <w:r w:rsidR="00B0205F" w:rsidRPr="00243AB4">
        <w:rPr>
          <w:rStyle w:val="Char3"/>
          <w:rtl/>
        </w:rPr>
        <w:t xml:space="preserve"> </w:t>
      </w:r>
      <w:r w:rsidR="00B0205F" w:rsidRPr="00243AB4">
        <w:rPr>
          <w:rStyle w:val="Char3"/>
          <w:rFonts w:hint="eastAsia"/>
          <w:rtl/>
        </w:rPr>
        <w:t>سَابِقُ</w:t>
      </w:r>
      <w:r w:rsidR="00B0205F" w:rsidRPr="00243AB4">
        <w:rPr>
          <w:rStyle w:val="Char3"/>
          <w:rtl/>
        </w:rPr>
        <w:t xml:space="preserve"> </w:t>
      </w:r>
      <w:r w:rsidR="00B0205F" w:rsidRPr="00243AB4">
        <w:rPr>
          <w:rStyle w:val="Char3"/>
          <w:rFonts w:hint="eastAsia"/>
          <w:rtl/>
        </w:rPr>
        <w:t>الْقَدَرِ</w:t>
      </w:r>
      <w:r w:rsidR="00B0205F" w:rsidRPr="00243AB4">
        <w:rPr>
          <w:rStyle w:val="Char3"/>
          <w:rtl/>
        </w:rPr>
        <w:t xml:space="preserve"> </w:t>
      </w:r>
      <w:r w:rsidR="00B0205F" w:rsidRPr="00243AB4">
        <w:rPr>
          <w:rStyle w:val="Char3"/>
          <w:rFonts w:hint="eastAsia"/>
          <w:rtl/>
        </w:rPr>
        <w:t>لَسَبَقَتْهُ</w:t>
      </w:r>
      <w:r w:rsidR="00B0205F" w:rsidRPr="00243AB4">
        <w:rPr>
          <w:rStyle w:val="Char3"/>
          <w:rtl/>
        </w:rPr>
        <w:t xml:space="preserve"> </w:t>
      </w:r>
      <w:r w:rsidR="00B0205F" w:rsidRPr="00243AB4">
        <w:rPr>
          <w:rStyle w:val="Char3"/>
          <w:rFonts w:hint="eastAsia"/>
          <w:rtl/>
        </w:rPr>
        <w:t>الْعَيْنُ</w:t>
      </w:r>
      <w:r w:rsidR="00243AB4">
        <w:rPr>
          <w:rStyle w:val="Char3"/>
          <w:rFonts w:hint="cs"/>
          <w:rtl/>
        </w:rPr>
        <w:t xml:space="preserve"> </w:t>
      </w:r>
      <w:r w:rsidR="00B0205F" w:rsidRPr="00243AB4">
        <w:rPr>
          <w:rStyle w:val="Char3"/>
          <w:rFonts w:hint="eastAsia"/>
          <w:rtl/>
        </w:rPr>
        <w:t>وَإِذَا</w:t>
      </w:r>
      <w:r w:rsidR="00B0205F" w:rsidRPr="00243AB4">
        <w:rPr>
          <w:rStyle w:val="Char3"/>
          <w:rtl/>
        </w:rPr>
        <w:t xml:space="preserve"> </w:t>
      </w:r>
      <w:r w:rsidR="00B0205F" w:rsidRPr="00243AB4">
        <w:rPr>
          <w:rStyle w:val="Char3"/>
          <w:rFonts w:hint="eastAsia"/>
          <w:rtl/>
        </w:rPr>
        <w:t>اسْتُغْسِلْتُمْ</w:t>
      </w:r>
      <w:r w:rsidR="00B0205F" w:rsidRPr="00243AB4">
        <w:rPr>
          <w:rStyle w:val="Char3"/>
          <w:rtl/>
        </w:rPr>
        <w:t xml:space="preserve"> </w:t>
      </w:r>
      <w:r w:rsidR="00B0205F" w:rsidRPr="00243AB4">
        <w:rPr>
          <w:rStyle w:val="Char3"/>
          <w:rFonts w:hint="eastAsia"/>
          <w:rtl/>
        </w:rPr>
        <w:t>فَاغْسِلُوا</w:t>
      </w:r>
      <w:r w:rsidR="00B0205F">
        <w:rPr>
          <w:rFonts w:hint="cs"/>
          <w:rtl/>
        </w:rPr>
        <w:t>»</w:t>
      </w:r>
      <w:r w:rsidR="00243AB4">
        <w:rPr>
          <w:rFonts w:hint="cs"/>
          <w:rtl/>
        </w:rPr>
        <w:t>.</w:t>
      </w:r>
      <w:r>
        <w:rPr>
          <w:rFonts w:hint="cs"/>
          <w:rtl/>
        </w:rPr>
        <w:t xml:space="preserve"> </w:t>
      </w:r>
      <w:r w:rsidRPr="00243AB4">
        <w:rPr>
          <w:rFonts w:hint="cs"/>
          <w:rtl/>
        </w:rPr>
        <w:t>«</w:t>
      </w:r>
      <w:r>
        <w:rPr>
          <w:rFonts w:hint="cs"/>
          <w:rtl/>
        </w:rPr>
        <w:t>تأثیر چشم حقیقت دارد و اگر چیزی قرار بود بر تقدیر سبقت بگیرد چشم سبقت می‌گرفت و هرگاه از شما طلب غسل شد (از صاحب چشم) پس غسل کنید (تا از آب غسل برا</w:t>
      </w:r>
      <w:r w:rsidR="00B66087">
        <w:rPr>
          <w:rFonts w:hint="cs"/>
          <w:rtl/>
        </w:rPr>
        <w:t>ی بهبود مورد اصابت استفاده شود)</w:t>
      </w:r>
      <w:r w:rsidRPr="00243AB4">
        <w:rPr>
          <w:rFonts w:hint="cs"/>
          <w:rtl/>
        </w:rPr>
        <w:t>»</w:t>
      </w:r>
      <w:r w:rsidR="00B66087">
        <w:rPr>
          <w:rFonts w:cs="Traditional Arabic" w:hint="cs"/>
          <w:rtl/>
        </w:rPr>
        <w:t>.</w:t>
      </w:r>
      <w:r>
        <w:rPr>
          <w:rFonts w:hint="cs"/>
          <w:rtl/>
        </w:rPr>
        <w:t xml:space="preserve"> ابن عباس می‌‌گوید:</w:t>
      </w:r>
      <w:r w:rsidR="00243AB4">
        <w:rPr>
          <w:rFonts w:hint="cs"/>
          <w:rtl/>
        </w:rPr>
        <w:t xml:space="preserve"> «</w:t>
      </w:r>
      <w:r w:rsidR="00243AB4" w:rsidRPr="00243AB4">
        <w:rPr>
          <w:rStyle w:val="Char3"/>
          <w:rFonts w:hint="eastAsia"/>
          <w:rtl/>
        </w:rPr>
        <w:t>قَالَ</w:t>
      </w:r>
      <w:r w:rsidR="00243AB4" w:rsidRPr="00243AB4">
        <w:rPr>
          <w:rStyle w:val="Char3"/>
          <w:rtl/>
        </w:rPr>
        <w:t xml:space="preserve"> </w:t>
      </w:r>
      <w:r w:rsidR="00243AB4" w:rsidRPr="00243AB4">
        <w:rPr>
          <w:rStyle w:val="Char3"/>
          <w:rFonts w:hint="eastAsia"/>
          <w:rtl/>
        </w:rPr>
        <w:t>كَانَ</w:t>
      </w:r>
      <w:r w:rsidR="00243AB4" w:rsidRPr="00243AB4">
        <w:rPr>
          <w:rStyle w:val="Char3"/>
          <w:rtl/>
        </w:rPr>
        <w:t xml:space="preserve"> </w:t>
      </w:r>
      <w:r w:rsidR="00243AB4" w:rsidRPr="00243AB4">
        <w:rPr>
          <w:rStyle w:val="Char3"/>
          <w:rFonts w:hint="eastAsia"/>
          <w:rtl/>
        </w:rPr>
        <w:t>النَّبِىُّ</w:t>
      </w:r>
      <w:r w:rsidR="00243AB4">
        <w:rPr>
          <w:rStyle w:val="Char3"/>
          <w:rFonts w:hint="cs"/>
          <w:rtl/>
        </w:rPr>
        <w:t xml:space="preserve"> </w:t>
      </w:r>
      <w:r w:rsidR="00243AB4">
        <w:rPr>
          <w:rStyle w:val="Char3"/>
          <w:rFonts w:cs="CTraditional Arabic" w:hint="cs"/>
          <w:rtl/>
        </w:rPr>
        <w:t>ص</w:t>
      </w:r>
      <w:r w:rsidR="00243AB4">
        <w:rPr>
          <w:rStyle w:val="Char3"/>
          <w:rFonts w:hint="cs"/>
          <w:rtl/>
        </w:rPr>
        <w:t xml:space="preserve"> </w:t>
      </w:r>
      <w:r w:rsidR="00243AB4" w:rsidRPr="00243AB4">
        <w:rPr>
          <w:rStyle w:val="Char3"/>
          <w:rFonts w:hint="eastAsia"/>
          <w:rtl/>
        </w:rPr>
        <w:t>يُعَوِّذُ</w:t>
      </w:r>
      <w:r w:rsidR="00243AB4" w:rsidRPr="00243AB4">
        <w:rPr>
          <w:rStyle w:val="Char3"/>
          <w:rtl/>
        </w:rPr>
        <w:t xml:space="preserve"> </w:t>
      </w:r>
      <w:r w:rsidR="00243AB4" w:rsidRPr="00243AB4">
        <w:rPr>
          <w:rStyle w:val="Char3"/>
          <w:rFonts w:hint="eastAsia"/>
          <w:rtl/>
        </w:rPr>
        <w:t>الْحَسَنَ</w:t>
      </w:r>
      <w:r w:rsidR="00243AB4" w:rsidRPr="00243AB4">
        <w:rPr>
          <w:rStyle w:val="Char3"/>
          <w:rtl/>
        </w:rPr>
        <w:t xml:space="preserve"> </w:t>
      </w:r>
      <w:r w:rsidR="00243AB4" w:rsidRPr="00243AB4">
        <w:rPr>
          <w:rStyle w:val="Char3"/>
          <w:rFonts w:hint="eastAsia"/>
          <w:rtl/>
        </w:rPr>
        <w:t>وَالْحُسَيْنَ</w:t>
      </w:r>
      <w:r w:rsidR="00243AB4" w:rsidRPr="00243AB4">
        <w:rPr>
          <w:rStyle w:val="Char3"/>
          <w:rtl/>
        </w:rPr>
        <w:t xml:space="preserve"> </w:t>
      </w:r>
      <w:r w:rsidR="00243AB4" w:rsidRPr="00243AB4">
        <w:rPr>
          <w:rStyle w:val="Char3"/>
          <w:rFonts w:hint="eastAsia"/>
          <w:rtl/>
        </w:rPr>
        <w:t>وَيَقُولُ</w:t>
      </w:r>
      <w:r w:rsidR="00243AB4">
        <w:rPr>
          <w:rStyle w:val="Char3"/>
          <w:rFonts w:hint="cs"/>
          <w:rtl/>
        </w:rPr>
        <w:t xml:space="preserve"> </w:t>
      </w:r>
      <w:r w:rsidR="00243AB4" w:rsidRPr="00243AB4">
        <w:rPr>
          <w:rStyle w:val="Char3"/>
          <w:rFonts w:hint="eastAsia"/>
          <w:rtl/>
        </w:rPr>
        <w:t>إِنَّ</w:t>
      </w:r>
      <w:r w:rsidR="00243AB4" w:rsidRPr="00243AB4">
        <w:rPr>
          <w:rStyle w:val="Char3"/>
          <w:rtl/>
        </w:rPr>
        <w:t xml:space="preserve"> </w:t>
      </w:r>
      <w:r w:rsidR="00243AB4" w:rsidRPr="00243AB4">
        <w:rPr>
          <w:rStyle w:val="Char3"/>
          <w:rFonts w:hint="eastAsia"/>
          <w:rtl/>
        </w:rPr>
        <w:t>أَبَاكُمَا</w:t>
      </w:r>
      <w:r w:rsidR="00243AB4" w:rsidRPr="00243AB4">
        <w:rPr>
          <w:rStyle w:val="Char3"/>
          <w:rtl/>
        </w:rPr>
        <w:t xml:space="preserve"> </w:t>
      </w:r>
      <w:r w:rsidR="00243AB4" w:rsidRPr="00243AB4">
        <w:rPr>
          <w:rStyle w:val="Char3"/>
          <w:rFonts w:hint="eastAsia"/>
          <w:rtl/>
        </w:rPr>
        <w:t>كَانَ</w:t>
      </w:r>
      <w:r w:rsidR="00243AB4" w:rsidRPr="00243AB4">
        <w:rPr>
          <w:rStyle w:val="Char3"/>
          <w:rtl/>
        </w:rPr>
        <w:t xml:space="preserve"> </w:t>
      </w:r>
      <w:r w:rsidR="00243AB4" w:rsidRPr="00243AB4">
        <w:rPr>
          <w:rStyle w:val="Char3"/>
          <w:rFonts w:hint="eastAsia"/>
          <w:rtl/>
        </w:rPr>
        <w:t>يُعَوِّذُ</w:t>
      </w:r>
      <w:r w:rsidR="00243AB4" w:rsidRPr="00243AB4">
        <w:rPr>
          <w:rStyle w:val="Char3"/>
          <w:rtl/>
        </w:rPr>
        <w:t xml:space="preserve"> </w:t>
      </w:r>
      <w:r w:rsidR="00243AB4" w:rsidRPr="00243AB4">
        <w:rPr>
          <w:rStyle w:val="Char3"/>
          <w:rFonts w:hint="eastAsia"/>
          <w:rtl/>
        </w:rPr>
        <w:t>بِهَا</w:t>
      </w:r>
      <w:r w:rsidR="00243AB4" w:rsidRPr="00243AB4">
        <w:rPr>
          <w:rStyle w:val="Char3"/>
          <w:rtl/>
        </w:rPr>
        <w:t xml:space="preserve"> </w:t>
      </w:r>
      <w:r w:rsidR="00243AB4" w:rsidRPr="00243AB4">
        <w:rPr>
          <w:rStyle w:val="Char3"/>
          <w:rFonts w:hint="eastAsia"/>
          <w:rtl/>
        </w:rPr>
        <w:t>إِسْمَاعِيلَ</w:t>
      </w:r>
      <w:r w:rsidR="00243AB4" w:rsidRPr="00243AB4">
        <w:rPr>
          <w:rStyle w:val="Char3"/>
          <w:rtl/>
        </w:rPr>
        <w:t xml:space="preserve"> </w:t>
      </w:r>
      <w:r w:rsidR="00243AB4" w:rsidRPr="00243AB4">
        <w:rPr>
          <w:rStyle w:val="Char3"/>
          <w:rFonts w:hint="eastAsia"/>
          <w:rtl/>
        </w:rPr>
        <w:t>وَإِسْحَاقَ</w:t>
      </w:r>
      <w:r w:rsidR="00243AB4">
        <w:rPr>
          <w:rStyle w:val="Char3"/>
          <w:rFonts w:hint="cs"/>
          <w:rtl/>
        </w:rPr>
        <w:t>:</w:t>
      </w:r>
      <w:r w:rsidR="00243AB4" w:rsidRPr="00243AB4">
        <w:rPr>
          <w:rStyle w:val="Char3"/>
          <w:rtl/>
        </w:rPr>
        <w:t xml:space="preserve"> </w:t>
      </w:r>
      <w:r w:rsidR="00243AB4" w:rsidRPr="00243AB4">
        <w:rPr>
          <w:rStyle w:val="Char3"/>
          <w:rFonts w:hint="eastAsia"/>
          <w:rtl/>
        </w:rPr>
        <w:t>أَعُوذُ</w:t>
      </w:r>
      <w:r w:rsidR="00243AB4" w:rsidRPr="00243AB4">
        <w:rPr>
          <w:rStyle w:val="Char3"/>
          <w:rtl/>
        </w:rPr>
        <w:t xml:space="preserve"> </w:t>
      </w:r>
      <w:r w:rsidR="00243AB4" w:rsidRPr="00243AB4">
        <w:rPr>
          <w:rStyle w:val="Char3"/>
          <w:rFonts w:hint="eastAsia"/>
          <w:rtl/>
        </w:rPr>
        <w:t>بِكَلِمَاتِ</w:t>
      </w:r>
      <w:r w:rsidR="00243AB4" w:rsidRPr="00243AB4">
        <w:rPr>
          <w:rStyle w:val="Char3"/>
          <w:rtl/>
        </w:rPr>
        <w:t xml:space="preserve"> </w:t>
      </w:r>
      <w:r w:rsidR="00243AB4" w:rsidRPr="00243AB4">
        <w:rPr>
          <w:rStyle w:val="Char3"/>
          <w:rFonts w:hint="eastAsia"/>
          <w:rtl/>
        </w:rPr>
        <w:t>اللَّهِ</w:t>
      </w:r>
      <w:r w:rsidR="00243AB4" w:rsidRPr="00243AB4">
        <w:rPr>
          <w:rStyle w:val="Char3"/>
          <w:rtl/>
        </w:rPr>
        <w:t xml:space="preserve"> </w:t>
      </w:r>
      <w:r w:rsidR="00243AB4" w:rsidRPr="00243AB4">
        <w:rPr>
          <w:rStyle w:val="Char3"/>
          <w:rFonts w:hint="eastAsia"/>
          <w:rtl/>
        </w:rPr>
        <w:t>التَّامَّةِ</w:t>
      </w:r>
      <w:r w:rsidR="00243AB4" w:rsidRPr="00243AB4">
        <w:rPr>
          <w:rStyle w:val="Char3"/>
          <w:rtl/>
        </w:rPr>
        <w:t xml:space="preserve"> </w:t>
      </w:r>
      <w:r w:rsidR="00243AB4" w:rsidRPr="00243AB4">
        <w:rPr>
          <w:rStyle w:val="Char3"/>
          <w:rFonts w:hint="eastAsia"/>
          <w:rtl/>
        </w:rPr>
        <w:t>مِنْ</w:t>
      </w:r>
      <w:r w:rsidR="00243AB4" w:rsidRPr="00243AB4">
        <w:rPr>
          <w:rStyle w:val="Char3"/>
          <w:rtl/>
        </w:rPr>
        <w:t xml:space="preserve"> </w:t>
      </w:r>
      <w:r w:rsidR="00243AB4" w:rsidRPr="00243AB4">
        <w:rPr>
          <w:rStyle w:val="Char3"/>
          <w:rFonts w:hint="eastAsia"/>
          <w:rtl/>
        </w:rPr>
        <w:t>كُلِّ</w:t>
      </w:r>
      <w:r w:rsidR="00243AB4" w:rsidRPr="00243AB4">
        <w:rPr>
          <w:rStyle w:val="Char3"/>
          <w:rtl/>
        </w:rPr>
        <w:t xml:space="preserve"> </w:t>
      </w:r>
      <w:r w:rsidR="00243AB4" w:rsidRPr="00243AB4">
        <w:rPr>
          <w:rStyle w:val="Char3"/>
          <w:rFonts w:hint="eastAsia"/>
          <w:rtl/>
        </w:rPr>
        <w:t>شَيْطَانٍ</w:t>
      </w:r>
      <w:r w:rsidR="00243AB4" w:rsidRPr="00243AB4">
        <w:rPr>
          <w:rStyle w:val="Char3"/>
          <w:rtl/>
        </w:rPr>
        <w:t xml:space="preserve"> </w:t>
      </w:r>
      <w:r w:rsidR="00243AB4" w:rsidRPr="00243AB4">
        <w:rPr>
          <w:rStyle w:val="Char3"/>
          <w:rFonts w:hint="eastAsia"/>
          <w:rtl/>
        </w:rPr>
        <w:t>وَهَامَّةٍ</w:t>
      </w:r>
      <w:r w:rsidR="00243AB4" w:rsidRPr="00243AB4">
        <w:rPr>
          <w:rStyle w:val="Char3"/>
          <w:rtl/>
        </w:rPr>
        <w:t xml:space="preserve"> </w:t>
      </w:r>
      <w:r w:rsidR="00243AB4" w:rsidRPr="00243AB4">
        <w:rPr>
          <w:rStyle w:val="Char3"/>
          <w:rFonts w:hint="eastAsia"/>
          <w:rtl/>
        </w:rPr>
        <w:t>وَمِنْ</w:t>
      </w:r>
      <w:r w:rsidR="00243AB4" w:rsidRPr="00243AB4">
        <w:rPr>
          <w:rStyle w:val="Char3"/>
          <w:rtl/>
        </w:rPr>
        <w:t xml:space="preserve"> </w:t>
      </w:r>
      <w:r w:rsidR="00243AB4" w:rsidRPr="00243AB4">
        <w:rPr>
          <w:rStyle w:val="Char3"/>
          <w:rFonts w:hint="eastAsia"/>
          <w:rtl/>
        </w:rPr>
        <w:t>كُلِّ</w:t>
      </w:r>
      <w:r w:rsidR="00243AB4" w:rsidRPr="00243AB4">
        <w:rPr>
          <w:rStyle w:val="Char3"/>
          <w:rtl/>
        </w:rPr>
        <w:t xml:space="preserve"> </w:t>
      </w:r>
      <w:r w:rsidR="00243AB4" w:rsidRPr="00243AB4">
        <w:rPr>
          <w:rStyle w:val="Char3"/>
          <w:rFonts w:hint="eastAsia"/>
          <w:rtl/>
        </w:rPr>
        <w:t>عَيْنٍ</w:t>
      </w:r>
      <w:r w:rsidR="00243AB4" w:rsidRPr="00243AB4">
        <w:rPr>
          <w:rStyle w:val="Char3"/>
          <w:rtl/>
        </w:rPr>
        <w:t xml:space="preserve"> </w:t>
      </w:r>
      <w:r w:rsidR="00243AB4" w:rsidRPr="00243AB4">
        <w:rPr>
          <w:rStyle w:val="Char3"/>
          <w:rFonts w:hint="eastAsia"/>
          <w:rtl/>
        </w:rPr>
        <w:t>لاَمَّةٍ</w:t>
      </w:r>
      <w:r w:rsidR="00243AB4">
        <w:rPr>
          <w:rFonts w:hint="cs"/>
          <w:rtl/>
        </w:rPr>
        <w:t>».</w:t>
      </w:r>
      <w:r>
        <w:rPr>
          <w:rFonts w:hint="cs"/>
          <w:rtl/>
        </w:rPr>
        <w:t xml:space="preserve"> </w:t>
      </w:r>
      <w:r w:rsidRPr="00243AB4">
        <w:rPr>
          <w:rFonts w:hint="cs"/>
          <w:rtl/>
        </w:rPr>
        <w:t>«</w:t>
      </w:r>
      <w:r>
        <w:rPr>
          <w:rFonts w:hint="cs"/>
          <w:rtl/>
        </w:rPr>
        <w:t xml:space="preserve">پیامبر </w:t>
      </w:r>
      <w:r>
        <w:rPr>
          <w:rFonts w:cs="CTraditional Arabic" w:hint="cs"/>
          <w:rtl/>
        </w:rPr>
        <w:t>ص</w:t>
      </w:r>
      <w:r>
        <w:rPr>
          <w:rFonts w:hint="cs"/>
          <w:rtl/>
        </w:rPr>
        <w:t>، حسن و حسین را در پناه خدا در می‌آورد و می‌فرمود این چنین جد شما، ابراهیم، پسرانش اسماعیل و اسحاق را در پناه خدا می‌آورد: شما را به کلمات کامل خداوند از هر شیطان و هر جنبنده‌ی مضر و ا</w:t>
      </w:r>
      <w:r w:rsidR="00243AB4">
        <w:rPr>
          <w:rFonts w:hint="cs"/>
          <w:rtl/>
        </w:rPr>
        <w:t>ز هر چشم بد در پناه خدا می‌آورم</w:t>
      </w:r>
      <w:r w:rsidRPr="00243AB4">
        <w:rPr>
          <w:rFonts w:hint="cs"/>
          <w:rtl/>
        </w:rPr>
        <w:t>»</w:t>
      </w:r>
      <w:r w:rsidR="00243AB4">
        <w:rPr>
          <w:rFonts w:hint="cs"/>
          <w:rtl/>
        </w:rPr>
        <w:t>.</w:t>
      </w:r>
      <w:r>
        <w:rPr>
          <w:rFonts w:hint="cs"/>
          <w:rtl/>
        </w:rPr>
        <w:t xml:space="preserve"> ابن ماجه حکایت می‌کند که عامر بن ربیعه در راهی می‌گذشت، ناگهان سهل بن حُنَیف را دید که در حال آبتنی کردن است، آن‌گاه گفت: بدن پوشیده‌ای را تا به امروز همانند این ندیده بودم. دیری نگذشت که عامر از پای درآمد و افتاد. او را نزد پیامبر </w:t>
      </w:r>
      <w:r>
        <w:rPr>
          <w:rFonts w:cs="CTraditional Arabic" w:hint="cs"/>
          <w:rtl/>
        </w:rPr>
        <w:t>ص</w:t>
      </w:r>
      <w:r>
        <w:rPr>
          <w:rFonts w:hint="cs"/>
          <w:rtl/>
        </w:rPr>
        <w:t xml:space="preserve"> بردند و گفتند: سهل را دریاب که از حال رفت. پیامبر سریعاً متوجه قضیه شد و فرمود: به چه کسی مشکوک هستید؟ گفتند: عامر بن ربیعه. فرمود: چرا بی سبب یکی از شما برادرش را می‌کشد؟ هرگاه چیز شگفت‌انگیزی از برادرتان دیدید</w:t>
      </w:r>
      <w:r w:rsidR="00243AB4">
        <w:rPr>
          <w:rFonts w:hint="cs"/>
          <w:rtl/>
        </w:rPr>
        <w:t xml:space="preserve"> پس</w:t>
      </w:r>
      <w:r>
        <w:rPr>
          <w:rFonts w:hint="cs"/>
          <w:rtl/>
        </w:rPr>
        <w:t xml:space="preserve"> دعای برکت برایش کنید. سپس آب طلبید و به عامر دستور داد تا وضو بگیرد و غسل کند و سپس ناگهان آب را از پشت بر روی سهل بریزند.</w:t>
      </w:r>
    </w:p>
    <w:p w:rsidR="006E7194" w:rsidRDefault="006E7194" w:rsidP="00243AB4">
      <w:pPr>
        <w:pStyle w:val="a8"/>
        <w:rPr>
          <w:rtl/>
        </w:rPr>
      </w:pPr>
      <w:r>
        <w:rPr>
          <w:rFonts w:hint="cs"/>
          <w:rtl/>
        </w:rPr>
        <w:t xml:space="preserve">ابن ماجه از ابو سعید خدری روایت می‌کند: پیامبر </w:t>
      </w:r>
      <w:r>
        <w:rPr>
          <w:rFonts w:cs="CTraditional Arabic" w:hint="cs"/>
          <w:rtl/>
        </w:rPr>
        <w:t>ص</w:t>
      </w:r>
      <w:r>
        <w:rPr>
          <w:rFonts w:hint="cs"/>
          <w:rtl/>
        </w:rPr>
        <w:t xml:space="preserve"> از چشم أنس و جن پناه می‌برد و هنگامی که سوره‌ی معوذتین نازل شد پیوسته آن را می‌خواند و بقیه چیز‌ها را رها کرد. امام مسلم و امام محمد از أبو سعید خُدری روایت می‌کند: جبرئیل به نزد پیامبر آمد و فرمود: ای محمد آیا شکایت کردی؟ (ظاهر از تأثیر چشم زخم). فرمود:</w:t>
      </w:r>
      <w:r w:rsidR="00400640">
        <w:rPr>
          <w:rFonts w:hint="cs"/>
          <w:rtl/>
        </w:rPr>
        <w:t xml:space="preserve">آری! جبرئیل فرمود: </w:t>
      </w:r>
      <w:r w:rsidR="00243AB4">
        <w:rPr>
          <w:rFonts w:hint="cs"/>
          <w:rtl/>
        </w:rPr>
        <w:t>«</w:t>
      </w:r>
      <w:r w:rsidR="00243AB4" w:rsidRPr="00243AB4">
        <w:rPr>
          <w:rStyle w:val="Char3"/>
          <w:rFonts w:hint="eastAsia"/>
          <w:rtl/>
        </w:rPr>
        <w:t>بِاسْمِ</w:t>
      </w:r>
      <w:r w:rsidR="00243AB4" w:rsidRPr="00243AB4">
        <w:rPr>
          <w:rStyle w:val="Char3"/>
          <w:rtl/>
        </w:rPr>
        <w:t xml:space="preserve"> </w:t>
      </w:r>
      <w:r w:rsidR="00243AB4" w:rsidRPr="00243AB4">
        <w:rPr>
          <w:rStyle w:val="Char3"/>
          <w:rFonts w:hint="eastAsia"/>
          <w:rtl/>
        </w:rPr>
        <w:t>اللَّهِ</w:t>
      </w:r>
      <w:r w:rsidR="00243AB4" w:rsidRPr="00243AB4">
        <w:rPr>
          <w:rStyle w:val="Char3"/>
          <w:rtl/>
        </w:rPr>
        <w:t xml:space="preserve"> </w:t>
      </w:r>
      <w:r w:rsidR="00243AB4" w:rsidRPr="00243AB4">
        <w:rPr>
          <w:rStyle w:val="Char3"/>
          <w:rFonts w:hint="eastAsia"/>
          <w:rtl/>
        </w:rPr>
        <w:t>أَرْقِيكَ</w:t>
      </w:r>
      <w:r w:rsidR="00243AB4" w:rsidRPr="00243AB4">
        <w:rPr>
          <w:rStyle w:val="Char3"/>
          <w:rtl/>
        </w:rPr>
        <w:t xml:space="preserve"> </w:t>
      </w:r>
      <w:r w:rsidR="00243AB4" w:rsidRPr="00243AB4">
        <w:rPr>
          <w:rStyle w:val="Char3"/>
          <w:rFonts w:hint="eastAsia"/>
          <w:rtl/>
        </w:rPr>
        <w:t>مِنْ</w:t>
      </w:r>
      <w:r w:rsidR="00243AB4" w:rsidRPr="00243AB4">
        <w:rPr>
          <w:rStyle w:val="Char3"/>
          <w:rtl/>
        </w:rPr>
        <w:t xml:space="preserve"> </w:t>
      </w:r>
      <w:r w:rsidR="00243AB4" w:rsidRPr="00243AB4">
        <w:rPr>
          <w:rStyle w:val="Char3"/>
          <w:rFonts w:hint="eastAsia"/>
          <w:rtl/>
        </w:rPr>
        <w:t>كُلِّ</w:t>
      </w:r>
      <w:r w:rsidR="00243AB4" w:rsidRPr="00243AB4">
        <w:rPr>
          <w:rStyle w:val="Char3"/>
          <w:rtl/>
        </w:rPr>
        <w:t xml:space="preserve"> </w:t>
      </w:r>
      <w:r w:rsidR="00243AB4" w:rsidRPr="00243AB4">
        <w:rPr>
          <w:rStyle w:val="Char3"/>
          <w:rFonts w:hint="eastAsia"/>
          <w:rtl/>
        </w:rPr>
        <w:t>شَىْءٍ</w:t>
      </w:r>
      <w:r w:rsidR="00243AB4" w:rsidRPr="00243AB4">
        <w:rPr>
          <w:rStyle w:val="Char3"/>
          <w:rtl/>
        </w:rPr>
        <w:t xml:space="preserve"> </w:t>
      </w:r>
      <w:r w:rsidR="00243AB4" w:rsidRPr="00243AB4">
        <w:rPr>
          <w:rStyle w:val="Char3"/>
          <w:rFonts w:hint="eastAsia"/>
          <w:rtl/>
        </w:rPr>
        <w:t>يُؤْذِيكَ</w:t>
      </w:r>
      <w:r w:rsidR="00243AB4" w:rsidRPr="00243AB4">
        <w:rPr>
          <w:rStyle w:val="Char3"/>
          <w:rtl/>
        </w:rPr>
        <w:t xml:space="preserve"> </w:t>
      </w:r>
      <w:r w:rsidR="00243AB4" w:rsidRPr="00243AB4">
        <w:rPr>
          <w:rStyle w:val="Char3"/>
          <w:rFonts w:hint="eastAsia"/>
          <w:rtl/>
        </w:rPr>
        <w:t>مِنْ</w:t>
      </w:r>
      <w:r w:rsidR="00243AB4" w:rsidRPr="00243AB4">
        <w:rPr>
          <w:rStyle w:val="Char3"/>
          <w:rtl/>
        </w:rPr>
        <w:t xml:space="preserve"> </w:t>
      </w:r>
      <w:r w:rsidR="00243AB4" w:rsidRPr="00243AB4">
        <w:rPr>
          <w:rStyle w:val="Char3"/>
          <w:rFonts w:hint="eastAsia"/>
          <w:rtl/>
        </w:rPr>
        <w:t>شَرِّ</w:t>
      </w:r>
      <w:r w:rsidR="00243AB4" w:rsidRPr="00243AB4">
        <w:rPr>
          <w:rStyle w:val="Char3"/>
          <w:rtl/>
        </w:rPr>
        <w:t xml:space="preserve"> </w:t>
      </w:r>
      <w:r w:rsidR="00243AB4" w:rsidRPr="00243AB4">
        <w:rPr>
          <w:rStyle w:val="Char3"/>
          <w:rFonts w:hint="eastAsia"/>
          <w:rtl/>
        </w:rPr>
        <w:t>كُلِّ</w:t>
      </w:r>
      <w:r w:rsidR="00243AB4" w:rsidRPr="00243AB4">
        <w:rPr>
          <w:rStyle w:val="Char3"/>
          <w:rtl/>
        </w:rPr>
        <w:t xml:space="preserve"> </w:t>
      </w:r>
      <w:r w:rsidR="00243AB4" w:rsidRPr="00243AB4">
        <w:rPr>
          <w:rStyle w:val="Char3"/>
          <w:rFonts w:hint="eastAsia"/>
          <w:rtl/>
        </w:rPr>
        <w:t>نَفْسٍ</w:t>
      </w:r>
      <w:r w:rsidR="00243AB4" w:rsidRPr="00243AB4">
        <w:rPr>
          <w:rStyle w:val="Char3"/>
          <w:rtl/>
        </w:rPr>
        <w:t xml:space="preserve"> </w:t>
      </w:r>
      <w:r w:rsidR="00243AB4" w:rsidRPr="00243AB4">
        <w:rPr>
          <w:rStyle w:val="Char3"/>
          <w:rFonts w:hint="eastAsia"/>
          <w:rtl/>
        </w:rPr>
        <w:t>أَوْ</w:t>
      </w:r>
      <w:r w:rsidR="00243AB4" w:rsidRPr="00243AB4">
        <w:rPr>
          <w:rStyle w:val="Char3"/>
          <w:rtl/>
        </w:rPr>
        <w:t xml:space="preserve"> </w:t>
      </w:r>
      <w:r w:rsidR="00243AB4" w:rsidRPr="00243AB4">
        <w:rPr>
          <w:rStyle w:val="Char3"/>
          <w:rFonts w:hint="eastAsia"/>
          <w:rtl/>
        </w:rPr>
        <w:t>عَيْنِ</w:t>
      </w:r>
      <w:r w:rsidR="00243AB4" w:rsidRPr="00243AB4">
        <w:rPr>
          <w:rStyle w:val="Char3"/>
          <w:rtl/>
        </w:rPr>
        <w:t xml:space="preserve"> </w:t>
      </w:r>
      <w:r w:rsidR="00243AB4" w:rsidRPr="00243AB4">
        <w:rPr>
          <w:rStyle w:val="Char3"/>
          <w:rFonts w:hint="eastAsia"/>
          <w:rtl/>
        </w:rPr>
        <w:t>حَاسِدٍ</w:t>
      </w:r>
      <w:r w:rsidR="00243AB4" w:rsidRPr="00243AB4">
        <w:rPr>
          <w:rStyle w:val="Char3"/>
          <w:rtl/>
        </w:rPr>
        <w:t xml:space="preserve"> </w:t>
      </w:r>
      <w:r w:rsidR="00243AB4" w:rsidRPr="00243AB4">
        <w:rPr>
          <w:rStyle w:val="Char3"/>
          <w:rFonts w:hint="eastAsia"/>
          <w:rtl/>
        </w:rPr>
        <w:t>اللَّهُ</w:t>
      </w:r>
      <w:r w:rsidR="00243AB4" w:rsidRPr="00243AB4">
        <w:rPr>
          <w:rStyle w:val="Char3"/>
          <w:rtl/>
        </w:rPr>
        <w:t xml:space="preserve"> </w:t>
      </w:r>
      <w:r w:rsidR="00243AB4" w:rsidRPr="00243AB4">
        <w:rPr>
          <w:rStyle w:val="Char3"/>
          <w:rFonts w:hint="eastAsia"/>
          <w:rtl/>
        </w:rPr>
        <w:t>يَشْفِيكَ</w:t>
      </w:r>
      <w:r w:rsidR="00243AB4" w:rsidRPr="00243AB4">
        <w:rPr>
          <w:rStyle w:val="Char3"/>
          <w:rtl/>
        </w:rPr>
        <w:t xml:space="preserve"> </w:t>
      </w:r>
      <w:r w:rsidR="00243AB4" w:rsidRPr="00243AB4">
        <w:rPr>
          <w:rStyle w:val="Char3"/>
          <w:rFonts w:hint="eastAsia"/>
          <w:rtl/>
        </w:rPr>
        <w:t>بِاسْمِ</w:t>
      </w:r>
      <w:r w:rsidR="00243AB4" w:rsidRPr="00243AB4">
        <w:rPr>
          <w:rStyle w:val="Char3"/>
          <w:rtl/>
        </w:rPr>
        <w:t xml:space="preserve"> </w:t>
      </w:r>
      <w:r w:rsidR="00243AB4" w:rsidRPr="00243AB4">
        <w:rPr>
          <w:rStyle w:val="Char3"/>
          <w:rFonts w:hint="eastAsia"/>
          <w:rtl/>
        </w:rPr>
        <w:t>اللَّهِ</w:t>
      </w:r>
      <w:r w:rsidR="00243AB4" w:rsidRPr="00243AB4">
        <w:rPr>
          <w:rStyle w:val="Char3"/>
          <w:rtl/>
        </w:rPr>
        <w:t xml:space="preserve"> </w:t>
      </w:r>
      <w:r w:rsidR="00243AB4" w:rsidRPr="00243AB4">
        <w:rPr>
          <w:rStyle w:val="Char3"/>
          <w:rFonts w:hint="eastAsia"/>
          <w:rtl/>
        </w:rPr>
        <w:t>أَرْقِيكَ</w:t>
      </w:r>
      <w:r w:rsidR="00243AB4">
        <w:rPr>
          <w:rFonts w:hint="cs"/>
          <w:rtl/>
        </w:rPr>
        <w:t xml:space="preserve">». </w:t>
      </w:r>
      <w:r w:rsidR="00400640" w:rsidRPr="00243AB4">
        <w:rPr>
          <w:rFonts w:hint="cs"/>
          <w:rtl/>
        </w:rPr>
        <w:t>«</w:t>
      </w:r>
      <w:r w:rsidR="00400640">
        <w:rPr>
          <w:rFonts w:hint="cs"/>
          <w:rtl/>
        </w:rPr>
        <w:t>با نام خدا برایت دعا می‌خوانم، و تو را از آسیب هر چیز و از شر هر شخص یا چشم حسودی در پناه‌ خدا می‌آورم، خداوند تو را شفا بخشد، با نام خدا برایت دعا می‌‌خوانم</w:t>
      </w:r>
      <w:r w:rsidR="00400640" w:rsidRPr="00CA3A1D">
        <w:rPr>
          <w:rFonts w:hint="cs"/>
          <w:rtl/>
        </w:rPr>
        <w:t>»</w:t>
      </w:r>
      <w:r w:rsidR="00CA3A1D">
        <w:rPr>
          <w:rFonts w:hint="cs"/>
          <w:rtl/>
        </w:rPr>
        <w:t>.</w:t>
      </w:r>
    </w:p>
    <w:p w:rsidR="00400640" w:rsidRDefault="00400640" w:rsidP="00CA3A1D">
      <w:pPr>
        <w:pStyle w:val="a8"/>
        <w:ind w:left="646" w:firstLine="0"/>
        <w:jc w:val="center"/>
        <w:rPr>
          <w:rtl/>
        </w:rPr>
      </w:pPr>
      <w:r>
        <w:rPr>
          <w:rFonts w:hint="cs"/>
          <w:rtl/>
        </w:rPr>
        <w:t>***</w:t>
      </w:r>
    </w:p>
    <w:p w:rsidR="00B2439A" w:rsidRDefault="00B2439A" w:rsidP="001A1684">
      <w:pPr>
        <w:pStyle w:val="a1"/>
        <w:rPr>
          <w:rtl/>
        </w:rPr>
        <w:sectPr w:rsidR="00B2439A" w:rsidSect="00C14F87">
          <w:footnotePr>
            <w:numRestart w:val="eachPage"/>
          </w:footnotePr>
          <w:pgSz w:w="9356" w:h="13608" w:code="9"/>
          <w:pgMar w:top="567" w:right="1134" w:bottom="851" w:left="1134" w:header="454" w:footer="0" w:gutter="0"/>
          <w:cols w:space="708"/>
          <w:titlePg/>
          <w:bidi/>
          <w:rtlGutter/>
          <w:docGrid w:linePitch="381"/>
        </w:sectPr>
      </w:pPr>
    </w:p>
    <w:p w:rsidR="001A1684" w:rsidRDefault="001A1684" w:rsidP="001A1684">
      <w:pPr>
        <w:pStyle w:val="a1"/>
        <w:rPr>
          <w:rtl/>
        </w:rPr>
      </w:pPr>
      <w:bookmarkStart w:id="12" w:name="_Toc441594956"/>
      <w:r>
        <w:rPr>
          <w:rFonts w:hint="cs"/>
          <w:rtl/>
        </w:rPr>
        <w:t>سوره‌ی حاقه</w:t>
      </w:r>
      <w:bookmarkEnd w:id="12"/>
    </w:p>
    <w:p w:rsidR="001A1684" w:rsidRDefault="001A1684" w:rsidP="00CA3A1D">
      <w:pPr>
        <w:pStyle w:val="a8"/>
        <w:rPr>
          <w:rtl/>
        </w:rPr>
      </w:pPr>
      <w:r w:rsidRPr="001A1684">
        <w:rPr>
          <w:rStyle w:val="Char5"/>
          <w:rFonts w:hint="cs"/>
          <w:rtl/>
        </w:rPr>
        <w:t>معرفی سوره:</w:t>
      </w:r>
      <w:r>
        <w:rPr>
          <w:rFonts w:hint="cs"/>
          <w:rtl/>
        </w:rPr>
        <w:t xml:space="preserve"> سوره‌ی </w:t>
      </w:r>
      <w:r w:rsidR="00CA3A1D">
        <w:rPr>
          <w:rFonts w:hint="cs"/>
          <w:rtl/>
        </w:rPr>
        <w:t>«</w:t>
      </w:r>
      <w:r>
        <w:rPr>
          <w:rFonts w:hint="cs"/>
          <w:rtl/>
        </w:rPr>
        <w:t>حاقَه</w:t>
      </w:r>
      <w:r w:rsidR="00CA3A1D">
        <w:rPr>
          <w:rFonts w:hint="cs"/>
          <w:rtl/>
        </w:rPr>
        <w:t>»</w:t>
      </w:r>
      <w:r>
        <w:rPr>
          <w:rFonts w:hint="cs"/>
          <w:rtl/>
        </w:rPr>
        <w:t xml:space="preserve"> مکی است و بعد از سوره‌ی </w:t>
      </w:r>
      <w:r w:rsidR="00CA3A1D">
        <w:rPr>
          <w:rFonts w:hint="cs"/>
          <w:rtl/>
        </w:rPr>
        <w:t>«</w:t>
      </w:r>
      <w:r>
        <w:rPr>
          <w:rFonts w:hint="cs"/>
          <w:rtl/>
        </w:rPr>
        <w:t>مُلک</w:t>
      </w:r>
      <w:r w:rsidR="00CA3A1D">
        <w:rPr>
          <w:rFonts w:hint="cs"/>
          <w:rtl/>
        </w:rPr>
        <w:t>»</w:t>
      </w:r>
      <w:r>
        <w:rPr>
          <w:rFonts w:hint="cs"/>
          <w:rtl/>
        </w:rPr>
        <w:t xml:space="preserve"> نازل شده و شامل 52 آیه است.</w:t>
      </w:r>
    </w:p>
    <w:p w:rsidR="001A1684" w:rsidRDefault="001A1684" w:rsidP="001A1684">
      <w:pPr>
        <w:pStyle w:val="a9"/>
        <w:rPr>
          <w:rtl/>
        </w:rPr>
      </w:pPr>
      <w:r>
        <w:rPr>
          <w:rFonts w:hint="cs"/>
          <w:rtl/>
        </w:rPr>
        <w:t>مناسبت آن با سوره‌ی قبل:</w:t>
      </w:r>
    </w:p>
    <w:p w:rsidR="001A1684" w:rsidRDefault="001A1684" w:rsidP="00CA3A1D">
      <w:pPr>
        <w:pStyle w:val="a8"/>
        <w:rPr>
          <w:rtl/>
        </w:rPr>
      </w:pPr>
      <w:r>
        <w:rPr>
          <w:rFonts w:hint="cs"/>
          <w:rtl/>
        </w:rPr>
        <w:t>در سوره‌ی قلم إجمالاً به روز قیامت اشاره شد و رفتار کفار نسبت به قرآن مورد نکوهش قرار گر</w:t>
      </w:r>
      <w:r w:rsidR="00CA3A1D">
        <w:rPr>
          <w:rFonts w:hint="cs"/>
          <w:rtl/>
        </w:rPr>
        <w:t>ف</w:t>
      </w:r>
      <w:r>
        <w:rPr>
          <w:rFonts w:hint="cs"/>
          <w:rtl/>
        </w:rPr>
        <w:t>ت؛ در این سوره نیز به تفصیل به بحث قیامت پرداخته، نمونه‌هایی از تکذیب گذشتگان بیان شده و بر قطعیت تنزیل قرآن از نزد خداوند تأکید شده است.</w:t>
      </w:r>
    </w:p>
    <w:p w:rsidR="001A1684" w:rsidRDefault="001A1684" w:rsidP="001A1684">
      <w:pPr>
        <w:pStyle w:val="a9"/>
        <w:rPr>
          <w:rtl/>
        </w:rPr>
      </w:pPr>
      <w:r>
        <w:rPr>
          <w:rFonts w:hint="cs"/>
          <w:rtl/>
        </w:rPr>
        <w:t>محور سوره:</w:t>
      </w:r>
    </w:p>
    <w:p w:rsidR="004E1D7A" w:rsidRDefault="004E1D7A" w:rsidP="00CA3A1D">
      <w:pPr>
        <w:pStyle w:val="a8"/>
        <w:numPr>
          <w:ilvl w:val="0"/>
          <w:numId w:val="9"/>
        </w:numPr>
        <w:ind w:left="680" w:hanging="340"/>
      </w:pPr>
      <w:r>
        <w:rPr>
          <w:rFonts w:hint="cs"/>
          <w:rtl/>
        </w:rPr>
        <w:t>قیامت و شرح تکذیب امت‌های گذشته و گروه‌بندی مردم در آخرت.</w:t>
      </w:r>
    </w:p>
    <w:p w:rsidR="004E1D7A" w:rsidRDefault="004E1D7A" w:rsidP="00CA3A1D">
      <w:pPr>
        <w:pStyle w:val="a8"/>
        <w:numPr>
          <w:ilvl w:val="0"/>
          <w:numId w:val="9"/>
        </w:numPr>
        <w:ind w:left="680" w:hanging="340"/>
      </w:pPr>
      <w:r>
        <w:rPr>
          <w:rFonts w:hint="cs"/>
          <w:rtl/>
        </w:rPr>
        <w:t>اثبات صدق قرآن به عنوان کلام خدا و برائت پیامبر از تهمت‌های گمراهان.</w:t>
      </w:r>
    </w:p>
    <w:p w:rsidR="004E1D7A" w:rsidRDefault="004E1D7A" w:rsidP="004E1D7A">
      <w:pPr>
        <w:pStyle w:val="a2"/>
        <w:rPr>
          <w:rtl/>
        </w:rPr>
      </w:pPr>
      <w:r>
        <w:rPr>
          <w:rFonts w:hint="cs"/>
          <w:rtl/>
        </w:rPr>
        <w:t>سوره دارای پنج مبحث است:</w:t>
      </w:r>
    </w:p>
    <w:p w:rsidR="004E1D7A" w:rsidRDefault="004E1D7A" w:rsidP="004E1D7A">
      <w:pPr>
        <w:pStyle w:val="a5"/>
        <w:rPr>
          <w:rtl/>
        </w:rPr>
      </w:pPr>
      <w:r>
        <w:rPr>
          <w:rFonts w:hint="cs"/>
          <w:rtl/>
        </w:rPr>
        <w:t>مبحث اول: منکران</w:t>
      </w:r>
    </w:p>
    <w:p w:rsidR="004E1D7A" w:rsidRDefault="004E1D7A" w:rsidP="008438A0">
      <w:pPr>
        <w:pStyle w:val="af1"/>
        <w:ind w:left="0"/>
        <w:jc w:val="center"/>
        <w:rPr>
          <w:rtl/>
        </w:rPr>
      </w:pPr>
      <w:r w:rsidRPr="004E1D7A">
        <w:rPr>
          <w:rtl/>
        </w:rPr>
        <w:t>بِس</w:t>
      </w:r>
      <w:r w:rsidRPr="004E1D7A">
        <w:rPr>
          <w:rFonts w:ascii="Times New Roman" w:hint="cs"/>
          <w:rtl/>
        </w:rPr>
        <w:t>ۡ</w:t>
      </w:r>
      <w:r w:rsidRPr="004E1D7A">
        <w:rPr>
          <w:rFonts w:hint="cs"/>
          <w:rtl/>
        </w:rPr>
        <w:t>مِ</w:t>
      </w:r>
      <w:r w:rsidRPr="004E1D7A">
        <w:rPr>
          <w:rtl/>
        </w:rPr>
        <w:t xml:space="preserve"> </w:t>
      </w:r>
      <w:r w:rsidRPr="004E1D7A">
        <w:rPr>
          <w:rFonts w:hint="cs"/>
          <w:rtl/>
        </w:rPr>
        <w:t>ٱ</w:t>
      </w:r>
      <w:r w:rsidRPr="004E1D7A">
        <w:rPr>
          <w:rFonts w:hint="eastAsia"/>
          <w:rtl/>
        </w:rPr>
        <w:t>للَّهِ</w:t>
      </w:r>
      <w:r w:rsidRPr="004E1D7A">
        <w:rPr>
          <w:rtl/>
        </w:rPr>
        <w:t xml:space="preserve"> </w:t>
      </w:r>
      <w:r w:rsidRPr="004E1D7A">
        <w:rPr>
          <w:rFonts w:hint="cs"/>
          <w:rtl/>
        </w:rPr>
        <w:t>ٱ</w:t>
      </w:r>
      <w:r w:rsidRPr="004E1D7A">
        <w:rPr>
          <w:rFonts w:hint="eastAsia"/>
          <w:rtl/>
        </w:rPr>
        <w:t>لرَّح</w:t>
      </w:r>
      <w:r w:rsidRPr="004E1D7A">
        <w:rPr>
          <w:rFonts w:ascii="Times New Roman" w:hint="cs"/>
          <w:rtl/>
        </w:rPr>
        <w:t>ۡ</w:t>
      </w:r>
      <w:r w:rsidRPr="004E1D7A">
        <w:rPr>
          <w:rFonts w:hint="cs"/>
          <w:rtl/>
        </w:rPr>
        <w:t>مَٰنِ</w:t>
      </w:r>
      <w:r w:rsidRPr="004E1D7A">
        <w:rPr>
          <w:rtl/>
        </w:rPr>
        <w:t xml:space="preserve"> </w:t>
      </w:r>
      <w:r w:rsidRPr="004E1D7A">
        <w:rPr>
          <w:rFonts w:hint="cs"/>
          <w:rtl/>
        </w:rPr>
        <w:t>ٱ</w:t>
      </w:r>
      <w:r w:rsidRPr="004E1D7A">
        <w:rPr>
          <w:rFonts w:hint="eastAsia"/>
          <w:rtl/>
        </w:rPr>
        <w:t>لرَّحِيمِ</w:t>
      </w:r>
    </w:p>
    <w:p w:rsidR="004E1D7A" w:rsidRDefault="00B66087" w:rsidP="008438A0">
      <w:pPr>
        <w:pStyle w:val="af1"/>
        <w:ind w:left="0" w:firstLine="567"/>
        <w:rPr>
          <w:rtl/>
        </w:rPr>
      </w:pPr>
      <w:r w:rsidRPr="00B66087">
        <w:rPr>
          <w:rFonts w:cs="Traditional Arabic" w:hint="cs"/>
          <w:rtl/>
        </w:rPr>
        <w:t>﴿</w:t>
      </w:r>
      <w:r w:rsidRPr="00B66087">
        <w:rPr>
          <w:rFonts w:hint="cs"/>
          <w:rtl/>
        </w:rPr>
        <w:t>ٱ</w:t>
      </w:r>
      <w:r w:rsidRPr="00B66087">
        <w:rPr>
          <w:rFonts w:hint="eastAsia"/>
          <w:rtl/>
        </w:rPr>
        <w:t>ل</w:t>
      </w:r>
      <w:r w:rsidRPr="00B66087">
        <w:rPr>
          <w:rFonts w:hint="cs"/>
          <w:rtl/>
        </w:rPr>
        <w:t>ۡحَآقَّةُ</w:t>
      </w:r>
      <w:r w:rsidRPr="00B66087">
        <w:rPr>
          <w:rtl/>
        </w:rPr>
        <w:t xml:space="preserve">١ مَا </w:t>
      </w:r>
      <w:r w:rsidRPr="00B66087">
        <w:rPr>
          <w:rFonts w:hint="cs"/>
          <w:rtl/>
        </w:rPr>
        <w:t>ٱ</w:t>
      </w:r>
      <w:r w:rsidRPr="00B66087">
        <w:rPr>
          <w:rFonts w:hint="eastAsia"/>
          <w:rtl/>
        </w:rPr>
        <w:t>ل</w:t>
      </w:r>
      <w:r w:rsidRPr="00B66087">
        <w:rPr>
          <w:rFonts w:hint="cs"/>
          <w:rtl/>
        </w:rPr>
        <w:t>ۡحَآقَّةُ</w:t>
      </w:r>
      <w:r w:rsidRPr="00B66087">
        <w:rPr>
          <w:rtl/>
        </w:rPr>
        <w:t>٢ وَمَا</w:t>
      </w:r>
      <w:r w:rsidRPr="00B66087">
        <w:rPr>
          <w:rFonts w:hint="cs"/>
          <w:rtl/>
        </w:rPr>
        <w:t>ٓ</w:t>
      </w:r>
      <w:r w:rsidRPr="00B66087">
        <w:rPr>
          <w:rtl/>
        </w:rPr>
        <w:t xml:space="preserve"> </w:t>
      </w:r>
      <w:r w:rsidRPr="00B66087">
        <w:rPr>
          <w:rFonts w:hint="cs"/>
          <w:rtl/>
        </w:rPr>
        <w:t>أَدۡرَىٰكَ</w:t>
      </w:r>
      <w:r w:rsidRPr="00B66087">
        <w:rPr>
          <w:rtl/>
        </w:rPr>
        <w:t xml:space="preserve"> </w:t>
      </w:r>
      <w:r w:rsidRPr="00B66087">
        <w:rPr>
          <w:rFonts w:hint="cs"/>
          <w:rtl/>
        </w:rPr>
        <w:t>مَا</w:t>
      </w:r>
      <w:r w:rsidRPr="00B66087">
        <w:rPr>
          <w:rtl/>
        </w:rPr>
        <w:t xml:space="preserve"> </w:t>
      </w:r>
      <w:r w:rsidRPr="00B66087">
        <w:rPr>
          <w:rFonts w:hint="cs"/>
          <w:rtl/>
        </w:rPr>
        <w:t>ٱ</w:t>
      </w:r>
      <w:r w:rsidRPr="00B66087">
        <w:rPr>
          <w:rFonts w:hint="eastAsia"/>
          <w:rtl/>
        </w:rPr>
        <w:t>ل</w:t>
      </w:r>
      <w:r w:rsidRPr="00B66087">
        <w:rPr>
          <w:rFonts w:hint="cs"/>
          <w:rtl/>
        </w:rPr>
        <w:t>ۡحَآقَّةُ</w:t>
      </w:r>
      <w:r w:rsidRPr="00B66087">
        <w:rPr>
          <w:rtl/>
        </w:rPr>
        <w:t>٣ كَذَّبَت</w:t>
      </w:r>
      <w:r w:rsidRPr="00B66087">
        <w:rPr>
          <w:rFonts w:hint="cs"/>
          <w:rtl/>
        </w:rPr>
        <w:t>ۡ</w:t>
      </w:r>
      <w:r w:rsidRPr="00B66087">
        <w:rPr>
          <w:rtl/>
        </w:rPr>
        <w:t xml:space="preserve"> </w:t>
      </w:r>
      <w:r w:rsidRPr="00B66087">
        <w:rPr>
          <w:rFonts w:hint="cs"/>
          <w:rtl/>
        </w:rPr>
        <w:t>ثَمُودُ</w:t>
      </w:r>
      <w:r w:rsidRPr="00B66087">
        <w:rPr>
          <w:rtl/>
        </w:rPr>
        <w:t xml:space="preserve"> </w:t>
      </w:r>
      <w:r w:rsidRPr="00B66087">
        <w:rPr>
          <w:rFonts w:hint="cs"/>
          <w:rtl/>
        </w:rPr>
        <w:t>وَعَادُۢ</w:t>
      </w:r>
      <w:r w:rsidRPr="00B66087">
        <w:rPr>
          <w:rtl/>
        </w:rPr>
        <w:t xml:space="preserve"> </w:t>
      </w:r>
      <w:r w:rsidRPr="00B66087">
        <w:rPr>
          <w:rFonts w:hint="cs"/>
          <w:rtl/>
        </w:rPr>
        <w:t>بِٱ</w:t>
      </w:r>
      <w:r w:rsidRPr="00B66087">
        <w:rPr>
          <w:rFonts w:hint="eastAsia"/>
          <w:rtl/>
        </w:rPr>
        <w:t>ل</w:t>
      </w:r>
      <w:r w:rsidRPr="00B66087">
        <w:rPr>
          <w:rFonts w:hint="cs"/>
          <w:rtl/>
        </w:rPr>
        <w:t>ۡقَارِعَةِ</w:t>
      </w:r>
      <w:r w:rsidRPr="00B66087">
        <w:rPr>
          <w:rtl/>
        </w:rPr>
        <w:t>٤ فَأَمَّا ثَمُودُ فَأُه</w:t>
      </w:r>
      <w:r w:rsidRPr="00B66087">
        <w:rPr>
          <w:rFonts w:hint="cs"/>
          <w:rtl/>
        </w:rPr>
        <w:t>ۡلِكُواْ</w:t>
      </w:r>
      <w:r w:rsidRPr="00B66087">
        <w:rPr>
          <w:rtl/>
        </w:rPr>
        <w:t xml:space="preserve"> </w:t>
      </w:r>
      <w:r w:rsidRPr="00B66087">
        <w:rPr>
          <w:rFonts w:hint="cs"/>
          <w:rtl/>
        </w:rPr>
        <w:t>بِٱ</w:t>
      </w:r>
      <w:r w:rsidRPr="00B66087">
        <w:rPr>
          <w:rFonts w:hint="eastAsia"/>
          <w:rtl/>
        </w:rPr>
        <w:t>لطَّاغِيَةِ</w:t>
      </w:r>
      <w:r w:rsidRPr="00B66087">
        <w:rPr>
          <w:rtl/>
        </w:rPr>
        <w:t>٥ وَأَمَّا عَاد</w:t>
      </w:r>
      <w:r w:rsidRPr="00B66087">
        <w:rPr>
          <w:rFonts w:hint="cs"/>
          <w:rtl/>
        </w:rPr>
        <w:t>ٞ</w:t>
      </w:r>
      <w:r w:rsidRPr="00B66087">
        <w:rPr>
          <w:rtl/>
        </w:rPr>
        <w:t xml:space="preserve"> </w:t>
      </w:r>
      <w:r w:rsidRPr="00B66087">
        <w:rPr>
          <w:rFonts w:hint="cs"/>
          <w:rtl/>
        </w:rPr>
        <w:t>فَأُهۡلِك</w:t>
      </w:r>
      <w:r w:rsidRPr="00B66087">
        <w:rPr>
          <w:rtl/>
        </w:rPr>
        <w:t>ُواْ بِرِيح</w:t>
      </w:r>
      <w:r w:rsidRPr="00B66087">
        <w:rPr>
          <w:rFonts w:hint="cs"/>
          <w:rtl/>
        </w:rPr>
        <w:t>ٖ</w:t>
      </w:r>
      <w:r w:rsidRPr="00B66087">
        <w:rPr>
          <w:rtl/>
        </w:rPr>
        <w:t xml:space="preserve"> </w:t>
      </w:r>
      <w:r w:rsidRPr="00B66087">
        <w:rPr>
          <w:rFonts w:hint="cs"/>
          <w:rtl/>
        </w:rPr>
        <w:t>صَرۡصَرٍ</w:t>
      </w:r>
      <w:r w:rsidRPr="00B66087">
        <w:rPr>
          <w:rtl/>
        </w:rPr>
        <w:t xml:space="preserve"> </w:t>
      </w:r>
      <w:r w:rsidRPr="00B66087">
        <w:rPr>
          <w:rFonts w:hint="cs"/>
          <w:rtl/>
        </w:rPr>
        <w:t>عَاتِيَةٖ٦</w:t>
      </w:r>
      <w:r w:rsidRPr="00B66087">
        <w:rPr>
          <w:rtl/>
        </w:rPr>
        <w:t xml:space="preserve"> </w:t>
      </w:r>
      <w:r w:rsidRPr="00B66087">
        <w:rPr>
          <w:rFonts w:hint="cs"/>
          <w:rtl/>
        </w:rPr>
        <w:t>سَخَّرَهَا</w:t>
      </w:r>
      <w:r w:rsidRPr="00B66087">
        <w:rPr>
          <w:rtl/>
        </w:rPr>
        <w:t xml:space="preserve"> </w:t>
      </w:r>
      <w:r w:rsidRPr="00B66087">
        <w:rPr>
          <w:rFonts w:hint="cs"/>
          <w:rtl/>
        </w:rPr>
        <w:t>عَلَيۡهِمۡ</w:t>
      </w:r>
      <w:r w:rsidRPr="00B66087">
        <w:rPr>
          <w:rtl/>
        </w:rPr>
        <w:t xml:space="preserve"> </w:t>
      </w:r>
      <w:r w:rsidRPr="00B66087">
        <w:rPr>
          <w:rFonts w:hint="cs"/>
          <w:rtl/>
        </w:rPr>
        <w:t>سَبۡعَ</w:t>
      </w:r>
      <w:r w:rsidRPr="00B66087">
        <w:rPr>
          <w:rtl/>
        </w:rPr>
        <w:t xml:space="preserve"> </w:t>
      </w:r>
      <w:r w:rsidRPr="00B66087">
        <w:rPr>
          <w:rFonts w:hint="cs"/>
          <w:rtl/>
        </w:rPr>
        <w:t>لَيَالٖ</w:t>
      </w:r>
      <w:r w:rsidRPr="00B66087">
        <w:rPr>
          <w:rtl/>
        </w:rPr>
        <w:t xml:space="preserve"> </w:t>
      </w:r>
      <w:r w:rsidRPr="00B66087">
        <w:rPr>
          <w:rFonts w:hint="cs"/>
          <w:rtl/>
        </w:rPr>
        <w:t>وَث</w:t>
      </w:r>
      <w:r w:rsidRPr="00B66087">
        <w:rPr>
          <w:rFonts w:hint="eastAsia"/>
          <w:rtl/>
        </w:rPr>
        <w:t>َمَٰنِيَةَ</w:t>
      </w:r>
      <w:r w:rsidRPr="00B66087">
        <w:rPr>
          <w:rtl/>
        </w:rPr>
        <w:t xml:space="preserve"> أَيَّامٍ حُسُوم</w:t>
      </w:r>
      <w:r w:rsidRPr="00B66087">
        <w:rPr>
          <w:rFonts w:hint="cs"/>
          <w:rtl/>
        </w:rPr>
        <w:t>ٗاۖ</w:t>
      </w:r>
      <w:r w:rsidRPr="00B66087">
        <w:rPr>
          <w:rtl/>
        </w:rPr>
        <w:t xml:space="preserve"> </w:t>
      </w:r>
      <w:r w:rsidRPr="00B66087">
        <w:rPr>
          <w:rFonts w:hint="cs"/>
          <w:rtl/>
        </w:rPr>
        <w:t>فَتَرَى</w:t>
      </w:r>
      <w:r w:rsidRPr="00B66087">
        <w:rPr>
          <w:rtl/>
        </w:rPr>
        <w:t xml:space="preserve"> </w:t>
      </w:r>
      <w:r w:rsidRPr="00B66087">
        <w:rPr>
          <w:rFonts w:hint="cs"/>
          <w:rtl/>
        </w:rPr>
        <w:t>ٱ</w:t>
      </w:r>
      <w:r w:rsidRPr="00B66087">
        <w:rPr>
          <w:rFonts w:hint="eastAsia"/>
          <w:rtl/>
        </w:rPr>
        <w:t>ل</w:t>
      </w:r>
      <w:r w:rsidRPr="00B66087">
        <w:rPr>
          <w:rFonts w:hint="cs"/>
          <w:rtl/>
        </w:rPr>
        <w:t>ۡقَوۡمَ</w:t>
      </w:r>
      <w:r w:rsidRPr="00B66087">
        <w:rPr>
          <w:rtl/>
        </w:rPr>
        <w:t xml:space="preserve"> فِيهَا صَر</w:t>
      </w:r>
      <w:r w:rsidRPr="00B66087">
        <w:rPr>
          <w:rFonts w:hint="cs"/>
          <w:rtl/>
        </w:rPr>
        <w:t>ۡعَىٰ</w:t>
      </w:r>
      <w:r w:rsidRPr="00B66087">
        <w:rPr>
          <w:rtl/>
        </w:rPr>
        <w:t xml:space="preserve"> </w:t>
      </w:r>
      <w:r w:rsidRPr="00B66087">
        <w:rPr>
          <w:rFonts w:hint="cs"/>
          <w:rtl/>
        </w:rPr>
        <w:t>كَأَنَّهُمۡ</w:t>
      </w:r>
      <w:r w:rsidRPr="00B66087">
        <w:rPr>
          <w:rtl/>
        </w:rPr>
        <w:t xml:space="preserve"> </w:t>
      </w:r>
      <w:r w:rsidRPr="00B66087">
        <w:rPr>
          <w:rFonts w:hint="cs"/>
          <w:rtl/>
        </w:rPr>
        <w:t>أَعۡجَازُ</w:t>
      </w:r>
      <w:r w:rsidRPr="00B66087">
        <w:rPr>
          <w:rtl/>
        </w:rPr>
        <w:t xml:space="preserve"> </w:t>
      </w:r>
      <w:r w:rsidRPr="00B66087">
        <w:rPr>
          <w:rFonts w:hint="cs"/>
          <w:rtl/>
        </w:rPr>
        <w:t>نَخۡلٍ</w:t>
      </w:r>
      <w:r w:rsidRPr="00B66087">
        <w:rPr>
          <w:rtl/>
        </w:rPr>
        <w:t xml:space="preserve"> </w:t>
      </w:r>
      <w:r w:rsidRPr="00B66087">
        <w:rPr>
          <w:rFonts w:hint="cs"/>
          <w:rtl/>
        </w:rPr>
        <w:t>خَاوِيَةٖ٧</w:t>
      </w:r>
      <w:r w:rsidRPr="00B66087">
        <w:rPr>
          <w:rtl/>
        </w:rPr>
        <w:t xml:space="preserve"> </w:t>
      </w:r>
      <w:r w:rsidRPr="00B66087">
        <w:rPr>
          <w:rFonts w:hint="cs"/>
          <w:rtl/>
        </w:rPr>
        <w:t>فَهَلۡ</w:t>
      </w:r>
      <w:r w:rsidRPr="00B66087">
        <w:rPr>
          <w:rtl/>
        </w:rPr>
        <w:t xml:space="preserve"> </w:t>
      </w:r>
      <w:r w:rsidRPr="00B66087">
        <w:rPr>
          <w:rFonts w:hint="cs"/>
          <w:rtl/>
        </w:rPr>
        <w:t>تَرَىٰ</w:t>
      </w:r>
      <w:r w:rsidRPr="00B66087">
        <w:rPr>
          <w:rtl/>
        </w:rPr>
        <w:t xml:space="preserve"> </w:t>
      </w:r>
      <w:r w:rsidRPr="00B66087">
        <w:rPr>
          <w:rFonts w:hint="cs"/>
          <w:rtl/>
        </w:rPr>
        <w:t>لَهُم</w:t>
      </w:r>
      <w:r w:rsidRPr="00B66087">
        <w:rPr>
          <w:rtl/>
        </w:rPr>
        <w:t xml:space="preserve"> </w:t>
      </w:r>
      <w:r w:rsidRPr="00B66087">
        <w:rPr>
          <w:rFonts w:hint="cs"/>
          <w:rtl/>
        </w:rPr>
        <w:t>مِّنۢ</w:t>
      </w:r>
      <w:r w:rsidRPr="00B66087">
        <w:rPr>
          <w:rtl/>
        </w:rPr>
        <w:t xml:space="preserve"> </w:t>
      </w:r>
      <w:r w:rsidRPr="00B66087">
        <w:rPr>
          <w:rFonts w:hint="cs"/>
          <w:rtl/>
        </w:rPr>
        <w:t>بَاقِيَةٖ٨</w:t>
      </w:r>
      <w:r w:rsidRPr="00B66087">
        <w:rPr>
          <w:rtl/>
        </w:rPr>
        <w:t xml:space="preserve"> </w:t>
      </w:r>
      <w:r w:rsidRPr="00B66087">
        <w:rPr>
          <w:rFonts w:hint="cs"/>
          <w:rtl/>
        </w:rPr>
        <w:t>وَجَآءَ</w:t>
      </w:r>
      <w:r w:rsidRPr="00B66087">
        <w:rPr>
          <w:rtl/>
        </w:rPr>
        <w:t xml:space="preserve"> </w:t>
      </w:r>
      <w:r w:rsidRPr="00B66087">
        <w:rPr>
          <w:rFonts w:hint="cs"/>
          <w:rtl/>
        </w:rPr>
        <w:t>فِرۡعَوۡنُ</w:t>
      </w:r>
      <w:r w:rsidRPr="00B66087">
        <w:rPr>
          <w:rtl/>
        </w:rPr>
        <w:t xml:space="preserve"> </w:t>
      </w:r>
      <w:r w:rsidRPr="00B66087">
        <w:rPr>
          <w:rFonts w:hint="cs"/>
          <w:rtl/>
        </w:rPr>
        <w:t>وَمَن</w:t>
      </w:r>
      <w:r w:rsidRPr="00B66087">
        <w:rPr>
          <w:rtl/>
        </w:rPr>
        <w:t xml:space="preserve"> </w:t>
      </w:r>
      <w:r w:rsidRPr="00B66087">
        <w:rPr>
          <w:rFonts w:hint="cs"/>
          <w:rtl/>
        </w:rPr>
        <w:t>قَبۡلَهُۥ</w:t>
      </w:r>
      <w:r w:rsidRPr="00B66087">
        <w:rPr>
          <w:rtl/>
        </w:rPr>
        <w:t xml:space="preserve"> وَ</w:t>
      </w:r>
      <w:r w:rsidRPr="00B66087">
        <w:rPr>
          <w:rFonts w:hint="cs"/>
          <w:rtl/>
        </w:rPr>
        <w:t>ٱ</w:t>
      </w:r>
      <w:r w:rsidRPr="00B66087">
        <w:rPr>
          <w:rFonts w:hint="eastAsia"/>
          <w:rtl/>
        </w:rPr>
        <w:t>ل</w:t>
      </w:r>
      <w:r w:rsidRPr="00B66087">
        <w:rPr>
          <w:rFonts w:hint="cs"/>
          <w:rtl/>
        </w:rPr>
        <w:t>ۡم</w:t>
      </w:r>
      <w:r w:rsidRPr="00B66087">
        <w:rPr>
          <w:rFonts w:hint="eastAsia"/>
          <w:rtl/>
        </w:rPr>
        <w:t>ُؤ</w:t>
      </w:r>
      <w:r w:rsidRPr="00B66087">
        <w:rPr>
          <w:rFonts w:hint="cs"/>
          <w:rtl/>
        </w:rPr>
        <w:t>ۡتَفِكَٰتُ</w:t>
      </w:r>
      <w:r w:rsidRPr="00B66087">
        <w:rPr>
          <w:rtl/>
        </w:rPr>
        <w:t xml:space="preserve"> بِ</w:t>
      </w:r>
      <w:r w:rsidRPr="00B66087">
        <w:rPr>
          <w:rFonts w:hint="cs"/>
          <w:rtl/>
        </w:rPr>
        <w:t>ٱ</w:t>
      </w:r>
      <w:r w:rsidRPr="00B66087">
        <w:rPr>
          <w:rFonts w:hint="eastAsia"/>
          <w:rtl/>
        </w:rPr>
        <w:t>ل</w:t>
      </w:r>
      <w:r w:rsidRPr="00B66087">
        <w:rPr>
          <w:rFonts w:hint="cs"/>
          <w:rtl/>
        </w:rPr>
        <w:t>ۡخَاطِئَةِ</w:t>
      </w:r>
      <w:r w:rsidRPr="00B66087">
        <w:rPr>
          <w:rtl/>
        </w:rPr>
        <w:t>٩ فَعَصَو</w:t>
      </w:r>
      <w:r w:rsidRPr="00B66087">
        <w:rPr>
          <w:rFonts w:hint="cs"/>
          <w:rtl/>
        </w:rPr>
        <w:t>ۡاْ</w:t>
      </w:r>
      <w:r w:rsidRPr="00B66087">
        <w:rPr>
          <w:rtl/>
        </w:rPr>
        <w:t xml:space="preserve"> </w:t>
      </w:r>
      <w:r w:rsidRPr="00B66087">
        <w:rPr>
          <w:rFonts w:hint="cs"/>
          <w:rtl/>
        </w:rPr>
        <w:t>رَسُولَ</w:t>
      </w:r>
      <w:r w:rsidRPr="00B66087">
        <w:rPr>
          <w:rtl/>
        </w:rPr>
        <w:t xml:space="preserve"> </w:t>
      </w:r>
      <w:r w:rsidRPr="00B66087">
        <w:rPr>
          <w:rFonts w:hint="cs"/>
          <w:rtl/>
        </w:rPr>
        <w:t>رَبِّهِمۡ</w:t>
      </w:r>
      <w:r w:rsidRPr="00B66087">
        <w:rPr>
          <w:rtl/>
        </w:rPr>
        <w:t xml:space="preserve"> </w:t>
      </w:r>
      <w:r w:rsidRPr="00B66087">
        <w:rPr>
          <w:rFonts w:hint="cs"/>
          <w:rtl/>
        </w:rPr>
        <w:t>فَأَخَذَهُمۡ</w:t>
      </w:r>
      <w:r w:rsidRPr="00B66087">
        <w:rPr>
          <w:rtl/>
        </w:rPr>
        <w:t xml:space="preserve"> </w:t>
      </w:r>
      <w:r w:rsidRPr="00B66087">
        <w:rPr>
          <w:rFonts w:hint="cs"/>
          <w:rtl/>
        </w:rPr>
        <w:t>أ</w:t>
      </w:r>
      <w:r w:rsidRPr="00B66087">
        <w:rPr>
          <w:rFonts w:hint="eastAsia"/>
          <w:rtl/>
        </w:rPr>
        <w:t>َخ</w:t>
      </w:r>
      <w:r w:rsidRPr="00B66087">
        <w:rPr>
          <w:rFonts w:hint="cs"/>
          <w:rtl/>
        </w:rPr>
        <w:t>ۡذَةٗ</w:t>
      </w:r>
      <w:r w:rsidRPr="00B66087">
        <w:rPr>
          <w:rtl/>
        </w:rPr>
        <w:t xml:space="preserve"> رَّابِيَةً١٠ إِنَّا لَمَّا طَغَا </w:t>
      </w:r>
      <w:r w:rsidRPr="00B66087">
        <w:rPr>
          <w:rFonts w:hint="cs"/>
          <w:rtl/>
        </w:rPr>
        <w:t>ٱ</w:t>
      </w:r>
      <w:r w:rsidRPr="00B66087">
        <w:rPr>
          <w:rFonts w:hint="eastAsia"/>
          <w:rtl/>
        </w:rPr>
        <w:t>ل</w:t>
      </w:r>
      <w:r w:rsidRPr="00B66087">
        <w:rPr>
          <w:rFonts w:hint="cs"/>
          <w:rtl/>
        </w:rPr>
        <w:t>ۡمَآءُ</w:t>
      </w:r>
      <w:r w:rsidRPr="00B66087">
        <w:rPr>
          <w:rtl/>
        </w:rPr>
        <w:t xml:space="preserve"> حَمَل</w:t>
      </w:r>
      <w:r w:rsidRPr="00B66087">
        <w:rPr>
          <w:rFonts w:hint="cs"/>
          <w:rtl/>
        </w:rPr>
        <w:t>ۡنَٰكُمۡ</w:t>
      </w:r>
      <w:r w:rsidRPr="00B66087">
        <w:rPr>
          <w:rtl/>
        </w:rPr>
        <w:t xml:space="preserve"> </w:t>
      </w:r>
      <w:r w:rsidRPr="00B66087">
        <w:rPr>
          <w:rFonts w:hint="cs"/>
          <w:rtl/>
        </w:rPr>
        <w:t>فِي</w:t>
      </w:r>
      <w:r w:rsidRPr="00B66087">
        <w:rPr>
          <w:rtl/>
        </w:rPr>
        <w:t xml:space="preserve"> </w:t>
      </w:r>
      <w:r w:rsidRPr="00B66087">
        <w:rPr>
          <w:rFonts w:hint="cs"/>
          <w:rtl/>
        </w:rPr>
        <w:t>ٱ</w:t>
      </w:r>
      <w:r w:rsidRPr="00B66087">
        <w:rPr>
          <w:rFonts w:hint="eastAsia"/>
          <w:rtl/>
        </w:rPr>
        <w:t>ل</w:t>
      </w:r>
      <w:r w:rsidRPr="00B66087">
        <w:rPr>
          <w:rFonts w:hint="cs"/>
          <w:rtl/>
        </w:rPr>
        <w:t>ۡجَارِيَةِ</w:t>
      </w:r>
      <w:r w:rsidRPr="00B66087">
        <w:rPr>
          <w:rtl/>
        </w:rPr>
        <w:t>١١ لِنَج</w:t>
      </w:r>
      <w:r w:rsidRPr="00B66087">
        <w:rPr>
          <w:rFonts w:hint="cs"/>
          <w:rtl/>
        </w:rPr>
        <w:t>ۡعَلَهَا</w:t>
      </w:r>
      <w:r w:rsidRPr="00B66087">
        <w:rPr>
          <w:rtl/>
        </w:rPr>
        <w:t xml:space="preserve"> </w:t>
      </w:r>
      <w:r w:rsidRPr="00B66087">
        <w:rPr>
          <w:rFonts w:hint="cs"/>
          <w:rtl/>
        </w:rPr>
        <w:t>لَكُمۡ</w:t>
      </w:r>
      <w:r w:rsidRPr="00B66087">
        <w:rPr>
          <w:rtl/>
        </w:rPr>
        <w:t xml:space="preserve"> </w:t>
      </w:r>
      <w:r w:rsidRPr="00B66087">
        <w:rPr>
          <w:rFonts w:hint="cs"/>
          <w:rtl/>
        </w:rPr>
        <w:t>تَذۡكِرَةٗ</w:t>
      </w:r>
      <w:r w:rsidRPr="00B66087">
        <w:rPr>
          <w:rtl/>
        </w:rPr>
        <w:t xml:space="preserve"> </w:t>
      </w:r>
      <w:r w:rsidRPr="00B66087">
        <w:rPr>
          <w:rFonts w:hint="cs"/>
          <w:rtl/>
        </w:rPr>
        <w:t>وَتَعِيَهَآ</w:t>
      </w:r>
      <w:r w:rsidRPr="00B66087">
        <w:rPr>
          <w:rtl/>
        </w:rPr>
        <w:t xml:space="preserve"> </w:t>
      </w:r>
      <w:r w:rsidRPr="00B66087">
        <w:rPr>
          <w:rFonts w:hint="cs"/>
          <w:rtl/>
        </w:rPr>
        <w:t>أُذُنٞ</w:t>
      </w:r>
      <w:r w:rsidRPr="00B66087">
        <w:rPr>
          <w:rtl/>
        </w:rPr>
        <w:t xml:space="preserve"> </w:t>
      </w:r>
      <w:r w:rsidRPr="00B66087">
        <w:rPr>
          <w:rFonts w:hint="cs"/>
          <w:rtl/>
        </w:rPr>
        <w:t>وَٰعِيَةٞ١٢</w:t>
      </w:r>
      <w:r w:rsidRPr="00B66087">
        <w:rPr>
          <w:rFonts w:cs="Traditional Arabic" w:hint="cs"/>
          <w:rtl/>
        </w:rPr>
        <w:t>﴾</w:t>
      </w:r>
    </w:p>
    <w:p w:rsidR="00CA000A" w:rsidRPr="00CA000A" w:rsidRDefault="00CA000A" w:rsidP="008438A0">
      <w:pPr>
        <w:rPr>
          <w:rtl/>
        </w:rPr>
      </w:pPr>
    </w:p>
    <w:p w:rsidR="004E1D7A" w:rsidRDefault="004E1D7A" w:rsidP="004E1D7A">
      <w:pPr>
        <w:pStyle w:val="a9"/>
        <w:rPr>
          <w:rtl/>
        </w:rPr>
      </w:pPr>
      <w:r w:rsidRPr="004E1D7A">
        <w:rPr>
          <w:rtl/>
        </w:rPr>
        <w:t>ترجمه:</w:t>
      </w:r>
    </w:p>
    <w:p w:rsidR="004E1D7A" w:rsidRDefault="00CA3A1D" w:rsidP="00554015">
      <w:pPr>
        <w:pStyle w:val="a8"/>
        <w:rPr>
          <w:rtl/>
        </w:rPr>
      </w:pPr>
      <w:r>
        <w:rPr>
          <w:rFonts w:hint="cs"/>
          <w:rtl/>
        </w:rPr>
        <w:t>«</w:t>
      </w:r>
      <w:r w:rsidR="004E1D7A" w:rsidRPr="004E1D7A">
        <w:rPr>
          <w:rtl/>
        </w:rPr>
        <w:t>آن حقیقت راستین (1) چیست</w:t>
      </w:r>
      <w:r w:rsidR="004E1D7A">
        <w:rPr>
          <w:rFonts w:hint="cs"/>
          <w:rtl/>
        </w:rPr>
        <w:t xml:space="preserve"> </w:t>
      </w:r>
      <w:r>
        <w:rPr>
          <w:rFonts w:hint="cs"/>
          <w:rtl/>
        </w:rPr>
        <w:t>آن حقیقت راستین! (2) و تو چه می</w:t>
      </w:r>
      <w:r>
        <w:rPr>
          <w:rFonts w:hint="eastAsia"/>
          <w:rtl/>
        </w:rPr>
        <w:t>‌</w:t>
      </w:r>
      <w:r w:rsidR="00554015">
        <w:rPr>
          <w:rFonts w:hint="cs"/>
          <w:rtl/>
        </w:rPr>
        <w:t>دانی که چیست آن حقیقت راستین! (3) ثمود و عاد آن واقعه‌ی کوبنده را تکذیب کردند (4) اما ثمود پس با فریادی مرگبار نابود گشتند (5) و اما عاد پس به وسیله‌ی تند</w:t>
      </w:r>
      <w:r w:rsidR="00D738FD">
        <w:rPr>
          <w:rFonts w:hint="cs"/>
          <w:rtl/>
        </w:rPr>
        <w:t>بادی سرکش به هلاکت رسیدند (6) هف</w:t>
      </w:r>
      <w:r w:rsidR="00554015">
        <w:rPr>
          <w:rFonts w:hint="cs"/>
          <w:rtl/>
        </w:rPr>
        <w:t>ت شب و هشت روز پیاپی آن (تندباد) را بر</w:t>
      </w:r>
      <w:r w:rsidR="006F2FD0" w:rsidRPr="006F2FD0">
        <w:rPr>
          <w:rFonts w:hint="cs"/>
          <w:rtl/>
        </w:rPr>
        <w:t xml:space="preserve"> آن‌ها </w:t>
      </w:r>
      <w:r w:rsidR="00554015">
        <w:rPr>
          <w:rFonts w:hint="cs"/>
          <w:rtl/>
        </w:rPr>
        <w:t>به حرکت در‌آورد، پس مردم را در آن (مدت) فرو افتاده می‌دیدی گوی</w:t>
      </w:r>
      <w:r w:rsidR="00D738FD">
        <w:rPr>
          <w:rFonts w:hint="cs"/>
          <w:rtl/>
        </w:rPr>
        <w:t>ی تنه‌های نخل تو‌خالی</w:t>
      </w:r>
      <w:r w:rsidR="00D738FD">
        <w:rPr>
          <w:rFonts w:hint="eastAsia"/>
          <w:rtl/>
        </w:rPr>
        <w:t>‌</w:t>
      </w:r>
      <w:r w:rsidR="00554015">
        <w:rPr>
          <w:rFonts w:hint="cs"/>
          <w:rtl/>
        </w:rPr>
        <w:t>اند (7) پس آیا از ایشان هیچ‌ بر‌جای مانده‌ای می‌بینی! (8) و فرعون و اقوام قبل از او و (مردمان) شهر‌های زیر و رو شده، با گناه پیش آمدند (9) پس، از فرستاده‌ی پروردگارشان سرپیچی کردند، آن‌گاه (خداوند) با گرفتنی سخت، آنان ر</w:t>
      </w:r>
      <w:r w:rsidR="00E73244">
        <w:rPr>
          <w:rFonts w:hint="cs"/>
          <w:rtl/>
        </w:rPr>
        <w:t>ا</w:t>
      </w:r>
      <w:r w:rsidR="00554015">
        <w:rPr>
          <w:rFonts w:hint="cs"/>
          <w:rtl/>
        </w:rPr>
        <w:t xml:space="preserve"> فروگرفت (10) یقیناً چون آب طغیان کرد ما شما را بر کشتیِ روان سوار کردیم (11) تا این که آن برایتان پندی قرار دهیم و گوش‌های فراگیر آن را فرا گیرند (12)</w:t>
      </w:r>
      <w:r>
        <w:rPr>
          <w:rFonts w:hint="cs"/>
          <w:rtl/>
        </w:rPr>
        <w:t>»</w:t>
      </w:r>
      <w:r w:rsidR="00554015">
        <w:rPr>
          <w:rFonts w:hint="cs"/>
          <w:rtl/>
        </w:rPr>
        <w:t>.</w:t>
      </w:r>
    </w:p>
    <w:p w:rsidR="00554015" w:rsidRDefault="003F3673" w:rsidP="003F3673">
      <w:pPr>
        <w:pStyle w:val="a9"/>
        <w:rPr>
          <w:rtl/>
        </w:rPr>
      </w:pPr>
      <w:r>
        <w:rPr>
          <w:rFonts w:hint="cs"/>
          <w:rtl/>
        </w:rPr>
        <w:t>توضیحات:</w:t>
      </w:r>
    </w:p>
    <w:p w:rsidR="003F3673" w:rsidRDefault="00B66087" w:rsidP="00ED4E8B">
      <w:pPr>
        <w:pStyle w:val="a8"/>
        <w:rPr>
          <w:rtl/>
        </w:rPr>
      </w:pPr>
      <w:r w:rsidRPr="00B66087">
        <w:rPr>
          <w:rFonts w:cs="Traditional Arabic"/>
          <w:rtl/>
        </w:rPr>
        <w:t>﴿</w:t>
      </w:r>
      <w:r w:rsidRPr="00B66087">
        <w:rPr>
          <w:rFonts w:cs="KFGQPC Uthmanic Script HAFS" w:hint="cs"/>
          <w:rtl/>
        </w:rPr>
        <w:t>ٱ</w:t>
      </w:r>
      <w:r w:rsidRPr="00B66087">
        <w:rPr>
          <w:rFonts w:cs="KFGQPC Uthmanic Script HAFS" w:hint="eastAsia"/>
          <w:rtl/>
        </w:rPr>
        <w:t>ل</w:t>
      </w:r>
      <w:r w:rsidRPr="00B66087">
        <w:rPr>
          <w:rFonts w:ascii="Times New Roman" w:hAnsi="Times New Roman" w:cs="KFGQPC Uthmanic Script HAFS" w:hint="cs"/>
          <w:rtl/>
        </w:rPr>
        <w:t>ۡ</w:t>
      </w:r>
      <w:r w:rsidRPr="00B66087">
        <w:rPr>
          <w:rFonts w:cs="KFGQPC Uthmanic Script HAFS" w:hint="cs"/>
          <w:rtl/>
        </w:rPr>
        <w:t>حَا</w:t>
      </w:r>
      <w:r w:rsidRPr="00B66087">
        <w:rPr>
          <w:rFonts w:ascii="Times New Roman" w:hAnsi="Times New Roman" w:cs="KFGQPC Uthmanic Script HAFS" w:hint="cs"/>
          <w:rtl/>
        </w:rPr>
        <w:t>ٓ</w:t>
      </w:r>
      <w:r w:rsidRPr="00B66087">
        <w:rPr>
          <w:rFonts w:cs="KFGQPC Uthmanic Script HAFS" w:hint="cs"/>
          <w:rtl/>
        </w:rPr>
        <w:t>قَّةُ</w:t>
      </w:r>
      <w:r w:rsidRPr="00B66087">
        <w:rPr>
          <w:rFonts w:ascii="Times New Roman" w:hAnsi="Times New Roman" w:cs="Traditional Arabic" w:hint="cs"/>
          <w:rtl/>
        </w:rPr>
        <w:t>﴾</w:t>
      </w:r>
      <w:r w:rsidR="003F3673">
        <w:rPr>
          <w:rFonts w:hint="cs"/>
          <w:rtl/>
        </w:rPr>
        <w:t xml:space="preserve">: از أسمای قیمات است، زیرا ثبوت وقوع آن حقیقی و قطعی است و هیچ </w:t>
      </w:r>
      <w:r>
        <w:rPr>
          <w:rFonts w:hint="cs"/>
          <w:rtl/>
        </w:rPr>
        <w:t>ش</w:t>
      </w:r>
      <w:r w:rsidR="003F3673">
        <w:rPr>
          <w:rFonts w:hint="cs"/>
          <w:rtl/>
        </w:rPr>
        <w:t>کّی در آن نیست و تمام وعد و</w:t>
      </w:r>
      <w:r w:rsidR="00E73244">
        <w:rPr>
          <w:rFonts w:hint="cs"/>
          <w:rtl/>
        </w:rPr>
        <w:t xml:space="preserve"> و</w:t>
      </w:r>
      <w:r w:rsidR="003F3673">
        <w:rPr>
          <w:rFonts w:hint="cs"/>
          <w:rtl/>
        </w:rPr>
        <w:t xml:space="preserve">عید‌های آن حقیقی است و تمامی حقایق را بر کافران هویدا می‌گرداند. </w:t>
      </w:r>
      <w:r w:rsidRPr="00B66087">
        <w:rPr>
          <w:rFonts w:cs="Traditional Arabic"/>
          <w:rtl/>
        </w:rPr>
        <w:t>﴿</w:t>
      </w:r>
      <w:r w:rsidRPr="00B66087">
        <w:rPr>
          <w:rFonts w:cs="KFGQPC Uthmanic Script HAFS"/>
          <w:rtl/>
        </w:rPr>
        <w:t xml:space="preserve">مَا </w:t>
      </w:r>
      <w:r w:rsidRPr="00B66087">
        <w:rPr>
          <w:rFonts w:cs="KFGQPC Uthmanic Script HAFS" w:hint="cs"/>
          <w:rtl/>
        </w:rPr>
        <w:t>ٱ</w:t>
      </w:r>
      <w:r w:rsidRPr="00B66087">
        <w:rPr>
          <w:rFonts w:cs="KFGQPC Uthmanic Script HAFS" w:hint="eastAsia"/>
          <w:rtl/>
        </w:rPr>
        <w:t>ل</w:t>
      </w:r>
      <w:r w:rsidRPr="00B66087">
        <w:rPr>
          <w:rFonts w:ascii="Times New Roman" w:hAnsi="Times New Roman" w:cs="KFGQPC Uthmanic Script HAFS" w:hint="cs"/>
          <w:rtl/>
        </w:rPr>
        <w:t>ۡ</w:t>
      </w:r>
      <w:r w:rsidRPr="00B66087">
        <w:rPr>
          <w:rFonts w:cs="KFGQPC Uthmanic Script HAFS" w:hint="cs"/>
          <w:rtl/>
        </w:rPr>
        <w:t>حَا</w:t>
      </w:r>
      <w:r w:rsidRPr="00B66087">
        <w:rPr>
          <w:rFonts w:ascii="Times New Roman" w:hAnsi="Times New Roman" w:cs="KFGQPC Uthmanic Script HAFS" w:hint="cs"/>
          <w:rtl/>
        </w:rPr>
        <w:t>ٓ</w:t>
      </w:r>
      <w:r w:rsidRPr="00B66087">
        <w:rPr>
          <w:rFonts w:cs="KFGQPC Uthmanic Script HAFS" w:hint="cs"/>
          <w:rtl/>
        </w:rPr>
        <w:t>قَّةُ</w:t>
      </w:r>
      <w:r w:rsidRPr="00B66087">
        <w:rPr>
          <w:rFonts w:ascii="Times New Roman" w:hAnsi="Times New Roman" w:cs="Traditional Arabic" w:hint="cs"/>
          <w:rtl/>
        </w:rPr>
        <w:t>﴾</w:t>
      </w:r>
      <w:r w:rsidR="00E73244">
        <w:rPr>
          <w:rFonts w:hint="cs"/>
          <w:rtl/>
        </w:rPr>
        <w:t>: استفهام در این</w:t>
      </w:r>
      <w:r w:rsidR="003F3673">
        <w:rPr>
          <w:rFonts w:hint="cs"/>
          <w:rtl/>
        </w:rPr>
        <w:t xml:space="preserve">جا جهت بیان عظمت و حقانیت آن روز بزرگ است که علم برپایی آن منحصراً در نزد خداوند است. </w:t>
      </w:r>
      <w:r w:rsidRPr="00B66087">
        <w:rPr>
          <w:rFonts w:cs="Traditional Arabic"/>
          <w:rtl/>
        </w:rPr>
        <w:t>﴿</w:t>
      </w:r>
      <w:r w:rsidRPr="00B66087">
        <w:rPr>
          <w:rFonts w:cs="KFGQPC Uthmanic Script HAFS"/>
          <w:rtl/>
        </w:rPr>
        <w:t>ثَمُودُ</w:t>
      </w:r>
      <w:r w:rsidRPr="00B66087">
        <w:rPr>
          <w:rFonts w:ascii="Times New Roman" w:hAnsi="Times New Roman" w:cs="Traditional Arabic" w:hint="cs"/>
          <w:rtl/>
        </w:rPr>
        <w:t>﴾</w:t>
      </w:r>
      <w:r w:rsidR="003F3673">
        <w:rPr>
          <w:rFonts w:hint="cs"/>
          <w:rtl/>
        </w:rPr>
        <w:t xml:space="preserve">: قوم پیامبر صالح. </w:t>
      </w:r>
      <w:r w:rsidRPr="00B66087">
        <w:rPr>
          <w:rFonts w:cs="Traditional Arabic"/>
          <w:rtl/>
        </w:rPr>
        <w:t>﴿</w:t>
      </w:r>
      <w:r w:rsidRPr="00B66087">
        <w:rPr>
          <w:rFonts w:cs="KFGQPC Uthmanic Script HAFS"/>
          <w:rtl/>
        </w:rPr>
        <w:t>عَادُ</w:t>
      </w:r>
      <w:r w:rsidRPr="00B66087">
        <w:rPr>
          <w:rFonts w:ascii="Times New Roman" w:hAnsi="Times New Roman" w:cs="KFGQPC Uthmanic Script HAFS" w:hint="cs"/>
          <w:rtl/>
        </w:rPr>
        <w:t>ۢ</w:t>
      </w:r>
      <w:r w:rsidRPr="00B66087">
        <w:rPr>
          <w:rFonts w:ascii="Times New Roman" w:hAnsi="Times New Roman" w:cs="Traditional Arabic" w:hint="cs"/>
          <w:rtl/>
        </w:rPr>
        <w:t>﴾</w:t>
      </w:r>
      <w:r w:rsidR="003F3673">
        <w:rPr>
          <w:rFonts w:hint="cs"/>
          <w:rtl/>
        </w:rPr>
        <w:t xml:space="preserve">: قوم پیامبر هود (مراجعه شود به سوره‌ی فجر) </w:t>
      </w:r>
      <w:r w:rsidRPr="00B66087">
        <w:rPr>
          <w:rFonts w:cs="Traditional Arabic"/>
          <w:rtl/>
        </w:rPr>
        <w:t>﴿</w:t>
      </w:r>
      <w:r w:rsidRPr="00B66087">
        <w:rPr>
          <w:rFonts w:cs="KFGQPC Uthmanic Script HAFS" w:hint="cs"/>
          <w:rtl/>
        </w:rPr>
        <w:t>ٱ</w:t>
      </w:r>
      <w:r w:rsidRPr="00B66087">
        <w:rPr>
          <w:rFonts w:cs="KFGQPC Uthmanic Script HAFS" w:hint="eastAsia"/>
          <w:rtl/>
        </w:rPr>
        <w:t>ل</w:t>
      </w:r>
      <w:r w:rsidRPr="00B66087">
        <w:rPr>
          <w:rFonts w:ascii="Times New Roman" w:hAnsi="Times New Roman" w:cs="KFGQPC Uthmanic Script HAFS" w:hint="cs"/>
          <w:rtl/>
        </w:rPr>
        <w:t>ۡ</w:t>
      </w:r>
      <w:r w:rsidRPr="00B66087">
        <w:rPr>
          <w:rFonts w:cs="KFGQPC Uthmanic Script HAFS" w:hint="cs"/>
          <w:rtl/>
        </w:rPr>
        <w:t>قَارِعَةِ</w:t>
      </w:r>
      <w:r w:rsidRPr="00B66087">
        <w:rPr>
          <w:rFonts w:ascii="Times New Roman" w:hAnsi="Times New Roman" w:cs="Traditional Arabic" w:hint="cs"/>
          <w:rtl/>
        </w:rPr>
        <w:t>﴾</w:t>
      </w:r>
      <w:r w:rsidR="003F3673">
        <w:rPr>
          <w:rFonts w:hint="cs"/>
          <w:rtl/>
        </w:rPr>
        <w:t>:</w:t>
      </w:r>
      <w:r>
        <w:rPr>
          <w:rFonts w:hint="cs"/>
          <w:rtl/>
        </w:rPr>
        <w:t xml:space="preserve"> (قرع) </w:t>
      </w:r>
      <w:r w:rsidR="003F3673">
        <w:rPr>
          <w:rFonts w:hint="cs"/>
          <w:rtl/>
        </w:rPr>
        <w:t xml:space="preserve"> در هم کوبنده از أسمای قیامت. </w:t>
      </w:r>
      <w:r w:rsidRPr="00B66087">
        <w:rPr>
          <w:rFonts w:cs="Traditional Arabic"/>
          <w:rtl/>
        </w:rPr>
        <w:t>﴿</w:t>
      </w:r>
      <w:r w:rsidRPr="00B66087">
        <w:rPr>
          <w:rFonts w:cs="KFGQPC Uthmanic Script HAFS"/>
          <w:rtl/>
        </w:rPr>
        <w:t>بِ</w:t>
      </w:r>
      <w:r w:rsidRPr="00B66087">
        <w:rPr>
          <w:rFonts w:cs="KFGQPC Uthmanic Script HAFS" w:hint="cs"/>
          <w:rtl/>
        </w:rPr>
        <w:t>ٱ</w:t>
      </w:r>
      <w:r w:rsidRPr="00B66087">
        <w:rPr>
          <w:rFonts w:cs="KFGQPC Uthmanic Script HAFS" w:hint="eastAsia"/>
          <w:rtl/>
        </w:rPr>
        <w:t>لطَّاغِيَةِ</w:t>
      </w:r>
      <w:r w:rsidRPr="00B66087">
        <w:rPr>
          <w:rFonts w:ascii="Times New Roman" w:hAnsi="Times New Roman" w:cs="Traditional Arabic" w:hint="cs"/>
          <w:rtl/>
        </w:rPr>
        <w:t>﴾</w:t>
      </w:r>
      <w:r>
        <w:rPr>
          <w:rFonts w:ascii="Times New Roman" w:hAnsi="Times New Roman" w:cs="Traditional Arabic" w:hint="cs"/>
          <w:rtl/>
        </w:rPr>
        <w:t xml:space="preserve"> </w:t>
      </w:r>
      <w:r w:rsidRPr="00B66087">
        <w:rPr>
          <w:rtl/>
        </w:rPr>
        <w:t>(طغی)</w:t>
      </w:r>
      <w:r w:rsidR="00E73244">
        <w:rPr>
          <w:rFonts w:hint="cs"/>
          <w:rtl/>
        </w:rPr>
        <w:t>:</w:t>
      </w:r>
      <w:r>
        <w:rPr>
          <w:rFonts w:ascii="Times New Roman" w:hAnsi="Times New Roman" w:cs="Traditional Arabic" w:hint="cs"/>
          <w:rtl/>
        </w:rPr>
        <w:t xml:space="preserve"> </w:t>
      </w:r>
      <w:r w:rsidR="003F3673">
        <w:rPr>
          <w:rFonts w:hint="cs"/>
          <w:rtl/>
        </w:rPr>
        <w:t>می‌تواند حاوی دو منظور باشد: 1- اشاره به عذاب قوم ثمود، یعنی صاعقه‌ای که شدت آن از حد تجاوز می‌کرد 2- اشاره به سبب هلاکت</w:t>
      </w:r>
      <w:r w:rsidR="004B0A47">
        <w:rPr>
          <w:rFonts w:hint="eastAsia"/>
          <w:rtl/>
        </w:rPr>
        <w:t>‌</w:t>
      </w:r>
      <w:r w:rsidR="003F3673">
        <w:rPr>
          <w:rFonts w:hint="cs"/>
          <w:rtl/>
        </w:rPr>
        <w:t xml:space="preserve">شان که سرکشی و طغیان بود. </w:t>
      </w:r>
      <w:r w:rsidR="004B0A47" w:rsidRPr="004B0A47">
        <w:rPr>
          <w:rFonts w:cs="Traditional Arabic"/>
          <w:rtl/>
        </w:rPr>
        <w:t>﴿</w:t>
      </w:r>
      <w:r w:rsidR="004B0A47" w:rsidRPr="004B0A47">
        <w:rPr>
          <w:rFonts w:cs="KFGQPC Uthmanic Script HAFS"/>
          <w:rtl/>
        </w:rPr>
        <w:t>رِيح</w:t>
      </w:r>
      <w:r w:rsidR="004B0A47" w:rsidRPr="004B0A47">
        <w:rPr>
          <w:rFonts w:ascii="Times New Roman" w:hAnsi="Times New Roman" w:cs="KFGQPC Uthmanic Script HAFS" w:hint="cs"/>
          <w:rtl/>
        </w:rPr>
        <w:t>ٖ</w:t>
      </w:r>
      <w:r w:rsidR="004B0A47" w:rsidRPr="004B0A47">
        <w:rPr>
          <w:rFonts w:ascii="Times New Roman" w:hAnsi="Times New Roman" w:cs="Traditional Arabic" w:hint="cs"/>
          <w:rtl/>
        </w:rPr>
        <w:t>﴾</w:t>
      </w:r>
      <w:r w:rsidR="003F3673">
        <w:rPr>
          <w:rFonts w:hint="cs"/>
          <w:rtl/>
        </w:rPr>
        <w:t>:</w:t>
      </w:r>
      <w:r w:rsidR="004B0A47">
        <w:rPr>
          <w:rFonts w:hint="cs"/>
          <w:rtl/>
        </w:rPr>
        <w:t xml:space="preserve"> </w:t>
      </w:r>
      <w:r w:rsidR="003F3673">
        <w:rPr>
          <w:rFonts w:hint="cs"/>
          <w:rtl/>
        </w:rPr>
        <w:t xml:space="preserve">باد، توفان. </w:t>
      </w:r>
      <w:r w:rsidR="004B0A47" w:rsidRPr="004B0A47">
        <w:rPr>
          <w:rFonts w:cs="Traditional Arabic"/>
          <w:rtl/>
        </w:rPr>
        <w:t>﴿</w:t>
      </w:r>
      <w:r w:rsidR="004B0A47" w:rsidRPr="004B0A47">
        <w:rPr>
          <w:rFonts w:cs="KFGQPC Uthmanic Script HAFS"/>
          <w:rtl/>
        </w:rPr>
        <w:t>صَر</w:t>
      </w:r>
      <w:r w:rsidR="004B0A47" w:rsidRPr="004B0A47">
        <w:rPr>
          <w:rFonts w:ascii="Times New Roman" w:hAnsi="Times New Roman" w:cs="KFGQPC Uthmanic Script HAFS" w:hint="cs"/>
          <w:rtl/>
        </w:rPr>
        <w:t>ۡ</w:t>
      </w:r>
      <w:r w:rsidR="004B0A47" w:rsidRPr="004B0A47">
        <w:rPr>
          <w:rFonts w:cs="KFGQPC Uthmanic Script HAFS" w:hint="cs"/>
          <w:rtl/>
        </w:rPr>
        <w:t>صَرٍ</w:t>
      </w:r>
      <w:r w:rsidR="004B0A47" w:rsidRPr="004B0A47">
        <w:rPr>
          <w:rFonts w:ascii="Times New Roman" w:hAnsi="Times New Roman" w:cs="Traditional Arabic" w:hint="cs"/>
          <w:rtl/>
        </w:rPr>
        <w:t>﴾</w:t>
      </w:r>
      <w:r w:rsidR="004B0A47">
        <w:rPr>
          <w:rFonts w:hint="cs"/>
          <w:rtl/>
        </w:rPr>
        <w:t xml:space="preserve"> (صَرّ)</w:t>
      </w:r>
      <w:r w:rsidR="00E73244">
        <w:rPr>
          <w:rFonts w:hint="cs"/>
          <w:rtl/>
        </w:rPr>
        <w:t>:</w:t>
      </w:r>
      <w:r w:rsidR="003F3673">
        <w:rPr>
          <w:rFonts w:hint="cs"/>
          <w:rtl/>
        </w:rPr>
        <w:t xml:space="preserve"> بسیار سرد و پر سر و صدا، لفظ </w:t>
      </w:r>
      <w:r w:rsidR="00E73244">
        <w:rPr>
          <w:rFonts w:hint="cs"/>
          <w:rtl/>
        </w:rPr>
        <w:t>«</w:t>
      </w:r>
      <w:r w:rsidR="003F3673">
        <w:rPr>
          <w:rFonts w:hint="cs"/>
          <w:rtl/>
        </w:rPr>
        <w:t>صَرّ</w:t>
      </w:r>
      <w:r w:rsidR="00E73244">
        <w:rPr>
          <w:rFonts w:hint="cs"/>
          <w:rtl/>
        </w:rPr>
        <w:t>»</w:t>
      </w:r>
      <w:r w:rsidR="003F3673">
        <w:rPr>
          <w:rFonts w:hint="cs"/>
          <w:rtl/>
        </w:rPr>
        <w:t xml:space="preserve"> شدت را می‌رساند و تکرار آن دلالت بر استمرار و دوام آن توفان شدید دارد. </w:t>
      </w:r>
      <w:r w:rsidR="004B0A47" w:rsidRPr="004B0A47">
        <w:rPr>
          <w:rFonts w:cs="Traditional Arabic"/>
          <w:rtl/>
        </w:rPr>
        <w:t>﴿</w:t>
      </w:r>
      <w:r w:rsidR="004B0A47" w:rsidRPr="004B0A47">
        <w:rPr>
          <w:rFonts w:cs="KFGQPC Uthmanic Script HAFS"/>
          <w:rtl/>
        </w:rPr>
        <w:t>عَاتِيَة</w:t>
      </w:r>
      <w:r w:rsidR="004B0A47" w:rsidRPr="004B0A47">
        <w:rPr>
          <w:rFonts w:ascii="Times New Roman" w:hAnsi="Times New Roman" w:cs="KFGQPC Uthmanic Script HAFS" w:hint="cs"/>
          <w:rtl/>
        </w:rPr>
        <w:t>ٖ</w:t>
      </w:r>
      <w:r w:rsidR="004B0A47" w:rsidRPr="004B0A47">
        <w:rPr>
          <w:rFonts w:ascii="Times New Roman" w:hAnsi="Times New Roman" w:cs="Traditional Arabic" w:hint="cs"/>
          <w:rtl/>
        </w:rPr>
        <w:t>﴾</w:t>
      </w:r>
      <w:r w:rsidR="00E73244">
        <w:rPr>
          <w:rFonts w:ascii="Times New Roman" w:hAnsi="Times New Roman" w:cs="Traditional Arabic" w:hint="cs"/>
          <w:rtl/>
        </w:rPr>
        <w:t xml:space="preserve"> </w:t>
      </w:r>
      <w:r w:rsidR="00E73244" w:rsidRPr="00E73244">
        <w:rPr>
          <w:rFonts w:hint="cs"/>
          <w:rtl/>
        </w:rPr>
        <w:t>(عتا)</w:t>
      </w:r>
      <w:r w:rsidR="00E73244">
        <w:rPr>
          <w:rFonts w:hint="cs"/>
          <w:rtl/>
        </w:rPr>
        <w:t>:</w:t>
      </w:r>
      <w:r w:rsidR="004B0A47">
        <w:rPr>
          <w:rFonts w:ascii="Times New Roman" w:hAnsi="Times New Roman" w:cs="Traditional Arabic" w:hint="cs"/>
          <w:rtl/>
        </w:rPr>
        <w:t xml:space="preserve"> </w:t>
      </w:r>
      <w:r w:rsidR="003F3673">
        <w:rPr>
          <w:rFonts w:hint="cs"/>
          <w:rtl/>
        </w:rPr>
        <w:t xml:space="preserve">سرکش و غیر‌قابل تحمل در تندی و سردی. </w:t>
      </w:r>
      <w:r w:rsidR="004B0A47" w:rsidRPr="004B0A47">
        <w:rPr>
          <w:rFonts w:cs="Traditional Arabic"/>
          <w:rtl/>
        </w:rPr>
        <w:t>﴿</w:t>
      </w:r>
      <w:r w:rsidR="004B0A47" w:rsidRPr="004B0A47">
        <w:rPr>
          <w:rFonts w:cs="KFGQPC Uthmanic Script HAFS"/>
          <w:rtl/>
        </w:rPr>
        <w:t>سَخَّرَهَا عَلَي</w:t>
      </w:r>
      <w:r w:rsidR="004B0A47" w:rsidRPr="004B0A47">
        <w:rPr>
          <w:rFonts w:ascii="Times New Roman" w:hAnsi="Times New Roman" w:cs="KFGQPC Uthmanic Script HAFS" w:hint="cs"/>
          <w:rtl/>
        </w:rPr>
        <w:t>ۡ</w:t>
      </w:r>
      <w:r w:rsidR="004B0A47" w:rsidRPr="004B0A47">
        <w:rPr>
          <w:rFonts w:cs="KFGQPC Uthmanic Script HAFS" w:hint="cs"/>
          <w:rtl/>
        </w:rPr>
        <w:t>هِم</w:t>
      </w:r>
      <w:r w:rsidR="004B0A47" w:rsidRPr="004B0A47">
        <w:rPr>
          <w:rFonts w:ascii="Times New Roman" w:hAnsi="Times New Roman" w:cs="KFGQPC Uthmanic Script HAFS" w:hint="cs"/>
          <w:rtl/>
        </w:rPr>
        <w:t>ۡ</w:t>
      </w:r>
      <w:r w:rsidR="004B0A47" w:rsidRPr="004B0A47">
        <w:rPr>
          <w:rFonts w:ascii="Times New Roman" w:hAnsi="Times New Roman" w:cs="Traditional Arabic" w:hint="cs"/>
          <w:rtl/>
        </w:rPr>
        <w:t>﴾</w:t>
      </w:r>
      <w:r w:rsidR="003F3673">
        <w:rPr>
          <w:rFonts w:hint="cs"/>
          <w:rtl/>
        </w:rPr>
        <w:t>: آن باد را بر</w:t>
      </w:r>
      <w:r w:rsidR="006F2FD0" w:rsidRPr="006F2FD0">
        <w:rPr>
          <w:rFonts w:hint="cs"/>
          <w:rtl/>
        </w:rPr>
        <w:t xml:space="preserve"> آن‌ها </w:t>
      </w:r>
      <w:r w:rsidR="003F3673">
        <w:rPr>
          <w:rFonts w:hint="cs"/>
          <w:rtl/>
        </w:rPr>
        <w:t>گماشت؛ اصل تسخیر یعنی استعمال یک چیز با اقتدار و قوت، و در این جا یعنی آن توفان با اقتدار کامل بر</w:t>
      </w:r>
      <w:r w:rsidR="006F2FD0" w:rsidRPr="006F2FD0">
        <w:rPr>
          <w:rFonts w:hint="cs"/>
          <w:rtl/>
        </w:rPr>
        <w:t xml:space="preserve"> آن‌ها </w:t>
      </w:r>
      <w:r w:rsidR="003F3673">
        <w:rPr>
          <w:rFonts w:hint="cs"/>
          <w:rtl/>
        </w:rPr>
        <w:t>مسلط گردید.</w:t>
      </w:r>
      <w:r w:rsidR="004B0A47" w:rsidRPr="004B0A47">
        <w:rPr>
          <w:rFonts w:cs="Traditional Arabic"/>
          <w:rtl/>
        </w:rPr>
        <w:t>﴿</w:t>
      </w:r>
      <w:r w:rsidR="004B0A47" w:rsidRPr="004B0A47">
        <w:rPr>
          <w:rFonts w:cs="KFGQPC Uthmanic Script HAFS"/>
          <w:rtl/>
        </w:rPr>
        <w:t>حُسُوم</w:t>
      </w:r>
      <w:r w:rsidR="004B0A47" w:rsidRPr="004B0A47">
        <w:rPr>
          <w:rFonts w:ascii="Times New Roman" w:hAnsi="Times New Roman" w:cs="KFGQPC Uthmanic Script HAFS" w:hint="cs"/>
          <w:rtl/>
        </w:rPr>
        <w:t>ٗ</w:t>
      </w:r>
      <w:r w:rsidR="004B0A47" w:rsidRPr="004B0A47">
        <w:rPr>
          <w:rFonts w:cs="KFGQPC Uthmanic Script HAFS" w:hint="cs"/>
          <w:rtl/>
        </w:rPr>
        <w:t>ا</w:t>
      </w:r>
      <w:r w:rsidR="004B0A47" w:rsidRPr="004B0A47">
        <w:rPr>
          <w:rFonts w:ascii="Times New Roman" w:hAnsi="Times New Roman" w:cs="KFGQPC Uthmanic Script HAFS" w:hint="cs"/>
          <w:rtl/>
        </w:rPr>
        <w:t>ۖ</w:t>
      </w:r>
      <w:r w:rsidR="004B0A47" w:rsidRPr="004B0A47">
        <w:rPr>
          <w:rFonts w:ascii="Times New Roman" w:hAnsi="Times New Roman" w:cs="Traditional Arabic" w:hint="cs"/>
          <w:rtl/>
        </w:rPr>
        <w:t>﴾</w:t>
      </w:r>
      <w:r w:rsidR="004B0A47">
        <w:rPr>
          <w:rFonts w:hint="cs"/>
          <w:rtl/>
        </w:rPr>
        <w:t xml:space="preserve"> (حَسْم)</w:t>
      </w:r>
      <w:r w:rsidR="00E73244">
        <w:rPr>
          <w:rFonts w:hint="cs"/>
          <w:rtl/>
        </w:rPr>
        <w:t>:</w:t>
      </w:r>
      <w:r w:rsidR="003F3673">
        <w:rPr>
          <w:rFonts w:hint="cs"/>
          <w:rtl/>
        </w:rPr>
        <w:t xml:space="preserve"> پی در پی و بدون انقطاع، نحس، </w:t>
      </w:r>
      <w:r w:rsidR="004B0A47" w:rsidRPr="004B0A47">
        <w:rPr>
          <w:rFonts w:cs="Traditional Arabic"/>
          <w:rtl/>
        </w:rPr>
        <w:t>﴿</w:t>
      </w:r>
      <w:r w:rsidR="004B0A47" w:rsidRPr="004B0A47">
        <w:rPr>
          <w:rFonts w:cs="KFGQPC Uthmanic Script HAFS"/>
          <w:rtl/>
        </w:rPr>
        <w:t>صَر</w:t>
      </w:r>
      <w:r w:rsidR="004B0A47" w:rsidRPr="004B0A47">
        <w:rPr>
          <w:rFonts w:ascii="Times New Roman" w:hAnsi="Times New Roman" w:cs="KFGQPC Uthmanic Script HAFS" w:hint="cs"/>
          <w:rtl/>
        </w:rPr>
        <w:t>ۡ</w:t>
      </w:r>
      <w:r w:rsidR="004B0A47" w:rsidRPr="004B0A47">
        <w:rPr>
          <w:rFonts w:cs="KFGQPC Uthmanic Script HAFS" w:hint="cs"/>
          <w:rtl/>
        </w:rPr>
        <w:t>عَىٰ</w:t>
      </w:r>
      <w:r w:rsidR="004B0A47" w:rsidRPr="004B0A47">
        <w:rPr>
          <w:rFonts w:ascii="Times New Roman" w:hAnsi="Times New Roman" w:cs="Traditional Arabic" w:hint="cs"/>
          <w:rtl/>
        </w:rPr>
        <w:t>﴾</w:t>
      </w:r>
      <w:r w:rsidR="003F3673">
        <w:rPr>
          <w:rFonts w:hint="cs"/>
          <w:rtl/>
        </w:rPr>
        <w:t>:</w:t>
      </w:r>
      <w:r w:rsidR="004B0A47">
        <w:rPr>
          <w:rFonts w:hint="cs"/>
          <w:rtl/>
        </w:rPr>
        <w:t xml:space="preserve"> (صرع) ج صریع:</w:t>
      </w:r>
      <w:r w:rsidR="003F3673">
        <w:rPr>
          <w:rFonts w:hint="cs"/>
          <w:rtl/>
        </w:rPr>
        <w:t xml:space="preserve"> فرو افتاده بر زمین مُرده. </w:t>
      </w:r>
      <w:r w:rsidR="004B0A47" w:rsidRPr="004B0A47">
        <w:rPr>
          <w:rFonts w:cs="Traditional Arabic"/>
          <w:rtl/>
        </w:rPr>
        <w:t>﴿</w:t>
      </w:r>
      <w:r w:rsidR="004B0A47" w:rsidRPr="004B0A47">
        <w:rPr>
          <w:rFonts w:cs="KFGQPC Uthmanic Script HAFS"/>
          <w:rtl/>
        </w:rPr>
        <w:t>أَع</w:t>
      </w:r>
      <w:r w:rsidR="004B0A47" w:rsidRPr="004B0A47">
        <w:rPr>
          <w:rFonts w:ascii="Times New Roman" w:hAnsi="Times New Roman" w:cs="KFGQPC Uthmanic Script HAFS" w:hint="cs"/>
          <w:rtl/>
        </w:rPr>
        <w:t>ۡ</w:t>
      </w:r>
      <w:r w:rsidR="004B0A47" w:rsidRPr="004B0A47">
        <w:rPr>
          <w:rFonts w:cs="KFGQPC Uthmanic Script HAFS" w:hint="cs"/>
          <w:rtl/>
        </w:rPr>
        <w:t>جَازُ</w:t>
      </w:r>
      <w:r w:rsidR="004B0A47" w:rsidRPr="004B0A47">
        <w:rPr>
          <w:rFonts w:ascii="Times New Roman" w:hAnsi="Times New Roman" w:cs="Traditional Arabic" w:hint="cs"/>
          <w:rtl/>
        </w:rPr>
        <w:t>﴾</w:t>
      </w:r>
      <w:r w:rsidR="004B0A47">
        <w:rPr>
          <w:rFonts w:hint="cs"/>
          <w:rtl/>
        </w:rPr>
        <w:t xml:space="preserve"> ج (عجُز):</w:t>
      </w:r>
      <w:r w:rsidR="003F3673">
        <w:rPr>
          <w:rFonts w:hint="cs"/>
          <w:rtl/>
        </w:rPr>
        <w:t xml:space="preserve"> تنه‌ی درخت. </w:t>
      </w:r>
      <w:r w:rsidR="004B0A47" w:rsidRPr="004B0A47">
        <w:rPr>
          <w:rFonts w:cs="Traditional Arabic"/>
          <w:rtl/>
        </w:rPr>
        <w:t>﴿</w:t>
      </w:r>
      <w:r w:rsidR="004B0A47" w:rsidRPr="004B0A47">
        <w:rPr>
          <w:rFonts w:cs="KFGQPC Uthmanic Script HAFS"/>
          <w:rtl/>
        </w:rPr>
        <w:t>خَاوِيَة</w:t>
      </w:r>
      <w:r w:rsidR="004B0A47" w:rsidRPr="004B0A47">
        <w:rPr>
          <w:rFonts w:ascii="Times New Roman" w:hAnsi="Times New Roman" w:cs="KFGQPC Uthmanic Script HAFS" w:hint="cs"/>
          <w:rtl/>
        </w:rPr>
        <w:t>ٖ</w:t>
      </w:r>
      <w:r w:rsidR="004B0A47" w:rsidRPr="004B0A47">
        <w:rPr>
          <w:rFonts w:ascii="Times New Roman" w:hAnsi="Times New Roman" w:cs="Traditional Arabic" w:hint="cs"/>
          <w:rtl/>
        </w:rPr>
        <w:t>﴾</w:t>
      </w:r>
      <w:r w:rsidR="003F3673">
        <w:rPr>
          <w:rFonts w:hint="cs"/>
          <w:rtl/>
        </w:rPr>
        <w:t>:</w:t>
      </w:r>
      <w:r w:rsidR="004B0A47">
        <w:rPr>
          <w:rFonts w:hint="cs"/>
          <w:rtl/>
        </w:rPr>
        <w:t xml:space="preserve"> (خَوَی):</w:t>
      </w:r>
      <w:r w:rsidR="003F3673">
        <w:rPr>
          <w:rFonts w:hint="cs"/>
          <w:rtl/>
        </w:rPr>
        <w:t xml:space="preserve"> میان تهی و پوچ و توخالی. در این تشبیه قوم عاد به خاطر بلند‌قامتی به نخل و به خاطر گرفته شدن روح و هلاکت</w:t>
      </w:r>
      <w:r w:rsidR="00E73244">
        <w:rPr>
          <w:rFonts w:hint="eastAsia"/>
          <w:rtl/>
        </w:rPr>
        <w:t>‌</w:t>
      </w:r>
      <w:r w:rsidR="003F3673">
        <w:rPr>
          <w:rFonts w:hint="cs"/>
          <w:rtl/>
        </w:rPr>
        <w:t>شان به نخل توخالی (خاویة) تشبیه شده‌اند، و گفته شده توفان به گونه‌ای بوده که از دهان وارد بدن</w:t>
      </w:r>
      <w:r w:rsidR="006F2FD0" w:rsidRPr="006F2FD0">
        <w:rPr>
          <w:rFonts w:hint="cs"/>
          <w:rtl/>
        </w:rPr>
        <w:t xml:space="preserve"> آن‌ها </w:t>
      </w:r>
      <w:r w:rsidR="003F3673">
        <w:rPr>
          <w:rFonts w:hint="cs"/>
          <w:rtl/>
        </w:rPr>
        <w:t>شده و هر چه را در درون خود داشتند از پایین همراه خود بیرون می‌ریخته است</w:t>
      </w:r>
      <w:r w:rsidR="00ED4E8B">
        <w:rPr>
          <w:rFonts w:hint="cs"/>
          <w:rtl/>
        </w:rPr>
        <w:t xml:space="preserve"> و سپس ج</w:t>
      </w:r>
      <w:r w:rsidR="003F3673">
        <w:rPr>
          <w:rFonts w:hint="cs"/>
          <w:rtl/>
        </w:rPr>
        <w:t>سد و پوچ و بی روح</w:t>
      </w:r>
      <w:r w:rsidR="006F2FD0" w:rsidRPr="006F2FD0">
        <w:rPr>
          <w:rFonts w:hint="cs"/>
          <w:rtl/>
        </w:rPr>
        <w:t xml:space="preserve"> آن‌ها </w:t>
      </w:r>
      <w:r w:rsidR="003F3673">
        <w:rPr>
          <w:rFonts w:hint="cs"/>
          <w:rtl/>
        </w:rPr>
        <w:t>همچو</w:t>
      </w:r>
      <w:r w:rsidR="00ED4E8B">
        <w:rPr>
          <w:rFonts w:hint="cs"/>
          <w:rtl/>
        </w:rPr>
        <w:t>ن</w:t>
      </w:r>
      <w:r w:rsidR="003F3673">
        <w:rPr>
          <w:rFonts w:hint="cs"/>
          <w:rtl/>
        </w:rPr>
        <w:t xml:space="preserve"> تنه‌های پوچ نخل‌های بی سر بر زمین می‌افتاد. </w:t>
      </w:r>
      <w:r w:rsidR="004B0A47" w:rsidRPr="004B0A47">
        <w:rPr>
          <w:rFonts w:cs="Traditional Arabic"/>
          <w:rtl/>
        </w:rPr>
        <w:t>﴿</w:t>
      </w:r>
      <w:r w:rsidR="004B0A47" w:rsidRPr="004B0A47">
        <w:rPr>
          <w:rFonts w:cs="KFGQPC Uthmanic Script HAFS"/>
          <w:rtl/>
        </w:rPr>
        <w:t>بَاقِيَة</w:t>
      </w:r>
      <w:r w:rsidR="004B0A47" w:rsidRPr="004B0A47">
        <w:rPr>
          <w:rFonts w:ascii="Times New Roman" w:hAnsi="Times New Roman" w:cs="Traditional Arabic" w:hint="cs"/>
          <w:rtl/>
        </w:rPr>
        <w:t>﴾</w:t>
      </w:r>
      <w:r w:rsidR="004B0A47">
        <w:rPr>
          <w:rFonts w:hint="cs"/>
          <w:rtl/>
        </w:rPr>
        <w:t xml:space="preserve"> (بَقَی)</w:t>
      </w:r>
      <w:r w:rsidR="00ED4E8B">
        <w:rPr>
          <w:rFonts w:hint="cs"/>
          <w:rtl/>
        </w:rPr>
        <w:t>:</w:t>
      </w:r>
      <w:r w:rsidR="003F3673">
        <w:rPr>
          <w:rFonts w:hint="cs"/>
          <w:rtl/>
        </w:rPr>
        <w:t xml:space="preserve"> بقیه و اثر، یعنی آیا آثاری از</w:t>
      </w:r>
      <w:r w:rsidR="006F2FD0" w:rsidRPr="006F2FD0">
        <w:rPr>
          <w:rFonts w:hint="cs"/>
          <w:rtl/>
        </w:rPr>
        <w:t xml:space="preserve"> آن‌ها </w:t>
      </w:r>
      <w:r w:rsidR="003F3673">
        <w:rPr>
          <w:rFonts w:hint="cs"/>
          <w:rtl/>
        </w:rPr>
        <w:t xml:space="preserve">باقی ماند که تو مشاهده کنی؟ </w:t>
      </w:r>
      <w:r w:rsidR="004B0A47" w:rsidRPr="004B0A47">
        <w:rPr>
          <w:rFonts w:cs="Traditional Arabic"/>
          <w:rtl/>
        </w:rPr>
        <w:t>﴿</w:t>
      </w:r>
      <w:r w:rsidR="004B0A47" w:rsidRPr="004B0A47">
        <w:rPr>
          <w:rFonts w:cs="KFGQPC Uthmanic Script HAFS"/>
          <w:rtl/>
        </w:rPr>
        <w:t>وَجَا</w:t>
      </w:r>
      <w:r w:rsidR="004B0A47" w:rsidRPr="004B0A47">
        <w:rPr>
          <w:rFonts w:ascii="Times New Roman" w:hAnsi="Times New Roman" w:cs="KFGQPC Uthmanic Script HAFS" w:hint="cs"/>
          <w:rtl/>
        </w:rPr>
        <w:t>ٓ</w:t>
      </w:r>
      <w:r w:rsidR="004B0A47" w:rsidRPr="004B0A47">
        <w:rPr>
          <w:rFonts w:cs="KFGQPC Uthmanic Script HAFS" w:hint="cs"/>
          <w:rtl/>
        </w:rPr>
        <w:t>ءَ</w:t>
      </w:r>
      <w:r w:rsidR="004B0A47" w:rsidRPr="004B0A47">
        <w:rPr>
          <w:rFonts w:cs="KFGQPC Uthmanic Script HAFS"/>
          <w:rtl/>
        </w:rPr>
        <w:t xml:space="preserve"> </w:t>
      </w:r>
      <w:r w:rsidR="004B0A47" w:rsidRPr="004B0A47">
        <w:rPr>
          <w:rFonts w:cs="KFGQPC Uthmanic Script HAFS" w:hint="cs"/>
          <w:rtl/>
        </w:rPr>
        <w:t>فِر</w:t>
      </w:r>
      <w:r w:rsidR="004B0A47" w:rsidRPr="004B0A47">
        <w:rPr>
          <w:rFonts w:ascii="Times New Roman" w:hAnsi="Times New Roman" w:cs="KFGQPC Uthmanic Script HAFS" w:hint="cs"/>
          <w:rtl/>
        </w:rPr>
        <w:t>ۡ</w:t>
      </w:r>
      <w:r w:rsidR="004B0A47" w:rsidRPr="004B0A47">
        <w:rPr>
          <w:rFonts w:cs="KFGQPC Uthmanic Script HAFS" w:hint="cs"/>
          <w:rtl/>
        </w:rPr>
        <w:t>عَو</w:t>
      </w:r>
      <w:r w:rsidR="004B0A47" w:rsidRPr="004B0A47">
        <w:rPr>
          <w:rFonts w:ascii="Times New Roman" w:hAnsi="Times New Roman" w:cs="KFGQPC Uthmanic Script HAFS" w:hint="cs"/>
          <w:rtl/>
        </w:rPr>
        <w:t>ۡ</w:t>
      </w:r>
      <w:r w:rsidR="004B0A47" w:rsidRPr="004B0A47">
        <w:rPr>
          <w:rFonts w:cs="KFGQPC Uthmanic Script HAFS" w:hint="cs"/>
          <w:rtl/>
        </w:rPr>
        <w:t>نُ</w:t>
      </w:r>
      <w:r w:rsidR="004B0A47" w:rsidRPr="004B0A47">
        <w:rPr>
          <w:rFonts w:ascii="Times New Roman" w:hAnsi="Times New Roman" w:cs="Traditional Arabic" w:hint="cs"/>
          <w:rtl/>
        </w:rPr>
        <w:t>﴾</w:t>
      </w:r>
      <w:r w:rsidR="003F3673">
        <w:rPr>
          <w:rFonts w:hint="cs"/>
          <w:rtl/>
        </w:rPr>
        <w:t xml:space="preserve">: فرعون آمد؛ مرتکب شد و رفتار نمود. </w:t>
      </w:r>
      <w:r w:rsidR="004B0A47" w:rsidRPr="004B0A47">
        <w:rPr>
          <w:rFonts w:cs="Traditional Arabic"/>
          <w:rtl/>
        </w:rPr>
        <w:t>﴿</w:t>
      </w:r>
      <w:r w:rsidR="004B0A47" w:rsidRPr="004B0A47">
        <w:rPr>
          <w:rFonts w:cs="KFGQPC Uthmanic Script HAFS"/>
          <w:rtl/>
        </w:rPr>
        <w:t>مَن قَب</w:t>
      </w:r>
      <w:r w:rsidR="004B0A47" w:rsidRPr="004B0A47">
        <w:rPr>
          <w:rFonts w:ascii="Times New Roman" w:hAnsi="Times New Roman" w:cs="KFGQPC Uthmanic Script HAFS" w:hint="cs"/>
          <w:rtl/>
        </w:rPr>
        <w:t>ۡ</w:t>
      </w:r>
      <w:r w:rsidR="004B0A47" w:rsidRPr="004B0A47">
        <w:rPr>
          <w:rFonts w:cs="KFGQPC Uthmanic Script HAFS" w:hint="cs"/>
          <w:rtl/>
        </w:rPr>
        <w:t>لَهُ</w:t>
      </w:r>
      <w:r w:rsidR="004B0A47" w:rsidRPr="004B0A47">
        <w:rPr>
          <w:rFonts w:ascii="Times New Roman" w:hAnsi="Times New Roman" w:cs="KFGQPC Uthmanic Script HAFS" w:hint="cs"/>
          <w:rtl/>
        </w:rPr>
        <w:t>ۥ</w:t>
      </w:r>
      <w:r w:rsidR="004B0A47" w:rsidRPr="004B0A47">
        <w:rPr>
          <w:rFonts w:ascii="Times New Roman" w:hAnsi="Times New Roman" w:cs="Traditional Arabic" w:hint="cs"/>
          <w:rtl/>
        </w:rPr>
        <w:t>﴾</w:t>
      </w:r>
      <w:r w:rsidR="003F3673">
        <w:rPr>
          <w:rFonts w:hint="cs"/>
          <w:rtl/>
        </w:rPr>
        <w:t>: امت‌های کافر پی</w:t>
      </w:r>
      <w:r w:rsidR="00ED4E8B">
        <w:rPr>
          <w:rFonts w:hint="cs"/>
          <w:rtl/>
        </w:rPr>
        <w:t>ش از فرع</w:t>
      </w:r>
      <w:r w:rsidR="003F3673">
        <w:rPr>
          <w:rFonts w:hint="cs"/>
          <w:rtl/>
        </w:rPr>
        <w:t xml:space="preserve">ون مثل عاد ثمود. </w:t>
      </w:r>
      <w:r w:rsidR="004B0A47" w:rsidRPr="004B0A47">
        <w:rPr>
          <w:rFonts w:cs="Traditional Arabic"/>
          <w:rtl/>
        </w:rPr>
        <w:t>﴿</w:t>
      </w:r>
      <w:r w:rsidR="004B0A47" w:rsidRPr="004B0A47">
        <w:rPr>
          <w:rFonts w:cs="KFGQPC Uthmanic Script HAFS"/>
          <w:rtl/>
        </w:rPr>
        <w:t>وَ</w:t>
      </w:r>
      <w:r w:rsidR="004B0A47" w:rsidRPr="004B0A47">
        <w:rPr>
          <w:rFonts w:cs="KFGQPC Uthmanic Script HAFS" w:hint="cs"/>
          <w:rtl/>
        </w:rPr>
        <w:t>ٱ</w:t>
      </w:r>
      <w:r w:rsidR="004B0A47" w:rsidRPr="004B0A47">
        <w:rPr>
          <w:rFonts w:cs="KFGQPC Uthmanic Script HAFS" w:hint="eastAsia"/>
          <w:rtl/>
        </w:rPr>
        <w:t>ل</w:t>
      </w:r>
      <w:r w:rsidR="004B0A47" w:rsidRPr="004B0A47">
        <w:rPr>
          <w:rFonts w:ascii="Times New Roman" w:hAnsi="Times New Roman" w:cs="KFGQPC Uthmanic Script HAFS" w:hint="cs"/>
          <w:rtl/>
        </w:rPr>
        <w:t>ۡ</w:t>
      </w:r>
      <w:r w:rsidR="004B0A47" w:rsidRPr="004B0A47">
        <w:rPr>
          <w:rFonts w:cs="KFGQPC Uthmanic Script HAFS" w:hint="cs"/>
          <w:rtl/>
        </w:rPr>
        <w:t>مُؤ</w:t>
      </w:r>
      <w:r w:rsidR="004B0A47" w:rsidRPr="004B0A47">
        <w:rPr>
          <w:rFonts w:ascii="Times New Roman" w:hAnsi="Times New Roman" w:cs="KFGQPC Uthmanic Script HAFS" w:hint="cs"/>
          <w:rtl/>
        </w:rPr>
        <w:t>ۡ</w:t>
      </w:r>
      <w:r w:rsidR="004B0A47" w:rsidRPr="004B0A47">
        <w:rPr>
          <w:rFonts w:cs="KFGQPC Uthmanic Script HAFS" w:hint="cs"/>
          <w:rtl/>
        </w:rPr>
        <w:t>تَفِكَٰتُ</w:t>
      </w:r>
      <w:r w:rsidR="004B0A47" w:rsidRPr="004B0A47">
        <w:rPr>
          <w:rFonts w:ascii="Times New Roman" w:hAnsi="Times New Roman" w:cs="Traditional Arabic" w:hint="cs"/>
          <w:rtl/>
        </w:rPr>
        <w:t>﴾</w:t>
      </w:r>
      <w:r w:rsidR="00ED4E8B">
        <w:rPr>
          <w:rFonts w:hint="cs"/>
          <w:rtl/>
        </w:rPr>
        <w:t xml:space="preserve"> ج مؤتفکة</w:t>
      </w:r>
      <w:r w:rsidR="004B0A47">
        <w:rPr>
          <w:rFonts w:hint="cs"/>
          <w:rtl/>
        </w:rPr>
        <w:t>:</w:t>
      </w:r>
      <w:r w:rsidR="003F3673">
        <w:rPr>
          <w:rFonts w:hint="cs"/>
          <w:rtl/>
        </w:rPr>
        <w:t xml:space="preserve"> در اصل به معنای وارونه شدن است و به قریه‌های قوم لوط اطلاق می‌شود، زیرا به سبب عذاب، خانه‌</w:t>
      </w:r>
      <w:r w:rsidR="00150CDB">
        <w:rPr>
          <w:rFonts w:hint="cs"/>
          <w:rtl/>
        </w:rPr>
        <w:t>هایشان زیر و رو شده و در حقیقت بر سر</w:t>
      </w:r>
      <w:r w:rsidR="006F2FD0" w:rsidRPr="006F2FD0">
        <w:rPr>
          <w:rFonts w:hint="cs"/>
          <w:rtl/>
        </w:rPr>
        <w:t xml:space="preserve"> آن‌ها </w:t>
      </w:r>
      <w:r w:rsidR="00150CDB">
        <w:rPr>
          <w:rFonts w:hint="cs"/>
          <w:rtl/>
        </w:rPr>
        <w:t>برگردانده شد و یا این که از حقیقت</w:t>
      </w:r>
      <w:r w:rsidR="006243B6">
        <w:rPr>
          <w:rFonts w:hint="cs"/>
          <w:rtl/>
        </w:rPr>
        <w:t xml:space="preserve"> به‌سوی </w:t>
      </w:r>
      <w:r w:rsidR="00150CDB">
        <w:rPr>
          <w:rFonts w:hint="cs"/>
          <w:rtl/>
        </w:rPr>
        <w:t>باطل و از حلال</w:t>
      </w:r>
      <w:r w:rsidR="006243B6">
        <w:rPr>
          <w:rFonts w:hint="cs"/>
          <w:rtl/>
        </w:rPr>
        <w:t xml:space="preserve"> به‌سوی </w:t>
      </w:r>
      <w:r w:rsidR="00150CDB">
        <w:rPr>
          <w:rFonts w:hint="cs"/>
          <w:rtl/>
        </w:rPr>
        <w:t xml:space="preserve">حرام چرخیدند. </w:t>
      </w:r>
      <w:r w:rsidR="004B0A47" w:rsidRPr="004B0A47">
        <w:rPr>
          <w:rFonts w:cs="Traditional Arabic"/>
          <w:rtl/>
        </w:rPr>
        <w:t>﴿</w:t>
      </w:r>
      <w:r w:rsidR="004B0A47" w:rsidRPr="004B0A47">
        <w:rPr>
          <w:rFonts w:cs="KFGQPC Uthmanic Script HAFS" w:hint="cs"/>
          <w:rtl/>
        </w:rPr>
        <w:t>خَاطِئَةِ</w:t>
      </w:r>
      <w:r w:rsidR="004B0A47" w:rsidRPr="004B0A47">
        <w:rPr>
          <w:rFonts w:ascii="Times New Roman" w:hAnsi="Times New Roman" w:cs="Traditional Arabic" w:hint="cs"/>
          <w:rtl/>
        </w:rPr>
        <w:t>﴾</w:t>
      </w:r>
      <w:r w:rsidR="00150CDB">
        <w:rPr>
          <w:rFonts w:hint="cs"/>
          <w:rtl/>
        </w:rPr>
        <w:t>: کار‌های خطا</w:t>
      </w:r>
      <w:r w:rsidR="00ED4E8B">
        <w:rPr>
          <w:rFonts w:hint="cs"/>
          <w:rtl/>
        </w:rPr>
        <w:t>،</w:t>
      </w:r>
      <w:r w:rsidR="00150CDB">
        <w:rPr>
          <w:rFonts w:hint="cs"/>
          <w:rtl/>
        </w:rPr>
        <w:t xml:space="preserve"> اشتباه و گناه که شامل نافرمانی، کفر و ... بود. </w:t>
      </w:r>
      <w:r w:rsidR="004B0A47" w:rsidRPr="004B0A47">
        <w:rPr>
          <w:rFonts w:cs="Traditional Arabic"/>
          <w:rtl/>
        </w:rPr>
        <w:t>﴿</w:t>
      </w:r>
      <w:r w:rsidR="004B0A47" w:rsidRPr="004B0A47">
        <w:rPr>
          <w:rFonts w:cs="KFGQPC Uthmanic Script HAFS"/>
          <w:rtl/>
        </w:rPr>
        <w:t>عَصَو</w:t>
      </w:r>
      <w:r w:rsidR="004B0A47" w:rsidRPr="004B0A47">
        <w:rPr>
          <w:rFonts w:ascii="Times New Roman" w:hAnsi="Times New Roman" w:cs="KFGQPC Uthmanic Script HAFS" w:hint="cs"/>
          <w:rtl/>
        </w:rPr>
        <w:t>ۡ</w:t>
      </w:r>
      <w:r w:rsidR="004B0A47" w:rsidRPr="004B0A47">
        <w:rPr>
          <w:rFonts w:cs="KFGQPC Uthmanic Script HAFS" w:hint="cs"/>
          <w:rtl/>
        </w:rPr>
        <w:t>اْ</w:t>
      </w:r>
      <w:r w:rsidR="004B0A47" w:rsidRPr="004B0A47">
        <w:rPr>
          <w:rFonts w:cs="KFGQPC Uthmanic Script HAFS"/>
          <w:rtl/>
        </w:rPr>
        <w:t xml:space="preserve"> </w:t>
      </w:r>
      <w:r w:rsidR="004B0A47" w:rsidRPr="004B0A47">
        <w:rPr>
          <w:rFonts w:cs="KFGQPC Uthmanic Script HAFS" w:hint="cs"/>
          <w:rtl/>
        </w:rPr>
        <w:t>رَسُولَ</w:t>
      </w:r>
      <w:r w:rsidR="004B0A47" w:rsidRPr="004B0A47">
        <w:rPr>
          <w:rFonts w:cs="KFGQPC Uthmanic Script HAFS"/>
          <w:rtl/>
        </w:rPr>
        <w:t xml:space="preserve"> </w:t>
      </w:r>
      <w:r w:rsidR="004B0A47" w:rsidRPr="004B0A47">
        <w:rPr>
          <w:rFonts w:cs="KFGQPC Uthmanic Script HAFS" w:hint="cs"/>
          <w:rtl/>
        </w:rPr>
        <w:t>رَبِّهِم</w:t>
      </w:r>
      <w:r w:rsidR="004B0A47" w:rsidRPr="004B0A47">
        <w:rPr>
          <w:rFonts w:ascii="Times New Roman" w:hAnsi="Times New Roman" w:cs="KFGQPC Uthmanic Script HAFS" w:hint="cs"/>
          <w:rtl/>
        </w:rPr>
        <w:t>ۡ</w:t>
      </w:r>
      <w:r w:rsidR="004B0A47" w:rsidRPr="004B0A47">
        <w:rPr>
          <w:rFonts w:ascii="Times New Roman" w:hAnsi="Times New Roman" w:cs="Traditional Arabic" w:hint="cs"/>
          <w:rtl/>
        </w:rPr>
        <w:t>﴾</w:t>
      </w:r>
      <w:r w:rsidR="00150CDB">
        <w:rPr>
          <w:rFonts w:hint="cs"/>
          <w:rtl/>
        </w:rPr>
        <w:t xml:space="preserve">: هر کدام از این‌ها، یعنی فرعون، قوم لوط و دیگر اقوام کافر نسبت به فرستاده‌ی پروردگارشان نافرمانی کردند. </w:t>
      </w:r>
      <w:r w:rsidR="00970ECD" w:rsidRPr="00970ECD">
        <w:rPr>
          <w:rFonts w:cs="Traditional Arabic"/>
          <w:rtl/>
        </w:rPr>
        <w:t>﴿</w:t>
      </w:r>
      <w:r w:rsidR="00970ECD" w:rsidRPr="00970ECD">
        <w:rPr>
          <w:rFonts w:cs="KFGQPC Uthmanic Script HAFS"/>
          <w:rtl/>
        </w:rPr>
        <w:t>أَخَذَهُم</w:t>
      </w:r>
      <w:r w:rsidR="00970ECD" w:rsidRPr="00970ECD">
        <w:rPr>
          <w:rFonts w:ascii="Times New Roman" w:hAnsi="Times New Roman" w:cs="KFGQPC Uthmanic Script HAFS" w:hint="cs"/>
          <w:rtl/>
        </w:rPr>
        <w:t>ۡ</w:t>
      </w:r>
      <w:r w:rsidR="00970ECD" w:rsidRPr="00970ECD">
        <w:rPr>
          <w:rFonts w:ascii="Times New Roman" w:hAnsi="Times New Roman" w:cs="Traditional Arabic" w:hint="cs"/>
          <w:rtl/>
        </w:rPr>
        <w:t>﴾</w:t>
      </w:r>
      <w:r w:rsidR="00150CDB">
        <w:rPr>
          <w:rFonts w:hint="cs"/>
          <w:rtl/>
        </w:rPr>
        <w:t>:</w:t>
      </w:r>
      <w:r w:rsidR="006F2FD0" w:rsidRPr="006F2FD0">
        <w:rPr>
          <w:rFonts w:hint="cs"/>
          <w:rtl/>
        </w:rPr>
        <w:t xml:space="preserve"> آن‌ها </w:t>
      </w:r>
      <w:r w:rsidR="00150CDB">
        <w:rPr>
          <w:rFonts w:hint="cs"/>
          <w:rtl/>
        </w:rPr>
        <w:t xml:space="preserve">را گرفت یعنی گرفتار عذاب کرد. </w:t>
      </w:r>
      <w:r w:rsidR="00970ECD" w:rsidRPr="00970ECD">
        <w:rPr>
          <w:rFonts w:cs="Traditional Arabic"/>
          <w:rtl/>
        </w:rPr>
        <w:t>﴿</w:t>
      </w:r>
      <w:r w:rsidR="00970ECD" w:rsidRPr="00970ECD">
        <w:rPr>
          <w:rFonts w:cs="KFGQPC Uthmanic Script HAFS"/>
          <w:rtl/>
        </w:rPr>
        <w:t>رَّابِيَةً</w:t>
      </w:r>
      <w:r w:rsidR="00970ECD" w:rsidRPr="00970ECD">
        <w:rPr>
          <w:rFonts w:ascii="Times New Roman" w:hAnsi="Times New Roman" w:cs="Traditional Arabic" w:hint="cs"/>
          <w:rtl/>
        </w:rPr>
        <w:t>﴾</w:t>
      </w:r>
      <w:r w:rsidR="00ED4E8B">
        <w:rPr>
          <w:rFonts w:ascii="Times New Roman" w:hAnsi="Times New Roman" w:cs="Traditional Arabic" w:hint="cs"/>
          <w:rtl/>
        </w:rPr>
        <w:t xml:space="preserve"> </w:t>
      </w:r>
      <w:r w:rsidR="00ED4E8B" w:rsidRPr="00ED4E8B">
        <w:rPr>
          <w:rFonts w:hint="cs"/>
          <w:rtl/>
        </w:rPr>
        <w:t>(رَبَا یَزبُو)</w:t>
      </w:r>
      <w:r w:rsidR="004B0A47" w:rsidRPr="00ED4E8B">
        <w:rPr>
          <w:rFonts w:hint="cs"/>
          <w:rtl/>
        </w:rPr>
        <w:t>:</w:t>
      </w:r>
      <w:r w:rsidR="004B0A47">
        <w:rPr>
          <w:rFonts w:ascii="Times New Roman" w:hAnsi="Times New Roman" w:cs="Traditional Arabic" w:hint="cs"/>
          <w:rtl/>
        </w:rPr>
        <w:t xml:space="preserve"> </w:t>
      </w:r>
      <w:r w:rsidR="00150CDB">
        <w:rPr>
          <w:rFonts w:hint="cs"/>
          <w:rtl/>
        </w:rPr>
        <w:t xml:space="preserve">زیادت در شدت و عذاب یعنی با شدت افزون. </w:t>
      </w:r>
      <w:r w:rsidR="00970ECD" w:rsidRPr="00970ECD">
        <w:rPr>
          <w:rFonts w:cs="Traditional Arabic"/>
          <w:rtl/>
        </w:rPr>
        <w:t>﴿</w:t>
      </w:r>
      <w:r w:rsidR="00970ECD" w:rsidRPr="00970ECD">
        <w:rPr>
          <w:rFonts w:cs="KFGQPC Uthmanic Script HAFS"/>
          <w:rtl/>
        </w:rPr>
        <w:t xml:space="preserve">طَغَا </w:t>
      </w:r>
      <w:r w:rsidR="00970ECD" w:rsidRPr="00970ECD">
        <w:rPr>
          <w:rFonts w:cs="KFGQPC Uthmanic Script HAFS" w:hint="cs"/>
          <w:rtl/>
        </w:rPr>
        <w:t>ٱ</w:t>
      </w:r>
      <w:r w:rsidR="00970ECD" w:rsidRPr="00970ECD">
        <w:rPr>
          <w:rFonts w:cs="KFGQPC Uthmanic Script HAFS" w:hint="eastAsia"/>
          <w:rtl/>
        </w:rPr>
        <w:t>ل</w:t>
      </w:r>
      <w:r w:rsidR="00970ECD" w:rsidRPr="00970ECD">
        <w:rPr>
          <w:rFonts w:ascii="Times New Roman" w:hAnsi="Times New Roman" w:cs="KFGQPC Uthmanic Script HAFS" w:hint="cs"/>
          <w:rtl/>
        </w:rPr>
        <w:t>ۡ</w:t>
      </w:r>
      <w:r w:rsidR="00970ECD" w:rsidRPr="00970ECD">
        <w:rPr>
          <w:rFonts w:cs="KFGQPC Uthmanic Script HAFS" w:hint="cs"/>
          <w:rtl/>
        </w:rPr>
        <w:t>مَا</w:t>
      </w:r>
      <w:r w:rsidR="00970ECD" w:rsidRPr="00970ECD">
        <w:rPr>
          <w:rFonts w:ascii="Times New Roman" w:hAnsi="Times New Roman" w:cs="KFGQPC Uthmanic Script HAFS" w:hint="cs"/>
          <w:rtl/>
        </w:rPr>
        <w:t>ٓ</w:t>
      </w:r>
      <w:r w:rsidR="00970ECD" w:rsidRPr="00970ECD">
        <w:rPr>
          <w:rFonts w:cs="KFGQPC Uthmanic Script HAFS" w:hint="cs"/>
          <w:rtl/>
        </w:rPr>
        <w:t>ءُ</w:t>
      </w:r>
      <w:r w:rsidR="00970ECD" w:rsidRPr="00970ECD">
        <w:rPr>
          <w:rFonts w:ascii="Times New Roman" w:hAnsi="Times New Roman" w:cs="Traditional Arabic" w:hint="cs"/>
          <w:rtl/>
        </w:rPr>
        <w:t>﴾</w:t>
      </w:r>
      <w:r w:rsidR="00150CDB">
        <w:rPr>
          <w:rFonts w:hint="cs"/>
          <w:rtl/>
        </w:rPr>
        <w:t xml:space="preserve">: آب که طغیان کرد و همه چیز را فرا گرفت، </w:t>
      </w:r>
      <w:r w:rsidR="00970ECD" w:rsidRPr="00970ECD">
        <w:rPr>
          <w:rFonts w:cs="Traditional Arabic"/>
          <w:rtl/>
        </w:rPr>
        <w:t>﴿</w:t>
      </w:r>
      <w:r w:rsidR="00970ECD" w:rsidRPr="00970ECD">
        <w:rPr>
          <w:rFonts w:cs="KFGQPC Uthmanic Script HAFS"/>
          <w:rtl/>
        </w:rPr>
        <w:t>حَمَل</w:t>
      </w:r>
      <w:r w:rsidR="00970ECD" w:rsidRPr="00970ECD">
        <w:rPr>
          <w:rFonts w:ascii="Times New Roman" w:hAnsi="Times New Roman" w:cs="KFGQPC Uthmanic Script HAFS" w:hint="cs"/>
          <w:rtl/>
        </w:rPr>
        <w:t>ۡ</w:t>
      </w:r>
      <w:r w:rsidR="00970ECD" w:rsidRPr="00970ECD">
        <w:rPr>
          <w:rFonts w:cs="KFGQPC Uthmanic Script HAFS" w:hint="cs"/>
          <w:rtl/>
        </w:rPr>
        <w:t>نَٰكُم</w:t>
      </w:r>
      <w:r w:rsidR="00970ECD" w:rsidRPr="00970ECD">
        <w:rPr>
          <w:rFonts w:ascii="Times New Roman" w:hAnsi="Times New Roman" w:cs="KFGQPC Uthmanic Script HAFS" w:hint="cs"/>
          <w:rtl/>
        </w:rPr>
        <w:t>ۡ</w:t>
      </w:r>
      <w:r w:rsidR="00970ECD" w:rsidRPr="00970ECD">
        <w:rPr>
          <w:rFonts w:ascii="Times New Roman" w:hAnsi="Times New Roman" w:cs="Traditional Arabic" w:hint="cs"/>
          <w:rtl/>
        </w:rPr>
        <w:t>﴾</w:t>
      </w:r>
      <w:r w:rsidR="00150CDB">
        <w:rPr>
          <w:rFonts w:hint="cs"/>
          <w:rtl/>
        </w:rPr>
        <w:t xml:space="preserve">: </w:t>
      </w:r>
      <w:r w:rsidR="00ED4E8B">
        <w:rPr>
          <w:rFonts w:hint="cs"/>
          <w:rtl/>
        </w:rPr>
        <w:t xml:space="preserve">شما را حمل کردیم، منظور آباء وأجداد ما هستند که به وسیله‌ی کشتی نوح نجات یافتند. </w:t>
      </w:r>
      <w:r w:rsidR="00ED4E8B">
        <w:rPr>
          <w:rFonts w:cs="Traditional Arabic" w:hint="cs"/>
          <w:rtl/>
        </w:rPr>
        <w:t>﴿</w:t>
      </w:r>
      <w:r w:rsidR="00ED4E8B" w:rsidRPr="00ED4E8B">
        <w:rPr>
          <w:rFonts w:ascii="Times New Roman" w:hAnsi="Times New Roman" w:cs="KFGQPC Uthmanic Script HAFS" w:hint="cs"/>
          <w:b/>
          <w:rtl/>
        </w:rPr>
        <w:t>ٱ</w:t>
      </w:r>
      <w:r w:rsidR="00ED4E8B" w:rsidRPr="00ED4E8B">
        <w:rPr>
          <w:rFonts w:ascii="Times New Roman" w:hAnsi="Times New Roman" w:cs="KFGQPC Uthmanic Script HAFS" w:hint="eastAsia"/>
          <w:b/>
          <w:rtl/>
        </w:rPr>
        <w:t>ل</w:t>
      </w:r>
      <w:r w:rsidR="00ED4E8B" w:rsidRPr="00ED4E8B">
        <w:rPr>
          <w:rFonts w:ascii="Times New Roman" w:hAnsi="Times New Roman" w:cs="KFGQPC Uthmanic Script HAFS" w:hint="cs"/>
          <w:b/>
          <w:rtl/>
        </w:rPr>
        <w:t>ۡجَارِيَةِ</w:t>
      </w:r>
      <w:r w:rsidR="00ED4E8B">
        <w:rPr>
          <w:rFonts w:cs="Traditional Arabic" w:hint="cs"/>
          <w:rtl/>
        </w:rPr>
        <w:t>﴾</w:t>
      </w:r>
      <w:r w:rsidR="00ED4E8B" w:rsidRPr="00ED4E8B">
        <w:rPr>
          <w:rFonts w:hint="cs"/>
          <w:rtl/>
        </w:rPr>
        <w:t>:</w:t>
      </w:r>
      <w:r w:rsidR="00ED4E8B">
        <w:rPr>
          <w:rFonts w:hint="cs"/>
          <w:rtl/>
        </w:rPr>
        <w:t xml:space="preserve"> </w:t>
      </w:r>
      <w:r w:rsidR="00150CDB">
        <w:rPr>
          <w:rFonts w:hint="cs"/>
          <w:rtl/>
        </w:rPr>
        <w:t xml:space="preserve">کشتی که بر آب جاری می‌گردد، کشتی روان. </w:t>
      </w:r>
      <w:r w:rsidR="00970ECD" w:rsidRPr="00970ECD">
        <w:rPr>
          <w:rFonts w:cs="Traditional Arabic"/>
          <w:rtl/>
        </w:rPr>
        <w:t>﴿</w:t>
      </w:r>
      <w:r w:rsidR="00970ECD" w:rsidRPr="00970ECD">
        <w:rPr>
          <w:rFonts w:cs="KFGQPC Uthmanic Script HAFS"/>
          <w:rtl/>
        </w:rPr>
        <w:t>لِنَج</w:t>
      </w:r>
      <w:r w:rsidR="00970ECD" w:rsidRPr="00970ECD">
        <w:rPr>
          <w:rFonts w:ascii="Times New Roman" w:hAnsi="Times New Roman" w:cs="KFGQPC Uthmanic Script HAFS" w:hint="cs"/>
          <w:rtl/>
        </w:rPr>
        <w:t>ۡ</w:t>
      </w:r>
      <w:r w:rsidR="00970ECD" w:rsidRPr="00970ECD">
        <w:rPr>
          <w:rFonts w:cs="KFGQPC Uthmanic Script HAFS" w:hint="cs"/>
          <w:rtl/>
        </w:rPr>
        <w:t>عَلَهَا</w:t>
      </w:r>
      <w:r w:rsidR="00970ECD" w:rsidRPr="00970ECD">
        <w:rPr>
          <w:rFonts w:ascii="Times New Roman" w:hAnsi="Times New Roman" w:cs="Traditional Arabic" w:hint="cs"/>
          <w:rtl/>
        </w:rPr>
        <w:t>﴾</w:t>
      </w:r>
      <w:r w:rsidR="00150CDB">
        <w:rPr>
          <w:rFonts w:hint="cs"/>
          <w:rtl/>
        </w:rPr>
        <w:t xml:space="preserve">: ضمیر </w:t>
      </w:r>
      <w:r w:rsidR="00ED4E8B">
        <w:rPr>
          <w:rFonts w:hint="cs"/>
          <w:rtl/>
        </w:rPr>
        <w:t>«</w:t>
      </w:r>
      <w:r w:rsidR="00150CDB">
        <w:rPr>
          <w:rFonts w:hint="cs"/>
          <w:rtl/>
        </w:rPr>
        <w:t>ها</w:t>
      </w:r>
      <w:r w:rsidR="00ED4E8B">
        <w:rPr>
          <w:rFonts w:hint="cs"/>
          <w:rtl/>
        </w:rPr>
        <w:t>»</w:t>
      </w:r>
      <w:r w:rsidR="00150CDB">
        <w:rPr>
          <w:rFonts w:hint="cs"/>
          <w:rtl/>
        </w:rPr>
        <w:t xml:space="preserve"> به واقعه‌ی توفان نوح بر می‌گردد که سبب ه</w:t>
      </w:r>
      <w:r w:rsidR="00ED4E8B">
        <w:rPr>
          <w:rFonts w:hint="cs"/>
          <w:rtl/>
        </w:rPr>
        <w:t>لا</w:t>
      </w:r>
      <w:r w:rsidR="00150CDB">
        <w:rPr>
          <w:rFonts w:hint="cs"/>
          <w:rtl/>
        </w:rPr>
        <w:t xml:space="preserve">کت کافران و نجات مؤمنان شد. </w:t>
      </w:r>
      <w:r w:rsidR="00970ECD" w:rsidRPr="00970ECD">
        <w:rPr>
          <w:rFonts w:cs="Traditional Arabic"/>
          <w:rtl/>
        </w:rPr>
        <w:t>﴿</w:t>
      </w:r>
      <w:r w:rsidR="00970ECD" w:rsidRPr="00970ECD">
        <w:rPr>
          <w:rFonts w:cs="KFGQPC Uthmanic Script HAFS"/>
          <w:rtl/>
        </w:rPr>
        <w:t>تَعِيَهَا</w:t>
      </w:r>
      <w:r w:rsidR="00970ECD" w:rsidRPr="00970ECD">
        <w:rPr>
          <w:rFonts w:ascii="Times New Roman" w:hAnsi="Times New Roman" w:cs="KFGQPC Uthmanic Script HAFS" w:hint="cs"/>
          <w:rtl/>
        </w:rPr>
        <w:t>ٓ</w:t>
      </w:r>
      <w:r w:rsidR="00970ECD" w:rsidRPr="00970ECD">
        <w:rPr>
          <w:rFonts w:ascii="Times New Roman" w:hAnsi="Times New Roman" w:cs="Traditional Arabic" w:hint="cs"/>
          <w:rtl/>
        </w:rPr>
        <w:t>﴾</w:t>
      </w:r>
      <w:r w:rsidR="00970ECD">
        <w:rPr>
          <w:rFonts w:hint="cs"/>
          <w:rtl/>
        </w:rPr>
        <w:t xml:space="preserve"> (وَعَی)</w:t>
      </w:r>
      <w:r w:rsidR="00ED4E8B">
        <w:rPr>
          <w:rFonts w:hint="cs"/>
          <w:rtl/>
        </w:rPr>
        <w:t>:</w:t>
      </w:r>
      <w:r w:rsidR="00150CDB">
        <w:rPr>
          <w:rFonts w:hint="cs"/>
          <w:rtl/>
        </w:rPr>
        <w:t xml:space="preserve"> آن را به خاطر بسپارد و فرا گیرد، </w:t>
      </w:r>
      <w:r w:rsidR="00970ECD" w:rsidRPr="00970ECD">
        <w:rPr>
          <w:rFonts w:cs="Traditional Arabic"/>
          <w:rtl/>
        </w:rPr>
        <w:t>﴿</w:t>
      </w:r>
      <w:r w:rsidR="00970ECD" w:rsidRPr="00970ECD">
        <w:rPr>
          <w:rFonts w:cs="KFGQPC Uthmanic Script HAFS"/>
          <w:rtl/>
        </w:rPr>
        <w:t>أُذُن</w:t>
      </w:r>
      <w:r w:rsidR="00970ECD" w:rsidRPr="00970ECD">
        <w:rPr>
          <w:rFonts w:ascii="Times New Roman" w:hAnsi="Times New Roman" w:cs="KFGQPC Uthmanic Script HAFS" w:hint="cs"/>
          <w:rtl/>
        </w:rPr>
        <w:t>ٞ</w:t>
      </w:r>
      <w:r w:rsidR="00970ECD" w:rsidRPr="00970ECD">
        <w:rPr>
          <w:rFonts w:cs="KFGQPC Uthmanic Script HAFS"/>
          <w:rtl/>
        </w:rPr>
        <w:t xml:space="preserve"> </w:t>
      </w:r>
      <w:r w:rsidR="00970ECD" w:rsidRPr="00970ECD">
        <w:rPr>
          <w:rFonts w:cs="KFGQPC Uthmanic Script HAFS" w:hint="cs"/>
          <w:rtl/>
        </w:rPr>
        <w:t>وَٰعِيَة</w:t>
      </w:r>
      <w:r w:rsidR="00970ECD" w:rsidRPr="00970ECD">
        <w:rPr>
          <w:rFonts w:ascii="Times New Roman" w:hAnsi="Times New Roman" w:cs="KFGQPC Uthmanic Script HAFS" w:hint="cs"/>
          <w:rtl/>
        </w:rPr>
        <w:t>ٞ</w:t>
      </w:r>
      <w:r w:rsidR="00970ECD" w:rsidRPr="00970ECD">
        <w:rPr>
          <w:rFonts w:ascii="Times New Roman" w:hAnsi="Times New Roman" w:cs="Traditional Arabic" w:hint="cs"/>
          <w:rtl/>
        </w:rPr>
        <w:t>﴾</w:t>
      </w:r>
      <w:r w:rsidR="00150CDB">
        <w:rPr>
          <w:rFonts w:hint="cs"/>
          <w:rtl/>
        </w:rPr>
        <w:t>: گوشِ فراگیر و یاد دارنده.</w:t>
      </w:r>
    </w:p>
    <w:p w:rsidR="00150CDB" w:rsidRDefault="00150CDB" w:rsidP="00150CDB">
      <w:pPr>
        <w:pStyle w:val="a9"/>
        <w:rPr>
          <w:rtl/>
        </w:rPr>
      </w:pPr>
      <w:r>
        <w:rPr>
          <w:rFonts w:hint="cs"/>
          <w:rtl/>
        </w:rPr>
        <w:t>مفهوم کلی آیات:</w:t>
      </w:r>
    </w:p>
    <w:p w:rsidR="00AE7028" w:rsidRDefault="00150CDB" w:rsidP="00E15109">
      <w:pPr>
        <w:pStyle w:val="a8"/>
        <w:rPr>
          <w:rtl/>
        </w:rPr>
      </w:pPr>
      <w:r>
        <w:rPr>
          <w:rFonts w:hint="cs"/>
          <w:rtl/>
        </w:rPr>
        <w:t xml:space="preserve">سؤال درباره‌ی </w:t>
      </w:r>
      <w:r w:rsidR="00ED4E8B">
        <w:rPr>
          <w:rFonts w:hint="cs"/>
          <w:rtl/>
        </w:rPr>
        <w:t>قیامت به قصد انکار آن مسأله‌ای ج</w:t>
      </w:r>
      <w:r>
        <w:rPr>
          <w:rFonts w:hint="cs"/>
          <w:rtl/>
        </w:rPr>
        <w:t>دید نبوده و نخواهد بود، بدین خاطر خداوند در مواضع متعددی</w:t>
      </w:r>
      <w:r w:rsidR="00E15109">
        <w:rPr>
          <w:rFonts w:hint="cs"/>
          <w:rtl/>
        </w:rPr>
        <w:t xml:space="preserve"> از قرآن به آن</w:t>
      </w:r>
      <w:r>
        <w:rPr>
          <w:rFonts w:hint="cs"/>
          <w:rtl/>
        </w:rPr>
        <w:t xml:space="preserve"> پرداخته و از جوانب مختلف سعی بر اثبات آن نموده است. اما در کنار تمامی دلایل و براهین محکم در این بحث، گاهی نیز (همانند این سوره) به رفتار با منکرین قیامت اشاره نموده است تا بدین وسیله جلوه‌های عبرت‌آمیزی را پیش چشم و گوش ما قرار دهد و ذهنیت را از طرح شبهه و پرسش‌های مخرَب و بی‌فایده به</w:t>
      </w:r>
      <w:r w:rsidR="00C72FA7">
        <w:rPr>
          <w:rFonts w:hint="eastAsia"/>
          <w:rtl/>
        </w:rPr>
        <w:t>‌</w:t>
      </w:r>
      <w:r>
        <w:rPr>
          <w:rFonts w:hint="cs"/>
          <w:rtl/>
        </w:rPr>
        <w:t>سوی جست‌وجوی ح</w:t>
      </w:r>
      <w:r w:rsidR="00C72FA7">
        <w:rPr>
          <w:rFonts w:hint="cs"/>
          <w:rtl/>
        </w:rPr>
        <w:t>قیقت و تقویت یقین و اع</w:t>
      </w:r>
      <w:r w:rsidR="00AE7028">
        <w:rPr>
          <w:rFonts w:hint="cs"/>
          <w:rtl/>
        </w:rPr>
        <w:t xml:space="preserve">تقاد نسبت به قیامت سوق </w:t>
      </w:r>
      <w:r w:rsidR="00E15109">
        <w:rPr>
          <w:rFonts w:hint="cs"/>
          <w:rtl/>
        </w:rPr>
        <w:t>دهد و آن را آویزه‌ی گوش سازد و ب</w:t>
      </w:r>
      <w:r w:rsidR="00AE7028">
        <w:rPr>
          <w:rFonts w:hint="cs"/>
          <w:rtl/>
        </w:rPr>
        <w:t>ا ترسیم چگونگی هلاکت</w:t>
      </w:r>
      <w:r w:rsidR="00ED4E8B">
        <w:rPr>
          <w:rFonts w:hint="cs"/>
          <w:rtl/>
        </w:rPr>
        <w:t xml:space="preserve"> مکذبان قیامت، گوشه‌ای از تحقق ع</w:t>
      </w:r>
      <w:r w:rsidR="00AE7028">
        <w:rPr>
          <w:rFonts w:hint="cs"/>
          <w:rtl/>
        </w:rPr>
        <w:t>دالت خداون</w:t>
      </w:r>
      <w:r w:rsidR="00ED4E8B">
        <w:rPr>
          <w:rFonts w:hint="cs"/>
          <w:rtl/>
        </w:rPr>
        <w:t>د به نمایش گذاشته شود تا همه در</w:t>
      </w:r>
      <w:r w:rsidR="00AE7028">
        <w:rPr>
          <w:rFonts w:hint="cs"/>
          <w:rtl/>
        </w:rPr>
        <w:t>یابند که خداوند از ظالمان و مکذبان غافل نیست و در نتیجه</w:t>
      </w:r>
      <w:r w:rsidR="00ED4E8B">
        <w:rPr>
          <w:rFonts w:hint="cs"/>
          <w:rtl/>
        </w:rPr>
        <w:t>،</w:t>
      </w:r>
      <w:r w:rsidR="00AE7028">
        <w:rPr>
          <w:rFonts w:hint="cs"/>
          <w:rtl/>
        </w:rPr>
        <w:t xml:space="preserve"> رستاخیز برای تحقق عدالت خداوند ضروری و لازم می‌باشد.</w:t>
      </w:r>
    </w:p>
    <w:p w:rsidR="00AE7028" w:rsidRDefault="00E15109" w:rsidP="00E4613D">
      <w:pPr>
        <w:pStyle w:val="a5"/>
        <w:rPr>
          <w:rtl/>
        </w:rPr>
      </w:pPr>
      <w:r>
        <w:rPr>
          <w:rFonts w:hint="cs"/>
          <w:rtl/>
        </w:rPr>
        <w:t>مبحث دوم: چگونگی و</w:t>
      </w:r>
      <w:r w:rsidR="00AE7028">
        <w:rPr>
          <w:rFonts w:hint="cs"/>
          <w:rtl/>
        </w:rPr>
        <w:t>قوع قیامت</w:t>
      </w:r>
    </w:p>
    <w:p w:rsidR="00C72FA7" w:rsidRDefault="00C72FA7" w:rsidP="00ED4E8B">
      <w:pPr>
        <w:pStyle w:val="a8"/>
        <w:rPr>
          <w:rFonts w:ascii="Times New Roman" w:hAnsi="Times New Roman" w:cs="Traditional Arabic"/>
          <w:rtl/>
        </w:rPr>
      </w:pPr>
      <w:r w:rsidRPr="00C72FA7">
        <w:rPr>
          <w:rFonts w:cs="Traditional Arabic"/>
          <w:rtl/>
        </w:rPr>
        <w:t>﴿</w:t>
      </w:r>
      <w:r w:rsidRPr="00ED4E8B">
        <w:rPr>
          <w:rStyle w:val="Chard"/>
          <w:rtl/>
        </w:rPr>
        <w:t xml:space="preserve">فَإِذَا نُفِخَ فِي </w:t>
      </w:r>
      <w:r w:rsidRPr="00ED4E8B">
        <w:rPr>
          <w:rStyle w:val="Chard"/>
          <w:rFonts w:hint="cs"/>
          <w:rtl/>
        </w:rPr>
        <w:t>ٱ</w:t>
      </w:r>
      <w:r w:rsidRPr="00ED4E8B">
        <w:rPr>
          <w:rStyle w:val="Chard"/>
          <w:rFonts w:hint="eastAsia"/>
          <w:rtl/>
        </w:rPr>
        <w:t>لصُّورِ</w:t>
      </w:r>
      <w:r w:rsidRPr="00ED4E8B">
        <w:rPr>
          <w:rStyle w:val="Chard"/>
          <w:rtl/>
        </w:rPr>
        <w:t xml:space="preserve"> نَف</w:t>
      </w:r>
      <w:r w:rsidRPr="00ED4E8B">
        <w:rPr>
          <w:rStyle w:val="Chard"/>
          <w:rFonts w:hint="cs"/>
          <w:rtl/>
        </w:rPr>
        <w:t>ۡخَةٞ</w:t>
      </w:r>
      <w:r w:rsidRPr="00ED4E8B">
        <w:rPr>
          <w:rStyle w:val="Chard"/>
          <w:rtl/>
        </w:rPr>
        <w:t xml:space="preserve"> </w:t>
      </w:r>
      <w:r w:rsidRPr="00ED4E8B">
        <w:rPr>
          <w:rStyle w:val="Chard"/>
          <w:rFonts w:hint="cs"/>
          <w:rtl/>
        </w:rPr>
        <w:t>وَٰحِدَةٞ١٣</w:t>
      </w:r>
      <w:r w:rsidRPr="00ED4E8B">
        <w:rPr>
          <w:rStyle w:val="Chard"/>
          <w:rtl/>
        </w:rPr>
        <w:t xml:space="preserve"> </w:t>
      </w:r>
      <w:r w:rsidRPr="00ED4E8B">
        <w:rPr>
          <w:rStyle w:val="Chard"/>
          <w:rFonts w:hint="cs"/>
          <w:rtl/>
        </w:rPr>
        <w:t>وَحُمِلَتِ</w:t>
      </w:r>
      <w:r w:rsidRPr="00ED4E8B">
        <w:rPr>
          <w:rStyle w:val="Chard"/>
          <w:rtl/>
        </w:rPr>
        <w:t xml:space="preserve"> </w:t>
      </w:r>
      <w:r w:rsidRPr="00ED4E8B">
        <w:rPr>
          <w:rStyle w:val="Chard"/>
          <w:rFonts w:hint="cs"/>
          <w:rtl/>
        </w:rPr>
        <w:t>ٱ</w:t>
      </w:r>
      <w:r w:rsidRPr="00ED4E8B">
        <w:rPr>
          <w:rStyle w:val="Chard"/>
          <w:rFonts w:hint="eastAsia"/>
          <w:rtl/>
        </w:rPr>
        <w:t>ل</w:t>
      </w:r>
      <w:r w:rsidRPr="00ED4E8B">
        <w:rPr>
          <w:rStyle w:val="Chard"/>
          <w:rFonts w:hint="cs"/>
          <w:rtl/>
        </w:rPr>
        <w:t>ۡأَرۡضُ</w:t>
      </w:r>
      <w:r w:rsidRPr="00ED4E8B">
        <w:rPr>
          <w:rStyle w:val="Chard"/>
          <w:rtl/>
        </w:rPr>
        <w:t xml:space="preserve"> وَ</w:t>
      </w:r>
      <w:r w:rsidRPr="00ED4E8B">
        <w:rPr>
          <w:rStyle w:val="Chard"/>
          <w:rFonts w:hint="cs"/>
          <w:rtl/>
        </w:rPr>
        <w:t>ٱ</w:t>
      </w:r>
      <w:r w:rsidRPr="00ED4E8B">
        <w:rPr>
          <w:rStyle w:val="Chard"/>
          <w:rFonts w:hint="eastAsia"/>
          <w:rtl/>
        </w:rPr>
        <w:t>ل</w:t>
      </w:r>
      <w:r w:rsidRPr="00ED4E8B">
        <w:rPr>
          <w:rStyle w:val="Chard"/>
          <w:rFonts w:hint="cs"/>
          <w:rtl/>
        </w:rPr>
        <w:t>ۡجِبَالُ</w:t>
      </w:r>
      <w:r w:rsidRPr="00ED4E8B">
        <w:rPr>
          <w:rStyle w:val="Chard"/>
          <w:rtl/>
        </w:rPr>
        <w:t xml:space="preserve"> فَدُكَّتَا دَكَّة</w:t>
      </w:r>
      <w:r w:rsidRPr="00ED4E8B">
        <w:rPr>
          <w:rStyle w:val="Chard"/>
          <w:rFonts w:hint="cs"/>
          <w:rtl/>
        </w:rPr>
        <w:t>ٗ</w:t>
      </w:r>
      <w:r w:rsidRPr="00ED4E8B">
        <w:rPr>
          <w:rStyle w:val="Chard"/>
          <w:rtl/>
        </w:rPr>
        <w:t xml:space="preserve"> </w:t>
      </w:r>
      <w:r w:rsidRPr="00ED4E8B">
        <w:rPr>
          <w:rStyle w:val="Chard"/>
          <w:rFonts w:hint="cs"/>
          <w:rtl/>
        </w:rPr>
        <w:t>وَٰحِدَةٗ١٤</w:t>
      </w:r>
      <w:r w:rsidRPr="00ED4E8B">
        <w:rPr>
          <w:rStyle w:val="Chard"/>
          <w:rtl/>
        </w:rPr>
        <w:t xml:space="preserve"> </w:t>
      </w:r>
      <w:r w:rsidRPr="00ED4E8B">
        <w:rPr>
          <w:rStyle w:val="Chard"/>
          <w:rFonts w:hint="cs"/>
          <w:rtl/>
        </w:rPr>
        <w:t>فَيَوۡمَئِذٖ</w:t>
      </w:r>
      <w:r w:rsidRPr="00ED4E8B">
        <w:rPr>
          <w:rStyle w:val="Chard"/>
          <w:rtl/>
        </w:rPr>
        <w:t xml:space="preserve"> </w:t>
      </w:r>
      <w:r w:rsidRPr="00ED4E8B">
        <w:rPr>
          <w:rStyle w:val="Chard"/>
          <w:rFonts w:hint="cs"/>
          <w:rtl/>
        </w:rPr>
        <w:t>وَقَعَتِ</w:t>
      </w:r>
      <w:r w:rsidRPr="00ED4E8B">
        <w:rPr>
          <w:rStyle w:val="Chard"/>
          <w:rtl/>
        </w:rPr>
        <w:t xml:space="preserve"> </w:t>
      </w:r>
      <w:r w:rsidRPr="00ED4E8B">
        <w:rPr>
          <w:rStyle w:val="Chard"/>
          <w:rFonts w:hint="cs"/>
          <w:rtl/>
        </w:rPr>
        <w:t>ٱ</w:t>
      </w:r>
      <w:r w:rsidRPr="00ED4E8B">
        <w:rPr>
          <w:rStyle w:val="Chard"/>
          <w:rFonts w:hint="eastAsia"/>
          <w:rtl/>
        </w:rPr>
        <w:t>ل</w:t>
      </w:r>
      <w:r w:rsidRPr="00ED4E8B">
        <w:rPr>
          <w:rStyle w:val="Chard"/>
          <w:rFonts w:hint="cs"/>
          <w:rtl/>
        </w:rPr>
        <w:t>ۡوَاقِعَةُ</w:t>
      </w:r>
      <w:r w:rsidRPr="00ED4E8B">
        <w:rPr>
          <w:rStyle w:val="Chard"/>
          <w:rtl/>
        </w:rPr>
        <w:t>١٥ وَ</w:t>
      </w:r>
      <w:r w:rsidRPr="00ED4E8B">
        <w:rPr>
          <w:rStyle w:val="Chard"/>
          <w:rFonts w:hint="cs"/>
          <w:rtl/>
        </w:rPr>
        <w:t>ٱ</w:t>
      </w:r>
      <w:r w:rsidRPr="00ED4E8B">
        <w:rPr>
          <w:rStyle w:val="Chard"/>
          <w:rFonts w:hint="eastAsia"/>
          <w:rtl/>
        </w:rPr>
        <w:t>نشَقَّتِ</w:t>
      </w:r>
      <w:r w:rsidRPr="00ED4E8B">
        <w:rPr>
          <w:rStyle w:val="Chard"/>
          <w:rtl/>
        </w:rPr>
        <w:t xml:space="preserve"> </w:t>
      </w:r>
      <w:r w:rsidRPr="00ED4E8B">
        <w:rPr>
          <w:rStyle w:val="Chard"/>
          <w:rFonts w:hint="cs"/>
          <w:rtl/>
        </w:rPr>
        <w:t>ٱ</w:t>
      </w:r>
      <w:r w:rsidRPr="00ED4E8B">
        <w:rPr>
          <w:rStyle w:val="Chard"/>
          <w:rFonts w:hint="eastAsia"/>
          <w:rtl/>
        </w:rPr>
        <w:t>لسَّمَا</w:t>
      </w:r>
      <w:r w:rsidRPr="00ED4E8B">
        <w:rPr>
          <w:rStyle w:val="Chard"/>
          <w:rFonts w:hint="cs"/>
          <w:rtl/>
        </w:rPr>
        <w:t>ٓءُ</w:t>
      </w:r>
      <w:r w:rsidRPr="00ED4E8B">
        <w:rPr>
          <w:rStyle w:val="Chard"/>
          <w:rtl/>
        </w:rPr>
        <w:t xml:space="preserve"> فَهِيَ يَو</w:t>
      </w:r>
      <w:r w:rsidRPr="00ED4E8B">
        <w:rPr>
          <w:rStyle w:val="Chard"/>
          <w:rFonts w:hint="cs"/>
          <w:rtl/>
        </w:rPr>
        <w:t>ۡمَئِذٖ</w:t>
      </w:r>
      <w:r w:rsidRPr="00ED4E8B">
        <w:rPr>
          <w:rStyle w:val="Chard"/>
          <w:rtl/>
        </w:rPr>
        <w:t xml:space="preserve"> </w:t>
      </w:r>
      <w:r w:rsidRPr="00ED4E8B">
        <w:rPr>
          <w:rStyle w:val="Chard"/>
          <w:rFonts w:hint="cs"/>
          <w:rtl/>
        </w:rPr>
        <w:t>وَاهِيَةٞ١٦</w:t>
      </w:r>
      <w:r w:rsidRPr="00ED4E8B">
        <w:rPr>
          <w:rStyle w:val="Chard"/>
          <w:rtl/>
        </w:rPr>
        <w:t xml:space="preserve"> </w:t>
      </w:r>
      <w:r w:rsidRPr="00ED4E8B">
        <w:rPr>
          <w:rStyle w:val="Chard"/>
          <w:rFonts w:hint="cs"/>
          <w:rtl/>
        </w:rPr>
        <w:t>وَٱ</w:t>
      </w:r>
      <w:r w:rsidRPr="00ED4E8B">
        <w:rPr>
          <w:rStyle w:val="Chard"/>
          <w:rFonts w:hint="eastAsia"/>
          <w:rtl/>
        </w:rPr>
        <w:t>ل</w:t>
      </w:r>
      <w:r w:rsidRPr="00ED4E8B">
        <w:rPr>
          <w:rStyle w:val="Chard"/>
          <w:rFonts w:hint="cs"/>
          <w:rtl/>
        </w:rPr>
        <w:t>ۡمَلَكُ</w:t>
      </w:r>
      <w:r w:rsidRPr="00ED4E8B">
        <w:rPr>
          <w:rStyle w:val="Chard"/>
          <w:rtl/>
        </w:rPr>
        <w:t xml:space="preserve"> عَلَىٰ</w:t>
      </w:r>
      <w:r w:rsidRPr="00ED4E8B">
        <w:rPr>
          <w:rStyle w:val="Chard"/>
          <w:rFonts w:hint="cs"/>
          <w:rtl/>
        </w:rPr>
        <w:t>ٓ</w:t>
      </w:r>
      <w:r w:rsidRPr="00ED4E8B">
        <w:rPr>
          <w:rStyle w:val="Chard"/>
          <w:rtl/>
        </w:rPr>
        <w:t xml:space="preserve"> </w:t>
      </w:r>
      <w:r w:rsidRPr="00ED4E8B">
        <w:rPr>
          <w:rStyle w:val="Chard"/>
          <w:rFonts w:hint="cs"/>
          <w:rtl/>
        </w:rPr>
        <w:t>أَرۡجَآئِهَاۚ</w:t>
      </w:r>
      <w:r w:rsidRPr="00ED4E8B">
        <w:rPr>
          <w:rStyle w:val="Chard"/>
          <w:rtl/>
        </w:rPr>
        <w:t xml:space="preserve"> </w:t>
      </w:r>
      <w:r w:rsidRPr="00ED4E8B">
        <w:rPr>
          <w:rStyle w:val="Chard"/>
          <w:rFonts w:hint="cs"/>
          <w:rtl/>
        </w:rPr>
        <w:t>وَيَحۡمِلُ</w:t>
      </w:r>
      <w:r w:rsidRPr="00ED4E8B">
        <w:rPr>
          <w:rStyle w:val="Chard"/>
          <w:rtl/>
        </w:rPr>
        <w:t xml:space="preserve"> </w:t>
      </w:r>
      <w:r w:rsidRPr="00ED4E8B">
        <w:rPr>
          <w:rStyle w:val="Chard"/>
          <w:rFonts w:hint="cs"/>
          <w:rtl/>
        </w:rPr>
        <w:t>عَرۡ</w:t>
      </w:r>
      <w:r w:rsidRPr="00ED4E8B">
        <w:rPr>
          <w:rStyle w:val="Chard"/>
          <w:rFonts w:hint="eastAsia"/>
          <w:rtl/>
        </w:rPr>
        <w:t>شَ</w:t>
      </w:r>
      <w:r w:rsidRPr="00ED4E8B">
        <w:rPr>
          <w:rStyle w:val="Chard"/>
          <w:rtl/>
        </w:rPr>
        <w:t xml:space="preserve"> رَبِّكَ فَو</w:t>
      </w:r>
      <w:r w:rsidRPr="00ED4E8B">
        <w:rPr>
          <w:rStyle w:val="Chard"/>
          <w:rFonts w:hint="cs"/>
          <w:rtl/>
        </w:rPr>
        <w:t>ۡقَهُمۡ</w:t>
      </w:r>
      <w:r w:rsidRPr="00ED4E8B">
        <w:rPr>
          <w:rStyle w:val="Chard"/>
          <w:rtl/>
        </w:rPr>
        <w:t xml:space="preserve"> </w:t>
      </w:r>
      <w:r w:rsidRPr="00ED4E8B">
        <w:rPr>
          <w:rStyle w:val="Chard"/>
          <w:rFonts w:hint="cs"/>
          <w:rtl/>
        </w:rPr>
        <w:t>يَوۡمَئِذٖ</w:t>
      </w:r>
      <w:r w:rsidRPr="00ED4E8B">
        <w:rPr>
          <w:rStyle w:val="Chard"/>
          <w:rtl/>
        </w:rPr>
        <w:t xml:space="preserve"> </w:t>
      </w:r>
      <w:r w:rsidRPr="00ED4E8B">
        <w:rPr>
          <w:rStyle w:val="Chard"/>
          <w:rFonts w:hint="cs"/>
          <w:rtl/>
        </w:rPr>
        <w:t>ثَمَٰنِيَةٞ١٧</w:t>
      </w:r>
      <w:r w:rsidRPr="00ED4E8B">
        <w:rPr>
          <w:rStyle w:val="Chard"/>
          <w:rtl/>
        </w:rPr>
        <w:t xml:space="preserve"> </w:t>
      </w:r>
      <w:r w:rsidRPr="00ED4E8B">
        <w:rPr>
          <w:rStyle w:val="Chard"/>
          <w:rFonts w:hint="cs"/>
          <w:rtl/>
        </w:rPr>
        <w:t>يَوۡمَئِذٖ</w:t>
      </w:r>
      <w:r w:rsidRPr="00ED4E8B">
        <w:rPr>
          <w:rStyle w:val="Chard"/>
          <w:rtl/>
        </w:rPr>
        <w:t xml:space="preserve"> </w:t>
      </w:r>
      <w:r w:rsidRPr="00ED4E8B">
        <w:rPr>
          <w:rStyle w:val="Chard"/>
          <w:rFonts w:hint="cs"/>
          <w:rtl/>
        </w:rPr>
        <w:t>تُعۡرَضُونَ</w:t>
      </w:r>
      <w:r w:rsidRPr="00ED4E8B">
        <w:rPr>
          <w:rStyle w:val="Chard"/>
          <w:rtl/>
        </w:rPr>
        <w:t xml:space="preserve"> </w:t>
      </w:r>
      <w:r w:rsidRPr="00ED4E8B">
        <w:rPr>
          <w:rStyle w:val="Chard"/>
          <w:rFonts w:hint="cs"/>
          <w:rtl/>
        </w:rPr>
        <w:t>لَا</w:t>
      </w:r>
      <w:r w:rsidRPr="00ED4E8B">
        <w:rPr>
          <w:rStyle w:val="Chard"/>
          <w:rtl/>
        </w:rPr>
        <w:t xml:space="preserve"> </w:t>
      </w:r>
      <w:r w:rsidRPr="00ED4E8B">
        <w:rPr>
          <w:rStyle w:val="Chard"/>
          <w:rFonts w:hint="cs"/>
          <w:rtl/>
        </w:rPr>
        <w:t>تَخۡفَىٰ</w:t>
      </w:r>
      <w:r w:rsidRPr="00ED4E8B">
        <w:rPr>
          <w:rStyle w:val="Chard"/>
          <w:rtl/>
        </w:rPr>
        <w:t xml:space="preserve"> </w:t>
      </w:r>
      <w:r w:rsidRPr="00ED4E8B">
        <w:rPr>
          <w:rStyle w:val="Chard"/>
          <w:rFonts w:hint="cs"/>
          <w:rtl/>
        </w:rPr>
        <w:t>مِنكُمۡ</w:t>
      </w:r>
      <w:r w:rsidRPr="00ED4E8B">
        <w:rPr>
          <w:rStyle w:val="Chard"/>
          <w:rtl/>
        </w:rPr>
        <w:t xml:space="preserve"> </w:t>
      </w:r>
      <w:r w:rsidRPr="00ED4E8B">
        <w:rPr>
          <w:rStyle w:val="Chard"/>
          <w:rFonts w:hint="cs"/>
          <w:rtl/>
        </w:rPr>
        <w:t>خَافِيَةٞ١٨</w:t>
      </w:r>
      <w:r w:rsidRPr="00C72FA7">
        <w:rPr>
          <w:rFonts w:ascii="Times New Roman" w:hAnsi="Times New Roman" w:cs="Traditional Arabic" w:hint="cs"/>
          <w:rtl/>
        </w:rPr>
        <w:t>﴾</w:t>
      </w:r>
    </w:p>
    <w:p w:rsidR="00AE7028" w:rsidRDefault="00AE7028" w:rsidP="00C72FA7">
      <w:pPr>
        <w:pStyle w:val="a9"/>
        <w:rPr>
          <w:rtl/>
        </w:rPr>
      </w:pPr>
      <w:r>
        <w:rPr>
          <w:rFonts w:hint="cs"/>
          <w:rtl/>
        </w:rPr>
        <w:t>ترجمه:</w:t>
      </w:r>
    </w:p>
    <w:p w:rsidR="00AE7028" w:rsidRDefault="00ED4E8B" w:rsidP="00AE7028">
      <w:pPr>
        <w:pStyle w:val="a8"/>
        <w:rPr>
          <w:rtl/>
        </w:rPr>
      </w:pPr>
      <w:r>
        <w:rPr>
          <w:rFonts w:hint="cs"/>
          <w:rtl/>
        </w:rPr>
        <w:t>«</w:t>
      </w:r>
      <w:r w:rsidR="00E15109">
        <w:rPr>
          <w:rFonts w:hint="cs"/>
          <w:rtl/>
        </w:rPr>
        <w:t>پس آن</w:t>
      </w:r>
      <w:r w:rsidR="00E15109">
        <w:rPr>
          <w:rFonts w:hint="eastAsia"/>
          <w:rtl/>
        </w:rPr>
        <w:t>‌</w:t>
      </w:r>
      <w:r w:rsidR="00AE7028">
        <w:rPr>
          <w:rFonts w:hint="cs"/>
          <w:rtl/>
        </w:rPr>
        <w:t>گاه که یک بار در صور دمیده شود (13) و ز</w:t>
      </w:r>
      <w:r w:rsidR="00D0251A">
        <w:rPr>
          <w:rFonts w:hint="cs"/>
          <w:rtl/>
        </w:rPr>
        <w:t>مین و کوه‌ها از جای ک</w:t>
      </w:r>
      <w:r w:rsidR="00AE7028">
        <w:rPr>
          <w:rFonts w:hint="cs"/>
          <w:rtl/>
        </w:rPr>
        <w:t>نده و به یک باره</w:t>
      </w:r>
      <w:r w:rsidR="00D0251A">
        <w:rPr>
          <w:rFonts w:hint="cs"/>
          <w:rtl/>
        </w:rPr>
        <w:t xml:space="preserve"> در هم کوبیده شود (14) پس آن روز</w:t>
      </w:r>
      <w:r w:rsidR="00AE7028">
        <w:rPr>
          <w:rFonts w:hint="cs"/>
          <w:rtl/>
        </w:rPr>
        <w:t xml:space="preserve"> واقعه قیامت رخ دهد. (15) و آسمان بشکافد پس در آن روز سست و بی‌بنیاد باشد (16) و فرشتگان بر کناره‌های آن (آسمان) خواهند بود و عرش پروردگارت را در آن روز هشت فرشته بر فراز خویش حمل کنند (17) آن روز (در پیشگاه خداوند) عرضه شوید، (و) از شما هیچ نهفته‌ای نهان نمی‌ماند(18)</w:t>
      </w:r>
      <w:r>
        <w:rPr>
          <w:rFonts w:hint="cs"/>
          <w:rtl/>
        </w:rPr>
        <w:t>»</w:t>
      </w:r>
      <w:r w:rsidR="00AE7028">
        <w:rPr>
          <w:rFonts w:hint="cs"/>
          <w:rtl/>
        </w:rPr>
        <w:t>.</w:t>
      </w:r>
    </w:p>
    <w:p w:rsidR="00AE7028" w:rsidRDefault="00AE7028" w:rsidP="00AE7028">
      <w:pPr>
        <w:pStyle w:val="a9"/>
        <w:rPr>
          <w:rtl/>
        </w:rPr>
      </w:pPr>
      <w:r>
        <w:rPr>
          <w:rFonts w:hint="cs"/>
          <w:rtl/>
        </w:rPr>
        <w:t>توضیحات:</w:t>
      </w:r>
    </w:p>
    <w:p w:rsidR="00AE7028" w:rsidRDefault="00AE7028" w:rsidP="00AE7028">
      <w:pPr>
        <w:pStyle w:val="a8"/>
        <w:rPr>
          <w:rtl/>
        </w:rPr>
      </w:pPr>
      <w:r w:rsidRPr="00AE7028">
        <w:rPr>
          <w:rStyle w:val="Char5"/>
          <w:rFonts w:hint="cs"/>
          <w:rtl/>
        </w:rPr>
        <w:t>نکته:</w:t>
      </w:r>
      <w:r>
        <w:rPr>
          <w:rFonts w:hint="cs"/>
          <w:rtl/>
        </w:rPr>
        <w:t xml:space="preserve"> بعد از این که خداوند به هلاکت منکرین قیامت در امت‌های گذشته اشاره نمود در ادامه به محور اصلی سوره، یعنی بحث قیامت می‌‌پردازد.</w:t>
      </w:r>
    </w:p>
    <w:p w:rsidR="00AE7028" w:rsidRDefault="00C72FA7" w:rsidP="00D0251A">
      <w:pPr>
        <w:pStyle w:val="a8"/>
        <w:rPr>
          <w:rtl/>
        </w:rPr>
      </w:pPr>
      <w:r w:rsidRPr="00C72FA7">
        <w:rPr>
          <w:rFonts w:cs="Traditional Arabic"/>
          <w:rtl/>
        </w:rPr>
        <w:t>﴿</w:t>
      </w:r>
      <w:r w:rsidRPr="00C72FA7">
        <w:rPr>
          <w:rFonts w:cs="KFGQPC Uthmanic Script HAFS"/>
          <w:rtl/>
        </w:rPr>
        <w:t xml:space="preserve">نُفِخَ فِي </w:t>
      </w:r>
      <w:r w:rsidRPr="00C72FA7">
        <w:rPr>
          <w:rFonts w:cs="KFGQPC Uthmanic Script HAFS" w:hint="cs"/>
          <w:rtl/>
        </w:rPr>
        <w:t>ٱ</w:t>
      </w:r>
      <w:r w:rsidRPr="00C72FA7">
        <w:rPr>
          <w:rFonts w:cs="KFGQPC Uthmanic Script HAFS" w:hint="eastAsia"/>
          <w:rtl/>
        </w:rPr>
        <w:t>لصُّورِ</w:t>
      </w:r>
      <w:r w:rsidRPr="00C72FA7">
        <w:rPr>
          <w:rFonts w:ascii="Times New Roman" w:hAnsi="Times New Roman" w:cs="Traditional Arabic" w:hint="cs"/>
          <w:rtl/>
        </w:rPr>
        <w:t>﴾</w:t>
      </w:r>
      <w:r w:rsidR="00AE7028">
        <w:rPr>
          <w:rFonts w:hint="cs"/>
          <w:rtl/>
        </w:rPr>
        <w:t xml:space="preserve">: اشاره به نفخه‌ی اول صور است که پایان دهنده‌ی هستی در این دنیاست. </w:t>
      </w:r>
      <w:r w:rsidRPr="00C72FA7">
        <w:rPr>
          <w:rFonts w:cs="Traditional Arabic"/>
          <w:rtl/>
        </w:rPr>
        <w:t>﴿</w:t>
      </w:r>
      <w:r w:rsidRPr="00C72FA7">
        <w:rPr>
          <w:rFonts w:cs="KFGQPC Uthmanic Script HAFS"/>
          <w:rtl/>
        </w:rPr>
        <w:t xml:space="preserve">وَحُمِلَتِ </w:t>
      </w:r>
      <w:r w:rsidRPr="00C72FA7">
        <w:rPr>
          <w:rFonts w:cs="KFGQPC Uthmanic Script HAFS" w:hint="cs"/>
          <w:rtl/>
        </w:rPr>
        <w:t>ٱ</w:t>
      </w:r>
      <w:r w:rsidRPr="00C72FA7">
        <w:rPr>
          <w:rFonts w:cs="KFGQPC Uthmanic Script HAFS" w:hint="eastAsia"/>
          <w:rtl/>
        </w:rPr>
        <w:t>ل</w:t>
      </w:r>
      <w:r w:rsidRPr="00C72FA7">
        <w:rPr>
          <w:rFonts w:ascii="Times New Roman" w:hAnsi="Times New Roman" w:cs="KFGQPC Uthmanic Script HAFS" w:hint="cs"/>
          <w:rtl/>
        </w:rPr>
        <w:t>ۡ</w:t>
      </w:r>
      <w:r w:rsidRPr="00C72FA7">
        <w:rPr>
          <w:rFonts w:cs="KFGQPC Uthmanic Script HAFS" w:hint="cs"/>
          <w:rtl/>
        </w:rPr>
        <w:t>أَر</w:t>
      </w:r>
      <w:r w:rsidRPr="00C72FA7">
        <w:rPr>
          <w:rFonts w:ascii="Times New Roman" w:hAnsi="Times New Roman" w:cs="KFGQPC Uthmanic Script HAFS" w:hint="cs"/>
          <w:rtl/>
        </w:rPr>
        <w:t>ۡ</w:t>
      </w:r>
      <w:r w:rsidRPr="00C72FA7">
        <w:rPr>
          <w:rFonts w:cs="KFGQPC Uthmanic Script HAFS" w:hint="cs"/>
          <w:rtl/>
        </w:rPr>
        <w:t>ضُ</w:t>
      </w:r>
      <w:r w:rsidRPr="00C72FA7">
        <w:rPr>
          <w:rFonts w:ascii="Times New Roman" w:hAnsi="Times New Roman" w:cs="Traditional Arabic" w:hint="cs"/>
          <w:rtl/>
        </w:rPr>
        <w:t>﴾</w:t>
      </w:r>
      <w:r w:rsidR="00AE7028">
        <w:rPr>
          <w:rFonts w:hint="cs"/>
          <w:rtl/>
        </w:rPr>
        <w:t xml:space="preserve">: زمین و کوه حمل می‌شود، یعنی از جای کَنده و برداشته می‌شود. </w:t>
      </w:r>
      <w:r w:rsidRPr="00C72FA7">
        <w:rPr>
          <w:rFonts w:cs="Traditional Arabic"/>
          <w:rtl/>
        </w:rPr>
        <w:t>﴿</w:t>
      </w:r>
      <w:r w:rsidRPr="00C72FA7">
        <w:rPr>
          <w:rFonts w:cs="KFGQPC Uthmanic Script HAFS"/>
          <w:rtl/>
        </w:rPr>
        <w:t>دُكَّتَا</w:t>
      </w:r>
      <w:r w:rsidRPr="00C72FA7">
        <w:rPr>
          <w:rFonts w:ascii="Times New Roman" w:hAnsi="Times New Roman" w:cs="Traditional Arabic" w:hint="cs"/>
          <w:rtl/>
        </w:rPr>
        <w:t>﴾</w:t>
      </w:r>
      <w:r>
        <w:rPr>
          <w:rFonts w:hint="cs"/>
          <w:rtl/>
        </w:rPr>
        <w:t xml:space="preserve"> (دکّ)</w:t>
      </w:r>
      <w:r w:rsidR="00D0251A">
        <w:rPr>
          <w:rFonts w:hint="cs"/>
          <w:rtl/>
        </w:rPr>
        <w:t>:</w:t>
      </w:r>
      <w:r w:rsidR="00AE7028">
        <w:rPr>
          <w:rFonts w:hint="cs"/>
          <w:rtl/>
        </w:rPr>
        <w:t xml:space="preserve"> کوه‌ها در هم کوبیده و شکسته شود و تبدیل به توده‌ای گرد و خاک گردد. </w:t>
      </w:r>
      <w:r w:rsidRPr="00C72FA7">
        <w:rPr>
          <w:rFonts w:cs="Traditional Arabic"/>
          <w:rtl/>
        </w:rPr>
        <w:t>﴿</w:t>
      </w:r>
      <w:r w:rsidRPr="00C72FA7">
        <w:rPr>
          <w:rFonts w:cs="KFGQPC Uthmanic Script HAFS" w:hint="cs"/>
          <w:rtl/>
        </w:rPr>
        <w:t>ٱ</w:t>
      </w:r>
      <w:r w:rsidRPr="00C72FA7">
        <w:rPr>
          <w:rFonts w:cs="KFGQPC Uthmanic Script HAFS" w:hint="eastAsia"/>
          <w:rtl/>
        </w:rPr>
        <w:t>ل</w:t>
      </w:r>
      <w:r w:rsidRPr="00C72FA7">
        <w:rPr>
          <w:rFonts w:ascii="Times New Roman" w:hAnsi="Times New Roman" w:cs="KFGQPC Uthmanic Script HAFS" w:hint="cs"/>
          <w:rtl/>
        </w:rPr>
        <w:t>ۡ</w:t>
      </w:r>
      <w:r w:rsidRPr="00C72FA7">
        <w:rPr>
          <w:rFonts w:cs="KFGQPC Uthmanic Script HAFS" w:hint="cs"/>
          <w:rtl/>
        </w:rPr>
        <w:t>وَاقِعَةُ</w:t>
      </w:r>
      <w:r w:rsidRPr="00C72FA7">
        <w:rPr>
          <w:rFonts w:ascii="Times New Roman" w:hAnsi="Times New Roman" w:cs="Traditional Arabic" w:hint="cs"/>
          <w:rtl/>
        </w:rPr>
        <w:t>﴾</w:t>
      </w:r>
      <w:r w:rsidR="00AE7028">
        <w:rPr>
          <w:rFonts w:hint="cs"/>
          <w:rtl/>
        </w:rPr>
        <w:t xml:space="preserve">: از أسمای قیامت به معنای واقع شونده. </w:t>
      </w:r>
      <w:r w:rsidRPr="00C72FA7">
        <w:rPr>
          <w:rFonts w:cs="Traditional Arabic"/>
          <w:rtl/>
        </w:rPr>
        <w:t>﴿</w:t>
      </w:r>
      <w:r w:rsidRPr="00C72FA7">
        <w:rPr>
          <w:rFonts w:cs="KFGQPC Uthmanic Script HAFS"/>
          <w:rtl/>
        </w:rPr>
        <w:t>وَ</w:t>
      </w:r>
      <w:r w:rsidRPr="00C72FA7">
        <w:rPr>
          <w:rFonts w:cs="KFGQPC Uthmanic Script HAFS" w:hint="cs"/>
          <w:rtl/>
        </w:rPr>
        <w:t>ٱ</w:t>
      </w:r>
      <w:r w:rsidRPr="00C72FA7">
        <w:rPr>
          <w:rFonts w:cs="KFGQPC Uthmanic Script HAFS" w:hint="eastAsia"/>
          <w:rtl/>
        </w:rPr>
        <w:t>نشَقَّتِ</w:t>
      </w:r>
      <w:r w:rsidRPr="00C72FA7">
        <w:rPr>
          <w:rFonts w:cs="KFGQPC Uthmanic Script HAFS"/>
          <w:rtl/>
        </w:rPr>
        <w:t xml:space="preserve"> </w:t>
      </w:r>
      <w:r w:rsidRPr="00C72FA7">
        <w:rPr>
          <w:rFonts w:cs="KFGQPC Uthmanic Script HAFS" w:hint="cs"/>
          <w:rtl/>
        </w:rPr>
        <w:t>ٱ</w:t>
      </w:r>
      <w:r w:rsidRPr="00C72FA7">
        <w:rPr>
          <w:rFonts w:cs="KFGQPC Uthmanic Script HAFS" w:hint="eastAsia"/>
          <w:rtl/>
        </w:rPr>
        <w:t>لسَّمَا</w:t>
      </w:r>
      <w:r w:rsidRPr="00C72FA7">
        <w:rPr>
          <w:rFonts w:ascii="Times New Roman" w:hAnsi="Times New Roman" w:cs="KFGQPC Uthmanic Script HAFS" w:hint="cs"/>
          <w:rtl/>
        </w:rPr>
        <w:t>ٓ</w:t>
      </w:r>
      <w:r w:rsidRPr="00C72FA7">
        <w:rPr>
          <w:rFonts w:cs="KFGQPC Uthmanic Script HAFS" w:hint="cs"/>
          <w:rtl/>
        </w:rPr>
        <w:t>ءُ</w:t>
      </w:r>
      <w:r w:rsidRPr="00C72FA7">
        <w:rPr>
          <w:rFonts w:ascii="Times New Roman" w:hAnsi="Times New Roman" w:cs="Traditional Arabic" w:hint="cs"/>
          <w:rtl/>
        </w:rPr>
        <w:t>﴾</w:t>
      </w:r>
      <w:r w:rsidR="00AE7028">
        <w:rPr>
          <w:rFonts w:hint="cs"/>
          <w:rtl/>
        </w:rPr>
        <w:t xml:space="preserve">: آسمان شکافته و نظم حاکم بر آن مختل شود و یکپارچگی خود را از دست بدهد و پراکنده گردد. </w:t>
      </w:r>
      <w:r w:rsidRPr="00C72FA7">
        <w:rPr>
          <w:rFonts w:cs="Traditional Arabic"/>
          <w:rtl/>
        </w:rPr>
        <w:t>﴿</w:t>
      </w:r>
      <w:r w:rsidRPr="00C72FA7">
        <w:rPr>
          <w:rFonts w:cs="KFGQPC Uthmanic Script HAFS"/>
          <w:rtl/>
        </w:rPr>
        <w:t>وَاهِيَة</w:t>
      </w:r>
      <w:r w:rsidRPr="00C72FA7">
        <w:rPr>
          <w:rFonts w:ascii="Times New Roman" w:hAnsi="Times New Roman" w:cs="KFGQPC Uthmanic Script HAFS" w:hint="cs"/>
          <w:rtl/>
        </w:rPr>
        <w:t>ٞ</w:t>
      </w:r>
      <w:r w:rsidRPr="00C72FA7">
        <w:rPr>
          <w:rFonts w:ascii="Times New Roman" w:hAnsi="Times New Roman" w:cs="Traditional Arabic" w:hint="cs"/>
          <w:rtl/>
        </w:rPr>
        <w:t>﴾</w:t>
      </w:r>
      <w:r w:rsidR="00D0251A">
        <w:rPr>
          <w:rFonts w:hint="cs"/>
          <w:rtl/>
        </w:rPr>
        <w:t xml:space="preserve"> </w:t>
      </w:r>
      <w:r w:rsidR="00D0251A" w:rsidRPr="00D0251A">
        <w:rPr>
          <w:rFonts w:hint="cs"/>
          <w:rtl/>
        </w:rPr>
        <w:t>(وهَی)</w:t>
      </w:r>
      <w:r w:rsidR="00AE7028">
        <w:rPr>
          <w:rFonts w:hint="cs"/>
          <w:rtl/>
        </w:rPr>
        <w:t xml:space="preserve">: سستی بعد از استواری، دریدگی و پراگندگی، مشرف بر سقوط. </w:t>
      </w:r>
      <w:r w:rsidRPr="00C72FA7">
        <w:rPr>
          <w:rFonts w:cs="Traditional Arabic"/>
          <w:rtl/>
        </w:rPr>
        <w:t>﴿</w:t>
      </w:r>
      <w:r w:rsidRPr="00C72FA7">
        <w:rPr>
          <w:rFonts w:cs="KFGQPC Uthmanic Script HAFS"/>
          <w:rtl/>
        </w:rPr>
        <w:t>أَر</w:t>
      </w:r>
      <w:r w:rsidRPr="00C72FA7">
        <w:rPr>
          <w:rFonts w:ascii="Times New Roman" w:hAnsi="Times New Roman" w:cs="KFGQPC Uthmanic Script HAFS" w:hint="cs"/>
          <w:rtl/>
        </w:rPr>
        <w:t>ۡ</w:t>
      </w:r>
      <w:r w:rsidRPr="00C72FA7">
        <w:rPr>
          <w:rFonts w:cs="KFGQPC Uthmanic Script HAFS" w:hint="cs"/>
          <w:rtl/>
        </w:rPr>
        <w:t>جَا</w:t>
      </w:r>
      <w:r w:rsidRPr="00C72FA7">
        <w:rPr>
          <w:rFonts w:ascii="Times New Roman" w:hAnsi="Times New Roman" w:cs="KFGQPC Uthmanic Script HAFS" w:hint="cs"/>
          <w:rtl/>
        </w:rPr>
        <w:t>ٓ</w:t>
      </w:r>
      <w:r w:rsidRPr="00C72FA7">
        <w:rPr>
          <w:rFonts w:cs="KFGQPC Uthmanic Script HAFS" w:hint="cs"/>
          <w:rtl/>
        </w:rPr>
        <w:t>ئِهَا</w:t>
      </w:r>
      <w:r w:rsidRPr="00C72FA7">
        <w:rPr>
          <w:rFonts w:ascii="Times New Roman" w:hAnsi="Times New Roman" w:cs="KFGQPC Uthmanic Script HAFS" w:hint="cs"/>
          <w:rtl/>
        </w:rPr>
        <w:t>ۚ</w:t>
      </w:r>
      <w:r w:rsidRPr="00C72FA7">
        <w:rPr>
          <w:rFonts w:ascii="Times New Roman" w:hAnsi="Times New Roman" w:cs="Traditional Arabic" w:hint="cs"/>
          <w:rtl/>
        </w:rPr>
        <w:t>﴾</w:t>
      </w:r>
      <w:r w:rsidR="00AE7028">
        <w:rPr>
          <w:rFonts w:hint="cs"/>
          <w:rtl/>
        </w:rPr>
        <w:t>:</w:t>
      </w:r>
      <w:r w:rsidR="00D0251A">
        <w:rPr>
          <w:rFonts w:hint="cs"/>
          <w:rtl/>
        </w:rPr>
        <w:t xml:space="preserve"> (رجو)</w:t>
      </w:r>
      <w:r>
        <w:rPr>
          <w:rFonts w:hint="cs"/>
          <w:rtl/>
        </w:rPr>
        <w:t xml:space="preserve"> ج رجا</w:t>
      </w:r>
      <w:r w:rsidR="00D0251A">
        <w:rPr>
          <w:rFonts w:hint="cs"/>
          <w:rtl/>
        </w:rPr>
        <w:t>:</w:t>
      </w:r>
      <w:r w:rsidR="00AE7028">
        <w:rPr>
          <w:rFonts w:hint="cs"/>
          <w:rtl/>
        </w:rPr>
        <w:t xml:space="preserve"> اطراف، جوانب و کناره‌ها و سبب آن این است که آسمان مَسکن ملائک</w:t>
      </w:r>
      <w:r w:rsidR="00E15109">
        <w:rPr>
          <w:rFonts w:hint="cs"/>
          <w:rtl/>
        </w:rPr>
        <w:t>ه است و آن</w:t>
      </w:r>
      <w:r w:rsidR="00E15109">
        <w:rPr>
          <w:rFonts w:hint="eastAsia"/>
          <w:rtl/>
        </w:rPr>
        <w:t>‌</w:t>
      </w:r>
      <w:r w:rsidR="00AE7028">
        <w:rPr>
          <w:rFonts w:hint="cs"/>
          <w:rtl/>
        </w:rPr>
        <w:t xml:space="preserve">گاه که آسمان شکافته شود ملائکه در اطراف پناهنده شده و مضطربانه </w:t>
      </w:r>
      <w:r w:rsidR="00E4613D">
        <w:rPr>
          <w:rFonts w:hint="cs"/>
          <w:rtl/>
        </w:rPr>
        <w:t xml:space="preserve">نظاره‌گر وقوع قیامت می‌شوند. </w:t>
      </w:r>
      <w:r w:rsidRPr="00C72FA7">
        <w:rPr>
          <w:rFonts w:cs="Traditional Arabic"/>
          <w:rtl/>
        </w:rPr>
        <w:t>﴿</w:t>
      </w:r>
      <w:r w:rsidRPr="00C72FA7">
        <w:rPr>
          <w:rFonts w:cs="KFGQPC Uthmanic Script HAFS"/>
          <w:rtl/>
        </w:rPr>
        <w:t>عَر</w:t>
      </w:r>
      <w:r w:rsidRPr="00C72FA7">
        <w:rPr>
          <w:rFonts w:ascii="Times New Roman" w:hAnsi="Times New Roman" w:cs="KFGQPC Uthmanic Script HAFS" w:hint="cs"/>
          <w:rtl/>
        </w:rPr>
        <w:t>ۡ</w:t>
      </w:r>
      <w:r w:rsidRPr="00C72FA7">
        <w:rPr>
          <w:rFonts w:cs="KFGQPC Uthmanic Script HAFS" w:hint="cs"/>
          <w:rtl/>
        </w:rPr>
        <w:t>شَ</w:t>
      </w:r>
      <w:r w:rsidRPr="00C72FA7">
        <w:rPr>
          <w:rFonts w:ascii="Times New Roman" w:hAnsi="Times New Roman" w:cs="Traditional Arabic" w:hint="cs"/>
          <w:rtl/>
        </w:rPr>
        <w:t>﴾</w:t>
      </w:r>
      <w:r w:rsidR="00E4613D">
        <w:rPr>
          <w:rFonts w:hint="cs"/>
          <w:rtl/>
        </w:rPr>
        <w:t>: منظور</w:t>
      </w:r>
      <w:r w:rsidR="00540AF7">
        <w:rPr>
          <w:rFonts w:hint="cs"/>
          <w:rtl/>
        </w:rPr>
        <w:t xml:space="preserve"> از عرش شاید همان عرش عظیم و بی</w:t>
      </w:r>
      <w:r w:rsidR="00540AF7">
        <w:rPr>
          <w:rFonts w:hint="eastAsia"/>
          <w:rtl/>
        </w:rPr>
        <w:t>‌</w:t>
      </w:r>
      <w:r w:rsidR="00E4613D">
        <w:rPr>
          <w:rFonts w:hint="cs"/>
          <w:rtl/>
        </w:rPr>
        <w:t xml:space="preserve">مانند خداوند باشد که در آیات زیادی از قرآن بدون ذکر جزئیات به آن اشاره شده است، و یا ممکن است در این جا میزانی باشد که جهت حُکم و قضاوت بین خلایق برپا می‌شود. </w:t>
      </w:r>
      <w:r w:rsidRPr="00C72FA7">
        <w:rPr>
          <w:rFonts w:cs="Traditional Arabic"/>
          <w:rtl/>
        </w:rPr>
        <w:t>﴿</w:t>
      </w:r>
      <w:r w:rsidRPr="00C72FA7">
        <w:rPr>
          <w:rFonts w:cs="KFGQPC Uthmanic Script HAFS"/>
          <w:rtl/>
        </w:rPr>
        <w:t>ثَمَٰنِيَة</w:t>
      </w:r>
      <w:r w:rsidRPr="00C72FA7">
        <w:rPr>
          <w:rFonts w:ascii="Times New Roman" w:hAnsi="Times New Roman" w:cs="KFGQPC Uthmanic Script HAFS" w:hint="cs"/>
          <w:rtl/>
        </w:rPr>
        <w:t>ٞ</w:t>
      </w:r>
      <w:r w:rsidRPr="00C72FA7">
        <w:rPr>
          <w:rFonts w:ascii="Times New Roman" w:hAnsi="Times New Roman" w:cs="Traditional Arabic" w:hint="cs"/>
          <w:rtl/>
        </w:rPr>
        <w:t>﴾</w:t>
      </w:r>
      <w:r w:rsidR="00E4613D">
        <w:rPr>
          <w:rFonts w:hint="cs"/>
          <w:rtl/>
        </w:rPr>
        <w:t>: هشت ملائکه یا هشت گروه یا صف از ملائکه که تعداد</w:t>
      </w:r>
      <w:r w:rsidR="006F2FD0" w:rsidRPr="006F2FD0">
        <w:rPr>
          <w:rFonts w:hint="cs"/>
          <w:rtl/>
        </w:rPr>
        <w:t xml:space="preserve"> آن‌ها </w:t>
      </w:r>
      <w:r w:rsidR="00E4613D">
        <w:rPr>
          <w:rFonts w:hint="cs"/>
          <w:rtl/>
        </w:rPr>
        <w:t xml:space="preserve">را تنها خدا خود می‌داند. </w:t>
      </w:r>
      <w:r w:rsidRPr="00C72FA7">
        <w:rPr>
          <w:rFonts w:cs="Traditional Arabic"/>
          <w:rtl/>
        </w:rPr>
        <w:t>﴿</w:t>
      </w:r>
      <w:r w:rsidRPr="00C72FA7">
        <w:rPr>
          <w:rFonts w:cs="KFGQPC Uthmanic Script HAFS"/>
          <w:rtl/>
        </w:rPr>
        <w:t>تُع</w:t>
      </w:r>
      <w:r w:rsidRPr="00C72FA7">
        <w:rPr>
          <w:rFonts w:ascii="Times New Roman" w:hAnsi="Times New Roman" w:cs="KFGQPC Uthmanic Script HAFS" w:hint="cs"/>
          <w:rtl/>
        </w:rPr>
        <w:t>ۡ</w:t>
      </w:r>
      <w:r w:rsidRPr="00C72FA7">
        <w:rPr>
          <w:rFonts w:cs="KFGQPC Uthmanic Script HAFS" w:hint="cs"/>
          <w:rtl/>
        </w:rPr>
        <w:t>رَضُونَ</w:t>
      </w:r>
      <w:r w:rsidRPr="00C72FA7">
        <w:rPr>
          <w:rFonts w:ascii="Times New Roman" w:hAnsi="Times New Roman" w:cs="Traditional Arabic" w:hint="cs"/>
          <w:rtl/>
        </w:rPr>
        <w:t>﴾</w:t>
      </w:r>
      <w:r w:rsidR="00E4613D">
        <w:rPr>
          <w:rFonts w:hint="cs"/>
          <w:rtl/>
        </w:rPr>
        <w:t xml:space="preserve">: عرضه می‌شوید، یعنی جهت محاسبه‌ی اعمالتان در دادگاه عدل الهی حاضرتان می‌کنند. </w:t>
      </w:r>
      <w:r w:rsidRPr="00C72FA7">
        <w:rPr>
          <w:rFonts w:cs="Traditional Arabic"/>
          <w:rtl/>
        </w:rPr>
        <w:t>﴿</w:t>
      </w:r>
      <w:r w:rsidRPr="00C72FA7">
        <w:rPr>
          <w:rFonts w:cs="KFGQPC Uthmanic Script HAFS"/>
          <w:rtl/>
        </w:rPr>
        <w:t>خَافِيَة</w:t>
      </w:r>
      <w:r w:rsidRPr="00C72FA7">
        <w:rPr>
          <w:rFonts w:ascii="Times New Roman" w:hAnsi="Times New Roman" w:cs="KFGQPC Uthmanic Script HAFS" w:hint="cs"/>
          <w:rtl/>
        </w:rPr>
        <w:t>ٞ</w:t>
      </w:r>
      <w:r w:rsidRPr="00C72FA7">
        <w:rPr>
          <w:rFonts w:ascii="Times New Roman" w:hAnsi="Times New Roman" w:cs="Traditional Arabic" w:hint="cs"/>
          <w:rtl/>
        </w:rPr>
        <w:t>﴾</w:t>
      </w:r>
      <w:r w:rsidR="00E4613D">
        <w:rPr>
          <w:rFonts w:hint="cs"/>
          <w:rtl/>
        </w:rPr>
        <w:t>: آنچه از دیگران مخفی می‌شود، راز‌ها و کارهایی که تنها خود انسان از</w:t>
      </w:r>
      <w:r w:rsidR="006F2FD0" w:rsidRPr="006F2FD0">
        <w:rPr>
          <w:rFonts w:hint="cs"/>
          <w:rtl/>
        </w:rPr>
        <w:t xml:space="preserve"> آن‌ها </w:t>
      </w:r>
      <w:r w:rsidR="00E4613D">
        <w:rPr>
          <w:rFonts w:hint="cs"/>
          <w:rtl/>
        </w:rPr>
        <w:t>آگاهی دارد و از نگاه دیگران مخفی مانده است.</w:t>
      </w:r>
    </w:p>
    <w:p w:rsidR="00E4613D" w:rsidRDefault="00E4613D" w:rsidP="00E4613D">
      <w:pPr>
        <w:pStyle w:val="a9"/>
        <w:rPr>
          <w:rtl/>
        </w:rPr>
      </w:pPr>
      <w:r>
        <w:rPr>
          <w:rFonts w:hint="cs"/>
          <w:rtl/>
        </w:rPr>
        <w:t>مفهوم کلی آیات:</w:t>
      </w:r>
    </w:p>
    <w:p w:rsidR="00E4613D" w:rsidRDefault="00E4613D" w:rsidP="00540AF7">
      <w:pPr>
        <w:pStyle w:val="a8"/>
        <w:rPr>
          <w:rtl/>
        </w:rPr>
      </w:pPr>
      <w:r>
        <w:rPr>
          <w:rFonts w:hint="cs"/>
          <w:rtl/>
        </w:rPr>
        <w:t xml:space="preserve">وقوع قیامت برای خداوند بسیار </w:t>
      </w:r>
      <w:r w:rsidR="00540AF7">
        <w:rPr>
          <w:rFonts w:hint="cs"/>
          <w:rtl/>
        </w:rPr>
        <w:t>آ</w:t>
      </w:r>
      <w:r>
        <w:rPr>
          <w:rFonts w:hint="cs"/>
          <w:rtl/>
        </w:rPr>
        <w:t xml:space="preserve">سان‌تر از آن چیزی است که بشر تصور می‌کند. کوبیده شدن کوه‌ها و زمین به همدیگر و مختل نمودن نظم کائنات تنها با إراده‌ی خدا و دمیدنی ویرانگر از سوی اسرافیل </w:t>
      </w:r>
      <w:r w:rsidR="00C72FA7">
        <w:rPr>
          <w:rFonts w:hint="cs"/>
          <w:rtl/>
        </w:rPr>
        <w:t>ح</w:t>
      </w:r>
      <w:r>
        <w:rPr>
          <w:rFonts w:hint="cs"/>
          <w:rtl/>
        </w:rPr>
        <w:t>اصل می‌شود و این یعنی پایان و آمادیگی جهت حیاتی نوین و متفاوت و البته بعد از محاکمه در داد‌سرای الهی که ذره‌ ذره‌ی اعمال آشکار و نهان بندگان با دقتی فوق تصور بشر محاسبه گردد و جایگاه ابدی انسان معین شود.</w:t>
      </w:r>
    </w:p>
    <w:p w:rsidR="00E4613D" w:rsidRDefault="00E4613D" w:rsidP="00E4613D">
      <w:pPr>
        <w:pStyle w:val="a5"/>
        <w:rPr>
          <w:rtl/>
        </w:rPr>
      </w:pPr>
      <w:r>
        <w:rPr>
          <w:rFonts w:hint="cs"/>
          <w:rtl/>
        </w:rPr>
        <w:t xml:space="preserve">مبحث سوم: </w:t>
      </w:r>
      <w:r w:rsidRPr="00E4613D">
        <w:rPr>
          <w:rFonts w:hint="cs"/>
          <w:rtl/>
        </w:rPr>
        <w:t>پاداشی</w:t>
      </w:r>
      <w:r>
        <w:rPr>
          <w:rFonts w:hint="cs"/>
          <w:rtl/>
        </w:rPr>
        <w:t xml:space="preserve"> گوارا</w:t>
      </w:r>
    </w:p>
    <w:p w:rsidR="00C72FA7" w:rsidRDefault="00C72FA7" w:rsidP="00312280">
      <w:pPr>
        <w:pStyle w:val="a8"/>
        <w:rPr>
          <w:rFonts w:ascii="Times New Roman" w:hAnsi="Times New Roman" w:cs="Traditional Arabic"/>
          <w:rtl/>
        </w:rPr>
      </w:pPr>
      <w:r w:rsidRPr="00C72FA7">
        <w:rPr>
          <w:rFonts w:cs="Traditional Arabic"/>
          <w:rtl/>
        </w:rPr>
        <w:t>﴿</w:t>
      </w:r>
      <w:r w:rsidRPr="00312280">
        <w:rPr>
          <w:rStyle w:val="Chard"/>
          <w:rtl/>
        </w:rPr>
        <w:t>فَأَمَّا مَن</w:t>
      </w:r>
      <w:r w:rsidRPr="00312280">
        <w:rPr>
          <w:rStyle w:val="Chard"/>
          <w:rFonts w:hint="cs"/>
          <w:rtl/>
        </w:rPr>
        <w:t>ۡ</w:t>
      </w:r>
      <w:r w:rsidRPr="00312280">
        <w:rPr>
          <w:rStyle w:val="Chard"/>
          <w:rtl/>
        </w:rPr>
        <w:t xml:space="preserve"> </w:t>
      </w:r>
      <w:r w:rsidRPr="00312280">
        <w:rPr>
          <w:rStyle w:val="Chard"/>
          <w:rFonts w:hint="cs"/>
          <w:rtl/>
        </w:rPr>
        <w:t>أُوتِيَ</w:t>
      </w:r>
      <w:r w:rsidRPr="00312280">
        <w:rPr>
          <w:rStyle w:val="Chard"/>
          <w:rtl/>
        </w:rPr>
        <w:t xml:space="preserve"> </w:t>
      </w:r>
      <w:r w:rsidRPr="00312280">
        <w:rPr>
          <w:rStyle w:val="Chard"/>
          <w:rFonts w:hint="cs"/>
          <w:rtl/>
        </w:rPr>
        <w:t>كِتَٰبَهُۥ</w:t>
      </w:r>
      <w:r w:rsidRPr="00312280">
        <w:rPr>
          <w:rStyle w:val="Chard"/>
          <w:rtl/>
        </w:rPr>
        <w:t xml:space="preserve"> بِيَمِينِهِ</w:t>
      </w:r>
      <w:r w:rsidRPr="00312280">
        <w:rPr>
          <w:rStyle w:val="Chard"/>
          <w:rFonts w:hint="cs"/>
          <w:rtl/>
        </w:rPr>
        <w:t>ۦ</w:t>
      </w:r>
      <w:r w:rsidRPr="00312280">
        <w:rPr>
          <w:rStyle w:val="Chard"/>
          <w:rtl/>
        </w:rPr>
        <w:t xml:space="preserve"> فَيَقُولُ هَا</w:t>
      </w:r>
      <w:r w:rsidRPr="00312280">
        <w:rPr>
          <w:rStyle w:val="Chard"/>
          <w:rFonts w:hint="cs"/>
          <w:rtl/>
        </w:rPr>
        <w:t>ٓؤُمُ</w:t>
      </w:r>
      <w:r w:rsidRPr="00312280">
        <w:rPr>
          <w:rStyle w:val="Chard"/>
          <w:rtl/>
        </w:rPr>
        <w:t xml:space="preserve"> </w:t>
      </w:r>
      <w:r w:rsidRPr="00312280">
        <w:rPr>
          <w:rStyle w:val="Chard"/>
          <w:rFonts w:hint="cs"/>
          <w:rtl/>
        </w:rPr>
        <w:t>ٱ</w:t>
      </w:r>
      <w:r w:rsidRPr="00312280">
        <w:rPr>
          <w:rStyle w:val="Chard"/>
          <w:rFonts w:hint="eastAsia"/>
          <w:rtl/>
        </w:rPr>
        <w:t>ق</w:t>
      </w:r>
      <w:r w:rsidRPr="00312280">
        <w:rPr>
          <w:rStyle w:val="Chard"/>
          <w:rFonts w:hint="cs"/>
          <w:rtl/>
        </w:rPr>
        <w:t>ۡرَءُواْ</w:t>
      </w:r>
      <w:r w:rsidRPr="00312280">
        <w:rPr>
          <w:rStyle w:val="Chard"/>
          <w:rtl/>
        </w:rPr>
        <w:t xml:space="preserve"> كِتَٰبِيَه</w:t>
      </w:r>
      <w:r w:rsidRPr="00312280">
        <w:rPr>
          <w:rStyle w:val="Chard"/>
          <w:rFonts w:hint="cs"/>
          <w:rtl/>
        </w:rPr>
        <w:t>ۡ١٩</w:t>
      </w:r>
      <w:r w:rsidRPr="00312280">
        <w:rPr>
          <w:rStyle w:val="Chard"/>
          <w:rtl/>
        </w:rPr>
        <w:t xml:space="preserve"> </w:t>
      </w:r>
      <w:r w:rsidRPr="00312280">
        <w:rPr>
          <w:rStyle w:val="Chard"/>
          <w:rFonts w:hint="cs"/>
          <w:rtl/>
        </w:rPr>
        <w:t>إِنِّي</w:t>
      </w:r>
      <w:r w:rsidRPr="00312280">
        <w:rPr>
          <w:rStyle w:val="Chard"/>
          <w:rtl/>
        </w:rPr>
        <w:t xml:space="preserve"> </w:t>
      </w:r>
      <w:r w:rsidRPr="00312280">
        <w:rPr>
          <w:rStyle w:val="Chard"/>
          <w:rFonts w:hint="cs"/>
          <w:rtl/>
        </w:rPr>
        <w:t>ظَنَنتُ</w:t>
      </w:r>
      <w:r w:rsidRPr="00312280">
        <w:rPr>
          <w:rStyle w:val="Chard"/>
          <w:rtl/>
        </w:rPr>
        <w:t xml:space="preserve"> </w:t>
      </w:r>
      <w:r w:rsidRPr="00312280">
        <w:rPr>
          <w:rStyle w:val="Chard"/>
          <w:rFonts w:hint="cs"/>
          <w:rtl/>
        </w:rPr>
        <w:t>أَنِّي</w:t>
      </w:r>
      <w:r w:rsidRPr="00312280">
        <w:rPr>
          <w:rStyle w:val="Chard"/>
          <w:rtl/>
        </w:rPr>
        <w:t xml:space="preserve"> </w:t>
      </w:r>
      <w:r w:rsidRPr="00312280">
        <w:rPr>
          <w:rStyle w:val="Chard"/>
          <w:rFonts w:hint="cs"/>
          <w:rtl/>
        </w:rPr>
        <w:t>مُلَٰقٍ</w:t>
      </w:r>
      <w:r w:rsidRPr="00312280">
        <w:rPr>
          <w:rStyle w:val="Chard"/>
          <w:rtl/>
        </w:rPr>
        <w:t xml:space="preserve"> </w:t>
      </w:r>
      <w:r w:rsidRPr="00312280">
        <w:rPr>
          <w:rStyle w:val="Chard"/>
          <w:rFonts w:hint="cs"/>
          <w:rtl/>
        </w:rPr>
        <w:t>حِسَابِيَهۡ٢٠</w:t>
      </w:r>
      <w:r w:rsidRPr="00312280">
        <w:rPr>
          <w:rStyle w:val="Chard"/>
          <w:rtl/>
        </w:rPr>
        <w:t xml:space="preserve"> </w:t>
      </w:r>
      <w:r w:rsidRPr="00312280">
        <w:rPr>
          <w:rStyle w:val="Chard"/>
          <w:rFonts w:hint="cs"/>
          <w:rtl/>
        </w:rPr>
        <w:t>فَهُوَ</w:t>
      </w:r>
      <w:r w:rsidRPr="00312280">
        <w:rPr>
          <w:rStyle w:val="Chard"/>
          <w:rtl/>
        </w:rPr>
        <w:t xml:space="preserve"> </w:t>
      </w:r>
      <w:r w:rsidRPr="00312280">
        <w:rPr>
          <w:rStyle w:val="Chard"/>
          <w:rFonts w:hint="cs"/>
          <w:rtl/>
        </w:rPr>
        <w:t>فِي</w:t>
      </w:r>
      <w:r w:rsidRPr="00312280">
        <w:rPr>
          <w:rStyle w:val="Chard"/>
          <w:rtl/>
        </w:rPr>
        <w:t xml:space="preserve"> </w:t>
      </w:r>
      <w:r w:rsidRPr="00312280">
        <w:rPr>
          <w:rStyle w:val="Chard"/>
          <w:rFonts w:hint="cs"/>
          <w:rtl/>
        </w:rPr>
        <w:t>عِيشَةٖ</w:t>
      </w:r>
      <w:r w:rsidRPr="00312280">
        <w:rPr>
          <w:rStyle w:val="Chard"/>
          <w:rtl/>
        </w:rPr>
        <w:t xml:space="preserve"> </w:t>
      </w:r>
      <w:r w:rsidRPr="00312280">
        <w:rPr>
          <w:rStyle w:val="Chard"/>
          <w:rFonts w:hint="cs"/>
          <w:rtl/>
        </w:rPr>
        <w:t>رَّاضِيَةٖ٢١</w:t>
      </w:r>
      <w:r w:rsidRPr="00312280">
        <w:rPr>
          <w:rStyle w:val="Chard"/>
          <w:rtl/>
        </w:rPr>
        <w:t xml:space="preserve"> </w:t>
      </w:r>
      <w:r w:rsidRPr="00312280">
        <w:rPr>
          <w:rStyle w:val="Chard"/>
          <w:rFonts w:hint="cs"/>
          <w:rtl/>
        </w:rPr>
        <w:t>فِي</w:t>
      </w:r>
      <w:r w:rsidRPr="00312280">
        <w:rPr>
          <w:rStyle w:val="Chard"/>
          <w:rtl/>
        </w:rPr>
        <w:t xml:space="preserve"> </w:t>
      </w:r>
      <w:r w:rsidRPr="00312280">
        <w:rPr>
          <w:rStyle w:val="Chard"/>
          <w:rFonts w:hint="cs"/>
          <w:rtl/>
        </w:rPr>
        <w:t>جَنَّةٍ</w:t>
      </w:r>
      <w:r w:rsidRPr="00312280">
        <w:rPr>
          <w:rStyle w:val="Chard"/>
          <w:rtl/>
        </w:rPr>
        <w:t xml:space="preserve"> </w:t>
      </w:r>
      <w:r w:rsidRPr="00312280">
        <w:rPr>
          <w:rStyle w:val="Chard"/>
          <w:rFonts w:hint="cs"/>
          <w:rtl/>
        </w:rPr>
        <w:t>عَالِيَةٖ٢٢</w:t>
      </w:r>
      <w:r w:rsidRPr="00312280">
        <w:rPr>
          <w:rStyle w:val="Chard"/>
          <w:rtl/>
        </w:rPr>
        <w:t xml:space="preserve"> </w:t>
      </w:r>
      <w:r w:rsidRPr="00312280">
        <w:rPr>
          <w:rStyle w:val="Chard"/>
          <w:rFonts w:hint="cs"/>
          <w:rtl/>
        </w:rPr>
        <w:t>قُطُوفُهَا</w:t>
      </w:r>
      <w:r w:rsidRPr="00312280">
        <w:rPr>
          <w:rStyle w:val="Chard"/>
          <w:rtl/>
        </w:rPr>
        <w:t xml:space="preserve"> </w:t>
      </w:r>
      <w:r w:rsidRPr="00312280">
        <w:rPr>
          <w:rStyle w:val="Chard"/>
          <w:rFonts w:hint="cs"/>
          <w:rtl/>
        </w:rPr>
        <w:t>دَانِيَةٞ٢٣</w:t>
      </w:r>
      <w:r w:rsidRPr="00312280">
        <w:rPr>
          <w:rStyle w:val="Chard"/>
          <w:rtl/>
        </w:rPr>
        <w:t xml:space="preserve"> </w:t>
      </w:r>
      <w:r w:rsidRPr="00312280">
        <w:rPr>
          <w:rStyle w:val="Chard"/>
          <w:rFonts w:hint="cs"/>
          <w:rtl/>
        </w:rPr>
        <w:t>كُلُواْ</w:t>
      </w:r>
      <w:r w:rsidRPr="00312280">
        <w:rPr>
          <w:rStyle w:val="Chard"/>
          <w:rtl/>
        </w:rPr>
        <w:t xml:space="preserve"> </w:t>
      </w:r>
      <w:r w:rsidRPr="00312280">
        <w:rPr>
          <w:rStyle w:val="Chard"/>
          <w:rFonts w:hint="cs"/>
          <w:rtl/>
        </w:rPr>
        <w:t>وَٱ</w:t>
      </w:r>
      <w:r w:rsidRPr="00312280">
        <w:rPr>
          <w:rStyle w:val="Chard"/>
          <w:rFonts w:hint="eastAsia"/>
          <w:rtl/>
        </w:rPr>
        <w:t>ش</w:t>
      </w:r>
      <w:r w:rsidRPr="00312280">
        <w:rPr>
          <w:rStyle w:val="Chard"/>
          <w:rFonts w:hint="cs"/>
          <w:rtl/>
        </w:rPr>
        <w:t>ۡرَبُواْ</w:t>
      </w:r>
      <w:r w:rsidRPr="00312280">
        <w:rPr>
          <w:rStyle w:val="Chard"/>
          <w:rtl/>
        </w:rPr>
        <w:t xml:space="preserve"> هَنِي</w:t>
      </w:r>
      <w:r w:rsidRPr="00312280">
        <w:rPr>
          <w:rStyle w:val="Chard"/>
          <w:rFonts w:hint="cs"/>
          <w:rtl/>
        </w:rPr>
        <w:t>ٓ‍َٔۢا</w:t>
      </w:r>
      <w:r w:rsidRPr="00312280">
        <w:rPr>
          <w:rStyle w:val="Chard"/>
          <w:rtl/>
        </w:rPr>
        <w:t xml:space="preserve"> </w:t>
      </w:r>
      <w:r w:rsidRPr="00312280">
        <w:rPr>
          <w:rStyle w:val="Chard"/>
          <w:rFonts w:hint="cs"/>
          <w:rtl/>
        </w:rPr>
        <w:t>بِمَآ</w:t>
      </w:r>
      <w:r w:rsidRPr="00312280">
        <w:rPr>
          <w:rStyle w:val="Chard"/>
          <w:rtl/>
        </w:rPr>
        <w:t xml:space="preserve"> </w:t>
      </w:r>
      <w:r w:rsidRPr="00312280">
        <w:rPr>
          <w:rStyle w:val="Chard"/>
          <w:rFonts w:hint="cs"/>
          <w:rtl/>
        </w:rPr>
        <w:t>أَ</w:t>
      </w:r>
      <w:r w:rsidRPr="00312280">
        <w:rPr>
          <w:rStyle w:val="Chard"/>
          <w:rFonts w:hint="eastAsia"/>
          <w:rtl/>
        </w:rPr>
        <w:t>س</w:t>
      </w:r>
      <w:r w:rsidRPr="00312280">
        <w:rPr>
          <w:rStyle w:val="Chard"/>
          <w:rFonts w:hint="cs"/>
          <w:rtl/>
        </w:rPr>
        <w:t>ۡلَفۡتُمۡ</w:t>
      </w:r>
      <w:r w:rsidRPr="00312280">
        <w:rPr>
          <w:rStyle w:val="Chard"/>
          <w:rtl/>
        </w:rPr>
        <w:t xml:space="preserve"> فِي </w:t>
      </w:r>
      <w:r w:rsidRPr="00312280">
        <w:rPr>
          <w:rStyle w:val="Chard"/>
          <w:rFonts w:hint="cs"/>
          <w:rtl/>
        </w:rPr>
        <w:t>ٱ</w:t>
      </w:r>
      <w:r w:rsidRPr="00312280">
        <w:rPr>
          <w:rStyle w:val="Chard"/>
          <w:rFonts w:hint="eastAsia"/>
          <w:rtl/>
        </w:rPr>
        <w:t>ل</w:t>
      </w:r>
      <w:r w:rsidRPr="00312280">
        <w:rPr>
          <w:rStyle w:val="Chard"/>
          <w:rFonts w:hint="cs"/>
          <w:rtl/>
        </w:rPr>
        <w:t>ۡأَيَّامِ</w:t>
      </w:r>
      <w:r w:rsidRPr="00312280">
        <w:rPr>
          <w:rStyle w:val="Chard"/>
          <w:rtl/>
        </w:rPr>
        <w:t xml:space="preserve"> </w:t>
      </w:r>
      <w:r w:rsidRPr="00312280">
        <w:rPr>
          <w:rStyle w:val="Chard"/>
          <w:rFonts w:hint="cs"/>
          <w:rtl/>
        </w:rPr>
        <w:t>ٱ</w:t>
      </w:r>
      <w:r w:rsidRPr="00312280">
        <w:rPr>
          <w:rStyle w:val="Chard"/>
          <w:rFonts w:hint="eastAsia"/>
          <w:rtl/>
        </w:rPr>
        <w:t>ل</w:t>
      </w:r>
      <w:r w:rsidRPr="00312280">
        <w:rPr>
          <w:rStyle w:val="Chard"/>
          <w:rFonts w:hint="cs"/>
          <w:rtl/>
        </w:rPr>
        <w:t>ۡخَالِيَةِ</w:t>
      </w:r>
      <w:r w:rsidRPr="00312280">
        <w:rPr>
          <w:rStyle w:val="Chard"/>
          <w:rtl/>
        </w:rPr>
        <w:t>٢٤</w:t>
      </w:r>
      <w:r w:rsidRPr="00C72FA7">
        <w:rPr>
          <w:rFonts w:ascii="Times New Roman" w:hAnsi="Times New Roman" w:cs="Traditional Arabic" w:hint="cs"/>
          <w:rtl/>
        </w:rPr>
        <w:t>﴾</w:t>
      </w:r>
    </w:p>
    <w:p w:rsidR="00E4613D" w:rsidRDefault="00E4613D" w:rsidP="00C72FA7">
      <w:pPr>
        <w:pStyle w:val="a9"/>
        <w:rPr>
          <w:rtl/>
        </w:rPr>
      </w:pPr>
      <w:r>
        <w:rPr>
          <w:rFonts w:hint="cs"/>
          <w:rtl/>
        </w:rPr>
        <w:t>ترجمه:</w:t>
      </w:r>
    </w:p>
    <w:p w:rsidR="00E4613D" w:rsidRDefault="00E4613D" w:rsidP="00E4613D">
      <w:pPr>
        <w:pStyle w:val="a8"/>
        <w:rPr>
          <w:rtl/>
        </w:rPr>
      </w:pPr>
      <w:r>
        <w:rPr>
          <w:rFonts w:hint="cs"/>
          <w:rtl/>
        </w:rPr>
        <w:t>پس اما آن که کارنامه‌اش به دستِ راستش داده شود می</w:t>
      </w:r>
      <w:r>
        <w:rPr>
          <w:rFonts w:hint="eastAsia"/>
          <w:rtl/>
        </w:rPr>
        <w:t>‌گوید: بگیرید کارنامه</w:t>
      </w:r>
      <w:r w:rsidR="002F2A03">
        <w:rPr>
          <w:rFonts w:hint="cs"/>
          <w:rtl/>
        </w:rPr>
        <w:t xml:space="preserve">‌ام را بخوانید (19) می یقین داشتم که همانا حسابم را در می‌یابم (20) پس او در زندگی رضایتمندی است (21) در بهشتی والا (22) میوه‌هایش در دسترس است (23) بخورید و بنوشید گوارا، به پاداش آچه در روز‌گاران گذشته پیش فرستاده‌اید </w:t>
      </w:r>
      <w:r w:rsidR="002F2A03" w:rsidRPr="00312280">
        <w:rPr>
          <w:rFonts w:hint="cs"/>
          <w:rtl/>
        </w:rPr>
        <w:t>﴿24﴾</w:t>
      </w:r>
      <w:r w:rsidR="002F2A03">
        <w:rPr>
          <w:rFonts w:hint="cs"/>
          <w:rtl/>
        </w:rPr>
        <w:t>.</w:t>
      </w:r>
    </w:p>
    <w:p w:rsidR="002F2A03" w:rsidRDefault="002F2A03" w:rsidP="002F2A03">
      <w:pPr>
        <w:pStyle w:val="a9"/>
        <w:rPr>
          <w:rtl/>
        </w:rPr>
      </w:pPr>
      <w:r>
        <w:rPr>
          <w:rFonts w:hint="cs"/>
          <w:rtl/>
        </w:rPr>
        <w:t>توضیحات:</w:t>
      </w:r>
    </w:p>
    <w:p w:rsidR="002F2A03" w:rsidRDefault="00C72FA7" w:rsidP="00312280">
      <w:pPr>
        <w:pStyle w:val="a8"/>
        <w:rPr>
          <w:rtl/>
        </w:rPr>
      </w:pPr>
      <w:r w:rsidRPr="00C72FA7">
        <w:rPr>
          <w:rFonts w:cs="Traditional Arabic"/>
          <w:rtl/>
        </w:rPr>
        <w:t>﴿</w:t>
      </w:r>
      <w:r w:rsidRPr="00C72FA7">
        <w:rPr>
          <w:rFonts w:cs="KFGQPC Uthmanic Script HAFS"/>
          <w:rtl/>
        </w:rPr>
        <w:t>بِيَمِينِهِ</w:t>
      </w:r>
      <w:r w:rsidRPr="00C72FA7">
        <w:rPr>
          <w:rFonts w:ascii="Times New Roman" w:hAnsi="Times New Roman" w:cs="KFGQPC Uthmanic Script HAFS" w:hint="cs"/>
          <w:rtl/>
        </w:rPr>
        <w:t>ۦ</w:t>
      </w:r>
      <w:r w:rsidRPr="00C72FA7">
        <w:rPr>
          <w:rFonts w:ascii="Times New Roman" w:hAnsi="Times New Roman" w:cs="Traditional Arabic" w:hint="cs"/>
          <w:rtl/>
        </w:rPr>
        <w:t>﴾</w:t>
      </w:r>
      <w:r w:rsidR="002F2A03">
        <w:rPr>
          <w:rFonts w:hint="cs"/>
          <w:rtl/>
        </w:rPr>
        <w:t xml:space="preserve">: به دست راست و از جهت راست او. </w:t>
      </w:r>
      <w:r w:rsidRPr="00C72FA7">
        <w:rPr>
          <w:rFonts w:cs="Traditional Arabic"/>
          <w:rtl/>
        </w:rPr>
        <w:t>﴿</w:t>
      </w:r>
      <w:r w:rsidRPr="00C72FA7">
        <w:rPr>
          <w:rFonts w:cs="KFGQPC Uthmanic Script HAFS"/>
          <w:rtl/>
        </w:rPr>
        <w:t>هَا</w:t>
      </w:r>
      <w:r w:rsidRPr="00C72FA7">
        <w:rPr>
          <w:rFonts w:ascii="Times New Roman" w:hAnsi="Times New Roman" w:cs="KFGQPC Uthmanic Script HAFS" w:hint="cs"/>
          <w:rtl/>
        </w:rPr>
        <w:t>ٓ</w:t>
      </w:r>
      <w:r w:rsidRPr="00C72FA7">
        <w:rPr>
          <w:rFonts w:cs="KFGQPC Uthmanic Script HAFS" w:hint="cs"/>
          <w:rtl/>
        </w:rPr>
        <w:t>ؤُمُ</w:t>
      </w:r>
      <w:r w:rsidRPr="00C72FA7">
        <w:rPr>
          <w:rFonts w:ascii="Times New Roman" w:hAnsi="Times New Roman" w:cs="Traditional Arabic" w:hint="cs"/>
          <w:rtl/>
        </w:rPr>
        <w:t>﴾</w:t>
      </w:r>
      <w:r w:rsidR="002F2A03">
        <w:rPr>
          <w:rFonts w:hint="cs"/>
          <w:rtl/>
        </w:rPr>
        <w:t xml:space="preserve">: اسم فعل امر است و دارای دو لغت مد </w:t>
      </w:r>
      <w:r w:rsidR="00312280">
        <w:rPr>
          <w:rFonts w:hint="cs"/>
          <w:rtl/>
        </w:rPr>
        <w:t>«</w:t>
      </w:r>
      <w:r w:rsidR="002F2A03">
        <w:rPr>
          <w:rFonts w:hint="cs"/>
          <w:rtl/>
        </w:rPr>
        <w:t>هاءُ</w:t>
      </w:r>
      <w:r w:rsidR="00312280">
        <w:rPr>
          <w:rFonts w:hint="cs"/>
          <w:rtl/>
        </w:rPr>
        <w:t>»</w:t>
      </w:r>
      <w:r w:rsidR="002F2A03">
        <w:rPr>
          <w:rFonts w:hint="cs"/>
          <w:rtl/>
        </w:rPr>
        <w:t xml:space="preserve"> و قصر </w:t>
      </w:r>
      <w:r w:rsidR="00312280">
        <w:rPr>
          <w:rFonts w:hint="cs"/>
          <w:rtl/>
        </w:rPr>
        <w:t>«</w:t>
      </w:r>
      <w:r w:rsidR="002F2A03">
        <w:rPr>
          <w:rFonts w:hint="cs"/>
          <w:rtl/>
        </w:rPr>
        <w:t>ها</w:t>
      </w:r>
      <w:r w:rsidR="00312280">
        <w:rPr>
          <w:rFonts w:hint="cs"/>
          <w:rtl/>
        </w:rPr>
        <w:t>»</w:t>
      </w:r>
      <w:r w:rsidR="002F2A03">
        <w:rPr>
          <w:rFonts w:hint="cs"/>
          <w:rtl/>
        </w:rPr>
        <w:t xml:space="preserve"> است و حرف </w:t>
      </w:r>
      <w:r w:rsidR="00312280">
        <w:rPr>
          <w:rFonts w:hint="cs"/>
          <w:rtl/>
        </w:rPr>
        <w:t>«</w:t>
      </w:r>
      <w:r w:rsidR="002F2A03">
        <w:rPr>
          <w:rFonts w:hint="cs"/>
          <w:rtl/>
        </w:rPr>
        <w:t>م</w:t>
      </w:r>
      <w:r w:rsidR="00312280">
        <w:rPr>
          <w:rFonts w:hint="cs"/>
          <w:rtl/>
        </w:rPr>
        <w:t>»</w:t>
      </w:r>
      <w:r w:rsidR="002F2A03">
        <w:rPr>
          <w:rFonts w:hint="cs"/>
          <w:rtl/>
        </w:rPr>
        <w:t xml:space="preserve"> علامت جمع آن است</w:t>
      </w:r>
      <w:r w:rsidR="00A641E3">
        <w:rPr>
          <w:rFonts w:hint="cs"/>
          <w:rtl/>
        </w:rPr>
        <w:t xml:space="preserve"> همان‌گونه </w:t>
      </w:r>
      <w:r w:rsidR="002F2A03">
        <w:rPr>
          <w:rFonts w:hint="cs"/>
          <w:rtl/>
        </w:rPr>
        <w:t xml:space="preserve">که مثنَای آن </w:t>
      </w:r>
      <w:r w:rsidR="00312280">
        <w:rPr>
          <w:rFonts w:hint="cs"/>
          <w:rtl/>
        </w:rPr>
        <w:t>«</w:t>
      </w:r>
      <w:r w:rsidR="002F2A03">
        <w:rPr>
          <w:rFonts w:hint="cs"/>
          <w:rtl/>
        </w:rPr>
        <w:t>هاءُما</w:t>
      </w:r>
      <w:r w:rsidR="00312280">
        <w:rPr>
          <w:rFonts w:hint="cs"/>
          <w:rtl/>
        </w:rPr>
        <w:t>»</w:t>
      </w:r>
      <w:r w:rsidR="002F2A03">
        <w:rPr>
          <w:rFonts w:hint="cs"/>
          <w:rtl/>
        </w:rPr>
        <w:t xml:space="preserve"> است. در معنای </w:t>
      </w:r>
      <w:r w:rsidR="00312280">
        <w:rPr>
          <w:rFonts w:hint="cs"/>
          <w:rtl/>
        </w:rPr>
        <w:t>«</w:t>
      </w:r>
      <w:r w:rsidR="002F2A03">
        <w:rPr>
          <w:rFonts w:hint="cs"/>
          <w:rtl/>
        </w:rPr>
        <w:t>تَعالَوا</w:t>
      </w:r>
      <w:r w:rsidR="00312280">
        <w:rPr>
          <w:rFonts w:hint="cs"/>
          <w:rtl/>
        </w:rPr>
        <w:t>»</w:t>
      </w:r>
      <w:r w:rsidR="002F2A03">
        <w:rPr>
          <w:rFonts w:hint="cs"/>
          <w:rtl/>
        </w:rPr>
        <w:t xml:space="preserve"> (بشتابید) و </w:t>
      </w:r>
      <w:r w:rsidR="00312280">
        <w:rPr>
          <w:rFonts w:hint="cs"/>
          <w:rtl/>
        </w:rPr>
        <w:t>«</w:t>
      </w:r>
      <w:r w:rsidR="002F2A03">
        <w:rPr>
          <w:rFonts w:hint="cs"/>
          <w:rtl/>
        </w:rPr>
        <w:t>خُذُوا</w:t>
      </w:r>
      <w:r w:rsidR="00312280">
        <w:rPr>
          <w:rFonts w:hint="cs"/>
          <w:rtl/>
        </w:rPr>
        <w:t xml:space="preserve">» </w:t>
      </w:r>
      <w:r w:rsidR="002F2A03">
        <w:rPr>
          <w:rFonts w:hint="cs"/>
          <w:rtl/>
        </w:rPr>
        <w:t xml:space="preserve">(بگیرید) استعمال می‌شود و معنای دوم شایع‌تر است؛ کاربرد این لفظ در این </w:t>
      </w:r>
      <w:r w:rsidR="00312280">
        <w:rPr>
          <w:rFonts w:hint="cs"/>
          <w:rtl/>
        </w:rPr>
        <w:t>ج</w:t>
      </w:r>
      <w:r w:rsidR="002F2A03">
        <w:rPr>
          <w:rFonts w:hint="cs"/>
          <w:rtl/>
        </w:rPr>
        <w:t>ا به خاطر نشا</w:t>
      </w:r>
      <w:r w:rsidR="00312280">
        <w:rPr>
          <w:rFonts w:hint="cs"/>
          <w:rtl/>
        </w:rPr>
        <w:t>ط</w:t>
      </w:r>
      <w:r w:rsidR="002F2A03">
        <w:rPr>
          <w:rFonts w:hint="cs"/>
          <w:rtl/>
        </w:rPr>
        <w:t xml:space="preserve"> و خوشحالی مؤمن از گرفتن نامه‌ی اعمالش است. </w:t>
      </w:r>
      <w:r w:rsidR="002046D6" w:rsidRPr="002046D6">
        <w:rPr>
          <w:rFonts w:cs="Traditional Arabic"/>
          <w:rtl/>
        </w:rPr>
        <w:t>﴿</w:t>
      </w:r>
      <w:r w:rsidR="002046D6" w:rsidRPr="002046D6">
        <w:rPr>
          <w:rFonts w:cs="KFGQPC Uthmanic Script HAFS"/>
          <w:rtl/>
        </w:rPr>
        <w:t>كِتَٰبِيَه</w:t>
      </w:r>
      <w:r w:rsidR="002046D6" w:rsidRPr="002046D6">
        <w:rPr>
          <w:rFonts w:ascii="Times New Roman" w:hAnsi="Times New Roman" w:cs="KFGQPC Uthmanic Script HAFS" w:hint="cs"/>
          <w:rtl/>
        </w:rPr>
        <w:t>ۡ</w:t>
      </w:r>
      <w:r w:rsidR="002046D6" w:rsidRPr="002046D6">
        <w:rPr>
          <w:rFonts w:ascii="Times New Roman" w:hAnsi="Times New Roman" w:cs="Traditional Arabic" w:hint="cs"/>
          <w:rtl/>
        </w:rPr>
        <w:t>﴾</w:t>
      </w:r>
      <w:r w:rsidR="002046D6">
        <w:rPr>
          <w:rFonts w:hint="cs"/>
          <w:rtl/>
        </w:rPr>
        <w:t xml:space="preserve"> (کتابي)</w:t>
      </w:r>
      <w:r w:rsidR="00312280">
        <w:rPr>
          <w:rFonts w:hint="cs"/>
          <w:rtl/>
        </w:rPr>
        <w:t>:</w:t>
      </w:r>
      <w:r w:rsidR="002F2A03">
        <w:rPr>
          <w:rFonts w:hint="cs"/>
          <w:rtl/>
        </w:rPr>
        <w:t xml:space="preserve"> نامه</w:t>
      </w:r>
      <w:r w:rsidR="002F2A03">
        <w:rPr>
          <w:rFonts w:hint="eastAsia"/>
          <w:rtl/>
        </w:rPr>
        <w:t xml:space="preserve">‌ی اعمال، </w:t>
      </w:r>
      <w:r w:rsidR="002046D6">
        <w:rPr>
          <w:rFonts w:hint="eastAsia"/>
          <w:rtl/>
        </w:rPr>
        <w:t xml:space="preserve">حرف </w:t>
      </w:r>
      <w:r w:rsidR="00312280">
        <w:rPr>
          <w:rFonts w:hint="cs"/>
          <w:rtl/>
        </w:rPr>
        <w:t>«</w:t>
      </w:r>
      <w:r w:rsidR="002F2A03">
        <w:rPr>
          <w:rFonts w:hint="eastAsia"/>
          <w:rtl/>
        </w:rPr>
        <w:t>ها</w:t>
      </w:r>
      <w:r w:rsidR="00312280">
        <w:rPr>
          <w:rFonts w:hint="cs"/>
          <w:rtl/>
        </w:rPr>
        <w:t>»</w:t>
      </w:r>
      <w:r w:rsidR="002F2A03">
        <w:rPr>
          <w:rFonts w:hint="eastAsia"/>
          <w:rtl/>
        </w:rPr>
        <w:t xml:space="preserve"> در «کتابیه، حسابیه، مالیه و </w:t>
      </w:r>
      <w:r w:rsidR="002F2A03">
        <w:rPr>
          <w:rFonts w:hint="cs"/>
          <w:rtl/>
        </w:rPr>
        <w:t>سلطانیه» اصطلاحاً هاء سک</w:t>
      </w:r>
      <w:r w:rsidR="002F2A03">
        <w:rPr>
          <w:rFonts w:hint="cs"/>
          <w:rtl/>
          <w:lang w:bidi="ar-SA"/>
        </w:rPr>
        <w:t>ْ</w:t>
      </w:r>
      <w:r w:rsidR="002F2A03">
        <w:rPr>
          <w:rFonts w:hint="cs"/>
          <w:rtl/>
        </w:rPr>
        <w:t xml:space="preserve">ت نام دارد و ضمیر نیست و تأثیری در معنا ندارد، بلکه جهت حفظ قافیه‌ی آیات آمده است. </w:t>
      </w:r>
      <w:r w:rsidR="002046D6" w:rsidRPr="002046D6">
        <w:rPr>
          <w:rFonts w:cs="Traditional Arabic"/>
          <w:rtl/>
        </w:rPr>
        <w:t>﴿</w:t>
      </w:r>
      <w:r w:rsidR="002046D6" w:rsidRPr="002046D6">
        <w:rPr>
          <w:rFonts w:cs="KFGQPC Uthmanic Script HAFS"/>
          <w:rtl/>
        </w:rPr>
        <w:t>ظَنَنتُ</w:t>
      </w:r>
      <w:r w:rsidR="002046D6" w:rsidRPr="002046D6">
        <w:rPr>
          <w:rFonts w:ascii="Times New Roman" w:hAnsi="Times New Roman" w:cs="Traditional Arabic" w:hint="cs"/>
          <w:rtl/>
        </w:rPr>
        <w:t>﴾</w:t>
      </w:r>
      <w:r w:rsidR="002F2A03">
        <w:rPr>
          <w:rFonts w:hint="cs"/>
          <w:rtl/>
        </w:rPr>
        <w:t>: در اصل به معنای گمان است اما در این جا به معنای یقین و اعتقاد کامل آم</w:t>
      </w:r>
      <w:r w:rsidR="00312280">
        <w:rPr>
          <w:rFonts w:hint="cs"/>
          <w:rtl/>
        </w:rPr>
        <w:t>ده است چنانچه گفته‌</w:t>
      </w:r>
      <w:r w:rsidR="00312280">
        <w:rPr>
          <w:rFonts w:hint="eastAsia"/>
          <w:rtl/>
        </w:rPr>
        <w:t>‌</w:t>
      </w:r>
      <w:r w:rsidR="002F2A03">
        <w:rPr>
          <w:rFonts w:hint="cs"/>
          <w:rtl/>
        </w:rPr>
        <w:t xml:space="preserve">اند: هر ظنی در قرآن از جانت مؤمن یقین و از جانب </w:t>
      </w:r>
      <w:r w:rsidR="00312280">
        <w:rPr>
          <w:rFonts w:hint="cs"/>
          <w:rtl/>
        </w:rPr>
        <w:t>کافر شک را می‌رساند، و یا گفته‌</w:t>
      </w:r>
      <w:r w:rsidR="00312280">
        <w:rPr>
          <w:rFonts w:hint="eastAsia"/>
          <w:rtl/>
        </w:rPr>
        <w:t>‌</w:t>
      </w:r>
      <w:r w:rsidR="002F2A03">
        <w:rPr>
          <w:rFonts w:hint="cs"/>
          <w:rtl/>
        </w:rPr>
        <w:t>اند: ظن دنیا شک و ظن آخرت به معنای یقین است.</w:t>
      </w:r>
    </w:p>
    <w:p w:rsidR="00BD339E" w:rsidRDefault="002F2A03" w:rsidP="00BD339E">
      <w:pPr>
        <w:pStyle w:val="a8"/>
        <w:rPr>
          <w:rtl/>
        </w:rPr>
      </w:pPr>
      <w:r w:rsidRPr="00BD339E">
        <w:rPr>
          <w:rStyle w:val="Char5"/>
          <w:rFonts w:hint="cs"/>
          <w:rtl/>
        </w:rPr>
        <w:t>نکته:</w:t>
      </w:r>
      <w:r w:rsidR="00BD339E">
        <w:rPr>
          <w:rFonts w:hint="cs"/>
          <w:rtl/>
        </w:rPr>
        <w:t xml:space="preserve"> شک عبارت است از: تردد ذهن بین دو چیز بدون برتری دادن یکی بر دیگری، بر خلاف ظنّ که جانب یکی از آن دو چیز در ذهن نسبت به دیگری برتری دارد و این برتر</w:t>
      </w:r>
      <w:r w:rsidR="002046D6">
        <w:rPr>
          <w:rFonts w:hint="cs"/>
          <w:rtl/>
        </w:rPr>
        <w:t>ی</w:t>
      </w:r>
      <w:r w:rsidR="00BD339E">
        <w:rPr>
          <w:rFonts w:hint="cs"/>
          <w:rtl/>
        </w:rPr>
        <w:t xml:space="preserve"> می‌تواند تا سرحد یقین پیش رود.</w:t>
      </w:r>
    </w:p>
    <w:p w:rsidR="00BD339E" w:rsidRDefault="002046D6" w:rsidP="00312280">
      <w:pPr>
        <w:pStyle w:val="a8"/>
        <w:rPr>
          <w:rtl/>
        </w:rPr>
      </w:pPr>
      <w:r w:rsidRPr="002046D6">
        <w:rPr>
          <w:rFonts w:cs="Traditional Arabic"/>
          <w:rtl/>
        </w:rPr>
        <w:t>﴿</w:t>
      </w:r>
      <w:r w:rsidRPr="002046D6">
        <w:rPr>
          <w:rFonts w:cs="KFGQPC Uthmanic Script HAFS"/>
          <w:rtl/>
        </w:rPr>
        <w:t>مُلَٰقٍ</w:t>
      </w:r>
      <w:r w:rsidRPr="002046D6">
        <w:rPr>
          <w:rFonts w:ascii="Times New Roman" w:hAnsi="Times New Roman" w:cs="Traditional Arabic" w:hint="cs"/>
          <w:rtl/>
        </w:rPr>
        <w:t>﴾</w:t>
      </w:r>
      <w:r>
        <w:rPr>
          <w:rFonts w:hint="cs"/>
          <w:rtl/>
        </w:rPr>
        <w:t xml:space="preserve"> (مُلاف</w:t>
      </w:r>
      <w:r w:rsidR="00312280">
        <w:rPr>
          <w:rFonts w:hint="cs"/>
          <w:rtl/>
          <w:lang w:bidi="ar-SA"/>
        </w:rPr>
        <w:t>ی</w:t>
      </w:r>
      <w:r>
        <w:rPr>
          <w:rFonts w:hint="cs"/>
          <w:rtl/>
        </w:rPr>
        <w:t>)</w:t>
      </w:r>
      <w:r w:rsidR="00312280">
        <w:rPr>
          <w:rFonts w:hint="cs"/>
          <w:rtl/>
        </w:rPr>
        <w:t>:</w:t>
      </w:r>
      <w:r w:rsidR="00BD339E">
        <w:rPr>
          <w:rFonts w:hint="cs"/>
          <w:rtl/>
        </w:rPr>
        <w:t xml:space="preserve"> ملاقات کننده، دریابنده. </w:t>
      </w:r>
      <w:r w:rsidRPr="002046D6">
        <w:rPr>
          <w:rFonts w:cs="Traditional Arabic"/>
          <w:rtl/>
        </w:rPr>
        <w:t>﴿</w:t>
      </w:r>
      <w:r w:rsidRPr="002046D6">
        <w:rPr>
          <w:rFonts w:cs="KFGQPC Uthmanic Script HAFS"/>
          <w:rtl/>
        </w:rPr>
        <w:t>حِسَابِيَه</w:t>
      </w:r>
      <w:r w:rsidRPr="002046D6">
        <w:rPr>
          <w:rFonts w:ascii="Times New Roman" w:hAnsi="Times New Roman" w:cs="KFGQPC Uthmanic Script HAFS" w:hint="cs"/>
          <w:rtl/>
        </w:rPr>
        <w:t>ۡ</w:t>
      </w:r>
      <w:r w:rsidRPr="002046D6">
        <w:rPr>
          <w:rFonts w:ascii="Times New Roman" w:hAnsi="Times New Roman" w:cs="Traditional Arabic" w:hint="cs"/>
          <w:rtl/>
        </w:rPr>
        <w:t>﴾</w:t>
      </w:r>
      <w:r w:rsidR="00BD339E">
        <w:rPr>
          <w:rFonts w:hint="cs"/>
          <w:rtl/>
        </w:rPr>
        <w:t xml:space="preserve">: حساب و کتاب اعمال. </w:t>
      </w:r>
      <w:r w:rsidRPr="002046D6">
        <w:rPr>
          <w:rFonts w:cs="Traditional Arabic"/>
          <w:rtl/>
        </w:rPr>
        <w:t>﴿</w:t>
      </w:r>
      <w:r w:rsidRPr="002046D6">
        <w:rPr>
          <w:rFonts w:cs="KFGQPC Uthmanic Script HAFS"/>
          <w:rtl/>
        </w:rPr>
        <w:t>عَالِيَة</w:t>
      </w:r>
      <w:r w:rsidRPr="002046D6">
        <w:rPr>
          <w:rFonts w:ascii="Times New Roman" w:hAnsi="Times New Roman" w:cs="KFGQPC Uthmanic Script HAFS" w:hint="cs"/>
          <w:rtl/>
        </w:rPr>
        <w:t>ٖ</w:t>
      </w:r>
      <w:r w:rsidRPr="002046D6">
        <w:rPr>
          <w:rFonts w:ascii="Times New Roman" w:hAnsi="Times New Roman" w:cs="Traditional Arabic" w:hint="cs"/>
          <w:rtl/>
        </w:rPr>
        <w:t>﴾</w:t>
      </w:r>
      <w:r w:rsidR="00BD339E">
        <w:rPr>
          <w:rFonts w:hint="cs"/>
          <w:rtl/>
        </w:rPr>
        <w:t xml:space="preserve">: والامرتبه و عالی قدر. </w:t>
      </w:r>
      <w:r w:rsidRPr="002046D6">
        <w:rPr>
          <w:rFonts w:cs="Traditional Arabic"/>
          <w:rtl/>
        </w:rPr>
        <w:t>﴿</w:t>
      </w:r>
      <w:r w:rsidRPr="002046D6">
        <w:rPr>
          <w:rFonts w:cs="KFGQPC Uthmanic Script HAFS"/>
          <w:rtl/>
        </w:rPr>
        <w:t>قُطُوفُ</w:t>
      </w:r>
      <w:r w:rsidRPr="002046D6">
        <w:rPr>
          <w:rFonts w:ascii="Times New Roman" w:hAnsi="Times New Roman" w:cs="Traditional Arabic" w:hint="cs"/>
          <w:rtl/>
        </w:rPr>
        <w:t>﴾</w:t>
      </w:r>
      <w:r>
        <w:rPr>
          <w:rFonts w:hint="cs"/>
          <w:rtl/>
        </w:rPr>
        <w:t xml:space="preserve"> ج (قط</w:t>
      </w:r>
      <w:r>
        <w:rPr>
          <w:rFonts w:hint="cs"/>
          <w:rtl/>
          <w:lang w:bidi="ar-SA"/>
        </w:rPr>
        <w:t>ْ</w:t>
      </w:r>
      <w:r>
        <w:rPr>
          <w:rFonts w:hint="cs"/>
          <w:rtl/>
        </w:rPr>
        <w:t>ف)</w:t>
      </w:r>
      <w:r w:rsidR="00312280">
        <w:rPr>
          <w:rFonts w:hint="cs"/>
          <w:rtl/>
        </w:rPr>
        <w:t>:</w:t>
      </w:r>
      <w:r w:rsidR="00BD339E">
        <w:rPr>
          <w:rFonts w:hint="cs"/>
          <w:rtl/>
        </w:rPr>
        <w:t xml:space="preserve"> چیدنی‌ها، میوه‌ها</w:t>
      </w:r>
      <w:r w:rsidR="00312280">
        <w:rPr>
          <w:rFonts w:hint="cs"/>
          <w:rtl/>
        </w:rPr>
        <w:t>.</w:t>
      </w:r>
      <w:r w:rsidR="00BD339E">
        <w:rPr>
          <w:rFonts w:hint="cs"/>
          <w:rtl/>
        </w:rPr>
        <w:t xml:space="preserve"> </w:t>
      </w:r>
      <w:r w:rsidRPr="002046D6">
        <w:rPr>
          <w:rFonts w:cs="Traditional Arabic"/>
          <w:rtl/>
        </w:rPr>
        <w:t>﴿</w:t>
      </w:r>
      <w:r w:rsidRPr="002046D6">
        <w:rPr>
          <w:rFonts w:cs="KFGQPC Uthmanic Script HAFS"/>
          <w:rtl/>
        </w:rPr>
        <w:t>دَانِيَة</w:t>
      </w:r>
      <w:r w:rsidRPr="002046D6">
        <w:rPr>
          <w:rFonts w:ascii="Times New Roman" w:hAnsi="Times New Roman" w:cs="KFGQPC Uthmanic Script HAFS" w:hint="cs"/>
          <w:rtl/>
        </w:rPr>
        <w:t>ٞ</w:t>
      </w:r>
      <w:r w:rsidRPr="002046D6">
        <w:rPr>
          <w:rFonts w:ascii="Times New Roman" w:hAnsi="Times New Roman" w:cs="Traditional Arabic" w:hint="cs"/>
          <w:rtl/>
        </w:rPr>
        <w:t>﴾</w:t>
      </w:r>
      <w:r w:rsidR="00BD339E">
        <w:rPr>
          <w:rFonts w:hint="cs"/>
          <w:rtl/>
        </w:rPr>
        <w:t>:</w:t>
      </w:r>
      <w:r>
        <w:rPr>
          <w:rFonts w:hint="cs"/>
          <w:rtl/>
        </w:rPr>
        <w:t xml:space="preserve"> </w:t>
      </w:r>
      <w:r w:rsidR="00BD339E">
        <w:rPr>
          <w:rFonts w:hint="cs"/>
          <w:rtl/>
        </w:rPr>
        <w:t xml:space="preserve">پایین و در دسترس است به گونه‌ای‌ که ایستاده، نشسته و حتی خوابیده می‌توان آن را چید. </w:t>
      </w:r>
      <w:r w:rsidRPr="002046D6">
        <w:rPr>
          <w:rFonts w:cs="Traditional Arabic"/>
          <w:rtl/>
        </w:rPr>
        <w:t>﴿</w:t>
      </w:r>
      <w:r w:rsidRPr="002046D6">
        <w:rPr>
          <w:rFonts w:cs="KFGQPC Uthmanic Script HAFS"/>
          <w:rtl/>
        </w:rPr>
        <w:t>هَنِي</w:t>
      </w:r>
      <w:r w:rsidRPr="002046D6">
        <w:rPr>
          <w:rFonts w:ascii="Times New Roman" w:hAnsi="Times New Roman" w:cs="KFGQPC Uthmanic Script HAFS" w:hint="cs"/>
          <w:rtl/>
        </w:rPr>
        <w:t>ٓ</w:t>
      </w:r>
      <w:r w:rsidRPr="002046D6">
        <w:rPr>
          <w:rFonts w:cs="KFGQPC Uthmanic Script HAFS" w:hint="cs"/>
          <w:rtl/>
        </w:rPr>
        <w:t>‍</w:t>
      </w:r>
      <w:r w:rsidRPr="002046D6">
        <w:rPr>
          <w:rFonts w:ascii="Times New Roman" w:hAnsi="Times New Roman" w:cs="KFGQPC Uthmanic Script HAFS" w:hint="cs"/>
          <w:rtl/>
        </w:rPr>
        <w:t>ٔ</w:t>
      </w:r>
      <w:r w:rsidRPr="002046D6">
        <w:rPr>
          <w:rFonts w:cs="KFGQPC Uthmanic Script HAFS" w:hint="cs"/>
          <w:rtl/>
        </w:rPr>
        <w:t>َ</w:t>
      </w:r>
      <w:r w:rsidRPr="002046D6">
        <w:rPr>
          <w:rFonts w:ascii="Times New Roman" w:hAnsi="Times New Roman" w:cs="KFGQPC Uthmanic Script HAFS" w:hint="cs"/>
          <w:rtl/>
        </w:rPr>
        <w:t>ۢ</w:t>
      </w:r>
      <w:r w:rsidRPr="002046D6">
        <w:rPr>
          <w:rFonts w:cs="KFGQPC Uthmanic Script HAFS" w:hint="cs"/>
          <w:rtl/>
        </w:rPr>
        <w:t>ا</w:t>
      </w:r>
      <w:r w:rsidRPr="002046D6">
        <w:rPr>
          <w:rFonts w:ascii="Times New Roman" w:hAnsi="Times New Roman" w:cs="Traditional Arabic" w:hint="cs"/>
          <w:rtl/>
        </w:rPr>
        <w:t>﴾</w:t>
      </w:r>
      <w:r w:rsidR="00BD339E">
        <w:rPr>
          <w:rFonts w:hint="cs"/>
          <w:rtl/>
        </w:rPr>
        <w:t>:</w:t>
      </w:r>
      <w:r>
        <w:rPr>
          <w:rFonts w:hint="cs"/>
          <w:rtl/>
        </w:rPr>
        <w:t xml:space="preserve"> (هَنَا) </w:t>
      </w:r>
      <w:r w:rsidR="00312280">
        <w:rPr>
          <w:rFonts w:hint="cs"/>
          <w:rtl/>
        </w:rPr>
        <w:t>«</w:t>
      </w:r>
      <w:r>
        <w:rPr>
          <w:rFonts w:hint="cs"/>
          <w:rtl/>
        </w:rPr>
        <w:t>ال</w:t>
      </w:r>
      <w:r w:rsidR="00312280">
        <w:rPr>
          <w:rFonts w:hint="cs"/>
          <w:rtl/>
        </w:rPr>
        <w:t>هَنی</w:t>
      </w:r>
      <w:r>
        <w:rPr>
          <w:rFonts w:hint="cs"/>
          <w:rtl/>
        </w:rPr>
        <w:t>ء</w:t>
      </w:r>
      <w:r w:rsidR="00312280">
        <w:rPr>
          <w:rFonts w:hint="cs"/>
          <w:rtl/>
        </w:rPr>
        <w:t>»</w:t>
      </w:r>
      <w:r w:rsidR="00BD339E">
        <w:rPr>
          <w:rFonts w:hint="cs"/>
          <w:rtl/>
        </w:rPr>
        <w:t xml:space="preserve"> آنچه هیچ مشقت و سختی و عواقب و خیمی در پی نداشته باشد، گوارا، در این جا از لحاظ إعرابی حال است. </w:t>
      </w:r>
      <w:r w:rsidRPr="002046D6">
        <w:rPr>
          <w:rFonts w:cs="Traditional Arabic"/>
          <w:rtl/>
        </w:rPr>
        <w:t>﴿</w:t>
      </w:r>
      <w:r w:rsidRPr="002046D6">
        <w:rPr>
          <w:rFonts w:cs="KFGQPC Uthmanic Script HAFS"/>
          <w:rtl/>
        </w:rPr>
        <w:t>أَس</w:t>
      </w:r>
      <w:r w:rsidRPr="002046D6">
        <w:rPr>
          <w:rFonts w:ascii="Times New Roman" w:hAnsi="Times New Roman" w:cs="KFGQPC Uthmanic Script HAFS" w:hint="cs"/>
          <w:rtl/>
        </w:rPr>
        <w:t>ۡ</w:t>
      </w:r>
      <w:r w:rsidRPr="002046D6">
        <w:rPr>
          <w:rFonts w:cs="KFGQPC Uthmanic Script HAFS" w:hint="cs"/>
          <w:rtl/>
        </w:rPr>
        <w:t>لَف</w:t>
      </w:r>
      <w:r w:rsidRPr="002046D6">
        <w:rPr>
          <w:rFonts w:ascii="Times New Roman" w:hAnsi="Times New Roman" w:cs="KFGQPC Uthmanic Script HAFS" w:hint="cs"/>
          <w:rtl/>
        </w:rPr>
        <w:t>ۡ</w:t>
      </w:r>
      <w:r w:rsidRPr="002046D6">
        <w:rPr>
          <w:rFonts w:cs="KFGQPC Uthmanic Script HAFS" w:hint="cs"/>
          <w:rtl/>
        </w:rPr>
        <w:t>تُم</w:t>
      </w:r>
      <w:r w:rsidRPr="002046D6">
        <w:rPr>
          <w:rFonts w:ascii="Times New Roman" w:hAnsi="Times New Roman" w:cs="KFGQPC Uthmanic Script HAFS" w:hint="cs"/>
          <w:rtl/>
        </w:rPr>
        <w:t>ۡ</w:t>
      </w:r>
      <w:r w:rsidRPr="002046D6">
        <w:rPr>
          <w:rFonts w:ascii="Times New Roman" w:hAnsi="Times New Roman" w:cs="Traditional Arabic" w:hint="cs"/>
          <w:rtl/>
        </w:rPr>
        <w:t>﴾</w:t>
      </w:r>
      <w:r>
        <w:rPr>
          <w:rFonts w:hint="cs"/>
          <w:rtl/>
        </w:rPr>
        <w:t xml:space="preserve"> (سلف)</w:t>
      </w:r>
      <w:r w:rsidR="00312280">
        <w:rPr>
          <w:rFonts w:hint="cs"/>
          <w:rtl/>
        </w:rPr>
        <w:t>:</w:t>
      </w:r>
      <w:r w:rsidR="00BD339E">
        <w:rPr>
          <w:rFonts w:hint="cs"/>
          <w:rtl/>
        </w:rPr>
        <w:t xml:space="preserve"> از پیش فرستادید، در گذشته انجام دادید. </w:t>
      </w:r>
      <w:r w:rsidRPr="002046D6">
        <w:rPr>
          <w:rFonts w:cs="Traditional Arabic"/>
          <w:rtl/>
        </w:rPr>
        <w:t>﴿</w:t>
      </w:r>
      <w:r w:rsidRPr="002046D6">
        <w:rPr>
          <w:rFonts w:cs="KFGQPC Uthmanic Script HAFS" w:hint="cs"/>
          <w:rtl/>
        </w:rPr>
        <w:t>ٱ</w:t>
      </w:r>
      <w:r w:rsidRPr="002046D6">
        <w:rPr>
          <w:rFonts w:cs="KFGQPC Uthmanic Script HAFS" w:hint="eastAsia"/>
          <w:rtl/>
        </w:rPr>
        <w:t>ل</w:t>
      </w:r>
      <w:r w:rsidRPr="002046D6">
        <w:rPr>
          <w:rFonts w:ascii="Times New Roman" w:hAnsi="Times New Roman" w:cs="KFGQPC Uthmanic Script HAFS" w:hint="cs"/>
          <w:rtl/>
        </w:rPr>
        <w:t>ۡ</w:t>
      </w:r>
      <w:r w:rsidRPr="002046D6">
        <w:rPr>
          <w:rFonts w:cs="KFGQPC Uthmanic Script HAFS" w:hint="cs"/>
          <w:rtl/>
        </w:rPr>
        <w:t>أَيَّامِ</w:t>
      </w:r>
      <w:r w:rsidRPr="002046D6">
        <w:rPr>
          <w:rFonts w:cs="KFGQPC Uthmanic Script HAFS"/>
          <w:rtl/>
        </w:rPr>
        <w:t xml:space="preserve"> </w:t>
      </w:r>
      <w:r w:rsidRPr="002046D6">
        <w:rPr>
          <w:rFonts w:cs="KFGQPC Uthmanic Script HAFS" w:hint="cs"/>
          <w:rtl/>
        </w:rPr>
        <w:t>ٱ</w:t>
      </w:r>
      <w:r w:rsidRPr="002046D6">
        <w:rPr>
          <w:rFonts w:cs="KFGQPC Uthmanic Script HAFS" w:hint="eastAsia"/>
          <w:rtl/>
        </w:rPr>
        <w:t>ل</w:t>
      </w:r>
      <w:r w:rsidRPr="002046D6">
        <w:rPr>
          <w:rFonts w:ascii="Times New Roman" w:hAnsi="Times New Roman" w:cs="KFGQPC Uthmanic Script HAFS" w:hint="cs"/>
          <w:rtl/>
        </w:rPr>
        <w:t>ۡ</w:t>
      </w:r>
      <w:r w:rsidRPr="002046D6">
        <w:rPr>
          <w:rFonts w:cs="KFGQPC Uthmanic Script HAFS" w:hint="cs"/>
          <w:rtl/>
        </w:rPr>
        <w:t>خَالِيَةِ</w:t>
      </w:r>
      <w:r w:rsidRPr="002046D6">
        <w:rPr>
          <w:rFonts w:ascii="Times New Roman" w:hAnsi="Times New Roman" w:cs="Traditional Arabic" w:hint="cs"/>
          <w:rtl/>
        </w:rPr>
        <w:t>﴾</w:t>
      </w:r>
      <w:r w:rsidR="00BD339E">
        <w:rPr>
          <w:rFonts w:hint="cs"/>
          <w:rtl/>
        </w:rPr>
        <w:t>: ایام گذشته دنیا.</w:t>
      </w:r>
    </w:p>
    <w:p w:rsidR="002046D6" w:rsidRDefault="002046D6" w:rsidP="002046D6">
      <w:pPr>
        <w:pStyle w:val="a9"/>
        <w:rPr>
          <w:rtl/>
        </w:rPr>
      </w:pPr>
      <w:r>
        <w:rPr>
          <w:rFonts w:hint="cs"/>
          <w:rtl/>
        </w:rPr>
        <w:t>مفهوم کلی آیات:</w:t>
      </w:r>
    </w:p>
    <w:p w:rsidR="002046D6" w:rsidRDefault="002046D6" w:rsidP="002046D6">
      <w:pPr>
        <w:pStyle w:val="a8"/>
        <w:rPr>
          <w:rtl/>
        </w:rPr>
      </w:pPr>
      <w:r>
        <w:rPr>
          <w:rFonts w:hint="cs"/>
          <w:rtl/>
        </w:rPr>
        <w:t>هر کس در دنیا نسبت به آخرت و ثواب و عقاب آن، اعتقادش یقینی شد، لیاقت بهره‌مندی از رحمت‌</w:t>
      </w:r>
      <w:r w:rsidR="00312280">
        <w:rPr>
          <w:rFonts w:hint="cs"/>
          <w:rtl/>
        </w:rPr>
        <w:t xml:space="preserve"> </w:t>
      </w:r>
      <w:r>
        <w:rPr>
          <w:rFonts w:hint="cs"/>
          <w:rtl/>
        </w:rPr>
        <w:t>الهی را نصیب خود ساخته است، بدیهی است که یقین صادق به وسیله‌ی عمل صالح ثابت می‌شود نه با شعار و سخن، و پاداش بی‌مانند أخروی را در مقابل نیکوکاری و عبادت خالصانه‌ی دنیوی می‌بخشند نه با دغل‌کاری و گناه، و نعمت بهشتی گوارای و‌جود بهشتیان باد!.</w:t>
      </w:r>
    </w:p>
    <w:p w:rsidR="00BD339E" w:rsidRDefault="008438A0" w:rsidP="00BD339E">
      <w:pPr>
        <w:pStyle w:val="a5"/>
        <w:rPr>
          <w:rtl/>
        </w:rPr>
      </w:pPr>
      <w:r>
        <w:rPr>
          <w:rFonts w:hint="cs"/>
          <w:rtl/>
        </w:rPr>
        <w:t>مبحث چهارم:</w:t>
      </w:r>
      <w:r w:rsidR="00BD339E">
        <w:rPr>
          <w:rFonts w:hint="cs"/>
          <w:rtl/>
        </w:rPr>
        <w:t xml:space="preserve"> کیفری بی مانند</w:t>
      </w:r>
    </w:p>
    <w:p w:rsidR="00312280" w:rsidRDefault="001562F9" w:rsidP="00312280">
      <w:pPr>
        <w:pStyle w:val="a8"/>
        <w:rPr>
          <w:rFonts w:ascii="Times New Roman" w:hAnsi="Times New Roman" w:cs="Traditional Arabic"/>
          <w:rtl/>
        </w:rPr>
      </w:pPr>
      <w:r w:rsidRPr="001562F9">
        <w:rPr>
          <w:rFonts w:cs="Traditional Arabic"/>
          <w:rtl/>
        </w:rPr>
        <w:t>﴿</w:t>
      </w:r>
      <w:r w:rsidRPr="00312280">
        <w:rPr>
          <w:rStyle w:val="Chard"/>
          <w:rtl/>
        </w:rPr>
        <w:t>وَأَمَّا مَن</w:t>
      </w:r>
      <w:r w:rsidRPr="00312280">
        <w:rPr>
          <w:rStyle w:val="Chard"/>
          <w:rFonts w:hint="cs"/>
          <w:rtl/>
        </w:rPr>
        <w:t>ۡ</w:t>
      </w:r>
      <w:r w:rsidRPr="00312280">
        <w:rPr>
          <w:rStyle w:val="Chard"/>
          <w:rtl/>
        </w:rPr>
        <w:t xml:space="preserve"> </w:t>
      </w:r>
      <w:r w:rsidRPr="00312280">
        <w:rPr>
          <w:rStyle w:val="Chard"/>
          <w:rFonts w:hint="cs"/>
          <w:rtl/>
        </w:rPr>
        <w:t>أُوتِيَ</w:t>
      </w:r>
      <w:r w:rsidRPr="00312280">
        <w:rPr>
          <w:rStyle w:val="Chard"/>
          <w:rtl/>
        </w:rPr>
        <w:t xml:space="preserve"> </w:t>
      </w:r>
      <w:r w:rsidRPr="00312280">
        <w:rPr>
          <w:rStyle w:val="Chard"/>
          <w:rFonts w:hint="cs"/>
          <w:rtl/>
        </w:rPr>
        <w:t>كِتَٰبَهُۥ</w:t>
      </w:r>
      <w:r w:rsidRPr="00312280">
        <w:rPr>
          <w:rStyle w:val="Chard"/>
          <w:rtl/>
        </w:rPr>
        <w:t xml:space="preserve"> بِشِمَالِهِ</w:t>
      </w:r>
      <w:r w:rsidRPr="00312280">
        <w:rPr>
          <w:rStyle w:val="Chard"/>
          <w:rFonts w:hint="cs"/>
          <w:rtl/>
        </w:rPr>
        <w:t>ۦ</w:t>
      </w:r>
      <w:r w:rsidRPr="00312280">
        <w:rPr>
          <w:rStyle w:val="Chard"/>
          <w:rtl/>
        </w:rPr>
        <w:t xml:space="preserve"> فَيَقُولُ يَٰلَي</w:t>
      </w:r>
      <w:r w:rsidRPr="00312280">
        <w:rPr>
          <w:rStyle w:val="Chard"/>
          <w:rFonts w:hint="cs"/>
          <w:rtl/>
        </w:rPr>
        <w:t>ۡتَنِي</w:t>
      </w:r>
      <w:r w:rsidRPr="00312280">
        <w:rPr>
          <w:rStyle w:val="Chard"/>
          <w:rtl/>
        </w:rPr>
        <w:t xml:space="preserve"> </w:t>
      </w:r>
      <w:r w:rsidRPr="00312280">
        <w:rPr>
          <w:rStyle w:val="Chard"/>
          <w:rFonts w:hint="cs"/>
          <w:rtl/>
        </w:rPr>
        <w:t>لَمۡ</w:t>
      </w:r>
      <w:r w:rsidRPr="00312280">
        <w:rPr>
          <w:rStyle w:val="Chard"/>
          <w:rtl/>
        </w:rPr>
        <w:t xml:space="preserve"> </w:t>
      </w:r>
      <w:r w:rsidRPr="00312280">
        <w:rPr>
          <w:rStyle w:val="Chard"/>
          <w:rFonts w:hint="cs"/>
          <w:rtl/>
        </w:rPr>
        <w:t>أُوتَ</w:t>
      </w:r>
      <w:r w:rsidRPr="00312280">
        <w:rPr>
          <w:rStyle w:val="Chard"/>
          <w:rtl/>
        </w:rPr>
        <w:t xml:space="preserve"> </w:t>
      </w:r>
      <w:r w:rsidRPr="00312280">
        <w:rPr>
          <w:rStyle w:val="Chard"/>
          <w:rFonts w:hint="cs"/>
          <w:rtl/>
        </w:rPr>
        <w:t>كِتَٰبِيَهۡ٢٥</w:t>
      </w:r>
      <w:r w:rsidRPr="00312280">
        <w:rPr>
          <w:rStyle w:val="Chard"/>
          <w:rtl/>
        </w:rPr>
        <w:t xml:space="preserve"> </w:t>
      </w:r>
      <w:r w:rsidRPr="00312280">
        <w:rPr>
          <w:rStyle w:val="Chard"/>
          <w:rFonts w:hint="cs"/>
          <w:rtl/>
        </w:rPr>
        <w:t>وَلَمۡ</w:t>
      </w:r>
      <w:r w:rsidRPr="00312280">
        <w:rPr>
          <w:rStyle w:val="Chard"/>
          <w:rtl/>
        </w:rPr>
        <w:t xml:space="preserve"> </w:t>
      </w:r>
      <w:r w:rsidRPr="00312280">
        <w:rPr>
          <w:rStyle w:val="Chard"/>
          <w:rFonts w:hint="cs"/>
          <w:rtl/>
        </w:rPr>
        <w:t>أَدۡرِ</w:t>
      </w:r>
      <w:r w:rsidRPr="00312280">
        <w:rPr>
          <w:rStyle w:val="Chard"/>
          <w:rtl/>
        </w:rPr>
        <w:t xml:space="preserve"> </w:t>
      </w:r>
      <w:r w:rsidRPr="00312280">
        <w:rPr>
          <w:rStyle w:val="Chard"/>
          <w:rFonts w:hint="cs"/>
          <w:rtl/>
        </w:rPr>
        <w:t>مَا</w:t>
      </w:r>
      <w:r w:rsidRPr="00312280">
        <w:rPr>
          <w:rStyle w:val="Chard"/>
          <w:rtl/>
        </w:rPr>
        <w:t xml:space="preserve"> </w:t>
      </w:r>
      <w:r w:rsidRPr="00312280">
        <w:rPr>
          <w:rStyle w:val="Chard"/>
          <w:rFonts w:hint="cs"/>
          <w:rtl/>
        </w:rPr>
        <w:t>حِسَابِيَهۡ٢٦</w:t>
      </w:r>
      <w:r w:rsidRPr="00312280">
        <w:rPr>
          <w:rStyle w:val="Chard"/>
          <w:rtl/>
        </w:rPr>
        <w:t xml:space="preserve"> </w:t>
      </w:r>
      <w:r w:rsidRPr="00312280">
        <w:rPr>
          <w:rStyle w:val="Chard"/>
          <w:rFonts w:hint="cs"/>
          <w:rtl/>
        </w:rPr>
        <w:t>يَٰلَيۡتَهَا</w:t>
      </w:r>
      <w:r w:rsidRPr="00312280">
        <w:rPr>
          <w:rStyle w:val="Chard"/>
          <w:rtl/>
        </w:rPr>
        <w:t xml:space="preserve"> </w:t>
      </w:r>
      <w:r w:rsidRPr="00312280">
        <w:rPr>
          <w:rStyle w:val="Chard"/>
          <w:rFonts w:hint="cs"/>
          <w:rtl/>
        </w:rPr>
        <w:t>كَانَتِ</w:t>
      </w:r>
      <w:r w:rsidRPr="00312280">
        <w:rPr>
          <w:rStyle w:val="Chard"/>
          <w:rtl/>
        </w:rPr>
        <w:t xml:space="preserve"> </w:t>
      </w:r>
      <w:r w:rsidRPr="00312280">
        <w:rPr>
          <w:rStyle w:val="Chard"/>
          <w:rFonts w:hint="cs"/>
          <w:rtl/>
        </w:rPr>
        <w:t>ٱ</w:t>
      </w:r>
      <w:r w:rsidRPr="00312280">
        <w:rPr>
          <w:rStyle w:val="Chard"/>
          <w:rFonts w:hint="eastAsia"/>
          <w:rtl/>
        </w:rPr>
        <w:t>ل</w:t>
      </w:r>
      <w:r w:rsidRPr="00312280">
        <w:rPr>
          <w:rStyle w:val="Chard"/>
          <w:rFonts w:hint="cs"/>
          <w:rtl/>
        </w:rPr>
        <w:t>ۡقَاضِيَةَ</w:t>
      </w:r>
      <w:r w:rsidRPr="00312280">
        <w:rPr>
          <w:rStyle w:val="Chard"/>
          <w:rtl/>
        </w:rPr>
        <w:t>٢٧ مَا</w:t>
      </w:r>
      <w:r w:rsidRPr="00312280">
        <w:rPr>
          <w:rStyle w:val="Chard"/>
          <w:rFonts w:hint="cs"/>
          <w:rtl/>
        </w:rPr>
        <w:t>ٓ</w:t>
      </w:r>
      <w:r w:rsidRPr="00312280">
        <w:rPr>
          <w:rStyle w:val="Chard"/>
          <w:rtl/>
        </w:rPr>
        <w:t xml:space="preserve"> </w:t>
      </w:r>
      <w:r w:rsidRPr="00312280">
        <w:rPr>
          <w:rStyle w:val="Chard"/>
          <w:rFonts w:hint="cs"/>
          <w:rtl/>
        </w:rPr>
        <w:t>أَغۡنَىٰ</w:t>
      </w:r>
      <w:r w:rsidRPr="00312280">
        <w:rPr>
          <w:rStyle w:val="Chard"/>
          <w:rtl/>
        </w:rPr>
        <w:t xml:space="preserve"> </w:t>
      </w:r>
      <w:r w:rsidRPr="00312280">
        <w:rPr>
          <w:rStyle w:val="Chard"/>
          <w:rFonts w:hint="cs"/>
          <w:rtl/>
        </w:rPr>
        <w:t>عَنِّي</w:t>
      </w:r>
      <w:r w:rsidRPr="00312280">
        <w:rPr>
          <w:rStyle w:val="Chard"/>
          <w:rtl/>
        </w:rPr>
        <w:t xml:space="preserve"> </w:t>
      </w:r>
      <w:r w:rsidRPr="00312280">
        <w:rPr>
          <w:rStyle w:val="Chard"/>
          <w:rFonts w:hint="cs"/>
          <w:rtl/>
        </w:rPr>
        <w:t>مَالِيَهۡۜ٢٨</w:t>
      </w:r>
      <w:r w:rsidRPr="00312280">
        <w:rPr>
          <w:rStyle w:val="Chard"/>
          <w:rtl/>
        </w:rPr>
        <w:t xml:space="preserve"> </w:t>
      </w:r>
      <w:r w:rsidRPr="00312280">
        <w:rPr>
          <w:rStyle w:val="Chard"/>
          <w:rFonts w:hint="cs"/>
          <w:rtl/>
        </w:rPr>
        <w:t>هَلَكَ</w:t>
      </w:r>
      <w:r w:rsidRPr="00312280">
        <w:rPr>
          <w:rStyle w:val="Chard"/>
          <w:rtl/>
        </w:rPr>
        <w:t xml:space="preserve"> </w:t>
      </w:r>
      <w:r w:rsidRPr="00312280">
        <w:rPr>
          <w:rStyle w:val="Chard"/>
          <w:rFonts w:hint="cs"/>
          <w:rtl/>
        </w:rPr>
        <w:t>عَنِّي</w:t>
      </w:r>
      <w:r w:rsidRPr="00312280">
        <w:rPr>
          <w:rStyle w:val="Chard"/>
          <w:rtl/>
        </w:rPr>
        <w:t xml:space="preserve"> </w:t>
      </w:r>
      <w:r w:rsidRPr="00312280">
        <w:rPr>
          <w:rStyle w:val="Chard"/>
          <w:rFonts w:hint="cs"/>
          <w:rtl/>
        </w:rPr>
        <w:t>سُلۡطَٰنِيَهۡ٢٩</w:t>
      </w:r>
      <w:r w:rsidRPr="00312280">
        <w:rPr>
          <w:rStyle w:val="Chard"/>
          <w:rtl/>
        </w:rPr>
        <w:t xml:space="preserve"> </w:t>
      </w:r>
      <w:r w:rsidRPr="00312280">
        <w:rPr>
          <w:rStyle w:val="Chard"/>
          <w:rFonts w:hint="cs"/>
          <w:rtl/>
        </w:rPr>
        <w:t>خُذُوهُ</w:t>
      </w:r>
      <w:r w:rsidRPr="00312280">
        <w:rPr>
          <w:rStyle w:val="Chard"/>
          <w:rtl/>
        </w:rPr>
        <w:t xml:space="preserve"> </w:t>
      </w:r>
      <w:r w:rsidRPr="00312280">
        <w:rPr>
          <w:rStyle w:val="Chard"/>
          <w:rFonts w:hint="cs"/>
          <w:rtl/>
        </w:rPr>
        <w:t>فَغُلُّوهُ٣٠</w:t>
      </w:r>
      <w:r w:rsidRPr="00312280">
        <w:rPr>
          <w:rStyle w:val="Chard"/>
          <w:rtl/>
        </w:rPr>
        <w:t xml:space="preserve"> </w:t>
      </w:r>
      <w:r w:rsidRPr="00312280">
        <w:rPr>
          <w:rStyle w:val="Chard"/>
          <w:rFonts w:hint="cs"/>
          <w:rtl/>
        </w:rPr>
        <w:t>ثُمَّ</w:t>
      </w:r>
      <w:r w:rsidRPr="00312280">
        <w:rPr>
          <w:rStyle w:val="Chard"/>
          <w:rtl/>
        </w:rPr>
        <w:t xml:space="preserve"> </w:t>
      </w:r>
      <w:r w:rsidRPr="00312280">
        <w:rPr>
          <w:rStyle w:val="Chard"/>
          <w:rFonts w:hint="cs"/>
          <w:rtl/>
        </w:rPr>
        <w:t>ٱ</w:t>
      </w:r>
      <w:r w:rsidRPr="00312280">
        <w:rPr>
          <w:rStyle w:val="Chard"/>
          <w:rFonts w:hint="eastAsia"/>
          <w:rtl/>
        </w:rPr>
        <w:t>ل</w:t>
      </w:r>
      <w:r w:rsidRPr="00312280">
        <w:rPr>
          <w:rStyle w:val="Chard"/>
          <w:rFonts w:hint="cs"/>
          <w:rtl/>
        </w:rPr>
        <w:t>ۡجَحِيمَ</w:t>
      </w:r>
      <w:r w:rsidRPr="00312280">
        <w:rPr>
          <w:rStyle w:val="Chard"/>
          <w:rtl/>
        </w:rPr>
        <w:t xml:space="preserve"> </w:t>
      </w:r>
      <w:r w:rsidRPr="00312280">
        <w:rPr>
          <w:rStyle w:val="Chard"/>
          <w:rFonts w:hint="cs"/>
          <w:rtl/>
        </w:rPr>
        <w:t>صَلُّوهُ٣١</w:t>
      </w:r>
      <w:r w:rsidRPr="00312280">
        <w:rPr>
          <w:rStyle w:val="Chard"/>
          <w:rtl/>
        </w:rPr>
        <w:t xml:space="preserve"> </w:t>
      </w:r>
      <w:r w:rsidRPr="00312280">
        <w:rPr>
          <w:rStyle w:val="Chard"/>
          <w:rFonts w:hint="cs"/>
          <w:rtl/>
        </w:rPr>
        <w:t>ثُمَّ</w:t>
      </w:r>
      <w:r w:rsidRPr="00312280">
        <w:rPr>
          <w:rStyle w:val="Chard"/>
          <w:rtl/>
        </w:rPr>
        <w:t xml:space="preserve"> </w:t>
      </w:r>
      <w:r w:rsidRPr="00312280">
        <w:rPr>
          <w:rStyle w:val="Chard"/>
          <w:rFonts w:hint="cs"/>
          <w:rtl/>
        </w:rPr>
        <w:t>فِي</w:t>
      </w:r>
      <w:r w:rsidRPr="00312280">
        <w:rPr>
          <w:rStyle w:val="Chard"/>
          <w:rtl/>
        </w:rPr>
        <w:t xml:space="preserve"> </w:t>
      </w:r>
      <w:r w:rsidRPr="00312280">
        <w:rPr>
          <w:rStyle w:val="Chard"/>
          <w:rFonts w:hint="cs"/>
          <w:rtl/>
        </w:rPr>
        <w:t>سِلۡسِلَةٖ</w:t>
      </w:r>
      <w:r w:rsidRPr="00312280">
        <w:rPr>
          <w:rStyle w:val="Chard"/>
          <w:rtl/>
        </w:rPr>
        <w:t xml:space="preserve"> </w:t>
      </w:r>
      <w:r w:rsidRPr="00312280">
        <w:rPr>
          <w:rStyle w:val="Chard"/>
          <w:rFonts w:hint="cs"/>
          <w:rtl/>
        </w:rPr>
        <w:t>ذَرۡعُهَا</w:t>
      </w:r>
      <w:r w:rsidRPr="00312280">
        <w:rPr>
          <w:rStyle w:val="Chard"/>
          <w:rtl/>
        </w:rPr>
        <w:t xml:space="preserve"> </w:t>
      </w:r>
      <w:r w:rsidRPr="00312280">
        <w:rPr>
          <w:rStyle w:val="Chard"/>
          <w:rFonts w:hint="cs"/>
          <w:rtl/>
        </w:rPr>
        <w:t>سَبۡعُونَ</w:t>
      </w:r>
      <w:r w:rsidRPr="00312280">
        <w:rPr>
          <w:rStyle w:val="Chard"/>
          <w:rtl/>
        </w:rPr>
        <w:t xml:space="preserve"> </w:t>
      </w:r>
      <w:r w:rsidRPr="00312280">
        <w:rPr>
          <w:rStyle w:val="Chard"/>
          <w:rFonts w:hint="cs"/>
          <w:rtl/>
        </w:rPr>
        <w:t>ذِرَاعٗا</w:t>
      </w:r>
      <w:r w:rsidRPr="00312280">
        <w:rPr>
          <w:rStyle w:val="Chard"/>
          <w:rtl/>
        </w:rPr>
        <w:t xml:space="preserve"> </w:t>
      </w:r>
      <w:r w:rsidRPr="00312280">
        <w:rPr>
          <w:rStyle w:val="Chard"/>
          <w:rFonts w:hint="cs"/>
          <w:rtl/>
        </w:rPr>
        <w:t>فَٱ</w:t>
      </w:r>
      <w:r w:rsidRPr="00312280">
        <w:rPr>
          <w:rStyle w:val="Chard"/>
          <w:rFonts w:hint="eastAsia"/>
          <w:rtl/>
        </w:rPr>
        <w:t>س</w:t>
      </w:r>
      <w:r w:rsidRPr="00312280">
        <w:rPr>
          <w:rStyle w:val="Chard"/>
          <w:rFonts w:hint="cs"/>
          <w:rtl/>
        </w:rPr>
        <w:t>ۡلُكُوهُ</w:t>
      </w:r>
      <w:r w:rsidRPr="00312280">
        <w:rPr>
          <w:rStyle w:val="Chard"/>
          <w:rtl/>
        </w:rPr>
        <w:t>٣٢ إِنَّهُ</w:t>
      </w:r>
      <w:r w:rsidRPr="00312280">
        <w:rPr>
          <w:rStyle w:val="Chard"/>
          <w:rFonts w:hint="cs"/>
          <w:rtl/>
        </w:rPr>
        <w:t>ۥ</w:t>
      </w:r>
      <w:r w:rsidRPr="00312280">
        <w:rPr>
          <w:rStyle w:val="Chard"/>
          <w:rtl/>
        </w:rPr>
        <w:t xml:space="preserve"> كَانَ لَا يُؤ</w:t>
      </w:r>
      <w:r w:rsidRPr="00312280">
        <w:rPr>
          <w:rStyle w:val="Chard"/>
          <w:rFonts w:hint="cs"/>
          <w:rtl/>
        </w:rPr>
        <w:t>ۡمِنُ</w:t>
      </w:r>
      <w:r w:rsidRPr="00312280">
        <w:rPr>
          <w:rStyle w:val="Chard"/>
          <w:rtl/>
        </w:rPr>
        <w:t xml:space="preserve"> </w:t>
      </w:r>
      <w:r w:rsidRPr="00312280">
        <w:rPr>
          <w:rStyle w:val="Chard"/>
          <w:rFonts w:hint="cs"/>
          <w:rtl/>
        </w:rPr>
        <w:t>بِٱ</w:t>
      </w:r>
      <w:r w:rsidRPr="00312280">
        <w:rPr>
          <w:rStyle w:val="Chard"/>
          <w:rFonts w:hint="eastAsia"/>
          <w:rtl/>
        </w:rPr>
        <w:t>للَّهِ</w:t>
      </w:r>
      <w:r w:rsidRPr="00312280">
        <w:rPr>
          <w:rStyle w:val="Chard"/>
          <w:rtl/>
        </w:rPr>
        <w:t xml:space="preserve"> </w:t>
      </w:r>
      <w:r w:rsidRPr="00312280">
        <w:rPr>
          <w:rStyle w:val="Chard"/>
          <w:rFonts w:hint="cs"/>
          <w:rtl/>
        </w:rPr>
        <w:t>ٱ</w:t>
      </w:r>
      <w:r w:rsidRPr="00312280">
        <w:rPr>
          <w:rStyle w:val="Chard"/>
          <w:rFonts w:hint="eastAsia"/>
          <w:rtl/>
        </w:rPr>
        <w:t>ل</w:t>
      </w:r>
      <w:r w:rsidRPr="00312280">
        <w:rPr>
          <w:rStyle w:val="Chard"/>
          <w:rFonts w:hint="cs"/>
          <w:rtl/>
        </w:rPr>
        <w:t>ۡعَظِيمِ</w:t>
      </w:r>
      <w:r w:rsidRPr="00312280">
        <w:rPr>
          <w:rStyle w:val="Chard"/>
          <w:rtl/>
        </w:rPr>
        <w:t xml:space="preserve">٣٣ وَلَا يَحُضُّ عَلَىٰ طَعَامِ </w:t>
      </w:r>
      <w:r w:rsidRPr="00312280">
        <w:rPr>
          <w:rStyle w:val="Chard"/>
          <w:rFonts w:hint="cs"/>
          <w:rtl/>
        </w:rPr>
        <w:t>ٱ</w:t>
      </w:r>
      <w:r w:rsidRPr="00312280">
        <w:rPr>
          <w:rStyle w:val="Chard"/>
          <w:rFonts w:hint="eastAsia"/>
          <w:rtl/>
        </w:rPr>
        <w:t>ل</w:t>
      </w:r>
      <w:r w:rsidRPr="00312280">
        <w:rPr>
          <w:rStyle w:val="Chard"/>
          <w:rFonts w:hint="cs"/>
          <w:rtl/>
        </w:rPr>
        <w:t>ۡمِسۡكِينِ</w:t>
      </w:r>
      <w:r w:rsidRPr="00312280">
        <w:rPr>
          <w:rStyle w:val="Chard"/>
          <w:rtl/>
        </w:rPr>
        <w:t>٣٤ فَلَي</w:t>
      </w:r>
      <w:r w:rsidRPr="00312280">
        <w:rPr>
          <w:rStyle w:val="Chard"/>
          <w:rFonts w:hint="cs"/>
          <w:rtl/>
        </w:rPr>
        <w:t>ۡسَ</w:t>
      </w:r>
      <w:r w:rsidRPr="00312280">
        <w:rPr>
          <w:rStyle w:val="Chard"/>
          <w:rtl/>
        </w:rPr>
        <w:t xml:space="preserve"> </w:t>
      </w:r>
      <w:r w:rsidRPr="00312280">
        <w:rPr>
          <w:rStyle w:val="Chard"/>
          <w:rFonts w:hint="cs"/>
          <w:rtl/>
        </w:rPr>
        <w:t>لَهُ</w:t>
      </w:r>
      <w:r w:rsidRPr="00312280">
        <w:rPr>
          <w:rStyle w:val="Chard"/>
          <w:rtl/>
        </w:rPr>
        <w:t xml:space="preserve"> </w:t>
      </w:r>
      <w:r w:rsidRPr="00312280">
        <w:rPr>
          <w:rStyle w:val="Chard"/>
          <w:rFonts w:hint="cs"/>
          <w:rtl/>
        </w:rPr>
        <w:t>ٱ</w:t>
      </w:r>
      <w:r w:rsidRPr="00312280">
        <w:rPr>
          <w:rStyle w:val="Chard"/>
          <w:rFonts w:hint="eastAsia"/>
          <w:rtl/>
        </w:rPr>
        <w:t>ل</w:t>
      </w:r>
      <w:r w:rsidRPr="00312280">
        <w:rPr>
          <w:rStyle w:val="Chard"/>
          <w:rFonts w:hint="cs"/>
          <w:rtl/>
        </w:rPr>
        <w:t>ۡيَوۡمَ</w:t>
      </w:r>
      <w:r w:rsidRPr="00312280">
        <w:rPr>
          <w:rStyle w:val="Chard"/>
          <w:rtl/>
        </w:rPr>
        <w:t xml:space="preserve"> هَٰهُنَا حَمِيم</w:t>
      </w:r>
      <w:r w:rsidRPr="00312280">
        <w:rPr>
          <w:rStyle w:val="Chard"/>
          <w:rFonts w:hint="cs"/>
          <w:rtl/>
        </w:rPr>
        <w:t>ٞ٣٥</w:t>
      </w:r>
      <w:r w:rsidRPr="00312280">
        <w:rPr>
          <w:rStyle w:val="Chard"/>
          <w:rtl/>
        </w:rPr>
        <w:t xml:space="preserve"> </w:t>
      </w:r>
      <w:r w:rsidRPr="00312280">
        <w:rPr>
          <w:rStyle w:val="Chard"/>
          <w:rFonts w:hint="cs"/>
          <w:rtl/>
        </w:rPr>
        <w:t>وَلَا</w:t>
      </w:r>
      <w:r w:rsidRPr="00312280">
        <w:rPr>
          <w:rStyle w:val="Chard"/>
          <w:rtl/>
        </w:rPr>
        <w:t xml:space="preserve"> </w:t>
      </w:r>
      <w:r w:rsidRPr="00312280">
        <w:rPr>
          <w:rStyle w:val="Chard"/>
          <w:rFonts w:hint="cs"/>
          <w:rtl/>
        </w:rPr>
        <w:t>طَعَامٌ</w:t>
      </w:r>
      <w:r w:rsidRPr="00312280">
        <w:rPr>
          <w:rStyle w:val="Chard"/>
          <w:rtl/>
        </w:rPr>
        <w:t xml:space="preserve"> </w:t>
      </w:r>
      <w:r w:rsidRPr="00312280">
        <w:rPr>
          <w:rStyle w:val="Chard"/>
          <w:rFonts w:hint="cs"/>
          <w:rtl/>
        </w:rPr>
        <w:t>إِلَّا</w:t>
      </w:r>
      <w:r w:rsidRPr="00312280">
        <w:rPr>
          <w:rStyle w:val="Chard"/>
          <w:rtl/>
        </w:rPr>
        <w:t xml:space="preserve"> </w:t>
      </w:r>
      <w:r w:rsidRPr="00312280">
        <w:rPr>
          <w:rStyle w:val="Chard"/>
          <w:rFonts w:hint="cs"/>
          <w:rtl/>
        </w:rPr>
        <w:t>مِنۡ</w:t>
      </w:r>
      <w:r w:rsidRPr="00312280">
        <w:rPr>
          <w:rStyle w:val="Chard"/>
          <w:rtl/>
        </w:rPr>
        <w:t xml:space="preserve"> </w:t>
      </w:r>
      <w:r w:rsidRPr="00312280">
        <w:rPr>
          <w:rStyle w:val="Chard"/>
          <w:rFonts w:hint="cs"/>
          <w:rtl/>
        </w:rPr>
        <w:t>غِسۡلِ</w:t>
      </w:r>
      <w:r w:rsidRPr="00312280">
        <w:rPr>
          <w:rStyle w:val="Chard"/>
          <w:rFonts w:hint="eastAsia"/>
          <w:rtl/>
        </w:rPr>
        <w:t>ين</w:t>
      </w:r>
      <w:r w:rsidRPr="00312280">
        <w:rPr>
          <w:rStyle w:val="Chard"/>
          <w:rFonts w:hint="cs"/>
          <w:rtl/>
        </w:rPr>
        <w:t>ٖ</w:t>
      </w:r>
      <w:r w:rsidRPr="00312280">
        <w:rPr>
          <w:rStyle w:val="Chard"/>
          <w:rtl/>
        </w:rPr>
        <w:t>٣٦ لَّا يَأ</w:t>
      </w:r>
      <w:r w:rsidRPr="00312280">
        <w:rPr>
          <w:rStyle w:val="Chard"/>
          <w:rFonts w:hint="cs"/>
          <w:rtl/>
        </w:rPr>
        <w:t>ۡكُلُهُۥٓ</w:t>
      </w:r>
      <w:r w:rsidRPr="00312280">
        <w:rPr>
          <w:rStyle w:val="Chard"/>
          <w:rtl/>
        </w:rPr>
        <w:t xml:space="preserve"> إِلَّا </w:t>
      </w:r>
      <w:r w:rsidRPr="00312280">
        <w:rPr>
          <w:rStyle w:val="Chard"/>
          <w:rFonts w:hint="cs"/>
          <w:rtl/>
        </w:rPr>
        <w:t>ٱ</w:t>
      </w:r>
      <w:r w:rsidRPr="00312280">
        <w:rPr>
          <w:rStyle w:val="Chard"/>
          <w:rFonts w:hint="eastAsia"/>
          <w:rtl/>
        </w:rPr>
        <w:t>ل</w:t>
      </w:r>
      <w:r w:rsidRPr="00312280">
        <w:rPr>
          <w:rStyle w:val="Chard"/>
          <w:rFonts w:hint="cs"/>
          <w:rtl/>
        </w:rPr>
        <w:t>ۡخَٰطِ‍ُٔون</w:t>
      </w:r>
      <w:r w:rsidRPr="001562F9">
        <w:rPr>
          <w:rFonts w:ascii="Times New Roman" w:hAnsi="Times New Roman" w:cs="Traditional Arabic" w:hint="cs"/>
          <w:rtl/>
        </w:rPr>
        <w:t>﴾</w:t>
      </w:r>
    </w:p>
    <w:p w:rsidR="00BD339E" w:rsidRDefault="00BD339E" w:rsidP="001562F9">
      <w:pPr>
        <w:pStyle w:val="a9"/>
        <w:rPr>
          <w:rtl/>
        </w:rPr>
      </w:pPr>
      <w:r>
        <w:rPr>
          <w:rFonts w:hint="cs"/>
          <w:rtl/>
        </w:rPr>
        <w:t>ترجمه:</w:t>
      </w:r>
    </w:p>
    <w:p w:rsidR="00BD339E" w:rsidRDefault="00312280" w:rsidP="00312280">
      <w:pPr>
        <w:pStyle w:val="a8"/>
        <w:rPr>
          <w:rtl/>
        </w:rPr>
      </w:pPr>
      <w:r>
        <w:rPr>
          <w:rFonts w:hint="cs"/>
          <w:rtl/>
        </w:rPr>
        <w:t>«</w:t>
      </w:r>
      <w:r w:rsidR="00BD339E">
        <w:rPr>
          <w:rFonts w:hint="cs"/>
          <w:rtl/>
        </w:rPr>
        <w:t>و اما کسی که کارنامه‌اش به دستِ چپش داده شود پس می‌</w:t>
      </w:r>
      <w:r>
        <w:rPr>
          <w:rFonts w:hint="cs"/>
          <w:rtl/>
        </w:rPr>
        <w:t>گ</w:t>
      </w:r>
      <w:r w:rsidR="00BD339E">
        <w:rPr>
          <w:rFonts w:hint="cs"/>
          <w:rtl/>
        </w:rPr>
        <w:t>وید: ای کاش کارنامه‌ام (به من) داده نشده بود! (25) و از حساب خویش خبردار نشده بودم! (26) ای کاش آن (مرگ) پایان دهنده بود! (27) مالم چیزی را از (عذاب) من بر طرف</w:t>
      </w:r>
      <w:r>
        <w:rPr>
          <w:rFonts w:hint="cs"/>
          <w:rtl/>
        </w:rPr>
        <w:t xml:space="preserve"> نساخت. (28) قدرتم از (دستِ) می</w:t>
      </w:r>
      <w:r w:rsidR="00F108CA">
        <w:rPr>
          <w:rFonts w:hint="cs"/>
          <w:rtl/>
        </w:rPr>
        <w:t>‌</w:t>
      </w:r>
      <w:r w:rsidR="00BD339E">
        <w:rPr>
          <w:rFonts w:hint="cs"/>
          <w:rtl/>
        </w:rPr>
        <w:t>برفت (29) (گفته شود:)</w:t>
      </w:r>
      <w:r w:rsidR="001C5611">
        <w:rPr>
          <w:rFonts w:hint="cs"/>
          <w:rtl/>
        </w:rPr>
        <w:t xml:space="preserve"> او را بگیرد و در زنجیرش کنید (30) سپس او را در آتش اندازید. (31) آن‌</w:t>
      </w:r>
      <w:r w:rsidR="001562F9">
        <w:rPr>
          <w:rFonts w:hint="cs"/>
          <w:rtl/>
        </w:rPr>
        <w:t>گ</w:t>
      </w:r>
      <w:r w:rsidR="001C5611">
        <w:rPr>
          <w:rFonts w:hint="cs"/>
          <w:rtl/>
        </w:rPr>
        <w:t>اه در زنجیری که درازای آن هفتاد گز است او را در بند کشید (32) همانا او هیچ‌ گاه خدای بزرگ را باور نداشت (33) و بر غذای دادن بینوا تشویق نمی‌کرد (34) پس امروزی برای او در این جا هیچ خویشاوندی نیست (35) و نه خوارکی مگر از خونابه (36) (که) جز خطا‌کاران آن را نخورید (37)</w:t>
      </w:r>
      <w:r>
        <w:rPr>
          <w:rFonts w:hint="cs"/>
          <w:rtl/>
        </w:rPr>
        <w:t>»</w:t>
      </w:r>
      <w:r w:rsidR="001C5611">
        <w:rPr>
          <w:rFonts w:hint="cs"/>
          <w:rtl/>
        </w:rPr>
        <w:t>.</w:t>
      </w:r>
    </w:p>
    <w:p w:rsidR="00CB6636" w:rsidRDefault="00CB6636" w:rsidP="00CB6636">
      <w:pPr>
        <w:pStyle w:val="a9"/>
        <w:rPr>
          <w:rtl/>
        </w:rPr>
      </w:pPr>
      <w:r>
        <w:rPr>
          <w:rFonts w:hint="cs"/>
          <w:rtl/>
        </w:rPr>
        <w:t>توضیحات:</w:t>
      </w:r>
    </w:p>
    <w:p w:rsidR="00CB6636" w:rsidRDefault="001562F9" w:rsidP="00F108CA">
      <w:pPr>
        <w:pStyle w:val="a8"/>
        <w:rPr>
          <w:rtl/>
        </w:rPr>
      </w:pPr>
      <w:r w:rsidRPr="001562F9">
        <w:rPr>
          <w:rFonts w:cs="Traditional Arabic"/>
          <w:rtl/>
        </w:rPr>
        <w:t>﴿</w:t>
      </w:r>
      <w:r w:rsidRPr="001562F9">
        <w:rPr>
          <w:rFonts w:cs="KFGQPC Uthmanic Script HAFS"/>
          <w:rtl/>
        </w:rPr>
        <w:t>بِشِمَالِهِ</w:t>
      </w:r>
      <w:r w:rsidRPr="001562F9">
        <w:rPr>
          <w:rFonts w:ascii="Times New Roman" w:hAnsi="Times New Roman" w:cs="KFGQPC Uthmanic Script HAFS" w:hint="cs"/>
          <w:rtl/>
        </w:rPr>
        <w:t>ۦ</w:t>
      </w:r>
      <w:r w:rsidRPr="001562F9">
        <w:rPr>
          <w:rFonts w:ascii="Times New Roman" w:hAnsi="Times New Roman" w:cs="Traditional Arabic" w:hint="cs"/>
          <w:rtl/>
        </w:rPr>
        <w:t>﴾</w:t>
      </w:r>
      <w:r w:rsidR="00CB6636">
        <w:rPr>
          <w:rFonts w:hint="cs"/>
          <w:rtl/>
        </w:rPr>
        <w:t xml:space="preserve">: به دست چپ و از سمت چپ آن‌ها. </w:t>
      </w:r>
      <w:r w:rsidRPr="001562F9">
        <w:rPr>
          <w:rFonts w:cs="Traditional Arabic"/>
          <w:rtl/>
        </w:rPr>
        <w:t>﴿</w:t>
      </w:r>
      <w:r w:rsidRPr="001562F9">
        <w:rPr>
          <w:rFonts w:cs="KFGQPC Uthmanic Script HAFS"/>
          <w:rtl/>
        </w:rPr>
        <w:t>لَي</w:t>
      </w:r>
      <w:r w:rsidRPr="001562F9">
        <w:rPr>
          <w:rFonts w:ascii="Times New Roman" w:hAnsi="Times New Roman" w:cs="KFGQPC Uthmanic Script HAFS" w:hint="cs"/>
          <w:rtl/>
        </w:rPr>
        <w:t>ۡ</w:t>
      </w:r>
      <w:r w:rsidRPr="001562F9">
        <w:rPr>
          <w:rFonts w:cs="KFGQPC Uthmanic Script HAFS" w:hint="cs"/>
          <w:rtl/>
        </w:rPr>
        <w:t>تَ</w:t>
      </w:r>
      <w:r w:rsidRPr="001562F9">
        <w:rPr>
          <w:rFonts w:ascii="Times New Roman" w:hAnsi="Times New Roman" w:cs="Traditional Arabic" w:hint="cs"/>
          <w:rtl/>
        </w:rPr>
        <w:t>﴾</w:t>
      </w:r>
      <w:r w:rsidR="00CB6636">
        <w:rPr>
          <w:rFonts w:hint="cs"/>
          <w:rtl/>
        </w:rPr>
        <w:t xml:space="preserve">: حرف مشبّه بالفعل و جهت تمنّی و آرزو استفاده می‌شود. </w:t>
      </w:r>
      <w:r w:rsidRPr="001562F9">
        <w:rPr>
          <w:rFonts w:cs="Traditional Arabic"/>
          <w:rtl/>
        </w:rPr>
        <w:t>﴿</w:t>
      </w:r>
      <w:r w:rsidRPr="001562F9">
        <w:rPr>
          <w:rFonts w:cs="KFGQPC Uthmanic Script HAFS"/>
          <w:rtl/>
        </w:rPr>
        <w:t>لَم</w:t>
      </w:r>
      <w:r w:rsidRPr="001562F9">
        <w:rPr>
          <w:rFonts w:ascii="Times New Roman" w:hAnsi="Times New Roman" w:cs="KFGQPC Uthmanic Script HAFS" w:hint="cs"/>
          <w:rtl/>
        </w:rPr>
        <w:t>ۡ</w:t>
      </w:r>
      <w:r w:rsidRPr="001562F9">
        <w:rPr>
          <w:rFonts w:cs="KFGQPC Uthmanic Script HAFS"/>
          <w:rtl/>
        </w:rPr>
        <w:t xml:space="preserve"> </w:t>
      </w:r>
      <w:r w:rsidRPr="001562F9">
        <w:rPr>
          <w:rFonts w:cs="KFGQPC Uthmanic Script HAFS" w:hint="cs"/>
          <w:rtl/>
        </w:rPr>
        <w:t>أُوتَ</w:t>
      </w:r>
      <w:r w:rsidRPr="001562F9">
        <w:rPr>
          <w:rFonts w:ascii="Times New Roman" w:hAnsi="Times New Roman" w:cs="Traditional Arabic" w:hint="cs"/>
          <w:rtl/>
        </w:rPr>
        <w:t>﴾</w:t>
      </w:r>
      <w:r w:rsidR="00CB6636">
        <w:rPr>
          <w:rFonts w:hint="cs"/>
          <w:rtl/>
        </w:rPr>
        <w:t xml:space="preserve">: داده نمی‌شدم. </w:t>
      </w:r>
      <w:r w:rsidRPr="001562F9">
        <w:rPr>
          <w:rFonts w:cs="Traditional Arabic"/>
          <w:rtl/>
        </w:rPr>
        <w:t>﴿</w:t>
      </w:r>
      <w:r w:rsidRPr="001562F9">
        <w:rPr>
          <w:rFonts w:cs="KFGQPC Uthmanic Script HAFS"/>
          <w:rtl/>
        </w:rPr>
        <w:t>لَم</w:t>
      </w:r>
      <w:r w:rsidRPr="001562F9">
        <w:rPr>
          <w:rFonts w:ascii="Times New Roman" w:hAnsi="Times New Roman" w:cs="KFGQPC Uthmanic Script HAFS" w:hint="cs"/>
          <w:rtl/>
        </w:rPr>
        <w:t>ۡ</w:t>
      </w:r>
      <w:r w:rsidRPr="001562F9">
        <w:rPr>
          <w:rFonts w:cs="KFGQPC Uthmanic Script HAFS"/>
          <w:rtl/>
        </w:rPr>
        <w:t xml:space="preserve"> </w:t>
      </w:r>
      <w:r w:rsidRPr="001562F9">
        <w:rPr>
          <w:rFonts w:cs="KFGQPC Uthmanic Script HAFS" w:hint="cs"/>
          <w:rtl/>
        </w:rPr>
        <w:t>أَد</w:t>
      </w:r>
      <w:r w:rsidRPr="001562F9">
        <w:rPr>
          <w:rFonts w:ascii="Times New Roman" w:hAnsi="Times New Roman" w:cs="KFGQPC Uthmanic Script HAFS" w:hint="cs"/>
          <w:rtl/>
        </w:rPr>
        <w:t>ۡ</w:t>
      </w:r>
      <w:r w:rsidRPr="001562F9">
        <w:rPr>
          <w:rFonts w:cs="KFGQPC Uthmanic Script HAFS" w:hint="cs"/>
          <w:rtl/>
        </w:rPr>
        <w:t>رِ</w:t>
      </w:r>
      <w:r w:rsidRPr="001562F9">
        <w:rPr>
          <w:rFonts w:ascii="Times New Roman" w:hAnsi="Times New Roman" w:cs="Traditional Arabic" w:hint="cs"/>
          <w:rtl/>
        </w:rPr>
        <w:t>﴾</w:t>
      </w:r>
      <w:r w:rsidR="00CB6636">
        <w:rPr>
          <w:rFonts w:hint="cs"/>
          <w:rtl/>
        </w:rPr>
        <w:t xml:space="preserve">: آگاه نمی‌گشتم، </w:t>
      </w:r>
      <w:r w:rsidR="00F108CA">
        <w:rPr>
          <w:rFonts w:hint="cs"/>
          <w:rtl/>
        </w:rPr>
        <w:t xml:space="preserve"> </w:t>
      </w:r>
      <w:r w:rsidR="00CB6636">
        <w:rPr>
          <w:rFonts w:hint="cs"/>
          <w:rtl/>
        </w:rPr>
        <w:t xml:space="preserve">خبردار نمی‌شدم. </w:t>
      </w:r>
      <w:r w:rsidRPr="001562F9">
        <w:rPr>
          <w:rFonts w:cs="Traditional Arabic"/>
          <w:rtl/>
        </w:rPr>
        <w:t>﴿</w:t>
      </w:r>
      <w:r w:rsidRPr="001562F9">
        <w:rPr>
          <w:rFonts w:cs="KFGQPC Uthmanic Script HAFS"/>
          <w:rtl/>
        </w:rPr>
        <w:t>كَانَتِ</w:t>
      </w:r>
      <w:r w:rsidRPr="001562F9">
        <w:rPr>
          <w:rFonts w:ascii="Times New Roman" w:hAnsi="Times New Roman" w:cs="Traditional Arabic" w:hint="cs"/>
          <w:rtl/>
        </w:rPr>
        <w:t>﴾</w:t>
      </w:r>
      <w:r w:rsidR="00CB6636">
        <w:rPr>
          <w:rFonts w:hint="cs"/>
          <w:rtl/>
        </w:rPr>
        <w:t xml:space="preserve">: منظور مرگ دنیوی است. </w:t>
      </w:r>
      <w:r w:rsidRPr="001562F9">
        <w:rPr>
          <w:rFonts w:cs="Traditional Arabic"/>
          <w:rtl/>
        </w:rPr>
        <w:t>﴿</w:t>
      </w:r>
      <w:r w:rsidRPr="001562F9">
        <w:rPr>
          <w:rFonts w:cs="KFGQPC Uthmanic Script HAFS" w:hint="cs"/>
          <w:rtl/>
        </w:rPr>
        <w:t>ٱ</w:t>
      </w:r>
      <w:r w:rsidRPr="001562F9">
        <w:rPr>
          <w:rFonts w:cs="KFGQPC Uthmanic Script HAFS" w:hint="eastAsia"/>
          <w:rtl/>
        </w:rPr>
        <w:t>ل</w:t>
      </w:r>
      <w:r w:rsidRPr="001562F9">
        <w:rPr>
          <w:rFonts w:ascii="Times New Roman" w:hAnsi="Times New Roman" w:cs="KFGQPC Uthmanic Script HAFS" w:hint="cs"/>
          <w:rtl/>
        </w:rPr>
        <w:t>ۡ</w:t>
      </w:r>
      <w:r w:rsidRPr="001562F9">
        <w:rPr>
          <w:rFonts w:cs="KFGQPC Uthmanic Script HAFS" w:hint="cs"/>
          <w:rtl/>
        </w:rPr>
        <w:t>قَاضِيَةَ</w:t>
      </w:r>
      <w:r w:rsidRPr="001562F9">
        <w:rPr>
          <w:rFonts w:ascii="Times New Roman" w:hAnsi="Times New Roman" w:cs="Traditional Arabic" w:hint="cs"/>
          <w:rtl/>
        </w:rPr>
        <w:t>﴾</w:t>
      </w:r>
      <w:r w:rsidR="00F108CA">
        <w:rPr>
          <w:rFonts w:hint="cs"/>
          <w:rtl/>
        </w:rPr>
        <w:t>: قطع کننده، پایان بخش و تمام کننده؛ یعنی‌ ا</w:t>
      </w:r>
      <w:r w:rsidR="00CB6636">
        <w:rPr>
          <w:rFonts w:hint="cs"/>
          <w:rtl/>
        </w:rPr>
        <w:t xml:space="preserve">ی کاش مرگ پایان همه چیز بود و زندگی مجددی وجود نداشت. </w:t>
      </w:r>
      <w:r w:rsidRPr="001562F9">
        <w:rPr>
          <w:rFonts w:cs="Traditional Arabic"/>
          <w:rtl/>
        </w:rPr>
        <w:t>﴿</w:t>
      </w:r>
      <w:r w:rsidRPr="001562F9">
        <w:rPr>
          <w:rFonts w:cs="KFGQPC Uthmanic Script HAFS"/>
          <w:rtl/>
        </w:rPr>
        <w:t>مَا</w:t>
      </w:r>
      <w:r w:rsidRPr="001562F9">
        <w:rPr>
          <w:rFonts w:ascii="Times New Roman" w:hAnsi="Times New Roman" w:cs="KFGQPC Uthmanic Script HAFS" w:hint="cs"/>
          <w:rtl/>
        </w:rPr>
        <w:t>ٓ</w:t>
      </w:r>
      <w:r w:rsidRPr="001562F9">
        <w:rPr>
          <w:rFonts w:cs="KFGQPC Uthmanic Script HAFS"/>
          <w:rtl/>
        </w:rPr>
        <w:t xml:space="preserve"> </w:t>
      </w:r>
      <w:r w:rsidRPr="001562F9">
        <w:rPr>
          <w:rFonts w:cs="KFGQPC Uthmanic Script HAFS" w:hint="cs"/>
          <w:rtl/>
        </w:rPr>
        <w:t>أَغ</w:t>
      </w:r>
      <w:r w:rsidRPr="001562F9">
        <w:rPr>
          <w:rFonts w:ascii="Times New Roman" w:hAnsi="Times New Roman" w:cs="KFGQPC Uthmanic Script HAFS" w:hint="cs"/>
          <w:rtl/>
        </w:rPr>
        <w:t>ۡ</w:t>
      </w:r>
      <w:r w:rsidRPr="001562F9">
        <w:rPr>
          <w:rFonts w:cs="KFGQPC Uthmanic Script HAFS" w:hint="cs"/>
          <w:rtl/>
        </w:rPr>
        <w:t>نَىٰ</w:t>
      </w:r>
      <w:r w:rsidRPr="001562F9">
        <w:rPr>
          <w:rFonts w:cs="KFGQPC Uthmanic Script HAFS"/>
          <w:rtl/>
        </w:rPr>
        <w:t xml:space="preserve"> </w:t>
      </w:r>
      <w:r w:rsidRPr="001562F9">
        <w:rPr>
          <w:rFonts w:cs="KFGQPC Uthmanic Script HAFS" w:hint="cs"/>
          <w:rtl/>
        </w:rPr>
        <w:t>عَنِّي</w:t>
      </w:r>
      <w:r w:rsidRPr="001562F9">
        <w:rPr>
          <w:rFonts w:ascii="Times New Roman" w:hAnsi="Times New Roman" w:cs="Traditional Arabic" w:hint="cs"/>
          <w:rtl/>
        </w:rPr>
        <w:t>﴾</w:t>
      </w:r>
      <w:r w:rsidR="00CB6636">
        <w:rPr>
          <w:rFonts w:hint="cs"/>
          <w:rtl/>
        </w:rPr>
        <w:t>: به من نفعی نرساند و عذابی را از من برطرف نساخت. این آیه به صورت اسفتهامی جهت سرزنش خود هم می‌توان معنا کرد: مالم چه چیزی را از من برطرف ساخت و چه سودی برایم دربرداشت</w:t>
      </w:r>
      <w:r w:rsidR="001477C5">
        <w:rPr>
          <w:rFonts w:hint="cs"/>
          <w:rtl/>
        </w:rPr>
        <w:t xml:space="preserve">؟ </w:t>
      </w:r>
      <w:r w:rsidRPr="001562F9">
        <w:rPr>
          <w:rFonts w:cs="Traditional Arabic"/>
          <w:rtl/>
        </w:rPr>
        <w:t>﴿</w:t>
      </w:r>
      <w:r w:rsidRPr="001562F9">
        <w:rPr>
          <w:rFonts w:cs="KFGQPC Uthmanic Script HAFS"/>
          <w:rtl/>
        </w:rPr>
        <w:t>هَلَكَ</w:t>
      </w:r>
      <w:r w:rsidRPr="001562F9">
        <w:rPr>
          <w:rFonts w:ascii="Times New Roman" w:hAnsi="Times New Roman" w:cs="Traditional Arabic" w:hint="cs"/>
          <w:rtl/>
        </w:rPr>
        <w:t>﴾</w:t>
      </w:r>
      <w:r w:rsidR="001477C5">
        <w:rPr>
          <w:rFonts w:hint="cs"/>
          <w:rtl/>
        </w:rPr>
        <w:t xml:space="preserve">: از بین رفت و زائل گشت. </w:t>
      </w:r>
      <w:r w:rsidRPr="001562F9">
        <w:rPr>
          <w:rFonts w:cs="Traditional Arabic"/>
          <w:rtl/>
        </w:rPr>
        <w:t>﴿</w:t>
      </w:r>
      <w:r w:rsidRPr="001562F9">
        <w:rPr>
          <w:rFonts w:cs="KFGQPC Uthmanic Script HAFS"/>
          <w:rtl/>
        </w:rPr>
        <w:t>سُل</w:t>
      </w:r>
      <w:r w:rsidRPr="001562F9">
        <w:rPr>
          <w:rFonts w:ascii="Times New Roman" w:hAnsi="Times New Roman" w:cs="KFGQPC Uthmanic Script HAFS" w:hint="cs"/>
          <w:rtl/>
        </w:rPr>
        <w:t>ۡ</w:t>
      </w:r>
      <w:r w:rsidRPr="001562F9">
        <w:rPr>
          <w:rFonts w:cs="KFGQPC Uthmanic Script HAFS" w:hint="cs"/>
          <w:rtl/>
        </w:rPr>
        <w:t>طَٰنِ</w:t>
      </w:r>
      <w:r w:rsidRPr="001562F9">
        <w:rPr>
          <w:rFonts w:ascii="Times New Roman" w:hAnsi="Times New Roman" w:cs="Traditional Arabic" w:hint="cs"/>
          <w:rtl/>
        </w:rPr>
        <w:t>﴾</w:t>
      </w:r>
      <w:r w:rsidR="001477C5">
        <w:rPr>
          <w:rFonts w:hint="cs"/>
          <w:rtl/>
        </w:rPr>
        <w:t>: قدرت و جاه و مقام و</w:t>
      </w:r>
      <w:r w:rsidR="00CB7CEB">
        <w:rPr>
          <w:rFonts w:hint="cs"/>
          <w:rtl/>
        </w:rPr>
        <w:t xml:space="preserve"> نسب و هر </w:t>
      </w:r>
      <w:r w:rsidR="00F108CA">
        <w:rPr>
          <w:rFonts w:hint="cs"/>
          <w:rtl/>
        </w:rPr>
        <w:t>آنچ</w:t>
      </w:r>
      <w:r w:rsidR="00CB7CEB">
        <w:rPr>
          <w:rFonts w:hint="cs"/>
          <w:rtl/>
        </w:rPr>
        <w:t xml:space="preserve">ه در دنیا یک شخص به ان می‌بالد. </w:t>
      </w:r>
      <w:r w:rsidRPr="001562F9">
        <w:rPr>
          <w:rFonts w:cs="Traditional Arabic"/>
          <w:rtl/>
        </w:rPr>
        <w:t>﴿</w:t>
      </w:r>
      <w:r w:rsidRPr="001562F9">
        <w:rPr>
          <w:rFonts w:cs="KFGQPC Uthmanic Script HAFS"/>
          <w:rtl/>
        </w:rPr>
        <w:t>غُلُّوهُ</w:t>
      </w:r>
      <w:r w:rsidRPr="001562F9">
        <w:rPr>
          <w:rFonts w:ascii="Times New Roman" w:hAnsi="Times New Roman" w:cs="Traditional Arabic" w:hint="cs"/>
          <w:rtl/>
        </w:rPr>
        <w:t>﴾</w:t>
      </w:r>
      <w:r w:rsidR="00CB7CEB">
        <w:rPr>
          <w:rFonts w:hint="cs"/>
          <w:rtl/>
        </w:rPr>
        <w:t xml:space="preserve">: او را در غل و زنجیر قرار دهید، طوق بر گردنش اندازید. </w:t>
      </w:r>
      <w:r w:rsidRPr="001562F9">
        <w:rPr>
          <w:rFonts w:cs="Traditional Arabic"/>
          <w:rtl/>
        </w:rPr>
        <w:t>﴿</w:t>
      </w:r>
      <w:r w:rsidRPr="001562F9">
        <w:rPr>
          <w:rFonts w:cs="KFGQPC Uthmanic Script HAFS" w:hint="cs"/>
          <w:rtl/>
        </w:rPr>
        <w:t>جَحِيمَ</w:t>
      </w:r>
      <w:r w:rsidRPr="001562F9">
        <w:rPr>
          <w:rFonts w:ascii="Times New Roman" w:hAnsi="Times New Roman" w:cs="Traditional Arabic" w:hint="cs"/>
          <w:rtl/>
        </w:rPr>
        <w:t>﴾</w:t>
      </w:r>
      <w:r w:rsidR="00CB7CEB">
        <w:rPr>
          <w:rFonts w:hint="cs"/>
          <w:rtl/>
        </w:rPr>
        <w:t xml:space="preserve">: آتش بزرگ و شعله‌ور که در گودال جهنم افروخته شود. </w:t>
      </w:r>
      <w:r w:rsidRPr="001562F9">
        <w:rPr>
          <w:rFonts w:cs="Traditional Arabic"/>
          <w:rtl/>
        </w:rPr>
        <w:t>﴿</w:t>
      </w:r>
      <w:r w:rsidRPr="001562F9">
        <w:rPr>
          <w:rFonts w:cs="KFGQPC Uthmanic Script HAFS"/>
          <w:rtl/>
        </w:rPr>
        <w:t>صَلُّوهُ</w:t>
      </w:r>
      <w:r w:rsidRPr="001562F9">
        <w:rPr>
          <w:rFonts w:ascii="Times New Roman" w:hAnsi="Times New Roman" w:cs="Traditional Arabic" w:hint="cs"/>
          <w:rtl/>
        </w:rPr>
        <w:t>﴾</w:t>
      </w:r>
      <w:r w:rsidR="00F108CA">
        <w:rPr>
          <w:rFonts w:ascii="Times New Roman" w:hAnsi="Times New Roman" w:cs="Traditional Arabic" w:hint="cs"/>
          <w:rtl/>
        </w:rPr>
        <w:t xml:space="preserve"> </w:t>
      </w:r>
      <w:r w:rsidR="00F108CA" w:rsidRPr="00F108CA">
        <w:rPr>
          <w:rFonts w:hint="cs"/>
          <w:rtl/>
        </w:rPr>
        <w:t>(صلا)</w:t>
      </w:r>
      <w:r w:rsidR="00CB7CEB">
        <w:rPr>
          <w:rFonts w:hint="cs"/>
          <w:rtl/>
        </w:rPr>
        <w:t xml:space="preserve">: وارد شدن به جهنم که با برافروخته کردن جهنم همراه است، زیرا جهنمیان نوعی از انواع هیزم‌های جهنم خواهند بود. </w:t>
      </w:r>
      <w:r w:rsidRPr="001562F9">
        <w:rPr>
          <w:rFonts w:cs="Traditional Arabic"/>
          <w:rtl/>
        </w:rPr>
        <w:t>﴿</w:t>
      </w:r>
      <w:r w:rsidRPr="001562F9">
        <w:rPr>
          <w:rFonts w:cs="KFGQPC Uthmanic Script HAFS"/>
          <w:rtl/>
        </w:rPr>
        <w:t>سِل</w:t>
      </w:r>
      <w:r w:rsidRPr="001562F9">
        <w:rPr>
          <w:rFonts w:ascii="Times New Roman" w:hAnsi="Times New Roman" w:cs="KFGQPC Uthmanic Script HAFS" w:hint="cs"/>
          <w:rtl/>
        </w:rPr>
        <w:t>ۡ</w:t>
      </w:r>
      <w:r w:rsidRPr="001562F9">
        <w:rPr>
          <w:rFonts w:cs="KFGQPC Uthmanic Script HAFS" w:hint="cs"/>
          <w:rtl/>
        </w:rPr>
        <w:t>سِلَة</w:t>
      </w:r>
      <w:r w:rsidRPr="001562F9">
        <w:rPr>
          <w:rFonts w:ascii="Times New Roman" w:hAnsi="Times New Roman" w:cs="KFGQPC Uthmanic Script HAFS" w:hint="cs"/>
          <w:rtl/>
        </w:rPr>
        <w:t>ٖ</w:t>
      </w:r>
      <w:r w:rsidRPr="001562F9">
        <w:rPr>
          <w:rFonts w:ascii="Times New Roman" w:hAnsi="Times New Roman" w:cs="Traditional Arabic" w:hint="cs"/>
          <w:rtl/>
        </w:rPr>
        <w:t>﴾</w:t>
      </w:r>
      <w:r w:rsidR="00CB7CEB">
        <w:rPr>
          <w:rFonts w:hint="cs"/>
          <w:rtl/>
        </w:rPr>
        <w:t xml:space="preserve">: دنباله‌دار، پی در پی، زنجیز. </w:t>
      </w:r>
      <w:r w:rsidRPr="001562F9">
        <w:rPr>
          <w:rFonts w:cs="Traditional Arabic"/>
          <w:rtl/>
        </w:rPr>
        <w:t>﴿</w:t>
      </w:r>
      <w:r w:rsidRPr="001562F9">
        <w:rPr>
          <w:rFonts w:cs="KFGQPC Uthmanic Script HAFS"/>
          <w:rtl/>
        </w:rPr>
        <w:t>ذَر</w:t>
      </w:r>
      <w:r w:rsidRPr="001562F9">
        <w:rPr>
          <w:rFonts w:ascii="Times New Roman" w:hAnsi="Times New Roman" w:cs="KFGQPC Uthmanic Script HAFS" w:hint="cs"/>
          <w:rtl/>
        </w:rPr>
        <w:t>ۡ</w:t>
      </w:r>
      <w:r w:rsidRPr="001562F9">
        <w:rPr>
          <w:rFonts w:cs="KFGQPC Uthmanic Script HAFS" w:hint="cs"/>
          <w:rtl/>
        </w:rPr>
        <w:t>عُ</w:t>
      </w:r>
      <w:r w:rsidRPr="001562F9">
        <w:rPr>
          <w:rFonts w:ascii="Times New Roman" w:hAnsi="Times New Roman" w:cs="Traditional Arabic" w:hint="cs"/>
          <w:rtl/>
        </w:rPr>
        <w:t>﴾</w:t>
      </w:r>
      <w:r w:rsidR="00CB7CEB">
        <w:rPr>
          <w:rFonts w:hint="cs"/>
          <w:rtl/>
        </w:rPr>
        <w:t xml:space="preserve"> واحد اندازه‌گیری</w:t>
      </w:r>
      <w:r w:rsidR="00F108CA">
        <w:rPr>
          <w:rFonts w:hint="cs"/>
          <w:rtl/>
        </w:rPr>
        <w:t xml:space="preserve"> معادل یک گز یا نیم متر، و گفته</w:t>
      </w:r>
      <w:r w:rsidR="00F108CA">
        <w:rPr>
          <w:rFonts w:hint="eastAsia"/>
          <w:rtl/>
        </w:rPr>
        <w:t>‌</w:t>
      </w:r>
      <w:r w:rsidR="00CB7CEB">
        <w:rPr>
          <w:rFonts w:hint="cs"/>
          <w:rtl/>
        </w:rPr>
        <w:t xml:space="preserve">اند: در این جا منظور هفتاد گز ملائکه است. </w:t>
      </w:r>
      <w:r w:rsidRPr="001562F9">
        <w:rPr>
          <w:rFonts w:cs="Traditional Arabic"/>
          <w:rtl/>
        </w:rPr>
        <w:t>﴿</w:t>
      </w:r>
      <w:r w:rsidRPr="001562F9">
        <w:rPr>
          <w:rFonts w:cs="KFGQPC Uthmanic Script HAFS"/>
          <w:rtl/>
        </w:rPr>
        <w:t>فَ</w:t>
      </w:r>
      <w:r w:rsidRPr="001562F9">
        <w:rPr>
          <w:rFonts w:cs="KFGQPC Uthmanic Script HAFS" w:hint="cs"/>
          <w:rtl/>
        </w:rPr>
        <w:t>ٱ</w:t>
      </w:r>
      <w:r w:rsidRPr="001562F9">
        <w:rPr>
          <w:rFonts w:cs="KFGQPC Uthmanic Script HAFS" w:hint="eastAsia"/>
          <w:rtl/>
        </w:rPr>
        <w:t>س</w:t>
      </w:r>
      <w:r w:rsidRPr="001562F9">
        <w:rPr>
          <w:rFonts w:ascii="Times New Roman" w:hAnsi="Times New Roman" w:cs="KFGQPC Uthmanic Script HAFS" w:hint="cs"/>
          <w:rtl/>
        </w:rPr>
        <w:t>ۡ</w:t>
      </w:r>
      <w:r w:rsidRPr="001562F9">
        <w:rPr>
          <w:rFonts w:cs="KFGQPC Uthmanic Script HAFS" w:hint="cs"/>
          <w:rtl/>
        </w:rPr>
        <w:t>لُكُوهُ</w:t>
      </w:r>
      <w:r w:rsidRPr="001562F9">
        <w:rPr>
          <w:rFonts w:ascii="Times New Roman" w:hAnsi="Times New Roman" w:cs="Traditional Arabic" w:hint="cs"/>
          <w:rtl/>
        </w:rPr>
        <w:t>﴾</w:t>
      </w:r>
      <w:r w:rsidR="00F108CA">
        <w:rPr>
          <w:rFonts w:ascii="Times New Roman" w:hAnsi="Times New Roman" w:cs="Traditional Arabic" w:hint="cs"/>
          <w:rtl/>
        </w:rPr>
        <w:t xml:space="preserve"> </w:t>
      </w:r>
      <w:r w:rsidR="00F108CA" w:rsidRPr="00F108CA">
        <w:rPr>
          <w:rFonts w:hint="cs"/>
          <w:rtl/>
        </w:rPr>
        <w:t>(سلک)</w:t>
      </w:r>
      <w:r w:rsidR="00CB7CEB">
        <w:rPr>
          <w:rFonts w:hint="cs"/>
          <w:rtl/>
        </w:rPr>
        <w:t xml:space="preserve">: در آن قرارش دهید، زنجیرش کنید و به بند کشید . </w:t>
      </w:r>
      <w:r w:rsidRPr="001562F9">
        <w:rPr>
          <w:rFonts w:cs="Traditional Arabic"/>
          <w:rtl/>
        </w:rPr>
        <w:t>﴿</w:t>
      </w:r>
      <w:r w:rsidRPr="001562F9">
        <w:rPr>
          <w:rFonts w:cs="KFGQPC Uthmanic Script HAFS"/>
          <w:rtl/>
        </w:rPr>
        <w:t>وَلَا يَحُضُّ</w:t>
      </w:r>
      <w:r w:rsidRPr="001562F9">
        <w:rPr>
          <w:rFonts w:ascii="Times New Roman" w:hAnsi="Times New Roman" w:cs="Traditional Arabic" w:hint="cs"/>
          <w:rtl/>
        </w:rPr>
        <w:t>﴾</w:t>
      </w:r>
      <w:r>
        <w:rPr>
          <w:rFonts w:hint="cs"/>
          <w:rtl/>
        </w:rPr>
        <w:t xml:space="preserve"> (حضّ)</w:t>
      </w:r>
      <w:r w:rsidR="00F108CA">
        <w:rPr>
          <w:rFonts w:hint="cs"/>
          <w:rtl/>
        </w:rPr>
        <w:t>:</w:t>
      </w:r>
      <w:r w:rsidR="00CB7CEB">
        <w:rPr>
          <w:rFonts w:hint="cs"/>
          <w:rtl/>
        </w:rPr>
        <w:t xml:space="preserve"> تشویق و ترغیب نمی‌کرد. بدیهی است هر آن که از تشویق دیگران به إنفاق دریغ ورزد خود نیز هیچ‌گاه إنفاقی نمی‌کند و یا این که ترغیب نکردن دیگران اگر این قدر عقوبت در بر داشته باشد، پس معلوم است که إنفاق نکردن چندین برابر</w:t>
      </w:r>
      <w:r w:rsidR="008B7DBC">
        <w:rPr>
          <w:rFonts w:hint="cs"/>
          <w:rtl/>
        </w:rPr>
        <w:t xml:space="preserve"> کیفر خواهد داشت. </w:t>
      </w:r>
      <w:r w:rsidR="00536C12" w:rsidRPr="00536C12">
        <w:rPr>
          <w:rFonts w:cs="Traditional Arabic"/>
          <w:rtl/>
        </w:rPr>
        <w:t>﴿</w:t>
      </w:r>
      <w:r w:rsidR="00536C12" w:rsidRPr="00536C12">
        <w:rPr>
          <w:rFonts w:cs="KFGQPC Uthmanic Script HAFS" w:hint="cs"/>
          <w:rtl/>
        </w:rPr>
        <w:t>ٱ</w:t>
      </w:r>
      <w:r w:rsidR="00536C12" w:rsidRPr="00536C12">
        <w:rPr>
          <w:rFonts w:cs="KFGQPC Uthmanic Script HAFS" w:hint="eastAsia"/>
          <w:rtl/>
        </w:rPr>
        <w:t>ل</w:t>
      </w:r>
      <w:r w:rsidR="00536C12" w:rsidRPr="00536C12">
        <w:rPr>
          <w:rFonts w:ascii="Times New Roman" w:hAnsi="Times New Roman" w:cs="KFGQPC Uthmanic Script HAFS" w:hint="cs"/>
          <w:rtl/>
        </w:rPr>
        <w:t>ۡ</w:t>
      </w:r>
      <w:r w:rsidR="00536C12" w:rsidRPr="00536C12">
        <w:rPr>
          <w:rFonts w:cs="KFGQPC Uthmanic Script HAFS" w:hint="cs"/>
          <w:rtl/>
        </w:rPr>
        <w:t>يَو</w:t>
      </w:r>
      <w:r w:rsidR="00536C12" w:rsidRPr="00536C12">
        <w:rPr>
          <w:rFonts w:ascii="Times New Roman" w:hAnsi="Times New Roman" w:cs="KFGQPC Uthmanic Script HAFS" w:hint="cs"/>
          <w:rtl/>
        </w:rPr>
        <w:t>ۡ</w:t>
      </w:r>
      <w:r w:rsidR="00536C12" w:rsidRPr="00536C12">
        <w:rPr>
          <w:rFonts w:cs="KFGQPC Uthmanic Script HAFS" w:hint="cs"/>
          <w:rtl/>
        </w:rPr>
        <w:t>مَ</w:t>
      </w:r>
      <w:r w:rsidR="00536C12" w:rsidRPr="00536C12">
        <w:rPr>
          <w:rFonts w:ascii="Times New Roman" w:hAnsi="Times New Roman" w:cs="Traditional Arabic" w:hint="cs"/>
          <w:rtl/>
        </w:rPr>
        <w:t>﴾</w:t>
      </w:r>
      <w:r w:rsidR="008B7DBC">
        <w:rPr>
          <w:rFonts w:hint="cs"/>
          <w:rtl/>
        </w:rPr>
        <w:t xml:space="preserve">: مراد روز قیامت است. </w:t>
      </w:r>
      <w:r w:rsidR="00536C12" w:rsidRPr="00536C12">
        <w:rPr>
          <w:rFonts w:cs="Traditional Arabic"/>
          <w:rtl/>
        </w:rPr>
        <w:t>﴿</w:t>
      </w:r>
      <w:r w:rsidR="00536C12" w:rsidRPr="00536C12">
        <w:rPr>
          <w:rFonts w:cs="KFGQPC Uthmanic Script HAFS"/>
          <w:rtl/>
        </w:rPr>
        <w:t>هَٰ</w:t>
      </w:r>
      <w:r w:rsidR="00F108CA">
        <w:rPr>
          <w:rFonts w:cs="KFGQPC Uthmanic Script HAFS" w:hint="cs"/>
          <w:rtl/>
        </w:rPr>
        <w:t>ا</w:t>
      </w:r>
      <w:r w:rsidR="00536C12" w:rsidRPr="00536C12">
        <w:rPr>
          <w:rFonts w:cs="KFGQPC Uthmanic Script HAFS"/>
          <w:rtl/>
        </w:rPr>
        <w:t>هُنَا</w:t>
      </w:r>
      <w:r w:rsidR="00536C12" w:rsidRPr="00536C12">
        <w:rPr>
          <w:rFonts w:ascii="Times New Roman" w:hAnsi="Times New Roman" w:cs="Traditional Arabic" w:hint="cs"/>
          <w:rtl/>
        </w:rPr>
        <w:t>﴾</w:t>
      </w:r>
      <w:r w:rsidR="008B7DBC">
        <w:rPr>
          <w:rFonts w:hint="cs"/>
          <w:rtl/>
        </w:rPr>
        <w:t xml:space="preserve">: </w:t>
      </w:r>
      <w:r w:rsidR="00F108CA">
        <w:rPr>
          <w:rFonts w:hint="cs"/>
          <w:rtl/>
        </w:rPr>
        <w:t>«</w:t>
      </w:r>
      <w:r w:rsidR="008B7DBC">
        <w:rPr>
          <w:rFonts w:hint="cs"/>
          <w:rtl/>
        </w:rPr>
        <w:t>ها</w:t>
      </w:r>
      <w:r w:rsidR="00F108CA">
        <w:rPr>
          <w:rFonts w:hint="cs"/>
          <w:rtl/>
        </w:rPr>
        <w:t>»</w:t>
      </w:r>
      <w:r w:rsidR="008B7DBC">
        <w:rPr>
          <w:rFonts w:hint="cs"/>
          <w:rtl/>
        </w:rPr>
        <w:t xml:space="preserve"> حرف تنبیه و </w:t>
      </w:r>
      <w:r w:rsidR="00F108CA">
        <w:rPr>
          <w:rFonts w:hint="cs"/>
          <w:rtl/>
        </w:rPr>
        <w:t>«</w:t>
      </w:r>
      <w:r w:rsidR="008B7DBC">
        <w:rPr>
          <w:rFonts w:hint="cs"/>
          <w:rtl/>
        </w:rPr>
        <w:t>هنا</w:t>
      </w:r>
      <w:r w:rsidR="00F108CA">
        <w:rPr>
          <w:rFonts w:hint="cs"/>
          <w:rtl/>
        </w:rPr>
        <w:t>»</w:t>
      </w:r>
      <w:r w:rsidR="008B7DBC">
        <w:rPr>
          <w:rFonts w:hint="cs"/>
          <w:rtl/>
        </w:rPr>
        <w:t xml:space="preserve"> اسم اشاره است، در آخرت. </w:t>
      </w:r>
      <w:r w:rsidR="00536C12" w:rsidRPr="00536C12">
        <w:rPr>
          <w:rFonts w:cs="Traditional Arabic"/>
          <w:rtl/>
        </w:rPr>
        <w:t>﴿</w:t>
      </w:r>
      <w:r w:rsidR="00536C12" w:rsidRPr="00536C12">
        <w:rPr>
          <w:rFonts w:cs="KFGQPC Uthmanic Script HAFS"/>
          <w:rtl/>
        </w:rPr>
        <w:t>حَمِيم</w:t>
      </w:r>
      <w:r w:rsidR="00536C12" w:rsidRPr="00536C12">
        <w:rPr>
          <w:rFonts w:ascii="Times New Roman" w:hAnsi="Times New Roman" w:cs="KFGQPC Uthmanic Script HAFS" w:hint="cs"/>
          <w:rtl/>
        </w:rPr>
        <w:t>ٞ</w:t>
      </w:r>
      <w:r w:rsidR="00536C12" w:rsidRPr="00536C12">
        <w:rPr>
          <w:rFonts w:ascii="Times New Roman" w:hAnsi="Times New Roman" w:cs="Traditional Arabic" w:hint="cs"/>
          <w:rtl/>
        </w:rPr>
        <w:t>﴾</w:t>
      </w:r>
      <w:r w:rsidR="00F108CA">
        <w:rPr>
          <w:rFonts w:ascii="Times New Roman" w:hAnsi="Times New Roman" w:cs="Traditional Arabic" w:hint="cs"/>
          <w:rtl/>
        </w:rPr>
        <w:t xml:space="preserve"> </w:t>
      </w:r>
      <w:r w:rsidR="00F108CA" w:rsidRPr="00F108CA">
        <w:rPr>
          <w:rFonts w:hint="cs"/>
          <w:rtl/>
        </w:rPr>
        <w:t>(حمّ)</w:t>
      </w:r>
      <w:r w:rsidR="008B7DBC">
        <w:rPr>
          <w:rFonts w:hint="cs"/>
          <w:rtl/>
        </w:rPr>
        <w:t>: در اصل به آب گرم گفته می‌شود اما به دوست و</w:t>
      </w:r>
      <w:r w:rsidR="00F108CA">
        <w:rPr>
          <w:rFonts w:hint="cs"/>
          <w:rtl/>
        </w:rPr>
        <w:t xml:space="preserve"> خویشاوند صمیمی و مهربان نیر حَم</w:t>
      </w:r>
      <w:r w:rsidR="008B7DBC">
        <w:rPr>
          <w:rFonts w:hint="cs"/>
          <w:rtl/>
        </w:rPr>
        <w:t>یم گویند، شاید به خاطر گرمی محبت</w:t>
      </w:r>
      <w:r w:rsidR="006F2FD0" w:rsidRPr="006F2FD0">
        <w:rPr>
          <w:rFonts w:hint="cs"/>
          <w:rtl/>
        </w:rPr>
        <w:t xml:space="preserve"> آن‌ها </w:t>
      </w:r>
      <w:r w:rsidR="008B7DBC">
        <w:rPr>
          <w:rFonts w:hint="cs"/>
          <w:rtl/>
        </w:rPr>
        <w:t>نسبت به همدیگر؛ در این جا معنای دوم یعنی دوست و خویشاوند صمی</w:t>
      </w:r>
      <w:r w:rsidR="00AA3E70">
        <w:rPr>
          <w:rFonts w:hint="cs"/>
          <w:rtl/>
        </w:rPr>
        <w:t xml:space="preserve">می مراد است. </w:t>
      </w:r>
      <w:r w:rsidR="00536C12" w:rsidRPr="00536C12">
        <w:rPr>
          <w:rFonts w:cs="Traditional Arabic"/>
          <w:rtl/>
        </w:rPr>
        <w:t>﴿</w:t>
      </w:r>
      <w:r w:rsidR="00536C12" w:rsidRPr="00536C12">
        <w:rPr>
          <w:rFonts w:cs="KFGQPC Uthmanic Script HAFS"/>
          <w:rtl/>
        </w:rPr>
        <w:t>غِس</w:t>
      </w:r>
      <w:r w:rsidR="00536C12" w:rsidRPr="00536C12">
        <w:rPr>
          <w:rFonts w:ascii="Times New Roman" w:hAnsi="Times New Roman" w:cs="KFGQPC Uthmanic Script HAFS" w:hint="cs"/>
          <w:rtl/>
        </w:rPr>
        <w:t>ۡ</w:t>
      </w:r>
      <w:r w:rsidR="00536C12" w:rsidRPr="00536C12">
        <w:rPr>
          <w:rFonts w:cs="KFGQPC Uthmanic Script HAFS" w:hint="cs"/>
          <w:rtl/>
        </w:rPr>
        <w:t>لِين</w:t>
      </w:r>
      <w:r w:rsidR="00536C12" w:rsidRPr="00536C12">
        <w:rPr>
          <w:rFonts w:ascii="Times New Roman" w:hAnsi="Times New Roman" w:cs="KFGQPC Uthmanic Script HAFS" w:hint="cs"/>
          <w:rtl/>
        </w:rPr>
        <w:t>ٖ</w:t>
      </w:r>
      <w:r w:rsidR="00536C12" w:rsidRPr="00536C12">
        <w:rPr>
          <w:rFonts w:ascii="Times New Roman" w:hAnsi="Times New Roman" w:cs="Traditional Arabic" w:hint="cs"/>
          <w:rtl/>
        </w:rPr>
        <w:t>﴾</w:t>
      </w:r>
      <w:r w:rsidR="00AA3E70">
        <w:rPr>
          <w:rFonts w:hint="cs"/>
          <w:rtl/>
        </w:rPr>
        <w:t xml:space="preserve">: خونابه، آبی که از تراوش زخم کافران در جهنم به وجود می‌آید. </w:t>
      </w:r>
      <w:r w:rsidR="00536C12" w:rsidRPr="00536C12">
        <w:rPr>
          <w:rFonts w:cs="Traditional Arabic"/>
          <w:rtl/>
        </w:rPr>
        <w:t>﴿</w:t>
      </w:r>
      <w:r w:rsidR="00536C12" w:rsidRPr="00536C12">
        <w:rPr>
          <w:rFonts w:cs="KFGQPC Uthmanic Script HAFS" w:hint="cs"/>
          <w:rtl/>
        </w:rPr>
        <w:t>ٱ</w:t>
      </w:r>
      <w:r w:rsidR="00536C12" w:rsidRPr="00536C12">
        <w:rPr>
          <w:rFonts w:cs="KFGQPC Uthmanic Script HAFS" w:hint="eastAsia"/>
          <w:rtl/>
        </w:rPr>
        <w:t>ل</w:t>
      </w:r>
      <w:r w:rsidR="00536C12" w:rsidRPr="00536C12">
        <w:rPr>
          <w:rFonts w:ascii="Times New Roman" w:hAnsi="Times New Roman" w:cs="KFGQPC Uthmanic Script HAFS" w:hint="cs"/>
          <w:rtl/>
        </w:rPr>
        <w:t>ۡ</w:t>
      </w:r>
      <w:r w:rsidR="00536C12" w:rsidRPr="00536C12">
        <w:rPr>
          <w:rFonts w:cs="KFGQPC Uthmanic Script HAFS" w:hint="cs"/>
          <w:rtl/>
        </w:rPr>
        <w:t>خَٰطِ‍</w:t>
      </w:r>
      <w:r w:rsidR="00536C12" w:rsidRPr="00536C12">
        <w:rPr>
          <w:rFonts w:ascii="Times New Roman" w:hAnsi="Times New Roman" w:cs="KFGQPC Uthmanic Script HAFS" w:hint="cs"/>
          <w:rtl/>
        </w:rPr>
        <w:t>ٔ</w:t>
      </w:r>
      <w:r w:rsidR="00536C12" w:rsidRPr="00536C12">
        <w:rPr>
          <w:rFonts w:cs="KFGQPC Uthmanic Script HAFS" w:hint="cs"/>
          <w:rtl/>
        </w:rPr>
        <w:t>ُونَ</w:t>
      </w:r>
      <w:r w:rsidR="00536C12" w:rsidRPr="00536C12">
        <w:rPr>
          <w:rFonts w:ascii="Times New Roman" w:hAnsi="Times New Roman" w:cs="Traditional Arabic" w:hint="cs"/>
          <w:rtl/>
        </w:rPr>
        <w:t>﴾</w:t>
      </w:r>
      <w:r w:rsidR="00536C12">
        <w:rPr>
          <w:rFonts w:hint="cs"/>
          <w:rtl/>
        </w:rPr>
        <w:t xml:space="preserve"> ج (خاطی)</w:t>
      </w:r>
      <w:r w:rsidR="00F108CA">
        <w:rPr>
          <w:rFonts w:hint="cs"/>
          <w:rtl/>
        </w:rPr>
        <w:t>:</w:t>
      </w:r>
      <w:r w:rsidR="00AA3E70">
        <w:rPr>
          <w:rFonts w:hint="cs"/>
          <w:rtl/>
        </w:rPr>
        <w:t xml:space="preserve"> خطا‌کار، گناهکار.</w:t>
      </w:r>
    </w:p>
    <w:p w:rsidR="00AA3E70" w:rsidRDefault="00AA3E70" w:rsidP="00AA3E70">
      <w:pPr>
        <w:pStyle w:val="a9"/>
        <w:rPr>
          <w:rtl/>
        </w:rPr>
      </w:pPr>
      <w:r>
        <w:rPr>
          <w:rFonts w:hint="cs"/>
          <w:rtl/>
        </w:rPr>
        <w:t>مفهوم کلی آیات:</w:t>
      </w:r>
    </w:p>
    <w:p w:rsidR="00AA3E70" w:rsidRDefault="00AA3E70" w:rsidP="00AA3E70">
      <w:pPr>
        <w:pStyle w:val="a8"/>
        <w:rPr>
          <w:rtl/>
        </w:rPr>
      </w:pPr>
      <w:r>
        <w:rPr>
          <w:rFonts w:hint="cs"/>
          <w:rtl/>
        </w:rPr>
        <w:t>بی‌لیاقتی و عذاب أخروی چیزی است که کافران با کفر و بخل برای خویش برگزیده‌اند و تا همیشه نیز برای</w:t>
      </w:r>
      <w:r w:rsidR="00F108CA">
        <w:rPr>
          <w:rFonts w:hint="eastAsia"/>
          <w:rtl/>
        </w:rPr>
        <w:t>‌</w:t>
      </w:r>
      <w:r>
        <w:rPr>
          <w:rFonts w:hint="cs"/>
          <w:rtl/>
        </w:rPr>
        <w:t xml:space="preserve">شان جاویدان خواهد </w:t>
      </w:r>
      <w:r w:rsidR="00F108CA">
        <w:rPr>
          <w:rFonts w:hint="cs"/>
          <w:rtl/>
        </w:rPr>
        <w:t>ماند و دیگر نه مال و ثروت به</w:t>
      </w:r>
      <w:r w:rsidR="006F2FD0" w:rsidRPr="006F2FD0">
        <w:rPr>
          <w:rFonts w:hint="cs"/>
          <w:rtl/>
        </w:rPr>
        <w:t xml:space="preserve"> آن‌ها </w:t>
      </w:r>
      <w:r>
        <w:rPr>
          <w:rFonts w:hint="cs"/>
          <w:rtl/>
        </w:rPr>
        <w:t>سودی می‌بخشد و نه قدرت و منصب؛ از شدت خواری و پستی آرزو دارند ای</w:t>
      </w:r>
      <w:r w:rsidR="000E1495">
        <w:rPr>
          <w:rFonts w:hint="cs"/>
          <w:rtl/>
        </w:rPr>
        <w:t>‌ کاش با این فضاحت به آن جا نمی</w:t>
      </w:r>
      <w:r w:rsidR="000E1495">
        <w:rPr>
          <w:rFonts w:hint="eastAsia"/>
          <w:rtl/>
        </w:rPr>
        <w:t>‌</w:t>
      </w:r>
      <w:r>
        <w:rPr>
          <w:rFonts w:hint="cs"/>
          <w:rtl/>
        </w:rPr>
        <w:t>رسیدند بلکه نابود می‌گشتند. اما دریغا که باید بخورند و بنوشند و بچشند از آن سفره‌ی رنگینی که با انواع کثافت و پلیدی‌ها و عذاب‌های رنگارنگ برای</w:t>
      </w:r>
      <w:r w:rsidR="000E1495">
        <w:rPr>
          <w:rFonts w:hint="eastAsia"/>
          <w:rtl/>
        </w:rPr>
        <w:t>‌</w:t>
      </w:r>
      <w:r>
        <w:rPr>
          <w:rFonts w:hint="cs"/>
          <w:rtl/>
        </w:rPr>
        <w:t>شان چیده شده است و حسرت حتی مُردن نیز بر دل‌هایشان بماند و حقا که این است جزای کبر و نافرمانی خداوند.</w:t>
      </w:r>
    </w:p>
    <w:p w:rsidR="00A77F34" w:rsidRDefault="00A77F34" w:rsidP="00A77F34">
      <w:pPr>
        <w:pStyle w:val="a5"/>
        <w:rPr>
          <w:rtl/>
        </w:rPr>
      </w:pPr>
      <w:r>
        <w:rPr>
          <w:rFonts w:hint="cs"/>
          <w:rtl/>
        </w:rPr>
        <w:t>مبحث پنجم: قران حقیقتی بی‌گمان</w:t>
      </w:r>
    </w:p>
    <w:p w:rsidR="00A77F34" w:rsidRDefault="00A77F34" w:rsidP="00A77F34">
      <w:pPr>
        <w:pStyle w:val="a9"/>
        <w:rPr>
          <w:rtl/>
        </w:rPr>
      </w:pPr>
      <w:r>
        <w:rPr>
          <w:rFonts w:hint="cs"/>
          <w:rtl/>
        </w:rPr>
        <w:t>سبب نزول:</w:t>
      </w:r>
    </w:p>
    <w:p w:rsidR="00A77F34" w:rsidRDefault="00A77F34" w:rsidP="00A77F34">
      <w:pPr>
        <w:pStyle w:val="a8"/>
        <w:rPr>
          <w:rtl/>
        </w:rPr>
      </w:pPr>
      <w:r w:rsidRPr="00A77F34">
        <w:rPr>
          <w:rFonts w:hint="cs"/>
          <w:rtl/>
        </w:rPr>
        <w:t>بسیاری از مشرکان به جای پذیرش دعوت تأثیرپذیری از قرآن، روی به تکذیب پیامبر به ش</w:t>
      </w:r>
      <w:r w:rsidR="000E1495">
        <w:rPr>
          <w:rFonts w:hint="cs"/>
          <w:rtl/>
        </w:rPr>
        <w:t>ی</w:t>
      </w:r>
      <w:r w:rsidRPr="00A77F34">
        <w:rPr>
          <w:rFonts w:hint="cs"/>
          <w:rtl/>
        </w:rPr>
        <w:t>وه‌های مختلف می‌آوردند. یکی از این شیوه‌ها تهمت زدن بود، مثلاً ولید بن مغیره تهمت ساحری، ابوجهل تهمت شاعری و عُقبه تهمت کاهنی به پیامبر می‌زدند. لذا خداوند این آیات را جهت مردود دانستن تمامی این تهمت‌ها نازل فرمودند</w:t>
      </w:r>
      <w:r>
        <w:rPr>
          <w:rFonts w:hint="cs"/>
          <w:rtl/>
        </w:rPr>
        <w:t>.</w:t>
      </w:r>
    </w:p>
    <w:p w:rsidR="00A77F34" w:rsidRDefault="00A77F34" w:rsidP="000E1495">
      <w:pPr>
        <w:pStyle w:val="a8"/>
        <w:rPr>
          <w:rtl/>
        </w:rPr>
      </w:pPr>
      <w:r w:rsidRPr="00A77F34">
        <w:rPr>
          <w:rFonts w:cs="Traditional Arabic"/>
          <w:rtl/>
        </w:rPr>
        <w:t>﴿</w:t>
      </w:r>
      <w:r w:rsidRPr="000E1495">
        <w:rPr>
          <w:rStyle w:val="Chard"/>
          <w:rtl/>
        </w:rPr>
        <w:t>فَلَا</w:t>
      </w:r>
      <w:r w:rsidRPr="000E1495">
        <w:rPr>
          <w:rStyle w:val="Chard"/>
          <w:rFonts w:hint="cs"/>
          <w:rtl/>
        </w:rPr>
        <w:t>ٓ</w:t>
      </w:r>
      <w:r w:rsidRPr="000E1495">
        <w:rPr>
          <w:rStyle w:val="Chard"/>
          <w:rtl/>
        </w:rPr>
        <w:t xml:space="preserve"> </w:t>
      </w:r>
      <w:r w:rsidRPr="000E1495">
        <w:rPr>
          <w:rStyle w:val="Chard"/>
          <w:rFonts w:hint="cs"/>
          <w:rtl/>
        </w:rPr>
        <w:t>أُقۡسِمُ</w:t>
      </w:r>
      <w:r w:rsidRPr="000E1495">
        <w:rPr>
          <w:rStyle w:val="Chard"/>
          <w:rtl/>
        </w:rPr>
        <w:t xml:space="preserve"> </w:t>
      </w:r>
      <w:r w:rsidRPr="000E1495">
        <w:rPr>
          <w:rStyle w:val="Chard"/>
          <w:rFonts w:hint="cs"/>
          <w:rtl/>
        </w:rPr>
        <w:t>بِمَا</w:t>
      </w:r>
      <w:r w:rsidRPr="000E1495">
        <w:rPr>
          <w:rStyle w:val="Chard"/>
          <w:rtl/>
        </w:rPr>
        <w:t xml:space="preserve"> </w:t>
      </w:r>
      <w:r w:rsidRPr="000E1495">
        <w:rPr>
          <w:rStyle w:val="Chard"/>
          <w:rFonts w:hint="cs"/>
          <w:rtl/>
        </w:rPr>
        <w:t>تُبۡصِرُونَ٣٨</w:t>
      </w:r>
      <w:r w:rsidRPr="000E1495">
        <w:rPr>
          <w:rStyle w:val="Chard"/>
          <w:rtl/>
        </w:rPr>
        <w:t xml:space="preserve"> </w:t>
      </w:r>
      <w:r w:rsidRPr="000E1495">
        <w:rPr>
          <w:rStyle w:val="Chard"/>
          <w:rFonts w:hint="cs"/>
          <w:rtl/>
        </w:rPr>
        <w:t>وَمَا</w:t>
      </w:r>
      <w:r w:rsidRPr="000E1495">
        <w:rPr>
          <w:rStyle w:val="Chard"/>
          <w:rtl/>
        </w:rPr>
        <w:t xml:space="preserve"> </w:t>
      </w:r>
      <w:r w:rsidRPr="000E1495">
        <w:rPr>
          <w:rStyle w:val="Chard"/>
          <w:rFonts w:hint="cs"/>
          <w:rtl/>
        </w:rPr>
        <w:t>لَا</w:t>
      </w:r>
      <w:r w:rsidRPr="000E1495">
        <w:rPr>
          <w:rStyle w:val="Chard"/>
          <w:rtl/>
        </w:rPr>
        <w:t xml:space="preserve"> </w:t>
      </w:r>
      <w:r w:rsidRPr="000E1495">
        <w:rPr>
          <w:rStyle w:val="Chard"/>
          <w:rFonts w:hint="cs"/>
          <w:rtl/>
        </w:rPr>
        <w:t>تُبۡصِرُونَ٣٩</w:t>
      </w:r>
      <w:r w:rsidRPr="000E1495">
        <w:rPr>
          <w:rStyle w:val="Chard"/>
          <w:rtl/>
        </w:rPr>
        <w:t xml:space="preserve"> </w:t>
      </w:r>
      <w:r w:rsidRPr="000E1495">
        <w:rPr>
          <w:rStyle w:val="Chard"/>
          <w:rFonts w:hint="cs"/>
          <w:rtl/>
        </w:rPr>
        <w:t>إِنَّهُۥ</w:t>
      </w:r>
      <w:r w:rsidRPr="000E1495">
        <w:rPr>
          <w:rStyle w:val="Chard"/>
          <w:rtl/>
        </w:rPr>
        <w:t xml:space="preserve"> لَقَو</w:t>
      </w:r>
      <w:r w:rsidRPr="000E1495">
        <w:rPr>
          <w:rStyle w:val="Chard"/>
          <w:rFonts w:hint="cs"/>
          <w:rtl/>
        </w:rPr>
        <w:t>ۡلُ</w:t>
      </w:r>
      <w:r w:rsidRPr="000E1495">
        <w:rPr>
          <w:rStyle w:val="Chard"/>
          <w:rtl/>
        </w:rPr>
        <w:t xml:space="preserve"> </w:t>
      </w:r>
      <w:r w:rsidRPr="000E1495">
        <w:rPr>
          <w:rStyle w:val="Chard"/>
          <w:rFonts w:hint="cs"/>
          <w:rtl/>
        </w:rPr>
        <w:t>رَسُولٖ</w:t>
      </w:r>
      <w:r w:rsidRPr="000E1495">
        <w:rPr>
          <w:rStyle w:val="Chard"/>
          <w:rtl/>
        </w:rPr>
        <w:t xml:space="preserve"> </w:t>
      </w:r>
      <w:r w:rsidRPr="000E1495">
        <w:rPr>
          <w:rStyle w:val="Chard"/>
          <w:rFonts w:hint="cs"/>
          <w:rtl/>
        </w:rPr>
        <w:t>كَرِيمٖ٤٠</w:t>
      </w:r>
      <w:r w:rsidRPr="000E1495">
        <w:rPr>
          <w:rStyle w:val="Chard"/>
          <w:rtl/>
        </w:rPr>
        <w:t xml:space="preserve"> </w:t>
      </w:r>
      <w:r w:rsidRPr="000E1495">
        <w:rPr>
          <w:rStyle w:val="Chard"/>
          <w:rFonts w:hint="cs"/>
          <w:rtl/>
        </w:rPr>
        <w:t>وَمَا</w:t>
      </w:r>
      <w:r w:rsidRPr="000E1495">
        <w:rPr>
          <w:rStyle w:val="Chard"/>
          <w:rtl/>
        </w:rPr>
        <w:t xml:space="preserve"> </w:t>
      </w:r>
      <w:r w:rsidRPr="000E1495">
        <w:rPr>
          <w:rStyle w:val="Chard"/>
          <w:rFonts w:hint="cs"/>
          <w:rtl/>
        </w:rPr>
        <w:t>هُوَ</w:t>
      </w:r>
      <w:r w:rsidRPr="000E1495">
        <w:rPr>
          <w:rStyle w:val="Chard"/>
          <w:rtl/>
        </w:rPr>
        <w:t xml:space="preserve"> </w:t>
      </w:r>
      <w:r w:rsidRPr="000E1495">
        <w:rPr>
          <w:rStyle w:val="Chard"/>
          <w:rFonts w:hint="cs"/>
          <w:rtl/>
        </w:rPr>
        <w:t>بِقَوۡلِ</w:t>
      </w:r>
      <w:r w:rsidRPr="000E1495">
        <w:rPr>
          <w:rStyle w:val="Chard"/>
          <w:rtl/>
        </w:rPr>
        <w:t xml:space="preserve"> </w:t>
      </w:r>
      <w:r w:rsidRPr="000E1495">
        <w:rPr>
          <w:rStyle w:val="Chard"/>
          <w:rFonts w:hint="cs"/>
          <w:rtl/>
        </w:rPr>
        <w:t>شَاعِرٖۚ</w:t>
      </w:r>
      <w:r w:rsidRPr="000E1495">
        <w:rPr>
          <w:rStyle w:val="Chard"/>
          <w:rtl/>
        </w:rPr>
        <w:t xml:space="preserve"> </w:t>
      </w:r>
      <w:r w:rsidRPr="000E1495">
        <w:rPr>
          <w:rStyle w:val="Chard"/>
          <w:rFonts w:hint="cs"/>
          <w:rtl/>
        </w:rPr>
        <w:t>قَلِيلٗا</w:t>
      </w:r>
      <w:r w:rsidRPr="000E1495">
        <w:rPr>
          <w:rStyle w:val="Chard"/>
          <w:rtl/>
        </w:rPr>
        <w:t xml:space="preserve"> </w:t>
      </w:r>
      <w:r w:rsidRPr="000E1495">
        <w:rPr>
          <w:rStyle w:val="Chard"/>
          <w:rFonts w:hint="cs"/>
          <w:rtl/>
        </w:rPr>
        <w:t>مَّا</w:t>
      </w:r>
      <w:r w:rsidRPr="000E1495">
        <w:rPr>
          <w:rStyle w:val="Chard"/>
          <w:rtl/>
        </w:rPr>
        <w:t xml:space="preserve"> </w:t>
      </w:r>
      <w:r w:rsidRPr="000E1495">
        <w:rPr>
          <w:rStyle w:val="Chard"/>
          <w:rFonts w:hint="cs"/>
          <w:rtl/>
        </w:rPr>
        <w:t>تُؤۡمِنُونَ٤١</w:t>
      </w:r>
      <w:r w:rsidRPr="000E1495">
        <w:rPr>
          <w:rStyle w:val="Chard"/>
          <w:rtl/>
        </w:rPr>
        <w:t xml:space="preserve"> </w:t>
      </w:r>
      <w:r w:rsidRPr="000E1495">
        <w:rPr>
          <w:rStyle w:val="Chard"/>
          <w:rFonts w:hint="cs"/>
          <w:rtl/>
        </w:rPr>
        <w:t>وَلَا</w:t>
      </w:r>
      <w:r w:rsidRPr="000E1495">
        <w:rPr>
          <w:rStyle w:val="Chard"/>
          <w:rtl/>
        </w:rPr>
        <w:t xml:space="preserve"> </w:t>
      </w:r>
      <w:r w:rsidRPr="000E1495">
        <w:rPr>
          <w:rStyle w:val="Chard"/>
          <w:rFonts w:hint="cs"/>
          <w:rtl/>
        </w:rPr>
        <w:t>بِقَوۡلِ</w:t>
      </w:r>
      <w:r w:rsidRPr="000E1495">
        <w:rPr>
          <w:rStyle w:val="Chard"/>
          <w:rtl/>
        </w:rPr>
        <w:t xml:space="preserve"> </w:t>
      </w:r>
      <w:r w:rsidRPr="000E1495">
        <w:rPr>
          <w:rStyle w:val="Chard"/>
          <w:rFonts w:hint="cs"/>
          <w:rtl/>
        </w:rPr>
        <w:t>كَاهِنٖۚ</w:t>
      </w:r>
      <w:r w:rsidRPr="000E1495">
        <w:rPr>
          <w:rStyle w:val="Chard"/>
          <w:rtl/>
        </w:rPr>
        <w:t xml:space="preserve"> </w:t>
      </w:r>
      <w:r w:rsidRPr="000E1495">
        <w:rPr>
          <w:rStyle w:val="Chard"/>
          <w:rFonts w:hint="cs"/>
          <w:rtl/>
        </w:rPr>
        <w:t>قَلِيلٗا</w:t>
      </w:r>
      <w:r w:rsidRPr="000E1495">
        <w:rPr>
          <w:rStyle w:val="Chard"/>
          <w:rtl/>
        </w:rPr>
        <w:t xml:space="preserve"> </w:t>
      </w:r>
      <w:r w:rsidRPr="000E1495">
        <w:rPr>
          <w:rStyle w:val="Chard"/>
          <w:rFonts w:hint="cs"/>
          <w:rtl/>
        </w:rPr>
        <w:t>مَّا</w:t>
      </w:r>
      <w:r w:rsidRPr="000E1495">
        <w:rPr>
          <w:rStyle w:val="Chard"/>
          <w:rtl/>
        </w:rPr>
        <w:t xml:space="preserve"> </w:t>
      </w:r>
      <w:r w:rsidRPr="000E1495">
        <w:rPr>
          <w:rStyle w:val="Chard"/>
          <w:rFonts w:hint="cs"/>
          <w:rtl/>
        </w:rPr>
        <w:t>تَذَكَّرُونَ٤٢</w:t>
      </w:r>
      <w:r w:rsidRPr="000E1495">
        <w:rPr>
          <w:rStyle w:val="Chard"/>
          <w:rtl/>
        </w:rPr>
        <w:t xml:space="preserve"> </w:t>
      </w:r>
      <w:r w:rsidRPr="000E1495">
        <w:rPr>
          <w:rStyle w:val="Chard"/>
          <w:rFonts w:hint="cs"/>
          <w:rtl/>
        </w:rPr>
        <w:t>تَنزِيلٞ</w:t>
      </w:r>
      <w:r w:rsidRPr="000E1495">
        <w:rPr>
          <w:rStyle w:val="Chard"/>
          <w:rtl/>
        </w:rPr>
        <w:t xml:space="preserve"> </w:t>
      </w:r>
      <w:r w:rsidRPr="000E1495">
        <w:rPr>
          <w:rStyle w:val="Chard"/>
          <w:rFonts w:hint="cs"/>
          <w:rtl/>
        </w:rPr>
        <w:t>مِّن</w:t>
      </w:r>
      <w:r w:rsidRPr="000E1495">
        <w:rPr>
          <w:rStyle w:val="Chard"/>
          <w:rtl/>
        </w:rPr>
        <w:t xml:space="preserve"> </w:t>
      </w:r>
      <w:r w:rsidRPr="000E1495">
        <w:rPr>
          <w:rStyle w:val="Chard"/>
          <w:rFonts w:hint="cs"/>
          <w:rtl/>
        </w:rPr>
        <w:t>رَّبِّ</w:t>
      </w:r>
      <w:r w:rsidRPr="000E1495">
        <w:rPr>
          <w:rStyle w:val="Chard"/>
          <w:rtl/>
        </w:rPr>
        <w:t xml:space="preserve"> </w:t>
      </w:r>
      <w:r w:rsidRPr="000E1495">
        <w:rPr>
          <w:rStyle w:val="Chard"/>
          <w:rFonts w:hint="cs"/>
          <w:rtl/>
        </w:rPr>
        <w:t>ٱ</w:t>
      </w:r>
      <w:r w:rsidRPr="000E1495">
        <w:rPr>
          <w:rStyle w:val="Chard"/>
          <w:rFonts w:hint="eastAsia"/>
          <w:rtl/>
        </w:rPr>
        <w:t>ل</w:t>
      </w:r>
      <w:r w:rsidRPr="000E1495">
        <w:rPr>
          <w:rStyle w:val="Chard"/>
          <w:rFonts w:hint="cs"/>
          <w:rtl/>
        </w:rPr>
        <w:t>ۡعَٰلَمِينَ</w:t>
      </w:r>
      <w:r w:rsidRPr="000E1495">
        <w:rPr>
          <w:rStyle w:val="Chard"/>
          <w:rtl/>
        </w:rPr>
        <w:t>٤٣ وَلَو</w:t>
      </w:r>
      <w:r w:rsidRPr="000E1495">
        <w:rPr>
          <w:rStyle w:val="Chard"/>
          <w:rFonts w:hint="cs"/>
          <w:rtl/>
        </w:rPr>
        <w:t>ۡ</w:t>
      </w:r>
      <w:r w:rsidRPr="000E1495">
        <w:rPr>
          <w:rStyle w:val="Chard"/>
          <w:rtl/>
        </w:rPr>
        <w:t xml:space="preserve"> </w:t>
      </w:r>
      <w:r w:rsidRPr="000E1495">
        <w:rPr>
          <w:rStyle w:val="Chard"/>
          <w:rFonts w:hint="cs"/>
          <w:rtl/>
        </w:rPr>
        <w:t>تَقَو</w:t>
      </w:r>
      <w:r w:rsidRPr="000E1495">
        <w:rPr>
          <w:rStyle w:val="Chard"/>
          <w:rFonts w:hint="eastAsia"/>
          <w:rtl/>
        </w:rPr>
        <w:t>َّلَ</w:t>
      </w:r>
      <w:r w:rsidRPr="000E1495">
        <w:rPr>
          <w:rStyle w:val="Chard"/>
          <w:rtl/>
        </w:rPr>
        <w:t xml:space="preserve"> عَلَي</w:t>
      </w:r>
      <w:r w:rsidRPr="000E1495">
        <w:rPr>
          <w:rStyle w:val="Chard"/>
          <w:rFonts w:hint="cs"/>
          <w:rtl/>
        </w:rPr>
        <w:t>ۡنَا</w:t>
      </w:r>
      <w:r w:rsidRPr="000E1495">
        <w:rPr>
          <w:rStyle w:val="Chard"/>
          <w:rtl/>
        </w:rPr>
        <w:t xml:space="preserve"> </w:t>
      </w:r>
      <w:r w:rsidRPr="000E1495">
        <w:rPr>
          <w:rStyle w:val="Chard"/>
          <w:rFonts w:hint="cs"/>
          <w:rtl/>
        </w:rPr>
        <w:t>بَعۡضَ</w:t>
      </w:r>
      <w:r w:rsidRPr="000E1495">
        <w:rPr>
          <w:rStyle w:val="Chard"/>
          <w:rtl/>
        </w:rPr>
        <w:t xml:space="preserve"> </w:t>
      </w:r>
      <w:r w:rsidRPr="000E1495">
        <w:rPr>
          <w:rStyle w:val="Chard"/>
          <w:rFonts w:hint="cs"/>
          <w:rtl/>
        </w:rPr>
        <w:t>ٱ</w:t>
      </w:r>
      <w:r w:rsidRPr="000E1495">
        <w:rPr>
          <w:rStyle w:val="Chard"/>
          <w:rFonts w:hint="eastAsia"/>
          <w:rtl/>
        </w:rPr>
        <w:t>ل</w:t>
      </w:r>
      <w:r w:rsidRPr="000E1495">
        <w:rPr>
          <w:rStyle w:val="Chard"/>
          <w:rFonts w:hint="cs"/>
          <w:rtl/>
        </w:rPr>
        <w:t>ۡأَقَاوِيلِ</w:t>
      </w:r>
      <w:r w:rsidRPr="000E1495">
        <w:rPr>
          <w:rStyle w:val="Chard"/>
          <w:rtl/>
        </w:rPr>
        <w:t>٤٤ لَأَخَذ</w:t>
      </w:r>
      <w:r w:rsidRPr="000E1495">
        <w:rPr>
          <w:rStyle w:val="Chard"/>
          <w:rFonts w:hint="cs"/>
          <w:rtl/>
        </w:rPr>
        <w:t>ۡنَا</w:t>
      </w:r>
      <w:r w:rsidRPr="000E1495">
        <w:rPr>
          <w:rStyle w:val="Chard"/>
          <w:rtl/>
        </w:rPr>
        <w:t xml:space="preserve"> </w:t>
      </w:r>
      <w:r w:rsidRPr="000E1495">
        <w:rPr>
          <w:rStyle w:val="Chard"/>
          <w:rFonts w:hint="cs"/>
          <w:rtl/>
        </w:rPr>
        <w:t>مِنۡهُ</w:t>
      </w:r>
      <w:r w:rsidRPr="000E1495">
        <w:rPr>
          <w:rStyle w:val="Chard"/>
          <w:rtl/>
        </w:rPr>
        <w:t xml:space="preserve"> </w:t>
      </w:r>
      <w:r w:rsidRPr="000E1495">
        <w:rPr>
          <w:rStyle w:val="Chard"/>
          <w:rFonts w:hint="cs"/>
          <w:rtl/>
        </w:rPr>
        <w:t>بِٱ</w:t>
      </w:r>
      <w:r w:rsidRPr="000E1495">
        <w:rPr>
          <w:rStyle w:val="Chard"/>
          <w:rFonts w:hint="eastAsia"/>
          <w:rtl/>
        </w:rPr>
        <w:t>ل</w:t>
      </w:r>
      <w:r w:rsidRPr="000E1495">
        <w:rPr>
          <w:rStyle w:val="Chard"/>
          <w:rFonts w:hint="cs"/>
          <w:rtl/>
        </w:rPr>
        <w:t>ۡيَمِينِ</w:t>
      </w:r>
      <w:r w:rsidRPr="000E1495">
        <w:rPr>
          <w:rStyle w:val="Chard"/>
          <w:rtl/>
        </w:rPr>
        <w:t>٤٥ ثُمَّ لَقَطَع</w:t>
      </w:r>
      <w:r w:rsidRPr="000E1495">
        <w:rPr>
          <w:rStyle w:val="Chard"/>
          <w:rFonts w:hint="cs"/>
          <w:rtl/>
        </w:rPr>
        <w:t>ۡنَا</w:t>
      </w:r>
      <w:r w:rsidRPr="000E1495">
        <w:rPr>
          <w:rStyle w:val="Chard"/>
          <w:rtl/>
        </w:rPr>
        <w:t xml:space="preserve"> </w:t>
      </w:r>
      <w:r w:rsidRPr="000E1495">
        <w:rPr>
          <w:rStyle w:val="Chard"/>
          <w:rFonts w:hint="cs"/>
          <w:rtl/>
        </w:rPr>
        <w:t>مِنۡهُ</w:t>
      </w:r>
      <w:r w:rsidRPr="000E1495">
        <w:rPr>
          <w:rStyle w:val="Chard"/>
          <w:rtl/>
        </w:rPr>
        <w:t xml:space="preserve"> </w:t>
      </w:r>
      <w:r w:rsidRPr="000E1495">
        <w:rPr>
          <w:rStyle w:val="Chard"/>
          <w:rFonts w:hint="cs"/>
          <w:rtl/>
        </w:rPr>
        <w:t>ٱ</w:t>
      </w:r>
      <w:r w:rsidRPr="000E1495">
        <w:rPr>
          <w:rStyle w:val="Chard"/>
          <w:rFonts w:hint="eastAsia"/>
          <w:rtl/>
        </w:rPr>
        <w:t>ل</w:t>
      </w:r>
      <w:r w:rsidRPr="000E1495">
        <w:rPr>
          <w:rStyle w:val="Chard"/>
          <w:rFonts w:hint="cs"/>
          <w:rtl/>
        </w:rPr>
        <w:t>ۡوَتِينَ</w:t>
      </w:r>
      <w:r w:rsidRPr="000E1495">
        <w:rPr>
          <w:rStyle w:val="Chard"/>
          <w:rtl/>
        </w:rPr>
        <w:t>٤٦ فَمَا مِنكُم مِّن</w:t>
      </w:r>
      <w:r w:rsidRPr="000E1495">
        <w:rPr>
          <w:rStyle w:val="Chard"/>
          <w:rFonts w:hint="cs"/>
          <w:rtl/>
        </w:rPr>
        <w:t>ۡ</w:t>
      </w:r>
      <w:r w:rsidRPr="000E1495">
        <w:rPr>
          <w:rStyle w:val="Chard"/>
          <w:rtl/>
        </w:rPr>
        <w:t xml:space="preserve"> </w:t>
      </w:r>
      <w:r w:rsidRPr="000E1495">
        <w:rPr>
          <w:rStyle w:val="Chard"/>
          <w:rFonts w:hint="cs"/>
          <w:rtl/>
        </w:rPr>
        <w:t>أَحَدٍ</w:t>
      </w:r>
      <w:r w:rsidRPr="000E1495">
        <w:rPr>
          <w:rStyle w:val="Chard"/>
          <w:rtl/>
        </w:rPr>
        <w:t xml:space="preserve"> </w:t>
      </w:r>
      <w:r w:rsidRPr="000E1495">
        <w:rPr>
          <w:rStyle w:val="Chard"/>
          <w:rFonts w:hint="cs"/>
          <w:rtl/>
        </w:rPr>
        <w:t>عَنۡهُ</w:t>
      </w:r>
      <w:r w:rsidRPr="000E1495">
        <w:rPr>
          <w:rStyle w:val="Chard"/>
          <w:rtl/>
        </w:rPr>
        <w:t xml:space="preserve"> </w:t>
      </w:r>
      <w:r w:rsidRPr="000E1495">
        <w:rPr>
          <w:rStyle w:val="Chard"/>
          <w:rFonts w:hint="cs"/>
          <w:rtl/>
        </w:rPr>
        <w:t>حَٰجِزِينَ٤٧</w:t>
      </w:r>
      <w:r w:rsidRPr="000E1495">
        <w:rPr>
          <w:rStyle w:val="Chard"/>
          <w:rtl/>
        </w:rPr>
        <w:t xml:space="preserve"> </w:t>
      </w:r>
      <w:r w:rsidRPr="000E1495">
        <w:rPr>
          <w:rStyle w:val="Chard"/>
          <w:rFonts w:hint="cs"/>
          <w:rtl/>
        </w:rPr>
        <w:t>وَإِنَّهُۥ</w:t>
      </w:r>
      <w:r w:rsidRPr="000E1495">
        <w:rPr>
          <w:rStyle w:val="Chard"/>
          <w:rtl/>
        </w:rPr>
        <w:t xml:space="preserve"> لَتَذ</w:t>
      </w:r>
      <w:r w:rsidRPr="000E1495">
        <w:rPr>
          <w:rStyle w:val="Chard"/>
          <w:rFonts w:hint="cs"/>
          <w:rtl/>
        </w:rPr>
        <w:t>ۡكِرَةٞ</w:t>
      </w:r>
      <w:r w:rsidRPr="000E1495">
        <w:rPr>
          <w:rStyle w:val="Chard"/>
          <w:rtl/>
        </w:rPr>
        <w:t xml:space="preserve"> </w:t>
      </w:r>
      <w:r w:rsidRPr="000E1495">
        <w:rPr>
          <w:rStyle w:val="Chard"/>
          <w:rFonts w:hint="cs"/>
          <w:rtl/>
        </w:rPr>
        <w:t>لِّلۡمُتَّقِينَ٤٨</w:t>
      </w:r>
      <w:r w:rsidRPr="000E1495">
        <w:rPr>
          <w:rStyle w:val="Chard"/>
          <w:rtl/>
        </w:rPr>
        <w:t xml:space="preserve"> </w:t>
      </w:r>
      <w:r w:rsidRPr="000E1495">
        <w:rPr>
          <w:rStyle w:val="Chard"/>
          <w:rFonts w:hint="cs"/>
          <w:rtl/>
        </w:rPr>
        <w:t>وَإِنَّا</w:t>
      </w:r>
      <w:r w:rsidRPr="000E1495">
        <w:rPr>
          <w:rStyle w:val="Chard"/>
          <w:rtl/>
        </w:rPr>
        <w:t xml:space="preserve"> </w:t>
      </w:r>
      <w:r w:rsidRPr="000E1495">
        <w:rPr>
          <w:rStyle w:val="Chard"/>
          <w:rFonts w:hint="cs"/>
          <w:rtl/>
        </w:rPr>
        <w:t>لَنَعۡلَمُ</w:t>
      </w:r>
      <w:r w:rsidRPr="000E1495">
        <w:rPr>
          <w:rStyle w:val="Chard"/>
          <w:rtl/>
        </w:rPr>
        <w:t xml:space="preserve"> </w:t>
      </w:r>
      <w:r w:rsidRPr="000E1495">
        <w:rPr>
          <w:rStyle w:val="Chard"/>
          <w:rFonts w:hint="cs"/>
          <w:rtl/>
        </w:rPr>
        <w:t>أَنَّ</w:t>
      </w:r>
      <w:r w:rsidRPr="000E1495">
        <w:rPr>
          <w:rStyle w:val="Chard"/>
          <w:rtl/>
        </w:rPr>
        <w:t xml:space="preserve"> </w:t>
      </w:r>
      <w:r w:rsidRPr="000E1495">
        <w:rPr>
          <w:rStyle w:val="Chard"/>
          <w:rFonts w:hint="cs"/>
          <w:rtl/>
        </w:rPr>
        <w:t>مِنكُم</w:t>
      </w:r>
      <w:r w:rsidRPr="000E1495">
        <w:rPr>
          <w:rStyle w:val="Chard"/>
          <w:rtl/>
        </w:rPr>
        <w:t xml:space="preserve"> </w:t>
      </w:r>
      <w:r w:rsidRPr="000E1495">
        <w:rPr>
          <w:rStyle w:val="Chard"/>
          <w:rFonts w:hint="cs"/>
          <w:rtl/>
        </w:rPr>
        <w:t>مُّكَذِّبِ</w:t>
      </w:r>
      <w:r w:rsidRPr="000E1495">
        <w:rPr>
          <w:rStyle w:val="Chard"/>
          <w:rtl/>
        </w:rPr>
        <w:t>ينَ٤٩ وَإِنَّه</w:t>
      </w:r>
      <w:r w:rsidRPr="000E1495">
        <w:rPr>
          <w:rStyle w:val="Chard"/>
          <w:rFonts w:hint="eastAsia"/>
          <w:rtl/>
        </w:rPr>
        <w:t>ُ</w:t>
      </w:r>
      <w:r w:rsidRPr="000E1495">
        <w:rPr>
          <w:rStyle w:val="Chard"/>
          <w:rFonts w:hint="cs"/>
          <w:rtl/>
        </w:rPr>
        <w:t>ۥ</w:t>
      </w:r>
      <w:r w:rsidRPr="000E1495">
        <w:rPr>
          <w:rStyle w:val="Chard"/>
          <w:rtl/>
        </w:rPr>
        <w:t xml:space="preserve"> لَحَس</w:t>
      </w:r>
      <w:r w:rsidRPr="000E1495">
        <w:rPr>
          <w:rStyle w:val="Chard"/>
          <w:rFonts w:hint="cs"/>
          <w:rtl/>
        </w:rPr>
        <w:t>ۡرَةٌ</w:t>
      </w:r>
      <w:r w:rsidRPr="000E1495">
        <w:rPr>
          <w:rStyle w:val="Chard"/>
          <w:rtl/>
        </w:rPr>
        <w:t xml:space="preserve"> </w:t>
      </w:r>
      <w:r w:rsidRPr="000E1495">
        <w:rPr>
          <w:rStyle w:val="Chard"/>
          <w:rFonts w:hint="cs"/>
          <w:rtl/>
        </w:rPr>
        <w:t>عَلَى</w:t>
      </w:r>
      <w:r w:rsidRPr="000E1495">
        <w:rPr>
          <w:rStyle w:val="Chard"/>
          <w:rtl/>
        </w:rPr>
        <w:t xml:space="preserve"> </w:t>
      </w:r>
      <w:r w:rsidRPr="000E1495">
        <w:rPr>
          <w:rStyle w:val="Chard"/>
          <w:rFonts w:hint="cs"/>
          <w:rtl/>
        </w:rPr>
        <w:t>ٱ</w:t>
      </w:r>
      <w:r w:rsidRPr="000E1495">
        <w:rPr>
          <w:rStyle w:val="Chard"/>
          <w:rFonts w:hint="eastAsia"/>
          <w:rtl/>
        </w:rPr>
        <w:t>ل</w:t>
      </w:r>
      <w:r w:rsidRPr="000E1495">
        <w:rPr>
          <w:rStyle w:val="Chard"/>
          <w:rFonts w:hint="cs"/>
          <w:rtl/>
        </w:rPr>
        <w:t>ۡكَٰفِرِينَ</w:t>
      </w:r>
      <w:r w:rsidRPr="000E1495">
        <w:rPr>
          <w:rStyle w:val="Chard"/>
          <w:rtl/>
        </w:rPr>
        <w:t>٥٠ وَإِنَّهُ</w:t>
      </w:r>
      <w:r w:rsidRPr="000E1495">
        <w:rPr>
          <w:rStyle w:val="Chard"/>
          <w:rFonts w:hint="cs"/>
          <w:rtl/>
        </w:rPr>
        <w:t>ۥ</w:t>
      </w:r>
      <w:r w:rsidRPr="000E1495">
        <w:rPr>
          <w:rStyle w:val="Chard"/>
          <w:rtl/>
        </w:rPr>
        <w:t xml:space="preserve"> لَحَقُّ </w:t>
      </w:r>
      <w:r w:rsidRPr="000E1495">
        <w:rPr>
          <w:rStyle w:val="Chard"/>
          <w:rFonts w:hint="cs"/>
          <w:rtl/>
        </w:rPr>
        <w:t>ٱ</w:t>
      </w:r>
      <w:r w:rsidRPr="000E1495">
        <w:rPr>
          <w:rStyle w:val="Chard"/>
          <w:rFonts w:hint="eastAsia"/>
          <w:rtl/>
        </w:rPr>
        <w:t>ل</w:t>
      </w:r>
      <w:r w:rsidRPr="000E1495">
        <w:rPr>
          <w:rStyle w:val="Chard"/>
          <w:rFonts w:hint="cs"/>
          <w:rtl/>
        </w:rPr>
        <w:t>ۡيَقِينِ</w:t>
      </w:r>
      <w:r w:rsidRPr="000E1495">
        <w:rPr>
          <w:rStyle w:val="Chard"/>
          <w:rtl/>
        </w:rPr>
        <w:t>٥١ فَسَبِّح</w:t>
      </w:r>
      <w:r w:rsidRPr="000E1495">
        <w:rPr>
          <w:rStyle w:val="Chard"/>
          <w:rFonts w:hint="cs"/>
          <w:rtl/>
        </w:rPr>
        <w:t>ۡ</w:t>
      </w:r>
      <w:r w:rsidRPr="000E1495">
        <w:rPr>
          <w:rStyle w:val="Chard"/>
          <w:rtl/>
        </w:rPr>
        <w:t xml:space="preserve"> </w:t>
      </w:r>
      <w:r w:rsidRPr="000E1495">
        <w:rPr>
          <w:rStyle w:val="Chard"/>
          <w:rFonts w:hint="cs"/>
          <w:rtl/>
        </w:rPr>
        <w:t>بِٱ</w:t>
      </w:r>
      <w:r w:rsidRPr="000E1495">
        <w:rPr>
          <w:rStyle w:val="Chard"/>
          <w:rFonts w:hint="eastAsia"/>
          <w:rtl/>
        </w:rPr>
        <w:t>س</w:t>
      </w:r>
      <w:r w:rsidRPr="000E1495">
        <w:rPr>
          <w:rStyle w:val="Chard"/>
          <w:rFonts w:hint="cs"/>
          <w:rtl/>
        </w:rPr>
        <w:t>ۡمِ</w:t>
      </w:r>
      <w:r w:rsidRPr="000E1495">
        <w:rPr>
          <w:rStyle w:val="Chard"/>
          <w:rtl/>
        </w:rPr>
        <w:t xml:space="preserve"> رَبِّكَ </w:t>
      </w:r>
      <w:r w:rsidRPr="000E1495">
        <w:rPr>
          <w:rStyle w:val="Chard"/>
          <w:rFonts w:hint="cs"/>
          <w:rtl/>
        </w:rPr>
        <w:t>ٱ</w:t>
      </w:r>
      <w:r w:rsidRPr="000E1495">
        <w:rPr>
          <w:rStyle w:val="Chard"/>
          <w:rFonts w:hint="eastAsia"/>
          <w:rtl/>
        </w:rPr>
        <w:t>ل</w:t>
      </w:r>
      <w:r w:rsidRPr="000E1495">
        <w:rPr>
          <w:rStyle w:val="Chard"/>
          <w:rFonts w:hint="cs"/>
          <w:rtl/>
        </w:rPr>
        <w:t>ۡعَظِيمِ</w:t>
      </w:r>
      <w:r w:rsidRPr="000E1495">
        <w:rPr>
          <w:rStyle w:val="Chard"/>
          <w:rtl/>
        </w:rPr>
        <w:t>٥٢</w:t>
      </w:r>
      <w:r w:rsidRPr="00A77F34">
        <w:rPr>
          <w:rFonts w:ascii="Times New Roman" w:hAnsi="Times New Roman" w:cs="Traditional Arabic" w:hint="cs"/>
          <w:rtl/>
        </w:rPr>
        <w:t>﴾</w:t>
      </w:r>
    </w:p>
    <w:p w:rsidR="00AA3E70" w:rsidRDefault="00BA41F6" w:rsidP="00BA41F6">
      <w:pPr>
        <w:pStyle w:val="a9"/>
        <w:rPr>
          <w:rtl/>
        </w:rPr>
      </w:pPr>
      <w:r>
        <w:rPr>
          <w:rFonts w:hint="cs"/>
          <w:rtl/>
        </w:rPr>
        <w:t>ترجمه:</w:t>
      </w:r>
    </w:p>
    <w:p w:rsidR="00707142" w:rsidRDefault="000E1495" w:rsidP="00707142">
      <w:pPr>
        <w:pStyle w:val="a8"/>
        <w:rPr>
          <w:rtl/>
        </w:rPr>
      </w:pPr>
      <w:r>
        <w:rPr>
          <w:rFonts w:hint="cs"/>
          <w:rtl/>
        </w:rPr>
        <w:t>«</w:t>
      </w:r>
      <w:r w:rsidR="00BA41F6">
        <w:rPr>
          <w:rFonts w:hint="cs"/>
          <w:rtl/>
        </w:rPr>
        <w:t>پس قسم یاد می‌کنم به آنچه می‌بینید (38) و به آنچه نمی‌بینید</w:t>
      </w:r>
      <w:r w:rsidR="00707142">
        <w:rPr>
          <w:rFonts w:hint="cs"/>
          <w:rtl/>
        </w:rPr>
        <w:t xml:space="preserve"> (39) همانا آن (قرآن) بی‌شک سخن فرستاده‌ای بزرگوار است (40) و آن گفتار شاعر نیست، (اما شما) اندکی ایمان دارید (41) و نه سخن پیشگو، اندکی پند می‌گیرید (42) فرستاده‌ای از جانت پروردگار جهانیان است (43) و اگر (محمد) پاره‌ای سخنان را بر ما بر می‌بست (که نا نگفته بودیم) (44) یقیناً او را قدرتمندانه می‌گرفتیم (45) سپس رگ قلبش را قطع می‌کردیم (46) پس هیج کدام از شما بازدارنده از (عذاب) او نمی‌شد (47) و در حقیقت آن اندرزی برای پرهیزگاران است (48) و یقیناً ما</w:t>
      </w:r>
      <w:r>
        <w:rPr>
          <w:rFonts w:hint="cs"/>
          <w:rtl/>
        </w:rPr>
        <w:t xml:space="preserve"> می‌دانیم که از شما کسانی تکذیب</w:t>
      </w:r>
      <w:r>
        <w:rPr>
          <w:rFonts w:hint="eastAsia"/>
          <w:rtl/>
        </w:rPr>
        <w:t>‌</w:t>
      </w:r>
      <w:r w:rsidR="00707142">
        <w:rPr>
          <w:rFonts w:hint="cs"/>
          <w:rtl/>
        </w:rPr>
        <w:t>کنندگان هستند (49) و همانا آن (قرآن) حسرتی بر کافران خواهد بود (50) و همانا آن بی</w:t>
      </w:r>
      <w:r w:rsidR="00707142">
        <w:rPr>
          <w:rFonts w:hint="eastAsia"/>
          <w:rtl/>
        </w:rPr>
        <w:t>‌گمان حقیقت یق</w:t>
      </w:r>
      <w:r w:rsidR="00707142">
        <w:rPr>
          <w:rFonts w:hint="cs"/>
          <w:rtl/>
        </w:rPr>
        <w:t>ینی است (51) پس نام پروردگار بزرگت را به پاکی یاد کن (52)</w:t>
      </w:r>
      <w:r>
        <w:rPr>
          <w:rFonts w:hint="cs"/>
          <w:rtl/>
        </w:rPr>
        <w:t>»</w:t>
      </w:r>
      <w:r w:rsidR="00707142">
        <w:rPr>
          <w:rFonts w:hint="cs"/>
          <w:rtl/>
        </w:rPr>
        <w:t>.</w:t>
      </w:r>
    </w:p>
    <w:p w:rsidR="00707142" w:rsidRDefault="00707142" w:rsidP="00707142">
      <w:pPr>
        <w:pStyle w:val="a9"/>
        <w:rPr>
          <w:rtl/>
        </w:rPr>
      </w:pPr>
      <w:r>
        <w:rPr>
          <w:rFonts w:hint="cs"/>
          <w:rtl/>
        </w:rPr>
        <w:t>توضیحات:</w:t>
      </w:r>
    </w:p>
    <w:p w:rsidR="00707142" w:rsidRDefault="003A6281" w:rsidP="000E1495">
      <w:pPr>
        <w:pStyle w:val="a8"/>
        <w:rPr>
          <w:rtl/>
        </w:rPr>
      </w:pPr>
      <w:r w:rsidRPr="003A6281">
        <w:rPr>
          <w:rFonts w:cs="Traditional Arabic"/>
          <w:rtl/>
        </w:rPr>
        <w:t>﴿</w:t>
      </w:r>
      <w:r w:rsidRPr="003A6281">
        <w:rPr>
          <w:rFonts w:cs="KFGQPC Uthmanic Script HAFS"/>
          <w:rtl/>
        </w:rPr>
        <w:t>فَلَا</w:t>
      </w:r>
      <w:r w:rsidRPr="003A6281">
        <w:rPr>
          <w:rFonts w:ascii="Times New Roman" w:hAnsi="Times New Roman" w:cs="KFGQPC Uthmanic Script HAFS" w:hint="cs"/>
          <w:rtl/>
        </w:rPr>
        <w:t>ٓ</w:t>
      </w:r>
      <w:r w:rsidRPr="003A6281">
        <w:rPr>
          <w:rFonts w:cs="KFGQPC Uthmanic Script HAFS"/>
          <w:rtl/>
        </w:rPr>
        <w:t xml:space="preserve"> </w:t>
      </w:r>
      <w:r w:rsidRPr="003A6281">
        <w:rPr>
          <w:rFonts w:cs="KFGQPC Uthmanic Script HAFS" w:hint="cs"/>
          <w:rtl/>
        </w:rPr>
        <w:t>أُق</w:t>
      </w:r>
      <w:r w:rsidRPr="003A6281">
        <w:rPr>
          <w:rFonts w:ascii="Times New Roman" w:hAnsi="Times New Roman" w:cs="KFGQPC Uthmanic Script HAFS" w:hint="cs"/>
          <w:rtl/>
        </w:rPr>
        <w:t>ۡ</w:t>
      </w:r>
      <w:r w:rsidRPr="003A6281">
        <w:rPr>
          <w:rFonts w:cs="KFGQPC Uthmanic Script HAFS" w:hint="cs"/>
          <w:rtl/>
        </w:rPr>
        <w:t>سِمُ</w:t>
      </w:r>
      <w:r w:rsidRPr="003A6281">
        <w:rPr>
          <w:rFonts w:ascii="Times New Roman" w:hAnsi="Times New Roman" w:cs="Traditional Arabic" w:hint="cs"/>
          <w:rtl/>
        </w:rPr>
        <w:t>﴾</w:t>
      </w:r>
      <w:r w:rsidR="00707142">
        <w:rPr>
          <w:rFonts w:hint="cs"/>
          <w:rtl/>
        </w:rPr>
        <w:t>:</w:t>
      </w:r>
      <w:r>
        <w:rPr>
          <w:rFonts w:hint="cs"/>
          <w:rtl/>
        </w:rPr>
        <w:t xml:space="preserve"> أقسم،</w:t>
      </w:r>
      <w:r w:rsidR="000E1495">
        <w:rPr>
          <w:rFonts w:hint="cs"/>
          <w:rtl/>
        </w:rPr>
        <w:t xml:space="preserve"> «لا»</w:t>
      </w:r>
      <w:r w:rsidR="00707142">
        <w:rPr>
          <w:rFonts w:hint="cs"/>
          <w:rtl/>
        </w:rPr>
        <w:t xml:space="preserve"> در این جا زائده و برای تأکید است. </w:t>
      </w:r>
      <w:r w:rsidRPr="003A6281">
        <w:rPr>
          <w:rFonts w:cs="Traditional Arabic"/>
          <w:rtl/>
        </w:rPr>
        <w:t>﴿</w:t>
      </w:r>
      <w:r w:rsidRPr="003A6281">
        <w:rPr>
          <w:rFonts w:cs="KFGQPC Uthmanic Script HAFS"/>
          <w:rtl/>
        </w:rPr>
        <w:t>بِمَا تُب</w:t>
      </w:r>
      <w:r w:rsidRPr="003A6281">
        <w:rPr>
          <w:rFonts w:ascii="Times New Roman" w:hAnsi="Times New Roman" w:cs="KFGQPC Uthmanic Script HAFS" w:hint="cs"/>
          <w:rtl/>
        </w:rPr>
        <w:t>ۡ</w:t>
      </w:r>
      <w:r w:rsidRPr="003A6281">
        <w:rPr>
          <w:rFonts w:cs="KFGQPC Uthmanic Script HAFS" w:hint="cs"/>
          <w:rtl/>
        </w:rPr>
        <w:t>صِرُونَ</w:t>
      </w:r>
      <w:r w:rsidRPr="003A6281">
        <w:rPr>
          <w:rFonts w:ascii="Times New Roman" w:hAnsi="Times New Roman" w:cs="Traditional Arabic" w:hint="cs"/>
          <w:rtl/>
        </w:rPr>
        <w:t>﴾</w:t>
      </w:r>
      <w:r>
        <w:rPr>
          <w:rFonts w:ascii="Times New Roman" w:hAnsi="Times New Roman" w:cs="Traditional Arabic" w:hint="cs"/>
          <w:rtl/>
        </w:rPr>
        <w:t>...</w:t>
      </w:r>
      <w:r w:rsidR="00707142">
        <w:rPr>
          <w:rFonts w:hint="cs"/>
          <w:rtl/>
        </w:rPr>
        <w:t xml:space="preserve">: در حقیقت خداوند به ظاهر و باطن، جسم و روح، انس و جن، خالق و مخلوق، دنیا و آخرت و قدرت ظاهری و باطنی خود سوگند می‌خورد. </w:t>
      </w:r>
      <w:r w:rsidR="000E1495">
        <w:rPr>
          <w:rFonts w:cs="Traditional Arabic" w:hint="cs"/>
          <w:rtl/>
        </w:rPr>
        <w:t>﴿</w:t>
      </w:r>
      <w:r w:rsidR="000E1495" w:rsidRPr="000E1495">
        <w:rPr>
          <w:rStyle w:val="Chard"/>
          <w:rFonts w:hint="cs"/>
          <w:rtl/>
        </w:rPr>
        <w:t>رَسُولٖ</w:t>
      </w:r>
      <w:r w:rsidR="000E1495">
        <w:rPr>
          <w:rFonts w:cs="Traditional Arabic" w:hint="cs"/>
          <w:rtl/>
        </w:rPr>
        <w:t>﴾</w:t>
      </w:r>
      <w:r w:rsidR="00707142">
        <w:rPr>
          <w:rFonts w:hint="cs"/>
          <w:rtl/>
        </w:rPr>
        <w:t>: فرستاده، در این جا منظور رسول</w:t>
      </w:r>
      <w:r w:rsidR="000E1495">
        <w:rPr>
          <w:rFonts w:hint="cs"/>
          <w:rtl/>
        </w:rPr>
        <w:t xml:space="preserve"> </w:t>
      </w:r>
      <w:r w:rsidR="00707142">
        <w:rPr>
          <w:rFonts w:hint="cs"/>
          <w:rtl/>
        </w:rPr>
        <w:t>‌</w:t>
      </w:r>
      <w:r>
        <w:rPr>
          <w:rFonts w:hint="eastAsia"/>
          <w:rtl/>
        </w:rPr>
        <w:t>‌</w:t>
      </w:r>
      <w:r w:rsidR="00707142">
        <w:rPr>
          <w:rFonts w:hint="cs"/>
          <w:rtl/>
        </w:rPr>
        <w:t xml:space="preserve">الله </w:t>
      </w:r>
      <w:r w:rsidR="00707142">
        <w:rPr>
          <w:rFonts w:cs="CTraditional Arabic" w:hint="cs"/>
          <w:rtl/>
        </w:rPr>
        <w:t>ص</w:t>
      </w:r>
      <w:r w:rsidR="00707142">
        <w:rPr>
          <w:rFonts w:hint="cs"/>
          <w:rtl/>
        </w:rPr>
        <w:t xml:space="preserve"> است. طبق قول برخی مفسرین، مراد از رسول در این‌جا، جبریل است.</w:t>
      </w:r>
    </w:p>
    <w:p w:rsidR="00707142" w:rsidRDefault="00707142" w:rsidP="000E1495">
      <w:pPr>
        <w:pStyle w:val="a8"/>
        <w:rPr>
          <w:rtl/>
        </w:rPr>
      </w:pPr>
      <w:r w:rsidRPr="00C46F7F">
        <w:rPr>
          <w:rStyle w:val="Char5"/>
          <w:rFonts w:hint="cs"/>
          <w:rtl/>
        </w:rPr>
        <w:t>نکته:</w:t>
      </w:r>
      <w:r>
        <w:rPr>
          <w:rFonts w:hint="cs"/>
          <w:rtl/>
        </w:rPr>
        <w:t xml:space="preserve"> </w:t>
      </w:r>
      <w:r w:rsidR="003A6281">
        <w:rPr>
          <w:rFonts w:hint="cs"/>
          <w:rtl/>
        </w:rPr>
        <w:t>«</w:t>
      </w:r>
      <w:r>
        <w:rPr>
          <w:rFonts w:hint="cs"/>
          <w:rtl/>
        </w:rPr>
        <w:t>قول رسول بودن قرآن</w:t>
      </w:r>
      <w:r w:rsidR="003A6281">
        <w:rPr>
          <w:rFonts w:hint="cs"/>
          <w:rtl/>
        </w:rPr>
        <w:t>»</w:t>
      </w:r>
      <w:r>
        <w:rPr>
          <w:rFonts w:hint="cs"/>
          <w:rtl/>
        </w:rPr>
        <w:t xml:space="preserve"> با </w:t>
      </w:r>
      <w:r w:rsidR="003A6281">
        <w:rPr>
          <w:rFonts w:hint="cs"/>
          <w:rtl/>
        </w:rPr>
        <w:t>«</w:t>
      </w:r>
      <w:r>
        <w:rPr>
          <w:rFonts w:hint="cs"/>
          <w:rtl/>
        </w:rPr>
        <w:t>کلام خدا بودن قرآن</w:t>
      </w:r>
      <w:r w:rsidR="003A6281">
        <w:rPr>
          <w:rFonts w:hint="cs"/>
          <w:rtl/>
        </w:rPr>
        <w:t>»</w:t>
      </w:r>
      <w:r>
        <w:rPr>
          <w:rFonts w:hint="cs"/>
          <w:rtl/>
        </w:rPr>
        <w:t xml:space="preserve"> منافاتی ندارد، زیرا منظور از آن، تلاوت و ت</w:t>
      </w:r>
      <w:r w:rsidR="000E1495">
        <w:rPr>
          <w:rFonts w:hint="cs"/>
          <w:rtl/>
        </w:rPr>
        <w:t>ب</w:t>
      </w:r>
      <w:r>
        <w:rPr>
          <w:rFonts w:hint="cs"/>
          <w:rtl/>
        </w:rPr>
        <w:t>لیغ و نقل قول رسول از خداوند است.</w:t>
      </w:r>
    </w:p>
    <w:p w:rsidR="00C46F7F" w:rsidRDefault="003A6281" w:rsidP="00BA5A64">
      <w:pPr>
        <w:pStyle w:val="a8"/>
        <w:rPr>
          <w:rtl/>
        </w:rPr>
      </w:pPr>
      <w:r w:rsidRPr="003A6281">
        <w:rPr>
          <w:rFonts w:cs="Traditional Arabic"/>
          <w:rtl/>
        </w:rPr>
        <w:t>﴿</w:t>
      </w:r>
      <w:r w:rsidRPr="003A6281">
        <w:rPr>
          <w:rFonts w:cs="KFGQPC Uthmanic Script HAFS"/>
          <w:rtl/>
        </w:rPr>
        <w:t>شَاعِر</w:t>
      </w:r>
      <w:r w:rsidRPr="003A6281">
        <w:rPr>
          <w:rFonts w:ascii="Times New Roman" w:hAnsi="Times New Roman" w:cs="KFGQPC Uthmanic Script HAFS" w:hint="cs"/>
          <w:rtl/>
        </w:rPr>
        <w:t>ٖۚ</w:t>
      </w:r>
      <w:r w:rsidRPr="003A6281">
        <w:rPr>
          <w:rFonts w:ascii="Times New Roman" w:hAnsi="Times New Roman" w:cs="Traditional Arabic" w:hint="cs"/>
          <w:rtl/>
        </w:rPr>
        <w:t>﴾</w:t>
      </w:r>
      <w:r w:rsidR="00C46F7F">
        <w:rPr>
          <w:rFonts w:hint="cs"/>
          <w:rtl/>
        </w:rPr>
        <w:t>: آن که بر حسب خیالش سخن گوید و خداوند گفته است که فن شاعری را به پیامبر یاد نداده است و اصلاً شایسته</w:t>
      </w:r>
      <w:r w:rsidR="00C46F7F">
        <w:rPr>
          <w:rFonts w:hint="eastAsia"/>
          <w:rtl/>
        </w:rPr>
        <w:t>‌</w:t>
      </w:r>
      <w:r w:rsidR="00C46F7F">
        <w:rPr>
          <w:rFonts w:hint="cs"/>
          <w:rtl/>
        </w:rPr>
        <w:t xml:space="preserve">ی مقام و رسالت او نیست: </w:t>
      </w:r>
      <w:r w:rsidR="000E1495" w:rsidRPr="000E1495">
        <w:rPr>
          <w:rFonts w:cs="Traditional Arabic"/>
          <w:rtl/>
        </w:rPr>
        <w:t>﴿</w:t>
      </w:r>
      <w:r w:rsidR="000E1495" w:rsidRPr="000E1495">
        <w:rPr>
          <w:rFonts w:cs="KFGQPC Uthmanic Script HAFS"/>
          <w:rtl/>
        </w:rPr>
        <w:t>وَمَا عَلَّم</w:t>
      </w:r>
      <w:r w:rsidR="000E1495" w:rsidRPr="000E1495">
        <w:rPr>
          <w:rFonts w:ascii="Times New Roman" w:hAnsi="Times New Roman" w:cs="KFGQPC Uthmanic Script HAFS" w:hint="cs"/>
          <w:rtl/>
        </w:rPr>
        <w:t>ۡ</w:t>
      </w:r>
      <w:r w:rsidR="000E1495" w:rsidRPr="000E1495">
        <w:rPr>
          <w:rFonts w:cs="KFGQPC Uthmanic Script HAFS" w:hint="cs"/>
          <w:rtl/>
        </w:rPr>
        <w:t>نَٰهُ</w:t>
      </w:r>
      <w:r w:rsidR="000E1495" w:rsidRPr="000E1495">
        <w:rPr>
          <w:rFonts w:cs="KFGQPC Uthmanic Script HAFS"/>
          <w:rtl/>
        </w:rPr>
        <w:t xml:space="preserve"> </w:t>
      </w:r>
      <w:r w:rsidR="000E1495" w:rsidRPr="000E1495">
        <w:rPr>
          <w:rFonts w:cs="KFGQPC Uthmanic Script HAFS" w:hint="cs"/>
          <w:rtl/>
        </w:rPr>
        <w:t>ٱ</w:t>
      </w:r>
      <w:r w:rsidR="000E1495" w:rsidRPr="000E1495">
        <w:rPr>
          <w:rFonts w:cs="KFGQPC Uthmanic Script HAFS" w:hint="eastAsia"/>
          <w:rtl/>
        </w:rPr>
        <w:t>لشِّع</w:t>
      </w:r>
      <w:r w:rsidR="000E1495" w:rsidRPr="000E1495">
        <w:rPr>
          <w:rFonts w:ascii="Times New Roman" w:hAnsi="Times New Roman" w:cs="KFGQPC Uthmanic Script HAFS" w:hint="cs"/>
          <w:rtl/>
        </w:rPr>
        <w:t>ۡ</w:t>
      </w:r>
      <w:r w:rsidR="000E1495" w:rsidRPr="000E1495">
        <w:rPr>
          <w:rFonts w:cs="KFGQPC Uthmanic Script HAFS" w:hint="cs"/>
          <w:rtl/>
        </w:rPr>
        <w:t>رَ</w:t>
      </w:r>
      <w:r w:rsidR="000E1495" w:rsidRPr="000E1495">
        <w:rPr>
          <w:rFonts w:cs="KFGQPC Uthmanic Script HAFS"/>
          <w:rtl/>
        </w:rPr>
        <w:t xml:space="preserve"> وَمَا يَن</w:t>
      </w:r>
      <w:r w:rsidR="000E1495" w:rsidRPr="000E1495">
        <w:rPr>
          <w:rFonts w:ascii="Times New Roman" w:hAnsi="Times New Roman" w:cs="KFGQPC Uthmanic Script HAFS" w:hint="cs"/>
          <w:rtl/>
        </w:rPr>
        <w:t>ۢ</w:t>
      </w:r>
      <w:r w:rsidR="000E1495" w:rsidRPr="000E1495">
        <w:rPr>
          <w:rFonts w:cs="KFGQPC Uthmanic Script HAFS" w:hint="cs"/>
          <w:rtl/>
        </w:rPr>
        <w:t>بَغِي</w:t>
      </w:r>
      <w:r w:rsidR="000E1495" w:rsidRPr="000E1495">
        <w:rPr>
          <w:rFonts w:cs="KFGQPC Uthmanic Script HAFS"/>
          <w:rtl/>
        </w:rPr>
        <w:t xml:space="preserve"> </w:t>
      </w:r>
      <w:r w:rsidR="000E1495" w:rsidRPr="000E1495">
        <w:rPr>
          <w:rFonts w:cs="KFGQPC Uthmanic Script HAFS" w:hint="cs"/>
          <w:rtl/>
        </w:rPr>
        <w:t>لَه</w:t>
      </w:r>
      <w:r w:rsidR="000E1495" w:rsidRPr="000E1495">
        <w:rPr>
          <w:rFonts w:cs="Traditional Arabic"/>
          <w:rtl/>
        </w:rPr>
        <w:t>﴾</w:t>
      </w:r>
      <w:r w:rsidR="000E1495">
        <w:rPr>
          <w:rFonts w:cs="Arial"/>
          <w:szCs w:val="24"/>
          <w:rtl/>
        </w:rPr>
        <w:t xml:space="preserve"> </w:t>
      </w:r>
      <w:r w:rsidR="000E1495" w:rsidRPr="000E1495">
        <w:rPr>
          <w:rStyle w:val="Char6"/>
          <w:rtl/>
        </w:rPr>
        <w:t>[يس: 69]</w:t>
      </w:r>
      <w:r w:rsidR="00C46F7F">
        <w:rPr>
          <w:rFonts w:hint="cs"/>
          <w:rtl/>
        </w:rPr>
        <w:t xml:space="preserve"> اما مشرکان پیوسته تهمت شاعری به پیامبر می‌زدند تا سخنان او را أوهام و خالات جلوه دهند. </w:t>
      </w:r>
      <w:r w:rsidR="00C46F7F">
        <w:rPr>
          <w:rFonts w:cs="Traditional Arabic" w:hint="cs"/>
          <w:rtl/>
        </w:rPr>
        <w:t>﴿</w:t>
      </w:r>
      <w:r w:rsidR="000E1495" w:rsidRPr="000E1495">
        <w:rPr>
          <w:rStyle w:val="Chard"/>
          <w:rFonts w:hint="cs"/>
          <w:rtl/>
        </w:rPr>
        <w:t>قَلِيلٗا</w:t>
      </w:r>
      <w:r w:rsidR="000E1495" w:rsidRPr="000E1495">
        <w:rPr>
          <w:rStyle w:val="Chard"/>
          <w:rtl/>
        </w:rPr>
        <w:t xml:space="preserve"> </w:t>
      </w:r>
      <w:r w:rsidR="000E1495" w:rsidRPr="000E1495">
        <w:rPr>
          <w:rStyle w:val="Chard"/>
          <w:rFonts w:hint="cs"/>
          <w:rtl/>
        </w:rPr>
        <w:t>مَّا</w:t>
      </w:r>
      <w:r w:rsidR="000E1495" w:rsidRPr="000E1495">
        <w:rPr>
          <w:rStyle w:val="Chard"/>
          <w:rtl/>
        </w:rPr>
        <w:t xml:space="preserve"> </w:t>
      </w:r>
      <w:r w:rsidR="000E1495" w:rsidRPr="000E1495">
        <w:rPr>
          <w:rStyle w:val="Chard"/>
          <w:rFonts w:hint="cs"/>
          <w:rtl/>
        </w:rPr>
        <w:t>تُؤۡمِنُونَ</w:t>
      </w:r>
      <w:r w:rsidR="00C46F7F">
        <w:rPr>
          <w:rFonts w:cs="Traditional Arabic" w:hint="cs"/>
          <w:rtl/>
        </w:rPr>
        <w:t>﴾</w:t>
      </w:r>
      <w:r w:rsidR="00C46F7F">
        <w:rPr>
          <w:rFonts w:hint="cs"/>
          <w:rtl/>
        </w:rPr>
        <w:t xml:space="preserve">: منظور از </w:t>
      </w:r>
      <w:r w:rsidR="000E1495">
        <w:rPr>
          <w:rFonts w:hint="cs"/>
          <w:rtl/>
        </w:rPr>
        <w:t>«</w:t>
      </w:r>
      <w:r w:rsidR="00C46F7F">
        <w:rPr>
          <w:rFonts w:hint="cs"/>
          <w:rtl/>
        </w:rPr>
        <w:t>قلّت</w:t>
      </w:r>
      <w:r w:rsidR="000E1495">
        <w:rPr>
          <w:rFonts w:hint="cs"/>
          <w:rtl/>
        </w:rPr>
        <w:t>»</w:t>
      </w:r>
      <w:r w:rsidR="00C46F7F">
        <w:rPr>
          <w:rFonts w:hint="cs"/>
          <w:rtl/>
        </w:rPr>
        <w:t xml:space="preserve"> در این جا نفی کل است، یعنی اصلاً قرآن را باور ندارند و اصلاً از آن پند نمی‌پذیرند؛ </w:t>
      </w:r>
      <w:r w:rsidR="000E1495">
        <w:rPr>
          <w:rFonts w:hint="cs"/>
          <w:rtl/>
        </w:rPr>
        <w:t>«</w:t>
      </w:r>
      <w:r w:rsidR="00C46F7F">
        <w:rPr>
          <w:rFonts w:hint="cs"/>
          <w:rtl/>
        </w:rPr>
        <w:t>ما</w:t>
      </w:r>
      <w:r w:rsidR="000E1495">
        <w:rPr>
          <w:rFonts w:hint="cs"/>
          <w:rtl/>
        </w:rPr>
        <w:t>»</w:t>
      </w:r>
      <w:r w:rsidR="00C46F7F">
        <w:rPr>
          <w:rFonts w:hint="cs"/>
          <w:rtl/>
        </w:rPr>
        <w:t xml:space="preserve"> در این جا زائد و برای تأکید و </w:t>
      </w:r>
      <w:r w:rsidR="000E1495">
        <w:rPr>
          <w:rFonts w:hint="cs"/>
          <w:rtl/>
        </w:rPr>
        <w:t>«</w:t>
      </w:r>
      <w:r w:rsidR="00C46F7F">
        <w:rPr>
          <w:rFonts w:hint="cs"/>
          <w:rtl/>
        </w:rPr>
        <w:t>قلیلاً</w:t>
      </w:r>
      <w:r w:rsidR="000E1495">
        <w:rPr>
          <w:rFonts w:hint="cs"/>
          <w:rtl/>
        </w:rPr>
        <w:t>»</w:t>
      </w:r>
      <w:r w:rsidR="00C46F7F">
        <w:rPr>
          <w:rFonts w:hint="cs"/>
          <w:rtl/>
        </w:rPr>
        <w:t xml:space="preserve"> صفت برای مصدر محذوف است، یعنی </w:t>
      </w:r>
      <w:r w:rsidR="00BA5A64" w:rsidRPr="00BA5A64">
        <w:rPr>
          <w:rFonts w:hint="cs"/>
          <w:rtl/>
        </w:rPr>
        <w:t>«</w:t>
      </w:r>
      <w:r w:rsidR="00BA5A64" w:rsidRPr="00BA5A64">
        <w:rPr>
          <w:rStyle w:val="Char1"/>
          <w:rFonts w:hint="cs"/>
          <w:rtl/>
        </w:rPr>
        <w:t>تؤمنون ایماناً قلیلاً</w:t>
      </w:r>
      <w:r w:rsidR="00BA5A64" w:rsidRPr="00BA5A64">
        <w:rPr>
          <w:rFonts w:hint="cs"/>
          <w:rtl/>
        </w:rPr>
        <w:t>»</w:t>
      </w:r>
      <w:r w:rsidR="00BA5A64">
        <w:rPr>
          <w:rFonts w:hint="cs"/>
          <w:rtl/>
        </w:rPr>
        <w:t>: پیش</w:t>
      </w:r>
      <w:r w:rsidR="00BA5A64">
        <w:rPr>
          <w:rFonts w:hint="eastAsia"/>
          <w:rtl/>
        </w:rPr>
        <w:t>‌</w:t>
      </w:r>
      <w:r w:rsidR="00C46F7F">
        <w:rPr>
          <w:rFonts w:hint="cs"/>
          <w:rtl/>
        </w:rPr>
        <w:t xml:space="preserve">گو، غیب‌دان که ادعای علم غیب می‌کند. </w:t>
      </w:r>
      <w:r w:rsidR="00C46F7F">
        <w:rPr>
          <w:rFonts w:cs="Traditional Arabic" w:hint="cs"/>
          <w:rtl/>
        </w:rPr>
        <w:t>﴿</w:t>
      </w:r>
      <w:r w:rsidR="00BA5A64" w:rsidRPr="000E1495">
        <w:rPr>
          <w:rStyle w:val="Chard"/>
          <w:rFonts w:hint="cs"/>
          <w:rtl/>
        </w:rPr>
        <w:t>تَنزِيلٞ</w:t>
      </w:r>
      <w:r w:rsidR="00C46F7F">
        <w:rPr>
          <w:rFonts w:cs="Traditional Arabic" w:hint="cs"/>
          <w:rtl/>
        </w:rPr>
        <w:t>﴾</w:t>
      </w:r>
      <w:r w:rsidR="00C46F7F">
        <w:rPr>
          <w:rFonts w:hint="cs"/>
          <w:rtl/>
        </w:rPr>
        <w:t>: فرود</w:t>
      </w:r>
      <w:r w:rsidR="00BA5A64">
        <w:rPr>
          <w:rFonts w:hint="cs"/>
          <w:rtl/>
        </w:rPr>
        <w:t xml:space="preserve"> </w:t>
      </w:r>
      <w:r w:rsidR="00C46F7F">
        <w:rPr>
          <w:rFonts w:hint="cs"/>
          <w:rtl/>
        </w:rPr>
        <w:t xml:space="preserve">آمده، فرستاده شده. </w:t>
      </w:r>
      <w:r w:rsidR="00C46F7F">
        <w:rPr>
          <w:rFonts w:cs="Traditional Arabic" w:hint="cs"/>
          <w:rtl/>
        </w:rPr>
        <w:t>﴿</w:t>
      </w:r>
      <w:r w:rsidR="00BA5A64" w:rsidRPr="000E1495">
        <w:rPr>
          <w:rStyle w:val="Chard"/>
          <w:rFonts w:hint="cs"/>
          <w:rtl/>
        </w:rPr>
        <w:t>تَقَو</w:t>
      </w:r>
      <w:r w:rsidR="00BA5A64" w:rsidRPr="000E1495">
        <w:rPr>
          <w:rStyle w:val="Chard"/>
          <w:rFonts w:hint="eastAsia"/>
          <w:rtl/>
        </w:rPr>
        <w:t>َّلَ</w:t>
      </w:r>
      <w:r w:rsidR="00C46F7F">
        <w:rPr>
          <w:rFonts w:cs="Traditional Arabic" w:hint="cs"/>
          <w:rtl/>
        </w:rPr>
        <w:t>﴾</w:t>
      </w:r>
      <w:r w:rsidR="00C46F7F">
        <w:rPr>
          <w:rFonts w:hint="cs"/>
          <w:rtl/>
        </w:rPr>
        <w:t xml:space="preserve">: نسبت دادن قول به کسی که اصلاً آن قول را نگفته باشد؛ نسبت سخن ناگفته به شخصی؛ به دروغ نیز اطلاق می‌شود. </w:t>
      </w:r>
      <w:r w:rsidR="00C46F7F">
        <w:rPr>
          <w:rFonts w:cs="Traditional Arabic" w:hint="cs"/>
          <w:rtl/>
        </w:rPr>
        <w:t>﴿</w:t>
      </w:r>
      <w:r w:rsidR="00BA5A64" w:rsidRPr="000E1495">
        <w:rPr>
          <w:rStyle w:val="Chard"/>
          <w:rFonts w:hint="cs"/>
          <w:rtl/>
        </w:rPr>
        <w:t>أَقَاوِيلِ</w:t>
      </w:r>
      <w:r w:rsidR="00C46F7F">
        <w:rPr>
          <w:rFonts w:cs="Traditional Arabic" w:hint="cs"/>
          <w:rtl/>
        </w:rPr>
        <w:t>﴾</w:t>
      </w:r>
      <w:r w:rsidR="00BA5A64">
        <w:rPr>
          <w:rFonts w:hint="cs"/>
          <w:rtl/>
        </w:rPr>
        <w:t xml:space="preserve"> </w:t>
      </w:r>
      <w:r w:rsidR="00BA5A64" w:rsidRPr="00BA5A64">
        <w:rPr>
          <w:rFonts w:hint="cs"/>
          <w:rtl/>
        </w:rPr>
        <w:t>ج أقوال ج قول</w:t>
      </w:r>
      <w:r w:rsidR="00C46F7F">
        <w:rPr>
          <w:rFonts w:hint="cs"/>
          <w:rtl/>
        </w:rPr>
        <w:t>: از این صیغه بیش‌تر جهت تحقیر سخن استفاده می</w:t>
      </w:r>
      <w:r w:rsidR="00C46F7F">
        <w:rPr>
          <w:rFonts w:hint="eastAsia"/>
          <w:rtl/>
        </w:rPr>
        <w:t>‌شود.</w:t>
      </w:r>
      <w:r w:rsidR="00BA5A64">
        <w:rPr>
          <w:rFonts w:hint="cs"/>
          <w:rtl/>
        </w:rPr>
        <w:t xml:space="preserve"> </w:t>
      </w:r>
      <w:r w:rsidR="00C46F7F">
        <w:rPr>
          <w:rFonts w:cs="Traditional Arabic" w:hint="cs"/>
          <w:rtl/>
        </w:rPr>
        <w:t>﴿</w:t>
      </w:r>
      <w:r w:rsidR="00BA5A64" w:rsidRPr="000E1495">
        <w:rPr>
          <w:rStyle w:val="Chard"/>
          <w:rFonts w:hint="cs"/>
          <w:rtl/>
        </w:rPr>
        <w:t>بِٱ</w:t>
      </w:r>
      <w:r w:rsidR="00BA5A64" w:rsidRPr="000E1495">
        <w:rPr>
          <w:rStyle w:val="Chard"/>
          <w:rFonts w:hint="eastAsia"/>
          <w:rtl/>
        </w:rPr>
        <w:t>ل</w:t>
      </w:r>
      <w:r w:rsidR="00BA5A64" w:rsidRPr="000E1495">
        <w:rPr>
          <w:rStyle w:val="Chard"/>
          <w:rFonts w:hint="cs"/>
          <w:rtl/>
        </w:rPr>
        <w:t>ۡيَمِينِ</w:t>
      </w:r>
      <w:r w:rsidR="00C46F7F">
        <w:rPr>
          <w:rFonts w:cs="Traditional Arabic" w:hint="cs"/>
          <w:rtl/>
        </w:rPr>
        <w:t>﴾</w:t>
      </w:r>
      <w:r w:rsidR="00C46F7F">
        <w:rPr>
          <w:rFonts w:hint="cs"/>
          <w:rtl/>
        </w:rPr>
        <w:t>: دو معنا از این فهمیده می‌شود: الف) مراد از یمین قدرت است، زیرا قوت و قدرت هر شخص در دست راست اوست و منظور خداو</w:t>
      </w:r>
      <w:r w:rsidR="00BA5A64">
        <w:rPr>
          <w:rFonts w:hint="cs"/>
          <w:rtl/>
        </w:rPr>
        <w:t>ند برخورد تند و قدرت‌مندانه است</w:t>
      </w:r>
      <w:r w:rsidR="00C46F7F">
        <w:rPr>
          <w:rFonts w:hint="cs"/>
          <w:rtl/>
        </w:rPr>
        <w:t xml:space="preserve">. ب) مراد دست راست شخصی است که می‌خواهد به دروغ گفتاری را به خداوند نسبت دهد، زیرا مخالفت و مقاله با یک خطا بسیاری مواقع با گرفتن دست راست همراه است، یعنی جلوگیری از ارتکاب خلاف. </w:t>
      </w:r>
      <w:r w:rsidR="00C46F7F">
        <w:rPr>
          <w:rFonts w:cs="Traditional Arabic" w:hint="cs"/>
          <w:rtl/>
        </w:rPr>
        <w:t>﴿</w:t>
      </w:r>
      <w:r w:rsidR="00BA5A64" w:rsidRPr="000E1495">
        <w:rPr>
          <w:rStyle w:val="Chard"/>
          <w:rFonts w:hint="cs"/>
          <w:rtl/>
        </w:rPr>
        <w:t>ٱ</w:t>
      </w:r>
      <w:r w:rsidR="00BA5A64" w:rsidRPr="000E1495">
        <w:rPr>
          <w:rStyle w:val="Chard"/>
          <w:rFonts w:hint="eastAsia"/>
          <w:rtl/>
        </w:rPr>
        <w:t>ل</w:t>
      </w:r>
      <w:r w:rsidR="00BA5A64" w:rsidRPr="000E1495">
        <w:rPr>
          <w:rStyle w:val="Chard"/>
          <w:rFonts w:hint="cs"/>
          <w:rtl/>
        </w:rPr>
        <w:t>ۡوَتِينَ</w:t>
      </w:r>
      <w:r w:rsidR="00C46F7F">
        <w:rPr>
          <w:rFonts w:cs="Traditional Arabic" w:hint="cs"/>
          <w:rtl/>
        </w:rPr>
        <w:t>﴾</w:t>
      </w:r>
      <w:r w:rsidR="00C46F7F">
        <w:rPr>
          <w:rFonts w:hint="cs"/>
          <w:rtl/>
        </w:rPr>
        <w:t xml:space="preserve">: رگ دل یا قلب که خون را به دیگر رگ‌ها می‌فرستد، آئورت که پاره شدن یا انسداد آن سبب مرگ حتمی می‌شود. </w:t>
      </w:r>
      <w:r w:rsidR="00C46F7F">
        <w:rPr>
          <w:rFonts w:cs="Traditional Arabic" w:hint="cs"/>
          <w:rtl/>
        </w:rPr>
        <w:t>﴿</w:t>
      </w:r>
      <w:r w:rsidR="00BA5A64" w:rsidRPr="000E1495">
        <w:rPr>
          <w:rStyle w:val="Chard"/>
          <w:rFonts w:hint="cs"/>
          <w:rtl/>
        </w:rPr>
        <w:t>حَٰجِزِينَ</w:t>
      </w:r>
      <w:r w:rsidR="00C46F7F">
        <w:rPr>
          <w:rFonts w:cs="Traditional Arabic" w:hint="cs"/>
          <w:rtl/>
        </w:rPr>
        <w:t>﴾</w:t>
      </w:r>
      <w:r w:rsidR="00BA5A64">
        <w:rPr>
          <w:rFonts w:cs="Traditional Arabic" w:hint="cs"/>
          <w:rtl/>
        </w:rPr>
        <w:t xml:space="preserve"> </w:t>
      </w:r>
      <w:r w:rsidR="00BA5A64" w:rsidRPr="00BA5A64">
        <w:rPr>
          <w:rFonts w:hint="cs"/>
          <w:rtl/>
        </w:rPr>
        <w:t>(حَجُر)</w:t>
      </w:r>
      <w:r w:rsidR="00BA5A64">
        <w:rPr>
          <w:rFonts w:hint="cs"/>
          <w:rtl/>
        </w:rPr>
        <w:t>: ممانعت</w:t>
      </w:r>
      <w:r w:rsidR="00BA5A64">
        <w:rPr>
          <w:rFonts w:hint="eastAsia"/>
          <w:rtl/>
        </w:rPr>
        <w:t>‌</w:t>
      </w:r>
      <w:r w:rsidR="00C46F7F">
        <w:rPr>
          <w:rFonts w:hint="cs"/>
          <w:rtl/>
        </w:rPr>
        <w:t xml:space="preserve">کننده، یعنی مانع رسیدن عذاب به او می‌شود تا عذاب را از او دفع کند و مانع کار خداوند شود. </w:t>
      </w:r>
      <w:r w:rsidR="00C46F7F">
        <w:rPr>
          <w:rFonts w:cs="Traditional Arabic" w:hint="cs"/>
          <w:rtl/>
        </w:rPr>
        <w:t>﴿</w:t>
      </w:r>
      <w:r w:rsidR="00BA5A64" w:rsidRPr="000E1495">
        <w:rPr>
          <w:rStyle w:val="Chard"/>
          <w:rtl/>
        </w:rPr>
        <w:t>تَذ</w:t>
      </w:r>
      <w:r w:rsidR="00BA5A64" w:rsidRPr="000E1495">
        <w:rPr>
          <w:rStyle w:val="Chard"/>
          <w:rFonts w:hint="cs"/>
          <w:rtl/>
        </w:rPr>
        <w:t>ۡكِرَةٞ</w:t>
      </w:r>
      <w:r w:rsidR="00C46F7F">
        <w:rPr>
          <w:rFonts w:cs="Traditional Arabic" w:hint="cs"/>
          <w:rtl/>
        </w:rPr>
        <w:t>﴾</w:t>
      </w:r>
      <w:r w:rsidR="00C46F7F">
        <w:rPr>
          <w:rFonts w:hint="cs"/>
          <w:rtl/>
        </w:rPr>
        <w:t>: یادآوری، پند و اندرز.</w:t>
      </w:r>
      <w:r w:rsidR="00C46F7F">
        <w:rPr>
          <w:rFonts w:cs="Traditional Arabic" w:hint="cs"/>
          <w:rtl/>
        </w:rPr>
        <w:t>﴿</w:t>
      </w:r>
      <w:r w:rsidR="00BA5A64" w:rsidRPr="000E1495">
        <w:rPr>
          <w:rStyle w:val="Chard"/>
          <w:rtl/>
        </w:rPr>
        <w:t>لَحَس</w:t>
      </w:r>
      <w:r w:rsidR="00BA5A64" w:rsidRPr="000E1495">
        <w:rPr>
          <w:rStyle w:val="Chard"/>
          <w:rFonts w:hint="cs"/>
          <w:rtl/>
        </w:rPr>
        <w:t>ۡرَةٌ</w:t>
      </w:r>
      <w:r w:rsidR="00C46F7F">
        <w:rPr>
          <w:rFonts w:cs="Traditional Arabic" w:hint="cs"/>
          <w:rtl/>
        </w:rPr>
        <w:t>﴾</w:t>
      </w:r>
      <w:r w:rsidR="00C46F7F">
        <w:rPr>
          <w:rFonts w:hint="cs"/>
          <w:rtl/>
        </w:rPr>
        <w:t>: حسرت</w:t>
      </w:r>
      <w:r w:rsidR="00C46F7F">
        <w:rPr>
          <w:rFonts w:hint="eastAsia"/>
          <w:rtl/>
        </w:rPr>
        <w:t>‌، ندامت، یعنی کافران در قیامت</w:t>
      </w:r>
      <w:r w:rsidR="00C46F7F">
        <w:rPr>
          <w:rFonts w:hint="cs"/>
          <w:rtl/>
        </w:rPr>
        <w:t xml:space="preserve"> نسبت به انکار قرآن و عکس‌العمل‌های ناشایست خود پشیمان می‌شوند و چون پشیمانی سودی ندارد پس بر فرصت ازدست رفته حسرت</w:t>
      </w:r>
      <w:r w:rsidR="00A13E35">
        <w:rPr>
          <w:rFonts w:hint="cs"/>
          <w:rtl/>
        </w:rPr>
        <w:t xml:space="preserve"> می‌خورند. </w:t>
      </w:r>
      <w:r w:rsidR="00A13E35">
        <w:rPr>
          <w:rFonts w:cs="Traditional Arabic" w:hint="cs"/>
          <w:rtl/>
        </w:rPr>
        <w:t>﴿</w:t>
      </w:r>
      <w:r w:rsidR="00BA5A64" w:rsidRPr="000E1495">
        <w:rPr>
          <w:rStyle w:val="Chard"/>
          <w:rtl/>
        </w:rPr>
        <w:t xml:space="preserve">َحَقُّ </w:t>
      </w:r>
      <w:r w:rsidR="00BA5A64" w:rsidRPr="000E1495">
        <w:rPr>
          <w:rStyle w:val="Chard"/>
          <w:rFonts w:hint="cs"/>
          <w:rtl/>
        </w:rPr>
        <w:t>ٱ</w:t>
      </w:r>
      <w:r w:rsidR="00BA5A64" w:rsidRPr="000E1495">
        <w:rPr>
          <w:rStyle w:val="Chard"/>
          <w:rFonts w:hint="eastAsia"/>
          <w:rtl/>
        </w:rPr>
        <w:t>ل</w:t>
      </w:r>
      <w:r w:rsidR="00BA5A64" w:rsidRPr="000E1495">
        <w:rPr>
          <w:rStyle w:val="Chard"/>
          <w:rFonts w:hint="cs"/>
          <w:rtl/>
        </w:rPr>
        <w:t>ۡيَقِينِ</w:t>
      </w:r>
      <w:r w:rsidR="00A13E35">
        <w:rPr>
          <w:rFonts w:cs="Traditional Arabic" w:hint="cs"/>
          <w:rtl/>
        </w:rPr>
        <w:t>﴾</w:t>
      </w:r>
      <w:r w:rsidR="00A13E35">
        <w:rPr>
          <w:rFonts w:hint="cs"/>
          <w:rtl/>
        </w:rPr>
        <w:t>: یقین از صفات علم و فراتر از معرفت و فهم است، زیرا همراه با ثبوت و حکم و کسب نتیجه است و بالاترین درجه‌ی آن حق الیقین است که بر پایه‌ی یقین و قطعیت بنا شده و هیچ راه‌ انکاری در آن باقی نمانده است.</w:t>
      </w:r>
      <w:r w:rsidR="00A13E35">
        <w:rPr>
          <w:rFonts w:cs="Traditional Arabic" w:hint="cs"/>
          <w:rtl/>
        </w:rPr>
        <w:t>﴿</w:t>
      </w:r>
      <w:r w:rsidR="00BA5A64" w:rsidRPr="000E1495">
        <w:rPr>
          <w:rStyle w:val="Chard"/>
          <w:rtl/>
        </w:rPr>
        <w:t>سَبِّح</w:t>
      </w:r>
      <w:r w:rsidR="00BA5A64" w:rsidRPr="000E1495">
        <w:rPr>
          <w:rStyle w:val="Chard"/>
          <w:rFonts w:hint="cs"/>
          <w:rtl/>
        </w:rPr>
        <w:t>ۡ</w:t>
      </w:r>
      <w:r w:rsidR="00A13E35">
        <w:rPr>
          <w:rFonts w:cs="Traditional Arabic" w:hint="cs"/>
          <w:rtl/>
        </w:rPr>
        <w:t>﴾</w:t>
      </w:r>
      <w:r w:rsidR="00A13E35">
        <w:rPr>
          <w:rFonts w:hint="cs"/>
          <w:rtl/>
        </w:rPr>
        <w:t>: تسبیح کن. معنای تسبیح، تنزیه و پاک‌</w:t>
      </w:r>
      <w:r w:rsidR="00BA5A64">
        <w:rPr>
          <w:rFonts w:hint="cs"/>
          <w:rtl/>
        </w:rPr>
        <w:t xml:space="preserve"> </w:t>
      </w:r>
      <w:r w:rsidR="00A13E35">
        <w:rPr>
          <w:rFonts w:hint="cs"/>
          <w:rtl/>
        </w:rPr>
        <w:t>داشتن خداوند از هر آن چیزی است که لایق ذات او نباشد.</w:t>
      </w:r>
    </w:p>
    <w:p w:rsidR="00A13E35" w:rsidRDefault="00A13E35" w:rsidP="00A13E35">
      <w:pPr>
        <w:pStyle w:val="a9"/>
        <w:rPr>
          <w:rtl/>
        </w:rPr>
      </w:pPr>
      <w:r>
        <w:rPr>
          <w:rFonts w:hint="cs"/>
          <w:rtl/>
        </w:rPr>
        <w:t>مفهوم کلی آیات:</w:t>
      </w:r>
    </w:p>
    <w:p w:rsidR="00A13E35" w:rsidRDefault="00A13E35" w:rsidP="000305C9">
      <w:pPr>
        <w:pStyle w:val="a8"/>
        <w:rPr>
          <w:rtl/>
        </w:rPr>
      </w:pPr>
      <w:r>
        <w:rPr>
          <w:rFonts w:hint="cs"/>
          <w:rtl/>
        </w:rPr>
        <w:t>قرآن کلام خداست و هی</w:t>
      </w:r>
      <w:r w:rsidR="000305C9">
        <w:rPr>
          <w:rFonts w:hint="cs"/>
          <w:rtl/>
        </w:rPr>
        <w:t>چ</w:t>
      </w:r>
      <w:r>
        <w:rPr>
          <w:rFonts w:hint="cs"/>
          <w:rtl/>
        </w:rPr>
        <w:t xml:space="preserve"> شبهه‌ای بر آن وارد نیست اما کوته</w:t>
      </w:r>
      <w:r w:rsidR="000305C9">
        <w:rPr>
          <w:rFonts w:hint="cs"/>
          <w:rtl/>
        </w:rPr>
        <w:t xml:space="preserve"> </w:t>
      </w:r>
      <w:r>
        <w:rPr>
          <w:rFonts w:hint="cs"/>
          <w:rtl/>
        </w:rPr>
        <w:t xml:space="preserve">‌نظران حاسد که در برابر عظمت و بلاغت قرآن درمانده‌اند از درماندگی چاره‌ای </w:t>
      </w:r>
      <w:r w:rsidR="000305C9">
        <w:rPr>
          <w:rFonts w:hint="cs"/>
          <w:rtl/>
        </w:rPr>
        <w:t>ج</w:t>
      </w:r>
      <w:r>
        <w:rPr>
          <w:rFonts w:hint="cs"/>
          <w:rtl/>
        </w:rPr>
        <w:t xml:space="preserve">ز ایراد شبهاتی بی‌اساس همچون نسبت شاعری و کاهنی به پیامبر </w:t>
      </w:r>
      <w:r>
        <w:rPr>
          <w:rFonts w:cs="CTraditional Arabic" w:hint="cs"/>
          <w:rtl/>
        </w:rPr>
        <w:t>ص</w:t>
      </w:r>
      <w:r>
        <w:rPr>
          <w:rFonts w:hint="cs"/>
          <w:rtl/>
        </w:rPr>
        <w:t xml:space="preserve"> نمی‌بینند، اما  خداوند با وجود و</w:t>
      </w:r>
      <w:r w:rsidR="000305C9">
        <w:rPr>
          <w:rFonts w:hint="cs"/>
          <w:rtl/>
        </w:rPr>
        <w:t>ض</w:t>
      </w:r>
      <w:r>
        <w:rPr>
          <w:rFonts w:hint="cs"/>
          <w:rtl/>
        </w:rPr>
        <w:t>وح کاملی که در حقانیت قرآن و صداقت پیامبر وجود دارد فرضیه‌ای مطرح می‌کند که اگر بر فرض محال، پیامبر قصد دستبرد و تحریف کلامی از قرآن را داشته باشد به شدت با او برخورد می‌شود و خداوند اجازه</w:t>
      </w:r>
      <w:r>
        <w:rPr>
          <w:rFonts w:hint="eastAsia"/>
          <w:rtl/>
        </w:rPr>
        <w:t>‌</w:t>
      </w:r>
      <w:r>
        <w:rPr>
          <w:rFonts w:hint="cs"/>
          <w:rtl/>
        </w:rPr>
        <w:t>ی</w:t>
      </w:r>
      <w:r w:rsidR="006F196C">
        <w:rPr>
          <w:rFonts w:hint="cs"/>
          <w:rtl/>
        </w:rPr>
        <w:t xml:space="preserve"> این کار راهیچ گاه به او نمی‌دهد. در حقیقت این فضیه محکم‌ترین برهان بر اثبات قرآن است که م</w:t>
      </w:r>
      <w:r w:rsidR="000305C9">
        <w:rPr>
          <w:rFonts w:hint="cs"/>
          <w:rtl/>
        </w:rPr>
        <w:t>ُهر سکوت را بر دهان هر گستاخ بی</w:t>
      </w:r>
      <w:r w:rsidR="000305C9">
        <w:rPr>
          <w:rFonts w:hint="eastAsia"/>
          <w:rtl/>
        </w:rPr>
        <w:t>‌</w:t>
      </w:r>
      <w:r w:rsidR="000305C9">
        <w:rPr>
          <w:rFonts w:hint="cs"/>
          <w:rtl/>
        </w:rPr>
        <w:t>خرد می‌زند و با بیان آن و</w:t>
      </w:r>
      <w:r w:rsidR="006F196C">
        <w:rPr>
          <w:rFonts w:hint="cs"/>
          <w:rtl/>
        </w:rPr>
        <w:t>عید شدید و مرگبار،</w:t>
      </w:r>
      <w:r w:rsidR="000305C9">
        <w:rPr>
          <w:rFonts w:hint="cs"/>
          <w:rtl/>
        </w:rPr>
        <w:t xml:space="preserve"> با همگان اتمام حجت می‌کند و پر</w:t>
      </w:r>
      <w:r w:rsidR="006F196C">
        <w:rPr>
          <w:rFonts w:hint="cs"/>
          <w:rtl/>
        </w:rPr>
        <w:t>و</w:t>
      </w:r>
      <w:r w:rsidR="000305C9">
        <w:rPr>
          <w:rFonts w:hint="cs"/>
          <w:rtl/>
        </w:rPr>
        <w:t>ا</w:t>
      </w:r>
      <w:r w:rsidR="006F196C">
        <w:rPr>
          <w:rFonts w:hint="cs"/>
          <w:rtl/>
        </w:rPr>
        <w:t>ضح است که این آیات بزرگ‌ترین تأیید بر صداقت رسول اکرم در پیام رسانی از جانب خداوند</w:t>
      </w:r>
      <w:r w:rsidR="006243B6">
        <w:rPr>
          <w:rFonts w:hint="cs"/>
          <w:rtl/>
        </w:rPr>
        <w:t xml:space="preserve"> به‌سوی </w:t>
      </w:r>
      <w:r w:rsidR="006F196C">
        <w:rPr>
          <w:rFonts w:hint="cs"/>
          <w:rtl/>
        </w:rPr>
        <w:t>بندگان است و هر شبهه‌ای را از او برطرف می‌سازد.</w:t>
      </w:r>
    </w:p>
    <w:p w:rsidR="006F196C" w:rsidRDefault="00196C40" w:rsidP="00196C40">
      <w:pPr>
        <w:pStyle w:val="a9"/>
        <w:rPr>
          <w:rtl/>
        </w:rPr>
      </w:pPr>
      <w:r>
        <w:rPr>
          <w:rFonts w:hint="cs"/>
          <w:rtl/>
        </w:rPr>
        <w:t>برداشت‌ها و فواید سوره:</w:t>
      </w:r>
    </w:p>
    <w:p w:rsidR="00196C40" w:rsidRDefault="00196C40" w:rsidP="000305C9">
      <w:pPr>
        <w:pStyle w:val="a8"/>
        <w:numPr>
          <w:ilvl w:val="0"/>
          <w:numId w:val="10"/>
        </w:numPr>
        <w:ind w:left="680" w:hanging="340"/>
      </w:pPr>
      <w:r>
        <w:rPr>
          <w:rFonts w:hint="cs"/>
          <w:rtl/>
        </w:rPr>
        <w:t>قیامت حقیقت است و شدت سختی‌های آن را کسی جز خدا نمی‌داند و بر انسان واجب است اعتقادش را به یقین برساند که یقیناً در سرایی دیگر برانگیخته، و بر مبنای عملش محاسبه خواهد شد.</w:t>
      </w:r>
    </w:p>
    <w:p w:rsidR="00196C40" w:rsidRDefault="00196C40" w:rsidP="000305C9">
      <w:pPr>
        <w:pStyle w:val="a8"/>
        <w:numPr>
          <w:ilvl w:val="0"/>
          <w:numId w:val="10"/>
        </w:numPr>
        <w:ind w:left="680" w:hanging="340"/>
      </w:pPr>
      <w:r>
        <w:rPr>
          <w:rFonts w:hint="cs"/>
          <w:rtl/>
        </w:rPr>
        <w:t>آدمی هر چقدر هم دارای سلطان و قدرت ثروت باشد در مقابل قدرت عظیم الهی ضعیف و ناتوان است و سرگذشت امت‌های گذشته حکایت از همین حقیقت دارد.</w:t>
      </w:r>
    </w:p>
    <w:p w:rsidR="005E5774" w:rsidRDefault="00196C40" w:rsidP="000305C9">
      <w:pPr>
        <w:pStyle w:val="a8"/>
        <w:numPr>
          <w:ilvl w:val="0"/>
          <w:numId w:val="10"/>
        </w:numPr>
        <w:ind w:left="680" w:hanging="340"/>
      </w:pPr>
      <w:r>
        <w:rPr>
          <w:rFonts w:hint="cs"/>
          <w:rtl/>
        </w:rPr>
        <w:t>وقایع غیر مترقبه‌ای چون زلزله و سیل و توفان که هر روزه شاهد وقوع آن در نقطه‌</w:t>
      </w:r>
      <w:r w:rsidR="00BB0604">
        <w:rPr>
          <w:rFonts w:hint="cs"/>
          <w:rtl/>
        </w:rPr>
        <w:t xml:space="preserve">ای از </w:t>
      </w:r>
      <w:r>
        <w:rPr>
          <w:rFonts w:hint="cs"/>
          <w:rtl/>
        </w:rPr>
        <w:t xml:space="preserve">جهان هستیم همگی قیامت‌های </w:t>
      </w:r>
      <w:r w:rsidR="00154AE2">
        <w:rPr>
          <w:rFonts w:hint="cs"/>
          <w:rtl/>
        </w:rPr>
        <w:t>کوچکی است که عبرت‌ها، آگاه‌سازی</w:t>
      </w:r>
      <w:r w:rsidR="00154AE2">
        <w:rPr>
          <w:rFonts w:hint="eastAsia"/>
          <w:rtl/>
        </w:rPr>
        <w:t>‌</w:t>
      </w:r>
      <w:r>
        <w:rPr>
          <w:rFonts w:hint="cs"/>
          <w:rtl/>
        </w:rPr>
        <w:t>ها و اندرز</w:t>
      </w:r>
      <w:r>
        <w:rPr>
          <w:rFonts w:hint="eastAsia"/>
          <w:rtl/>
        </w:rPr>
        <w:t xml:space="preserve">‌های شگرفی در آن نهفته است و شایسته است دل‌های به خواب رفته بیدار شود و انسان‌های از خدا بریده روی به خدا آورند: </w:t>
      </w:r>
      <w:r w:rsidR="00B661F1" w:rsidRPr="00B661F1">
        <w:rPr>
          <w:rFonts w:cs="Traditional Arabic"/>
          <w:rtl/>
        </w:rPr>
        <w:t>﴿</w:t>
      </w:r>
      <w:r w:rsidR="00B661F1" w:rsidRPr="00B661F1">
        <w:rPr>
          <w:rFonts w:cs="KFGQPC Uthmanic Script HAFS"/>
          <w:rtl/>
        </w:rPr>
        <w:t>أَوَلَا يَرَو</w:t>
      </w:r>
      <w:r w:rsidR="00B661F1" w:rsidRPr="00B661F1">
        <w:rPr>
          <w:rFonts w:ascii="Times New Roman" w:hAnsi="Times New Roman" w:cs="KFGQPC Uthmanic Script HAFS" w:hint="cs"/>
          <w:rtl/>
        </w:rPr>
        <w:t>ۡ</w:t>
      </w:r>
      <w:r w:rsidR="00B661F1" w:rsidRPr="00B661F1">
        <w:rPr>
          <w:rFonts w:cs="KFGQPC Uthmanic Script HAFS" w:hint="cs"/>
          <w:rtl/>
        </w:rPr>
        <w:t>نَ</w:t>
      </w:r>
      <w:r w:rsidR="00B661F1" w:rsidRPr="00B661F1">
        <w:rPr>
          <w:rFonts w:cs="KFGQPC Uthmanic Script HAFS"/>
          <w:rtl/>
        </w:rPr>
        <w:t xml:space="preserve"> </w:t>
      </w:r>
      <w:r w:rsidR="00B661F1" w:rsidRPr="00B661F1">
        <w:rPr>
          <w:rFonts w:cs="KFGQPC Uthmanic Script HAFS" w:hint="cs"/>
          <w:rtl/>
        </w:rPr>
        <w:t>أَنَّهُم</w:t>
      </w:r>
      <w:r w:rsidR="00B661F1" w:rsidRPr="00B661F1">
        <w:rPr>
          <w:rFonts w:ascii="Times New Roman" w:hAnsi="Times New Roman" w:cs="KFGQPC Uthmanic Script HAFS" w:hint="cs"/>
          <w:rtl/>
        </w:rPr>
        <w:t>ۡ</w:t>
      </w:r>
      <w:r w:rsidR="00B661F1" w:rsidRPr="00B661F1">
        <w:rPr>
          <w:rFonts w:cs="KFGQPC Uthmanic Script HAFS"/>
          <w:rtl/>
        </w:rPr>
        <w:t xml:space="preserve"> </w:t>
      </w:r>
      <w:r w:rsidR="00B661F1" w:rsidRPr="00B661F1">
        <w:rPr>
          <w:rFonts w:cs="KFGQPC Uthmanic Script HAFS" w:hint="cs"/>
          <w:rtl/>
        </w:rPr>
        <w:t>يُف</w:t>
      </w:r>
      <w:r w:rsidR="00B661F1" w:rsidRPr="00B661F1">
        <w:rPr>
          <w:rFonts w:ascii="Times New Roman" w:hAnsi="Times New Roman" w:cs="KFGQPC Uthmanic Script HAFS" w:hint="cs"/>
          <w:rtl/>
        </w:rPr>
        <w:t>ۡ</w:t>
      </w:r>
      <w:r w:rsidR="00B661F1" w:rsidRPr="00B661F1">
        <w:rPr>
          <w:rFonts w:cs="KFGQPC Uthmanic Script HAFS" w:hint="cs"/>
          <w:rtl/>
        </w:rPr>
        <w:t>تَنُونَ</w:t>
      </w:r>
      <w:r w:rsidR="00B661F1" w:rsidRPr="00B661F1">
        <w:rPr>
          <w:rFonts w:cs="KFGQPC Uthmanic Script HAFS"/>
          <w:rtl/>
        </w:rPr>
        <w:t xml:space="preserve"> </w:t>
      </w:r>
      <w:r w:rsidR="00B661F1" w:rsidRPr="00B661F1">
        <w:rPr>
          <w:rFonts w:cs="KFGQPC Uthmanic Script HAFS" w:hint="cs"/>
          <w:rtl/>
        </w:rPr>
        <w:t>فِي</w:t>
      </w:r>
      <w:r w:rsidR="00B661F1" w:rsidRPr="00B661F1">
        <w:rPr>
          <w:rFonts w:cs="KFGQPC Uthmanic Script HAFS"/>
          <w:rtl/>
        </w:rPr>
        <w:t xml:space="preserve"> </w:t>
      </w:r>
      <w:r w:rsidR="00B661F1" w:rsidRPr="00B661F1">
        <w:rPr>
          <w:rFonts w:cs="KFGQPC Uthmanic Script HAFS" w:hint="cs"/>
          <w:rtl/>
        </w:rPr>
        <w:t>كُلِّ</w:t>
      </w:r>
      <w:r w:rsidR="00B661F1" w:rsidRPr="00B661F1">
        <w:rPr>
          <w:rFonts w:cs="KFGQPC Uthmanic Script HAFS"/>
          <w:rtl/>
        </w:rPr>
        <w:t xml:space="preserve"> </w:t>
      </w:r>
      <w:r w:rsidR="00B661F1" w:rsidRPr="00B661F1">
        <w:rPr>
          <w:rFonts w:cs="KFGQPC Uthmanic Script HAFS" w:hint="cs"/>
          <w:rtl/>
        </w:rPr>
        <w:t>عَام</w:t>
      </w:r>
      <w:r w:rsidR="00B661F1" w:rsidRPr="00B661F1">
        <w:rPr>
          <w:rFonts w:ascii="Times New Roman" w:hAnsi="Times New Roman" w:cs="KFGQPC Uthmanic Script HAFS" w:hint="cs"/>
          <w:rtl/>
        </w:rPr>
        <w:t>ٖ</w:t>
      </w:r>
      <w:r w:rsidR="00B661F1" w:rsidRPr="00B661F1">
        <w:rPr>
          <w:rFonts w:cs="KFGQPC Uthmanic Script HAFS"/>
          <w:rtl/>
        </w:rPr>
        <w:t xml:space="preserve"> </w:t>
      </w:r>
      <w:r w:rsidR="00B661F1" w:rsidRPr="00B661F1">
        <w:rPr>
          <w:rFonts w:cs="KFGQPC Uthmanic Script HAFS" w:hint="cs"/>
          <w:rtl/>
        </w:rPr>
        <w:t>مَّرَّةً</w:t>
      </w:r>
      <w:r w:rsidR="00B661F1" w:rsidRPr="00B661F1">
        <w:rPr>
          <w:rFonts w:cs="KFGQPC Uthmanic Script HAFS"/>
          <w:rtl/>
        </w:rPr>
        <w:t xml:space="preserve"> </w:t>
      </w:r>
      <w:r w:rsidR="00B661F1" w:rsidRPr="00B661F1">
        <w:rPr>
          <w:rFonts w:cs="KFGQPC Uthmanic Script HAFS" w:hint="cs"/>
          <w:rtl/>
        </w:rPr>
        <w:t>أَو</w:t>
      </w:r>
      <w:r w:rsidR="00B661F1" w:rsidRPr="00B661F1">
        <w:rPr>
          <w:rFonts w:ascii="Times New Roman" w:hAnsi="Times New Roman" w:cs="KFGQPC Uthmanic Script HAFS" w:hint="cs"/>
          <w:rtl/>
        </w:rPr>
        <w:t>ۡ</w:t>
      </w:r>
      <w:r w:rsidR="00B661F1" w:rsidRPr="00B661F1">
        <w:rPr>
          <w:rFonts w:cs="KFGQPC Uthmanic Script HAFS"/>
          <w:rtl/>
        </w:rPr>
        <w:t xml:space="preserve"> </w:t>
      </w:r>
      <w:r w:rsidR="00B661F1" w:rsidRPr="00B661F1">
        <w:rPr>
          <w:rFonts w:cs="KFGQPC Uthmanic Script HAFS" w:hint="cs"/>
          <w:rtl/>
        </w:rPr>
        <w:t>مَرَّتَي</w:t>
      </w:r>
      <w:r w:rsidR="00B661F1" w:rsidRPr="00B661F1">
        <w:rPr>
          <w:rFonts w:ascii="Times New Roman" w:hAnsi="Times New Roman" w:cs="KFGQPC Uthmanic Script HAFS" w:hint="cs"/>
          <w:rtl/>
        </w:rPr>
        <w:t>ۡ</w:t>
      </w:r>
      <w:r w:rsidR="00B661F1" w:rsidRPr="00B661F1">
        <w:rPr>
          <w:rFonts w:cs="KFGQPC Uthmanic Script HAFS" w:hint="cs"/>
          <w:rtl/>
        </w:rPr>
        <w:t>نِ</w:t>
      </w:r>
      <w:r w:rsidR="00B661F1">
        <w:rPr>
          <w:rFonts w:cs="Traditional Arabic" w:hint="cs"/>
          <w:rtl/>
        </w:rPr>
        <w:t>﴾</w:t>
      </w:r>
      <w:r w:rsidR="00B661F1">
        <w:rPr>
          <w:rFonts w:ascii="Times New Roman" w:hAnsi="Times New Roman"/>
          <w:szCs w:val="24"/>
          <w:rtl/>
        </w:rPr>
        <w:t xml:space="preserve"> [ا</w:t>
      </w:r>
      <w:r w:rsidR="00B661F1">
        <w:rPr>
          <w:rFonts w:ascii="Times New Roman" w:hAnsi="Times New Roman" w:hint="cs"/>
          <w:szCs w:val="24"/>
          <w:rtl/>
        </w:rPr>
        <w:t>توب</w:t>
      </w:r>
      <w:r w:rsidR="00B661F1">
        <w:rPr>
          <w:rFonts w:ascii="Times New Roman" w:hAnsi="Times New Roman"/>
          <w:szCs w:val="24"/>
          <w:rtl/>
        </w:rPr>
        <w:t xml:space="preserve">ة: </w:t>
      </w:r>
      <w:r w:rsidR="00B661F1">
        <w:rPr>
          <w:rFonts w:ascii="Times New Roman" w:hAnsi="Times New Roman" w:hint="cs"/>
          <w:szCs w:val="24"/>
          <w:rtl/>
        </w:rPr>
        <w:t>126</w:t>
      </w:r>
      <w:r w:rsidR="00B661F1">
        <w:rPr>
          <w:rFonts w:ascii="Times New Roman" w:hAnsi="Times New Roman"/>
          <w:szCs w:val="24"/>
          <w:rtl/>
        </w:rPr>
        <w:t>]</w:t>
      </w:r>
      <w:r w:rsidR="00154AE2">
        <w:rPr>
          <w:rFonts w:hint="cs"/>
          <w:rtl/>
        </w:rPr>
        <w:t>.</w:t>
      </w:r>
    </w:p>
    <w:p w:rsidR="00BB0604" w:rsidRDefault="005E5774" w:rsidP="000305C9">
      <w:pPr>
        <w:pStyle w:val="a8"/>
        <w:numPr>
          <w:ilvl w:val="0"/>
          <w:numId w:val="10"/>
        </w:numPr>
        <w:ind w:left="680" w:hanging="340"/>
      </w:pPr>
      <w:r>
        <w:rPr>
          <w:rFonts w:hint="cs"/>
          <w:rtl/>
        </w:rPr>
        <w:t xml:space="preserve">قیامت </w:t>
      </w:r>
      <w:r w:rsidR="00BB0604">
        <w:rPr>
          <w:rFonts w:hint="cs"/>
          <w:rtl/>
        </w:rPr>
        <w:t>عرصه‌ی تجسم یافتن و به نمایش درآمدن اعمال انسان و عرضه</w:t>
      </w:r>
      <w:r w:rsidR="00154AE2">
        <w:rPr>
          <w:rFonts w:hint="cs"/>
          <w:rtl/>
        </w:rPr>
        <w:t xml:space="preserve"> </w:t>
      </w:r>
      <w:r w:rsidR="00BB0604">
        <w:rPr>
          <w:rFonts w:hint="cs"/>
          <w:rtl/>
        </w:rPr>
        <w:t>‌شدن آن به دادگاه عدل الهی است.</w:t>
      </w:r>
    </w:p>
    <w:p w:rsidR="00BB0604" w:rsidRDefault="00BB0604" w:rsidP="000305C9">
      <w:pPr>
        <w:pStyle w:val="a8"/>
        <w:numPr>
          <w:ilvl w:val="0"/>
          <w:numId w:val="10"/>
        </w:numPr>
        <w:ind w:left="680" w:hanging="340"/>
      </w:pPr>
      <w:r>
        <w:rPr>
          <w:rFonts w:hint="cs"/>
          <w:rtl/>
        </w:rPr>
        <w:t>نعمت</w:t>
      </w:r>
      <w:r>
        <w:rPr>
          <w:rFonts w:hint="eastAsia"/>
          <w:rtl/>
        </w:rPr>
        <w:t>‌</w:t>
      </w:r>
      <w:r>
        <w:rPr>
          <w:rFonts w:hint="cs"/>
          <w:rtl/>
        </w:rPr>
        <w:t xml:space="preserve">های </w:t>
      </w:r>
      <w:r w:rsidR="005E5774">
        <w:rPr>
          <w:rFonts w:hint="cs"/>
          <w:rtl/>
        </w:rPr>
        <w:t>بهشتی در پرتو پرهیزکاری و رضایت‌</w:t>
      </w:r>
      <w:r w:rsidR="00154AE2">
        <w:rPr>
          <w:rFonts w:hint="cs"/>
          <w:rtl/>
        </w:rPr>
        <w:t>مندی خداوند حاصل می</w:t>
      </w:r>
      <w:r w:rsidR="00154AE2">
        <w:rPr>
          <w:rFonts w:hint="eastAsia"/>
          <w:rtl/>
        </w:rPr>
        <w:t>‌</w:t>
      </w:r>
      <w:r w:rsidR="005E5774">
        <w:rPr>
          <w:rFonts w:hint="cs"/>
          <w:rtl/>
        </w:rPr>
        <w:t>شود و م</w:t>
      </w:r>
      <w:r>
        <w:rPr>
          <w:rFonts w:hint="cs"/>
          <w:rtl/>
        </w:rPr>
        <w:t>ؤمنین بر اعمال خویش افتخار می‌کن</w:t>
      </w:r>
      <w:r w:rsidR="00B661F1">
        <w:rPr>
          <w:rFonts w:hint="cs"/>
          <w:rtl/>
        </w:rPr>
        <w:t>ن</w:t>
      </w:r>
      <w:r>
        <w:rPr>
          <w:rFonts w:hint="cs"/>
          <w:rtl/>
        </w:rPr>
        <w:t>د</w:t>
      </w:r>
      <w:r w:rsidR="00A641E3">
        <w:rPr>
          <w:rFonts w:hint="cs"/>
          <w:rtl/>
        </w:rPr>
        <w:t xml:space="preserve"> همان‌گونه </w:t>
      </w:r>
      <w:r>
        <w:rPr>
          <w:rFonts w:hint="cs"/>
          <w:rtl/>
        </w:rPr>
        <w:t>که کافران در مقابل کار‌های زشت و پلید خویش شرمگین و رسوا می‌شوند.</w:t>
      </w:r>
    </w:p>
    <w:p w:rsidR="00BB0604" w:rsidRDefault="00BB0604" w:rsidP="000305C9">
      <w:pPr>
        <w:pStyle w:val="a8"/>
        <w:numPr>
          <w:ilvl w:val="0"/>
          <w:numId w:val="10"/>
        </w:numPr>
        <w:ind w:left="680" w:hanging="340"/>
      </w:pPr>
      <w:r>
        <w:rPr>
          <w:rFonts w:hint="cs"/>
          <w:rtl/>
        </w:rPr>
        <w:t>دل خوش داشتن به نعمت‌های زودگذر دنیوی و مغرور گشتن به آن، بنیان نهادن خانه در مسیر سیل است که هیچ تضمنی بر</w:t>
      </w:r>
      <w:r w:rsidR="00154AE2">
        <w:rPr>
          <w:rFonts w:hint="cs"/>
          <w:rtl/>
        </w:rPr>
        <w:t xml:space="preserve"> </w:t>
      </w:r>
      <w:r>
        <w:rPr>
          <w:rFonts w:hint="cs"/>
          <w:rtl/>
        </w:rPr>
        <w:t>بقای آن نیست.</w:t>
      </w:r>
    </w:p>
    <w:p w:rsidR="00BB0604" w:rsidRDefault="00BB0604" w:rsidP="000305C9">
      <w:pPr>
        <w:pStyle w:val="a8"/>
        <w:numPr>
          <w:ilvl w:val="0"/>
          <w:numId w:val="10"/>
        </w:numPr>
        <w:ind w:left="680" w:hanging="340"/>
      </w:pPr>
      <w:r>
        <w:rPr>
          <w:rFonts w:hint="cs"/>
          <w:rtl/>
        </w:rPr>
        <w:t>قرآن، شفاعت‌گر و حجت برای مؤمنین، و حسرت ندامت برای کافران در قیامت خواهد بود.</w:t>
      </w:r>
    </w:p>
    <w:p w:rsidR="00BB0604" w:rsidRDefault="00BB0604" w:rsidP="000305C9">
      <w:pPr>
        <w:pStyle w:val="a8"/>
        <w:numPr>
          <w:ilvl w:val="0"/>
          <w:numId w:val="10"/>
        </w:numPr>
        <w:ind w:left="680" w:hanging="340"/>
      </w:pPr>
      <w:r>
        <w:rPr>
          <w:rFonts w:hint="cs"/>
          <w:rtl/>
        </w:rPr>
        <w:t>حسد سیب می‌شود دیدگان انسان بر حقایق بماند و دیگران را نیز از کشف حقایق بار دارد.</w:t>
      </w:r>
    </w:p>
    <w:p w:rsidR="00BB0604" w:rsidRDefault="00BB0604" w:rsidP="00154AE2">
      <w:pPr>
        <w:pStyle w:val="a8"/>
        <w:numPr>
          <w:ilvl w:val="0"/>
          <w:numId w:val="10"/>
        </w:numPr>
        <w:ind w:left="680" w:hanging="340"/>
      </w:pPr>
      <w:r w:rsidRPr="00154AE2">
        <w:rPr>
          <w:rFonts w:hint="cs"/>
          <w:spacing w:val="-4"/>
          <w:rtl/>
        </w:rPr>
        <w:t xml:space="preserve">امامان بخاری و مسلم در صحیحین از ابن عمر روایت می‌کنند: از رسول الله </w:t>
      </w:r>
      <w:r w:rsidRPr="00154AE2">
        <w:rPr>
          <w:rFonts w:cs="CTraditional Arabic" w:hint="cs"/>
          <w:spacing w:val="-4"/>
          <w:rtl/>
        </w:rPr>
        <w:t>ص</w:t>
      </w:r>
      <w:r>
        <w:rPr>
          <w:rFonts w:hint="cs"/>
          <w:rtl/>
        </w:rPr>
        <w:t xml:space="preserve"> شنیدم که می‌فرمود: </w:t>
      </w:r>
      <w:r w:rsidR="00154AE2">
        <w:rPr>
          <w:rFonts w:hint="cs"/>
          <w:rtl/>
        </w:rPr>
        <w:t>«</w:t>
      </w:r>
      <w:r w:rsidR="00154AE2" w:rsidRPr="00154AE2">
        <w:rPr>
          <w:rStyle w:val="Char3"/>
          <w:rFonts w:hint="eastAsia"/>
          <w:rtl/>
        </w:rPr>
        <w:t>يُدْنَى</w:t>
      </w:r>
      <w:r w:rsidR="00154AE2" w:rsidRPr="00154AE2">
        <w:rPr>
          <w:rStyle w:val="Char3"/>
          <w:rtl/>
        </w:rPr>
        <w:t xml:space="preserve"> </w:t>
      </w:r>
      <w:r w:rsidR="00154AE2" w:rsidRPr="00154AE2">
        <w:rPr>
          <w:rStyle w:val="Char3"/>
          <w:rFonts w:hint="eastAsia"/>
          <w:rtl/>
        </w:rPr>
        <w:t>الْمُؤْمِنُ</w:t>
      </w:r>
      <w:r w:rsidR="00154AE2" w:rsidRPr="00154AE2">
        <w:rPr>
          <w:rStyle w:val="Char3"/>
          <w:rtl/>
        </w:rPr>
        <w:t xml:space="preserve"> </w:t>
      </w:r>
      <w:r w:rsidR="00154AE2" w:rsidRPr="00154AE2">
        <w:rPr>
          <w:rStyle w:val="Char3"/>
          <w:rFonts w:hint="eastAsia"/>
          <w:rtl/>
        </w:rPr>
        <w:t>يَوْمَ</w:t>
      </w:r>
      <w:r w:rsidR="00154AE2" w:rsidRPr="00154AE2">
        <w:rPr>
          <w:rStyle w:val="Char3"/>
          <w:rtl/>
        </w:rPr>
        <w:t xml:space="preserve"> </w:t>
      </w:r>
      <w:r w:rsidR="00154AE2" w:rsidRPr="00154AE2">
        <w:rPr>
          <w:rStyle w:val="Char3"/>
          <w:rFonts w:hint="eastAsia"/>
          <w:rtl/>
        </w:rPr>
        <w:t>الْقِيَامَةِ</w:t>
      </w:r>
      <w:r w:rsidR="00154AE2" w:rsidRPr="00154AE2">
        <w:rPr>
          <w:rStyle w:val="Char3"/>
          <w:rtl/>
        </w:rPr>
        <w:t xml:space="preserve"> </w:t>
      </w:r>
      <w:r w:rsidR="00154AE2" w:rsidRPr="00154AE2">
        <w:rPr>
          <w:rStyle w:val="Char3"/>
          <w:rFonts w:hint="eastAsia"/>
          <w:rtl/>
        </w:rPr>
        <w:t>مِنْ</w:t>
      </w:r>
      <w:r w:rsidR="00154AE2" w:rsidRPr="00154AE2">
        <w:rPr>
          <w:rStyle w:val="Char3"/>
          <w:rtl/>
        </w:rPr>
        <w:t xml:space="preserve"> </w:t>
      </w:r>
      <w:r w:rsidR="00154AE2" w:rsidRPr="00154AE2">
        <w:rPr>
          <w:rStyle w:val="Char3"/>
          <w:rFonts w:hint="eastAsia"/>
          <w:rtl/>
        </w:rPr>
        <w:t>رَبِّهِ</w:t>
      </w:r>
      <w:r w:rsidR="00154AE2" w:rsidRPr="00154AE2">
        <w:rPr>
          <w:rStyle w:val="Char3"/>
          <w:rtl/>
        </w:rPr>
        <w:t xml:space="preserve"> </w:t>
      </w:r>
      <w:r w:rsidR="00154AE2" w:rsidRPr="00154AE2">
        <w:rPr>
          <w:rStyle w:val="Char3"/>
          <w:rFonts w:hint="eastAsia"/>
          <w:rtl/>
        </w:rPr>
        <w:t>عَزَّ</w:t>
      </w:r>
      <w:r w:rsidR="00154AE2" w:rsidRPr="00154AE2">
        <w:rPr>
          <w:rStyle w:val="Char3"/>
          <w:rtl/>
        </w:rPr>
        <w:t xml:space="preserve"> </w:t>
      </w:r>
      <w:r w:rsidR="00154AE2" w:rsidRPr="00154AE2">
        <w:rPr>
          <w:rStyle w:val="Char3"/>
          <w:rFonts w:hint="eastAsia"/>
          <w:rtl/>
        </w:rPr>
        <w:t>وَجَلَّ</w:t>
      </w:r>
      <w:r w:rsidR="00154AE2" w:rsidRPr="00154AE2">
        <w:rPr>
          <w:rStyle w:val="Char3"/>
          <w:rtl/>
        </w:rPr>
        <w:t xml:space="preserve"> </w:t>
      </w:r>
      <w:r w:rsidR="00154AE2" w:rsidRPr="00154AE2">
        <w:rPr>
          <w:rStyle w:val="Char3"/>
          <w:rFonts w:hint="eastAsia"/>
          <w:rtl/>
        </w:rPr>
        <w:t>حَتَّى</w:t>
      </w:r>
      <w:r w:rsidR="00154AE2" w:rsidRPr="00154AE2">
        <w:rPr>
          <w:rStyle w:val="Char3"/>
          <w:rtl/>
        </w:rPr>
        <w:t xml:space="preserve"> </w:t>
      </w:r>
      <w:r w:rsidR="00154AE2" w:rsidRPr="00154AE2">
        <w:rPr>
          <w:rStyle w:val="Char3"/>
          <w:rFonts w:hint="eastAsia"/>
          <w:rtl/>
        </w:rPr>
        <w:t>يَضَعَ</w:t>
      </w:r>
      <w:r w:rsidR="00154AE2" w:rsidRPr="00154AE2">
        <w:rPr>
          <w:rStyle w:val="Char3"/>
          <w:rtl/>
        </w:rPr>
        <w:t xml:space="preserve"> </w:t>
      </w:r>
      <w:r w:rsidR="00154AE2" w:rsidRPr="00154AE2">
        <w:rPr>
          <w:rStyle w:val="Char3"/>
          <w:rFonts w:hint="eastAsia"/>
          <w:rtl/>
        </w:rPr>
        <w:t>عَلَيْهِ</w:t>
      </w:r>
      <w:r w:rsidR="00154AE2" w:rsidRPr="00154AE2">
        <w:rPr>
          <w:rStyle w:val="Char3"/>
          <w:rtl/>
        </w:rPr>
        <w:t xml:space="preserve"> </w:t>
      </w:r>
      <w:r w:rsidR="00154AE2" w:rsidRPr="00154AE2">
        <w:rPr>
          <w:rStyle w:val="Char3"/>
          <w:rFonts w:hint="eastAsia"/>
          <w:rtl/>
        </w:rPr>
        <w:t>كَنَفَهُ</w:t>
      </w:r>
      <w:r w:rsidR="00154AE2" w:rsidRPr="00154AE2">
        <w:rPr>
          <w:rStyle w:val="Char3"/>
          <w:rtl/>
        </w:rPr>
        <w:t xml:space="preserve"> </w:t>
      </w:r>
      <w:r w:rsidR="00154AE2" w:rsidRPr="00154AE2">
        <w:rPr>
          <w:rStyle w:val="Char3"/>
          <w:rFonts w:hint="eastAsia"/>
          <w:rtl/>
        </w:rPr>
        <w:t>فَيُقَرِّرُهُ</w:t>
      </w:r>
      <w:r w:rsidR="00154AE2" w:rsidRPr="00154AE2">
        <w:rPr>
          <w:rStyle w:val="Char3"/>
          <w:rtl/>
        </w:rPr>
        <w:t xml:space="preserve"> </w:t>
      </w:r>
      <w:r w:rsidR="00154AE2" w:rsidRPr="00154AE2">
        <w:rPr>
          <w:rStyle w:val="Char3"/>
          <w:rFonts w:hint="eastAsia"/>
          <w:rtl/>
        </w:rPr>
        <w:t>بِذُنُوبِهِ</w:t>
      </w:r>
      <w:r w:rsidR="00154AE2" w:rsidRPr="00154AE2">
        <w:rPr>
          <w:rStyle w:val="Char3"/>
          <w:rtl/>
        </w:rPr>
        <w:t xml:space="preserve"> </w:t>
      </w:r>
      <w:r w:rsidR="00154AE2" w:rsidRPr="00154AE2">
        <w:rPr>
          <w:rStyle w:val="Char3"/>
          <w:rFonts w:hint="eastAsia"/>
          <w:rtl/>
        </w:rPr>
        <w:t>فَيَقُولُ</w:t>
      </w:r>
      <w:r w:rsidR="00154AE2" w:rsidRPr="00154AE2">
        <w:rPr>
          <w:rStyle w:val="Char3"/>
          <w:rtl/>
        </w:rPr>
        <w:t xml:space="preserve"> </w:t>
      </w:r>
      <w:r w:rsidR="00154AE2" w:rsidRPr="00154AE2">
        <w:rPr>
          <w:rStyle w:val="Char3"/>
          <w:rFonts w:hint="eastAsia"/>
          <w:rtl/>
        </w:rPr>
        <w:t>هَلْ</w:t>
      </w:r>
      <w:r w:rsidR="00154AE2" w:rsidRPr="00154AE2">
        <w:rPr>
          <w:rStyle w:val="Char3"/>
          <w:rtl/>
        </w:rPr>
        <w:t xml:space="preserve"> </w:t>
      </w:r>
      <w:r w:rsidR="00154AE2" w:rsidRPr="00154AE2">
        <w:rPr>
          <w:rStyle w:val="Char3"/>
          <w:rFonts w:hint="eastAsia"/>
          <w:rtl/>
        </w:rPr>
        <w:t>تَعْرِفُ</w:t>
      </w:r>
      <w:r w:rsidR="00154AE2" w:rsidRPr="00154AE2">
        <w:rPr>
          <w:rStyle w:val="Char3"/>
          <w:rtl/>
        </w:rPr>
        <w:t xml:space="preserve"> </w:t>
      </w:r>
      <w:r w:rsidR="00154AE2" w:rsidRPr="00154AE2">
        <w:rPr>
          <w:rStyle w:val="Char3"/>
          <w:rFonts w:hint="eastAsia"/>
          <w:rtl/>
        </w:rPr>
        <w:t>فَيَقُولُ</w:t>
      </w:r>
      <w:r w:rsidR="00154AE2" w:rsidRPr="00154AE2">
        <w:rPr>
          <w:rStyle w:val="Char3"/>
          <w:rtl/>
        </w:rPr>
        <w:t xml:space="preserve"> </w:t>
      </w:r>
      <w:r w:rsidR="00154AE2" w:rsidRPr="00154AE2">
        <w:rPr>
          <w:rStyle w:val="Char3"/>
          <w:rFonts w:hint="eastAsia"/>
          <w:rtl/>
        </w:rPr>
        <w:t>أَىْ</w:t>
      </w:r>
      <w:r w:rsidR="00154AE2" w:rsidRPr="00154AE2">
        <w:rPr>
          <w:rStyle w:val="Char3"/>
          <w:rtl/>
        </w:rPr>
        <w:t xml:space="preserve"> </w:t>
      </w:r>
      <w:r w:rsidR="00154AE2" w:rsidRPr="00154AE2">
        <w:rPr>
          <w:rStyle w:val="Char3"/>
          <w:rFonts w:hint="eastAsia"/>
          <w:rtl/>
        </w:rPr>
        <w:t>رَبِّ</w:t>
      </w:r>
      <w:r w:rsidR="00154AE2" w:rsidRPr="00154AE2">
        <w:rPr>
          <w:rStyle w:val="Char3"/>
          <w:rtl/>
        </w:rPr>
        <w:t xml:space="preserve"> </w:t>
      </w:r>
      <w:r w:rsidR="00154AE2" w:rsidRPr="00154AE2">
        <w:rPr>
          <w:rStyle w:val="Char3"/>
          <w:rFonts w:hint="eastAsia"/>
          <w:rtl/>
        </w:rPr>
        <w:t>أَعْرِفُ</w:t>
      </w:r>
      <w:r w:rsidR="00154AE2" w:rsidRPr="00154AE2">
        <w:rPr>
          <w:rStyle w:val="Char3"/>
          <w:rtl/>
        </w:rPr>
        <w:t xml:space="preserve"> . </w:t>
      </w:r>
      <w:r w:rsidR="00154AE2" w:rsidRPr="00154AE2">
        <w:rPr>
          <w:rStyle w:val="Char3"/>
          <w:rFonts w:hint="eastAsia"/>
          <w:rtl/>
        </w:rPr>
        <w:t>قَالَ</w:t>
      </w:r>
      <w:r w:rsidR="00154AE2" w:rsidRPr="00154AE2">
        <w:rPr>
          <w:rStyle w:val="Char3"/>
          <w:rtl/>
        </w:rPr>
        <w:t xml:space="preserve"> </w:t>
      </w:r>
      <w:r w:rsidR="00154AE2" w:rsidRPr="00154AE2">
        <w:rPr>
          <w:rStyle w:val="Char3"/>
          <w:rFonts w:hint="eastAsia"/>
          <w:rtl/>
        </w:rPr>
        <w:t>فَإِنِّى</w:t>
      </w:r>
      <w:r w:rsidR="00154AE2" w:rsidRPr="00154AE2">
        <w:rPr>
          <w:rStyle w:val="Char3"/>
          <w:rtl/>
        </w:rPr>
        <w:t xml:space="preserve"> </w:t>
      </w:r>
      <w:r w:rsidR="00154AE2" w:rsidRPr="00154AE2">
        <w:rPr>
          <w:rStyle w:val="Char3"/>
          <w:rFonts w:hint="eastAsia"/>
          <w:rtl/>
        </w:rPr>
        <w:t>قَدْ</w:t>
      </w:r>
      <w:r w:rsidR="00154AE2" w:rsidRPr="00154AE2">
        <w:rPr>
          <w:rStyle w:val="Char3"/>
          <w:rtl/>
        </w:rPr>
        <w:t xml:space="preserve"> </w:t>
      </w:r>
      <w:r w:rsidR="00154AE2" w:rsidRPr="00154AE2">
        <w:rPr>
          <w:rStyle w:val="Char3"/>
          <w:rFonts w:hint="eastAsia"/>
          <w:rtl/>
        </w:rPr>
        <w:t>سَتَرْتُهَا</w:t>
      </w:r>
      <w:r w:rsidR="00154AE2" w:rsidRPr="00154AE2">
        <w:rPr>
          <w:rStyle w:val="Char3"/>
          <w:rtl/>
        </w:rPr>
        <w:t xml:space="preserve"> </w:t>
      </w:r>
      <w:r w:rsidR="00154AE2" w:rsidRPr="00154AE2">
        <w:rPr>
          <w:rStyle w:val="Char3"/>
          <w:rFonts w:hint="eastAsia"/>
          <w:rtl/>
        </w:rPr>
        <w:t>عَلَيْكَ</w:t>
      </w:r>
      <w:r w:rsidR="00154AE2" w:rsidRPr="00154AE2">
        <w:rPr>
          <w:rStyle w:val="Char3"/>
          <w:rtl/>
        </w:rPr>
        <w:t xml:space="preserve"> </w:t>
      </w:r>
      <w:r w:rsidR="00154AE2" w:rsidRPr="00154AE2">
        <w:rPr>
          <w:rStyle w:val="Char3"/>
          <w:rFonts w:hint="eastAsia"/>
          <w:rtl/>
        </w:rPr>
        <w:t>فِى</w:t>
      </w:r>
      <w:r w:rsidR="00154AE2" w:rsidRPr="00154AE2">
        <w:rPr>
          <w:rStyle w:val="Char3"/>
          <w:rtl/>
        </w:rPr>
        <w:t xml:space="preserve"> </w:t>
      </w:r>
      <w:r w:rsidR="00154AE2" w:rsidRPr="00154AE2">
        <w:rPr>
          <w:rStyle w:val="Char3"/>
          <w:rFonts w:hint="eastAsia"/>
          <w:rtl/>
        </w:rPr>
        <w:t>الدُّنْيَا</w:t>
      </w:r>
      <w:r w:rsidR="00154AE2" w:rsidRPr="00154AE2">
        <w:rPr>
          <w:rStyle w:val="Char3"/>
          <w:rtl/>
        </w:rPr>
        <w:t xml:space="preserve"> </w:t>
      </w:r>
      <w:r w:rsidR="00154AE2" w:rsidRPr="00154AE2">
        <w:rPr>
          <w:rStyle w:val="Char3"/>
          <w:rFonts w:hint="eastAsia"/>
          <w:rtl/>
        </w:rPr>
        <w:t>وَإِنِّى</w:t>
      </w:r>
      <w:r w:rsidR="00154AE2" w:rsidRPr="00154AE2">
        <w:rPr>
          <w:rStyle w:val="Char3"/>
          <w:rtl/>
        </w:rPr>
        <w:t xml:space="preserve"> </w:t>
      </w:r>
      <w:r w:rsidR="00154AE2" w:rsidRPr="00154AE2">
        <w:rPr>
          <w:rStyle w:val="Char3"/>
          <w:rFonts w:hint="eastAsia"/>
          <w:rtl/>
        </w:rPr>
        <w:t>أَغْفِرُهَا</w:t>
      </w:r>
      <w:r w:rsidR="00154AE2" w:rsidRPr="00154AE2">
        <w:rPr>
          <w:rStyle w:val="Char3"/>
          <w:rtl/>
        </w:rPr>
        <w:t xml:space="preserve"> </w:t>
      </w:r>
      <w:r w:rsidR="00154AE2" w:rsidRPr="00154AE2">
        <w:rPr>
          <w:rStyle w:val="Char3"/>
          <w:rFonts w:hint="eastAsia"/>
          <w:rtl/>
        </w:rPr>
        <w:t>لَكَ</w:t>
      </w:r>
      <w:r w:rsidR="00154AE2" w:rsidRPr="00154AE2">
        <w:rPr>
          <w:rStyle w:val="Char3"/>
          <w:rtl/>
        </w:rPr>
        <w:t xml:space="preserve"> </w:t>
      </w:r>
      <w:r w:rsidR="00154AE2" w:rsidRPr="00154AE2">
        <w:rPr>
          <w:rStyle w:val="Char3"/>
          <w:rFonts w:hint="eastAsia"/>
          <w:rtl/>
        </w:rPr>
        <w:t>الْيَوْمَ</w:t>
      </w:r>
      <w:r w:rsidR="00154AE2" w:rsidRPr="00154AE2">
        <w:rPr>
          <w:rStyle w:val="Char3"/>
          <w:rtl/>
        </w:rPr>
        <w:t xml:space="preserve">. </w:t>
      </w:r>
      <w:r w:rsidR="00154AE2" w:rsidRPr="00154AE2">
        <w:rPr>
          <w:rStyle w:val="Char3"/>
          <w:rFonts w:hint="eastAsia"/>
          <w:rtl/>
        </w:rPr>
        <w:t>فَيُعْطَى</w:t>
      </w:r>
      <w:r w:rsidR="00154AE2" w:rsidRPr="00154AE2">
        <w:rPr>
          <w:rStyle w:val="Char3"/>
          <w:rtl/>
        </w:rPr>
        <w:t xml:space="preserve"> </w:t>
      </w:r>
      <w:r w:rsidR="00154AE2" w:rsidRPr="00154AE2">
        <w:rPr>
          <w:rStyle w:val="Char3"/>
          <w:rFonts w:hint="eastAsia"/>
          <w:rtl/>
        </w:rPr>
        <w:t>صَحِيفَةَ</w:t>
      </w:r>
      <w:r w:rsidR="00154AE2" w:rsidRPr="00154AE2">
        <w:rPr>
          <w:rStyle w:val="Char3"/>
          <w:rtl/>
        </w:rPr>
        <w:t xml:space="preserve"> </w:t>
      </w:r>
      <w:r w:rsidR="00154AE2" w:rsidRPr="00154AE2">
        <w:rPr>
          <w:rStyle w:val="Char3"/>
          <w:rFonts w:hint="eastAsia"/>
          <w:rtl/>
        </w:rPr>
        <w:t>حَسَنَاتِهِ</w:t>
      </w:r>
      <w:r w:rsidR="00154AE2" w:rsidRPr="00154AE2">
        <w:rPr>
          <w:rStyle w:val="Char3"/>
          <w:rtl/>
        </w:rPr>
        <w:t xml:space="preserve"> </w:t>
      </w:r>
      <w:r w:rsidR="00154AE2" w:rsidRPr="00154AE2">
        <w:rPr>
          <w:rStyle w:val="Char3"/>
          <w:rFonts w:hint="eastAsia"/>
          <w:rtl/>
        </w:rPr>
        <w:t>وَأَمَّا</w:t>
      </w:r>
      <w:r w:rsidR="00154AE2" w:rsidRPr="00154AE2">
        <w:rPr>
          <w:rStyle w:val="Char3"/>
          <w:rtl/>
        </w:rPr>
        <w:t xml:space="preserve"> </w:t>
      </w:r>
      <w:r w:rsidR="00154AE2" w:rsidRPr="00154AE2">
        <w:rPr>
          <w:rStyle w:val="Char3"/>
          <w:rFonts w:hint="eastAsia"/>
          <w:rtl/>
        </w:rPr>
        <w:t>الْكُفَّارُ</w:t>
      </w:r>
      <w:r w:rsidR="00154AE2" w:rsidRPr="00154AE2">
        <w:rPr>
          <w:rStyle w:val="Char3"/>
          <w:rtl/>
        </w:rPr>
        <w:t xml:space="preserve"> </w:t>
      </w:r>
      <w:r w:rsidR="00154AE2" w:rsidRPr="00154AE2">
        <w:rPr>
          <w:rStyle w:val="Char3"/>
          <w:rFonts w:hint="eastAsia"/>
          <w:rtl/>
        </w:rPr>
        <w:t>وَالْمُنَافِقُونَ</w:t>
      </w:r>
      <w:r w:rsidR="00154AE2" w:rsidRPr="00154AE2">
        <w:rPr>
          <w:rStyle w:val="Char3"/>
          <w:rtl/>
        </w:rPr>
        <w:t xml:space="preserve"> </w:t>
      </w:r>
      <w:r w:rsidR="00154AE2" w:rsidRPr="00154AE2">
        <w:rPr>
          <w:rStyle w:val="Char3"/>
          <w:rFonts w:hint="eastAsia"/>
          <w:rtl/>
        </w:rPr>
        <w:t>فَيُنَادَى</w:t>
      </w:r>
      <w:r w:rsidR="00154AE2" w:rsidRPr="00154AE2">
        <w:rPr>
          <w:rStyle w:val="Char3"/>
          <w:rtl/>
        </w:rPr>
        <w:t xml:space="preserve"> </w:t>
      </w:r>
      <w:r w:rsidR="00154AE2" w:rsidRPr="00154AE2">
        <w:rPr>
          <w:rStyle w:val="Char3"/>
          <w:rFonts w:hint="eastAsia"/>
          <w:rtl/>
        </w:rPr>
        <w:t>بِهِمْ</w:t>
      </w:r>
      <w:r w:rsidR="00154AE2" w:rsidRPr="00154AE2">
        <w:rPr>
          <w:rStyle w:val="Char3"/>
          <w:rtl/>
        </w:rPr>
        <w:t xml:space="preserve"> </w:t>
      </w:r>
      <w:r w:rsidR="00154AE2" w:rsidRPr="00154AE2">
        <w:rPr>
          <w:rStyle w:val="Char3"/>
          <w:rFonts w:hint="eastAsia"/>
          <w:rtl/>
        </w:rPr>
        <w:t>عَلَى</w:t>
      </w:r>
      <w:r w:rsidR="00154AE2" w:rsidRPr="00154AE2">
        <w:rPr>
          <w:rStyle w:val="Char3"/>
          <w:rtl/>
        </w:rPr>
        <w:t xml:space="preserve"> </w:t>
      </w:r>
      <w:r w:rsidR="00154AE2" w:rsidRPr="00154AE2">
        <w:rPr>
          <w:rStyle w:val="Char3"/>
          <w:rFonts w:hint="eastAsia"/>
          <w:rtl/>
        </w:rPr>
        <w:t>رُءُوسِ</w:t>
      </w:r>
      <w:r w:rsidR="00154AE2" w:rsidRPr="00154AE2">
        <w:rPr>
          <w:rStyle w:val="Char3"/>
          <w:rtl/>
        </w:rPr>
        <w:t xml:space="preserve"> </w:t>
      </w:r>
      <w:r w:rsidR="00154AE2" w:rsidRPr="00154AE2">
        <w:rPr>
          <w:rStyle w:val="Char3"/>
          <w:rFonts w:hint="eastAsia"/>
          <w:rtl/>
        </w:rPr>
        <w:t>الْخَلاَئِقِ</w:t>
      </w:r>
      <w:r w:rsidR="00154AE2">
        <w:rPr>
          <w:rStyle w:val="Char3"/>
          <w:rFonts w:hint="cs"/>
          <w:rtl/>
        </w:rPr>
        <w:t xml:space="preserve"> </w:t>
      </w:r>
      <w:r w:rsidR="00154AE2" w:rsidRPr="00154AE2">
        <w:rPr>
          <w:rStyle w:val="Char3"/>
          <w:rFonts w:cs="Traditional Arabic"/>
          <w:szCs w:val="28"/>
          <w:rtl/>
        </w:rPr>
        <w:t>﴿</w:t>
      </w:r>
      <w:r w:rsidR="00154AE2" w:rsidRPr="00154AE2">
        <w:rPr>
          <w:rStyle w:val="Char3"/>
          <w:rFonts w:cs="KFGQPC Uthmanic Script HAFS"/>
          <w:szCs w:val="28"/>
          <w:rtl/>
        </w:rPr>
        <w:t>هَٰ</w:t>
      </w:r>
      <w:r w:rsidR="00154AE2" w:rsidRPr="00154AE2">
        <w:rPr>
          <w:rStyle w:val="Char3"/>
          <w:rFonts w:ascii="Times New Roman" w:hAnsi="Times New Roman" w:cs="KFGQPC Uthmanic Script HAFS" w:hint="cs"/>
          <w:szCs w:val="28"/>
          <w:rtl/>
        </w:rPr>
        <w:t>ٓ</w:t>
      </w:r>
      <w:r w:rsidR="00154AE2" w:rsidRPr="00154AE2">
        <w:rPr>
          <w:rStyle w:val="Char3"/>
          <w:rFonts w:cs="KFGQPC Uthmanic Script HAFS" w:hint="cs"/>
          <w:szCs w:val="28"/>
          <w:rtl/>
        </w:rPr>
        <w:t>ؤُلَا</w:t>
      </w:r>
      <w:r w:rsidR="00154AE2" w:rsidRPr="00154AE2">
        <w:rPr>
          <w:rStyle w:val="Char3"/>
          <w:rFonts w:ascii="Times New Roman" w:hAnsi="Times New Roman" w:cs="KFGQPC Uthmanic Script HAFS" w:hint="cs"/>
          <w:szCs w:val="28"/>
          <w:rtl/>
        </w:rPr>
        <w:t>ٓ</w:t>
      </w:r>
      <w:r w:rsidR="00154AE2" w:rsidRPr="00154AE2">
        <w:rPr>
          <w:rStyle w:val="Char3"/>
          <w:rFonts w:cs="KFGQPC Uthmanic Script HAFS" w:hint="cs"/>
          <w:szCs w:val="28"/>
          <w:rtl/>
        </w:rPr>
        <w:t>ءِ</w:t>
      </w:r>
      <w:r w:rsidR="00154AE2" w:rsidRPr="00154AE2">
        <w:rPr>
          <w:rStyle w:val="Char3"/>
          <w:rFonts w:cs="KFGQPC Uthmanic Script HAFS"/>
          <w:szCs w:val="28"/>
          <w:rtl/>
        </w:rPr>
        <w:t xml:space="preserve"> </w:t>
      </w:r>
      <w:r w:rsidR="00154AE2" w:rsidRPr="00154AE2">
        <w:rPr>
          <w:rStyle w:val="Char3"/>
          <w:rFonts w:cs="KFGQPC Uthmanic Script HAFS" w:hint="cs"/>
          <w:szCs w:val="28"/>
          <w:rtl/>
        </w:rPr>
        <w:t>ٱ</w:t>
      </w:r>
      <w:r w:rsidR="00154AE2" w:rsidRPr="00154AE2">
        <w:rPr>
          <w:rStyle w:val="Char3"/>
          <w:rFonts w:cs="KFGQPC Uthmanic Script HAFS" w:hint="eastAsia"/>
          <w:szCs w:val="28"/>
          <w:rtl/>
        </w:rPr>
        <w:t>لَّذِينَ</w:t>
      </w:r>
      <w:r w:rsidR="00154AE2" w:rsidRPr="00154AE2">
        <w:rPr>
          <w:rStyle w:val="Char3"/>
          <w:rFonts w:cs="KFGQPC Uthmanic Script HAFS"/>
          <w:szCs w:val="28"/>
          <w:rtl/>
        </w:rPr>
        <w:t xml:space="preserve"> كَذَبُواْ عَلَىٰ رَبِّهِم</w:t>
      </w:r>
      <w:r w:rsidR="00154AE2" w:rsidRPr="00154AE2">
        <w:rPr>
          <w:rStyle w:val="Char3"/>
          <w:rFonts w:ascii="Times New Roman" w:hAnsi="Times New Roman" w:cs="KFGQPC Uthmanic Script HAFS" w:hint="cs"/>
          <w:szCs w:val="28"/>
          <w:rtl/>
        </w:rPr>
        <w:t>ۡۚ</w:t>
      </w:r>
      <w:r w:rsidR="00154AE2" w:rsidRPr="00154AE2">
        <w:rPr>
          <w:rStyle w:val="Char3"/>
          <w:rFonts w:cs="KFGQPC Uthmanic Script HAFS"/>
          <w:szCs w:val="28"/>
          <w:rtl/>
        </w:rPr>
        <w:t xml:space="preserve"> </w:t>
      </w:r>
      <w:r w:rsidR="00154AE2" w:rsidRPr="00154AE2">
        <w:rPr>
          <w:rStyle w:val="Char3"/>
          <w:rFonts w:cs="KFGQPC Uthmanic Script HAFS" w:hint="cs"/>
          <w:szCs w:val="28"/>
          <w:rtl/>
        </w:rPr>
        <w:t>أَلَا</w:t>
      </w:r>
      <w:r w:rsidR="00154AE2" w:rsidRPr="00154AE2">
        <w:rPr>
          <w:rStyle w:val="Char3"/>
          <w:rFonts w:cs="KFGQPC Uthmanic Script HAFS"/>
          <w:szCs w:val="28"/>
          <w:rtl/>
        </w:rPr>
        <w:t xml:space="preserve"> </w:t>
      </w:r>
      <w:r w:rsidR="00154AE2" w:rsidRPr="00154AE2">
        <w:rPr>
          <w:rStyle w:val="Char3"/>
          <w:rFonts w:cs="KFGQPC Uthmanic Script HAFS" w:hint="cs"/>
          <w:szCs w:val="28"/>
          <w:rtl/>
        </w:rPr>
        <w:t>لَع</w:t>
      </w:r>
      <w:r w:rsidR="00154AE2" w:rsidRPr="00154AE2">
        <w:rPr>
          <w:rStyle w:val="Char3"/>
          <w:rFonts w:ascii="Times New Roman" w:hAnsi="Times New Roman" w:cs="KFGQPC Uthmanic Script HAFS" w:hint="cs"/>
          <w:szCs w:val="28"/>
          <w:rtl/>
        </w:rPr>
        <w:t>ۡ</w:t>
      </w:r>
      <w:r w:rsidR="00154AE2" w:rsidRPr="00154AE2">
        <w:rPr>
          <w:rStyle w:val="Char3"/>
          <w:rFonts w:cs="KFGQPC Uthmanic Script HAFS" w:hint="cs"/>
          <w:szCs w:val="28"/>
          <w:rtl/>
        </w:rPr>
        <w:t>نَةُ</w:t>
      </w:r>
      <w:r w:rsidR="00154AE2" w:rsidRPr="00154AE2">
        <w:rPr>
          <w:rStyle w:val="Char3"/>
          <w:rFonts w:cs="KFGQPC Uthmanic Script HAFS"/>
          <w:szCs w:val="28"/>
          <w:rtl/>
        </w:rPr>
        <w:t xml:space="preserve"> </w:t>
      </w:r>
      <w:r w:rsidR="00154AE2" w:rsidRPr="00154AE2">
        <w:rPr>
          <w:rStyle w:val="Char3"/>
          <w:rFonts w:cs="KFGQPC Uthmanic Script HAFS" w:hint="cs"/>
          <w:szCs w:val="28"/>
          <w:rtl/>
        </w:rPr>
        <w:t>ٱ</w:t>
      </w:r>
      <w:r w:rsidR="00154AE2" w:rsidRPr="00154AE2">
        <w:rPr>
          <w:rStyle w:val="Char3"/>
          <w:rFonts w:cs="KFGQPC Uthmanic Script HAFS" w:hint="eastAsia"/>
          <w:szCs w:val="28"/>
          <w:rtl/>
        </w:rPr>
        <w:t>للَّهِ</w:t>
      </w:r>
      <w:r w:rsidR="00154AE2" w:rsidRPr="00154AE2">
        <w:rPr>
          <w:rStyle w:val="Char3"/>
          <w:rFonts w:cs="KFGQPC Uthmanic Script HAFS"/>
          <w:szCs w:val="28"/>
          <w:rtl/>
        </w:rPr>
        <w:t xml:space="preserve"> عَلَى </w:t>
      </w:r>
      <w:r w:rsidR="00154AE2" w:rsidRPr="00154AE2">
        <w:rPr>
          <w:rStyle w:val="Char3"/>
          <w:rFonts w:cs="KFGQPC Uthmanic Script HAFS" w:hint="cs"/>
          <w:szCs w:val="28"/>
          <w:rtl/>
        </w:rPr>
        <w:t>ٱ</w:t>
      </w:r>
      <w:r w:rsidR="00154AE2" w:rsidRPr="00154AE2">
        <w:rPr>
          <w:rStyle w:val="Char3"/>
          <w:rFonts w:cs="KFGQPC Uthmanic Script HAFS" w:hint="eastAsia"/>
          <w:szCs w:val="28"/>
          <w:rtl/>
        </w:rPr>
        <w:t>لظَّٰلِمِينَ</w:t>
      </w:r>
      <w:r w:rsidR="00154AE2" w:rsidRPr="00154AE2">
        <w:rPr>
          <w:rStyle w:val="Char3"/>
          <w:rFonts w:ascii="Times New Roman" w:hAnsi="Times New Roman" w:cs="Traditional Arabic" w:hint="cs"/>
          <w:szCs w:val="28"/>
          <w:rtl/>
        </w:rPr>
        <w:t>﴾</w:t>
      </w:r>
      <w:r w:rsidR="00154AE2">
        <w:rPr>
          <w:rStyle w:val="Char3"/>
          <w:rFonts w:ascii="Times New Roman" w:hAnsi="Times New Roman" w:cs="Arial"/>
          <w:szCs w:val="24"/>
          <w:rtl/>
        </w:rPr>
        <w:t xml:space="preserve"> </w:t>
      </w:r>
      <w:r w:rsidR="00154AE2" w:rsidRPr="00154AE2">
        <w:rPr>
          <w:rStyle w:val="Char6"/>
          <w:rtl/>
        </w:rPr>
        <w:t>[هود: 18]</w:t>
      </w:r>
      <w:r w:rsidR="00154AE2">
        <w:rPr>
          <w:rFonts w:hint="cs"/>
          <w:rtl/>
        </w:rPr>
        <w:t xml:space="preserve">». </w:t>
      </w:r>
      <w:r w:rsidRPr="00154AE2">
        <w:rPr>
          <w:rFonts w:hint="cs"/>
          <w:rtl/>
        </w:rPr>
        <w:t>«</w:t>
      </w:r>
      <w:r>
        <w:rPr>
          <w:rFonts w:hint="cs"/>
          <w:rtl/>
        </w:rPr>
        <w:t xml:space="preserve">شخصی مؤمن در </w:t>
      </w:r>
      <w:r w:rsidR="00154AE2">
        <w:rPr>
          <w:rFonts w:hint="cs"/>
          <w:rtl/>
        </w:rPr>
        <w:t>روز قیامت به پروردگارش نزدیک می</w:t>
      </w:r>
      <w:r w:rsidR="00154AE2">
        <w:rPr>
          <w:rFonts w:hint="eastAsia"/>
          <w:rtl/>
        </w:rPr>
        <w:t>‌</w:t>
      </w:r>
      <w:r>
        <w:rPr>
          <w:rFonts w:hint="cs"/>
          <w:rtl/>
        </w:rPr>
        <w:t>شود تا آن‌جا که خداوند، پوشش (رحمت و حمایت) خود را بر او می‌گستراند سپس گناهانش را برایش بر می‌شمارد و به او می‌فرماید: آیا این را می‌شناسی؟ و مومن می‌گوید: آری، پروردگار را می‌شناسم! سپس خداوند می‌فرماید: من در دنیا</w:t>
      </w:r>
      <w:r w:rsidR="006F2FD0" w:rsidRPr="006F2FD0">
        <w:rPr>
          <w:rFonts w:hint="cs"/>
          <w:rtl/>
        </w:rPr>
        <w:t xml:space="preserve"> آن‌ها </w:t>
      </w:r>
      <w:r>
        <w:rPr>
          <w:rFonts w:hint="cs"/>
          <w:rtl/>
        </w:rPr>
        <w:t>را بر تو پوشاندم و امروز نیز</w:t>
      </w:r>
      <w:r w:rsidR="006F2FD0" w:rsidRPr="006F2FD0">
        <w:rPr>
          <w:rFonts w:hint="cs"/>
          <w:rtl/>
        </w:rPr>
        <w:t xml:space="preserve"> آن‌ها </w:t>
      </w:r>
      <w:r>
        <w:rPr>
          <w:rFonts w:hint="cs"/>
          <w:rtl/>
        </w:rPr>
        <w:t>را بر تو می‌بخشایم، سپس نامه‌ی اعمال به دست راستش داده می‌شود. اما کافر و منافق، پس گواهان درباره‌ی</w:t>
      </w:r>
      <w:r w:rsidR="006F2FD0" w:rsidRPr="006F2FD0">
        <w:rPr>
          <w:rFonts w:hint="cs"/>
          <w:rtl/>
        </w:rPr>
        <w:t xml:space="preserve"> آن‌ها </w:t>
      </w:r>
      <w:r>
        <w:rPr>
          <w:rFonts w:hint="cs"/>
          <w:rtl/>
        </w:rPr>
        <w:t>می‌گویند: این‌ها بر پروردگارشان دروغ</w:t>
      </w:r>
      <w:r w:rsidR="00B661F1">
        <w:rPr>
          <w:rFonts w:hint="eastAsia"/>
          <w:rtl/>
        </w:rPr>
        <w:t>‌</w:t>
      </w:r>
      <w:r w:rsidR="00154AE2">
        <w:rPr>
          <w:rFonts w:hint="cs"/>
          <w:rtl/>
        </w:rPr>
        <w:t xml:space="preserve"> </w:t>
      </w:r>
      <w:r w:rsidR="00B661F1">
        <w:rPr>
          <w:rFonts w:hint="eastAsia"/>
          <w:rtl/>
        </w:rPr>
        <w:t>بستند</w:t>
      </w:r>
      <w:r w:rsidR="00154AE2">
        <w:rPr>
          <w:rFonts w:hint="cs"/>
          <w:rtl/>
        </w:rPr>
        <w:t>،</w:t>
      </w:r>
      <w:r>
        <w:rPr>
          <w:rFonts w:hint="cs"/>
          <w:rtl/>
        </w:rPr>
        <w:t xml:space="preserve"> آگاه باشید که لعنت خداوند بر ظالمین باد!</w:t>
      </w:r>
      <w:r w:rsidR="00B661F1">
        <w:rPr>
          <w:rFonts w:hint="cs"/>
          <w:rtl/>
        </w:rPr>
        <w:t>»</w:t>
      </w:r>
      <w:r w:rsidR="00B661F1">
        <w:rPr>
          <w:rFonts w:cs="Traditional Arabic" w:hint="cs"/>
          <w:rtl/>
        </w:rPr>
        <w:t>.</w:t>
      </w:r>
    </w:p>
    <w:p w:rsidR="00BB0604" w:rsidRDefault="00BB0604" w:rsidP="00D95AC2">
      <w:pPr>
        <w:pStyle w:val="a8"/>
        <w:numPr>
          <w:ilvl w:val="0"/>
          <w:numId w:val="10"/>
        </w:numPr>
        <w:ind w:left="794" w:hanging="454"/>
      </w:pPr>
      <w:r>
        <w:rPr>
          <w:rFonts w:hint="cs"/>
          <w:rtl/>
        </w:rPr>
        <w:t xml:space="preserve">امام بخاری از ابوهریره روایت می‌کند که رسول الله </w:t>
      </w:r>
      <w:r>
        <w:rPr>
          <w:rFonts w:cs="CTraditional Arabic" w:hint="cs"/>
          <w:rtl/>
        </w:rPr>
        <w:t>ص</w:t>
      </w:r>
      <w:r>
        <w:rPr>
          <w:rFonts w:hint="cs"/>
          <w:rtl/>
        </w:rPr>
        <w:t xml:space="preserve"> فرمود: </w:t>
      </w:r>
      <w:r w:rsidR="00154AE2">
        <w:rPr>
          <w:rFonts w:hint="cs"/>
          <w:rtl/>
        </w:rPr>
        <w:t>«</w:t>
      </w:r>
      <w:r w:rsidR="00154AE2" w:rsidRPr="00154AE2">
        <w:rPr>
          <w:rStyle w:val="Char3"/>
          <w:rFonts w:hint="eastAsia"/>
          <w:rtl/>
        </w:rPr>
        <w:t>وَرَسُولِهِ</w:t>
      </w:r>
      <w:r w:rsidR="00154AE2" w:rsidRPr="00154AE2">
        <w:rPr>
          <w:rStyle w:val="Char3"/>
          <w:rtl/>
        </w:rPr>
        <w:t xml:space="preserve"> </w:t>
      </w:r>
      <w:r w:rsidR="00154AE2" w:rsidRPr="00154AE2">
        <w:rPr>
          <w:rStyle w:val="Char3"/>
          <w:rFonts w:hint="eastAsia"/>
          <w:rtl/>
        </w:rPr>
        <w:t>وَأَقَامَ</w:t>
      </w:r>
      <w:r w:rsidR="00154AE2" w:rsidRPr="00154AE2">
        <w:rPr>
          <w:rStyle w:val="Char3"/>
          <w:rtl/>
        </w:rPr>
        <w:t xml:space="preserve"> </w:t>
      </w:r>
      <w:r w:rsidR="00154AE2" w:rsidRPr="00154AE2">
        <w:rPr>
          <w:rStyle w:val="Char3"/>
          <w:rFonts w:hint="eastAsia"/>
          <w:rtl/>
        </w:rPr>
        <w:t>الصَّلاَةَ</w:t>
      </w:r>
      <w:r w:rsidR="00154AE2" w:rsidRPr="00154AE2">
        <w:rPr>
          <w:rStyle w:val="Char3"/>
          <w:rtl/>
        </w:rPr>
        <w:t xml:space="preserve"> </w:t>
      </w:r>
      <w:r w:rsidR="00154AE2" w:rsidRPr="00154AE2">
        <w:rPr>
          <w:rStyle w:val="Char3"/>
          <w:rFonts w:hint="eastAsia"/>
          <w:rtl/>
        </w:rPr>
        <w:t>وَصَامَ</w:t>
      </w:r>
      <w:r w:rsidR="00154AE2" w:rsidRPr="00154AE2">
        <w:rPr>
          <w:rStyle w:val="Char3"/>
          <w:rtl/>
        </w:rPr>
        <w:t xml:space="preserve"> </w:t>
      </w:r>
      <w:r w:rsidR="00154AE2" w:rsidRPr="00154AE2">
        <w:rPr>
          <w:rStyle w:val="Char3"/>
          <w:rFonts w:hint="eastAsia"/>
          <w:rtl/>
        </w:rPr>
        <w:t>رَمَضَانَ</w:t>
      </w:r>
      <w:r w:rsidR="00154AE2" w:rsidRPr="00154AE2">
        <w:rPr>
          <w:rStyle w:val="Char3"/>
          <w:rtl/>
        </w:rPr>
        <w:t xml:space="preserve"> </w:t>
      </w:r>
      <w:r w:rsidR="00154AE2" w:rsidRPr="00154AE2">
        <w:rPr>
          <w:rStyle w:val="Char3"/>
          <w:rFonts w:hint="eastAsia"/>
          <w:rtl/>
        </w:rPr>
        <w:t>كَانَ</w:t>
      </w:r>
      <w:r w:rsidR="00154AE2" w:rsidRPr="00154AE2">
        <w:rPr>
          <w:rStyle w:val="Char3"/>
          <w:rtl/>
        </w:rPr>
        <w:t xml:space="preserve"> </w:t>
      </w:r>
      <w:r w:rsidR="00154AE2" w:rsidRPr="00154AE2">
        <w:rPr>
          <w:rStyle w:val="Char3"/>
          <w:rFonts w:hint="eastAsia"/>
          <w:rtl/>
        </w:rPr>
        <w:t>حَقًّا</w:t>
      </w:r>
      <w:r w:rsidR="00154AE2" w:rsidRPr="00154AE2">
        <w:rPr>
          <w:rStyle w:val="Char3"/>
          <w:rtl/>
        </w:rPr>
        <w:t xml:space="preserve"> </w:t>
      </w:r>
      <w:r w:rsidR="00154AE2" w:rsidRPr="00154AE2">
        <w:rPr>
          <w:rStyle w:val="Char3"/>
          <w:rFonts w:hint="eastAsia"/>
          <w:rtl/>
        </w:rPr>
        <w:t>عَلَى</w:t>
      </w:r>
      <w:r w:rsidR="00154AE2" w:rsidRPr="00154AE2">
        <w:rPr>
          <w:rStyle w:val="Char3"/>
          <w:rtl/>
        </w:rPr>
        <w:t xml:space="preserve"> </w:t>
      </w:r>
      <w:r w:rsidR="00154AE2" w:rsidRPr="00154AE2">
        <w:rPr>
          <w:rStyle w:val="Char3"/>
          <w:rFonts w:hint="eastAsia"/>
          <w:rtl/>
        </w:rPr>
        <w:t>اللَّهِ</w:t>
      </w:r>
      <w:r w:rsidR="00154AE2" w:rsidRPr="00154AE2">
        <w:rPr>
          <w:rStyle w:val="Char3"/>
          <w:rtl/>
        </w:rPr>
        <w:t xml:space="preserve"> </w:t>
      </w:r>
      <w:r w:rsidR="00154AE2" w:rsidRPr="00154AE2">
        <w:rPr>
          <w:rStyle w:val="Char3"/>
          <w:rFonts w:hint="eastAsia"/>
          <w:rtl/>
        </w:rPr>
        <w:t>أَنْ</w:t>
      </w:r>
      <w:r w:rsidR="00154AE2" w:rsidRPr="00154AE2">
        <w:rPr>
          <w:rStyle w:val="Char3"/>
          <w:rtl/>
        </w:rPr>
        <w:t xml:space="preserve"> </w:t>
      </w:r>
      <w:r w:rsidR="00154AE2" w:rsidRPr="00154AE2">
        <w:rPr>
          <w:rStyle w:val="Char3"/>
          <w:rFonts w:hint="eastAsia"/>
          <w:rtl/>
        </w:rPr>
        <w:t>يُدْخِلَهُ</w:t>
      </w:r>
      <w:r w:rsidR="00154AE2" w:rsidRPr="00154AE2">
        <w:rPr>
          <w:rStyle w:val="Char3"/>
          <w:rtl/>
        </w:rPr>
        <w:t xml:space="preserve"> </w:t>
      </w:r>
      <w:r w:rsidR="00154AE2" w:rsidRPr="00154AE2">
        <w:rPr>
          <w:rStyle w:val="Char3"/>
          <w:rFonts w:hint="eastAsia"/>
          <w:rtl/>
        </w:rPr>
        <w:t>الْجَنَّةَ</w:t>
      </w:r>
      <w:r w:rsidR="00154AE2" w:rsidRPr="00154AE2">
        <w:rPr>
          <w:rStyle w:val="Char3"/>
          <w:rtl/>
        </w:rPr>
        <w:t xml:space="preserve"> </w:t>
      </w:r>
      <w:r w:rsidR="00154AE2" w:rsidRPr="00154AE2">
        <w:rPr>
          <w:rStyle w:val="Char3"/>
          <w:rFonts w:hint="eastAsia"/>
          <w:rtl/>
        </w:rPr>
        <w:t>هَاجَرَ</w:t>
      </w:r>
      <w:r w:rsidR="00154AE2" w:rsidRPr="00154AE2">
        <w:rPr>
          <w:rStyle w:val="Char3"/>
          <w:rtl/>
        </w:rPr>
        <w:t xml:space="preserve"> </w:t>
      </w:r>
      <w:r w:rsidR="00154AE2" w:rsidRPr="00154AE2">
        <w:rPr>
          <w:rStyle w:val="Char3"/>
          <w:rFonts w:hint="eastAsia"/>
          <w:rtl/>
        </w:rPr>
        <w:t>فِى</w:t>
      </w:r>
      <w:r w:rsidR="00154AE2" w:rsidRPr="00154AE2">
        <w:rPr>
          <w:rStyle w:val="Char3"/>
          <w:rtl/>
        </w:rPr>
        <w:t xml:space="preserve"> </w:t>
      </w:r>
      <w:r w:rsidR="00154AE2" w:rsidRPr="00154AE2">
        <w:rPr>
          <w:rStyle w:val="Char3"/>
          <w:rFonts w:hint="eastAsia"/>
          <w:rtl/>
        </w:rPr>
        <w:t>سَبِيلِ</w:t>
      </w:r>
      <w:r w:rsidR="00154AE2" w:rsidRPr="00154AE2">
        <w:rPr>
          <w:rStyle w:val="Char3"/>
          <w:rtl/>
        </w:rPr>
        <w:t xml:space="preserve"> </w:t>
      </w:r>
      <w:r w:rsidR="00154AE2" w:rsidRPr="00154AE2">
        <w:rPr>
          <w:rStyle w:val="Char3"/>
          <w:rFonts w:hint="eastAsia"/>
          <w:rtl/>
        </w:rPr>
        <w:t>اللَّهِ</w:t>
      </w:r>
      <w:r w:rsidR="00154AE2" w:rsidRPr="00154AE2">
        <w:rPr>
          <w:rStyle w:val="Char3"/>
          <w:rtl/>
        </w:rPr>
        <w:t xml:space="preserve"> </w:t>
      </w:r>
      <w:r w:rsidR="00154AE2" w:rsidRPr="00154AE2">
        <w:rPr>
          <w:rStyle w:val="Char3"/>
          <w:rFonts w:hint="eastAsia"/>
          <w:rtl/>
        </w:rPr>
        <w:t>أَوْ</w:t>
      </w:r>
      <w:r w:rsidR="00154AE2" w:rsidRPr="00154AE2">
        <w:rPr>
          <w:rStyle w:val="Char3"/>
          <w:rtl/>
        </w:rPr>
        <w:t xml:space="preserve"> </w:t>
      </w:r>
      <w:r w:rsidR="00154AE2" w:rsidRPr="00154AE2">
        <w:rPr>
          <w:rStyle w:val="Char3"/>
          <w:rFonts w:hint="eastAsia"/>
          <w:rtl/>
        </w:rPr>
        <w:t>جَلَسَ</w:t>
      </w:r>
      <w:r w:rsidR="00154AE2" w:rsidRPr="00154AE2">
        <w:rPr>
          <w:rStyle w:val="Char3"/>
          <w:rtl/>
        </w:rPr>
        <w:t xml:space="preserve"> </w:t>
      </w:r>
      <w:r w:rsidR="00154AE2" w:rsidRPr="00154AE2">
        <w:rPr>
          <w:rStyle w:val="Char3"/>
          <w:rFonts w:hint="eastAsia"/>
          <w:rtl/>
        </w:rPr>
        <w:t>فِى</w:t>
      </w:r>
      <w:r w:rsidR="00154AE2" w:rsidRPr="00154AE2">
        <w:rPr>
          <w:rStyle w:val="Char3"/>
          <w:rtl/>
        </w:rPr>
        <w:t xml:space="preserve"> </w:t>
      </w:r>
      <w:r w:rsidR="00154AE2" w:rsidRPr="00154AE2">
        <w:rPr>
          <w:rStyle w:val="Char3"/>
          <w:rFonts w:hint="eastAsia"/>
          <w:rtl/>
        </w:rPr>
        <w:t>أَرْضِهِ</w:t>
      </w:r>
      <w:r w:rsidR="00154AE2" w:rsidRPr="00154AE2">
        <w:rPr>
          <w:rStyle w:val="Char3"/>
          <w:rtl/>
        </w:rPr>
        <w:t xml:space="preserve"> </w:t>
      </w:r>
      <w:r w:rsidR="00154AE2" w:rsidRPr="00154AE2">
        <w:rPr>
          <w:rStyle w:val="Char3"/>
          <w:rFonts w:hint="eastAsia"/>
          <w:rtl/>
        </w:rPr>
        <w:t>الَّتِى</w:t>
      </w:r>
      <w:r w:rsidR="00154AE2" w:rsidRPr="00154AE2">
        <w:rPr>
          <w:rStyle w:val="Char3"/>
          <w:rtl/>
        </w:rPr>
        <w:t xml:space="preserve"> </w:t>
      </w:r>
      <w:r w:rsidR="00154AE2" w:rsidRPr="00154AE2">
        <w:rPr>
          <w:rStyle w:val="Char3"/>
          <w:rFonts w:hint="eastAsia"/>
          <w:rtl/>
        </w:rPr>
        <w:t>وُلِدَ</w:t>
      </w:r>
      <w:r w:rsidR="00154AE2" w:rsidRPr="00154AE2">
        <w:rPr>
          <w:rStyle w:val="Char3"/>
          <w:rtl/>
        </w:rPr>
        <w:t xml:space="preserve"> </w:t>
      </w:r>
      <w:r w:rsidR="00154AE2" w:rsidRPr="00154AE2">
        <w:rPr>
          <w:rStyle w:val="Char3"/>
          <w:rFonts w:hint="eastAsia"/>
          <w:rtl/>
        </w:rPr>
        <w:t>فِيهَا</w:t>
      </w:r>
      <w:r w:rsidR="00154AE2" w:rsidRPr="00154AE2">
        <w:rPr>
          <w:rStyle w:val="Char3"/>
          <w:rtl/>
        </w:rPr>
        <w:t xml:space="preserve"> </w:t>
      </w:r>
      <w:r w:rsidR="00154AE2" w:rsidRPr="00154AE2">
        <w:rPr>
          <w:rStyle w:val="Char3"/>
          <w:rFonts w:hint="eastAsia"/>
          <w:rtl/>
        </w:rPr>
        <w:t>قَالُوا</w:t>
      </w:r>
      <w:r w:rsidR="00154AE2">
        <w:rPr>
          <w:rStyle w:val="Char3"/>
          <w:rFonts w:hint="cs"/>
          <w:rtl/>
        </w:rPr>
        <w:t>:</w:t>
      </w:r>
      <w:r w:rsidR="00154AE2" w:rsidRPr="00154AE2">
        <w:rPr>
          <w:rStyle w:val="Char3"/>
          <w:rtl/>
        </w:rPr>
        <w:t xml:space="preserve"> </w:t>
      </w:r>
      <w:r w:rsidR="00154AE2" w:rsidRPr="00154AE2">
        <w:rPr>
          <w:rStyle w:val="Char3"/>
          <w:rFonts w:hint="eastAsia"/>
          <w:rtl/>
        </w:rPr>
        <w:t>يَا</w:t>
      </w:r>
      <w:r w:rsidR="00154AE2" w:rsidRPr="00154AE2">
        <w:rPr>
          <w:rStyle w:val="Char3"/>
          <w:rtl/>
        </w:rPr>
        <w:t xml:space="preserve"> </w:t>
      </w:r>
      <w:r w:rsidR="00154AE2" w:rsidRPr="00154AE2">
        <w:rPr>
          <w:rStyle w:val="Char3"/>
          <w:rFonts w:hint="eastAsia"/>
          <w:rtl/>
        </w:rPr>
        <w:t>رَسُولَ</w:t>
      </w:r>
      <w:r w:rsidR="00154AE2" w:rsidRPr="00154AE2">
        <w:rPr>
          <w:rStyle w:val="Char3"/>
          <w:rtl/>
        </w:rPr>
        <w:t xml:space="preserve"> </w:t>
      </w:r>
      <w:r w:rsidR="00154AE2" w:rsidRPr="00154AE2">
        <w:rPr>
          <w:rStyle w:val="Char3"/>
          <w:rFonts w:hint="eastAsia"/>
          <w:rtl/>
        </w:rPr>
        <w:t>اللَّهِ</w:t>
      </w:r>
      <w:r w:rsidR="00154AE2" w:rsidRPr="00154AE2">
        <w:rPr>
          <w:rStyle w:val="Char3"/>
          <w:rtl/>
        </w:rPr>
        <w:t xml:space="preserve"> </w:t>
      </w:r>
      <w:r w:rsidR="00154AE2" w:rsidRPr="00154AE2">
        <w:rPr>
          <w:rStyle w:val="Char3"/>
          <w:rFonts w:hint="eastAsia"/>
          <w:rtl/>
        </w:rPr>
        <w:t>أَفَلاَ</w:t>
      </w:r>
      <w:r w:rsidR="00154AE2" w:rsidRPr="00154AE2">
        <w:rPr>
          <w:rStyle w:val="Char3"/>
          <w:rtl/>
        </w:rPr>
        <w:t xml:space="preserve"> </w:t>
      </w:r>
      <w:r w:rsidR="00154AE2" w:rsidRPr="00154AE2">
        <w:rPr>
          <w:rStyle w:val="Char3"/>
          <w:rFonts w:hint="eastAsia"/>
          <w:rtl/>
        </w:rPr>
        <w:t>نُنَبِّئُ</w:t>
      </w:r>
      <w:r w:rsidR="00154AE2" w:rsidRPr="00154AE2">
        <w:rPr>
          <w:rStyle w:val="Char3"/>
          <w:rtl/>
        </w:rPr>
        <w:t xml:space="preserve"> </w:t>
      </w:r>
      <w:r w:rsidR="00154AE2" w:rsidRPr="00154AE2">
        <w:rPr>
          <w:rStyle w:val="Char3"/>
          <w:rFonts w:hint="eastAsia"/>
          <w:rtl/>
        </w:rPr>
        <w:t>النَّاسَ</w:t>
      </w:r>
      <w:r w:rsidR="00154AE2" w:rsidRPr="00154AE2">
        <w:rPr>
          <w:rStyle w:val="Char3"/>
          <w:rtl/>
        </w:rPr>
        <w:t xml:space="preserve"> </w:t>
      </w:r>
      <w:r w:rsidR="00154AE2" w:rsidRPr="00154AE2">
        <w:rPr>
          <w:rStyle w:val="Char3"/>
          <w:rFonts w:hint="eastAsia"/>
          <w:rtl/>
        </w:rPr>
        <w:t>بِذَلِكَ</w:t>
      </w:r>
      <w:r w:rsidR="00154AE2">
        <w:rPr>
          <w:rStyle w:val="Char3"/>
          <w:rFonts w:hint="cs"/>
          <w:rtl/>
        </w:rPr>
        <w:t>؟</w:t>
      </w:r>
      <w:r w:rsidR="00154AE2" w:rsidRPr="00154AE2">
        <w:rPr>
          <w:rStyle w:val="Char3"/>
          <w:rtl/>
        </w:rPr>
        <w:t xml:space="preserve"> </w:t>
      </w:r>
      <w:r w:rsidR="00154AE2" w:rsidRPr="00154AE2">
        <w:rPr>
          <w:rStyle w:val="Char3"/>
          <w:rFonts w:hint="eastAsia"/>
          <w:rtl/>
        </w:rPr>
        <w:t>قَالَ</w:t>
      </w:r>
      <w:r w:rsidR="00154AE2" w:rsidRPr="00154AE2">
        <w:rPr>
          <w:rStyle w:val="Char3"/>
          <w:rtl/>
        </w:rPr>
        <w:t xml:space="preserve"> </w:t>
      </w:r>
      <w:r w:rsidR="00154AE2" w:rsidRPr="00154AE2">
        <w:rPr>
          <w:rStyle w:val="Char3"/>
          <w:rFonts w:hint="eastAsia"/>
          <w:rtl/>
        </w:rPr>
        <w:t>إِنَّ</w:t>
      </w:r>
      <w:r w:rsidR="00154AE2" w:rsidRPr="00154AE2">
        <w:rPr>
          <w:rStyle w:val="Char3"/>
          <w:rtl/>
        </w:rPr>
        <w:t xml:space="preserve"> </w:t>
      </w:r>
      <w:r w:rsidR="00154AE2" w:rsidRPr="00154AE2">
        <w:rPr>
          <w:rStyle w:val="Char3"/>
          <w:rFonts w:hint="eastAsia"/>
          <w:rtl/>
        </w:rPr>
        <w:t>فِى</w:t>
      </w:r>
      <w:r w:rsidR="00154AE2" w:rsidRPr="00154AE2">
        <w:rPr>
          <w:rStyle w:val="Char3"/>
          <w:rtl/>
        </w:rPr>
        <w:t xml:space="preserve"> </w:t>
      </w:r>
      <w:r w:rsidR="00154AE2" w:rsidRPr="00154AE2">
        <w:rPr>
          <w:rStyle w:val="Char3"/>
          <w:rFonts w:hint="eastAsia"/>
          <w:rtl/>
        </w:rPr>
        <w:t>الْجَنَّةِ</w:t>
      </w:r>
      <w:r w:rsidR="00154AE2" w:rsidRPr="00154AE2">
        <w:rPr>
          <w:rStyle w:val="Char3"/>
          <w:rtl/>
        </w:rPr>
        <w:t xml:space="preserve"> </w:t>
      </w:r>
      <w:r w:rsidR="00154AE2" w:rsidRPr="00154AE2">
        <w:rPr>
          <w:rStyle w:val="Char3"/>
          <w:rFonts w:hint="eastAsia"/>
          <w:rtl/>
        </w:rPr>
        <w:t>مِائَةَ</w:t>
      </w:r>
      <w:r w:rsidR="00154AE2" w:rsidRPr="00154AE2">
        <w:rPr>
          <w:rStyle w:val="Char3"/>
          <w:rtl/>
        </w:rPr>
        <w:t xml:space="preserve"> </w:t>
      </w:r>
      <w:r w:rsidR="00154AE2" w:rsidRPr="00154AE2">
        <w:rPr>
          <w:rStyle w:val="Char3"/>
          <w:rFonts w:hint="eastAsia"/>
          <w:rtl/>
        </w:rPr>
        <w:t>دَرَجَةٍ</w:t>
      </w:r>
      <w:r w:rsidR="00154AE2" w:rsidRPr="00154AE2">
        <w:rPr>
          <w:rStyle w:val="Char3"/>
          <w:rtl/>
        </w:rPr>
        <w:t xml:space="preserve"> </w:t>
      </w:r>
      <w:r w:rsidR="00154AE2" w:rsidRPr="00154AE2">
        <w:rPr>
          <w:rStyle w:val="Char3"/>
          <w:rFonts w:hint="eastAsia"/>
          <w:rtl/>
        </w:rPr>
        <w:t>أَعَدَّهَا</w:t>
      </w:r>
      <w:r w:rsidR="00154AE2" w:rsidRPr="00154AE2">
        <w:rPr>
          <w:rStyle w:val="Char3"/>
          <w:rtl/>
        </w:rPr>
        <w:t xml:space="preserve"> </w:t>
      </w:r>
      <w:r w:rsidR="00154AE2" w:rsidRPr="00154AE2">
        <w:rPr>
          <w:rStyle w:val="Char3"/>
          <w:rFonts w:hint="eastAsia"/>
          <w:rtl/>
        </w:rPr>
        <w:t>اللَّهُ</w:t>
      </w:r>
      <w:r w:rsidR="00154AE2" w:rsidRPr="00154AE2">
        <w:rPr>
          <w:rStyle w:val="Char3"/>
          <w:rtl/>
        </w:rPr>
        <w:t xml:space="preserve"> </w:t>
      </w:r>
      <w:r w:rsidR="00154AE2" w:rsidRPr="00154AE2">
        <w:rPr>
          <w:rStyle w:val="Char3"/>
          <w:rFonts w:hint="eastAsia"/>
          <w:rtl/>
        </w:rPr>
        <w:t>لِلْمُجَاهِدِينَ</w:t>
      </w:r>
      <w:r w:rsidR="00154AE2" w:rsidRPr="00154AE2">
        <w:rPr>
          <w:rStyle w:val="Char3"/>
          <w:rtl/>
        </w:rPr>
        <w:t xml:space="preserve"> </w:t>
      </w:r>
      <w:r w:rsidR="00154AE2" w:rsidRPr="00154AE2">
        <w:rPr>
          <w:rStyle w:val="Char3"/>
          <w:rFonts w:hint="eastAsia"/>
          <w:rtl/>
        </w:rPr>
        <w:t>فِى</w:t>
      </w:r>
      <w:r w:rsidR="00154AE2" w:rsidRPr="00154AE2">
        <w:rPr>
          <w:rStyle w:val="Char3"/>
          <w:rtl/>
        </w:rPr>
        <w:t xml:space="preserve"> </w:t>
      </w:r>
      <w:r w:rsidR="00154AE2" w:rsidRPr="00154AE2">
        <w:rPr>
          <w:rStyle w:val="Char3"/>
          <w:rFonts w:hint="eastAsia"/>
          <w:rtl/>
        </w:rPr>
        <w:t>سَبِيلِهِ</w:t>
      </w:r>
      <w:r w:rsidR="00154AE2" w:rsidRPr="00154AE2">
        <w:rPr>
          <w:rStyle w:val="Char3"/>
          <w:rtl/>
        </w:rPr>
        <w:t xml:space="preserve"> </w:t>
      </w:r>
      <w:r w:rsidR="00154AE2" w:rsidRPr="00154AE2">
        <w:rPr>
          <w:rStyle w:val="Char3"/>
          <w:rFonts w:hint="eastAsia"/>
          <w:rtl/>
        </w:rPr>
        <w:t>كُلُّ</w:t>
      </w:r>
      <w:r w:rsidR="00154AE2" w:rsidRPr="00154AE2">
        <w:rPr>
          <w:rStyle w:val="Char3"/>
          <w:rtl/>
        </w:rPr>
        <w:t xml:space="preserve"> </w:t>
      </w:r>
      <w:r w:rsidR="00154AE2" w:rsidRPr="00154AE2">
        <w:rPr>
          <w:rStyle w:val="Char3"/>
          <w:rFonts w:hint="eastAsia"/>
          <w:rtl/>
        </w:rPr>
        <w:t>دَرَجَتَيْنِ</w:t>
      </w:r>
      <w:r w:rsidR="00154AE2" w:rsidRPr="00154AE2">
        <w:rPr>
          <w:rStyle w:val="Char3"/>
          <w:rtl/>
        </w:rPr>
        <w:t xml:space="preserve"> </w:t>
      </w:r>
      <w:r w:rsidR="00154AE2" w:rsidRPr="00154AE2">
        <w:rPr>
          <w:rStyle w:val="Char3"/>
          <w:rFonts w:hint="eastAsia"/>
          <w:rtl/>
        </w:rPr>
        <w:t>مَا</w:t>
      </w:r>
      <w:r w:rsidR="00154AE2" w:rsidRPr="00154AE2">
        <w:rPr>
          <w:rStyle w:val="Char3"/>
          <w:rtl/>
        </w:rPr>
        <w:t xml:space="preserve"> </w:t>
      </w:r>
      <w:r w:rsidR="00154AE2" w:rsidRPr="00154AE2">
        <w:rPr>
          <w:rStyle w:val="Char3"/>
          <w:rFonts w:hint="eastAsia"/>
          <w:rtl/>
        </w:rPr>
        <w:t>بَيْنَهُمَا</w:t>
      </w:r>
      <w:r w:rsidR="00154AE2" w:rsidRPr="00154AE2">
        <w:rPr>
          <w:rStyle w:val="Char3"/>
          <w:rtl/>
        </w:rPr>
        <w:t xml:space="preserve"> </w:t>
      </w:r>
      <w:r w:rsidR="00154AE2" w:rsidRPr="00154AE2">
        <w:rPr>
          <w:rStyle w:val="Char3"/>
          <w:rFonts w:hint="eastAsia"/>
          <w:rtl/>
        </w:rPr>
        <w:t>كَمَا</w:t>
      </w:r>
      <w:r w:rsidR="00154AE2" w:rsidRPr="00154AE2">
        <w:rPr>
          <w:rStyle w:val="Char3"/>
          <w:rtl/>
        </w:rPr>
        <w:t xml:space="preserve"> </w:t>
      </w:r>
      <w:r w:rsidR="00154AE2" w:rsidRPr="00154AE2">
        <w:rPr>
          <w:rStyle w:val="Char3"/>
          <w:rFonts w:hint="eastAsia"/>
          <w:rtl/>
        </w:rPr>
        <w:t>بَيْنَ</w:t>
      </w:r>
      <w:r w:rsidR="00154AE2" w:rsidRPr="00154AE2">
        <w:rPr>
          <w:rStyle w:val="Char3"/>
          <w:rtl/>
        </w:rPr>
        <w:t xml:space="preserve"> </w:t>
      </w:r>
      <w:r w:rsidR="00154AE2" w:rsidRPr="00154AE2">
        <w:rPr>
          <w:rStyle w:val="Char3"/>
          <w:rFonts w:hint="eastAsia"/>
          <w:rtl/>
        </w:rPr>
        <w:t>السَّمَاءِ</w:t>
      </w:r>
      <w:r w:rsidR="00154AE2" w:rsidRPr="00154AE2">
        <w:rPr>
          <w:rStyle w:val="Char3"/>
          <w:rtl/>
        </w:rPr>
        <w:t xml:space="preserve"> </w:t>
      </w:r>
      <w:r w:rsidR="00154AE2" w:rsidRPr="00154AE2">
        <w:rPr>
          <w:rStyle w:val="Char3"/>
          <w:rFonts w:hint="eastAsia"/>
          <w:rtl/>
        </w:rPr>
        <w:t>وَالأَرْضِ</w:t>
      </w:r>
      <w:r w:rsidR="00154AE2" w:rsidRPr="00154AE2">
        <w:rPr>
          <w:rStyle w:val="Char3"/>
          <w:rtl/>
        </w:rPr>
        <w:t xml:space="preserve"> </w:t>
      </w:r>
      <w:r w:rsidR="00154AE2" w:rsidRPr="00154AE2">
        <w:rPr>
          <w:rStyle w:val="Char3"/>
          <w:rFonts w:hint="eastAsia"/>
          <w:rtl/>
        </w:rPr>
        <w:t>فَإِذَا</w:t>
      </w:r>
      <w:r w:rsidR="00154AE2" w:rsidRPr="00154AE2">
        <w:rPr>
          <w:rStyle w:val="Char3"/>
          <w:rtl/>
        </w:rPr>
        <w:t xml:space="preserve"> </w:t>
      </w:r>
      <w:r w:rsidR="00154AE2" w:rsidRPr="00154AE2">
        <w:rPr>
          <w:rStyle w:val="Char3"/>
          <w:rFonts w:hint="eastAsia"/>
          <w:rtl/>
        </w:rPr>
        <w:t>سَأَلْتُمُ</w:t>
      </w:r>
      <w:r w:rsidR="00154AE2" w:rsidRPr="00154AE2">
        <w:rPr>
          <w:rStyle w:val="Char3"/>
          <w:rtl/>
        </w:rPr>
        <w:t xml:space="preserve"> </w:t>
      </w:r>
      <w:r w:rsidR="00154AE2" w:rsidRPr="00154AE2">
        <w:rPr>
          <w:rStyle w:val="Char3"/>
          <w:rFonts w:hint="eastAsia"/>
          <w:rtl/>
        </w:rPr>
        <w:t>اللَّهَ</w:t>
      </w:r>
      <w:r w:rsidR="00154AE2" w:rsidRPr="00154AE2">
        <w:rPr>
          <w:rStyle w:val="Char3"/>
          <w:rtl/>
        </w:rPr>
        <w:t xml:space="preserve"> </w:t>
      </w:r>
      <w:r w:rsidR="00154AE2" w:rsidRPr="00154AE2">
        <w:rPr>
          <w:rStyle w:val="Char3"/>
          <w:rFonts w:hint="eastAsia"/>
          <w:rtl/>
        </w:rPr>
        <w:t>فَسَلُوهُ</w:t>
      </w:r>
      <w:r w:rsidR="00154AE2" w:rsidRPr="00154AE2">
        <w:rPr>
          <w:rStyle w:val="Char3"/>
          <w:rtl/>
        </w:rPr>
        <w:t xml:space="preserve"> </w:t>
      </w:r>
      <w:r w:rsidR="00154AE2" w:rsidRPr="00154AE2">
        <w:rPr>
          <w:rStyle w:val="Char3"/>
          <w:rFonts w:hint="eastAsia"/>
          <w:rtl/>
        </w:rPr>
        <w:t>الْفِرْدَوْسَ</w:t>
      </w:r>
      <w:r w:rsidR="00154AE2" w:rsidRPr="00154AE2">
        <w:rPr>
          <w:rStyle w:val="Char3"/>
          <w:rtl/>
        </w:rPr>
        <w:t xml:space="preserve"> </w:t>
      </w:r>
      <w:r w:rsidR="00154AE2" w:rsidRPr="00154AE2">
        <w:rPr>
          <w:rStyle w:val="Char3"/>
          <w:rFonts w:hint="eastAsia"/>
          <w:rtl/>
        </w:rPr>
        <w:t>فَإِنَّهُ</w:t>
      </w:r>
      <w:r w:rsidR="00154AE2" w:rsidRPr="00154AE2">
        <w:rPr>
          <w:rStyle w:val="Char3"/>
          <w:rtl/>
        </w:rPr>
        <w:t xml:space="preserve"> </w:t>
      </w:r>
      <w:r w:rsidR="00154AE2" w:rsidRPr="00154AE2">
        <w:rPr>
          <w:rStyle w:val="Char3"/>
          <w:rFonts w:hint="eastAsia"/>
          <w:rtl/>
        </w:rPr>
        <w:t>أَوْسَطُ</w:t>
      </w:r>
      <w:r w:rsidR="00154AE2" w:rsidRPr="00154AE2">
        <w:rPr>
          <w:rStyle w:val="Char3"/>
          <w:rtl/>
        </w:rPr>
        <w:t xml:space="preserve"> </w:t>
      </w:r>
      <w:r w:rsidR="00154AE2" w:rsidRPr="00154AE2">
        <w:rPr>
          <w:rStyle w:val="Char3"/>
          <w:rFonts w:hint="eastAsia"/>
          <w:rtl/>
        </w:rPr>
        <w:t>الْجَنَّةِ</w:t>
      </w:r>
      <w:r w:rsidR="00154AE2" w:rsidRPr="00154AE2">
        <w:rPr>
          <w:rStyle w:val="Char3"/>
          <w:rtl/>
        </w:rPr>
        <w:t xml:space="preserve"> </w:t>
      </w:r>
      <w:r w:rsidR="00154AE2" w:rsidRPr="00154AE2">
        <w:rPr>
          <w:rStyle w:val="Char3"/>
          <w:rFonts w:hint="eastAsia"/>
          <w:rtl/>
        </w:rPr>
        <w:t>وَأَعْلَى</w:t>
      </w:r>
      <w:r w:rsidR="00154AE2" w:rsidRPr="00154AE2">
        <w:rPr>
          <w:rStyle w:val="Char3"/>
          <w:rtl/>
        </w:rPr>
        <w:t xml:space="preserve"> </w:t>
      </w:r>
      <w:r w:rsidR="00154AE2" w:rsidRPr="00154AE2">
        <w:rPr>
          <w:rStyle w:val="Char3"/>
          <w:rFonts w:hint="eastAsia"/>
          <w:rtl/>
        </w:rPr>
        <w:t>الْجَنَّةِ</w:t>
      </w:r>
      <w:r w:rsidR="00154AE2">
        <w:rPr>
          <w:rStyle w:val="Char3"/>
          <w:rFonts w:hint="cs"/>
          <w:rtl/>
        </w:rPr>
        <w:t xml:space="preserve"> </w:t>
      </w:r>
      <w:r w:rsidR="00154AE2" w:rsidRPr="00154AE2">
        <w:rPr>
          <w:rStyle w:val="Char3"/>
          <w:rFonts w:hint="eastAsia"/>
          <w:rtl/>
        </w:rPr>
        <w:t>وَفَوْقَهُ</w:t>
      </w:r>
      <w:r w:rsidR="00154AE2" w:rsidRPr="00154AE2">
        <w:rPr>
          <w:rStyle w:val="Char3"/>
          <w:rtl/>
        </w:rPr>
        <w:t xml:space="preserve"> </w:t>
      </w:r>
      <w:r w:rsidR="00154AE2" w:rsidRPr="00154AE2">
        <w:rPr>
          <w:rStyle w:val="Char3"/>
          <w:rFonts w:hint="eastAsia"/>
          <w:rtl/>
        </w:rPr>
        <w:t>عَرْشُ</w:t>
      </w:r>
      <w:r w:rsidR="00154AE2" w:rsidRPr="00154AE2">
        <w:rPr>
          <w:rStyle w:val="Char3"/>
          <w:rtl/>
        </w:rPr>
        <w:t xml:space="preserve"> </w:t>
      </w:r>
      <w:r w:rsidR="00154AE2" w:rsidRPr="00154AE2">
        <w:rPr>
          <w:rStyle w:val="Char3"/>
          <w:rFonts w:hint="eastAsia"/>
          <w:rtl/>
        </w:rPr>
        <w:t>الرَّحْمَنِ</w:t>
      </w:r>
      <w:r w:rsidR="00154AE2" w:rsidRPr="00154AE2">
        <w:rPr>
          <w:rStyle w:val="Char3"/>
          <w:rtl/>
        </w:rPr>
        <w:t xml:space="preserve"> </w:t>
      </w:r>
      <w:r w:rsidR="00154AE2" w:rsidRPr="00154AE2">
        <w:rPr>
          <w:rStyle w:val="Char3"/>
          <w:rFonts w:hint="eastAsia"/>
          <w:rtl/>
        </w:rPr>
        <w:t>وَمِنْهُ</w:t>
      </w:r>
      <w:r w:rsidR="00154AE2" w:rsidRPr="00154AE2">
        <w:rPr>
          <w:rStyle w:val="Char3"/>
          <w:rtl/>
        </w:rPr>
        <w:t xml:space="preserve"> </w:t>
      </w:r>
      <w:r w:rsidR="00154AE2" w:rsidRPr="00154AE2">
        <w:rPr>
          <w:rStyle w:val="Char3"/>
          <w:rFonts w:hint="eastAsia"/>
          <w:rtl/>
        </w:rPr>
        <w:t>تَفَجَّرُ</w:t>
      </w:r>
      <w:r w:rsidR="00154AE2" w:rsidRPr="00154AE2">
        <w:rPr>
          <w:rStyle w:val="Char3"/>
          <w:rtl/>
        </w:rPr>
        <w:t xml:space="preserve"> </w:t>
      </w:r>
      <w:r w:rsidR="00154AE2" w:rsidRPr="00154AE2">
        <w:rPr>
          <w:rStyle w:val="Char3"/>
          <w:rFonts w:hint="eastAsia"/>
          <w:rtl/>
        </w:rPr>
        <w:t>أَنْهَارُ</w:t>
      </w:r>
      <w:r w:rsidR="00154AE2" w:rsidRPr="00154AE2">
        <w:rPr>
          <w:rStyle w:val="Char3"/>
          <w:rtl/>
        </w:rPr>
        <w:t xml:space="preserve"> </w:t>
      </w:r>
      <w:r w:rsidR="00154AE2" w:rsidRPr="00154AE2">
        <w:rPr>
          <w:rStyle w:val="Char3"/>
          <w:rFonts w:hint="eastAsia"/>
          <w:rtl/>
        </w:rPr>
        <w:t>الْجَنَّةِ</w:t>
      </w:r>
      <w:r w:rsidR="00154AE2">
        <w:rPr>
          <w:rFonts w:hint="cs"/>
          <w:rtl/>
        </w:rPr>
        <w:t xml:space="preserve">». </w:t>
      </w:r>
      <w:r w:rsidRPr="00154AE2">
        <w:rPr>
          <w:rFonts w:hint="cs"/>
          <w:rtl/>
        </w:rPr>
        <w:t>«</w:t>
      </w:r>
      <w:r>
        <w:rPr>
          <w:rFonts w:hint="cs"/>
          <w:rtl/>
        </w:rPr>
        <w:t>کسی که به خدا و رسولش، ایمان بیاورد و نماز بخواند و رمضان را روزه بگیرد، خدا تعهد کرده است که او را وارد بهشت سازد چه در راه خدا هجرت کند و یا در سرزمینی که متولد شده است، بنشیند</w:t>
      </w:r>
      <w:r w:rsidR="00565D08">
        <w:rPr>
          <w:rFonts w:hint="cs"/>
          <w:rtl/>
        </w:rPr>
        <w:t xml:space="preserve">. صحابه عرض کردند: ای رسول خدا! </w:t>
      </w:r>
      <w:r w:rsidR="00B661F1">
        <w:rPr>
          <w:rFonts w:hint="cs"/>
          <w:rtl/>
        </w:rPr>
        <w:t xml:space="preserve"> </w:t>
      </w:r>
      <w:r w:rsidR="00565D08">
        <w:rPr>
          <w:rFonts w:hint="cs"/>
          <w:rtl/>
        </w:rPr>
        <w:t>آیا به مردم، بشارت ندهیم؟ فرمود: در بهشت، صد درجه وجود دارد که خداوند</w:t>
      </w:r>
      <w:r w:rsidR="006F2FD0" w:rsidRPr="006F2FD0">
        <w:rPr>
          <w:rFonts w:hint="cs"/>
          <w:rtl/>
        </w:rPr>
        <w:t xml:space="preserve"> آن‌ها </w:t>
      </w:r>
      <w:r w:rsidR="00565D08">
        <w:rPr>
          <w:rFonts w:hint="cs"/>
          <w:rtl/>
        </w:rPr>
        <w:t>را برای مجاهدین راه خود، مهیا ساخته است، فاصله هر درجه با دیگری، به اندازه‌ی فاصله‌ی بین زمین و آسمان است؛ پس هرگاه از خدا درخواست کردید، فردوس را درخواست کنید، زیرا که آن، بهترین و بالاترین جایگاه بهشت است و عرش خدا بر فراز آن قرار دارد و نهر‌های بهشت از آن سرچشمه می‌گیرند</w:t>
      </w:r>
      <w:r w:rsidR="00565D08" w:rsidRPr="00154AE2">
        <w:rPr>
          <w:rFonts w:hint="cs"/>
          <w:rtl/>
        </w:rPr>
        <w:t>»</w:t>
      </w:r>
      <w:r w:rsidR="00565D08">
        <w:rPr>
          <w:rFonts w:hint="cs"/>
          <w:rtl/>
        </w:rPr>
        <w:t>.</w:t>
      </w:r>
    </w:p>
    <w:p w:rsidR="00565D08" w:rsidRDefault="00565D08" w:rsidP="00154AE2">
      <w:pPr>
        <w:pStyle w:val="a8"/>
        <w:ind w:left="646" w:firstLine="0"/>
        <w:jc w:val="center"/>
        <w:rPr>
          <w:rtl/>
        </w:rPr>
      </w:pPr>
      <w:r>
        <w:rPr>
          <w:rFonts w:hint="cs"/>
          <w:rtl/>
        </w:rPr>
        <w:t>***</w:t>
      </w:r>
    </w:p>
    <w:p w:rsidR="001B00D5" w:rsidRDefault="001B00D5" w:rsidP="00565D08">
      <w:pPr>
        <w:pStyle w:val="a8"/>
        <w:ind w:left="644" w:firstLine="0"/>
        <w:jc w:val="center"/>
        <w:rPr>
          <w:rtl/>
        </w:rPr>
      </w:pPr>
    </w:p>
    <w:p w:rsidR="00B2439A" w:rsidRDefault="00B2439A" w:rsidP="001B00D5">
      <w:pPr>
        <w:pStyle w:val="a1"/>
        <w:rPr>
          <w:rtl/>
        </w:rPr>
        <w:sectPr w:rsidR="00B2439A" w:rsidSect="00C14F87">
          <w:footnotePr>
            <w:numRestart w:val="eachPage"/>
          </w:footnotePr>
          <w:pgSz w:w="9356" w:h="13608" w:code="9"/>
          <w:pgMar w:top="567" w:right="1134" w:bottom="851" w:left="1134" w:header="454" w:footer="0" w:gutter="0"/>
          <w:cols w:space="708"/>
          <w:titlePg/>
          <w:bidi/>
          <w:rtlGutter/>
          <w:docGrid w:linePitch="381"/>
        </w:sectPr>
      </w:pPr>
    </w:p>
    <w:p w:rsidR="001B00D5" w:rsidRDefault="001B00D5" w:rsidP="001B00D5">
      <w:pPr>
        <w:pStyle w:val="a1"/>
        <w:rPr>
          <w:rtl/>
        </w:rPr>
      </w:pPr>
      <w:bookmarkStart w:id="13" w:name="_Toc441594957"/>
      <w:r>
        <w:rPr>
          <w:rFonts w:hint="cs"/>
          <w:rtl/>
        </w:rPr>
        <w:t>سور</w:t>
      </w:r>
      <w:r>
        <w:rPr>
          <w:rFonts w:hint="eastAsia"/>
          <w:rtl/>
        </w:rPr>
        <w:t>‌</w:t>
      </w:r>
      <w:r>
        <w:rPr>
          <w:rFonts w:hint="cs"/>
          <w:rtl/>
        </w:rPr>
        <w:t>ه‌ی معارج</w:t>
      </w:r>
      <w:bookmarkEnd w:id="13"/>
    </w:p>
    <w:p w:rsidR="001B00D5" w:rsidRDefault="001B00D5" w:rsidP="00863C81">
      <w:pPr>
        <w:pStyle w:val="a8"/>
        <w:rPr>
          <w:rtl/>
        </w:rPr>
      </w:pPr>
      <w:r w:rsidRPr="001B00D5">
        <w:rPr>
          <w:rStyle w:val="Char5"/>
          <w:rFonts w:hint="cs"/>
          <w:rtl/>
        </w:rPr>
        <w:t>معرفی سوره:</w:t>
      </w:r>
      <w:r>
        <w:rPr>
          <w:rFonts w:hint="cs"/>
          <w:rtl/>
        </w:rPr>
        <w:t xml:space="preserve"> سوره‌ی </w:t>
      </w:r>
      <w:r w:rsidR="00863C81">
        <w:rPr>
          <w:rFonts w:hint="cs"/>
          <w:rtl/>
        </w:rPr>
        <w:t>«</w:t>
      </w:r>
      <w:r>
        <w:rPr>
          <w:rFonts w:hint="cs"/>
          <w:rtl/>
        </w:rPr>
        <w:t>معارج</w:t>
      </w:r>
      <w:r w:rsidR="00863C81">
        <w:rPr>
          <w:rFonts w:hint="cs"/>
          <w:rtl/>
        </w:rPr>
        <w:t>»</w:t>
      </w:r>
      <w:r>
        <w:rPr>
          <w:rFonts w:hint="cs"/>
          <w:rtl/>
        </w:rPr>
        <w:t xml:space="preserve"> یا </w:t>
      </w:r>
      <w:r w:rsidR="00863C81">
        <w:rPr>
          <w:rFonts w:hint="cs"/>
          <w:rtl/>
        </w:rPr>
        <w:t>«</w:t>
      </w:r>
      <w:r>
        <w:rPr>
          <w:rFonts w:hint="cs"/>
          <w:rtl/>
        </w:rPr>
        <w:t>سأل سائل</w:t>
      </w:r>
      <w:r w:rsidR="00863C81">
        <w:rPr>
          <w:rFonts w:hint="cs"/>
          <w:rtl/>
        </w:rPr>
        <w:t>»</w:t>
      </w:r>
      <w:r>
        <w:rPr>
          <w:rFonts w:hint="cs"/>
          <w:rtl/>
        </w:rPr>
        <w:t xml:space="preserve"> مکی است و بعد از سوره‌ی </w:t>
      </w:r>
      <w:r w:rsidR="00863C81">
        <w:rPr>
          <w:rFonts w:hint="cs"/>
          <w:rtl/>
        </w:rPr>
        <w:t>«</w:t>
      </w:r>
      <w:r>
        <w:rPr>
          <w:rFonts w:hint="cs"/>
          <w:rtl/>
        </w:rPr>
        <w:t>حاقة</w:t>
      </w:r>
      <w:r w:rsidR="00863C81">
        <w:rPr>
          <w:rFonts w:hint="cs"/>
          <w:rtl/>
        </w:rPr>
        <w:t>»</w:t>
      </w:r>
      <w:r>
        <w:rPr>
          <w:rFonts w:hint="cs"/>
          <w:rtl/>
        </w:rPr>
        <w:t xml:space="preserve"> نازدل شده است و 44 آیه دارد.</w:t>
      </w:r>
    </w:p>
    <w:p w:rsidR="001B00D5" w:rsidRDefault="001B00D5" w:rsidP="00863C81">
      <w:pPr>
        <w:pStyle w:val="a8"/>
        <w:rPr>
          <w:rtl/>
        </w:rPr>
      </w:pPr>
      <w:r w:rsidRPr="001B00D5">
        <w:rPr>
          <w:rStyle w:val="Char5"/>
          <w:rFonts w:hint="cs"/>
          <w:rtl/>
        </w:rPr>
        <w:t>مناسبت آن با سوره‌ی قبل:</w:t>
      </w:r>
      <w:r>
        <w:rPr>
          <w:rFonts w:hint="cs"/>
          <w:rtl/>
        </w:rPr>
        <w:t xml:space="preserve"> بحث قیامت، احوال کافران در آن زمان به همراه صفات نمازگزاران</w:t>
      </w:r>
      <w:r w:rsidR="00863C81">
        <w:rPr>
          <w:rFonts w:hint="cs"/>
          <w:rtl/>
        </w:rPr>
        <w:t xml:space="preserve"> </w:t>
      </w:r>
      <w:r w:rsidR="00863C81" w:rsidRPr="00863C81">
        <w:rPr>
          <w:rFonts w:cs="Traditional Arabic"/>
          <w:rtl/>
        </w:rPr>
        <w:t>﴿</w:t>
      </w:r>
      <w:r w:rsidR="00863C81" w:rsidRPr="00863C81">
        <w:rPr>
          <w:rFonts w:cs="KFGQPC Uthmanic Script HAFS"/>
          <w:rtl/>
        </w:rPr>
        <w:t>فَأَمَّا مَن</w:t>
      </w:r>
      <w:r w:rsidR="00863C81" w:rsidRPr="00863C81">
        <w:rPr>
          <w:rFonts w:ascii="Times New Roman" w:hAnsi="Times New Roman" w:cs="KFGQPC Uthmanic Script HAFS" w:hint="cs"/>
          <w:rtl/>
        </w:rPr>
        <w:t>ۡ</w:t>
      </w:r>
      <w:r w:rsidR="00863C81" w:rsidRPr="00863C81">
        <w:rPr>
          <w:rFonts w:cs="KFGQPC Uthmanic Script HAFS"/>
          <w:rtl/>
        </w:rPr>
        <w:t xml:space="preserve"> </w:t>
      </w:r>
      <w:r w:rsidR="00863C81" w:rsidRPr="00863C81">
        <w:rPr>
          <w:rFonts w:cs="KFGQPC Uthmanic Script HAFS" w:hint="cs"/>
          <w:rtl/>
        </w:rPr>
        <w:t>أُوتِيَ</w:t>
      </w:r>
      <w:r w:rsidR="00863C81" w:rsidRPr="00863C81">
        <w:rPr>
          <w:rFonts w:cs="KFGQPC Uthmanic Script HAFS"/>
          <w:rtl/>
        </w:rPr>
        <w:t xml:space="preserve"> </w:t>
      </w:r>
      <w:r w:rsidR="00863C81" w:rsidRPr="00863C81">
        <w:rPr>
          <w:rFonts w:cs="KFGQPC Uthmanic Script HAFS" w:hint="cs"/>
          <w:rtl/>
        </w:rPr>
        <w:t>كِتَٰبَهُ</w:t>
      </w:r>
      <w:r w:rsidR="00863C81" w:rsidRPr="00863C81">
        <w:rPr>
          <w:rFonts w:ascii="Times New Roman" w:hAnsi="Times New Roman" w:cs="KFGQPC Uthmanic Script HAFS" w:hint="cs"/>
          <w:rtl/>
        </w:rPr>
        <w:t>ۥ</w:t>
      </w:r>
      <w:r w:rsidR="00863C81" w:rsidRPr="00863C81">
        <w:rPr>
          <w:rFonts w:cs="KFGQPC Uthmanic Script HAFS"/>
          <w:rtl/>
        </w:rPr>
        <w:t xml:space="preserve"> بِيَمِينِهِ</w:t>
      </w:r>
      <w:r w:rsidR="00863C81" w:rsidRPr="00863C81">
        <w:rPr>
          <w:rFonts w:ascii="Times New Roman" w:hAnsi="Times New Roman" w:cs="KFGQPC Uthmanic Script HAFS" w:hint="cs"/>
          <w:rtl/>
        </w:rPr>
        <w:t>ۦ</w:t>
      </w:r>
      <w:r w:rsidR="00863C81" w:rsidRPr="00863C81">
        <w:rPr>
          <w:rFonts w:ascii="Times New Roman" w:hAnsi="Times New Roman" w:cs="Traditional Arabic" w:hint="cs"/>
          <w:rtl/>
        </w:rPr>
        <w:t>﴾</w:t>
      </w:r>
      <w:r>
        <w:rPr>
          <w:rFonts w:hint="cs"/>
          <w:rtl/>
        </w:rPr>
        <w:t xml:space="preserve"> موضوعات مشترک این دو سوره را تشکیل می‌دهند تا جایی که این سوره را تتمّه و کامل کنند</w:t>
      </w:r>
      <w:r w:rsidR="00863C81">
        <w:rPr>
          <w:rFonts w:hint="cs"/>
          <w:rtl/>
        </w:rPr>
        <w:t>ه‌ی موضوعات سوره‌ی حاقه دانسته‌</w:t>
      </w:r>
      <w:r w:rsidR="00863C81">
        <w:rPr>
          <w:rFonts w:hint="eastAsia"/>
          <w:rtl/>
        </w:rPr>
        <w:t>‌</w:t>
      </w:r>
      <w:r>
        <w:rPr>
          <w:rFonts w:hint="cs"/>
          <w:rtl/>
        </w:rPr>
        <w:t>اند.</w:t>
      </w:r>
    </w:p>
    <w:p w:rsidR="001B00D5" w:rsidRDefault="001B00D5" w:rsidP="001B00D5">
      <w:pPr>
        <w:pStyle w:val="a8"/>
        <w:rPr>
          <w:rtl/>
        </w:rPr>
      </w:pPr>
      <w:r w:rsidRPr="001B00D5">
        <w:rPr>
          <w:rStyle w:val="Char5"/>
          <w:rFonts w:hint="cs"/>
          <w:rtl/>
        </w:rPr>
        <w:t>محور سوره:</w:t>
      </w:r>
      <w:r>
        <w:rPr>
          <w:rFonts w:hint="cs"/>
          <w:rtl/>
        </w:rPr>
        <w:t xml:space="preserve"> 1- انکار </w:t>
      </w:r>
      <w:r w:rsidR="00DF6B14">
        <w:rPr>
          <w:rFonts w:hint="cs"/>
          <w:rtl/>
        </w:rPr>
        <w:t xml:space="preserve">قیامت و استهزا از دعوت پیامبر 2- </w:t>
      </w:r>
      <w:r>
        <w:rPr>
          <w:rFonts w:hint="cs"/>
          <w:rtl/>
        </w:rPr>
        <w:t>اوصاف نماز گزاران</w:t>
      </w:r>
    </w:p>
    <w:p w:rsidR="001B00D5" w:rsidRDefault="001B00D5" w:rsidP="008438A0">
      <w:pPr>
        <w:pStyle w:val="a2"/>
        <w:rPr>
          <w:rtl/>
        </w:rPr>
      </w:pPr>
      <w:r>
        <w:rPr>
          <w:rFonts w:hint="cs"/>
          <w:rtl/>
        </w:rPr>
        <w:t>سوره دارای سه مبحث است:</w:t>
      </w:r>
    </w:p>
    <w:p w:rsidR="001B00D5" w:rsidRDefault="001B00D5" w:rsidP="00DF6B14">
      <w:pPr>
        <w:pStyle w:val="a8"/>
        <w:rPr>
          <w:rtl/>
        </w:rPr>
      </w:pPr>
      <w:r w:rsidRPr="00996F5B">
        <w:rPr>
          <w:rStyle w:val="Char5"/>
          <w:rFonts w:hint="cs"/>
          <w:rtl/>
        </w:rPr>
        <w:t>سبب  نزول:</w:t>
      </w:r>
      <w:r>
        <w:rPr>
          <w:rFonts w:hint="cs"/>
          <w:rtl/>
        </w:rPr>
        <w:t xml:space="preserve"> کفار مکه پیوسته بعثت را تکذیب و پیامبر را مسخره می</w:t>
      </w:r>
      <w:r>
        <w:rPr>
          <w:rFonts w:hint="eastAsia"/>
          <w:rtl/>
        </w:rPr>
        <w:t>‌</w:t>
      </w:r>
      <w:r>
        <w:rPr>
          <w:rFonts w:hint="cs"/>
          <w:rtl/>
        </w:rPr>
        <w:t>کردند؛ آنچه را که از عذاب به</w:t>
      </w:r>
      <w:r w:rsidR="006F2FD0" w:rsidRPr="006F2FD0">
        <w:rPr>
          <w:rFonts w:hint="cs"/>
          <w:rtl/>
        </w:rPr>
        <w:t xml:space="preserve"> آن‌ها </w:t>
      </w:r>
      <w:r>
        <w:rPr>
          <w:rFonts w:hint="cs"/>
          <w:rtl/>
        </w:rPr>
        <w:t>وعده داده می‌شود غیر واقع و بلکه عجیب و دروغ می‌پنداشتند تا این که یکی از</w:t>
      </w:r>
      <w:r w:rsidR="006F2FD0" w:rsidRPr="006F2FD0">
        <w:rPr>
          <w:rFonts w:hint="cs"/>
          <w:rtl/>
        </w:rPr>
        <w:t xml:space="preserve"> آن‌ها </w:t>
      </w:r>
      <w:r>
        <w:rPr>
          <w:rFonts w:hint="cs"/>
          <w:rtl/>
        </w:rPr>
        <w:t xml:space="preserve">به نام نضر بن حارث احمقانه درخواست عذاب کرد: </w:t>
      </w:r>
      <w:r w:rsidR="00DF6B14" w:rsidRPr="00DF6B14">
        <w:rPr>
          <w:rFonts w:cs="Traditional Arabic"/>
          <w:rtl/>
        </w:rPr>
        <w:t>﴿</w:t>
      </w:r>
      <w:r w:rsidR="00DF6B14" w:rsidRPr="00DF6B14">
        <w:rPr>
          <w:rFonts w:cs="KFGQPC Uthmanic Script HAFS" w:hint="cs"/>
          <w:rtl/>
        </w:rPr>
        <w:t>ٱ</w:t>
      </w:r>
      <w:r w:rsidR="00DF6B14" w:rsidRPr="00DF6B14">
        <w:rPr>
          <w:rFonts w:cs="KFGQPC Uthmanic Script HAFS" w:hint="eastAsia"/>
          <w:rtl/>
        </w:rPr>
        <w:t>للَّهُمَّ</w:t>
      </w:r>
      <w:r w:rsidR="00DF6B14" w:rsidRPr="00DF6B14">
        <w:rPr>
          <w:rFonts w:cs="KFGQPC Uthmanic Script HAFS"/>
          <w:rtl/>
        </w:rPr>
        <w:t xml:space="preserve"> إِن كَانَ هَٰذَا هُوَ </w:t>
      </w:r>
      <w:r w:rsidR="00DF6B14" w:rsidRPr="00DF6B14">
        <w:rPr>
          <w:rFonts w:cs="KFGQPC Uthmanic Script HAFS" w:hint="cs"/>
          <w:rtl/>
        </w:rPr>
        <w:t>ٱ</w:t>
      </w:r>
      <w:r w:rsidR="00DF6B14" w:rsidRPr="00DF6B14">
        <w:rPr>
          <w:rFonts w:cs="KFGQPC Uthmanic Script HAFS" w:hint="eastAsia"/>
          <w:rtl/>
        </w:rPr>
        <w:t>لۡحَقَّ</w:t>
      </w:r>
      <w:r w:rsidR="00DF6B14" w:rsidRPr="00DF6B14">
        <w:rPr>
          <w:rFonts w:cs="KFGQPC Uthmanic Script HAFS"/>
          <w:rtl/>
        </w:rPr>
        <w:t xml:space="preserve"> مِنۡ عِندِكَ فَأَمۡطِرۡ عَلَيۡنَا حِجَارَة</w:t>
      </w:r>
      <w:r w:rsidR="00DF6B14" w:rsidRPr="00DF6B14">
        <w:rPr>
          <w:rFonts w:ascii="Times New Roman" w:hAnsi="Times New Roman" w:cs="KFGQPC Uthmanic Script HAFS" w:hint="cs"/>
          <w:rtl/>
        </w:rPr>
        <w:t>ٗ</w:t>
      </w:r>
      <w:r w:rsidR="00DF6B14" w:rsidRPr="00DF6B14">
        <w:rPr>
          <w:rFonts w:cs="KFGQPC Uthmanic Script HAFS"/>
          <w:rtl/>
        </w:rPr>
        <w:t xml:space="preserve"> </w:t>
      </w:r>
      <w:r w:rsidR="00DF6B14" w:rsidRPr="00DF6B14">
        <w:rPr>
          <w:rFonts w:cs="KFGQPC Uthmanic Script HAFS" w:hint="cs"/>
          <w:rtl/>
        </w:rPr>
        <w:t>مِّنَ</w:t>
      </w:r>
      <w:r w:rsidR="00DF6B14" w:rsidRPr="00DF6B14">
        <w:rPr>
          <w:rFonts w:cs="KFGQPC Uthmanic Script HAFS"/>
          <w:rtl/>
        </w:rPr>
        <w:t xml:space="preserve"> </w:t>
      </w:r>
      <w:r w:rsidR="00DF6B14" w:rsidRPr="00DF6B14">
        <w:rPr>
          <w:rFonts w:cs="KFGQPC Uthmanic Script HAFS" w:hint="cs"/>
          <w:rtl/>
        </w:rPr>
        <w:t>ٱ</w:t>
      </w:r>
      <w:r w:rsidR="00DF6B14" w:rsidRPr="00DF6B14">
        <w:rPr>
          <w:rFonts w:cs="KFGQPC Uthmanic Script HAFS" w:hint="eastAsia"/>
          <w:rtl/>
        </w:rPr>
        <w:t>لسَّمَآءِ</w:t>
      </w:r>
      <w:r w:rsidR="00DF6B14" w:rsidRPr="00DF6B14">
        <w:rPr>
          <w:rFonts w:cs="KFGQPC Uthmanic Script HAFS"/>
          <w:rtl/>
        </w:rPr>
        <w:t xml:space="preserve"> أَوِ </w:t>
      </w:r>
      <w:r w:rsidR="00DF6B14" w:rsidRPr="00DF6B14">
        <w:rPr>
          <w:rFonts w:cs="KFGQPC Uthmanic Script HAFS" w:hint="cs"/>
          <w:rtl/>
        </w:rPr>
        <w:t>ٱ</w:t>
      </w:r>
      <w:r w:rsidR="00DF6B14" w:rsidRPr="00DF6B14">
        <w:rPr>
          <w:rFonts w:cs="KFGQPC Uthmanic Script HAFS" w:hint="eastAsia"/>
          <w:rtl/>
        </w:rPr>
        <w:t>ئۡتِنَا</w:t>
      </w:r>
      <w:r w:rsidR="00DF6B14" w:rsidRPr="00DF6B14">
        <w:rPr>
          <w:rFonts w:cs="KFGQPC Uthmanic Script HAFS"/>
          <w:rtl/>
        </w:rPr>
        <w:t xml:space="preserve"> بِعَذَابٍ أَلِيمٖ</w:t>
      </w:r>
      <w:r w:rsidR="00DF6B14" w:rsidRPr="00DF6B14">
        <w:rPr>
          <w:rFonts w:cs="Traditional Arabic"/>
          <w:rtl/>
        </w:rPr>
        <w:t>﴾</w:t>
      </w:r>
      <w:r w:rsidR="00DF6B14">
        <w:rPr>
          <w:rFonts w:cs="Arial"/>
          <w:szCs w:val="24"/>
          <w:rtl/>
        </w:rPr>
        <w:t xml:space="preserve"> </w:t>
      </w:r>
      <w:r w:rsidR="00DF6B14" w:rsidRPr="00DF6B14">
        <w:rPr>
          <w:rStyle w:val="Char6"/>
          <w:rtl/>
        </w:rPr>
        <w:t>[الأنفال: 32]</w:t>
      </w:r>
      <w:r w:rsidR="00DF6B14">
        <w:rPr>
          <w:rFonts w:hint="cs"/>
          <w:rtl/>
        </w:rPr>
        <w:t xml:space="preserve"> </w:t>
      </w:r>
      <w:r w:rsidR="0099790E">
        <w:rPr>
          <w:rFonts w:hint="cs"/>
          <w:rtl/>
        </w:rPr>
        <w:t>«</w:t>
      </w:r>
      <w:r w:rsidR="00722A28">
        <w:rPr>
          <w:rFonts w:hint="cs"/>
          <w:rtl/>
        </w:rPr>
        <w:t>خدایا! اگر این سخنان حقیقتی از نزد توست پس بر ما باران س</w:t>
      </w:r>
      <w:r w:rsidR="00DF6B14">
        <w:rPr>
          <w:rFonts w:hint="cs"/>
          <w:rtl/>
        </w:rPr>
        <w:t>نگ</w:t>
      </w:r>
      <w:r w:rsidR="00722A28">
        <w:rPr>
          <w:rFonts w:hint="cs"/>
          <w:rtl/>
        </w:rPr>
        <w:t xml:space="preserve"> بباران یا عذابی دردناک بر مانازل کن</w:t>
      </w:r>
      <w:r w:rsidR="0099790E">
        <w:rPr>
          <w:rFonts w:hint="cs"/>
          <w:rtl/>
        </w:rPr>
        <w:t>»</w:t>
      </w:r>
      <w:r w:rsidR="0099790E">
        <w:rPr>
          <w:rFonts w:ascii="Times New Roman" w:hAnsi="Times New Roman"/>
          <w:szCs w:val="24"/>
          <w:rtl/>
        </w:rPr>
        <w:t xml:space="preserve"> </w:t>
      </w:r>
      <w:r w:rsidR="00722A28">
        <w:rPr>
          <w:rFonts w:hint="cs"/>
          <w:rtl/>
        </w:rPr>
        <w:t xml:space="preserve">لذا خداوند این آیات را نازل کرد: </w:t>
      </w:r>
      <w:r w:rsidR="0099790E" w:rsidRPr="0099790E">
        <w:rPr>
          <w:rFonts w:cs="Traditional Arabic"/>
          <w:rtl/>
        </w:rPr>
        <w:t>﴿</w:t>
      </w:r>
      <w:r w:rsidR="0099790E" w:rsidRPr="0099790E">
        <w:rPr>
          <w:rFonts w:cs="KFGQPC Uthmanic Script HAFS"/>
          <w:rtl/>
        </w:rPr>
        <w:t>سَأَلَ سَا</w:t>
      </w:r>
      <w:r w:rsidR="0099790E" w:rsidRPr="0099790E">
        <w:rPr>
          <w:rFonts w:ascii="Times New Roman" w:hAnsi="Times New Roman" w:cs="KFGQPC Uthmanic Script HAFS" w:hint="cs"/>
          <w:rtl/>
        </w:rPr>
        <w:t>ٓ</w:t>
      </w:r>
      <w:r w:rsidR="0099790E" w:rsidRPr="0099790E">
        <w:rPr>
          <w:rFonts w:cs="KFGQPC Uthmanic Script HAFS" w:hint="cs"/>
          <w:rtl/>
        </w:rPr>
        <w:t>ئِلُ</w:t>
      </w:r>
      <w:r w:rsidR="0099790E" w:rsidRPr="0099790E">
        <w:rPr>
          <w:rFonts w:ascii="Times New Roman" w:hAnsi="Times New Roman" w:cs="KFGQPC Uthmanic Script HAFS" w:hint="cs"/>
          <w:rtl/>
        </w:rPr>
        <w:t>ۢ</w:t>
      </w:r>
      <w:r w:rsidR="0099790E" w:rsidRPr="0099790E">
        <w:rPr>
          <w:rFonts w:cs="KFGQPC Uthmanic Script HAFS"/>
          <w:rtl/>
        </w:rPr>
        <w:t xml:space="preserve"> </w:t>
      </w:r>
      <w:r w:rsidR="0099790E" w:rsidRPr="0099790E">
        <w:rPr>
          <w:rFonts w:cs="KFGQPC Uthmanic Script HAFS" w:hint="cs"/>
          <w:rtl/>
        </w:rPr>
        <w:t>بِعَذَاب</w:t>
      </w:r>
      <w:r w:rsidR="0099790E" w:rsidRPr="0099790E">
        <w:rPr>
          <w:rFonts w:ascii="Times New Roman" w:hAnsi="Times New Roman" w:cs="KFGQPC Uthmanic Script HAFS" w:hint="cs"/>
          <w:rtl/>
        </w:rPr>
        <w:t>ٖ</w:t>
      </w:r>
      <w:r w:rsidR="0099790E" w:rsidRPr="0099790E">
        <w:rPr>
          <w:rFonts w:cs="KFGQPC Uthmanic Script HAFS"/>
          <w:rtl/>
        </w:rPr>
        <w:t xml:space="preserve"> </w:t>
      </w:r>
      <w:r w:rsidR="0099790E" w:rsidRPr="0099790E">
        <w:rPr>
          <w:rFonts w:cs="KFGQPC Uthmanic Script HAFS" w:hint="cs"/>
          <w:rtl/>
        </w:rPr>
        <w:t>وَاقِع</w:t>
      </w:r>
      <w:r w:rsidR="0099790E" w:rsidRPr="0099790E">
        <w:rPr>
          <w:rFonts w:ascii="Times New Roman" w:hAnsi="Times New Roman" w:cs="KFGQPC Uthmanic Script HAFS" w:hint="cs"/>
          <w:rtl/>
        </w:rPr>
        <w:t>ٖ</w:t>
      </w:r>
      <w:r w:rsidR="0099790E" w:rsidRPr="0099790E">
        <w:rPr>
          <w:rFonts w:ascii="Times New Roman" w:hAnsi="Times New Roman" w:cs="Traditional Arabic" w:hint="cs"/>
          <w:rtl/>
        </w:rPr>
        <w:t>﴾</w:t>
      </w:r>
      <w:r w:rsidR="00722A28">
        <w:rPr>
          <w:rFonts w:hint="cs"/>
          <w:rtl/>
        </w:rPr>
        <w:t xml:space="preserve"> و آن شخص نیز در غزوه‌ی بدر به هلاکت رسید.</w:t>
      </w:r>
    </w:p>
    <w:p w:rsidR="00722A28" w:rsidRDefault="00722A28" w:rsidP="00722A28">
      <w:pPr>
        <w:pStyle w:val="a5"/>
        <w:rPr>
          <w:rtl/>
        </w:rPr>
      </w:pPr>
      <w:r>
        <w:rPr>
          <w:rFonts w:hint="cs"/>
          <w:rtl/>
        </w:rPr>
        <w:t>مبحث اول: در خواستی عجولانه و نابخردانه</w:t>
      </w:r>
    </w:p>
    <w:p w:rsidR="00722A28" w:rsidRDefault="00722A28" w:rsidP="008438A0">
      <w:pPr>
        <w:pStyle w:val="af1"/>
        <w:ind w:left="0"/>
        <w:jc w:val="center"/>
        <w:rPr>
          <w:rtl/>
        </w:rPr>
      </w:pPr>
      <w:r w:rsidRPr="00722A28">
        <w:rPr>
          <w:rtl/>
        </w:rPr>
        <w:t>بِس</w:t>
      </w:r>
      <w:r w:rsidRPr="00722A28">
        <w:rPr>
          <w:rFonts w:ascii="Times New Roman" w:hint="cs"/>
          <w:rtl/>
        </w:rPr>
        <w:t>ۡ</w:t>
      </w:r>
      <w:r w:rsidRPr="00722A28">
        <w:rPr>
          <w:rFonts w:hint="cs"/>
          <w:rtl/>
        </w:rPr>
        <w:t>مِ</w:t>
      </w:r>
      <w:r w:rsidRPr="00722A28">
        <w:rPr>
          <w:rtl/>
        </w:rPr>
        <w:t xml:space="preserve"> </w:t>
      </w:r>
      <w:r w:rsidRPr="00722A28">
        <w:rPr>
          <w:rFonts w:hint="cs"/>
          <w:rtl/>
        </w:rPr>
        <w:t>ٱ</w:t>
      </w:r>
      <w:r w:rsidRPr="00722A28">
        <w:rPr>
          <w:rFonts w:hint="eastAsia"/>
          <w:rtl/>
        </w:rPr>
        <w:t>للَّهِ</w:t>
      </w:r>
      <w:r w:rsidRPr="00722A28">
        <w:rPr>
          <w:rtl/>
        </w:rPr>
        <w:t xml:space="preserve"> </w:t>
      </w:r>
      <w:r w:rsidRPr="00722A28">
        <w:rPr>
          <w:rFonts w:hint="cs"/>
          <w:rtl/>
        </w:rPr>
        <w:t>ٱ</w:t>
      </w:r>
      <w:r w:rsidRPr="00722A28">
        <w:rPr>
          <w:rFonts w:hint="eastAsia"/>
          <w:rtl/>
        </w:rPr>
        <w:t>لرَّح</w:t>
      </w:r>
      <w:r w:rsidRPr="00722A28">
        <w:rPr>
          <w:rFonts w:ascii="Times New Roman" w:hint="cs"/>
          <w:rtl/>
        </w:rPr>
        <w:t>ۡ</w:t>
      </w:r>
      <w:r w:rsidRPr="00722A28">
        <w:rPr>
          <w:rFonts w:hint="cs"/>
          <w:rtl/>
        </w:rPr>
        <w:t>مَٰنِ</w:t>
      </w:r>
      <w:r w:rsidRPr="00722A28">
        <w:rPr>
          <w:rtl/>
        </w:rPr>
        <w:t xml:space="preserve"> </w:t>
      </w:r>
      <w:r w:rsidRPr="00722A28">
        <w:rPr>
          <w:rFonts w:hint="cs"/>
          <w:rtl/>
        </w:rPr>
        <w:t>ٱ</w:t>
      </w:r>
      <w:r w:rsidRPr="00722A28">
        <w:rPr>
          <w:rFonts w:hint="eastAsia"/>
          <w:rtl/>
        </w:rPr>
        <w:t>لرَّحِيمِ</w:t>
      </w:r>
    </w:p>
    <w:p w:rsidR="0099790E" w:rsidRDefault="0099790E" w:rsidP="00DF6B14">
      <w:pPr>
        <w:pStyle w:val="a8"/>
      </w:pPr>
      <w:r w:rsidRPr="0099790E">
        <w:rPr>
          <w:rFonts w:cs="Traditional Arabic"/>
          <w:rtl/>
        </w:rPr>
        <w:t>﴿</w:t>
      </w:r>
      <w:r w:rsidRPr="00DF6B14">
        <w:rPr>
          <w:rStyle w:val="Chard"/>
          <w:rtl/>
        </w:rPr>
        <w:t>سَأَلَ سَا</w:t>
      </w:r>
      <w:r w:rsidRPr="00DF6B14">
        <w:rPr>
          <w:rStyle w:val="Chard"/>
          <w:rFonts w:hint="cs"/>
          <w:rtl/>
        </w:rPr>
        <w:t>ٓئِلُۢ</w:t>
      </w:r>
      <w:r w:rsidRPr="00DF6B14">
        <w:rPr>
          <w:rStyle w:val="Chard"/>
          <w:rtl/>
        </w:rPr>
        <w:t xml:space="preserve"> </w:t>
      </w:r>
      <w:r w:rsidRPr="00DF6B14">
        <w:rPr>
          <w:rStyle w:val="Chard"/>
          <w:rFonts w:hint="cs"/>
          <w:rtl/>
        </w:rPr>
        <w:t>بِعَذَابٖ</w:t>
      </w:r>
      <w:r w:rsidRPr="00DF6B14">
        <w:rPr>
          <w:rStyle w:val="Chard"/>
          <w:rtl/>
        </w:rPr>
        <w:t xml:space="preserve"> </w:t>
      </w:r>
      <w:r w:rsidRPr="00DF6B14">
        <w:rPr>
          <w:rStyle w:val="Chard"/>
          <w:rFonts w:hint="cs"/>
          <w:rtl/>
        </w:rPr>
        <w:t>وَاقِعٖ١</w:t>
      </w:r>
      <w:r w:rsidRPr="00DF6B14">
        <w:rPr>
          <w:rStyle w:val="Chard"/>
          <w:rtl/>
        </w:rPr>
        <w:t xml:space="preserve"> </w:t>
      </w:r>
      <w:r w:rsidRPr="00DF6B14">
        <w:rPr>
          <w:rStyle w:val="Chard"/>
          <w:rFonts w:hint="cs"/>
          <w:rtl/>
        </w:rPr>
        <w:t>لِّلۡكَٰفِرِينَ</w:t>
      </w:r>
      <w:r w:rsidRPr="00DF6B14">
        <w:rPr>
          <w:rStyle w:val="Chard"/>
          <w:rtl/>
        </w:rPr>
        <w:t xml:space="preserve"> </w:t>
      </w:r>
      <w:r w:rsidRPr="00DF6B14">
        <w:rPr>
          <w:rStyle w:val="Chard"/>
          <w:rFonts w:hint="cs"/>
          <w:rtl/>
        </w:rPr>
        <w:t>لَيۡسَ</w:t>
      </w:r>
      <w:r w:rsidRPr="00DF6B14">
        <w:rPr>
          <w:rStyle w:val="Chard"/>
          <w:rtl/>
        </w:rPr>
        <w:t xml:space="preserve"> </w:t>
      </w:r>
      <w:r w:rsidRPr="00DF6B14">
        <w:rPr>
          <w:rStyle w:val="Chard"/>
          <w:rFonts w:hint="cs"/>
          <w:rtl/>
        </w:rPr>
        <w:t>لَهُۥ</w:t>
      </w:r>
      <w:r w:rsidRPr="00DF6B14">
        <w:rPr>
          <w:rStyle w:val="Chard"/>
          <w:rtl/>
        </w:rPr>
        <w:t xml:space="preserve"> دَافِع</w:t>
      </w:r>
      <w:r w:rsidRPr="00DF6B14">
        <w:rPr>
          <w:rStyle w:val="Chard"/>
          <w:rFonts w:hint="cs"/>
          <w:rtl/>
        </w:rPr>
        <w:t>ٞ٢</w:t>
      </w:r>
      <w:r w:rsidRPr="00DF6B14">
        <w:rPr>
          <w:rStyle w:val="Chard"/>
          <w:rtl/>
        </w:rPr>
        <w:t xml:space="preserve"> </w:t>
      </w:r>
      <w:r w:rsidRPr="00DF6B14">
        <w:rPr>
          <w:rStyle w:val="Chard"/>
          <w:rFonts w:hint="cs"/>
          <w:rtl/>
        </w:rPr>
        <w:t>مِّنَ</w:t>
      </w:r>
      <w:r w:rsidRPr="00DF6B14">
        <w:rPr>
          <w:rStyle w:val="Chard"/>
          <w:rtl/>
        </w:rPr>
        <w:t xml:space="preserve"> </w:t>
      </w:r>
      <w:r w:rsidRPr="00DF6B14">
        <w:rPr>
          <w:rStyle w:val="Chard"/>
          <w:rFonts w:hint="cs"/>
          <w:rtl/>
        </w:rPr>
        <w:t>ٱ</w:t>
      </w:r>
      <w:r w:rsidRPr="00DF6B14">
        <w:rPr>
          <w:rStyle w:val="Chard"/>
          <w:rFonts w:hint="eastAsia"/>
          <w:rtl/>
        </w:rPr>
        <w:t>للَّهِ</w:t>
      </w:r>
      <w:r w:rsidRPr="00DF6B14">
        <w:rPr>
          <w:rStyle w:val="Chard"/>
          <w:rtl/>
        </w:rPr>
        <w:t xml:space="preserve"> ذِي </w:t>
      </w:r>
      <w:r w:rsidRPr="00DF6B14">
        <w:rPr>
          <w:rStyle w:val="Chard"/>
          <w:rFonts w:hint="cs"/>
          <w:rtl/>
        </w:rPr>
        <w:t>ٱ</w:t>
      </w:r>
      <w:r w:rsidRPr="00DF6B14">
        <w:rPr>
          <w:rStyle w:val="Chard"/>
          <w:rFonts w:hint="eastAsia"/>
          <w:rtl/>
        </w:rPr>
        <w:t>ل</w:t>
      </w:r>
      <w:r w:rsidRPr="00DF6B14">
        <w:rPr>
          <w:rStyle w:val="Chard"/>
          <w:rFonts w:hint="cs"/>
          <w:rtl/>
        </w:rPr>
        <w:t>ۡمَعَارِجِ</w:t>
      </w:r>
      <w:r w:rsidRPr="00DF6B14">
        <w:rPr>
          <w:rStyle w:val="Chard"/>
          <w:rtl/>
        </w:rPr>
        <w:t>٣ تَع</w:t>
      </w:r>
      <w:r w:rsidRPr="00DF6B14">
        <w:rPr>
          <w:rStyle w:val="Chard"/>
          <w:rFonts w:hint="cs"/>
          <w:rtl/>
        </w:rPr>
        <w:t>ۡرُجُ</w:t>
      </w:r>
      <w:r w:rsidRPr="00DF6B14">
        <w:rPr>
          <w:rStyle w:val="Chard"/>
          <w:rtl/>
        </w:rPr>
        <w:t xml:space="preserve"> </w:t>
      </w:r>
      <w:r w:rsidRPr="00DF6B14">
        <w:rPr>
          <w:rStyle w:val="Chard"/>
          <w:rFonts w:hint="cs"/>
          <w:rtl/>
        </w:rPr>
        <w:t>ٱ</w:t>
      </w:r>
      <w:r w:rsidRPr="00DF6B14">
        <w:rPr>
          <w:rStyle w:val="Chard"/>
          <w:rFonts w:hint="eastAsia"/>
          <w:rtl/>
        </w:rPr>
        <w:t>ل</w:t>
      </w:r>
      <w:r w:rsidRPr="00DF6B14">
        <w:rPr>
          <w:rStyle w:val="Chard"/>
          <w:rFonts w:hint="cs"/>
          <w:rtl/>
        </w:rPr>
        <w:t>ۡمَلَٰٓئِكَةُ</w:t>
      </w:r>
      <w:r w:rsidRPr="00DF6B14">
        <w:rPr>
          <w:rStyle w:val="Chard"/>
          <w:rtl/>
        </w:rPr>
        <w:t xml:space="preserve"> وَ</w:t>
      </w:r>
      <w:r w:rsidRPr="00DF6B14">
        <w:rPr>
          <w:rStyle w:val="Chard"/>
          <w:rFonts w:hint="cs"/>
          <w:rtl/>
        </w:rPr>
        <w:t>ٱ</w:t>
      </w:r>
      <w:r w:rsidRPr="00DF6B14">
        <w:rPr>
          <w:rStyle w:val="Chard"/>
          <w:rFonts w:hint="eastAsia"/>
          <w:rtl/>
        </w:rPr>
        <w:t>لرُّوحُ</w:t>
      </w:r>
      <w:r w:rsidRPr="00DF6B14">
        <w:rPr>
          <w:rStyle w:val="Chard"/>
          <w:rtl/>
        </w:rPr>
        <w:t xml:space="preserve"> إِلَي</w:t>
      </w:r>
      <w:r w:rsidRPr="00DF6B14">
        <w:rPr>
          <w:rStyle w:val="Chard"/>
          <w:rFonts w:hint="cs"/>
          <w:rtl/>
        </w:rPr>
        <w:t>ۡهِ</w:t>
      </w:r>
      <w:r w:rsidRPr="00DF6B14">
        <w:rPr>
          <w:rStyle w:val="Chard"/>
          <w:rtl/>
        </w:rPr>
        <w:t xml:space="preserve"> </w:t>
      </w:r>
      <w:r w:rsidRPr="00DF6B14">
        <w:rPr>
          <w:rStyle w:val="Chard"/>
          <w:rFonts w:hint="cs"/>
          <w:rtl/>
        </w:rPr>
        <w:t>فِي</w:t>
      </w:r>
      <w:r w:rsidRPr="00DF6B14">
        <w:rPr>
          <w:rStyle w:val="Chard"/>
          <w:rtl/>
        </w:rPr>
        <w:t xml:space="preserve"> </w:t>
      </w:r>
      <w:r w:rsidRPr="00DF6B14">
        <w:rPr>
          <w:rStyle w:val="Chard"/>
          <w:rFonts w:hint="cs"/>
          <w:rtl/>
        </w:rPr>
        <w:t>يَوۡمٖ</w:t>
      </w:r>
      <w:r w:rsidRPr="00DF6B14">
        <w:rPr>
          <w:rStyle w:val="Chard"/>
          <w:rtl/>
        </w:rPr>
        <w:t xml:space="preserve"> </w:t>
      </w:r>
      <w:r w:rsidRPr="00DF6B14">
        <w:rPr>
          <w:rStyle w:val="Chard"/>
          <w:rFonts w:hint="cs"/>
          <w:rtl/>
        </w:rPr>
        <w:t>كَانَ</w:t>
      </w:r>
      <w:r w:rsidRPr="00DF6B14">
        <w:rPr>
          <w:rStyle w:val="Chard"/>
          <w:rtl/>
        </w:rPr>
        <w:t xml:space="preserve"> </w:t>
      </w:r>
      <w:r w:rsidRPr="00DF6B14">
        <w:rPr>
          <w:rStyle w:val="Chard"/>
          <w:rFonts w:hint="cs"/>
          <w:rtl/>
        </w:rPr>
        <w:t>مِقۡدَارُهُۥ</w:t>
      </w:r>
      <w:r w:rsidRPr="00DF6B14">
        <w:rPr>
          <w:rStyle w:val="Chard"/>
          <w:rtl/>
        </w:rPr>
        <w:t xml:space="preserve"> خَم</w:t>
      </w:r>
      <w:r w:rsidRPr="00DF6B14">
        <w:rPr>
          <w:rStyle w:val="Chard"/>
          <w:rFonts w:hint="cs"/>
          <w:rtl/>
        </w:rPr>
        <w:t>ۡسِينَ</w:t>
      </w:r>
      <w:r w:rsidRPr="00DF6B14">
        <w:rPr>
          <w:rStyle w:val="Chard"/>
          <w:rtl/>
        </w:rPr>
        <w:t xml:space="preserve"> </w:t>
      </w:r>
      <w:r w:rsidRPr="00DF6B14">
        <w:rPr>
          <w:rStyle w:val="Chard"/>
          <w:rFonts w:hint="cs"/>
          <w:rtl/>
        </w:rPr>
        <w:t>أَلۡفَ</w:t>
      </w:r>
      <w:r w:rsidRPr="00DF6B14">
        <w:rPr>
          <w:rStyle w:val="Chard"/>
          <w:rtl/>
        </w:rPr>
        <w:t xml:space="preserve"> </w:t>
      </w:r>
      <w:r w:rsidRPr="00DF6B14">
        <w:rPr>
          <w:rStyle w:val="Chard"/>
          <w:rFonts w:hint="cs"/>
          <w:rtl/>
        </w:rPr>
        <w:t>سَنَةٖ٤</w:t>
      </w:r>
      <w:r w:rsidRPr="00DF6B14">
        <w:rPr>
          <w:rStyle w:val="Chard"/>
          <w:rtl/>
        </w:rPr>
        <w:t xml:space="preserve"> </w:t>
      </w:r>
      <w:r w:rsidRPr="00DF6B14">
        <w:rPr>
          <w:rStyle w:val="Chard"/>
          <w:rFonts w:hint="cs"/>
          <w:rtl/>
        </w:rPr>
        <w:t>فَٱ</w:t>
      </w:r>
      <w:r w:rsidRPr="00DF6B14">
        <w:rPr>
          <w:rStyle w:val="Chard"/>
          <w:rFonts w:hint="eastAsia"/>
          <w:rtl/>
        </w:rPr>
        <w:t>ص</w:t>
      </w:r>
      <w:r w:rsidRPr="00DF6B14">
        <w:rPr>
          <w:rStyle w:val="Chard"/>
          <w:rFonts w:hint="cs"/>
          <w:rtl/>
        </w:rPr>
        <w:t>ۡبِرۡ</w:t>
      </w:r>
      <w:r w:rsidRPr="00DF6B14">
        <w:rPr>
          <w:rStyle w:val="Chard"/>
          <w:rtl/>
        </w:rPr>
        <w:t xml:space="preserve"> صَب</w:t>
      </w:r>
      <w:r w:rsidRPr="00DF6B14">
        <w:rPr>
          <w:rStyle w:val="Chard"/>
          <w:rFonts w:hint="cs"/>
          <w:rtl/>
        </w:rPr>
        <w:t>ۡرٗا</w:t>
      </w:r>
      <w:r w:rsidRPr="00DF6B14">
        <w:rPr>
          <w:rStyle w:val="Chard"/>
          <w:rtl/>
        </w:rPr>
        <w:t xml:space="preserve"> </w:t>
      </w:r>
      <w:r w:rsidRPr="00DF6B14">
        <w:rPr>
          <w:rStyle w:val="Chard"/>
          <w:rFonts w:hint="cs"/>
          <w:rtl/>
        </w:rPr>
        <w:t>جَمِيلًا٥</w:t>
      </w:r>
      <w:r w:rsidRPr="00DF6B14">
        <w:rPr>
          <w:rStyle w:val="Chard"/>
          <w:rtl/>
        </w:rPr>
        <w:t xml:space="preserve"> </w:t>
      </w:r>
      <w:r w:rsidRPr="00DF6B14">
        <w:rPr>
          <w:rStyle w:val="Chard"/>
          <w:rFonts w:hint="cs"/>
          <w:rtl/>
        </w:rPr>
        <w:t>إِنَّهُمۡ</w:t>
      </w:r>
      <w:r w:rsidRPr="00DF6B14">
        <w:rPr>
          <w:rStyle w:val="Chard"/>
          <w:rtl/>
        </w:rPr>
        <w:t xml:space="preserve"> </w:t>
      </w:r>
      <w:r w:rsidRPr="00DF6B14">
        <w:rPr>
          <w:rStyle w:val="Chard"/>
          <w:rFonts w:hint="cs"/>
          <w:rtl/>
        </w:rPr>
        <w:t>يَرَوۡنَهُۥ</w:t>
      </w:r>
      <w:r w:rsidRPr="00DF6B14">
        <w:rPr>
          <w:rStyle w:val="Chard"/>
          <w:rtl/>
        </w:rPr>
        <w:t xml:space="preserve"> بَعِيد</w:t>
      </w:r>
      <w:r w:rsidRPr="00DF6B14">
        <w:rPr>
          <w:rStyle w:val="Chard"/>
          <w:rFonts w:hint="cs"/>
          <w:rtl/>
        </w:rPr>
        <w:t>ٗا٦</w:t>
      </w:r>
      <w:r w:rsidRPr="00DF6B14">
        <w:rPr>
          <w:rStyle w:val="Chard"/>
          <w:rtl/>
        </w:rPr>
        <w:t xml:space="preserve"> </w:t>
      </w:r>
      <w:r w:rsidRPr="00DF6B14">
        <w:rPr>
          <w:rStyle w:val="Chard"/>
          <w:rFonts w:hint="cs"/>
          <w:rtl/>
        </w:rPr>
        <w:t>وَنَرَىٰهُ</w:t>
      </w:r>
      <w:r w:rsidRPr="00DF6B14">
        <w:rPr>
          <w:rStyle w:val="Chard"/>
          <w:rtl/>
        </w:rPr>
        <w:t xml:space="preserve"> </w:t>
      </w:r>
      <w:r w:rsidRPr="00DF6B14">
        <w:rPr>
          <w:rStyle w:val="Chard"/>
          <w:rFonts w:hint="cs"/>
          <w:rtl/>
        </w:rPr>
        <w:t>قَرِيبٗا٧</w:t>
      </w:r>
      <w:r w:rsidRPr="00DF6B14">
        <w:rPr>
          <w:rStyle w:val="Chard"/>
          <w:rtl/>
        </w:rPr>
        <w:t xml:space="preserve"> </w:t>
      </w:r>
      <w:r w:rsidRPr="00DF6B14">
        <w:rPr>
          <w:rStyle w:val="Chard"/>
          <w:rFonts w:hint="cs"/>
          <w:rtl/>
        </w:rPr>
        <w:t>يَوۡمَ</w:t>
      </w:r>
      <w:r w:rsidRPr="00DF6B14">
        <w:rPr>
          <w:rStyle w:val="Chard"/>
          <w:rtl/>
        </w:rPr>
        <w:t xml:space="preserve"> </w:t>
      </w:r>
      <w:r w:rsidRPr="00DF6B14">
        <w:rPr>
          <w:rStyle w:val="Chard"/>
          <w:rFonts w:hint="cs"/>
          <w:rtl/>
        </w:rPr>
        <w:t>تَكُونُ</w:t>
      </w:r>
      <w:r w:rsidRPr="00DF6B14">
        <w:rPr>
          <w:rStyle w:val="Chard"/>
          <w:rtl/>
        </w:rPr>
        <w:t xml:space="preserve"> </w:t>
      </w:r>
      <w:r w:rsidRPr="00DF6B14">
        <w:rPr>
          <w:rStyle w:val="Chard"/>
          <w:rFonts w:hint="cs"/>
          <w:rtl/>
        </w:rPr>
        <w:t>ٱ</w:t>
      </w:r>
      <w:r w:rsidRPr="00DF6B14">
        <w:rPr>
          <w:rStyle w:val="Chard"/>
          <w:rFonts w:hint="eastAsia"/>
          <w:rtl/>
        </w:rPr>
        <w:t>لسَّمَا</w:t>
      </w:r>
      <w:r w:rsidRPr="00DF6B14">
        <w:rPr>
          <w:rStyle w:val="Chard"/>
          <w:rFonts w:hint="cs"/>
          <w:rtl/>
        </w:rPr>
        <w:t>ٓءُ</w:t>
      </w:r>
      <w:r w:rsidRPr="00DF6B14">
        <w:rPr>
          <w:rStyle w:val="Chard"/>
          <w:rtl/>
        </w:rPr>
        <w:t xml:space="preserve"> كَ</w:t>
      </w:r>
      <w:r w:rsidRPr="00DF6B14">
        <w:rPr>
          <w:rStyle w:val="Chard"/>
          <w:rFonts w:hint="cs"/>
          <w:rtl/>
        </w:rPr>
        <w:t>ٱ</w:t>
      </w:r>
      <w:r w:rsidRPr="00DF6B14">
        <w:rPr>
          <w:rStyle w:val="Chard"/>
          <w:rFonts w:hint="eastAsia"/>
          <w:rtl/>
        </w:rPr>
        <w:t>ل</w:t>
      </w:r>
      <w:r w:rsidRPr="00DF6B14">
        <w:rPr>
          <w:rStyle w:val="Chard"/>
          <w:rFonts w:hint="cs"/>
          <w:rtl/>
        </w:rPr>
        <w:t>ۡمُهۡلِ</w:t>
      </w:r>
      <w:r w:rsidRPr="00DF6B14">
        <w:rPr>
          <w:rStyle w:val="Chard"/>
          <w:rtl/>
        </w:rPr>
        <w:t xml:space="preserve">٨ وَتَكُونُ </w:t>
      </w:r>
      <w:r w:rsidRPr="00DF6B14">
        <w:rPr>
          <w:rStyle w:val="Chard"/>
          <w:rFonts w:hint="cs"/>
          <w:rtl/>
        </w:rPr>
        <w:t>ٱ</w:t>
      </w:r>
      <w:r w:rsidRPr="00DF6B14">
        <w:rPr>
          <w:rStyle w:val="Chard"/>
          <w:rFonts w:hint="eastAsia"/>
          <w:rtl/>
        </w:rPr>
        <w:t>ل</w:t>
      </w:r>
      <w:r w:rsidRPr="00DF6B14">
        <w:rPr>
          <w:rStyle w:val="Chard"/>
          <w:rFonts w:hint="cs"/>
          <w:rtl/>
        </w:rPr>
        <w:t>ۡجِبَالُ</w:t>
      </w:r>
      <w:r w:rsidRPr="00DF6B14">
        <w:rPr>
          <w:rStyle w:val="Chard"/>
          <w:rtl/>
        </w:rPr>
        <w:t xml:space="preserve"> كَ</w:t>
      </w:r>
      <w:r w:rsidRPr="00DF6B14">
        <w:rPr>
          <w:rStyle w:val="Chard"/>
          <w:rFonts w:hint="cs"/>
          <w:rtl/>
        </w:rPr>
        <w:t>ٱ</w:t>
      </w:r>
      <w:r w:rsidRPr="00DF6B14">
        <w:rPr>
          <w:rStyle w:val="Chard"/>
          <w:rFonts w:hint="eastAsia"/>
          <w:rtl/>
        </w:rPr>
        <w:t>ل</w:t>
      </w:r>
      <w:r w:rsidRPr="00DF6B14">
        <w:rPr>
          <w:rStyle w:val="Chard"/>
          <w:rFonts w:hint="cs"/>
          <w:rtl/>
        </w:rPr>
        <w:t>ۡعِهۡنِ</w:t>
      </w:r>
      <w:r w:rsidRPr="00DF6B14">
        <w:rPr>
          <w:rStyle w:val="Chard"/>
          <w:rtl/>
        </w:rPr>
        <w:t>٩ وَلَا يَس</w:t>
      </w:r>
      <w:r w:rsidRPr="00DF6B14">
        <w:rPr>
          <w:rStyle w:val="Chard"/>
          <w:rFonts w:hint="cs"/>
          <w:rtl/>
        </w:rPr>
        <w:t>ۡ‍َٔلُ</w:t>
      </w:r>
      <w:r w:rsidRPr="00DF6B14">
        <w:rPr>
          <w:rStyle w:val="Chard"/>
          <w:rtl/>
        </w:rPr>
        <w:t xml:space="preserve"> </w:t>
      </w:r>
      <w:r w:rsidRPr="00DF6B14">
        <w:rPr>
          <w:rStyle w:val="Chard"/>
          <w:rFonts w:hint="cs"/>
          <w:rtl/>
        </w:rPr>
        <w:t>حَمِيمٌ</w:t>
      </w:r>
      <w:r w:rsidRPr="00DF6B14">
        <w:rPr>
          <w:rStyle w:val="Chard"/>
          <w:rtl/>
        </w:rPr>
        <w:t xml:space="preserve"> </w:t>
      </w:r>
      <w:r w:rsidRPr="00DF6B14">
        <w:rPr>
          <w:rStyle w:val="Chard"/>
          <w:rFonts w:hint="cs"/>
          <w:rtl/>
        </w:rPr>
        <w:t>حَمِيمٗا١٠</w:t>
      </w:r>
      <w:r w:rsidRPr="00DF6B14">
        <w:rPr>
          <w:rStyle w:val="Chard"/>
          <w:rtl/>
        </w:rPr>
        <w:t xml:space="preserve"> </w:t>
      </w:r>
      <w:r w:rsidRPr="00DF6B14">
        <w:rPr>
          <w:rStyle w:val="Chard"/>
          <w:rFonts w:hint="cs"/>
          <w:rtl/>
        </w:rPr>
        <w:t>يُبَصَّرُونَهُمۡۚ</w:t>
      </w:r>
      <w:r w:rsidRPr="00DF6B14">
        <w:rPr>
          <w:rStyle w:val="Chard"/>
          <w:rtl/>
        </w:rPr>
        <w:t xml:space="preserve"> </w:t>
      </w:r>
      <w:r w:rsidRPr="00DF6B14">
        <w:rPr>
          <w:rStyle w:val="Chard"/>
          <w:rFonts w:hint="cs"/>
          <w:rtl/>
        </w:rPr>
        <w:t>يَوَدُّ</w:t>
      </w:r>
      <w:r w:rsidRPr="00DF6B14">
        <w:rPr>
          <w:rStyle w:val="Chard"/>
          <w:rtl/>
        </w:rPr>
        <w:t xml:space="preserve"> </w:t>
      </w:r>
      <w:r w:rsidRPr="00DF6B14">
        <w:rPr>
          <w:rStyle w:val="Chard"/>
          <w:rFonts w:hint="cs"/>
          <w:rtl/>
        </w:rPr>
        <w:t>ٱ</w:t>
      </w:r>
      <w:r w:rsidRPr="00DF6B14">
        <w:rPr>
          <w:rStyle w:val="Chard"/>
          <w:rFonts w:hint="eastAsia"/>
          <w:rtl/>
        </w:rPr>
        <w:t>ل</w:t>
      </w:r>
      <w:r w:rsidRPr="00DF6B14">
        <w:rPr>
          <w:rStyle w:val="Chard"/>
          <w:rFonts w:hint="cs"/>
          <w:rtl/>
        </w:rPr>
        <w:t>ۡمُجۡرِمُ</w:t>
      </w:r>
      <w:r w:rsidRPr="00DF6B14">
        <w:rPr>
          <w:rStyle w:val="Chard"/>
          <w:rtl/>
        </w:rPr>
        <w:t xml:space="preserve"> لَو</w:t>
      </w:r>
      <w:r w:rsidRPr="00DF6B14">
        <w:rPr>
          <w:rStyle w:val="Chard"/>
          <w:rFonts w:hint="cs"/>
          <w:rtl/>
        </w:rPr>
        <w:t>ۡ</w:t>
      </w:r>
      <w:r w:rsidRPr="00DF6B14">
        <w:rPr>
          <w:rStyle w:val="Chard"/>
          <w:rtl/>
        </w:rPr>
        <w:t xml:space="preserve"> </w:t>
      </w:r>
      <w:r w:rsidRPr="00DF6B14">
        <w:rPr>
          <w:rStyle w:val="Chard"/>
          <w:rFonts w:hint="cs"/>
          <w:rtl/>
        </w:rPr>
        <w:t>يَفۡتَدِي</w:t>
      </w:r>
      <w:r w:rsidRPr="00DF6B14">
        <w:rPr>
          <w:rStyle w:val="Chard"/>
          <w:rtl/>
        </w:rPr>
        <w:t xml:space="preserve"> </w:t>
      </w:r>
      <w:r w:rsidRPr="00DF6B14">
        <w:rPr>
          <w:rStyle w:val="Chard"/>
          <w:rFonts w:hint="cs"/>
          <w:rtl/>
        </w:rPr>
        <w:t>مِنۡ</w:t>
      </w:r>
      <w:r w:rsidRPr="00DF6B14">
        <w:rPr>
          <w:rStyle w:val="Chard"/>
          <w:rtl/>
        </w:rPr>
        <w:t xml:space="preserve"> </w:t>
      </w:r>
      <w:r w:rsidRPr="00DF6B14">
        <w:rPr>
          <w:rStyle w:val="Chard"/>
          <w:rFonts w:hint="cs"/>
          <w:rtl/>
        </w:rPr>
        <w:t>عَذَابِ</w:t>
      </w:r>
      <w:r w:rsidRPr="00DF6B14">
        <w:rPr>
          <w:rStyle w:val="Chard"/>
          <w:rtl/>
        </w:rPr>
        <w:t xml:space="preserve"> </w:t>
      </w:r>
      <w:r w:rsidRPr="00DF6B14">
        <w:rPr>
          <w:rStyle w:val="Chard"/>
          <w:rFonts w:hint="cs"/>
          <w:rtl/>
        </w:rPr>
        <w:t>يَوۡمِئِذِۢ</w:t>
      </w:r>
      <w:r w:rsidRPr="00DF6B14">
        <w:rPr>
          <w:rStyle w:val="Chard"/>
          <w:rtl/>
        </w:rPr>
        <w:t xml:space="preserve"> </w:t>
      </w:r>
      <w:r w:rsidRPr="00DF6B14">
        <w:rPr>
          <w:rStyle w:val="Chard"/>
          <w:rFonts w:hint="cs"/>
          <w:rtl/>
        </w:rPr>
        <w:t>بِبَنِيهِ١١</w:t>
      </w:r>
      <w:r w:rsidRPr="00DF6B14">
        <w:rPr>
          <w:rStyle w:val="Chard"/>
          <w:rtl/>
        </w:rPr>
        <w:t xml:space="preserve"> </w:t>
      </w:r>
      <w:r w:rsidRPr="00DF6B14">
        <w:rPr>
          <w:rStyle w:val="Chard"/>
          <w:rFonts w:hint="cs"/>
          <w:rtl/>
        </w:rPr>
        <w:t>وَصَٰحِبَتِهِۦ</w:t>
      </w:r>
      <w:r w:rsidRPr="00DF6B14">
        <w:rPr>
          <w:rStyle w:val="Chard"/>
          <w:rtl/>
        </w:rPr>
        <w:t xml:space="preserve"> وَأَخِيهِ١٢ وَفَصِيلَتِهِ </w:t>
      </w:r>
      <w:r w:rsidRPr="00DF6B14">
        <w:rPr>
          <w:rStyle w:val="Chard"/>
          <w:rFonts w:hint="cs"/>
          <w:rtl/>
        </w:rPr>
        <w:t>ٱ</w:t>
      </w:r>
      <w:r w:rsidRPr="00DF6B14">
        <w:rPr>
          <w:rStyle w:val="Chard"/>
          <w:rFonts w:hint="eastAsia"/>
          <w:rtl/>
        </w:rPr>
        <w:t>لَّتِي</w:t>
      </w:r>
      <w:r w:rsidRPr="00DF6B14">
        <w:rPr>
          <w:rStyle w:val="Chard"/>
          <w:rtl/>
        </w:rPr>
        <w:t xml:space="preserve"> تُ‍</w:t>
      </w:r>
      <w:r w:rsidRPr="00DF6B14">
        <w:rPr>
          <w:rStyle w:val="Chard"/>
          <w:rFonts w:hint="cs"/>
          <w:rtl/>
        </w:rPr>
        <w:t>ٔۡوِيهِ١٣</w:t>
      </w:r>
      <w:r w:rsidRPr="00DF6B14">
        <w:rPr>
          <w:rStyle w:val="Chard"/>
          <w:rtl/>
        </w:rPr>
        <w:t xml:space="preserve"> </w:t>
      </w:r>
      <w:r w:rsidRPr="00DF6B14">
        <w:rPr>
          <w:rStyle w:val="Chard"/>
          <w:rFonts w:hint="cs"/>
          <w:rtl/>
        </w:rPr>
        <w:t>وَمَن</w:t>
      </w:r>
      <w:r w:rsidRPr="00DF6B14">
        <w:rPr>
          <w:rStyle w:val="Chard"/>
          <w:rtl/>
        </w:rPr>
        <w:t xml:space="preserve"> </w:t>
      </w:r>
      <w:r w:rsidRPr="00DF6B14">
        <w:rPr>
          <w:rStyle w:val="Chard"/>
          <w:rFonts w:hint="cs"/>
          <w:rtl/>
        </w:rPr>
        <w:t>فِي</w:t>
      </w:r>
      <w:r w:rsidRPr="00DF6B14">
        <w:rPr>
          <w:rStyle w:val="Chard"/>
          <w:rtl/>
        </w:rPr>
        <w:t xml:space="preserve"> </w:t>
      </w:r>
      <w:r w:rsidRPr="00DF6B14">
        <w:rPr>
          <w:rStyle w:val="Chard"/>
          <w:rFonts w:hint="cs"/>
          <w:rtl/>
        </w:rPr>
        <w:t>ٱ</w:t>
      </w:r>
      <w:r w:rsidRPr="00DF6B14">
        <w:rPr>
          <w:rStyle w:val="Chard"/>
          <w:rFonts w:hint="eastAsia"/>
          <w:rtl/>
        </w:rPr>
        <w:t>ل</w:t>
      </w:r>
      <w:r w:rsidRPr="00DF6B14">
        <w:rPr>
          <w:rStyle w:val="Chard"/>
          <w:rFonts w:hint="cs"/>
          <w:rtl/>
        </w:rPr>
        <w:t>ۡأَرۡضِ</w:t>
      </w:r>
      <w:r w:rsidRPr="00DF6B14">
        <w:rPr>
          <w:rStyle w:val="Chard"/>
          <w:rtl/>
        </w:rPr>
        <w:t xml:space="preserve"> جَمِيع</w:t>
      </w:r>
      <w:r w:rsidRPr="00DF6B14">
        <w:rPr>
          <w:rStyle w:val="Chard"/>
          <w:rFonts w:hint="cs"/>
          <w:rtl/>
        </w:rPr>
        <w:t>ٗا</w:t>
      </w:r>
      <w:r w:rsidRPr="00DF6B14">
        <w:rPr>
          <w:rStyle w:val="Chard"/>
          <w:rtl/>
        </w:rPr>
        <w:t xml:space="preserve"> </w:t>
      </w:r>
      <w:r w:rsidRPr="00DF6B14">
        <w:rPr>
          <w:rStyle w:val="Chard"/>
          <w:rFonts w:hint="cs"/>
          <w:rtl/>
        </w:rPr>
        <w:t>ثُمَّ</w:t>
      </w:r>
      <w:r w:rsidRPr="00DF6B14">
        <w:rPr>
          <w:rStyle w:val="Chard"/>
          <w:rtl/>
        </w:rPr>
        <w:t xml:space="preserve"> </w:t>
      </w:r>
      <w:r w:rsidRPr="00DF6B14">
        <w:rPr>
          <w:rStyle w:val="Chard"/>
          <w:rFonts w:hint="cs"/>
          <w:rtl/>
        </w:rPr>
        <w:t>يُنجِيهِ١٤</w:t>
      </w:r>
      <w:r w:rsidRPr="00DF6B14">
        <w:rPr>
          <w:rStyle w:val="Chard"/>
          <w:rtl/>
        </w:rPr>
        <w:t xml:space="preserve"> </w:t>
      </w:r>
      <w:r w:rsidRPr="00DF6B14">
        <w:rPr>
          <w:rStyle w:val="Chard"/>
          <w:rFonts w:hint="cs"/>
          <w:rtl/>
        </w:rPr>
        <w:t>كَلَّآۖ</w:t>
      </w:r>
      <w:r w:rsidRPr="00DF6B14">
        <w:rPr>
          <w:rStyle w:val="Chard"/>
          <w:rtl/>
        </w:rPr>
        <w:t xml:space="preserve"> </w:t>
      </w:r>
      <w:r w:rsidRPr="00DF6B14">
        <w:rPr>
          <w:rStyle w:val="Chard"/>
          <w:rFonts w:hint="cs"/>
          <w:rtl/>
        </w:rPr>
        <w:t>إِنَّهَا</w:t>
      </w:r>
      <w:r w:rsidRPr="00DF6B14">
        <w:rPr>
          <w:rStyle w:val="Chard"/>
          <w:rtl/>
        </w:rPr>
        <w:t xml:space="preserve"> </w:t>
      </w:r>
      <w:r w:rsidRPr="00DF6B14">
        <w:rPr>
          <w:rStyle w:val="Chard"/>
          <w:rFonts w:hint="cs"/>
          <w:rtl/>
        </w:rPr>
        <w:t>لَظَىٰ١٥</w:t>
      </w:r>
      <w:r w:rsidRPr="00DF6B14">
        <w:rPr>
          <w:rStyle w:val="Chard"/>
          <w:rtl/>
        </w:rPr>
        <w:t xml:space="preserve"> </w:t>
      </w:r>
      <w:r w:rsidRPr="00DF6B14">
        <w:rPr>
          <w:rStyle w:val="Chard"/>
          <w:rFonts w:hint="cs"/>
          <w:rtl/>
        </w:rPr>
        <w:t>نَزَّاعَةٗ</w:t>
      </w:r>
      <w:r w:rsidRPr="00DF6B14">
        <w:rPr>
          <w:rStyle w:val="Chard"/>
          <w:rtl/>
        </w:rPr>
        <w:t xml:space="preserve"> </w:t>
      </w:r>
      <w:r w:rsidRPr="00DF6B14">
        <w:rPr>
          <w:rStyle w:val="Chard"/>
          <w:rFonts w:hint="cs"/>
          <w:rtl/>
        </w:rPr>
        <w:t>لِّلشَّوَىٰ١٦</w:t>
      </w:r>
      <w:r w:rsidRPr="00DF6B14">
        <w:rPr>
          <w:rStyle w:val="Chard"/>
          <w:rtl/>
        </w:rPr>
        <w:t xml:space="preserve"> </w:t>
      </w:r>
      <w:r w:rsidRPr="00DF6B14">
        <w:rPr>
          <w:rStyle w:val="Chard"/>
          <w:rFonts w:hint="cs"/>
          <w:rtl/>
        </w:rPr>
        <w:t>تَدۡعُواْ</w:t>
      </w:r>
      <w:r w:rsidRPr="00DF6B14">
        <w:rPr>
          <w:rStyle w:val="Chard"/>
          <w:rtl/>
        </w:rPr>
        <w:t xml:space="preserve"> </w:t>
      </w:r>
      <w:r w:rsidRPr="00DF6B14">
        <w:rPr>
          <w:rStyle w:val="Chard"/>
          <w:rFonts w:hint="cs"/>
          <w:rtl/>
        </w:rPr>
        <w:t>مَنۡ</w:t>
      </w:r>
      <w:r w:rsidRPr="00DF6B14">
        <w:rPr>
          <w:rStyle w:val="Chard"/>
          <w:rtl/>
        </w:rPr>
        <w:t xml:space="preserve"> </w:t>
      </w:r>
      <w:r w:rsidRPr="00DF6B14">
        <w:rPr>
          <w:rStyle w:val="Chard"/>
          <w:rFonts w:hint="cs"/>
          <w:rtl/>
        </w:rPr>
        <w:t>أَدۡبَرَ</w:t>
      </w:r>
      <w:r w:rsidRPr="00DF6B14">
        <w:rPr>
          <w:rStyle w:val="Chard"/>
          <w:rtl/>
        </w:rPr>
        <w:t xml:space="preserve"> </w:t>
      </w:r>
      <w:r w:rsidRPr="00DF6B14">
        <w:rPr>
          <w:rStyle w:val="Chard"/>
          <w:rFonts w:hint="cs"/>
          <w:rtl/>
        </w:rPr>
        <w:t>وَتَوَلَّىٰ١٧</w:t>
      </w:r>
      <w:r w:rsidRPr="00DF6B14">
        <w:rPr>
          <w:rStyle w:val="Chard"/>
          <w:rtl/>
        </w:rPr>
        <w:t xml:space="preserve"> </w:t>
      </w:r>
      <w:r w:rsidRPr="00DF6B14">
        <w:rPr>
          <w:rStyle w:val="Chard"/>
          <w:rFonts w:hint="cs"/>
          <w:rtl/>
        </w:rPr>
        <w:t>وَجَمَعَ</w:t>
      </w:r>
      <w:r w:rsidRPr="00DF6B14">
        <w:rPr>
          <w:rStyle w:val="Chard"/>
          <w:rtl/>
        </w:rPr>
        <w:t xml:space="preserve"> </w:t>
      </w:r>
      <w:r w:rsidRPr="00DF6B14">
        <w:rPr>
          <w:rStyle w:val="Chard"/>
          <w:rFonts w:hint="cs"/>
          <w:rtl/>
        </w:rPr>
        <w:t>فَأَوۡعَىٰٓ١٨</w:t>
      </w:r>
      <w:r w:rsidRPr="0099790E">
        <w:rPr>
          <w:rFonts w:ascii="Times New Roman" w:hAnsi="Times New Roman" w:cs="Traditional Arabic" w:hint="cs"/>
          <w:rtl/>
        </w:rPr>
        <w:t>﴾</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بخاشینده‌ی مهربان</w:t>
      </w:r>
    </w:p>
    <w:p w:rsidR="00D30CA0" w:rsidRDefault="00D30CA0" w:rsidP="00DF6B14">
      <w:pPr>
        <w:pStyle w:val="a8"/>
        <w:rPr>
          <w:rtl/>
        </w:rPr>
      </w:pPr>
      <w:r w:rsidRPr="00947A74">
        <w:rPr>
          <w:rFonts w:hint="cs"/>
          <w:rtl/>
        </w:rPr>
        <w:t>«</w:t>
      </w:r>
      <w:r>
        <w:rPr>
          <w:rFonts w:hint="cs"/>
          <w:rtl/>
        </w:rPr>
        <w:t>خواهنده‌ای عذاب واقع</w:t>
      </w:r>
      <w:r>
        <w:rPr>
          <w:rFonts w:hint="eastAsia"/>
          <w:rtl/>
        </w:rPr>
        <w:t>‌</w:t>
      </w:r>
      <w:r>
        <w:rPr>
          <w:rFonts w:hint="cs"/>
          <w:rtl/>
        </w:rPr>
        <w:t xml:space="preserve">شونده‌ای را طلبید (1) برای کافران، آن (عذاب) هیچ بازدارنده‌ای ندارد (2) از جانب خدایی که دارای درجات والایی است (3) فرشتگان و روح در روزی که طول آن پنجاه هزار سال است به‌سوی او بالا می‌روند (4) پس صبر کن صبری زیبا (5) همانا ایشان آن (عذاب) را دور می‌بینند (6) و ما آن را نزدیک می‌بینیم (7) روزی که آسمان چون فلز گداخته شود (8) و کوه‌ها چون پشم </w:t>
      </w:r>
      <w:r w:rsidR="00DF6B14">
        <w:rPr>
          <w:rFonts w:hint="cs"/>
          <w:rtl/>
        </w:rPr>
        <w:t>ر</w:t>
      </w:r>
      <w:r>
        <w:rPr>
          <w:rFonts w:hint="cs"/>
          <w:rtl/>
        </w:rPr>
        <w:t>نگین گردند (9) و هیچ دوست صمیمی از (حال) دوست صمیمی نپرسد (10) (حال آن‌که) به همدیگر نشان داده شوند، گناهکار آرزو می‌کند کاش عوض دهد برای رهایی از عذاب آن روز پسرانش را (11) و همسر و برادرش را (12) و طایفه‌اش که او را پناه می‌دهد (13) و هر</w:t>
      </w:r>
      <w:r w:rsidR="00DF6B14">
        <w:rPr>
          <w:rFonts w:hint="cs"/>
          <w:rtl/>
        </w:rPr>
        <w:t xml:space="preserve"> </w:t>
      </w:r>
      <w:r>
        <w:rPr>
          <w:rFonts w:hint="cs"/>
          <w:rtl/>
        </w:rPr>
        <w:t>کس که در زمین است همگی را، تا (شاید) او را برهاند (14) هرگز (این آرزوی محالی است) همانا آن (آتش) شعله‌ور است (15) پوست را به تندی از سر برکَند (16) فرا می‌خواند کسی را که پشت کرد و روی گرداند (17) و جمع کرد سپس ذخیره نمود (18)</w:t>
      </w:r>
      <w:r w:rsidRPr="00947A74">
        <w:rPr>
          <w:rtl/>
        </w:rPr>
        <w:t>»</w:t>
      </w:r>
      <w:r w:rsidRPr="00947A74">
        <w:rPr>
          <w:rFonts w:hint="cs"/>
          <w:rtl/>
        </w:rPr>
        <w:t>.</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سَا</w:t>
      </w:r>
      <w:r w:rsidRPr="00B62F1C">
        <w:rPr>
          <w:rStyle w:val="Chard"/>
          <w:rFonts w:hint="cs"/>
          <w:rtl/>
        </w:rPr>
        <w:t>ٓ</w:t>
      </w:r>
      <w:r w:rsidRPr="00B62F1C">
        <w:rPr>
          <w:rStyle w:val="Chard"/>
          <w:rFonts w:hint="eastAsia"/>
          <w:rtl/>
        </w:rPr>
        <w:t>ئِلُ</w:t>
      </w:r>
      <w:r w:rsidRPr="00B62F1C">
        <w:rPr>
          <w:rStyle w:val="Chard"/>
          <w:rFonts w:hint="cs"/>
          <w:rtl/>
        </w:rPr>
        <w:t>ۢ</w:t>
      </w:r>
      <w:r>
        <w:rPr>
          <w:rFonts w:ascii="Traditional Arabic" w:hAnsi="Traditional Arabic" w:cs="Traditional Arabic"/>
          <w:rtl/>
        </w:rPr>
        <w:t>﴾</w:t>
      </w:r>
      <w:r>
        <w:rPr>
          <w:rFonts w:hint="cs"/>
          <w:rtl/>
        </w:rPr>
        <w:t xml:space="preserve">: پرسنده، خواستار، درخواست کننده. </w:t>
      </w:r>
      <w:r>
        <w:rPr>
          <w:rFonts w:ascii="Traditional Arabic" w:hAnsi="Traditional Arabic" w:cs="Traditional Arabic"/>
          <w:rtl/>
        </w:rPr>
        <w:t>﴿</w:t>
      </w:r>
      <w:r w:rsidRPr="00B62F1C">
        <w:rPr>
          <w:rStyle w:val="Chard"/>
          <w:rFonts w:hint="eastAsia"/>
          <w:rtl/>
        </w:rPr>
        <w:t>وَاقِع</w:t>
      </w:r>
      <w:r>
        <w:rPr>
          <w:rFonts w:ascii="Traditional Arabic" w:hAnsi="Traditional Arabic" w:cs="Traditional Arabic"/>
          <w:rtl/>
        </w:rPr>
        <w:t>﴾</w:t>
      </w:r>
      <w:r>
        <w:rPr>
          <w:rFonts w:hint="cs"/>
          <w:rtl/>
        </w:rPr>
        <w:t>: واقع</w:t>
      </w:r>
      <w:r>
        <w:rPr>
          <w:rFonts w:hint="eastAsia"/>
          <w:rtl/>
        </w:rPr>
        <w:t>‌</w:t>
      </w:r>
      <w:r>
        <w:rPr>
          <w:rFonts w:hint="cs"/>
          <w:rtl/>
        </w:rPr>
        <w:t xml:space="preserve">شونده که وقوع آن قطعی است، صفت اول عذاب. </w:t>
      </w:r>
      <w:r>
        <w:rPr>
          <w:rFonts w:ascii="Traditional Arabic" w:hAnsi="Traditional Arabic" w:cs="Traditional Arabic"/>
          <w:rtl/>
        </w:rPr>
        <w:t>﴿</w:t>
      </w:r>
      <w:r w:rsidRPr="00B62F1C">
        <w:rPr>
          <w:rStyle w:val="Chard"/>
          <w:rFonts w:hint="eastAsia"/>
          <w:rtl/>
        </w:rPr>
        <w:t>لِّل</w:t>
      </w:r>
      <w:r w:rsidRPr="00B62F1C">
        <w:rPr>
          <w:rStyle w:val="Chard"/>
          <w:rFonts w:hint="cs"/>
          <w:rtl/>
        </w:rPr>
        <w:t>ۡ</w:t>
      </w:r>
      <w:r w:rsidRPr="00B62F1C">
        <w:rPr>
          <w:rStyle w:val="Chard"/>
          <w:rFonts w:hint="eastAsia"/>
          <w:rtl/>
        </w:rPr>
        <w:t>كَ</w:t>
      </w:r>
      <w:r w:rsidRPr="00B62F1C">
        <w:rPr>
          <w:rStyle w:val="Chard"/>
          <w:rFonts w:hint="cs"/>
          <w:rtl/>
        </w:rPr>
        <w:t>ٰ</w:t>
      </w:r>
      <w:r w:rsidRPr="00B62F1C">
        <w:rPr>
          <w:rStyle w:val="Chard"/>
          <w:rFonts w:hint="eastAsia"/>
          <w:rtl/>
        </w:rPr>
        <w:t>فِرِينَ</w:t>
      </w:r>
      <w:r>
        <w:rPr>
          <w:rFonts w:ascii="Traditional Arabic" w:hAnsi="Traditional Arabic" w:cs="Traditional Arabic"/>
          <w:rtl/>
        </w:rPr>
        <w:t>﴾</w:t>
      </w:r>
      <w:r>
        <w:rPr>
          <w:rFonts w:hint="cs"/>
          <w:rtl/>
        </w:rPr>
        <w:t xml:space="preserve">: برای کافران، یعنی عذابی که قطعاً بر کافران فرود خواهد آمد. </w:t>
      </w:r>
      <w:r>
        <w:rPr>
          <w:rFonts w:ascii="Traditional Arabic" w:hAnsi="Traditional Arabic" w:cs="Traditional Arabic"/>
          <w:rtl/>
        </w:rPr>
        <w:t>﴿</w:t>
      </w:r>
      <w:r w:rsidRPr="00B62F1C">
        <w:rPr>
          <w:rStyle w:val="Chard"/>
          <w:rFonts w:hint="eastAsia"/>
          <w:rtl/>
        </w:rPr>
        <w:t>دَافِع</w:t>
      </w:r>
      <w:r w:rsidRPr="00B62F1C">
        <w:rPr>
          <w:rStyle w:val="Chard"/>
          <w:rFonts w:hint="cs"/>
          <w:rtl/>
        </w:rPr>
        <w:t>ٞ</w:t>
      </w:r>
      <w:r>
        <w:rPr>
          <w:rFonts w:ascii="Traditional Arabic" w:hAnsi="Traditional Arabic" w:cs="Traditional Arabic"/>
          <w:rtl/>
        </w:rPr>
        <w:t>﴾</w:t>
      </w:r>
      <w:r w:rsidR="00DF6B14">
        <w:rPr>
          <w:rFonts w:hint="cs"/>
          <w:rtl/>
        </w:rPr>
        <w:t>: دفع</w:t>
      </w:r>
      <w:r w:rsidR="00DF6B14">
        <w:rPr>
          <w:rFonts w:hint="eastAsia"/>
          <w:rtl/>
        </w:rPr>
        <w:t>‌</w:t>
      </w:r>
      <w:r>
        <w:rPr>
          <w:rFonts w:hint="cs"/>
          <w:rtl/>
        </w:rPr>
        <w:t xml:space="preserve">کننده، جلوگیرنده، صفت دوم عذاب، یعنی کسی مانع رسیدن عذاب به کافران نیست. </w:t>
      </w:r>
      <w:r>
        <w:rPr>
          <w:rFonts w:ascii="Traditional Arabic" w:hAnsi="Traditional Arabic" w:cs="Traditional Arabic"/>
          <w:rtl/>
        </w:rPr>
        <w:t>﴿</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xml:space="preserve">: عذابی که از جانب خداست. </w:t>
      </w:r>
      <w:r>
        <w:rPr>
          <w:rFonts w:ascii="Traditional Arabic" w:hAnsi="Traditional Arabic" w:cs="Traditional Arabic"/>
          <w:rtl/>
        </w:rPr>
        <w:t>﴿</w:t>
      </w:r>
      <w:r w:rsidRPr="00B62F1C">
        <w:rPr>
          <w:rStyle w:val="Chard"/>
          <w:rFonts w:hint="eastAsia"/>
          <w:rtl/>
        </w:rPr>
        <w:t>ذِي</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مَعَارِجِ</w:t>
      </w:r>
      <w:r>
        <w:rPr>
          <w:rFonts w:ascii="Traditional Arabic" w:hAnsi="Traditional Arabic" w:cs="Traditional Arabic"/>
          <w:rtl/>
        </w:rPr>
        <w:t>﴾</w:t>
      </w:r>
      <w:r>
        <w:rPr>
          <w:rFonts w:hint="cs"/>
          <w:rtl/>
        </w:rPr>
        <w:t xml:space="preserve"> ج مِعرَج: (محل عروج)، اصل در معراج بالا رفتن و صعود است و در این‌جا منظور درجات عالی و م</w:t>
      </w:r>
      <w:r w:rsidR="00DF6B14">
        <w:rPr>
          <w:rFonts w:hint="cs"/>
          <w:rtl/>
        </w:rPr>
        <w:t>راتب والاست که برای ملائکه قرار</w:t>
      </w:r>
      <w:r>
        <w:rPr>
          <w:rFonts w:hint="cs"/>
          <w:rtl/>
        </w:rPr>
        <w:t xml:space="preserve"> داده شده است؛ به معنای آسمان هم ذکر شده است، یعنی مالک آسمان‌ها (صفت برای الله). </w:t>
      </w:r>
      <w:r>
        <w:rPr>
          <w:rFonts w:ascii="Traditional Arabic" w:hAnsi="Traditional Arabic" w:cs="Traditional Arabic"/>
          <w:rtl/>
        </w:rPr>
        <w:t>﴿</w:t>
      </w:r>
      <w:r w:rsidRPr="00B62F1C">
        <w:rPr>
          <w:rStyle w:val="Chard"/>
          <w:rFonts w:hint="cs"/>
          <w:rtl/>
        </w:rPr>
        <w:t>ٱ</w:t>
      </w:r>
      <w:r w:rsidRPr="00B62F1C">
        <w:rPr>
          <w:rStyle w:val="Chard"/>
          <w:rFonts w:hint="eastAsia"/>
          <w:rtl/>
        </w:rPr>
        <w:t>لرُّوحُ</w:t>
      </w:r>
      <w:r>
        <w:rPr>
          <w:rFonts w:ascii="Traditional Arabic" w:hAnsi="Traditional Arabic" w:cs="Traditional Arabic"/>
          <w:rtl/>
        </w:rPr>
        <w:t>﴾</w:t>
      </w:r>
      <w:r>
        <w:rPr>
          <w:rFonts w:hint="cs"/>
          <w:rtl/>
        </w:rPr>
        <w:t xml:space="preserve">: جبرئیل </w:t>
      </w:r>
      <w:r>
        <w:rPr>
          <w:rFonts w:ascii="Traditional Arabic" w:hAnsi="Traditional Arabic" w:cs="Traditional Arabic"/>
          <w:rtl/>
        </w:rPr>
        <w:t>﴿</w:t>
      </w:r>
      <w:r w:rsidRPr="00B62F1C">
        <w:rPr>
          <w:rStyle w:val="Chard"/>
          <w:rFonts w:hint="eastAsia"/>
          <w:rtl/>
        </w:rPr>
        <w:t>تَنَزَّلُ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مَلَ</w:t>
      </w:r>
      <w:r w:rsidRPr="00B62F1C">
        <w:rPr>
          <w:rStyle w:val="Chard"/>
          <w:rFonts w:hint="cs"/>
          <w:rtl/>
        </w:rPr>
        <w:t>ٰٓ</w:t>
      </w:r>
      <w:r w:rsidRPr="00B62F1C">
        <w:rPr>
          <w:rStyle w:val="Chard"/>
          <w:rFonts w:hint="eastAsia"/>
          <w:rtl/>
        </w:rPr>
        <w:t>ئِكَةُ</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لرُّوحُ</w:t>
      </w:r>
      <w:r w:rsidRPr="00B62F1C">
        <w:rPr>
          <w:rStyle w:val="Chard"/>
          <w:rtl/>
        </w:rPr>
        <w:t xml:space="preserve"> </w:t>
      </w:r>
      <w:r w:rsidRPr="00B62F1C">
        <w:rPr>
          <w:rStyle w:val="Chard"/>
          <w:rFonts w:hint="eastAsia"/>
          <w:rtl/>
        </w:rPr>
        <w:t>فِيهَا</w:t>
      </w:r>
      <w:r w:rsidRPr="00B62F1C">
        <w:rPr>
          <w:rStyle w:val="Chard"/>
          <w:rtl/>
        </w:rPr>
        <w:t xml:space="preserve"> </w:t>
      </w:r>
      <w:r w:rsidRPr="00B62F1C">
        <w:rPr>
          <w:rStyle w:val="Chard"/>
          <w:rFonts w:hint="eastAsia"/>
          <w:rtl/>
        </w:rPr>
        <w:t>بِإِذ</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رَبِّهِم</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كُلِّ</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tl/>
        </w:rPr>
        <w:t xml:space="preserve"> </w:t>
      </w:r>
      <w:r w:rsidRPr="00B62F1C">
        <w:rPr>
          <w:rStyle w:val="Chard"/>
          <w:rFonts w:hint="cs"/>
          <w:rtl/>
        </w:rPr>
        <w:t>٤</w:t>
      </w:r>
      <w:r>
        <w:rPr>
          <w:rFonts w:ascii="Traditional Arabic" w:hAnsi="Traditional Arabic" w:cs="Traditional Arabic"/>
          <w:rtl/>
        </w:rPr>
        <w:t>﴾</w:t>
      </w:r>
      <w:r>
        <w:rPr>
          <w:rFonts w:hint="cs"/>
          <w:rtl/>
        </w:rPr>
        <w:t xml:space="preserve"> </w:t>
      </w:r>
      <w:r w:rsidRPr="00D51A1E">
        <w:rPr>
          <w:rStyle w:val="Char6"/>
          <w:rFonts w:hint="cs"/>
          <w:rtl/>
        </w:rPr>
        <w:t>[القدر: 4]</w:t>
      </w:r>
      <w:r>
        <w:rPr>
          <w:rFonts w:hint="cs"/>
          <w:rtl/>
        </w:rPr>
        <w:t xml:space="preserve">. </w:t>
      </w:r>
      <w:r>
        <w:rPr>
          <w:rFonts w:ascii="Traditional Arabic" w:hAnsi="Traditional Arabic" w:cs="Traditional Arabic"/>
          <w:rtl/>
        </w:rPr>
        <w:t>﴿</w:t>
      </w:r>
      <w:r w:rsidRPr="00B62F1C">
        <w:rPr>
          <w:rStyle w:val="Chard"/>
          <w:rFonts w:hint="eastAsia"/>
          <w:rtl/>
        </w:rPr>
        <w:t>إِلَي</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به‌سوی او؛ یعنی ملائکه و روح به‌سوی الله یا عرش او یا مکان مأموریت هر</w:t>
      </w:r>
      <w:r w:rsidR="00DF6B14">
        <w:rPr>
          <w:rFonts w:hint="cs"/>
          <w:rtl/>
        </w:rPr>
        <w:t xml:space="preserve"> </w:t>
      </w:r>
      <w:r>
        <w:rPr>
          <w:rFonts w:hint="cs"/>
          <w:rtl/>
        </w:rPr>
        <w:t xml:space="preserve">کدام از خودشان بالا می‌روند. </w:t>
      </w:r>
      <w:r>
        <w:rPr>
          <w:rFonts w:ascii="Traditional Arabic" w:hAnsi="Traditional Arabic" w:cs="Traditional Arabic"/>
          <w:rtl/>
        </w:rPr>
        <w:t>﴿</w:t>
      </w:r>
      <w:r w:rsidRPr="00B62F1C">
        <w:rPr>
          <w:rStyle w:val="Chard"/>
          <w:rFonts w:hint="eastAsia"/>
          <w:rtl/>
        </w:rPr>
        <w:t>خَم</w:t>
      </w:r>
      <w:r w:rsidRPr="00B62F1C">
        <w:rPr>
          <w:rStyle w:val="Chard"/>
          <w:rFonts w:hint="cs"/>
          <w:rtl/>
        </w:rPr>
        <w:t>ۡ</w:t>
      </w:r>
      <w:r w:rsidRPr="00B62F1C">
        <w:rPr>
          <w:rStyle w:val="Chard"/>
          <w:rFonts w:hint="eastAsia"/>
          <w:rtl/>
        </w:rPr>
        <w:t>سِينَ</w:t>
      </w:r>
      <w:r w:rsidRPr="00B62F1C">
        <w:rPr>
          <w:rStyle w:val="Chard"/>
          <w:rtl/>
        </w:rPr>
        <w:t xml:space="preserve"> </w:t>
      </w:r>
      <w:r w:rsidRPr="00B62F1C">
        <w:rPr>
          <w:rStyle w:val="Chard"/>
          <w:rFonts w:hint="eastAsia"/>
          <w:rtl/>
        </w:rPr>
        <w:t>أَل</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سَنَة</w:t>
      </w:r>
      <w:r w:rsidRPr="00B62F1C">
        <w:rPr>
          <w:rStyle w:val="Chard"/>
          <w:rFonts w:hint="cs"/>
          <w:rtl/>
        </w:rPr>
        <w:t>ٖ</w:t>
      </w:r>
      <w:r>
        <w:rPr>
          <w:rFonts w:ascii="Traditional Arabic" w:hAnsi="Traditional Arabic" w:cs="Traditional Arabic"/>
          <w:rtl/>
        </w:rPr>
        <w:t>﴾</w:t>
      </w:r>
      <w:r>
        <w:rPr>
          <w:rFonts w:hint="cs"/>
          <w:rtl/>
        </w:rPr>
        <w:t>: این عروج، در روزی به بلندای پنجاه هزار سال دنیوی به طول می‌انجامد، منظور طول مدت قیامت تا تعیین تکلیف نهایی مردم است.</w:t>
      </w:r>
    </w:p>
    <w:p w:rsidR="00D30CA0" w:rsidRDefault="00D30CA0" w:rsidP="00D30CA0">
      <w:pPr>
        <w:pStyle w:val="a8"/>
        <w:rPr>
          <w:rtl/>
        </w:rPr>
      </w:pPr>
      <w:r w:rsidRPr="00D51A1E">
        <w:rPr>
          <w:rStyle w:val="Char5"/>
          <w:rFonts w:hint="cs"/>
          <w:rtl/>
        </w:rPr>
        <w:t>نکته</w:t>
      </w:r>
      <w:r>
        <w:rPr>
          <w:rFonts w:hint="cs"/>
          <w:rtl/>
        </w:rPr>
        <w:t xml:space="preserve">: درباره‌ی آیه‌ی </w:t>
      </w:r>
      <w:r>
        <w:rPr>
          <w:rFonts w:ascii="Traditional Arabic" w:hAnsi="Traditional Arabic" w:cs="Traditional Arabic"/>
          <w:rtl/>
        </w:rPr>
        <w:t>﴿</w:t>
      </w:r>
      <w:r w:rsidRPr="00A21D59">
        <w:rPr>
          <w:rStyle w:val="Chard"/>
          <w:rFonts w:hint="cs"/>
          <w:rtl/>
        </w:rPr>
        <w:t>...</w:t>
      </w:r>
      <w:r>
        <w:rPr>
          <w:rStyle w:val="Chard"/>
          <w:rFonts w:hint="cs"/>
          <w:rtl/>
        </w:rPr>
        <w:t xml:space="preserve"> </w:t>
      </w:r>
      <w:r w:rsidRPr="00B62F1C">
        <w:rPr>
          <w:rStyle w:val="Chard"/>
          <w:rFonts w:hint="eastAsia"/>
          <w:rtl/>
        </w:rPr>
        <w:t>فِي</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Fonts w:hint="cs"/>
          <w:rtl/>
        </w:rPr>
        <w:t>ٖ</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مِق</w:t>
      </w:r>
      <w:r w:rsidRPr="00B62F1C">
        <w:rPr>
          <w:rStyle w:val="Chard"/>
          <w:rFonts w:hint="cs"/>
          <w:rtl/>
        </w:rPr>
        <w:t>ۡ</w:t>
      </w:r>
      <w:r w:rsidRPr="00B62F1C">
        <w:rPr>
          <w:rStyle w:val="Chard"/>
          <w:rFonts w:hint="eastAsia"/>
          <w:rtl/>
        </w:rPr>
        <w:t>دَارُهُ</w:t>
      </w:r>
      <w:r w:rsidRPr="00B62F1C">
        <w:rPr>
          <w:rStyle w:val="Chard"/>
          <w:rFonts w:hint="cs"/>
          <w:rtl/>
        </w:rPr>
        <w:t>ۥ</w:t>
      </w:r>
      <w:r w:rsidRPr="00B62F1C">
        <w:rPr>
          <w:rStyle w:val="Chard"/>
          <w:rtl/>
        </w:rPr>
        <w:t xml:space="preserve"> </w:t>
      </w:r>
      <w:r w:rsidRPr="00B62F1C">
        <w:rPr>
          <w:rStyle w:val="Chard"/>
          <w:rFonts w:hint="eastAsia"/>
          <w:rtl/>
        </w:rPr>
        <w:t>خَم</w:t>
      </w:r>
      <w:r w:rsidRPr="00B62F1C">
        <w:rPr>
          <w:rStyle w:val="Chard"/>
          <w:rFonts w:hint="cs"/>
          <w:rtl/>
        </w:rPr>
        <w:t>ۡ</w:t>
      </w:r>
      <w:r w:rsidRPr="00B62F1C">
        <w:rPr>
          <w:rStyle w:val="Chard"/>
          <w:rFonts w:hint="eastAsia"/>
          <w:rtl/>
        </w:rPr>
        <w:t>سِينَ</w:t>
      </w:r>
      <w:r w:rsidRPr="00B62F1C">
        <w:rPr>
          <w:rStyle w:val="Chard"/>
          <w:rtl/>
        </w:rPr>
        <w:t xml:space="preserve"> </w:t>
      </w:r>
      <w:r w:rsidRPr="00B62F1C">
        <w:rPr>
          <w:rStyle w:val="Chard"/>
          <w:rFonts w:hint="eastAsia"/>
          <w:rtl/>
        </w:rPr>
        <w:t>أَل</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سَنَة</w:t>
      </w:r>
      <w:r w:rsidRPr="00B62F1C">
        <w:rPr>
          <w:rStyle w:val="Chard"/>
          <w:rFonts w:hint="cs"/>
          <w:rtl/>
        </w:rPr>
        <w:t>ٖ</w:t>
      </w:r>
      <w:r>
        <w:rPr>
          <w:rFonts w:ascii="Traditional Arabic" w:hAnsi="Traditional Arabic" w:cs="Traditional Arabic"/>
          <w:rtl/>
        </w:rPr>
        <w:t>﴾</w:t>
      </w:r>
      <w:r>
        <w:rPr>
          <w:rFonts w:hint="cs"/>
          <w:rtl/>
        </w:rPr>
        <w:t xml:space="preserve"> چند قول وجود دارد:</w:t>
      </w:r>
    </w:p>
    <w:p w:rsidR="00D30CA0" w:rsidRDefault="00D30CA0" w:rsidP="00D30CA0">
      <w:pPr>
        <w:pStyle w:val="a8"/>
        <w:rPr>
          <w:rtl/>
        </w:rPr>
      </w:pPr>
      <w:r w:rsidRPr="00D51A1E">
        <w:rPr>
          <w:rStyle w:val="Char5"/>
          <w:rFonts w:hint="cs"/>
          <w:rtl/>
        </w:rPr>
        <w:t>الف</w:t>
      </w:r>
      <w:r>
        <w:rPr>
          <w:rFonts w:hint="cs"/>
          <w:rtl/>
        </w:rPr>
        <w:t>) بین عرش خداوند تا أسفل السافلین مسافتی به طول پنجاه هزار سال است.</w:t>
      </w:r>
    </w:p>
    <w:p w:rsidR="00D30CA0" w:rsidRDefault="00D30CA0" w:rsidP="00D30CA0">
      <w:pPr>
        <w:pStyle w:val="a8"/>
        <w:rPr>
          <w:rtl/>
        </w:rPr>
      </w:pPr>
      <w:r w:rsidRPr="00D51A1E">
        <w:rPr>
          <w:rStyle w:val="Char5"/>
          <w:rFonts w:hint="cs"/>
          <w:rtl/>
        </w:rPr>
        <w:t>ب</w:t>
      </w:r>
      <w:r>
        <w:rPr>
          <w:rFonts w:hint="cs"/>
          <w:rtl/>
        </w:rPr>
        <w:t>) فاصله‌ی زمانی بین دنیا و آخرت.</w:t>
      </w:r>
    </w:p>
    <w:p w:rsidR="00D30CA0" w:rsidRPr="00CA000A" w:rsidRDefault="00D30CA0" w:rsidP="00D30CA0">
      <w:pPr>
        <w:pStyle w:val="a8"/>
        <w:rPr>
          <w:spacing w:val="-4"/>
          <w:rtl/>
        </w:rPr>
      </w:pPr>
      <w:r w:rsidRPr="00CA000A">
        <w:rPr>
          <w:rStyle w:val="Char5"/>
          <w:rFonts w:hint="cs"/>
          <w:spacing w:val="-4"/>
          <w:rtl/>
        </w:rPr>
        <w:t>ج</w:t>
      </w:r>
      <w:r w:rsidRPr="00CA000A">
        <w:rPr>
          <w:rFonts w:hint="cs"/>
          <w:spacing w:val="-4"/>
          <w:rtl/>
        </w:rPr>
        <w:t>) مدت زمان محاسبه‌ی أخروی است که برای کافران پنجاه هزار سال به طول می‌انجامد و برای مؤمنین بسیار اندک و زودگذر است. (تفسیر إبن کثیر، سوره‌ی معارج).</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صَب</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جَمِيلًا</w:t>
      </w:r>
      <w:r>
        <w:rPr>
          <w:rFonts w:ascii="Traditional Arabic" w:hAnsi="Traditional Arabic" w:cs="Traditional Arabic"/>
          <w:rtl/>
        </w:rPr>
        <w:t>﴾</w:t>
      </w:r>
      <w:r>
        <w:rPr>
          <w:rFonts w:hint="cs"/>
          <w:rtl/>
        </w:rPr>
        <w:t xml:space="preserve">: صبری جمیل که هیچ جزع و فزع و بی‌تابی در آن نباشد. </w:t>
      </w:r>
      <w:r>
        <w:rPr>
          <w:rFonts w:ascii="Traditional Arabic" w:hAnsi="Traditional Arabic" w:cs="Traditional Arabic"/>
          <w:rtl/>
        </w:rPr>
        <w:t>﴿</w:t>
      </w:r>
      <w:r w:rsidRPr="00B62F1C">
        <w:rPr>
          <w:rStyle w:val="Chard"/>
          <w:rFonts w:hint="eastAsia"/>
          <w:rtl/>
        </w:rPr>
        <w:t>مُه</w:t>
      </w:r>
      <w:r w:rsidRPr="00B62F1C">
        <w:rPr>
          <w:rStyle w:val="Chard"/>
          <w:rFonts w:hint="cs"/>
          <w:rtl/>
        </w:rPr>
        <w:t>ۡ</w:t>
      </w:r>
      <w:r w:rsidRPr="00B62F1C">
        <w:rPr>
          <w:rStyle w:val="Chard"/>
          <w:rFonts w:hint="eastAsia"/>
          <w:rtl/>
        </w:rPr>
        <w:t>لِ</w:t>
      </w:r>
      <w:r>
        <w:rPr>
          <w:rFonts w:ascii="Traditional Arabic" w:hAnsi="Traditional Arabic" w:cs="Traditional Arabic"/>
          <w:rtl/>
        </w:rPr>
        <w:t>﴾</w:t>
      </w:r>
      <w:r>
        <w:rPr>
          <w:rFonts w:hint="cs"/>
          <w:rtl/>
        </w:rPr>
        <w:t xml:space="preserve">: فلز گداخته شامل مس، سرب، نقره و...، منظور از بین رفتن پیوستگی، استواری و انسجام آسمان است.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عِه</w:t>
      </w:r>
      <w:r w:rsidRPr="00B62F1C">
        <w:rPr>
          <w:rStyle w:val="Chard"/>
          <w:rFonts w:hint="cs"/>
          <w:rtl/>
        </w:rPr>
        <w:t>ۡ</w:t>
      </w:r>
      <w:r w:rsidRPr="00B62F1C">
        <w:rPr>
          <w:rStyle w:val="Chard"/>
          <w:rFonts w:hint="eastAsia"/>
          <w:rtl/>
        </w:rPr>
        <w:t>نِ</w:t>
      </w:r>
      <w:r>
        <w:rPr>
          <w:rFonts w:ascii="Traditional Arabic" w:hAnsi="Traditional Arabic" w:cs="Traditional Arabic"/>
          <w:rtl/>
        </w:rPr>
        <w:t>﴾</w:t>
      </w:r>
      <w:r w:rsidR="006900F9">
        <w:rPr>
          <w:rFonts w:hint="cs"/>
          <w:rtl/>
        </w:rPr>
        <w:t>: پشم ر</w:t>
      </w:r>
      <w:r>
        <w:rPr>
          <w:rFonts w:hint="cs"/>
          <w:rtl/>
        </w:rPr>
        <w:t xml:space="preserve">نگی حلاجی شده، منظور حالات کوه‌ها در هنگام برپایی قیامت است که ابتدا تبدیل به شن روان، سپس شبیه به پشم زده شده، و نهایتاً همچون ذرات معلق در هوا می‌گردد. </w:t>
      </w:r>
      <w:r>
        <w:rPr>
          <w:rFonts w:ascii="Traditional Arabic" w:hAnsi="Traditional Arabic" w:cs="Traditional Arabic"/>
          <w:rtl/>
        </w:rPr>
        <w:t>﴿</w:t>
      </w:r>
      <w:r w:rsidRPr="00B62F1C">
        <w:rPr>
          <w:rStyle w:val="Chard"/>
          <w:rFonts w:hint="eastAsia"/>
          <w:rtl/>
        </w:rPr>
        <w:t>حَمِيمٌ</w:t>
      </w:r>
      <w:r>
        <w:rPr>
          <w:rFonts w:ascii="Traditional Arabic" w:hAnsi="Traditional Arabic" w:cs="Traditional Arabic"/>
          <w:rtl/>
        </w:rPr>
        <w:t>﴾</w:t>
      </w:r>
      <w:r>
        <w:rPr>
          <w:rFonts w:hint="cs"/>
          <w:rtl/>
        </w:rPr>
        <w:t xml:space="preserve">: دوست و خویشاوند صمیمی. </w:t>
      </w:r>
      <w:r>
        <w:rPr>
          <w:rFonts w:ascii="Traditional Arabic" w:hAnsi="Traditional Arabic" w:cs="Traditional Arabic"/>
          <w:rtl/>
        </w:rPr>
        <w:t>﴿</w:t>
      </w:r>
      <w:r w:rsidRPr="00B62F1C">
        <w:rPr>
          <w:rStyle w:val="Chard"/>
          <w:rFonts w:hint="eastAsia"/>
          <w:rtl/>
        </w:rPr>
        <w:t>يُبَصَّرُونَهُم</w:t>
      </w:r>
      <w:r w:rsidRPr="00B62F1C">
        <w:rPr>
          <w:rStyle w:val="Chard"/>
          <w:rFonts w:hint="cs"/>
          <w:rtl/>
        </w:rPr>
        <w:t>ۡ</w:t>
      </w:r>
      <w:r>
        <w:rPr>
          <w:rFonts w:ascii="Traditional Arabic" w:hAnsi="Traditional Arabic" w:cs="Traditional Arabic"/>
          <w:rtl/>
        </w:rPr>
        <w:t>﴾</w:t>
      </w:r>
      <w:r>
        <w:rPr>
          <w:rFonts w:hint="cs"/>
          <w:rtl/>
        </w:rPr>
        <w:t>: به همدیگر نشان داده شده و شناسانده می‌شوند؛ یعنی یک شخص، پدر، برادر، دوست و خویشان خویش را می‌بیند اما هیچ سخنی با</w:t>
      </w:r>
      <w:r w:rsidR="006F2FD0" w:rsidRPr="006F2FD0">
        <w:rPr>
          <w:rFonts w:hint="cs"/>
          <w:rtl/>
        </w:rPr>
        <w:t xml:space="preserve"> آن‌ها </w:t>
      </w:r>
      <w:r>
        <w:rPr>
          <w:rFonts w:hint="cs"/>
          <w:rtl/>
        </w:rPr>
        <w:t xml:space="preserve">نمی‌گوید. </w:t>
      </w:r>
      <w:r>
        <w:rPr>
          <w:rFonts w:ascii="Traditional Arabic" w:hAnsi="Traditional Arabic" w:cs="Traditional Arabic"/>
          <w:rtl/>
        </w:rPr>
        <w:t>﴿</w:t>
      </w:r>
      <w:r w:rsidRPr="00B62F1C">
        <w:rPr>
          <w:rStyle w:val="Chard"/>
          <w:rFonts w:hint="eastAsia"/>
          <w:rtl/>
        </w:rPr>
        <w:t>يَوَدُّ</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مُج</w:t>
      </w:r>
      <w:r w:rsidRPr="00B62F1C">
        <w:rPr>
          <w:rStyle w:val="Chard"/>
          <w:rFonts w:hint="cs"/>
          <w:rtl/>
        </w:rPr>
        <w:t>ۡ</w:t>
      </w:r>
      <w:r w:rsidRPr="00B62F1C">
        <w:rPr>
          <w:rStyle w:val="Chard"/>
          <w:rFonts w:hint="eastAsia"/>
          <w:rtl/>
        </w:rPr>
        <w:t>رِمُ</w:t>
      </w:r>
      <w:r>
        <w:rPr>
          <w:rFonts w:ascii="Traditional Arabic" w:hAnsi="Traditional Arabic" w:cs="Traditional Arabic"/>
          <w:rtl/>
        </w:rPr>
        <w:t>﴾</w:t>
      </w:r>
      <w:r>
        <w:rPr>
          <w:rFonts w:hint="cs"/>
          <w:rtl/>
        </w:rPr>
        <w:t>: گناه</w:t>
      </w:r>
      <w:r>
        <w:rPr>
          <w:rFonts w:hint="eastAsia"/>
          <w:rtl/>
        </w:rPr>
        <w:t>‌</w:t>
      </w:r>
      <w:r>
        <w:rPr>
          <w:rFonts w:hint="cs"/>
          <w:rtl/>
        </w:rPr>
        <w:t xml:space="preserve">کار دوست دارد و آرزو می‌کند. </w:t>
      </w:r>
      <w:r>
        <w:rPr>
          <w:rFonts w:ascii="Traditional Arabic" w:hAnsi="Traditional Arabic" w:cs="Traditional Arabic"/>
          <w:rtl/>
        </w:rPr>
        <w:t>﴿</w:t>
      </w:r>
      <w:r w:rsidRPr="00B62F1C">
        <w:rPr>
          <w:rStyle w:val="Chard"/>
          <w:rFonts w:hint="eastAsia"/>
          <w:rtl/>
        </w:rPr>
        <w:t>لَو</w:t>
      </w:r>
      <w:r w:rsidRPr="00B62F1C">
        <w:rPr>
          <w:rStyle w:val="Chard"/>
          <w:rFonts w:hint="cs"/>
          <w:rtl/>
        </w:rPr>
        <w:t>ۡ</w:t>
      </w:r>
      <w:r>
        <w:rPr>
          <w:rFonts w:ascii="Traditional Arabic" w:hAnsi="Traditional Arabic" w:cs="Traditional Arabic"/>
          <w:rtl/>
        </w:rPr>
        <w:t>﴾</w:t>
      </w:r>
      <w:r>
        <w:rPr>
          <w:rFonts w:hint="cs"/>
          <w:rtl/>
        </w:rPr>
        <w:t xml:space="preserve">: اگر، کاش. </w:t>
      </w:r>
      <w:r>
        <w:rPr>
          <w:rFonts w:ascii="Traditional Arabic" w:hAnsi="Traditional Arabic" w:cs="Traditional Arabic"/>
          <w:rtl/>
        </w:rPr>
        <w:t>﴿</w:t>
      </w:r>
      <w:r w:rsidRPr="00B62F1C">
        <w:rPr>
          <w:rStyle w:val="Chard"/>
          <w:rFonts w:hint="eastAsia"/>
          <w:rtl/>
        </w:rPr>
        <w:t>يَف</w:t>
      </w:r>
      <w:r w:rsidRPr="00B62F1C">
        <w:rPr>
          <w:rStyle w:val="Chard"/>
          <w:rFonts w:hint="cs"/>
          <w:rtl/>
        </w:rPr>
        <w:t>ۡ</w:t>
      </w:r>
      <w:r w:rsidRPr="00B62F1C">
        <w:rPr>
          <w:rStyle w:val="Chard"/>
          <w:rFonts w:hint="eastAsia"/>
          <w:rtl/>
        </w:rPr>
        <w:t>تَدِي</w:t>
      </w:r>
      <w:r>
        <w:rPr>
          <w:rFonts w:ascii="Traditional Arabic" w:hAnsi="Traditional Arabic" w:cs="Traditional Arabic"/>
          <w:rtl/>
        </w:rPr>
        <w:t>﴾</w:t>
      </w:r>
      <w:r>
        <w:rPr>
          <w:rFonts w:hint="cs"/>
          <w:rtl/>
        </w:rPr>
        <w:t xml:space="preserve">: فدیه دهد، عوض دهد، جریمه بپردازد، اصل لغت فدیه به معنای پرداخت یک چیز در مقابل چیز دیگر است و در این جا فدا کردن پدر، برادر و خویشان در مقابل رهایی از عذاب قیامت است. </w:t>
      </w:r>
      <w:r>
        <w:rPr>
          <w:rFonts w:ascii="Traditional Arabic" w:hAnsi="Traditional Arabic" w:cs="Traditional Arabic"/>
          <w:rtl/>
        </w:rPr>
        <w:t>﴿</w:t>
      </w:r>
      <w:r w:rsidRPr="00B62F1C">
        <w:rPr>
          <w:rStyle w:val="Chard"/>
          <w:rFonts w:hint="eastAsia"/>
          <w:rtl/>
        </w:rPr>
        <w:t>صَ</w:t>
      </w:r>
      <w:r w:rsidRPr="00B62F1C">
        <w:rPr>
          <w:rStyle w:val="Chard"/>
          <w:rFonts w:hint="cs"/>
          <w:rtl/>
        </w:rPr>
        <w:t>ٰ</w:t>
      </w:r>
      <w:r w:rsidRPr="00B62F1C">
        <w:rPr>
          <w:rStyle w:val="Chard"/>
          <w:rFonts w:hint="eastAsia"/>
          <w:rtl/>
        </w:rPr>
        <w:t>حِبَتِهِ</w:t>
      </w:r>
      <w:r>
        <w:rPr>
          <w:rFonts w:ascii="Traditional Arabic" w:hAnsi="Traditional Arabic" w:cs="Traditional Arabic"/>
          <w:rtl/>
        </w:rPr>
        <w:t>﴾</w:t>
      </w:r>
      <w:r>
        <w:rPr>
          <w:rFonts w:hint="cs"/>
          <w:rtl/>
        </w:rPr>
        <w:t xml:space="preserve">: همسر، زیرا همراه و همنشین شوهر است. </w:t>
      </w:r>
      <w:r>
        <w:rPr>
          <w:rFonts w:ascii="Traditional Arabic" w:hAnsi="Traditional Arabic" w:cs="Traditional Arabic"/>
          <w:rtl/>
        </w:rPr>
        <w:t>﴿</w:t>
      </w:r>
      <w:r w:rsidRPr="00B62F1C">
        <w:rPr>
          <w:rStyle w:val="Chard"/>
          <w:rFonts w:hint="eastAsia"/>
          <w:rtl/>
        </w:rPr>
        <w:t>فَصِيلَتِهِ</w:t>
      </w:r>
      <w:r>
        <w:rPr>
          <w:rFonts w:ascii="Traditional Arabic" w:hAnsi="Traditional Arabic" w:cs="Traditional Arabic"/>
          <w:rtl/>
        </w:rPr>
        <w:t>﴾</w:t>
      </w:r>
      <w:r>
        <w:rPr>
          <w:rFonts w:hint="cs"/>
          <w:rtl/>
        </w:rPr>
        <w:t>: جدا شده، و به طایفه‌ی هر شخص فصیله گویند، زیرا جدا شده از پیکره‌ی آن است و حکم مَف</w:t>
      </w:r>
      <w:r>
        <w:rPr>
          <w:rFonts w:hint="cs"/>
          <w:rtl/>
          <w:lang w:bidi="ar-SA"/>
        </w:rPr>
        <w:t>ْ</w:t>
      </w:r>
      <w:r>
        <w:rPr>
          <w:rFonts w:hint="cs"/>
          <w:rtl/>
        </w:rPr>
        <w:t xml:space="preserve">صلی از مفاصل آن را دارد. </w:t>
      </w:r>
      <w:r>
        <w:rPr>
          <w:rFonts w:ascii="Traditional Arabic" w:hAnsi="Traditional Arabic" w:cs="Traditional Arabic"/>
          <w:rtl/>
        </w:rPr>
        <w:t>﴿</w:t>
      </w:r>
      <w:r w:rsidRPr="00B62F1C">
        <w:rPr>
          <w:rStyle w:val="Chard"/>
          <w:rFonts w:hint="eastAsia"/>
          <w:rtl/>
        </w:rPr>
        <w:t>تُ‍</w:t>
      </w:r>
      <w:r w:rsidRPr="00B62F1C">
        <w:rPr>
          <w:rStyle w:val="Chard"/>
          <w:rFonts w:hint="cs"/>
          <w:rtl/>
        </w:rPr>
        <w:t>ٔۡ</w:t>
      </w:r>
      <w:r w:rsidRPr="00B62F1C">
        <w:rPr>
          <w:rStyle w:val="Chard"/>
          <w:rFonts w:hint="eastAsia"/>
          <w:rtl/>
        </w:rPr>
        <w:t>وِيهِ</w:t>
      </w:r>
      <w:r>
        <w:rPr>
          <w:rFonts w:ascii="Traditional Arabic" w:hAnsi="Traditional Arabic" w:cs="Traditional Arabic"/>
          <w:rtl/>
        </w:rPr>
        <w:t>﴾</w:t>
      </w:r>
      <w:r>
        <w:rPr>
          <w:rFonts w:hint="cs"/>
          <w:rtl/>
        </w:rPr>
        <w:t xml:space="preserve"> (أَوَی): او را پناه می‌دهد و در زیر پوشش خود می‌گیرد </w:t>
      </w:r>
      <w:r>
        <w:rPr>
          <w:rFonts w:ascii="Traditional Arabic" w:hAnsi="Traditional Arabic" w:cs="Traditional Arabic"/>
          <w:rtl/>
        </w:rPr>
        <w:t>﴿</w:t>
      </w:r>
      <w:r w:rsidRPr="00B62F1C">
        <w:rPr>
          <w:rStyle w:val="Chard"/>
          <w:rFonts w:hint="eastAsia"/>
          <w:rtl/>
        </w:rPr>
        <w:t>لَظَى</w:t>
      </w:r>
      <w:r w:rsidRPr="00B62F1C">
        <w:rPr>
          <w:rStyle w:val="Chard"/>
          <w:rFonts w:hint="cs"/>
          <w:rtl/>
        </w:rPr>
        <w:t>ٰ</w:t>
      </w:r>
      <w:r>
        <w:rPr>
          <w:rFonts w:ascii="Traditional Arabic" w:hAnsi="Traditional Arabic" w:cs="Traditional Arabic"/>
          <w:rtl/>
        </w:rPr>
        <w:t>﴾</w:t>
      </w:r>
      <w:r>
        <w:rPr>
          <w:rFonts w:hint="cs"/>
          <w:rtl/>
        </w:rPr>
        <w:t xml:space="preserve">: آتش جهنم که شعله‌ور است و زبانه می‌کشد. </w:t>
      </w:r>
      <w:r>
        <w:rPr>
          <w:rFonts w:ascii="Traditional Arabic" w:hAnsi="Traditional Arabic" w:cs="Traditional Arabic"/>
          <w:rtl/>
        </w:rPr>
        <w:t>﴿</w:t>
      </w:r>
      <w:r w:rsidRPr="00B62F1C">
        <w:rPr>
          <w:rStyle w:val="Chard"/>
          <w:rFonts w:hint="eastAsia"/>
          <w:rtl/>
        </w:rPr>
        <w:t>نَزَّاعَة</w:t>
      </w:r>
      <w:r w:rsidRPr="00B62F1C">
        <w:rPr>
          <w:rStyle w:val="Chard"/>
          <w:rFonts w:hint="cs"/>
          <w:rtl/>
        </w:rPr>
        <w:t>ٗ</w:t>
      </w:r>
      <w:r>
        <w:rPr>
          <w:rFonts w:ascii="Traditional Arabic" w:hAnsi="Traditional Arabic" w:cs="Traditional Arabic"/>
          <w:rtl/>
        </w:rPr>
        <w:t>﴾</w:t>
      </w:r>
      <w:r>
        <w:rPr>
          <w:rFonts w:hint="cs"/>
          <w:rtl/>
        </w:rPr>
        <w:t xml:space="preserve">: بسیار جدا کننده. </w:t>
      </w:r>
      <w:r>
        <w:rPr>
          <w:rFonts w:ascii="Traditional Arabic" w:hAnsi="Traditional Arabic" w:cs="Traditional Arabic"/>
          <w:rtl/>
        </w:rPr>
        <w:t>﴿</w:t>
      </w:r>
      <w:r w:rsidRPr="00B62F1C">
        <w:rPr>
          <w:rStyle w:val="Chard"/>
          <w:rFonts w:hint="eastAsia"/>
          <w:rtl/>
        </w:rPr>
        <w:t>شَّوَى</w:t>
      </w:r>
      <w:r w:rsidRPr="00B62F1C">
        <w:rPr>
          <w:rStyle w:val="Chard"/>
          <w:rFonts w:hint="cs"/>
          <w:rtl/>
        </w:rPr>
        <w:t>ٰ</w:t>
      </w:r>
      <w:r>
        <w:rPr>
          <w:rFonts w:ascii="Traditional Arabic" w:hAnsi="Traditional Arabic" w:cs="Traditional Arabic"/>
          <w:rtl/>
        </w:rPr>
        <w:t>﴾</w:t>
      </w:r>
      <w:r>
        <w:rPr>
          <w:rFonts w:hint="cs"/>
          <w:rtl/>
        </w:rPr>
        <w:t xml:space="preserve"> ج شواة: پوست سر، گوشت ساق پا. </w:t>
      </w:r>
      <w:r>
        <w:rPr>
          <w:rFonts w:ascii="Traditional Arabic" w:hAnsi="Traditional Arabic" w:cs="Traditional Arabic"/>
          <w:rtl/>
        </w:rPr>
        <w:t>﴿</w:t>
      </w:r>
      <w:r w:rsidRPr="00B62F1C">
        <w:rPr>
          <w:rStyle w:val="Chard"/>
          <w:rFonts w:hint="eastAsia"/>
          <w:rtl/>
        </w:rPr>
        <w:t>أَد</w:t>
      </w:r>
      <w:r w:rsidRPr="00B62F1C">
        <w:rPr>
          <w:rStyle w:val="Chard"/>
          <w:rFonts w:hint="cs"/>
          <w:rtl/>
        </w:rPr>
        <w:t>ۡ</w:t>
      </w:r>
      <w:r w:rsidRPr="00B62F1C">
        <w:rPr>
          <w:rStyle w:val="Chard"/>
          <w:rFonts w:hint="eastAsia"/>
          <w:rtl/>
        </w:rPr>
        <w:t>بَرَ</w:t>
      </w:r>
      <w:r w:rsidRPr="00B62F1C">
        <w:rPr>
          <w:rStyle w:val="Chard"/>
          <w:rtl/>
        </w:rPr>
        <w:t xml:space="preserve"> </w:t>
      </w:r>
      <w:r w:rsidRPr="00B62F1C">
        <w:rPr>
          <w:rStyle w:val="Chard"/>
          <w:rFonts w:hint="eastAsia"/>
          <w:rtl/>
        </w:rPr>
        <w:t>وَتَوَلَّى</w:t>
      </w:r>
      <w:r w:rsidRPr="00B62F1C">
        <w:rPr>
          <w:rStyle w:val="Chard"/>
          <w:rFonts w:hint="cs"/>
          <w:rtl/>
        </w:rPr>
        <w:t>ٰ</w:t>
      </w:r>
      <w:r>
        <w:rPr>
          <w:rFonts w:ascii="Traditional Arabic" w:hAnsi="Traditional Arabic" w:cs="Traditional Arabic"/>
          <w:rtl/>
        </w:rPr>
        <w:t>﴾</w:t>
      </w:r>
      <w:r>
        <w:rPr>
          <w:rFonts w:hint="cs"/>
          <w:rtl/>
        </w:rPr>
        <w:t xml:space="preserve">: پشت کرد به حقیقت و روی گرداند از طاعت، یعنی در نیت به تکذیب پرداخت و در عمل نیز فرمانبرداری و عبادت را ترک نمود. </w:t>
      </w:r>
      <w:r>
        <w:rPr>
          <w:rFonts w:ascii="Traditional Arabic" w:hAnsi="Traditional Arabic" w:cs="Traditional Arabic"/>
          <w:rtl/>
        </w:rPr>
        <w:t>﴿</w:t>
      </w:r>
      <w:r w:rsidRPr="00B62F1C">
        <w:rPr>
          <w:rStyle w:val="Chard"/>
          <w:rFonts w:hint="eastAsia"/>
          <w:rtl/>
        </w:rPr>
        <w:t>جَمَعَ</w:t>
      </w:r>
      <w:r>
        <w:rPr>
          <w:rFonts w:ascii="Traditional Arabic" w:hAnsi="Traditional Arabic" w:cs="Traditional Arabic"/>
          <w:rtl/>
        </w:rPr>
        <w:t>﴾</w:t>
      </w:r>
      <w:r>
        <w:rPr>
          <w:rFonts w:hint="cs"/>
          <w:rtl/>
        </w:rPr>
        <w:t xml:space="preserve">: جمع نمود مال را. </w:t>
      </w:r>
      <w:r>
        <w:rPr>
          <w:rFonts w:ascii="Traditional Arabic" w:hAnsi="Traditional Arabic" w:cs="Traditional Arabic"/>
          <w:rtl/>
        </w:rPr>
        <w:t>﴿</w:t>
      </w:r>
      <w:r w:rsidRPr="00B62F1C">
        <w:rPr>
          <w:rStyle w:val="Chard"/>
          <w:rFonts w:hint="eastAsia"/>
          <w:rtl/>
        </w:rPr>
        <w:t>فَأَو</w:t>
      </w:r>
      <w:r w:rsidRPr="00B62F1C">
        <w:rPr>
          <w:rStyle w:val="Chard"/>
          <w:rFonts w:hint="cs"/>
          <w:rtl/>
        </w:rPr>
        <w:t>ۡ</w:t>
      </w:r>
      <w:r w:rsidRPr="00B62F1C">
        <w:rPr>
          <w:rStyle w:val="Chard"/>
          <w:rFonts w:hint="eastAsia"/>
          <w:rtl/>
        </w:rPr>
        <w:t>عَى</w:t>
      </w:r>
      <w:r w:rsidRPr="00B62F1C">
        <w:rPr>
          <w:rStyle w:val="Chard"/>
          <w:rFonts w:hint="cs"/>
          <w:rtl/>
        </w:rPr>
        <w:t>ٰٓ</w:t>
      </w:r>
      <w:r>
        <w:rPr>
          <w:rFonts w:ascii="Traditional Arabic" w:hAnsi="Traditional Arabic" w:cs="Traditional Arabic"/>
          <w:rtl/>
        </w:rPr>
        <w:t>﴾</w:t>
      </w:r>
      <w:r>
        <w:rPr>
          <w:rFonts w:hint="cs"/>
          <w:rtl/>
        </w:rPr>
        <w:t xml:space="preserve"> (وَعَی): آن را در ظرف قرار داد، یعنی ذخیره ساخت و حقوق متعلق به آن مثل زکات را پرداخت نکرد.</w:t>
      </w:r>
    </w:p>
    <w:p w:rsidR="00D30CA0" w:rsidRDefault="00D30CA0" w:rsidP="00D30CA0">
      <w:pPr>
        <w:pStyle w:val="a9"/>
        <w:rPr>
          <w:rtl/>
        </w:rPr>
      </w:pPr>
      <w:r>
        <w:rPr>
          <w:rFonts w:hint="cs"/>
          <w:rtl/>
        </w:rPr>
        <w:t>مفهموم کلی آیات:</w:t>
      </w:r>
    </w:p>
    <w:p w:rsidR="00D30CA0" w:rsidRDefault="00D30CA0" w:rsidP="00D30CA0">
      <w:pPr>
        <w:pStyle w:val="a8"/>
        <w:rPr>
          <w:rtl/>
        </w:rPr>
      </w:pPr>
      <w:r>
        <w:rPr>
          <w:rFonts w:hint="cs"/>
          <w:rtl/>
        </w:rPr>
        <w:t>نبی اکرم در حالی به نبوت مبعوث گردید که مشرکان غرق در شرک و کفر بودند و تغییر اعتقادات</w:t>
      </w:r>
      <w:r w:rsidR="006F2FD0" w:rsidRPr="006F2FD0">
        <w:rPr>
          <w:rFonts w:hint="cs"/>
          <w:rtl/>
        </w:rPr>
        <w:t xml:space="preserve"> آن‌ها </w:t>
      </w:r>
      <w:r>
        <w:rPr>
          <w:rFonts w:hint="cs"/>
          <w:rtl/>
        </w:rPr>
        <w:t>و اثبات حقانیت خدای یکتا بسیار دشوار و بلکه مستلزم بحث و جدل‌های فراوانی بود، لذا پیامبر از جانب خداوند با اسلوب‌هایی مختلف همچون وعد و وعید، برهان و استدلال و بیان سرگذشت گذشتگان</w:t>
      </w:r>
      <w:r w:rsidR="006F2FD0" w:rsidRPr="006F2FD0">
        <w:rPr>
          <w:rFonts w:hint="cs"/>
          <w:rtl/>
        </w:rPr>
        <w:t xml:space="preserve"> آن‌ها </w:t>
      </w:r>
      <w:r>
        <w:rPr>
          <w:rFonts w:hint="cs"/>
          <w:rtl/>
        </w:rPr>
        <w:t>را به‌سوی یکتاپرستی دعوت نمود، ولی افرادی از مشرکان آن قدر در منجلاب کفر و شرک‌شان فرو رفته بودند که به‌</w:t>
      </w:r>
      <w:r w:rsidR="006900F9">
        <w:rPr>
          <w:rFonts w:hint="cs"/>
          <w:rtl/>
        </w:rPr>
        <w:t xml:space="preserve"> </w:t>
      </w:r>
      <w:r>
        <w:rPr>
          <w:rFonts w:hint="cs"/>
          <w:rtl/>
        </w:rPr>
        <w:t>جای خوف از عذاب، روی به درخواست آن آوردند، اما خداوند بار دیگر به تشریح خواسته‌های</w:t>
      </w:r>
      <w:r w:rsidR="006F2FD0" w:rsidRPr="006F2FD0">
        <w:rPr>
          <w:rFonts w:hint="cs"/>
          <w:rtl/>
        </w:rPr>
        <w:t xml:space="preserve"> آن‌ها </w:t>
      </w:r>
      <w:r>
        <w:rPr>
          <w:rFonts w:hint="cs"/>
          <w:rtl/>
        </w:rPr>
        <w:t>پرداخت و خصوصیات و پیامد‌های این عذاب واقع شونده و قطعی را برای‌شان برشمرد و در کنار آن، نبی اکرم را نیز در مقابل تمامی جهالت‌ها و بی‌خردی‌های این گروه لجوج، به صبری پسندیده و زیبا فرا خواند تا این‌که در زمان مناسب در مورد</w:t>
      </w:r>
      <w:r w:rsidR="006F2FD0" w:rsidRPr="006F2FD0">
        <w:rPr>
          <w:rFonts w:hint="cs"/>
          <w:rtl/>
        </w:rPr>
        <w:t xml:space="preserve"> آن‌ها </w:t>
      </w:r>
      <w:r>
        <w:rPr>
          <w:rFonts w:hint="cs"/>
          <w:rtl/>
        </w:rPr>
        <w:t>حکم نماید.</w:t>
      </w:r>
    </w:p>
    <w:p w:rsidR="00D30CA0" w:rsidRDefault="00D30CA0" w:rsidP="00D30CA0">
      <w:pPr>
        <w:pStyle w:val="a5"/>
        <w:rPr>
          <w:rtl/>
        </w:rPr>
      </w:pPr>
      <w:r>
        <w:rPr>
          <w:rFonts w:hint="cs"/>
          <w:rtl/>
        </w:rPr>
        <w:t>مبحث دوم: نمازگزاران واقعی</w:t>
      </w:r>
    </w:p>
    <w:p w:rsidR="00D30CA0" w:rsidRPr="00CA000A" w:rsidRDefault="00D30CA0" w:rsidP="006900F9">
      <w:pPr>
        <w:pStyle w:val="a8"/>
        <w:rPr>
          <w:spacing w:val="-2"/>
          <w:rtl/>
        </w:rPr>
      </w:pPr>
      <w:r w:rsidRPr="00CA000A">
        <w:rPr>
          <w:rFonts w:ascii="Traditional Arabic" w:hAnsi="Traditional Arabic" w:cs="Traditional Arabic"/>
          <w:spacing w:val="-2"/>
          <w:rtl/>
        </w:rPr>
        <w:t>﴿</w:t>
      </w:r>
      <w:r w:rsidRPr="00CA000A">
        <w:rPr>
          <w:rStyle w:val="Chard"/>
          <w:rFonts w:hint="eastAsia"/>
          <w:spacing w:val="-2"/>
          <w:rtl/>
        </w:rPr>
        <w:t>إِنَّ</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w:t>
      </w:r>
      <w:r w:rsidRPr="00CA000A">
        <w:rPr>
          <w:rStyle w:val="Chard"/>
          <w:rFonts w:hint="cs"/>
          <w:spacing w:val="-2"/>
          <w:rtl/>
        </w:rPr>
        <w:t>ۡ</w:t>
      </w:r>
      <w:r w:rsidRPr="00CA000A">
        <w:rPr>
          <w:rStyle w:val="Chard"/>
          <w:rFonts w:hint="eastAsia"/>
          <w:spacing w:val="-2"/>
          <w:rtl/>
        </w:rPr>
        <w:t>إِنسَ</w:t>
      </w:r>
      <w:r w:rsidRPr="00CA000A">
        <w:rPr>
          <w:rStyle w:val="Chard"/>
          <w:rFonts w:hint="cs"/>
          <w:spacing w:val="-2"/>
          <w:rtl/>
        </w:rPr>
        <w:t>ٰ</w:t>
      </w:r>
      <w:r w:rsidRPr="00CA000A">
        <w:rPr>
          <w:rStyle w:val="Chard"/>
          <w:rFonts w:hint="eastAsia"/>
          <w:spacing w:val="-2"/>
          <w:rtl/>
        </w:rPr>
        <w:t>نَ</w:t>
      </w:r>
      <w:r w:rsidRPr="00CA000A">
        <w:rPr>
          <w:rStyle w:val="Chard"/>
          <w:spacing w:val="-2"/>
          <w:rtl/>
        </w:rPr>
        <w:t xml:space="preserve"> </w:t>
      </w:r>
      <w:r w:rsidRPr="00CA000A">
        <w:rPr>
          <w:rStyle w:val="Chard"/>
          <w:rFonts w:hint="eastAsia"/>
          <w:spacing w:val="-2"/>
          <w:rtl/>
        </w:rPr>
        <w:t>خُلِقَ</w:t>
      </w:r>
      <w:r w:rsidRPr="00CA000A">
        <w:rPr>
          <w:rStyle w:val="Chard"/>
          <w:spacing w:val="-2"/>
          <w:rtl/>
        </w:rPr>
        <w:t xml:space="preserve"> </w:t>
      </w:r>
      <w:r w:rsidRPr="00CA000A">
        <w:rPr>
          <w:rStyle w:val="Chard"/>
          <w:rFonts w:hint="eastAsia"/>
          <w:spacing w:val="-2"/>
          <w:rtl/>
        </w:rPr>
        <w:t>هَلُوعًا</w:t>
      </w:r>
      <w:r w:rsidRPr="00CA000A">
        <w:rPr>
          <w:rStyle w:val="Chard"/>
          <w:spacing w:val="-2"/>
          <w:rtl/>
        </w:rPr>
        <w:t xml:space="preserve"> </w:t>
      </w:r>
      <w:r w:rsidRPr="00CA000A">
        <w:rPr>
          <w:rStyle w:val="Chard"/>
          <w:rFonts w:hint="cs"/>
          <w:spacing w:val="-2"/>
          <w:rtl/>
        </w:rPr>
        <w:t>١٩</w:t>
      </w:r>
      <w:r w:rsidRPr="00CA000A">
        <w:rPr>
          <w:rStyle w:val="Chard"/>
          <w:spacing w:val="-2"/>
          <w:rtl/>
        </w:rPr>
        <w:t xml:space="preserve"> </w:t>
      </w:r>
      <w:r w:rsidRPr="00CA000A">
        <w:rPr>
          <w:rStyle w:val="Chard"/>
          <w:rFonts w:hint="eastAsia"/>
          <w:spacing w:val="-2"/>
          <w:rtl/>
        </w:rPr>
        <w:t>إِذَا</w:t>
      </w:r>
      <w:r w:rsidRPr="00CA000A">
        <w:rPr>
          <w:rStyle w:val="Chard"/>
          <w:spacing w:val="-2"/>
          <w:rtl/>
        </w:rPr>
        <w:t xml:space="preserve"> </w:t>
      </w:r>
      <w:r w:rsidRPr="00CA000A">
        <w:rPr>
          <w:rStyle w:val="Chard"/>
          <w:rFonts w:hint="eastAsia"/>
          <w:spacing w:val="-2"/>
          <w:rtl/>
        </w:rPr>
        <w:t>مَسَّهُ</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لشَّرُّ</w:t>
      </w:r>
      <w:r w:rsidRPr="00CA000A">
        <w:rPr>
          <w:rStyle w:val="Chard"/>
          <w:spacing w:val="-2"/>
          <w:rtl/>
        </w:rPr>
        <w:t xml:space="preserve"> </w:t>
      </w:r>
      <w:r w:rsidRPr="00CA000A">
        <w:rPr>
          <w:rStyle w:val="Chard"/>
          <w:rFonts w:hint="eastAsia"/>
          <w:spacing w:val="-2"/>
          <w:rtl/>
        </w:rPr>
        <w:t>جَزُوع</w:t>
      </w:r>
      <w:r w:rsidRPr="00CA000A">
        <w:rPr>
          <w:rStyle w:val="Chard"/>
          <w:rFonts w:hint="cs"/>
          <w:spacing w:val="-2"/>
          <w:rtl/>
        </w:rPr>
        <w:t>ٗ</w:t>
      </w:r>
      <w:r w:rsidRPr="00CA000A">
        <w:rPr>
          <w:rStyle w:val="Chard"/>
          <w:rFonts w:hint="eastAsia"/>
          <w:spacing w:val="-2"/>
          <w:rtl/>
        </w:rPr>
        <w:t>ا</w:t>
      </w:r>
      <w:r w:rsidRPr="00CA000A">
        <w:rPr>
          <w:rStyle w:val="Chard"/>
          <w:spacing w:val="-2"/>
          <w:rtl/>
        </w:rPr>
        <w:t xml:space="preserve"> </w:t>
      </w:r>
      <w:r w:rsidRPr="00CA000A">
        <w:rPr>
          <w:rStyle w:val="Chard"/>
          <w:rFonts w:hint="cs"/>
          <w:spacing w:val="-2"/>
          <w:rtl/>
        </w:rPr>
        <w:t>٢٠</w:t>
      </w:r>
      <w:r w:rsidRPr="00CA000A">
        <w:rPr>
          <w:rStyle w:val="Chard"/>
          <w:spacing w:val="-2"/>
          <w:rtl/>
        </w:rPr>
        <w:t xml:space="preserve"> </w:t>
      </w:r>
      <w:r w:rsidRPr="00CA000A">
        <w:rPr>
          <w:rStyle w:val="Chard"/>
          <w:rFonts w:hint="eastAsia"/>
          <w:spacing w:val="-2"/>
          <w:rtl/>
        </w:rPr>
        <w:t>وَإِذَا</w:t>
      </w:r>
      <w:r w:rsidRPr="00CA000A">
        <w:rPr>
          <w:rStyle w:val="Chard"/>
          <w:spacing w:val="-2"/>
          <w:rtl/>
        </w:rPr>
        <w:t xml:space="preserve"> </w:t>
      </w:r>
      <w:r w:rsidRPr="00CA000A">
        <w:rPr>
          <w:rStyle w:val="Chard"/>
          <w:rFonts w:hint="eastAsia"/>
          <w:spacing w:val="-2"/>
          <w:rtl/>
        </w:rPr>
        <w:t>مَسَّهُ</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w:t>
      </w:r>
      <w:r w:rsidRPr="00CA000A">
        <w:rPr>
          <w:rStyle w:val="Chard"/>
          <w:rFonts w:hint="cs"/>
          <w:spacing w:val="-2"/>
          <w:rtl/>
        </w:rPr>
        <w:t>ۡ</w:t>
      </w:r>
      <w:r w:rsidRPr="00CA000A">
        <w:rPr>
          <w:rStyle w:val="Chard"/>
          <w:rFonts w:hint="eastAsia"/>
          <w:spacing w:val="-2"/>
          <w:rtl/>
        </w:rPr>
        <w:t>خَي</w:t>
      </w:r>
      <w:r w:rsidRPr="00CA000A">
        <w:rPr>
          <w:rStyle w:val="Chard"/>
          <w:rFonts w:hint="cs"/>
          <w:spacing w:val="-2"/>
          <w:rtl/>
        </w:rPr>
        <w:t>ۡ</w:t>
      </w:r>
      <w:r w:rsidRPr="00CA000A">
        <w:rPr>
          <w:rStyle w:val="Chard"/>
          <w:rFonts w:hint="eastAsia"/>
          <w:spacing w:val="-2"/>
          <w:rtl/>
        </w:rPr>
        <w:t>رُ</w:t>
      </w:r>
      <w:r w:rsidRPr="00CA000A">
        <w:rPr>
          <w:rStyle w:val="Chard"/>
          <w:spacing w:val="-2"/>
          <w:rtl/>
        </w:rPr>
        <w:t xml:space="preserve"> </w:t>
      </w:r>
      <w:r w:rsidRPr="00CA000A">
        <w:rPr>
          <w:rStyle w:val="Chard"/>
          <w:rFonts w:hint="eastAsia"/>
          <w:spacing w:val="-2"/>
          <w:rtl/>
        </w:rPr>
        <w:t>مَنُوعًا</w:t>
      </w:r>
      <w:r w:rsidRPr="00CA000A">
        <w:rPr>
          <w:rStyle w:val="Chard"/>
          <w:spacing w:val="-2"/>
          <w:rtl/>
        </w:rPr>
        <w:t xml:space="preserve"> </w:t>
      </w:r>
      <w:r w:rsidRPr="00CA000A">
        <w:rPr>
          <w:rStyle w:val="Chard"/>
          <w:rFonts w:hint="cs"/>
          <w:spacing w:val="-2"/>
          <w:rtl/>
        </w:rPr>
        <w:t>٢١</w:t>
      </w:r>
      <w:r w:rsidRPr="00CA000A">
        <w:rPr>
          <w:rStyle w:val="Chard"/>
          <w:spacing w:val="-2"/>
          <w:rtl/>
        </w:rPr>
        <w:t xml:space="preserve"> </w:t>
      </w:r>
      <w:r w:rsidRPr="00CA000A">
        <w:rPr>
          <w:rStyle w:val="Chard"/>
          <w:rFonts w:hint="eastAsia"/>
          <w:spacing w:val="-2"/>
          <w:rtl/>
        </w:rPr>
        <w:t>إِلَّا</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w:t>
      </w:r>
      <w:r w:rsidRPr="00CA000A">
        <w:rPr>
          <w:rStyle w:val="Chard"/>
          <w:rFonts w:hint="cs"/>
          <w:spacing w:val="-2"/>
          <w:rtl/>
        </w:rPr>
        <w:t>ۡ</w:t>
      </w:r>
      <w:r w:rsidRPr="00CA000A">
        <w:rPr>
          <w:rStyle w:val="Chard"/>
          <w:rFonts w:hint="eastAsia"/>
          <w:spacing w:val="-2"/>
          <w:rtl/>
        </w:rPr>
        <w:t>مُصَلِّينَ</w:t>
      </w:r>
      <w:r w:rsidRPr="00CA000A">
        <w:rPr>
          <w:rStyle w:val="Chard"/>
          <w:spacing w:val="-2"/>
          <w:rtl/>
        </w:rPr>
        <w:t xml:space="preserve"> </w:t>
      </w:r>
      <w:r w:rsidRPr="00CA000A">
        <w:rPr>
          <w:rStyle w:val="Chard"/>
          <w:rFonts w:hint="cs"/>
          <w:spacing w:val="-2"/>
          <w:rtl/>
        </w:rPr>
        <w:t>٢٢</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عَلَى</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صَلَاتِهِم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دَا</w:t>
      </w:r>
      <w:r w:rsidRPr="00CA000A">
        <w:rPr>
          <w:rStyle w:val="Chard"/>
          <w:rFonts w:hint="cs"/>
          <w:spacing w:val="-2"/>
          <w:rtl/>
        </w:rPr>
        <w:t>ٓ</w:t>
      </w:r>
      <w:r w:rsidRPr="00CA000A">
        <w:rPr>
          <w:rStyle w:val="Chard"/>
          <w:rFonts w:hint="eastAsia"/>
          <w:spacing w:val="-2"/>
          <w:rtl/>
        </w:rPr>
        <w:t>ئِمُونَ</w:t>
      </w:r>
      <w:r w:rsidRPr="00CA000A">
        <w:rPr>
          <w:rStyle w:val="Chard"/>
          <w:spacing w:val="-2"/>
          <w:rtl/>
        </w:rPr>
        <w:t xml:space="preserve"> </w:t>
      </w:r>
      <w:r w:rsidRPr="00CA000A">
        <w:rPr>
          <w:rStyle w:val="Chard"/>
          <w:rFonts w:hint="cs"/>
          <w:spacing w:val="-2"/>
          <w:rtl/>
        </w:rPr>
        <w:t>٢٣</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فِي</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أَم</w:t>
      </w:r>
      <w:r w:rsidRPr="00CA000A">
        <w:rPr>
          <w:rStyle w:val="Chard"/>
          <w:rFonts w:hint="cs"/>
          <w:spacing w:val="-2"/>
          <w:rtl/>
        </w:rPr>
        <w:t>ۡ</w:t>
      </w:r>
      <w:r w:rsidRPr="00CA000A">
        <w:rPr>
          <w:rStyle w:val="Chard"/>
          <w:rFonts w:hint="eastAsia"/>
          <w:spacing w:val="-2"/>
          <w:rtl/>
        </w:rPr>
        <w:t>وَ</w:t>
      </w:r>
      <w:r w:rsidRPr="00CA000A">
        <w:rPr>
          <w:rStyle w:val="Chard"/>
          <w:rFonts w:hint="cs"/>
          <w:spacing w:val="-2"/>
          <w:rtl/>
        </w:rPr>
        <w:t>ٰ</w:t>
      </w:r>
      <w:r w:rsidRPr="00CA000A">
        <w:rPr>
          <w:rStyle w:val="Chard"/>
          <w:rFonts w:hint="eastAsia"/>
          <w:spacing w:val="-2"/>
          <w:rtl/>
        </w:rPr>
        <w:t>لِهِم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حَقّ</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مَّع</w:t>
      </w:r>
      <w:r w:rsidRPr="00CA000A">
        <w:rPr>
          <w:rStyle w:val="Chard"/>
          <w:rFonts w:hint="cs"/>
          <w:spacing w:val="-2"/>
          <w:rtl/>
        </w:rPr>
        <w:t>ۡ</w:t>
      </w:r>
      <w:r w:rsidRPr="00CA000A">
        <w:rPr>
          <w:rStyle w:val="Chard"/>
          <w:rFonts w:hint="eastAsia"/>
          <w:spacing w:val="-2"/>
          <w:rtl/>
        </w:rPr>
        <w:t>لُوم</w:t>
      </w:r>
      <w:r w:rsidRPr="00CA000A">
        <w:rPr>
          <w:rStyle w:val="Chard"/>
          <w:rFonts w:hint="cs"/>
          <w:spacing w:val="-2"/>
          <w:rtl/>
        </w:rPr>
        <w:t>ٞ</w:t>
      </w:r>
      <w:r w:rsidRPr="00CA000A">
        <w:rPr>
          <w:rStyle w:val="Chard"/>
          <w:spacing w:val="-2"/>
          <w:rtl/>
        </w:rPr>
        <w:t xml:space="preserve"> </w:t>
      </w:r>
      <w:r w:rsidRPr="00CA000A">
        <w:rPr>
          <w:rStyle w:val="Chard"/>
          <w:rFonts w:hint="cs"/>
          <w:spacing w:val="-2"/>
          <w:rtl/>
        </w:rPr>
        <w:t>٢٤</w:t>
      </w:r>
      <w:r w:rsidRPr="00CA000A">
        <w:rPr>
          <w:rStyle w:val="Chard"/>
          <w:spacing w:val="-2"/>
          <w:rtl/>
        </w:rPr>
        <w:t xml:space="preserve"> </w:t>
      </w:r>
      <w:r w:rsidRPr="00CA000A">
        <w:rPr>
          <w:rStyle w:val="Chard"/>
          <w:rFonts w:hint="eastAsia"/>
          <w:spacing w:val="-2"/>
          <w:rtl/>
        </w:rPr>
        <w:t>لِّلسَّا</w:t>
      </w:r>
      <w:r w:rsidRPr="00CA000A">
        <w:rPr>
          <w:rStyle w:val="Chard"/>
          <w:rFonts w:hint="cs"/>
          <w:spacing w:val="-2"/>
          <w:rtl/>
        </w:rPr>
        <w:t>ٓ</w:t>
      </w:r>
      <w:r w:rsidRPr="00CA000A">
        <w:rPr>
          <w:rStyle w:val="Chard"/>
          <w:rFonts w:hint="eastAsia"/>
          <w:spacing w:val="-2"/>
          <w:rtl/>
        </w:rPr>
        <w:t>ئِلِ</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w:t>
      </w:r>
      <w:r w:rsidRPr="00CA000A">
        <w:rPr>
          <w:rStyle w:val="Chard"/>
          <w:rFonts w:hint="cs"/>
          <w:spacing w:val="-2"/>
          <w:rtl/>
        </w:rPr>
        <w:t>ۡ</w:t>
      </w:r>
      <w:r w:rsidRPr="00CA000A">
        <w:rPr>
          <w:rStyle w:val="Chard"/>
          <w:rFonts w:hint="eastAsia"/>
          <w:spacing w:val="-2"/>
          <w:rtl/>
        </w:rPr>
        <w:t>مَح</w:t>
      </w:r>
      <w:r w:rsidRPr="00CA000A">
        <w:rPr>
          <w:rStyle w:val="Chard"/>
          <w:rFonts w:hint="cs"/>
          <w:spacing w:val="-2"/>
          <w:rtl/>
        </w:rPr>
        <w:t>ۡ</w:t>
      </w:r>
      <w:r w:rsidRPr="00CA000A">
        <w:rPr>
          <w:rStyle w:val="Chard"/>
          <w:rFonts w:hint="eastAsia"/>
          <w:spacing w:val="-2"/>
          <w:rtl/>
        </w:rPr>
        <w:t>رُومِ</w:t>
      </w:r>
      <w:r w:rsidRPr="00CA000A">
        <w:rPr>
          <w:rStyle w:val="Chard"/>
          <w:spacing w:val="-2"/>
          <w:rtl/>
        </w:rPr>
        <w:t xml:space="preserve"> </w:t>
      </w:r>
      <w:r w:rsidRPr="00CA000A">
        <w:rPr>
          <w:rStyle w:val="Chard"/>
          <w:rFonts w:hint="cs"/>
          <w:spacing w:val="-2"/>
          <w:rtl/>
        </w:rPr>
        <w:t>٢٥</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يُصَدِّقُونَ</w:t>
      </w:r>
      <w:r w:rsidRPr="00CA000A">
        <w:rPr>
          <w:rStyle w:val="Chard"/>
          <w:spacing w:val="-2"/>
          <w:rtl/>
        </w:rPr>
        <w:t xml:space="preserve"> </w:t>
      </w:r>
      <w:r w:rsidRPr="00CA000A">
        <w:rPr>
          <w:rStyle w:val="Chard"/>
          <w:rFonts w:hint="eastAsia"/>
          <w:spacing w:val="-2"/>
          <w:rtl/>
        </w:rPr>
        <w:t>بِيَو</w:t>
      </w:r>
      <w:r w:rsidRPr="00CA000A">
        <w:rPr>
          <w:rStyle w:val="Chard"/>
          <w:rFonts w:hint="cs"/>
          <w:spacing w:val="-2"/>
          <w:rtl/>
        </w:rPr>
        <w:t>ۡ</w:t>
      </w:r>
      <w:r w:rsidRPr="00CA000A">
        <w:rPr>
          <w:rStyle w:val="Chard"/>
          <w:rFonts w:hint="eastAsia"/>
          <w:spacing w:val="-2"/>
          <w:rtl/>
        </w:rPr>
        <w:t>مِ</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لدِّينِ</w:t>
      </w:r>
      <w:r w:rsidRPr="00CA000A">
        <w:rPr>
          <w:rStyle w:val="Chard"/>
          <w:spacing w:val="-2"/>
          <w:rtl/>
        </w:rPr>
        <w:t xml:space="preserve"> </w:t>
      </w:r>
      <w:r w:rsidRPr="00CA000A">
        <w:rPr>
          <w:rStyle w:val="Chard"/>
          <w:rFonts w:hint="cs"/>
          <w:spacing w:val="-2"/>
          <w:rtl/>
        </w:rPr>
        <w:t>٢٦</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هُم</w:t>
      </w:r>
      <w:r w:rsidRPr="00CA000A">
        <w:rPr>
          <w:rStyle w:val="Chard"/>
          <w:spacing w:val="-2"/>
          <w:rtl/>
        </w:rPr>
        <w:t xml:space="preserve"> </w:t>
      </w:r>
      <w:r w:rsidRPr="00CA000A">
        <w:rPr>
          <w:rStyle w:val="Chard"/>
          <w:rFonts w:hint="eastAsia"/>
          <w:spacing w:val="-2"/>
          <w:rtl/>
        </w:rPr>
        <w:t>مِّن</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عَذَابِ</w:t>
      </w:r>
      <w:r w:rsidRPr="00CA000A">
        <w:rPr>
          <w:rStyle w:val="Chard"/>
          <w:spacing w:val="-2"/>
          <w:rtl/>
        </w:rPr>
        <w:t xml:space="preserve"> </w:t>
      </w:r>
      <w:r w:rsidRPr="00CA000A">
        <w:rPr>
          <w:rStyle w:val="Chard"/>
          <w:rFonts w:hint="eastAsia"/>
          <w:spacing w:val="-2"/>
          <w:rtl/>
        </w:rPr>
        <w:t>رَبِّهِم</w:t>
      </w:r>
      <w:r w:rsidRPr="00CA000A">
        <w:rPr>
          <w:rStyle w:val="Chard"/>
          <w:spacing w:val="-2"/>
          <w:rtl/>
        </w:rPr>
        <w:t xml:space="preserve"> </w:t>
      </w:r>
      <w:r w:rsidRPr="00CA000A">
        <w:rPr>
          <w:rStyle w:val="Chard"/>
          <w:rFonts w:hint="eastAsia"/>
          <w:spacing w:val="-2"/>
          <w:rtl/>
        </w:rPr>
        <w:t>مُّش</w:t>
      </w:r>
      <w:r w:rsidRPr="00CA000A">
        <w:rPr>
          <w:rStyle w:val="Chard"/>
          <w:rFonts w:hint="cs"/>
          <w:spacing w:val="-2"/>
          <w:rtl/>
        </w:rPr>
        <w:t>ۡ</w:t>
      </w:r>
      <w:r w:rsidRPr="00CA000A">
        <w:rPr>
          <w:rStyle w:val="Chard"/>
          <w:rFonts w:hint="eastAsia"/>
          <w:spacing w:val="-2"/>
          <w:rtl/>
        </w:rPr>
        <w:t>فِقُونَ</w:t>
      </w:r>
      <w:r w:rsidRPr="00CA000A">
        <w:rPr>
          <w:rStyle w:val="Chard"/>
          <w:spacing w:val="-2"/>
          <w:rtl/>
        </w:rPr>
        <w:t xml:space="preserve"> </w:t>
      </w:r>
      <w:r w:rsidRPr="00CA000A">
        <w:rPr>
          <w:rStyle w:val="Chard"/>
          <w:rFonts w:hint="cs"/>
          <w:spacing w:val="-2"/>
          <w:rtl/>
        </w:rPr>
        <w:t>٢٧</w:t>
      </w:r>
      <w:r w:rsidRPr="00CA000A">
        <w:rPr>
          <w:rStyle w:val="Chard"/>
          <w:spacing w:val="-2"/>
          <w:rtl/>
        </w:rPr>
        <w:t xml:space="preserve"> </w:t>
      </w:r>
      <w:r w:rsidRPr="00CA000A">
        <w:rPr>
          <w:rStyle w:val="Chard"/>
          <w:rFonts w:hint="eastAsia"/>
          <w:spacing w:val="-2"/>
          <w:rtl/>
        </w:rPr>
        <w:t>إِنَّ</w:t>
      </w:r>
      <w:r w:rsidRPr="00CA000A">
        <w:rPr>
          <w:rStyle w:val="Chard"/>
          <w:spacing w:val="-2"/>
          <w:rtl/>
        </w:rPr>
        <w:t xml:space="preserve"> </w:t>
      </w:r>
      <w:r w:rsidRPr="00CA000A">
        <w:rPr>
          <w:rStyle w:val="Chard"/>
          <w:rFonts w:hint="eastAsia"/>
          <w:spacing w:val="-2"/>
          <w:rtl/>
        </w:rPr>
        <w:t>عَذَابَ</w:t>
      </w:r>
      <w:r w:rsidRPr="00CA000A">
        <w:rPr>
          <w:rStyle w:val="Chard"/>
          <w:spacing w:val="-2"/>
          <w:rtl/>
        </w:rPr>
        <w:t xml:space="preserve"> </w:t>
      </w:r>
      <w:r w:rsidRPr="00CA000A">
        <w:rPr>
          <w:rStyle w:val="Chard"/>
          <w:rFonts w:hint="eastAsia"/>
          <w:spacing w:val="-2"/>
          <w:rtl/>
        </w:rPr>
        <w:t>رَبِّهِم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غَي</w:t>
      </w:r>
      <w:r w:rsidRPr="00CA000A">
        <w:rPr>
          <w:rStyle w:val="Chard"/>
          <w:rFonts w:hint="cs"/>
          <w:spacing w:val="-2"/>
          <w:rtl/>
        </w:rPr>
        <w:t>ۡ</w:t>
      </w:r>
      <w:r w:rsidRPr="00CA000A">
        <w:rPr>
          <w:rStyle w:val="Chard"/>
          <w:rFonts w:hint="eastAsia"/>
          <w:spacing w:val="-2"/>
          <w:rtl/>
        </w:rPr>
        <w:t>رُ</w:t>
      </w:r>
      <w:r w:rsidRPr="00CA000A">
        <w:rPr>
          <w:rStyle w:val="Chard"/>
          <w:spacing w:val="-2"/>
          <w:rtl/>
        </w:rPr>
        <w:t xml:space="preserve"> </w:t>
      </w:r>
      <w:r w:rsidRPr="00CA000A">
        <w:rPr>
          <w:rStyle w:val="Chard"/>
          <w:rFonts w:hint="eastAsia"/>
          <w:spacing w:val="-2"/>
          <w:rtl/>
        </w:rPr>
        <w:t>مَأ</w:t>
      </w:r>
      <w:r w:rsidRPr="00CA000A">
        <w:rPr>
          <w:rStyle w:val="Chard"/>
          <w:rFonts w:hint="cs"/>
          <w:spacing w:val="-2"/>
          <w:rtl/>
        </w:rPr>
        <w:t>ۡ</w:t>
      </w:r>
      <w:r w:rsidRPr="00CA000A">
        <w:rPr>
          <w:rStyle w:val="Chard"/>
          <w:rFonts w:hint="eastAsia"/>
          <w:spacing w:val="-2"/>
          <w:rtl/>
        </w:rPr>
        <w:t>مُون</w:t>
      </w:r>
      <w:r w:rsidRPr="00CA000A">
        <w:rPr>
          <w:rStyle w:val="Chard"/>
          <w:rFonts w:hint="cs"/>
          <w:spacing w:val="-2"/>
          <w:rtl/>
        </w:rPr>
        <w:t>ٖ</w:t>
      </w:r>
      <w:r w:rsidRPr="00CA000A">
        <w:rPr>
          <w:rStyle w:val="Chard"/>
          <w:spacing w:val="-2"/>
          <w:rtl/>
        </w:rPr>
        <w:t xml:space="preserve"> </w:t>
      </w:r>
      <w:r w:rsidRPr="00CA000A">
        <w:rPr>
          <w:rStyle w:val="Chard"/>
          <w:rFonts w:hint="cs"/>
          <w:spacing w:val="-2"/>
          <w:rtl/>
        </w:rPr>
        <w:t>٢٨</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لِفُرُوجِهِم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حَ</w:t>
      </w:r>
      <w:r w:rsidRPr="00CA000A">
        <w:rPr>
          <w:rStyle w:val="Chard"/>
          <w:rFonts w:hint="cs"/>
          <w:spacing w:val="-2"/>
          <w:rtl/>
        </w:rPr>
        <w:t>ٰ</w:t>
      </w:r>
      <w:r w:rsidRPr="00CA000A">
        <w:rPr>
          <w:rStyle w:val="Chard"/>
          <w:rFonts w:hint="eastAsia"/>
          <w:spacing w:val="-2"/>
          <w:rtl/>
        </w:rPr>
        <w:t>فِظُونَ</w:t>
      </w:r>
      <w:r w:rsidRPr="00CA000A">
        <w:rPr>
          <w:rStyle w:val="Chard"/>
          <w:spacing w:val="-2"/>
          <w:rtl/>
        </w:rPr>
        <w:t xml:space="preserve"> </w:t>
      </w:r>
      <w:r w:rsidRPr="00CA000A">
        <w:rPr>
          <w:rStyle w:val="Chard"/>
          <w:rFonts w:hint="cs"/>
          <w:spacing w:val="-2"/>
          <w:rtl/>
        </w:rPr>
        <w:t>٢٩</w:t>
      </w:r>
      <w:r w:rsidRPr="00CA000A">
        <w:rPr>
          <w:rStyle w:val="Chard"/>
          <w:spacing w:val="-2"/>
          <w:rtl/>
        </w:rPr>
        <w:t xml:space="preserve"> </w:t>
      </w:r>
      <w:r w:rsidRPr="00CA000A">
        <w:rPr>
          <w:rStyle w:val="Chard"/>
          <w:rFonts w:hint="eastAsia"/>
          <w:spacing w:val="-2"/>
          <w:rtl/>
        </w:rPr>
        <w:t>إِلَّا</w:t>
      </w:r>
      <w:r w:rsidRPr="00CA000A">
        <w:rPr>
          <w:rStyle w:val="Chard"/>
          <w:spacing w:val="-2"/>
          <w:rtl/>
        </w:rPr>
        <w:t xml:space="preserve"> </w:t>
      </w:r>
      <w:r w:rsidRPr="00CA000A">
        <w:rPr>
          <w:rStyle w:val="Chard"/>
          <w:rFonts w:hint="eastAsia"/>
          <w:spacing w:val="-2"/>
          <w:rtl/>
        </w:rPr>
        <w:t>عَلَى</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أَز</w:t>
      </w:r>
      <w:r w:rsidRPr="00CA000A">
        <w:rPr>
          <w:rStyle w:val="Chard"/>
          <w:rFonts w:hint="cs"/>
          <w:spacing w:val="-2"/>
          <w:rtl/>
        </w:rPr>
        <w:t>ۡ</w:t>
      </w:r>
      <w:r w:rsidRPr="00CA000A">
        <w:rPr>
          <w:rStyle w:val="Chard"/>
          <w:rFonts w:hint="eastAsia"/>
          <w:spacing w:val="-2"/>
          <w:rtl/>
        </w:rPr>
        <w:t>وَ</w:t>
      </w:r>
      <w:r w:rsidRPr="00CA000A">
        <w:rPr>
          <w:rStyle w:val="Chard"/>
          <w:rFonts w:hint="cs"/>
          <w:spacing w:val="-2"/>
          <w:rtl/>
        </w:rPr>
        <w:t>ٰ</w:t>
      </w:r>
      <w:r w:rsidRPr="00CA000A">
        <w:rPr>
          <w:rStyle w:val="Chard"/>
          <w:rFonts w:hint="eastAsia"/>
          <w:spacing w:val="-2"/>
          <w:rtl/>
        </w:rPr>
        <w:t>جِهِم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أَو</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مَا</w:t>
      </w:r>
      <w:r w:rsidRPr="00CA000A">
        <w:rPr>
          <w:rStyle w:val="Chard"/>
          <w:spacing w:val="-2"/>
          <w:rtl/>
        </w:rPr>
        <w:t xml:space="preserve"> </w:t>
      </w:r>
      <w:r w:rsidRPr="00CA000A">
        <w:rPr>
          <w:rStyle w:val="Chard"/>
          <w:rFonts w:hint="eastAsia"/>
          <w:spacing w:val="-2"/>
          <w:rtl/>
        </w:rPr>
        <w:t>مَلَكَت</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أَي</w:t>
      </w:r>
      <w:r w:rsidRPr="00CA000A">
        <w:rPr>
          <w:rStyle w:val="Chard"/>
          <w:rFonts w:hint="cs"/>
          <w:spacing w:val="-2"/>
          <w:rtl/>
        </w:rPr>
        <w:t>ۡ</w:t>
      </w:r>
      <w:r w:rsidRPr="00CA000A">
        <w:rPr>
          <w:rStyle w:val="Chard"/>
          <w:rFonts w:hint="eastAsia"/>
          <w:spacing w:val="-2"/>
          <w:rtl/>
        </w:rPr>
        <w:t>مَ</w:t>
      </w:r>
      <w:r w:rsidRPr="00CA000A">
        <w:rPr>
          <w:rStyle w:val="Chard"/>
          <w:rFonts w:hint="cs"/>
          <w:spacing w:val="-2"/>
          <w:rtl/>
        </w:rPr>
        <w:t>ٰ</w:t>
      </w:r>
      <w:r w:rsidRPr="00CA000A">
        <w:rPr>
          <w:rStyle w:val="Chard"/>
          <w:rFonts w:hint="eastAsia"/>
          <w:spacing w:val="-2"/>
          <w:rtl/>
        </w:rPr>
        <w:t>نُهُم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فَإِنَّهُم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غَي</w:t>
      </w:r>
      <w:r w:rsidRPr="00CA000A">
        <w:rPr>
          <w:rStyle w:val="Chard"/>
          <w:rFonts w:hint="cs"/>
          <w:spacing w:val="-2"/>
          <w:rtl/>
        </w:rPr>
        <w:t>ۡ</w:t>
      </w:r>
      <w:r w:rsidRPr="00CA000A">
        <w:rPr>
          <w:rStyle w:val="Chard"/>
          <w:rFonts w:hint="eastAsia"/>
          <w:spacing w:val="-2"/>
          <w:rtl/>
        </w:rPr>
        <w:t>رُ</w:t>
      </w:r>
      <w:r w:rsidRPr="00CA000A">
        <w:rPr>
          <w:rStyle w:val="Chard"/>
          <w:spacing w:val="-2"/>
          <w:rtl/>
        </w:rPr>
        <w:t xml:space="preserve"> </w:t>
      </w:r>
      <w:r w:rsidRPr="00CA000A">
        <w:rPr>
          <w:rStyle w:val="Chard"/>
          <w:rFonts w:hint="eastAsia"/>
          <w:spacing w:val="-2"/>
          <w:rtl/>
        </w:rPr>
        <w:t>مَلُومِينَ</w:t>
      </w:r>
      <w:r w:rsidRPr="00CA000A">
        <w:rPr>
          <w:rStyle w:val="Chard"/>
          <w:spacing w:val="-2"/>
          <w:rtl/>
        </w:rPr>
        <w:t xml:space="preserve"> </w:t>
      </w:r>
      <w:r w:rsidRPr="00CA000A">
        <w:rPr>
          <w:rStyle w:val="Chard"/>
          <w:rFonts w:hint="cs"/>
          <w:spacing w:val="-2"/>
          <w:rtl/>
        </w:rPr>
        <w:t>٣٠</w:t>
      </w:r>
      <w:r w:rsidRPr="00CA000A">
        <w:rPr>
          <w:rStyle w:val="Chard"/>
          <w:spacing w:val="-2"/>
          <w:rtl/>
        </w:rPr>
        <w:t xml:space="preserve"> </w:t>
      </w:r>
      <w:r w:rsidRPr="00CA000A">
        <w:rPr>
          <w:rStyle w:val="Chard"/>
          <w:rFonts w:hint="eastAsia"/>
          <w:spacing w:val="-2"/>
          <w:rtl/>
        </w:rPr>
        <w:t>فَمَنِ</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ب</w:t>
      </w:r>
      <w:r w:rsidRPr="00CA000A">
        <w:rPr>
          <w:rStyle w:val="Chard"/>
          <w:rFonts w:hint="cs"/>
          <w:spacing w:val="-2"/>
          <w:rtl/>
        </w:rPr>
        <w:t>ۡ</w:t>
      </w:r>
      <w:r w:rsidRPr="00CA000A">
        <w:rPr>
          <w:rStyle w:val="Chard"/>
          <w:rFonts w:hint="eastAsia"/>
          <w:spacing w:val="-2"/>
          <w:rtl/>
        </w:rPr>
        <w:t>تَغَى</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وَرَا</w:t>
      </w:r>
      <w:r w:rsidRPr="00CA000A">
        <w:rPr>
          <w:rStyle w:val="Chard"/>
          <w:rFonts w:hint="cs"/>
          <w:spacing w:val="-2"/>
          <w:rtl/>
        </w:rPr>
        <w:t>ٓ</w:t>
      </w:r>
      <w:r w:rsidRPr="00CA000A">
        <w:rPr>
          <w:rStyle w:val="Chard"/>
          <w:rFonts w:hint="eastAsia"/>
          <w:spacing w:val="-2"/>
          <w:rtl/>
        </w:rPr>
        <w:t>ءَ</w:t>
      </w:r>
      <w:r w:rsidRPr="00CA000A">
        <w:rPr>
          <w:rStyle w:val="Chard"/>
          <w:spacing w:val="-2"/>
          <w:rtl/>
        </w:rPr>
        <w:t xml:space="preserve"> </w:t>
      </w:r>
      <w:r w:rsidRPr="00CA000A">
        <w:rPr>
          <w:rStyle w:val="Chard"/>
          <w:rFonts w:hint="eastAsia"/>
          <w:spacing w:val="-2"/>
          <w:rtl/>
        </w:rPr>
        <w:t>ذَ</w:t>
      </w:r>
      <w:r w:rsidRPr="00CA000A">
        <w:rPr>
          <w:rStyle w:val="Chard"/>
          <w:rFonts w:hint="cs"/>
          <w:spacing w:val="-2"/>
          <w:rtl/>
        </w:rPr>
        <w:t>ٰ</w:t>
      </w:r>
      <w:r w:rsidRPr="00CA000A">
        <w:rPr>
          <w:rStyle w:val="Chard"/>
          <w:rFonts w:hint="eastAsia"/>
          <w:spacing w:val="-2"/>
          <w:rtl/>
        </w:rPr>
        <w:t>لِكَ</w:t>
      </w:r>
      <w:r w:rsidRPr="00CA000A">
        <w:rPr>
          <w:rStyle w:val="Chard"/>
          <w:spacing w:val="-2"/>
          <w:rtl/>
        </w:rPr>
        <w:t xml:space="preserve"> </w:t>
      </w:r>
      <w:r w:rsidRPr="00CA000A">
        <w:rPr>
          <w:rStyle w:val="Chard"/>
          <w:rFonts w:hint="eastAsia"/>
          <w:spacing w:val="-2"/>
          <w:rtl/>
        </w:rPr>
        <w:t>فَأُوْلَ</w:t>
      </w:r>
      <w:r w:rsidRPr="00CA000A">
        <w:rPr>
          <w:rStyle w:val="Chard"/>
          <w:rFonts w:hint="cs"/>
          <w:spacing w:val="-2"/>
          <w:rtl/>
        </w:rPr>
        <w:t>ٰٓ</w:t>
      </w:r>
      <w:r w:rsidRPr="00CA000A">
        <w:rPr>
          <w:rStyle w:val="Chard"/>
          <w:rFonts w:hint="eastAsia"/>
          <w:spacing w:val="-2"/>
          <w:rtl/>
        </w:rPr>
        <w:t>ئِكَ</w:t>
      </w:r>
      <w:r w:rsidRPr="00CA000A">
        <w:rPr>
          <w:rStyle w:val="Chard"/>
          <w:spacing w:val="-2"/>
          <w:rtl/>
        </w:rPr>
        <w:t xml:space="preserve"> </w:t>
      </w:r>
      <w:r w:rsidRPr="00CA000A">
        <w:rPr>
          <w:rStyle w:val="Chard"/>
          <w:rFonts w:hint="eastAsia"/>
          <w:spacing w:val="-2"/>
          <w:rtl/>
        </w:rPr>
        <w:t>هُمُ</w:t>
      </w:r>
      <w:r w:rsidRPr="00CA000A">
        <w:rPr>
          <w:rStyle w:val="Chard"/>
          <w:spacing w:val="-2"/>
          <w:rtl/>
        </w:rPr>
        <w:t xml:space="preserve"> </w:t>
      </w:r>
      <w:r w:rsidRPr="00CA000A">
        <w:rPr>
          <w:rStyle w:val="Chard"/>
          <w:rFonts w:hint="cs"/>
          <w:spacing w:val="-2"/>
          <w:rtl/>
        </w:rPr>
        <w:t>ٱ</w:t>
      </w:r>
      <w:r w:rsidRPr="00CA000A">
        <w:rPr>
          <w:rStyle w:val="Chard"/>
          <w:rFonts w:hint="eastAsia"/>
          <w:spacing w:val="-2"/>
          <w:rtl/>
        </w:rPr>
        <w:t>ل</w:t>
      </w:r>
      <w:r w:rsidRPr="00CA000A">
        <w:rPr>
          <w:rStyle w:val="Chard"/>
          <w:rFonts w:hint="cs"/>
          <w:spacing w:val="-2"/>
          <w:rtl/>
        </w:rPr>
        <w:t>ۡ</w:t>
      </w:r>
      <w:r w:rsidRPr="00CA000A">
        <w:rPr>
          <w:rStyle w:val="Chard"/>
          <w:rFonts w:hint="eastAsia"/>
          <w:spacing w:val="-2"/>
          <w:rtl/>
        </w:rPr>
        <w:t>عَادُونَ</w:t>
      </w:r>
      <w:r w:rsidRPr="00CA000A">
        <w:rPr>
          <w:rStyle w:val="Chard"/>
          <w:spacing w:val="-2"/>
          <w:rtl/>
        </w:rPr>
        <w:t xml:space="preserve"> </w:t>
      </w:r>
      <w:r w:rsidRPr="00CA000A">
        <w:rPr>
          <w:rStyle w:val="Chard"/>
          <w:rFonts w:hint="cs"/>
          <w:spacing w:val="-2"/>
          <w:rtl/>
        </w:rPr>
        <w:t>٣١</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لِأَمَ</w:t>
      </w:r>
      <w:r w:rsidRPr="00CA000A">
        <w:rPr>
          <w:rStyle w:val="Chard"/>
          <w:rFonts w:hint="cs"/>
          <w:spacing w:val="-2"/>
          <w:rtl/>
        </w:rPr>
        <w:t>ٰ</w:t>
      </w:r>
      <w:r w:rsidRPr="00CA000A">
        <w:rPr>
          <w:rStyle w:val="Chard"/>
          <w:rFonts w:hint="eastAsia"/>
          <w:spacing w:val="-2"/>
          <w:rtl/>
        </w:rPr>
        <w:t>نَ</w:t>
      </w:r>
      <w:r w:rsidRPr="00CA000A">
        <w:rPr>
          <w:rStyle w:val="Chard"/>
          <w:rFonts w:hint="cs"/>
          <w:spacing w:val="-2"/>
          <w:rtl/>
        </w:rPr>
        <w:t>ٰ</w:t>
      </w:r>
      <w:r w:rsidRPr="00CA000A">
        <w:rPr>
          <w:rStyle w:val="Chard"/>
          <w:rFonts w:hint="eastAsia"/>
          <w:spacing w:val="-2"/>
          <w:rtl/>
        </w:rPr>
        <w:t>تِهِم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وَعَه</w:t>
      </w:r>
      <w:r w:rsidRPr="00CA000A">
        <w:rPr>
          <w:rStyle w:val="Chard"/>
          <w:rFonts w:hint="cs"/>
          <w:spacing w:val="-2"/>
          <w:rtl/>
        </w:rPr>
        <w:t>ۡ</w:t>
      </w:r>
      <w:r w:rsidRPr="00CA000A">
        <w:rPr>
          <w:rStyle w:val="Chard"/>
          <w:rFonts w:hint="eastAsia"/>
          <w:spacing w:val="-2"/>
          <w:rtl/>
        </w:rPr>
        <w:t>دِهِم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رَ</w:t>
      </w:r>
      <w:r w:rsidRPr="00CA000A">
        <w:rPr>
          <w:rStyle w:val="Chard"/>
          <w:rFonts w:hint="cs"/>
          <w:spacing w:val="-2"/>
          <w:rtl/>
        </w:rPr>
        <w:t>ٰ</w:t>
      </w:r>
      <w:r w:rsidRPr="00CA000A">
        <w:rPr>
          <w:rStyle w:val="Chard"/>
          <w:rFonts w:hint="eastAsia"/>
          <w:spacing w:val="-2"/>
          <w:rtl/>
        </w:rPr>
        <w:t>عُونَ</w:t>
      </w:r>
      <w:r w:rsidRPr="00CA000A">
        <w:rPr>
          <w:rStyle w:val="Chard"/>
          <w:spacing w:val="-2"/>
          <w:rtl/>
        </w:rPr>
        <w:t xml:space="preserve"> </w:t>
      </w:r>
      <w:r w:rsidRPr="00CA000A">
        <w:rPr>
          <w:rStyle w:val="Chard"/>
          <w:rFonts w:hint="cs"/>
          <w:spacing w:val="-2"/>
          <w:rtl/>
        </w:rPr>
        <w:t>٣٢</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هُم</w:t>
      </w:r>
      <w:r w:rsidRPr="00CA000A">
        <w:rPr>
          <w:rStyle w:val="Chard"/>
          <w:spacing w:val="-2"/>
          <w:rtl/>
        </w:rPr>
        <w:t xml:space="preserve"> </w:t>
      </w:r>
      <w:r w:rsidRPr="00CA000A">
        <w:rPr>
          <w:rStyle w:val="Chard"/>
          <w:rFonts w:hint="eastAsia"/>
          <w:spacing w:val="-2"/>
          <w:rtl/>
        </w:rPr>
        <w:t>بِشَهَ</w:t>
      </w:r>
      <w:r w:rsidRPr="00CA000A">
        <w:rPr>
          <w:rStyle w:val="Chard"/>
          <w:rFonts w:hint="cs"/>
          <w:spacing w:val="-2"/>
          <w:rtl/>
        </w:rPr>
        <w:t>ٰ</w:t>
      </w:r>
      <w:r w:rsidRPr="00CA000A">
        <w:rPr>
          <w:rStyle w:val="Chard"/>
          <w:rFonts w:hint="eastAsia"/>
          <w:spacing w:val="-2"/>
          <w:rtl/>
        </w:rPr>
        <w:t>دَ</w:t>
      </w:r>
      <w:r w:rsidRPr="00CA000A">
        <w:rPr>
          <w:rStyle w:val="Chard"/>
          <w:rFonts w:hint="cs"/>
          <w:spacing w:val="-2"/>
          <w:rtl/>
        </w:rPr>
        <w:t>ٰ</w:t>
      </w:r>
      <w:r w:rsidRPr="00CA000A">
        <w:rPr>
          <w:rStyle w:val="Chard"/>
          <w:rFonts w:hint="eastAsia"/>
          <w:spacing w:val="-2"/>
          <w:rtl/>
        </w:rPr>
        <w:t>تِهِم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قَا</w:t>
      </w:r>
      <w:r w:rsidRPr="00CA000A">
        <w:rPr>
          <w:rStyle w:val="Chard"/>
          <w:rFonts w:hint="cs"/>
          <w:spacing w:val="-2"/>
          <w:rtl/>
        </w:rPr>
        <w:t>ٓ</w:t>
      </w:r>
      <w:r w:rsidRPr="00CA000A">
        <w:rPr>
          <w:rStyle w:val="Chard"/>
          <w:rFonts w:hint="eastAsia"/>
          <w:spacing w:val="-2"/>
          <w:rtl/>
        </w:rPr>
        <w:t>ئِمُونَ</w:t>
      </w:r>
      <w:r w:rsidRPr="00CA000A">
        <w:rPr>
          <w:rStyle w:val="Chard"/>
          <w:spacing w:val="-2"/>
          <w:rtl/>
        </w:rPr>
        <w:t xml:space="preserve"> </w:t>
      </w:r>
      <w:r w:rsidRPr="00CA000A">
        <w:rPr>
          <w:rStyle w:val="Chard"/>
          <w:rFonts w:hint="cs"/>
          <w:spacing w:val="-2"/>
          <w:rtl/>
        </w:rPr>
        <w:t>٣٣</w:t>
      </w:r>
      <w:r w:rsidRPr="00CA000A">
        <w:rPr>
          <w:rStyle w:val="Chard"/>
          <w:spacing w:val="-2"/>
          <w:rtl/>
        </w:rPr>
        <w:t xml:space="preserve"> </w:t>
      </w:r>
      <w:r w:rsidRPr="00CA000A">
        <w:rPr>
          <w:rStyle w:val="Chard"/>
          <w:rFonts w:hint="eastAsia"/>
          <w:spacing w:val="-2"/>
          <w:rtl/>
        </w:rPr>
        <w:t>وَ</w:t>
      </w:r>
      <w:r w:rsidRPr="00CA000A">
        <w:rPr>
          <w:rStyle w:val="Chard"/>
          <w:rFonts w:hint="cs"/>
          <w:spacing w:val="-2"/>
          <w:rtl/>
        </w:rPr>
        <w:t>ٱ</w:t>
      </w:r>
      <w:r w:rsidRPr="00CA000A">
        <w:rPr>
          <w:rStyle w:val="Chard"/>
          <w:rFonts w:hint="eastAsia"/>
          <w:spacing w:val="-2"/>
          <w:rtl/>
        </w:rPr>
        <w:t>لَّذِينَ</w:t>
      </w:r>
      <w:r w:rsidRPr="00CA000A">
        <w:rPr>
          <w:rStyle w:val="Chard"/>
          <w:spacing w:val="-2"/>
          <w:rtl/>
        </w:rPr>
        <w:t xml:space="preserve"> </w:t>
      </w:r>
      <w:r w:rsidRPr="00CA000A">
        <w:rPr>
          <w:rStyle w:val="Chard"/>
          <w:rFonts w:hint="eastAsia"/>
          <w:spacing w:val="-2"/>
          <w:rtl/>
        </w:rPr>
        <w:t>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عَلَى</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صَلَاتِهِم</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يُحَافِظُونَ</w:t>
      </w:r>
      <w:r w:rsidRPr="00CA000A">
        <w:rPr>
          <w:rStyle w:val="Chard"/>
          <w:spacing w:val="-2"/>
          <w:rtl/>
        </w:rPr>
        <w:t xml:space="preserve"> </w:t>
      </w:r>
      <w:r w:rsidRPr="00CA000A">
        <w:rPr>
          <w:rStyle w:val="Chard"/>
          <w:rFonts w:hint="cs"/>
          <w:spacing w:val="-2"/>
          <w:rtl/>
        </w:rPr>
        <w:t>٣٤</w:t>
      </w:r>
      <w:r w:rsidRPr="00CA000A">
        <w:rPr>
          <w:rStyle w:val="Chard"/>
          <w:spacing w:val="-2"/>
          <w:rtl/>
        </w:rPr>
        <w:t xml:space="preserve"> </w:t>
      </w:r>
      <w:r w:rsidRPr="00CA000A">
        <w:rPr>
          <w:rStyle w:val="Chard"/>
          <w:rFonts w:hint="eastAsia"/>
          <w:spacing w:val="-2"/>
          <w:rtl/>
        </w:rPr>
        <w:t>أُوْلَ</w:t>
      </w:r>
      <w:r w:rsidRPr="00CA000A">
        <w:rPr>
          <w:rStyle w:val="Chard"/>
          <w:rFonts w:hint="cs"/>
          <w:spacing w:val="-2"/>
          <w:rtl/>
        </w:rPr>
        <w:t>ٰٓ</w:t>
      </w:r>
      <w:r w:rsidRPr="00CA000A">
        <w:rPr>
          <w:rStyle w:val="Chard"/>
          <w:rFonts w:hint="eastAsia"/>
          <w:spacing w:val="-2"/>
          <w:rtl/>
        </w:rPr>
        <w:t>ئِكَ</w:t>
      </w:r>
      <w:r w:rsidRPr="00CA000A">
        <w:rPr>
          <w:rStyle w:val="Chard"/>
          <w:spacing w:val="-2"/>
          <w:rtl/>
        </w:rPr>
        <w:t xml:space="preserve"> </w:t>
      </w:r>
      <w:r w:rsidRPr="00CA000A">
        <w:rPr>
          <w:rStyle w:val="Chard"/>
          <w:rFonts w:hint="eastAsia"/>
          <w:spacing w:val="-2"/>
          <w:rtl/>
        </w:rPr>
        <w:t>فِي</w:t>
      </w:r>
      <w:r w:rsidRPr="00CA000A">
        <w:rPr>
          <w:rStyle w:val="Chard"/>
          <w:spacing w:val="-2"/>
          <w:rtl/>
        </w:rPr>
        <w:t xml:space="preserve"> </w:t>
      </w:r>
      <w:r w:rsidRPr="00CA000A">
        <w:rPr>
          <w:rStyle w:val="Chard"/>
          <w:rFonts w:hint="eastAsia"/>
          <w:spacing w:val="-2"/>
          <w:rtl/>
        </w:rPr>
        <w:t>جَنَّ</w:t>
      </w:r>
      <w:r w:rsidRPr="00CA000A">
        <w:rPr>
          <w:rStyle w:val="Chard"/>
          <w:rFonts w:hint="cs"/>
          <w:spacing w:val="-2"/>
          <w:rtl/>
        </w:rPr>
        <w:t>ٰ</w:t>
      </w:r>
      <w:r w:rsidRPr="00CA000A">
        <w:rPr>
          <w:rStyle w:val="Chard"/>
          <w:rFonts w:hint="eastAsia"/>
          <w:spacing w:val="-2"/>
          <w:rtl/>
        </w:rPr>
        <w:t>ت</w:t>
      </w:r>
      <w:r w:rsidRPr="00CA000A">
        <w:rPr>
          <w:rStyle w:val="Chard"/>
          <w:rFonts w:hint="cs"/>
          <w:spacing w:val="-2"/>
          <w:rtl/>
        </w:rPr>
        <w:t>ٖ</w:t>
      </w:r>
      <w:r w:rsidRPr="00CA000A">
        <w:rPr>
          <w:rStyle w:val="Chard"/>
          <w:spacing w:val="-2"/>
          <w:rtl/>
        </w:rPr>
        <w:t xml:space="preserve"> </w:t>
      </w:r>
      <w:r w:rsidRPr="00CA000A">
        <w:rPr>
          <w:rStyle w:val="Chard"/>
          <w:rFonts w:hint="eastAsia"/>
          <w:spacing w:val="-2"/>
          <w:rtl/>
        </w:rPr>
        <w:t>مُّك</w:t>
      </w:r>
      <w:r w:rsidRPr="00CA000A">
        <w:rPr>
          <w:rStyle w:val="Chard"/>
          <w:rFonts w:hint="cs"/>
          <w:spacing w:val="-2"/>
          <w:rtl/>
        </w:rPr>
        <w:t>ۡ</w:t>
      </w:r>
      <w:r w:rsidRPr="00CA000A">
        <w:rPr>
          <w:rStyle w:val="Chard"/>
          <w:rFonts w:hint="eastAsia"/>
          <w:spacing w:val="-2"/>
          <w:rtl/>
        </w:rPr>
        <w:t>رَمُونَ</w:t>
      </w:r>
      <w:r w:rsidRPr="00CA000A">
        <w:rPr>
          <w:rStyle w:val="Chard"/>
          <w:spacing w:val="-2"/>
          <w:rtl/>
        </w:rPr>
        <w:t xml:space="preserve"> </w:t>
      </w:r>
      <w:r w:rsidRPr="00CA000A">
        <w:rPr>
          <w:rStyle w:val="Chard"/>
          <w:rFonts w:hint="cs"/>
          <w:spacing w:val="-2"/>
          <w:rtl/>
        </w:rPr>
        <w:t>٣٥</w:t>
      </w:r>
      <w:r w:rsidRPr="00CA000A">
        <w:rPr>
          <w:rFonts w:ascii="Traditional Arabic" w:hAnsi="Traditional Arabic" w:cs="Traditional Arabic"/>
          <w:spacing w:val="-2"/>
          <w:rtl/>
        </w:rPr>
        <w:t>﴾</w:t>
      </w:r>
      <w:r w:rsidRPr="00CA000A">
        <w:rPr>
          <w:rFonts w:hint="cs"/>
          <w:spacing w:val="-2"/>
          <w:rtl/>
        </w:rPr>
        <w:t xml:space="preserve"> </w:t>
      </w:r>
      <w:r w:rsidRPr="00CA000A">
        <w:rPr>
          <w:rStyle w:val="Char6"/>
          <w:rFonts w:hint="cs"/>
          <w:spacing w:val="-2"/>
          <w:rtl/>
        </w:rPr>
        <w:t>[المعارج: 19]</w:t>
      </w:r>
      <w:r w:rsidRPr="00CA000A">
        <w:rPr>
          <w:rFonts w:hint="cs"/>
          <w:spacing w:val="-2"/>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«همانا انسان بسیار ناشکیبا آفریده شده است (19) آن‌گاه که ضرری به او رسد بی‌تابی کند (20) و چون خوبی به او رسد بخیلی نماید (21) مگر نمازگزاران (22) همان کسانی که بر نمازشان پایندند (23) و کسانی که در اموال‌شان حقی معین است (24) برای درخواست کننده و بینوا (25) و کسانی که روز جزا را باور دارند (26) و کسانی که از عذاب پروردگارشان بیمناکند (27) (زیرا) بدون شک عذاب پروردگارشان ایمنی ناپذیر است (28) و کسانی که شرمگاه خویش را نگاه دارندگانند (29) مگر از همسران خود یا کنیزان‌شان، پس همانا آنان (در این دو صورت) نکوهش ناپذیرند. (30) آنگاه هر</w:t>
      </w:r>
      <w:r w:rsidR="006900F9">
        <w:rPr>
          <w:rFonts w:hint="cs"/>
          <w:rtl/>
        </w:rPr>
        <w:t xml:space="preserve"> </w:t>
      </w:r>
      <w:r>
        <w:rPr>
          <w:rFonts w:hint="cs"/>
          <w:rtl/>
        </w:rPr>
        <w:t xml:space="preserve">کس که جز آن را بجوید پس آنان همان تجاوز کارانند (31) و کسانی که بر امانت‌ها و پیمان‌شان رعایت کنندگانند (32) و کسانی که به گواهی خویش پایبند هستند (33) و کسانی که بر نمازشان محافظت می‌کنند (34) آنان در بوستان‌هایی </w:t>
      </w:r>
      <w:r w:rsidR="006900F9">
        <w:rPr>
          <w:rFonts w:hint="cs"/>
          <w:rtl/>
        </w:rPr>
        <w:t>(</w:t>
      </w:r>
      <w:r>
        <w:rPr>
          <w:rFonts w:hint="cs"/>
          <w:rtl/>
        </w:rPr>
        <w:t>از بهشت</w:t>
      </w:r>
      <w:r w:rsidR="006900F9">
        <w:rPr>
          <w:rFonts w:hint="cs"/>
          <w:rtl/>
        </w:rPr>
        <w:t>)</w:t>
      </w:r>
      <w:r>
        <w:rPr>
          <w:rFonts w:hint="cs"/>
          <w:rtl/>
        </w:rPr>
        <w:t xml:space="preserve"> گرامی داشته شوند (35)».</w:t>
      </w:r>
    </w:p>
    <w:p w:rsidR="00D30CA0" w:rsidRDefault="00D30CA0" w:rsidP="00D30CA0">
      <w:pPr>
        <w:pStyle w:val="a9"/>
        <w:rPr>
          <w:rtl/>
        </w:rPr>
      </w:pPr>
      <w:r>
        <w:rPr>
          <w:rFonts w:hint="cs"/>
          <w:rtl/>
        </w:rPr>
        <w:t>توضیحات:</w:t>
      </w:r>
    </w:p>
    <w:p w:rsidR="00D30CA0" w:rsidRDefault="00D30CA0" w:rsidP="00A20D3A">
      <w:pPr>
        <w:pStyle w:val="a8"/>
        <w:rPr>
          <w:rtl/>
        </w:rPr>
      </w:pPr>
      <w:r>
        <w:rPr>
          <w:rFonts w:ascii="Traditional Arabic" w:hAnsi="Traditional Arabic" w:cs="Traditional Arabic"/>
          <w:rtl/>
        </w:rPr>
        <w:t>﴿</w:t>
      </w:r>
      <w:r w:rsidRPr="00B62F1C">
        <w:rPr>
          <w:rStyle w:val="Chard"/>
          <w:rFonts w:hint="eastAsia"/>
          <w:rtl/>
        </w:rPr>
        <w:t>هَلُوعًا</w:t>
      </w:r>
      <w:r>
        <w:rPr>
          <w:rFonts w:ascii="Traditional Arabic" w:hAnsi="Traditional Arabic" w:cs="Traditional Arabic"/>
          <w:rtl/>
        </w:rPr>
        <w:t>﴾</w:t>
      </w:r>
      <w:r>
        <w:rPr>
          <w:rFonts w:hint="cs"/>
          <w:rtl/>
        </w:rPr>
        <w:t xml:space="preserve"> (هلع): شدت حرص و بی‌تابی زیاد، در دو آیه‌ی بعد به تشریح این ویژگی می‌پردازد</w:t>
      </w:r>
      <w:r w:rsidRPr="00A52D69">
        <w:rPr>
          <w:rFonts w:hint="cs"/>
          <w:rtl/>
        </w:rPr>
        <w:t xml:space="preserve">. </w:t>
      </w:r>
      <w:r>
        <w:rPr>
          <w:rFonts w:ascii="Traditional Arabic" w:hAnsi="Traditional Arabic" w:cs="Traditional Arabic"/>
          <w:rtl/>
        </w:rPr>
        <w:t>﴿</w:t>
      </w:r>
      <w:r w:rsidRPr="00B62F1C">
        <w:rPr>
          <w:rStyle w:val="Chard"/>
          <w:rFonts w:hint="eastAsia"/>
          <w:rtl/>
        </w:rPr>
        <w:t>جَزُوع</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زیاد جزع و فزع کننده، بی‌تاب و ناشکیب در مقابل سختی‌ها و ضررها. </w:t>
      </w:r>
      <w:r>
        <w:rPr>
          <w:rFonts w:ascii="Traditional Arabic" w:hAnsi="Traditional Arabic" w:cs="Traditional Arabic"/>
          <w:rtl/>
        </w:rPr>
        <w:t>﴿</w:t>
      </w:r>
      <w:r w:rsidRPr="00B62F1C">
        <w:rPr>
          <w:rStyle w:val="Chard"/>
          <w:rFonts w:hint="eastAsia"/>
          <w:rtl/>
        </w:rPr>
        <w:t>مَنُوعًا</w:t>
      </w:r>
      <w:r>
        <w:rPr>
          <w:rFonts w:ascii="Traditional Arabic" w:hAnsi="Traditional Arabic" w:cs="Traditional Arabic"/>
          <w:rtl/>
        </w:rPr>
        <w:t>﴾</w:t>
      </w:r>
      <w:r>
        <w:rPr>
          <w:rFonts w:hint="cs"/>
          <w:rtl/>
        </w:rPr>
        <w:t xml:space="preserve">: بسیار ممانعت کننده و بخیل، واژه‌ی </w:t>
      </w:r>
      <w:r w:rsidRPr="00A20D3A">
        <w:rPr>
          <w:rtl/>
        </w:rPr>
        <w:t>«</w:t>
      </w:r>
      <w:r>
        <w:rPr>
          <w:rFonts w:hint="cs"/>
          <w:rtl/>
        </w:rPr>
        <w:t>جَزوع و مَنوع</w:t>
      </w:r>
      <w:r w:rsidRPr="00A20D3A">
        <w:rPr>
          <w:rtl/>
        </w:rPr>
        <w:t>»</w:t>
      </w:r>
      <w:r>
        <w:rPr>
          <w:rFonts w:hint="cs"/>
          <w:rtl/>
        </w:rPr>
        <w:t xml:space="preserve"> از لحاظ إعرابی حال مقدره برای ضمیر مستتر در </w:t>
      </w:r>
      <w:r w:rsidRPr="00C25160">
        <w:rPr>
          <w:rFonts w:hint="cs"/>
          <w:rtl/>
        </w:rPr>
        <w:t>«</w:t>
      </w:r>
      <w:r>
        <w:rPr>
          <w:rFonts w:hint="cs"/>
          <w:rtl/>
        </w:rPr>
        <w:t>هَلوعاً</w:t>
      </w:r>
      <w:r w:rsidRPr="00C25160">
        <w:rPr>
          <w:rFonts w:hint="cs"/>
          <w:rtl/>
        </w:rPr>
        <w:t>»</w:t>
      </w:r>
      <w:r>
        <w:rPr>
          <w:rFonts w:hint="cs"/>
          <w:rtl/>
        </w:rPr>
        <w:t xml:space="preserve"> می‌باشند. </w:t>
      </w:r>
      <w:r>
        <w:rPr>
          <w:rFonts w:ascii="Traditional Arabic" w:hAnsi="Traditional Arabic" w:cs="Traditional Arabic"/>
          <w:rtl/>
        </w:rPr>
        <w:t>﴿</w:t>
      </w:r>
      <w:r w:rsidRPr="00B62F1C">
        <w:rPr>
          <w:rStyle w:val="Chard"/>
          <w:rFonts w:hint="eastAsia"/>
          <w:rtl/>
        </w:rPr>
        <w:t>إِلَّا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مُصَلِّينَ</w:t>
      </w:r>
      <w:r>
        <w:rPr>
          <w:rFonts w:ascii="Traditional Arabic" w:hAnsi="Traditional Arabic" w:cs="Traditional Arabic"/>
          <w:rtl/>
        </w:rPr>
        <w:t>﴾</w:t>
      </w:r>
      <w:r>
        <w:rPr>
          <w:rFonts w:hint="cs"/>
          <w:rtl/>
        </w:rPr>
        <w:t>: مگر نمازگزارانی که خداوند</w:t>
      </w:r>
      <w:r w:rsidR="006F2FD0" w:rsidRPr="006F2FD0">
        <w:rPr>
          <w:rFonts w:hint="cs"/>
          <w:rtl/>
        </w:rPr>
        <w:t xml:space="preserve"> آن‌ها </w:t>
      </w:r>
      <w:r>
        <w:rPr>
          <w:rFonts w:hint="cs"/>
          <w:rtl/>
        </w:rPr>
        <w:t>را از صفات مذموم به دور داشته و توفیق هدایت و خوبی را به</w:t>
      </w:r>
      <w:r w:rsidR="006F2FD0" w:rsidRPr="006F2FD0">
        <w:rPr>
          <w:rFonts w:hint="cs"/>
          <w:rtl/>
        </w:rPr>
        <w:t xml:space="preserve"> آن‌ها </w:t>
      </w:r>
      <w:r>
        <w:rPr>
          <w:rFonts w:hint="cs"/>
          <w:rtl/>
        </w:rPr>
        <w:t xml:space="preserve">عنایت نموده است و دارای اوصافی حقیقی هستند که خداوند هشت مورد آن را در ادامه ذکر می‌نماید. </w:t>
      </w:r>
      <w:r>
        <w:rPr>
          <w:rFonts w:ascii="Traditional Arabic" w:hAnsi="Traditional Arabic" w:cs="Traditional Arabic"/>
          <w:rtl/>
        </w:rPr>
        <w:t>﴿</w:t>
      </w:r>
      <w:r w:rsidRPr="00B62F1C">
        <w:rPr>
          <w:rStyle w:val="Chard"/>
          <w:rFonts w:hint="eastAsia"/>
          <w:rtl/>
        </w:rPr>
        <w:t>دَا</w:t>
      </w:r>
      <w:r w:rsidRPr="00B62F1C">
        <w:rPr>
          <w:rStyle w:val="Chard"/>
          <w:rFonts w:hint="cs"/>
          <w:rtl/>
        </w:rPr>
        <w:t>ٓ</w:t>
      </w:r>
      <w:r w:rsidRPr="00B62F1C">
        <w:rPr>
          <w:rStyle w:val="Chard"/>
          <w:rFonts w:hint="eastAsia"/>
          <w:rtl/>
        </w:rPr>
        <w:t>ئِمُونَ</w:t>
      </w:r>
      <w:r>
        <w:rPr>
          <w:rFonts w:ascii="Traditional Arabic" w:hAnsi="Traditional Arabic" w:cs="Traditional Arabic"/>
          <w:rtl/>
        </w:rPr>
        <w:t>﴾</w:t>
      </w:r>
      <w:r>
        <w:rPr>
          <w:rFonts w:hint="cs"/>
          <w:rtl/>
        </w:rPr>
        <w:t xml:space="preserve">: مداومت دارند، یعنی بر أدای نماز در وقت خود پایبند هستند و هیچ گاه آن را به تعویق نمی‌اندازند. </w:t>
      </w:r>
      <w:r>
        <w:rPr>
          <w:rFonts w:ascii="Traditional Arabic" w:hAnsi="Traditional Arabic" w:cs="Traditional Arabic"/>
          <w:rtl/>
        </w:rPr>
        <w:t>﴿</w:t>
      </w:r>
      <w:r w:rsidRPr="00B62F1C">
        <w:rPr>
          <w:rStyle w:val="Chard"/>
          <w:rFonts w:hint="eastAsia"/>
          <w:rtl/>
        </w:rPr>
        <w:t>حَقّ</w:t>
      </w:r>
      <w:r w:rsidRPr="00B62F1C">
        <w:rPr>
          <w:rStyle w:val="Chard"/>
          <w:rFonts w:hint="cs"/>
          <w:rtl/>
        </w:rPr>
        <w:t>ٞ</w:t>
      </w:r>
      <w:r w:rsidRPr="00B62F1C">
        <w:rPr>
          <w:rStyle w:val="Chard"/>
          <w:rtl/>
        </w:rPr>
        <w:t xml:space="preserve"> </w:t>
      </w:r>
      <w:r w:rsidRPr="00B62F1C">
        <w:rPr>
          <w:rStyle w:val="Chard"/>
          <w:rFonts w:hint="eastAsia"/>
          <w:rtl/>
        </w:rPr>
        <w:t>مَّع</w:t>
      </w:r>
      <w:r w:rsidRPr="00B62F1C">
        <w:rPr>
          <w:rStyle w:val="Chard"/>
          <w:rFonts w:hint="cs"/>
          <w:rtl/>
        </w:rPr>
        <w:t>ۡ</w:t>
      </w:r>
      <w:r w:rsidRPr="00B62F1C">
        <w:rPr>
          <w:rStyle w:val="Chard"/>
          <w:rFonts w:hint="eastAsia"/>
          <w:rtl/>
        </w:rPr>
        <w:t>لُوم</w:t>
      </w:r>
      <w:r w:rsidRPr="00B62F1C">
        <w:rPr>
          <w:rStyle w:val="Chard"/>
          <w:rFonts w:hint="cs"/>
          <w:rtl/>
        </w:rPr>
        <w:t>ٞ</w:t>
      </w:r>
      <w:r>
        <w:rPr>
          <w:rFonts w:ascii="Traditional Arabic" w:hAnsi="Traditional Arabic" w:cs="Traditional Arabic"/>
          <w:rtl/>
        </w:rPr>
        <w:t>﴾</w:t>
      </w:r>
      <w:r>
        <w:rPr>
          <w:rFonts w:hint="cs"/>
          <w:rtl/>
        </w:rPr>
        <w:t xml:space="preserve">: نصیب و حق معین و مشخصی که می‌تواند شامل زکات باشد، چون مقدار آن معلوم و مقدّر است و یا طبق رأی بعضی مفسرین، هر صدقه و خیراتی غیر از زکات را شامل شود، زیرا در این آیه مراد حقوقی است که شخص آن را بر مال خویش واجب نموده است، از این رو دارای ارزشی فوق العاده است اما زکات، حق تعیین شده از جانب خداوند است که أدای آن بر هر ثروتمندی واجب است. </w:t>
      </w:r>
      <w:r>
        <w:rPr>
          <w:rFonts w:ascii="Traditional Arabic" w:hAnsi="Traditional Arabic" w:cs="Traditional Arabic"/>
          <w:rtl/>
        </w:rPr>
        <w:t>﴿</w:t>
      </w:r>
      <w:r w:rsidRPr="00B62F1C">
        <w:rPr>
          <w:rStyle w:val="Chard"/>
          <w:rFonts w:hint="eastAsia"/>
          <w:rtl/>
        </w:rPr>
        <w:t>سَا</w:t>
      </w:r>
      <w:r w:rsidRPr="00B62F1C">
        <w:rPr>
          <w:rStyle w:val="Chard"/>
          <w:rFonts w:hint="cs"/>
          <w:rtl/>
        </w:rPr>
        <w:t>ٓ</w:t>
      </w:r>
      <w:r w:rsidRPr="00B62F1C">
        <w:rPr>
          <w:rStyle w:val="Chard"/>
          <w:rFonts w:hint="eastAsia"/>
          <w:rtl/>
        </w:rPr>
        <w:t>ئِلِ</w:t>
      </w:r>
      <w:r>
        <w:rPr>
          <w:rFonts w:ascii="Traditional Arabic" w:hAnsi="Traditional Arabic" w:cs="Traditional Arabic"/>
          <w:rtl/>
        </w:rPr>
        <w:t>﴾</w:t>
      </w:r>
      <w:r>
        <w:rPr>
          <w:rFonts w:hint="cs"/>
          <w:rtl/>
        </w:rPr>
        <w:t xml:space="preserve">: نیازمندی که شخصاً درخواست کمک می‌کند. </w:t>
      </w:r>
      <w:r>
        <w:rPr>
          <w:rFonts w:ascii="Traditional Arabic" w:hAnsi="Traditional Arabic" w:cs="Traditional Arabic"/>
          <w:rtl/>
        </w:rPr>
        <w:t>﴿</w:t>
      </w:r>
      <w:r w:rsidRPr="00B62F1C">
        <w:rPr>
          <w:rStyle w:val="Chard"/>
          <w:rFonts w:hint="eastAsia"/>
          <w:rtl/>
        </w:rPr>
        <w:t>مَح</w:t>
      </w:r>
      <w:r w:rsidRPr="00B62F1C">
        <w:rPr>
          <w:rStyle w:val="Chard"/>
          <w:rFonts w:hint="cs"/>
          <w:rtl/>
        </w:rPr>
        <w:t>ۡ</w:t>
      </w:r>
      <w:r w:rsidRPr="00B62F1C">
        <w:rPr>
          <w:rStyle w:val="Chard"/>
          <w:rFonts w:hint="eastAsia"/>
          <w:rtl/>
        </w:rPr>
        <w:t>رُومِ</w:t>
      </w:r>
      <w:r>
        <w:rPr>
          <w:rFonts w:ascii="Traditional Arabic" w:hAnsi="Traditional Arabic" w:cs="Traditional Arabic"/>
          <w:rtl/>
        </w:rPr>
        <w:t>﴾</w:t>
      </w:r>
      <w:r>
        <w:rPr>
          <w:rFonts w:hint="cs"/>
          <w:rtl/>
        </w:rPr>
        <w:t xml:space="preserve">: نیازمندی که به سبب حیا و عزت نفس، از درخواست کمک خودداری می‌کند و باید او را شناسایی و به او کمک کرد. </w:t>
      </w:r>
      <w:r>
        <w:rPr>
          <w:rFonts w:ascii="Traditional Arabic" w:hAnsi="Traditional Arabic" w:cs="Traditional Arabic"/>
          <w:rtl/>
        </w:rPr>
        <w:t>﴿</w:t>
      </w:r>
      <w:r w:rsidRPr="00B62F1C">
        <w:rPr>
          <w:rStyle w:val="Chard"/>
          <w:rFonts w:hint="eastAsia"/>
          <w:rtl/>
        </w:rPr>
        <w:t>يُصَدِّقُونَ</w:t>
      </w:r>
      <w:r>
        <w:rPr>
          <w:rFonts w:ascii="Traditional Arabic" w:hAnsi="Traditional Arabic" w:cs="Traditional Arabic"/>
          <w:rtl/>
        </w:rPr>
        <w:t>﴾</w:t>
      </w:r>
      <w:r>
        <w:rPr>
          <w:rFonts w:hint="cs"/>
          <w:rtl/>
        </w:rPr>
        <w:t xml:space="preserve">: باور، یقین و ایمان دارند و در عمل نیز با عبادات خویش آن را ثابت کرده‌اند. </w:t>
      </w:r>
      <w:r>
        <w:rPr>
          <w:rFonts w:ascii="Traditional Arabic" w:hAnsi="Traditional Arabic" w:cs="Traditional Arabic"/>
          <w:rtl/>
        </w:rPr>
        <w:t>﴿</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cs"/>
          <w:rtl/>
        </w:rPr>
        <w:t>ٱ</w:t>
      </w:r>
      <w:r w:rsidRPr="00B62F1C">
        <w:rPr>
          <w:rStyle w:val="Chard"/>
          <w:rFonts w:hint="eastAsia"/>
          <w:rtl/>
        </w:rPr>
        <w:t>لدِّينِ</w:t>
      </w:r>
      <w:r>
        <w:rPr>
          <w:rFonts w:ascii="Traditional Arabic" w:hAnsi="Traditional Arabic" w:cs="Traditional Arabic"/>
          <w:rtl/>
        </w:rPr>
        <w:t>﴾</w:t>
      </w:r>
      <w:r>
        <w:rPr>
          <w:rFonts w:hint="cs"/>
          <w:rtl/>
        </w:rPr>
        <w:t xml:space="preserve">: روز جزا، معاد. </w:t>
      </w:r>
      <w:r>
        <w:rPr>
          <w:rFonts w:ascii="Traditional Arabic" w:hAnsi="Traditional Arabic" w:cs="Traditional Arabic"/>
          <w:rtl/>
        </w:rPr>
        <w:t>﴿</w:t>
      </w:r>
      <w:r w:rsidRPr="00B62F1C">
        <w:rPr>
          <w:rStyle w:val="Chard"/>
          <w:rFonts w:hint="eastAsia"/>
          <w:rtl/>
        </w:rPr>
        <w:t>مُّش</w:t>
      </w:r>
      <w:r w:rsidRPr="00B62F1C">
        <w:rPr>
          <w:rStyle w:val="Chard"/>
          <w:rFonts w:hint="cs"/>
          <w:rtl/>
        </w:rPr>
        <w:t>ۡ</w:t>
      </w:r>
      <w:r w:rsidRPr="00B62F1C">
        <w:rPr>
          <w:rStyle w:val="Chard"/>
          <w:rFonts w:hint="eastAsia"/>
          <w:rtl/>
        </w:rPr>
        <w:t>فِقُونَ</w:t>
      </w:r>
      <w:r>
        <w:rPr>
          <w:rFonts w:ascii="Traditional Arabic" w:hAnsi="Traditional Arabic" w:cs="Traditional Arabic"/>
          <w:rtl/>
        </w:rPr>
        <w:t>﴾</w:t>
      </w:r>
      <w:r>
        <w:rPr>
          <w:rFonts w:hint="cs"/>
          <w:rtl/>
        </w:rPr>
        <w:t xml:space="preserve"> (أشْفَقَ): از عذاب پروردگارشان ترسان و بیمناک هستند، این ترس به خاطر ناچیز پنداشتن عبادات‌شان است. </w:t>
      </w:r>
      <w:r>
        <w:rPr>
          <w:rFonts w:ascii="Traditional Arabic" w:hAnsi="Traditional Arabic" w:cs="Traditional Arabic"/>
          <w:rtl/>
        </w:rPr>
        <w:t>﴿</w:t>
      </w:r>
      <w:r w:rsidRPr="00B62F1C">
        <w:rPr>
          <w:rStyle w:val="Chard"/>
          <w:rFonts w:hint="eastAsia"/>
          <w:rtl/>
        </w:rPr>
        <w:t>غَي</w:t>
      </w:r>
      <w:r w:rsidRPr="00B62F1C">
        <w:rPr>
          <w:rStyle w:val="Chard"/>
          <w:rFonts w:hint="cs"/>
          <w:rtl/>
        </w:rPr>
        <w:t>ۡ</w:t>
      </w:r>
      <w:r w:rsidRPr="00B62F1C">
        <w:rPr>
          <w:rStyle w:val="Chard"/>
          <w:rFonts w:hint="eastAsia"/>
          <w:rtl/>
        </w:rPr>
        <w:t>رُ</w:t>
      </w:r>
      <w:r w:rsidRPr="00B62F1C">
        <w:rPr>
          <w:rStyle w:val="Chard"/>
          <w:rtl/>
        </w:rPr>
        <w:t xml:space="preserve"> </w:t>
      </w:r>
      <w:r w:rsidRPr="00B62F1C">
        <w:rPr>
          <w:rStyle w:val="Chard"/>
          <w:rFonts w:hint="eastAsia"/>
          <w:rtl/>
        </w:rPr>
        <w:t>مَأ</w:t>
      </w:r>
      <w:r w:rsidRPr="00B62F1C">
        <w:rPr>
          <w:rStyle w:val="Chard"/>
          <w:rFonts w:hint="cs"/>
          <w:rtl/>
        </w:rPr>
        <w:t>ۡ</w:t>
      </w:r>
      <w:r w:rsidRPr="00B62F1C">
        <w:rPr>
          <w:rStyle w:val="Chard"/>
          <w:rFonts w:hint="eastAsia"/>
          <w:rtl/>
        </w:rPr>
        <w:t>مُون</w:t>
      </w:r>
      <w:r w:rsidRPr="00B62F1C">
        <w:rPr>
          <w:rStyle w:val="Chard"/>
          <w:rFonts w:hint="cs"/>
          <w:rtl/>
        </w:rPr>
        <w:t>ٖ</w:t>
      </w:r>
      <w:r>
        <w:rPr>
          <w:rFonts w:ascii="Traditional Arabic" w:hAnsi="Traditional Arabic" w:cs="Traditional Arabic"/>
          <w:rtl/>
        </w:rPr>
        <w:t>﴾</w:t>
      </w:r>
      <w:r>
        <w:rPr>
          <w:rFonts w:hint="cs"/>
          <w:rtl/>
        </w:rPr>
        <w:t>: ناأمن، زیرا</w:t>
      </w:r>
      <w:r w:rsidR="004D12AB" w:rsidRPr="004D12AB">
        <w:rPr>
          <w:rFonts w:hint="cs"/>
          <w:rtl/>
        </w:rPr>
        <w:t xml:space="preserve"> هیچ کس </w:t>
      </w:r>
      <w:r>
        <w:rPr>
          <w:rFonts w:hint="cs"/>
          <w:rtl/>
        </w:rPr>
        <w:t xml:space="preserve">از عذاب خداوند مصونیت و ایمنی ندارد مگر آن که به سبب عباداتش، خداوند به او ایمنی داده باشد حال آن‌که در هنگام وقوع عذاب، هیچ نیرویی توان مقابله و دفع آن را ندارد. </w:t>
      </w:r>
      <w:r>
        <w:rPr>
          <w:rFonts w:ascii="Traditional Arabic" w:hAnsi="Traditional Arabic" w:cs="Traditional Arabic"/>
          <w:rtl/>
        </w:rPr>
        <w:t>﴿</w:t>
      </w:r>
      <w:r w:rsidRPr="00B62F1C">
        <w:rPr>
          <w:rStyle w:val="Chard"/>
          <w:rFonts w:hint="eastAsia"/>
          <w:rtl/>
        </w:rPr>
        <w:t>فُرُوجِ</w:t>
      </w:r>
      <w:r>
        <w:rPr>
          <w:rFonts w:ascii="Traditional Arabic" w:hAnsi="Traditional Arabic" w:cs="Traditional Arabic"/>
          <w:rtl/>
        </w:rPr>
        <w:t>﴾</w:t>
      </w:r>
      <w:r>
        <w:rPr>
          <w:rFonts w:hint="cs"/>
          <w:rtl/>
        </w:rPr>
        <w:t xml:space="preserve"> ج فرج: شرمگاه، و در این جا مقصود حفظ عفت و پاکدامنی است. </w:t>
      </w:r>
      <w:r>
        <w:rPr>
          <w:rFonts w:ascii="Traditional Arabic" w:hAnsi="Traditional Arabic" w:cs="Traditional Arabic"/>
          <w:rtl/>
        </w:rPr>
        <w:t>﴿</w:t>
      </w:r>
      <w:r w:rsidRPr="00B62F1C">
        <w:rPr>
          <w:rStyle w:val="Chard"/>
          <w:rFonts w:hint="eastAsia"/>
          <w:rtl/>
        </w:rPr>
        <w:t>حَ</w:t>
      </w:r>
      <w:r w:rsidRPr="00B62F1C">
        <w:rPr>
          <w:rStyle w:val="Chard"/>
          <w:rFonts w:hint="cs"/>
          <w:rtl/>
        </w:rPr>
        <w:t>ٰ</w:t>
      </w:r>
      <w:r w:rsidRPr="00B62F1C">
        <w:rPr>
          <w:rStyle w:val="Chard"/>
          <w:rFonts w:hint="eastAsia"/>
          <w:rtl/>
        </w:rPr>
        <w:t>فِظُونَ</w:t>
      </w:r>
      <w:r>
        <w:rPr>
          <w:rFonts w:ascii="Traditional Arabic" w:hAnsi="Traditional Arabic" w:cs="Traditional Arabic"/>
          <w:rtl/>
        </w:rPr>
        <w:t>﴾</w:t>
      </w:r>
      <w:r>
        <w:rPr>
          <w:rFonts w:hint="cs"/>
          <w:rtl/>
        </w:rPr>
        <w:t xml:space="preserve">: حفاظت کنندگانند، یعنی جلو شهوت خود را می‌گیرند و مسائل جنسی و عفت خویش را به حراج نمی‌گذارند. </w:t>
      </w:r>
      <w:r>
        <w:rPr>
          <w:rFonts w:ascii="Traditional Arabic" w:hAnsi="Traditional Arabic" w:cs="Traditional Arabic"/>
          <w:rtl/>
        </w:rPr>
        <w:t>﴿</w:t>
      </w:r>
      <w:r w:rsidRPr="00B62F1C">
        <w:rPr>
          <w:rStyle w:val="Chard"/>
          <w:rFonts w:hint="eastAsia"/>
          <w:rtl/>
        </w:rPr>
        <w:t>أَز</w:t>
      </w:r>
      <w:r w:rsidRPr="00B62F1C">
        <w:rPr>
          <w:rStyle w:val="Chard"/>
          <w:rFonts w:hint="cs"/>
          <w:rtl/>
        </w:rPr>
        <w:t>ۡ</w:t>
      </w:r>
      <w:r w:rsidRPr="00B62F1C">
        <w:rPr>
          <w:rStyle w:val="Chard"/>
          <w:rFonts w:hint="eastAsia"/>
          <w:rtl/>
        </w:rPr>
        <w:t>وَ</w:t>
      </w:r>
      <w:r w:rsidRPr="00B62F1C">
        <w:rPr>
          <w:rStyle w:val="Chard"/>
          <w:rFonts w:hint="cs"/>
          <w:rtl/>
        </w:rPr>
        <w:t>ٰ</w:t>
      </w:r>
      <w:r w:rsidRPr="00B62F1C">
        <w:rPr>
          <w:rStyle w:val="Chard"/>
          <w:rFonts w:hint="eastAsia"/>
          <w:rtl/>
        </w:rPr>
        <w:t>جِهِم</w:t>
      </w:r>
      <w:r w:rsidRPr="00B62F1C">
        <w:rPr>
          <w:rStyle w:val="Chard"/>
          <w:rFonts w:hint="cs"/>
          <w:rtl/>
        </w:rPr>
        <w:t>ۡ</w:t>
      </w:r>
      <w:r>
        <w:rPr>
          <w:rFonts w:ascii="Traditional Arabic" w:hAnsi="Traditional Arabic" w:cs="Traditional Arabic"/>
          <w:rtl/>
        </w:rPr>
        <w:t>﴾</w:t>
      </w:r>
      <w:r>
        <w:rPr>
          <w:rFonts w:hint="cs"/>
          <w:rtl/>
        </w:rPr>
        <w:t xml:space="preserve">: همسران شرعی و دائمی خویش. </w:t>
      </w:r>
      <w:r>
        <w:rPr>
          <w:rFonts w:ascii="Traditional Arabic" w:hAnsi="Traditional Arabic" w:cs="Traditional Arabic"/>
          <w:rtl/>
        </w:rPr>
        <w:t>﴿</w:t>
      </w:r>
      <w:r w:rsidRPr="00B62F1C">
        <w:rPr>
          <w:rStyle w:val="Chard"/>
          <w:rFonts w:hint="eastAsia"/>
          <w:rtl/>
        </w:rPr>
        <w:t>مَا</w:t>
      </w:r>
      <w:r w:rsidRPr="00B62F1C">
        <w:rPr>
          <w:rStyle w:val="Chard"/>
          <w:rtl/>
        </w:rPr>
        <w:t xml:space="preserve"> </w:t>
      </w:r>
      <w:r w:rsidRPr="00B62F1C">
        <w:rPr>
          <w:rStyle w:val="Chard"/>
          <w:rFonts w:hint="eastAsia"/>
          <w:rtl/>
        </w:rPr>
        <w:t>مَلَكَت</w:t>
      </w:r>
      <w:r w:rsidRPr="00B62F1C">
        <w:rPr>
          <w:rStyle w:val="Chard"/>
          <w:rFonts w:hint="cs"/>
          <w:rtl/>
        </w:rPr>
        <w:t>ۡ</w:t>
      </w:r>
      <w:r w:rsidRPr="00B62F1C">
        <w:rPr>
          <w:rStyle w:val="Chard"/>
          <w:rtl/>
        </w:rPr>
        <w:t xml:space="preserve"> </w:t>
      </w:r>
      <w:r w:rsidRPr="00B62F1C">
        <w:rPr>
          <w:rStyle w:val="Chard"/>
          <w:rFonts w:hint="eastAsia"/>
          <w:rtl/>
        </w:rPr>
        <w:t>أَي</w:t>
      </w:r>
      <w:r w:rsidRPr="00B62F1C">
        <w:rPr>
          <w:rStyle w:val="Chard"/>
          <w:rFonts w:hint="cs"/>
          <w:rtl/>
        </w:rPr>
        <w:t>ۡ</w:t>
      </w:r>
      <w:r w:rsidRPr="00B62F1C">
        <w:rPr>
          <w:rStyle w:val="Chard"/>
          <w:rFonts w:hint="eastAsia"/>
          <w:rtl/>
        </w:rPr>
        <w:t>مَ</w:t>
      </w:r>
      <w:r w:rsidRPr="00B62F1C">
        <w:rPr>
          <w:rStyle w:val="Chard"/>
          <w:rFonts w:hint="cs"/>
          <w:rtl/>
        </w:rPr>
        <w:t>ٰ</w:t>
      </w:r>
      <w:r w:rsidRPr="00B62F1C">
        <w:rPr>
          <w:rStyle w:val="Chard"/>
          <w:rFonts w:hint="eastAsia"/>
          <w:rtl/>
        </w:rPr>
        <w:t>نُهُم</w:t>
      </w:r>
      <w:r w:rsidRPr="00B62F1C">
        <w:rPr>
          <w:rStyle w:val="Chard"/>
          <w:rFonts w:hint="cs"/>
          <w:rtl/>
        </w:rPr>
        <w:t>ۡ</w:t>
      </w:r>
      <w:r>
        <w:rPr>
          <w:rFonts w:ascii="Traditional Arabic" w:hAnsi="Traditional Arabic" w:cs="Traditional Arabic"/>
          <w:rtl/>
        </w:rPr>
        <w:t>﴾</w:t>
      </w:r>
      <w:r>
        <w:rPr>
          <w:rFonts w:hint="cs"/>
          <w:rtl/>
        </w:rPr>
        <w:t>: آنچه دستان راست</w:t>
      </w:r>
      <w:r w:rsidR="006F2FD0" w:rsidRPr="006F2FD0">
        <w:rPr>
          <w:rFonts w:hint="cs"/>
          <w:rtl/>
        </w:rPr>
        <w:t xml:space="preserve"> آن‌ها </w:t>
      </w:r>
      <w:r>
        <w:rPr>
          <w:rFonts w:hint="cs"/>
          <w:rtl/>
        </w:rPr>
        <w:t>مالک آن است. اصطلاحاً یعنی کنیزانی که تحت ملکیت</w:t>
      </w:r>
      <w:r w:rsidR="006F2FD0" w:rsidRPr="006F2FD0">
        <w:rPr>
          <w:rFonts w:hint="cs"/>
          <w:rtl/>
        </w:rPr>
        <w:t xml:space="preserve"> آن‌ها </w:t>
      </w:r>
      <w:r>
        <w:rPr>
          <w:rFonts w:hint="cs"/>
          <w:rtl/>
        </w:rPr>
        <w:t>بوده و شرعاً حق همبستری با</w:t>
      </w:r>
      <w:r w:rsidR="006F2FD0" w:rsidRPr="006F2FD0">
        <w:rPr>
          <w:rFonts w:hint="cs"/>
          <w:rtl/>
        </w:rPr>
        <w:t xml:space="preserve"> آن‌ها </w:t>
      </w:r>
      <w:r>
        <w:rPr>
          <w:rFonts w:hint="cs"/>
          <w:rtl/>
        </w:rPr>
        <w:t xml:space="preserve">را دارند. </w:t>
      </w:r>
      <w:r>
        <w:rPr>
          <w:rFonts w:ascii="Traditional Arabic" w:hAnsi="Traditional Arabic" w:cs="Traditional Arabic"/>
          <w:rtl/>
        </w:rPr>
        <w:t>﴿</w:t>
      </w:r>
      <w:r w:rsidRPr="00B62F1C">
        <w:rPr>
          <w:rStyle w:val="Chard"/>
          <w:rFonts w:hint="eastAsia"/>
          <w:rtl/>
        </w:rPr>
        <w:t>غَي</w:t>
      </w:r>
      <w:r w:rsidRPr="00B62F1C">
        <w:rPr>
          <w:rStyle w:val="Chard"/>
          <w:rFonts w:hint="cs"/>
          <w:rtl/>
        </w:rPr>
        <w:t>ۡ</w:t>
      </w:r>
      <w:r w:rsidRPr="00B62F1C">
        <w:rPr>
          <w:rStyle w:val="Chard"/>
          <w:rFonts w:hint="eastAsia"/>
          <w:rtl/>
        </w:rPr>
        <w:t>رُ</w:t>
      </w:r>
      <w:r w:rsidRPr="00B62F1C">
        <w:rPr>
          <w:rStyle w:val="Chard"/>
          <w:rtl/>
        </w:rPr>
        <w:t xml:space="preserve"> </w:t>
      </w:r>
      <w:r w:rsidRPr="00B62F1C">
        <w:rPr>
          <w:rStyle w:val="Chard"/>
          <w:rFonts w:hint="eastAsia"/>
          <w:rtl/>
        </w:rPr>
        <w:t>مَلُومِينَ</w:t>
      </w:r>
      <w:r>
        <w:rPr>
          <w:rFonts w:ascii="Traditional Arabic" w:hAnsi="Traditional Arabic" w:cs="Traditional Arabic"/>
          <w:rtl/>
        </w:rPr>
        <w:t>﴾</w:t>
      </w:r>
      <w:r>
        <w:rPr>
          <w:rFonts w:hint="cs"/>
          <w:rtl/>
        </w:rPr>
        <w:t xml:space="preserve">: ملامت و نکوهش نمی‌شوند در صورتی که مسائل جنسی خود را تنها با همسران شرعی و کنیزان خویش مطرح کنند. </w:t>
      </w:r>
      <w:r>
        <w:rPr>
          <w:rFonts w:ascii="Traditional Arabic" w:hAnsi="Traditional Arabic" w:cs="Traditional Arabic"/>
          <w:rtl/>
        </w:rPr>
        <w:t>﴿</w:t>
      </w:r>
      <w:r w:rsidRPr="00B62F1C">
        <w:rPr>
          <w:rStyle w:val="Chard"/>
          <w:rFonts w:hint="cs"/>
          <w:rtl/>
        </w:rPr>
        <w:t>ٱ</w:t>
      </w:r>
      <w:r w:rsidRPr="00B62F1C">
        <w:rPr>
          <w:rStyle w:val="Chard"/>
          <w:rFonts w:hint="eastAsia"/>
          <w:rtl/>
        </w:rPr>
        <w:t>ب</w:t>
      </w:r>
      <w:r w:rsidRPr="00B62F1C">
        <w:rPr>
          <w:rStyle w:val="Chard"/>
          <w:rFonts w:hint="cs"/>
          <w:rtl/>
        </w:rPr>
        <w:t>ۡ</w:t>
      </w:r>
      <w:r w:rsidRPr="00B62F1C">
        <w:rPr>
          <w:rStyle w:val="Chard"/>
          <w:rFonts w:hint="eastAsia"/>
          <w:rtl/>
        </w:rPr>
        <w:t>تَغَى</w:t>
      </w:r>
      <w:r w:rsidRPr="00B62F1C">
        <w:rPr>
          <w:rStyle w:val="Chard"/>
          <w:rFonts w:hint="cs"/>
          <w:rtl/>
        </w:rPr>
        <w:t>ٰ</w:t>
      </w:r>
      <w:r>
        <w:rPr>
          <w:rFonts w:ascii="Traditional Arabic" w:hAnsi="Traditional Arabic" w:cs="Traditional Arabic"/>
          <w:rtl/>
        </w:rPr>
        <w:t>﴾</w:t>
      </w:r>
      <w:r>
        <w:rPr>
          <w:rFonts w:hint="cs"/>
          <w:rtl/>
        </w:rPr>
        <w:t xml:space="preserve"> (بَغَی): طلب کند. </w:t>
      </w:r>
      <w:r>
        <w:rPr>
          <w:rFonts w:ascii="Traditional Arabic" w:hAnsi="Traditional Arabic" w:cs="Traditional Arabic"/>
          <w:rtl/>
        </w:rPr>
        <w:t>﴿</w:t>
      </w:r>
      <w:r w:rsidRPr="00B62F1C">
        <w:rPr>
          <w:rStyle w:val="Chard"/>
          <w:rFonts w:hint="eastAsia"/>
          <w:rtl/>
        </w:rPr>
        <w:t>وَرَا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ذَ</w:t>
      </w:r>
      <w:r w:rsidRPr="00B62F1C">
        <w:rPr>
          <w:rStyle w:val="Chard"/>
          <w:rFonts w:hint="cs"/>
          <w:rtl/>
        </w:rPr>
        <w:t>ٰ</w:t>
      </w:r>
      <w:r w:rsidRPr="00B62F1C">
        <w:rPr>
          <w:rStyle w:val="Chard"/>
          <w:rFonts w:hint="eastAsia"/>
          <w:rtl/>
        </w:rPr>
        <w:t>لِكَ</w:t>
      </w:r>
      <w:r>
        <w:rPr>
          <w:rFonts w:ascii="Traditional Arabic" w:hAnsi="Traditional Arabic" w:cs="Traditional Arabic"/>
          <w:rtl/>
        </w:rPr>
        <w:t>﴾</w:t>
      </w:r>
      <w:r>
        <w:rPr>
          <w:rFonts w:hint="cs"/>
          <w:rtl/>
        </w:rPr>
        <w:t xml:space="preserve">: فراتر از آن، فراتر از حدود حلال؛ زنا وبی‌عفتی. </w:t>
      </w:r>
      <w:r>
        <w:rPr>
          <w:rFonts w:ascii="Traditional Arabic" w:hAnsi="Traditional Arabic" w:cs="Traditional Arabic"/>
          <w:rtl/>
        </w:rPr>
        <w:t>﴿</w:t>
      </w:r>
      <w:r w:rsidRPr="00B62F1C">
        <w:rPr>
          <w:rStyle w:val="Chard"/>
          <w:rFonts w:hint="eastAsia"/>
          <w:rtl/>
        </w:rPr>
        <w:t>عَادُونَ</w:t>
      </w:r>
      <w:r>
        <w:rPr>
          <w:rFonts w:ascii="Traditional Arabic" w:hAnsi="Traditional Arabic" w:cs="Traditional Arabic"/>
          <w:rtl/>
        </w:rPr>
        <w:t>﴾</w:t>
      </w:r>
      <w:r>
        <w:rPr>
          <w:rFonts w:hint="cs"/>
          <w:rtl/>
        </w:rPr>
        <w:t xml:space="preserve"> (عَدَی): تجاوزگران که از حدود حلال تجاوز کرده و به حرام روی آروده‌اند. </w:t>
      </w:r>
      <w:r>
        <w:rPr>
          <w:rFonts w:ascii="Traditional Arabic" w:hAnsi="Traditional Arabic" w:cs="Traditional Arabic"/>
          <w:rtl/>
        </w:rPr>
        <w:t>﴿</w:t>
      </w:r>
      <w:r w:rsidRPr="00B62F1C">
        <w:rPr>
          <w:rStyle w:val="Chard"/>
          <w:rFonts w:hint="eastAsia"/>
          <w:rtl/>
        </w:rPr>
        <w:t>رَ</w:t>
      </w:r>
      <w:r w:rsidRPr="00B62F1C">
        <w:rPr>
          <w:rStyle w:val="Chard"/>
          <w:rFonts w:hint="cs"/>
          <w:rtl/>
        </w:rPr>
        <w:t>ٰ</w:t>
      </w:r>
      <w:r w:rsidRPr="00B62F1C">
        <w:rPr>
          <w:rStyle w:val="Chard"/>
          <w:rFonts w:hint="eastAsia"/>
          <w:rtl/>
        </w:rPr>
        <w:t>عُونَ</w:t>
      </w:r>
      <w:r>
        <w:rPr>
          <w:rFonts w:ascii="Traditional Arabic" w:hAnsi="Traditional Arabic" w:cs="Traditional Arabic"/>
          <w:rtl/>
        </w:rPr>
        <w:t>﴾</w:t>
      </w:r>
      <w:r>
        <w:rPr>
          <w:rFonts w:hint="cs"/>
          <w:rtl/>
        </w:rPr>
        <w:t xml:space="preserve"> (رَعَی): رعایت کنندگانند و هیچ</w:t>
      </w:r>
      <w:r>
        <w:rPr>
          <w:rFonts w:hint="eastAsia"/>
          <w:rtl/>
        </w:rPr>
        <w:t>‌</w:t>
      </w:r>
      <w:r>
        <w:rPr>
          <w:rFonts w:hint="cs"/>
          <w:rtl/>
        </w:rPr>
        <w:t xml:space="preserve">گاه در امانت خیانت نمی‌کنند و به عهد و پیمان‌هایشان پایبندند. </w:t>
      </w:r>
      <w:r>
        <w:rPr>
          <w:rFonts w:ascii="Traditional Arabic" w:hAnsi="Traditional Arabic" w:cs="Traditional Arabic"/>
          <w:rtl/>
        </w:rPr>
        <w:t>﴿</w:t>
      </w:r>
      <w:r w:rsidRPr="00B62F1C">
        <w:rPr>
          <w:rStyle w:val="Chard"/>
          <w:rFonts w:hint="eastAsia"/>
          <w:rtl/>
        </w:rPr>
        <w:t>شَهَ</w:t>
      </w:r>
      <w:r w:rsidRPr="00B62F1C">
        <w:rPr>
          <w:rStyle w:val="Chard"/>
          <w:rFonts w:hint="cs"/>
          <w:rtl/>
        </w:rPr>
        <w:t>ٰ</w:t>
      </w:r>
      <w:r w:rsidRPr="00B62F1C">
        <w:rPr>
          <w:rStyle w:val="Chard"/>
          <w:rFonts w:hint="eastAsia"/>
          <w:rtl/>
        </w:rPr>
        <w:t>دَ</w:t>
      </w:r>
      <w:r w:rsidRPr="00B62F1C">
        <w:rPr>
          <w:rStyle w:val="Chard"/>
          <w:rFonts w:hint="cs"/>
          <w:rtl/>
        </w:rPr>
        <w:t>ٰ</w:t>
      </w:r>
      <w:r w:rsidRPr="00B62F1C">
        <w:rPr>
          <w:rStyle w:val="Chard"/>
          <w:rFonts w:hint="eastAsia"/>
          <w:rtl/>
        </w:rPr>
        <w:t>تِ</w:t>
      </w:r>
      <w:r>
        <w:rPr>
          <w:rFonts w:ascii="Traditional Arabic" w:hAnsi="Traditional Arabic" w:cs="Traditional Arabic"/>
          <w:rtl/>
        </w:rPr>
        <w:t>﴾</w:t>
      </w:r>
      <w:r>
        <w:rPr>
          <w:rFonts w:hint="cs"/>
          <w:rtl/>
        </w:rPr>
        <w:t xml:space="preserve"> ج شهادة: گواهی. </w:t>
      </w:r>
      <w:r>
        <w:rPr>
          <w:rFonts w:ascii="Traditional Arabic" w:hAnsi="Traditional Arabic" w:cs="Traditional Arabic"/>
          <w:rtl/>
        </w:rPr>
        <w:t>﴿</w:t>
      </w:r>
      <w:r w:rsidRPr="00B62F1C">
        <w:rPr>
          <w:rStyle w:val="Chard"/>
          <w:rFonts w:hint="eastAsia"/>
          <w:rtl/>
        </w:rPr>
        <w:t>قَا</w:t>
      </w:r>
      <w:r w:rsidRPr="00B62F1C">
        <w:rPr>
          <w:rStyle w:val="Chard"/>
          <w:rFonts w:hint="cs"/>
          <w:rtl/>
        </w:rPr>
        <w:t>ٓ</w:t>
      </w:r>
      <w:r w:rsidRPr="00B62F1C">
        <w:rPr>
          <w:rStyle w:val="Chard"/>
          <w:rFonts w:hint="eastAsia"/>
          <w:rtl/>
        </w:rPr>
        <w:t>ئِمُونَ</w:t>
      </w:r>
      <w:r>
        <w:rPr>
          <w:rFonts w:ascii="Traditional Arabic" w:hAnsi="Traditional Arabic" w:cs="Traditional Arabic"/>
          <w:rtl/>
        </w:rPr>
        <w:t>﴾</w:t>
      </w:r>
      <w:r>
        <w:rPr>
          <w:rFonts w:hint="cs"/>
          <w:rtl/>
        </w:rPr>
        <w:t xml:space="preserve">: اداکنندگانند و تنها گواهی را در جایگاه خود و به </w:t>
      </w:r>
      <w:r w:rsidR="00B12499">
        <w:rPr>
          <w:rFonts w:hint="cs"/>
          <w:rtl/>
        </w:rPr>
        <w:t>صورت کامل أدا می‌کنند و بر آن پ</w:t>
      </w:r>
      <w:r>
        <w:rPr>
          <w:rFonts w:hint="cs"/>
          <w:rtl/>
        </w:rPr>
        <w:t>ا</w:t>
      </w:r>
      <w:r w:rsidR="00B12499">
        <w:rPr>
          <w:rFonts w:hint="cs"/>
          <w:rtl/>
        </w:rPr>
        <w:t>ی</w:t>
      </w:r>
      <w:r>
        <w:rPr>
          <w:rFonts w:hint="cs"/>
          <w:rtl/>
        </w:rPr>
        <w:t xml:space="preserve">بند هستند و هیچ گاه آن را (در صورت صحت) انکار نمی‌کنند. لفظ «قائمون» دلالت بر صلابت در سخن و پایبندی و ایستادگی نسبت به حقیقت دارد. </w:t>
      </w:r>
      <w:r>
        <w:rPr>
          <w:rFonts w:ascii="Traditional Arabic" w:hAnsi="Traditional Arabic" w:cs="Traditional Arabic"/>
          <w:rtl/>
        </w:rPr>
        <w:t>﴿</w:t>
      </w:r>
      <w:r w:rsidRPr="00B62F1C">
        <w:rPr>
          <w:rStyle w:val="Chard"/>
          <w:rFonts w:hint="eastAsia"/>
          <w:rtl/>
        </w:rPr>
        <w:t>يُحَافِظُونَ</w:t>
      </w:r>
      <w:r>
        <w:rPr>
          <w:rFonts w:ascii="Traditional Arabic" w:hAnsi="Traditional Arabic" w:cs="Traditional Arabic"/>
          <w:rtl/>
        </w:rPr>
        <w:t>﴾</w:t>
      </w:r>
      <w:r>
        <w:rPr>
          <w:rFonts w:hint="cs"/>
          <w:rtl/>
        </w:rPr>
        <w:t>: محافظت می‌کنند بر أرکان، سنت‌ها و شروط نماز که مبادا خللی در</w:t>
      </w:r>
      <w:r w:rsidR="006F2FD0" w:rsidRPr="006F2FD0">
        <w:rPr>
          <w:rFonts w:hint="cs"/>
          <w:rtl/>
        </w:rPr>
        <w:t xml:space="preserve"> آن‌ها </w:t>
      </w:r>
      <w:r>
        <w:rPr>
          <w:rFonts w:hint="cs"/>
          <w:rtl/>
        </w:rPr>
        <w:t>به وجود آید.</w:t>
      </w:r>
    </w:p>
    <w:p w:rsidR="00D30CA0" w:rsidRDefault="00D30CA0" w:rsidP="00D30CA0">
      <w:pPr>
        <w:pStyle w:val="a8"/>
        <w:rPr>
          <w:rtl/>
        </w:rPr>
      </w:pPr>
      <w:r w:rsidRPr="003326DA">
        <w:rPr>
          <w:rStyle w:val="Char5"/>
          <w:rFonts w:hint="cs"/>
          <w:rtl/>
        </w:rPr>
        <w:t>نکته</w:t>
      </w:r>
      <w:r>
        <w:rPr>
          <w:rFonts w:hint="cs"/>
          <w:rtl/>
        </w:rPr>
        <w:t>: در مورد تفاوت بین مداومت ومحافظت بر نماز گفته‌اند: محافظت در مورد أذکار، أرکان، شروط، رکوع، سجود و نمازهای تطوّع است اما مداومت به معنای آن است که چیزی او را از وقت نمازها و خشوع و اخلاص در نماز باز نمی‌دارد.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مُّك</w:t>
      </w:r>
      <w:r w:rsidRPr="00B62F1C">
        <w:rPr>
          <w:rStyle w:val="Chard"/>
          <w:rFonts w:hint="cs"/>
          <w:rtl/>
        </w:rPr>
        <w:t>ۡ</w:t>
      </w:r>
      <w:r w:rsidRPr="00B62F1C">
        <w:rPr>
          <w:rStyle w:val="Chard"/>
          <w:rFonts w:hint="eastAsia"/>
          <w:rtl/>
        </w:rPr>
        <w:t>رَمُونَ</w:t>
      </w:r>
      <w:r>
        <w:rPr>
          <w:rFonts w:ascii="Traditional Arabic" w:hAnsi="Traditional Arabic" w:cs="Traditional Arabic"/>
          <w:rtl/>
        </w:rPr>
        <w:t>﴾</w:t>
      </w:r>
      <w:r>
        <w:rPr>
          <w:rFonts w:hint="cs"/>
          <w:rtl/>
        </w:rPr>
        <w:t>: گرامی داشته</w:t>
      </w:r>
      <w:r>
        <w:rPr>
          <w:rFonts w:hint="eastAsia"/>
          <w:rtl/>
        </w:rPr>
        <w:t>‌</w:t>
      </w:r>
      <w:r>
        <w:rPr>
          <w:rFonts w:hint="cs"/>
          <w:rtl/>
        </w:rPr>
        <w:t>شدگان، کسانی که در بهشت‌های پرنعمت مورد تکریم خداوند قرار خواهند گرفت.</w:t>
      </w:r>
    </w:p>
    <w:p w:rsidR="00D30CA0" w:rsidRPr="003326DA" w:rsidRDefault="00D30CA0" w:rsidP="00D30CA0">
      <w:pPr>
        <w:pStyle w:val="a9"/>
        <w:rPr>
          <w:rtl/>
        </w:rPr>
      </w:pPr>
      <w:r w:rsidRPr="003326DA">
        <w:rPr>
          <w:rFonts w:hint="cs"/>
          <w:rtl/>
        </w:rPr>
        <w:t>مفهوم کلی آیات:</w:t>
      </w:r>
    </w:p>
    <w:p w:rsidR="00D30CA0" w:rsidRDefault="00D30CA0" w:rsidP="00D30CA0">
      <w:pPr>
        <w:pStyle w:val="a8"/>
        <w:rPr>
          <w:rtl/>
        </w:rPr>
      </w:pPr>
      <w:r>
        <w:rPr>
          <w:rFonts w:hint="cs"/>
          <w:rtl/>
        </w:rPr>
        <w:t>وجود مادی انسان را بر پایه‌ی حبّ دنیا و حرص بر آن و ناشکیبایی در برابر خیر و شر سرشته‌اند. رها ساختن وجود از زندان مادیات و پرگشودن در عالم معنویت مستوجب پیوندی عمیق و حقیقی با مبدأ خلقت یعنی خداوند است. ثمربخش‌ترین ابزار جهت برقراری این پیوند معنوی، نماز است که روح آدمی را با ذات خداوند پیوند می‌دهد و رفتارش را پیامبر گونه سامان می‌بخشد. اما تنها نمازگزاری می‌تواند به این مدارج عالی معنوی دست یابد که مصداق کامل یک نمازگزار حقیقی باشند، یعنی از یک سو رفتار مناسب و شایسته‌ای نسبت به نماز داشته باشند و آن‌گونه که باید و شاید آن را بر پای دارند و از سوی دیگر به عقاید اسلامی خویش در عمل متمسک بوده و از حدود تعیین شده‌ی آن پای فراتر ننهند و رفتار اجتماعی خود را بر پایه‌ی حلال و حرام بنا نهند. بدیهی است در این صورت ارتباط روحانی انسان و خداوند شکل می‌گیرد، مادیات در نگاهش کم‌رنگ می‌شود و وجودش با معنویت رنگین می‌گردد.</w:t>
      </w:r>
    </w:p>
    <w:p w:rsidR="00D30CA0" w:rsidRDefault="00D30CA0" w:rsidP="00D30CA0">
      <w:pPr>
        <w:pStyle w:val="a5"/>
        <w:rPr>
          <w:rtl/>
        </w:rPr>
      </w:pPr>
      <w:r>
        <w:rPr>
          <w:rFonts w:hint="cs"/>
          <w:rtl/>
        </w:rPr>
        <w:t>مبحث سوم: آرزویی بی‌اساس</w:t>
      </w:r>
    </w:p>
    <w:p w:rsidR="00D30CA0" w:rsidRDefault="00D30CA0" w:rsidP="00D30CA0">
      <w:pPr>
        <w:pStyle w:val="a8"/>
        <w:tabs>
          <w:tab w:val="right" w:pos="3686"/>
        </w:tabs>
        <w:rPr>
          <w:rtl/>
        </w:rPr>
      </w:pPr>
      <w:r>
        <w:rPr>
          <w:rFonts w:ascii="Traditional Arabic" w:hAnsi="Traditional Arabic" w:cs="Traditional Arabic"/>
          <w:rtl/>
        </w:rPr>
        <w:t>﴿</w:t>
      </w:r>
      <w:r w:rsidRPr="00B62F1C">
        <w:rPr>
          <w:rStyle w:val="Chard"/>
          <w:rFonts w:hint="eastAsia"/>
          <w:rtl/>
        </w:rPr>
        <w:t>فَمَالِ</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كَفَرُواْ</w:t>
      </w:r>
      <w:r w:rsidRPr="00B62F1C">
        <w:rPr>
          <w:rStyle w:val="Chard"/>
          <w:rtl/>
        </w:rPr>
        <w:t xml:space="preserve"> </w:t>
      </w:r>
      <w:r w:rsidRPr="00B62F1C">
        <w:rPr>
          <w:rStyle w:val="Chard"/>
          <w:rFonts w:hint="eastAsia"/>
          <w:rtl/>
        </w:rPr>
        <w:t>قِبَلَكَ</w:t>
      </w:r>
      <w:r w:rsidRPr="00B62F1C">
        <w:rPr>
          <w:rStyle w:val="Chard"/>
          <w:rtl/>
        </w:rPr>
        <w:t xml:space="preserve"> </w:t>
      </w:r>
      <w:r w:rsidRPr="00B62F1C">
        <w:rPr>
          <w:rStyle w:val="Chard"/>
          <w:rFonts w:hint="eastAsia"/>
          <w:rtl/>
        </w:rPr>
        <w:t>مُه</w:t>
      </w:r>
      <w:r w:rsidRPr="00B62F1C">
        <w:rPr>
          <w:rStyle w:val="Chard"/>
          <w:rFonts w:hint="cs"/>
          <w:rtl/>
        </w:rPr>
        <w:t>ۡ</w:t>
      </w:r>
      <w:r w:rsidRPr="00B62F1C">
        <w:rPr>
          <w:rStyle w:val="Chard"/>
          <w:rFonts w:hint="eastAsia"/>
          <w:rtl/>
        </w:rPr>
        <w:t>طِعِينَ</w:t>
      </w:r>
      <w:r w:rsidRPr="00B62F1C">
        <w:rPr>
          <w:rStyle w:val="Chard"/>
          <w:rtl/>
        </w:rPr>
        <w:t xml:space="preserve"> </w:t>
      </w:r>
      <w:r w:rsidRPr="00B62F1C">
        <w:rPr>
          <w:rStyle w:val="Chard"/>
          <w:rFonts w:hint="cs"/>
          <w:rtl/>
        </w:rPr>
        <w:t>٣٦</w:t>
      </w:r>
      <w:r w:rsidRPr="00B62F1C">
        <w:rPr>
          <w:rStyle w:val="Chard"/>
          <w:rtl/>
        </w:rPr>
        <w:t xml:space="preserve"> </w:t>
      </w:r>
      <w:r w:rsidRPr="00B62F1C">
        <w:rPr>
          <w:rStyle w:val="Chard"/>
          <w:rFonts w:hint="eastAsia"/>
          <w:rtl/>
        </w:rPr>
        <w:t>عَنِ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يَمِينِ</w:t>
      </w:r>
      <w:r w:rsidRPr="00B62F1C">
        <w:rPr>
          <w:rStyle w:val="Chard"/>
          <w:rtl/>
        </w:rPr>
        <w:t xml:space="preserve"> </w:t>
      </w:r>
      <w:r w:rsidRPr="00B62F1C">
        <w:rPr>
          <w:rStyle w:val="Chard"/>
          <w:rFonts w:hint="eastAsia"/>
          <w:rtl/>
        </w:rPr>
        <w:t>وَعَنِ</w:t>
      </w:r>
      <w:r w:rsidRPr="00B62F1C">
        <w:rPr>
          <w:rStyle w:val="Chard"/>
          <w:rtl/>
        </w:rPr>
        <w:t xml:space="preserve"> </w:t>
      </w:r>
      <w:r w:rsidRPr="00B62F1C">
        <w:rPr>
          <w:rStyle w:val="Chard"/>
          <w:rFonts w:hint="cs"/>
          <w:rtl/>
        </w:rPr>
        <w:t>ٱ</w:t>
      </w:r>
      <w:r w:rsidRPr="00B62F1C">
        <w:rPr>
          <w:rStyle w:val="Chard"/>
          <w:rFonts w:hint="eastAsia"/>
          <w:rtl/>
        </w:rPr>
        <w:t>لشِّمَالِ</w:t>
      </w:r>
      <w:r w:rsidRPr="00B62F1C">
        <w:rPr>
          <w:rStyle w:val="Chard"/>
          <w:rtl/>
        </w:rPr>
        <w:t xml:space="preserve"> </w:t>
      </w:r>
      <w:r w:rsidRPr="00B62F1C">
        <w:rPr>
          <w:rStyle w:val="Chard"/>
          <w:rFonts w:hint="eastAsia"/>
          <w:rtl/>
        </w:rPr>
        <w:t>عِزِينَ</w:t>
      </w:r>
      <w:r w:rsidRPr="00B62F1C">
        <w:rPr>
          <w:rStyle w:val="Chard"/>
          <w:rtl/>
        </w:rPr>
        <w:t xml:space="preserve"> </w:t>
      </w:r>
      <w:r w:rsidRPr="00B62F1C">
        <w:rPr>
          <w:rStyle w:val="Chard"/>
          <w:rFonts w:hint="cs"/>
          <w:rtl/>
        </w:rPr>
        <w:t>٣٧</w:t>
      </w:r>
      <w:r w:rsidRPr="00B62F1C">
        <w:rPr>
          <w:rStyle w:val="Chard"/>
          <w:rtl/>
        </w:rPr>
        <w:t xml:space="preserve"> </w:t>
      </w:r>
      <w:r w:rsidRPr="00B62F1C">
        <w:rPr>
          <w:rStyle w:val="Chard"/>
          <w:rFonts w:hint="eastAsia"/>
          <w:rtl/>
        </w:rPr>
        <w:t>أَيَط</w:t>
      </w:r>
      <w:r w:rsidRPr="00B62F1C">
        <w:rPr>
          <w:rStyle w:val="Chard"/>
          <w:rFonts w:hint="cs"/>
          <w:rtl/>
        </w:rPr>
        <w:t>ۡ</w:t>
      </w:r>
      <w:r w:rsidRPr="00B62F1C">
        <w:rPr>
          <w:rStyle w:val="Chard"/>
          <w:rFonts w:hint="eastAsia"/>
          <w:rtl/>
        </w:rPr>
        <w:t>مَعُ</w:t>
      </w:r>
      <w:r w:rsidRPr="00B62F1C">
        <w:rPr>
          <w:rStyle w:val="Chard"/>
          <w:rtl/>
        </w:rPr>
        <w:t xml:space="preserve"> </w:t>
      </w:r>
      <w:r w:rsidRPr="00B62F1C">
        <w:rPr>
          <w:rStyle w:val="Chard"/>
          <w:rFonts w:hint="eastAsia"/>
          <w:rtl/>
        </w:rPr>
        <w:t>كُلُّ</w:t>
      </w:r>
      <w:r w:rsidRPr="00B62F1C">
        <w:rPr>
          <w:rStyle w:val="Chard"/>
          <w:rtl/>
        </w:rPr>
        <w:t xml:space="preserve"> </w:t>
      </w:r>
      <w:r w:rsidRPr="00B62F1C">
        <w:rPr>
          <w:rStyle w:val="Chard"/>
          <w:rFonts w:hint="cs"/>
          <w:rtl/>
        </w:rPr>
        <w:t>ٱ</w:t>
      </w:r>
      <w:r w:rsidRPr="00B62F1C">
        <w:rPr>
          <w:rStyle w:val="Chard"/>
          <w:rFonts w:hint="eastAsia"/>
          <w:rtl/>
        </w:rPr>
        <w:t>م</w:t>
      </w:r>
      <w:r w:rsidRPr="00B62F1C">
        <w:rPr>
          <w:rStyle w:val="Chard"/>
          <w:rFonts w:hint="cs"/>
          <w:rtl/>
        </w:rPr>
        <w:t>ۡ</w:t>
      </w:r>
      <w:r w:rsidRPr="00B62F1C">
        <w:rPr>
          <w:rStyle w:val="Chard"/>
          <w:rFonts w:hint="eastAsia"/>
          <w:rtl/>
        </w:rPr>
        <w:t>رِي</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يُد</w:t>
      </w:r>
      <w:r w:rsidRPr="00B62F1C">
        <w:rPr>
          <w:rStyle w:val="Chard"/>
          <w:rFonts w:hint="cs"/>
          <w:rtl/>
        </w:rPr>
        <w:t>ۡ</w:t>
      </w:r>
      <w:r w:rsidRPr="00B62F1C">
        <w:rPr>
          <w:rStyle w:val="Chard"/>
          <w:rFonts w:hint="eastAsia"/>
          <w:rtl/>
        </w:rPr>
        <w:t>خَلَ</w:t>
      </w:r>
      <w:r w:rsidRPr="00B62F1C">
        <w:rPr>
          <w:rStyle w:val="Chard"/>
          <w:rtl/>
        </w:rPr>
        <w:t xml:space="preserve"> </w:t>
      </w:r>
      <w:r w:rsidRPr="00B62F1C">
        <w:rPr>
          <w:rStyle w:val="Chard"/>
          <w:rFonts w:hint="eastAsia"/>
          <w:rtl/>
        </w:rPr>
        <w:t>جَنَّةَ</w:t>
      </w:r>
      <w:r w:rsidRPr="00B62F1C">
        <w:rPr>
          <w:rStyle w:val="Chard"/>
          <w:rtl/>
        </w:rPr>
        <w:t xml:space="preserve"> </w:t>
      </w:r>
      <w:r w:rsidRPr="00B62F1C">
        <w:rPr>
          <w:rStyle w:val="Chard"/>
          <w:rFonts w:hint="eastAsia"/>
          <w:rtl/>
        </w:rPr>
        <w:t>نَعِيم</w:t>
      </w:r>
      <w:r w:rsidRPr="00B62F1C">
        <w:rPr>
          <w:rStyle w:val="Chard"/>
          <w:rFonts w:hint="cs"/>
          <w:rtl/>
        </w:rPr>
        <w:t>ٖ</w:t>
      </w:r>
      <w:r w:rsidRPr="00B62F1C">
        <w:rPr>
          <w:rStyle w:val="Chard"/>
          <w:rtl/>
        </w:rPr>
        <w:t xml:space="preserve"> </w:t>
      </w:r>
      <w:r w:rsidRPr="00B62F1C">
        <w:rPr>
          <w:rStyle w:val="Chard"/>
          <w:rFonts w:hint="cs"/>
          <w:rtl/>
        </w:rPr>
        <w:t>٣٨</w:t>
      </w:r>
      <w:r w:rsidRPr="00B62F1C">
        <w:rPr>
          <w:rStyle w:val="Chard"/>
          <w:rtl/>
        </w:rPr>
        <w:t xml:space="preserve"> </w:t>
      </w:r>
      <w:r w:rsidRPr="00B62F1C">
        <w:rPr>
          <w:rStyle w:val="Chard"/>
          <w:rFonts w:hint="eastAsia"/>
          <w:rtl/>
        </w:rPr>
        <w:t>كَلَّا</w:t>
      </w:r>
      <w:r w:rsidRPr="00B62F1C">
        <w:rPr>
          <w:rStyle w:val="Chard"/>
          <w:rFonts w:hint="cs"/>
          <w:rtl/>
        </w:rPr>
        <w:t>ٓۖ</w:t>
      </w:r>
      <w:r w:rsidRPr="00B62F1C">
        <w:rPr>
          <w:rStyle w:val="Chard"/>
          <w:rtl/>
        </w:rPr>
        <w:t xml:space="preserve"> </w:t>
      </w:r>
      <w:r w:rsidRPr="00B62F1C">
        <w:rPr>
          <w:rStyle w:val="Chard"/>
          <w:rFonts w:hint="eastAsia"/>
          <w:rtl/>
        </w:rPr>
        <w:t>إِنَّا</w:t>
      </w:r>
      <w:r w:rsidRPr="00B62F1C">
        <w:rPr>
          <w:rStyle w:val="Chard"/>
          <w:rtl/>
        </w:rPr>
        <w:t xml:space="preserve"> </w:t>
      </w:r>
      <w:r w:rsidRPr="00B62F1C">
        <w:rPr>
          <w:rStyle w:val="Chard"/>
          <w:rFonts w:hint="eastAsia"/>
          <w:rtl/>
        </w:rPr>
        <w:t>خَلَق</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هُم</w:t>
      </w:r>
      <w:r w:rsidRPr="00B62F1C">
        <w:rPr>
          <w:rStyle w:val="Chard"/>
          <w:rtl/>
        </w:rPr>
        <w:t xml:space="preserve"> </w:t>
      </w:r>
      <w:r w:rsidRPr="00B62F1C">
        <w:rPr>
          <w:rStyle w:val="Chard"/>
          <w:rFonts w:hint="eastAsia"/>
          <w:rtl/>
        </w:rPr>
        <w:t>مِّمَّا</w:t>
      </w:r>
      <w:r w:rsidRPr="00B62F1C">
        <w:rPr>
          <w:rStyle w:val="Chard"/>
          <w:rtl/>
        </w:rPr>
        <w:t xml:space="preserve"> </w:t>
      </w:r>
      <w:r w:rsidRPr="00B62F1C">
        <w:rPr>
          <w:rStyle w:val="Chard"/>
          <w:rFonts w:hint="eastAsia"/>
          <w:rtl/>
        </w:rPr>
        <w:t>يَع</w:t>
      </w:r>
      <w:r w:rsidRPr="00B62F1C">
        <w:rPr>
          <w:rStyle w:val="Chard"/>
          <w:rFonts w:hint="cs"/>
          <w:rtl/>
        </w:rPr>
        <w:t>ۡ</w:t>
      </w:r>
      <w:r w:rsidRPr="00B62F1C">
        <w:rPr>
          <w:rStyle w:val="Chard"/>
          <w:rFonts w:hint="eastAsia"/>
          <w:rtl/>
        </w:rPr>
        <w:t>لَمُونَ</w:t>
      </w:r>
      <w:r w:rsidRPr="00B62F1C">
        <w:rPr>
          <w:rStyle w:val="Chard"/>
          <w:rtl/>
        </w:rPr>
        <w:t xml:space="preserve"> </w:t>
      </w:r>
      <w:r w:rsidRPr="00B62F1C">
        <w:rPr>
          <w:rStyle w:val="Chard"/>
          <w:rFonts w:hint="cs"/>
          <w:rtl/>
        </w:rPr>
        <w:t>٣٩</w:t>
      </w:r>
      <w:r w:rsidRPr="00B62F1C">
        <w:rPr>
          <w:rStyle w:val="Chard"/>
          <w:rtl/>
        </w:rPr>
        <w:t xml:space="preserve"> </w:t>
      </w:r>
      <w:r w:rsidRPr="00B62F1C">
        <w:rPr>
          <w:rStyle w:val="Chard"/>
          <w:rFonts w:hint="eastAsia"/>
          <w:rtl/>
        </w:rPr>
        <w:t>فَلَا</w:t>
      </w:r>
      <w:r w:rsidRPr="00B62F1C">
        <w:rPr>
          <w:rStyle w:val="Chard"/>
          <w:rFonts w:hint="cs"/>
          <w:rtl/>
        </w:rPr>
        <w:t>ٓ</w:t>
      </w:r>
      <w:r w:rsidRPr="00B62F1C">
        <w:rPr>
          <w:rStyle w:val="Chard"/>
          <w:rtl/>
        </w:rPr>
        <w:t xml:space="preserve"> </w:t>
      </w:r>
      <w:r w:rsidRPr="00B62F1C">
        <w:rPr>
          <w:rStyle w:val="Chard"/>
          <w:rFonts w:hint="eastAsia"/>
          <w:rtl/>
        </w:rPr>
        <w:t>أُق</w:t>
      </w:r>
      <w:r w:rsidRPr="00B62F1C">
        <w:rPr>
          <w:rStyle w:val="Chard"/>
          <w:rFonts w:hint="cs"/>
          <w:rtl/>
        </w:rPr>
        <w:t>ۡ</w:t>
      </w:r>
      <w:r w:rsidRPr="00B62F1C">
        <w:rPr>
          <w:rStyle w:val="Chard"/>
          <w:rFonts w:hint="eastAsia"/>
          <w:rtl/>
        </w:rPr>
        <w:t>سِمُ</w:t>
      </w:r>
      <w:r w:rsidRPr="00B62F1C">
        <w:rPr>
          <w:rStyle w:val="Chard"/>
          <w:rtl/>
        </w:rPr>
        <w:t xml:space="preserve"> </w:t>
      </w:r>
      <w:r w:rsidRPr="00B62F1C">
        <w:rPr>
          <w:rStyle w:val="Chard"/>
          <w:rFonts w:hint="eastAsia"/>
          <w:rtl/>
        </w:rPr>
        <w:t>بِرَبِّ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مَشَ</w:t>
      </w:r>
      <w:r w:rsidRPr="00B62F1C">
        <w:rPr>
          <w:rStyle w:val="Chard"/>
          <w:rFonts w:hint="cs"/>
          <w:rtl/>
        </w:rPr>
        <w:t>ٰ</w:t>
      </w:r>
      <w:r w:rsidRPr="00B62F1C">
        <w:rPr>
          <w:rStyle w:val="Chard"/>
          <w:rFonts w:hint="eastAsia"/>
          <w:rtl/>
        </w:rPr>
        <w:t>رِقِ</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مَغَ</w:t>
      </w:r>
      <w:r w:rsidRPr="00B62F1C">
        <w:rPr>
          <w:rStyle w:val="Chard"/>
          <w:rFonts w:hint="cs"/>
          <w:rtl/>
        </w:rPr>
        <w:t>ٰ</w:t>
      </w:r>
      <w:r w:rsidRPr="00B62F1C">
        <w:rPr>
          <w:rStyle w:val="Chard"/>
          <w:rFonts w:hint="eastAsia"/>
          <w:rtl/>
        </w:rPr>
        <w:t>رِبِ</w:t>
      </w:r>
      <w:r w:rsidRPr="00B62F1C">
        <w:rPr>
          <w:rStyle w:val="Chard"/>
          <w:rtl/>
        </w:rPr>
        <w:t xml:space="preserve"> </w:t>
      </w:r>
      <w:r w:rsidRPr="00B62F1C">
        <w:rPr>
          <w:rStyle w:val="Chard"/>
          <w:rFonts w:hint="eastAsia"/>
          <w:rtl/>
        </w:rPr>
        <w:t>إِنَّا</w:t>
      </w:r>
      <w:r w:rsidRPr="00B62F1C">
        <w:rPr>
          <w:rStyle w:val="Chard"/>
          <w:rtl/>
        </w:rPr>
        <w:t xml:space="preserve"> </w:t>
      </w:r>
      <w:r w:rsidRPr="00B62F1C">
        <w:rPr>
          <w:rStyle w:val="Chard"/>
          <w:rFonts w:hint="eastAsia"/>
          <w:rtl/>
        </w:rPr>
        <w:t>لَقَ</w:t>
      </w:r>
      <w:r w:rsidRPr="00B62F1C">
        <w:rPr>
          <w:rStyle w:val="Chard"/>
          <w:rFonts w:hint="cs"/>
          <w:rtl/>
        </w:rPr>
        <w:t>ٰ</w:t>
      </w:r>
      <w:r w:rsidRPr="00B62F1C">
        <w:rPr>
          <w:rStyle w:val="Chard"/>
          <w:rFonts w:hint="eastAsia"/>
          <w:rtl/>
        </w:rPr>
        <w:t>دِرُونَ</w:t>
      </w:r>
      <w:r w:rsidRPr="00B62F1C">
        <w:rPr>
          <w:rStyle w:val="Chard"/>
          <w:rtl/>
        </w:rPr>
        <w:t xml:space="preserve"> </w:t>
      </w:r>
      <w:r w:rsidRPr="00B62F1C">
        <w:rPr>
          <w:rStyle w:val="Chard"/>
          <w:rFonts w:hint="cs"/>
          <w:rtl/>
        </w:rPr>
        <w:t>٤٠</w:t>
      </w:r>
      <w:r w:rsidRPr="00B62F1C">
        <w:rPr>
          <w:rStyle w:val="Chard"/>
          <w:rtl/>
        </w:rPr>
        <w:t xml:space="preserve"> </w:t>
      </w:r>
      <w:r w:rsidRPr="00B62F1C">
        <w:rPr>
          <w:rStyle w:val="Chard"/>
          <w:rFonts w:hint="eastAsia"/>
          <w:rtl/>
        </w:rPr>
        <w:t>عَلَى</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نُّبَدِّلَ</w:t>
      </w:r>
      <w:r w:rsidRPr="00B62F1C">
        <w:rPr>
          <w:rStyle w:val="Chard"/>
          <w:rtl/>
        </w:rPr>
        <w:t xml:space="preserve"> </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وَمَا</w:t>
      </w:r>
      <w:r w:rsidRPr="00B62F1C">
        <w:rPr>
          <w:rStyle w:val="Chard"/>
          <w:rtl/>
        </w:rPr>
        <w:t xml:space="preserve"> </w:t>
      </w:r>
      <w:r w:rsidRPr="00B62F1C">
        <w:rPr>
          <w:rStyle w:val="Chard"/>
          <w:rFonts w:hint="eastAsia"/>
          <w:rtl/>
        </w:rPr>
        <w:t>نَح</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بِمَس</w:t>
      </w:r>
      <w:r w:rsidRPr="00B62F1C">
        <w:rPr>
          <w:rStyle w:val="Chard"/>
          <w:rFonts w:hint="cs"/>
          <w:rtl/>
        </w:rPr>
        <w:t>ۡ</w:t>
      </w:r>
      <w:r w:rsidRPr="00B62F1C">
        <w:rPr>
          <w:rStyle w:val="Chard"/>
          <w:rFonts w:hint="eastAsia"/>
          <w:rtl/>
        </w:rPr>
        <w:t>بُوقِينَ</w:t>
      </w:r>
      <w:r w:rsidRPr="00B62F1C">
        <w:rPr>
          <w:rStyle w:val="Chard"/>
          <w:rtl/>
        </w:rPr>
        <w:t xml:space="preserve"> </w:t>
      </w:r>
      <w:r w:rsidRPr="00B62F1C">
        <w:rPr>
          <w:rStyle w:val="Chard"/>
          <w:rFonts w:hint="cs"/>
          <w:rtl/>
        </w:rPr>
        <w:t>٤١</w:t>
      </w:r>
      <w:r w:rsidRPr="00B62F1C">
        <w:rPr>
          <w:rStyle w:val="Chard"/>
          <w:rtl/>
        </w:rPr>
        <w:t xml:space="preserve"> </w:t>
      </w:r>
      <w:r w:rsidRPr="00B62F1C">
        <w:rPr>
          <w:rStyle w:val="Chard"/>
          <w:rFonts w:hint="eastAsia"/>
          <w:rtl/>
        </w:rPr>
        <w:t>فَذَر</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يَخُوضُواْ</w:t>
      </w:r>
      <w:r w:rsidRPr="00B62F1C">
        <w:rPr>
          <w:rStyle w:val="Chard"/>
          <w:rtl/>
        </w:rPr>
        <w:t xml:space="preserve"> </w:t>
      </w:r>
      <w:r w:rsidRPr="00B62F1C">
        <w:rPr>
          <w:rStyle w:val="Chard"/>
          <w:rFonts w:hint="eastAsia"/>
          <w:rtl/>
        </w:rPr>
        <w:t>وَيَل</w:t>
      </w:r>
      <w:r w:rsidRPr="00B62F1C">
        <w:rPr>
          <w:rStyle w:val="Chard"/>
          <w:rFonts w:hint="cs"/>
          <w:rtl/>
        </w:rPr>
        <w:t>ۡ</w:t>
      </w:r>
      <w:r w:rsidRPr="00B62F1C">
        <w:rPr>
          <w:rStyle w:val="Chard"/>
          <w:rFonts w:hint="eastAsia"/>
          <w:rtl/>
        </w:rPr>
        <w:t>عَبُواْ</w:t>
      </w:r>
      <w:r w:rsidRPr="00B62F1C">
        <w:rPr>
          <w:rStyle w:val="Chard"/>
          <w:rtl/>
        </w:rPr>
        <w:t xml:space="preserve"> </w:t>
      </w:r>
      <w:r w:rsidRPr="00B62F1C">
        <w:rPr>
          <w:rStyle w:val="Chard"/>
          <w:rFonts w:hint="eastAsia"/>
          <w:rtl/>
        </w:rPr>
        <w:t>حَتَّى</w:t>
      </w:r>
      <w:r w:rsidRPr="00B62F1C">
        <w:rPr>
          <w:rStyle w:val="Chard"/>
          <w:rFonts w:hint="cs"/>
          <w:rtl/>
        </w:rPr>
        <w:t>ٰ</w:t>
      </w:r>
      <w:r w:rsidRPr="00B62F1C">
        <w:rPr>
          <w:rStyle w:val="Chard"/>
          <w:rtl/>
        </w:rPr>
        <w:t xml:space="preserve"> </w:t>
      </w:r>
      <w:r w:rsidRPr="00B62F1C">
        <w:rPr>
          <w:rStyle w:val="Chard"/>
          <w:rFonts w:hint="eastAsia"/>
          <w:rtl/>
        </w:rPr>
        <w:t>يُلَ</w:t>
      </w:r>
      <w:r w:rsidRPr="00B62F1C">
        <w:rPr>
          <w:rStyle w:val="Chard"/>
          <w:rFonts w:hint="cs"/>
          <w:rtl/>
        </w:rPr>
        <w:t>ٰ</w:t>
      </w:r>
      <w:r w:rsidRPr="00B62F1C">
        <w:rPr>
          <w:rStyle w:val="Chard"/>
          <w:rFonts w:hint="eastAsia"/>
          <w:rtl/>
        </w:rPr>
        <w:t>قُواْ</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مَهُمُ</w:t>
      </w:r>
      <w:r w:rsidRPr="00B62F1C">
        <w:rPr>
          <w:rStyle w:val="Chard"/>
          <w:rtl/>
        </w:rPr>
        <w:t xml:space="preserve"> </w:t>
      </w:r>
      <w:r w:rsidRPr="00B62F1C">
        <w:rPr>
          <w:rStyle w:val="Chard"/>
          <w:rFonts w:hint="cs"/>
          <w:rtl/>
        </w:rPr>
        <w:t>ٱ</w:t>
      </w:r>
      <w:r w:rsidRPr="00B62F1C">
        <w:rPr>
          <w:rStyle w:val="Chard"/>
          <w:rFonts w:hint="eastAsia"/>
          <w:rtl/>
        </w:rPr>
        <w:t>لَّذِي</w:t>
      </w:r>
      <w:r w:rsidRPr="00B62F1C">
        <w:rPr>
          <w:rStyle w:val="Chard"/>
          <w:rtl/>
        </w:rPr>
        <w:t xml:space="preserve"> </w:t>
      </w:r>
      <w:r w:rsidRPr="00B62F1C">
        <w:rPr>
          <w:rStyle w:val="Chard"/>
          <w:rFonts w:hint="eastAsia"/>
          <w:rtl/>
        </w:rPr>
        <w:t>يُوعَدُونَ</w:t>
      </w:r>
      <w:r w:rsidRPr="00B62F1C">
        <w:rPr>
          <w:rStyle w:val="Chard"/>
          <w:rtl/>
        </w:rPr>
        <w:t xml:space="preserve"> </w:t>
      </w:r>
      <w:r w:rsidRPr="00B62F1C">
        <w:rPr>
          <w:rStyle w:val="Chard"/>
          <w:rFonts w:hint="cs"/>
          <w:rtl/>
        </w:rPr>
        <w:t>٤٢</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eastAsia"/>
          <w:rtl/>
        </w:rPr>
        <w:t>يَخ</w:t>
      </w:r>
      <w:r w:rsidRPr="00B62F1C">
        <w:rPr>
          <w:rStyle w:val="Chard"/>
          <w:rFonts w:hint="cs"/>
          <w:rtl/>
        </w:rPr>
        <w:t>ۡ</w:t>
      </w:r>
      <w:r w:rsidRPr="00B62F1C">
        <w:rPr>
          <w:rStyle w:val="Chard"/>
          <w:rFonts w:hint="eastAsia"/>
          <w:rtl/>
        </w:rPr>
        <w:t>رُجُونَ</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أَج</w:t>
      </w:r>
      <w:r w:rsidRPr="00B62F1C">
        <w:rPr>
          <w:rStyle w:val="Chard"/>
          <w:rFonts w:hint="cs"/>
          <w:rtl/>
        </w:rPr>
        <w:t>ۡ</w:t>
      </w:r>
      <w:r w:rsidRPr="00B62F1C">
        <w:rPr>
          <w:rStyle w:val="Chard"/>
          <w:rFonts w:hint="eastAsia"/>
          <w:rtl/>
        </w:rPr>
        <w:t>دَاثِ</w:t>
      </w:r>
      <w:r w:rsidRPr="00B62F1C">
        <w:rPr>
          <w:rStyle w:val="Chard"/>
          <w:rtl/>
        </w:rPr>
        <w:t xml:space="preserve"> </w:t>
      </w:r>
      <w:r w:rsidRPr="00B62F1C">
        <w:rPr>
          <w:rStyle w:val="Chard"/>
          <w:rFonts w:hint="eastAsia"/>
          <w:rtl/>
        </w:rPr>
        <w:t>سِرَاع</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كَأَنَّهُم</w:t>
      </w:r>
      <w:r w:rsidRPr="00B62F1C">
        <w:rPr>
          <w:rStyle w:val="Chard"/>
          <w:rFonts w:hint="cs"/>
          <w:rtl/>
        </w:rPr>
        <w:t>ۡ</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نُصُب</w:t>
      </w:r>
      <w:r w:rsidRPr="00B62F1C">
        <w:rPr>
          <w:rStyle w:val="Chard"/>
          <w:rFonts w:hint="cs"/>
          <w:rtl/>
        </w:rPr>
        <w:t>ٖ</w:t>
      </w:r>
      <w:r w:rsidRPr="00B62F1C">
        <w:rPr>
          <w:rStyle w:val="Chard"/>
          <w:rtl/>
        </w:rPr>
        <w:t xml:space="preserve"> </w:t>
      </w:r>
      <w:r w:rsidRPr="00B62F1C">
        <w:rPr>
          <w:rStyle w:val="Chard"/>
          <w:rFonts w:hint="eastAsia"/>
          <w:rtl/>
        </w:rPr>
        <w:t>يُوفِضُونَ</w:t>
      </w:r>
      <w:r w:rsidRPr="00B62F1C">
        <w:rPr>
          <w:rStyle w:val="Chard"/>
          <w:rtl/>
        </w:rPr>
        <w:t xml:space="preserve"> </w:t>
      </w:r>
      <w:r w:rsidRPr="00B62F1C">
        <w:rPr>
          <w:rStyle w:val="Chard"/>
          <w:rFonts w:hint="cs"/>
          <w:rtl/>
        </w:rPr>
        <w:t>٤٣</w:t>
      </w:r>
      <w:r w:rsidRPr="00B62F1C">
        <w:rPr>
          <w:rStyle w:val="Chard"/>
          <w:rtl/>
        </w:rPr>
        <w:t xml:space="preserve"> </w:t>
      </w:r>
      <w:r w:rsidRPr="00B62F1C">
        <w:rPr>
          <w:rStyle w:val="Chard"/>
          <w:rFonts w:hint="eastAsia"/>
          <w:rtl/>
        </w:rPr>
        <w:t>خَ</w:t>
      </w:r>
      <w:r w:rsidRPr="00B62F1C">
        <w:rPr>
          <w:rStyle w:val="Chard"/>
          <w:rFonts w:hint="cs"/>
          <w:rtl/>
        </w:rPr>
        <w:t>ٰ</w:t>
      </w:r>
      <w:r w:rsidRPr="00B62F1C">
        <w:rPr>
          <w:rStyle w:val="Chard"/>
          <w:rFonts w:hint="eastAsia"/>
          <w:rtl/>
        </w:rPr>
        <w:t>شِعَةً</w:t>
      </w:r>
      <w:r w:rsidRPr="00B62F1C">
        <w:rPr>
          <w:rStyle w:val="Chard"/>
          <w:rtl/>
        </w:rPr>
        <w:t xml:space="preserve"> </w:t>
      </w:r>
      <w:r w:rsidRPr="00B62F1C">
        <w:rPr>
          <w:rStyle w:val="Chard"/>
          <w:rFonts w:hint="eastAsia"/>
          <w:rtl/>
        </w:rPr>
        <w:t>أَب</w:t>
      </w:r>
      <w:r w:rsidRPr="00B62F1C">
        <w:rPr>
          <w:rStyle w:val="Chard"/>
          <w:rFonts w:hint="cs"/>
          <w:rtl/>
        </w:rPr>
        <w:t>ۡ</w:t>
      </w:r>
      <w:r w:rsidRPr="00B62F1C">
        <w:rPr>
          <w:rStyle w:val="Chard"/>
          <w:rFonts w:hint="eastAsia"/>
          <w:rtl/>
        </w:rPr>
        <w:t>صَ</w:t>
      </w:r>
      <w:r w:rsidRPr="00B62F1C">
        <w:rPr>
          <w:rStyle w:val="Chard"/>
          <w:rFonts w:hint="cs"/>
          <w:rtl/>
        </w:rPr>
        <w:t>ٰ</w:t>
      </w:r>
      <w:r w:rsidRPr="00B62F1C">
        <w:rPr>
          <w:rStyle w:val="Chard"/>
          <w:rFonts w:hint="eastAsia"/>
          <w:rtl/>
        </w:rPr>
        <w:t>رُهُم</w:t>
      </w:r>
      <w:r w:rsidRPr="00B62F1C">
        <w:rPr>
          <w:rStyle w:val="Chard"/>
          <w:rFonts w:hint="cs"/>
          <w:rtl/>
        </w:rPr>
        <w:t>ۡ</w:t>
      </w:r>
      <w:r w:rsidRPr="00B62F1C">
        <w:rPr>
          <w:rStyle w:val="Chard"/>
          <w:rtl/>
        </w:rPr>
        <w:t xml:space="preserve"> </w:t>
      </w:r>
      <w:r w:rsidRPr="00B62F1C">
        <w:rPr>
          <w:rStyle w:val="Chard"/>
          <w:rFonts w:hint="eastAsia"/>
          <w:rtl/>
        </w:rPr>
        <w:t>تَر</w:t>
      </w:r>
      <w:r w:rsidRPr="00B62F1C">
        <w:rPr>
          <w:rStyle w:val="Chard"/>
          <w:rFonts w:hint="cs"/>
          <w:rtl/>
        </w:rPr>
        <w:t>ۡ</w:t>
      </w:r>
      <w:r w:rsidRPr="00B62F1C">
        <w:rPr>
          <w:rStyle w:val="Chard"/>
          <w:rFonts w:hint="eastAsia"/>
          <w:rtl/>
        </w:rPr>
        <w:t>هَقُهُم</w:t>
      </w:r>
      <w:r w:rsidRPr="00B62F1C">
        <w:rPr>
          <w:rStyle w:val="Chard"/>
          <w:rFonts w:hint="cs"/>
          <w:rtl/>
        </w:rPr>
        <w:t>ۡ</w:t>
      </w:r>
      <w:r w:rsidRPr="00B62F1C">
        <w:rPr>
          <w:rStyle w:val="Chard"/>
          <w:rtl/>
        </w:rPr>
        <w:t xml:space="preserve"> </w:t>
      </w:r>
      <w:r w:rsidRPr="00B62F1C">
        <w:rPr>
          <w:rStyle w:val="Chard"/>
          <w:rFonts w:hint="eastAsia"/>
          <w:rtl/>
        </w:rPr>
        <w:t>ذِلَّة</w:t>
      </w:r>
      <w:r w:rsidRPr="00B62F1C">
        <w:rPr>
          <w:rStyle w:val="Chard"/>
          <w:rFonts w:hint="cs"/>
          <w:rtl/>
        </w:rPr>
        <w:t>ٞۚ</w:t>
      </w:r>
      <w:r w:rsidRPr="00B62F1C">
        <w:rPr>
          <w:rStyle w:val="Chard"/>
          <w:rtl/>
        </w:rPr>
        <w:t xml:space="preserve"> </w:t>
      </w:r>
      <w:r w:rsidRPr="00B62F1C">
        <w:rPr>
          <w:rStyle w:val="Chard"/>
          <w:rFonts w:hint="eastAsia"/>
          <w:rtl/>
        </w:rPr>
        <w:t>ذَ</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cs"/>
          <w:rtl/>
        </w:rPr>
        <w:t>ٱ</w:t>
      </w:r>
      <w:r w:rsidRPr="00B62F1C">
        <w:rPr>
          <w:rStyle w:val="Chard"/>
          <w:rFonts w:hint="eastAsia"/>
          <w:rtl/>
        </w:rPr>
        <w:t>لَّذِي</w:t>
      </w:r>
      <w:r w:rsidRPr="00B62F1C">
        <w:rPr>
          <w:rStyle w:val="Chard"/>
          <w:rtl/>
        </w:rPr>
        <w:t xml:space="preserve"> </w:t>
      </w:r>
      <w:r w:rsidRPr="00B62F1C">
        <w:rPr>
          <w:rStyle w:val="Chard"/>
          <w:rFonts w:hint="eastAsia"/>
          <w:rtl/>
        </w:rPr>
        <w:t>كَانُواْ</w:t>
      </w:r>
      <w:r w:rsidRPr="00B62F1C">
        <w:rPr>
          <w:rStyle w:val="Chard"/>
          <w:rtl/>
        </w:rPr>
        <w:t xml:space="preserve"> </w:t>
      </w:r>
      <w:r w:rsidRPr="00B62F1C">
        <w:rPr>
          <w:rStyle w:val="Chard"/>
          <w:rFonts w:hint="eastAsia"/>
          <w:rtl/>
        </w:rPr>
        <w:t>يُوعَدُونَ</w:t>
      </w:r>
      <w:r w:rsidRPr="00B62F1C">
        <w:rPr>
          <w:rStyle w:val="Chard"/>
          <w:rtl/>
        </w:rPr>
        <w:t xml:space="preserve"> </w:t>
      </w:r>
      <w:r w:rsidRPr="00B62F1C">
        <w:rPr>
          <w:rStyle w:val="Chard"/>
          <w:rFonts w:hint="cs"/>
          <w:rtl/>
        </w:rPr>
        <w:t>٤٤</w:t>
      </w:r>
      <w:r>
        <w:rPr>
          <w:rFonts w:ascii="Traditional Arabic" w:hAnsi="Traditional Arabic" w:cs="Traditional Arabic"/>
          <w:rtl/>
        </w:rPr>
        <w:t>﴾</w:t>
      </w:r>
      <w:r>
        <w:rPr>
          <w:rFonts w:hint="cs"/>
          <w:rtl/>
        </w:rPr>
        <w:t xml:space="preserve"> </w:t>
      </w:r>
      <w:r w:rsidRPr="00E833DC">
        <w:rPr>
          <w:rStyle w:val="Char6"/>
          <w:rFonts w:hint="cs"/>
          <w:rtl/>
        </w:rPr>
        <w:t>[</w:t>
      </w:r>
      <w:r>
        <w:rPr>
          <w:rStyle w:val="Char6"/>
          <w:rFonts w:hint="cs"/>
          <w:rtl/>
        </w:rPr>
        <w:t>المعارج: 36-44</w:t>
      </w:r>
      <w:r w:rsidRPr="00E833DC">
        <w:rPr>
          <w:rStyle w:val="Char6"/>
          <w:rFonts w:hint="cs"/>
          <w:rtl/>
        </w:rPr>
        <w:t>]</w:t>
      </w:r>
      <w:r>
        <w:rPr>
          <w:rFonts w:hint="cs"/>
          <w:rtl/>
        </w:rPr>
        <w:t>.</w:t>
      </w:r>
    </w:p>
    <w:p w:rsidR="00D30CA0" w:rsidRDefault="00D30CA0" w:rsidP="00D30CA0">
      <w:pPr>
        <w:pStyle w:val="a9"/>
        <w:tabs>
          <w:tab w:val="right" w:pos="3686"/>
        </w:tabs>
        <w:rPr>
          <w:rtl/>
        </w:rPr>
      </w:pPr>
      <w:r>
        <w:rPr>
          <w:rFonts w:hint="cs"/>
          <w:rtl/>
        </w:rPr>
        <w:t>ترجمه:</w:t>
      </w:r>
    </w:p>
    <w:p w:rsidR="00D30CA0" w:rsidRDefault="00B12499" w:rsidP="00D30CA0">
      <w:pPr>
        <w:pStyle w:val="a8"/>
        <w:rPr>
          <w:rtl/>
        </w:rPr>
      </w:pPr>
      <w:r>
        <w:rPr>
          <w:rFonts w:hint="cs"/>
          <w:rtl/>
        </w:rPr>
        <w:t>«پس چه شده است کاف</w:t>
      </w:r>
      <w:r w:rsidR="00D30CA0">
        <w:rPr>
          <w:rFonts w:hint="cs"/>
          <w:rtl/>
        </w:rPr>
        <w:t>ر</w:t>
      </w:r>
      <w:r>
        <w:rPr>
          <w:rFonts w:hint="cs"/>
          <w:rtl/>
        </w:rPr>
        <w:t>ا</w:t>
      </w:r>
      <w:r w:rsidR="00D30CA0">
        <w:rPr>
          <w:rFonts w:hint="cs"/>
          <w:rtl/>
        </w:rPr>
        <w:t>ن را که به‌سوی تو شتابانند! (36) از راست و از چپ، گروه گروه (37) آیا هر</w:t>
      </w:r>
      <w:r>
        <w:rPr>
          <w:rFonts w:hint="cs"/>
          <w:rtl/>
        </w:rPr>
        <w:t xml:space="preserve"> </w:t>
      </w:r>
      <w:r w:rsidR="00D30CA0">
        <w:rPr>
          <w:rFonts w:hint="cs"/>
          <w:rtl/>
        </w:rPr>
        <w:t>یک از</w:t>
      </w:r>
      <w:r w:rsidR="006F2FD0" w:rsidRPr="006F2FD0">
        <w:rPr>
          <w:rFonts w:hint="cs"/>
          <w:rtl/>
        </w:rPr>
        <w:t xml:space="preserve"> آن‌ها </w:t>
      </w:r>
      <w:r w:rsidR="00D30CA0">
        <w:rPr>
          <w:rFonts w:hint="cs"/>
          <w:rtl/>
        </w:rPr>
        <w:t xml:space="preserve">طمع می‌ورزد که به بهشت پرنعمت درآورده شود! </w:t>
      </w:r>
      <w:r w:rsidR="00D30CA0" w:rsidRPr="00CA000A">
        <w:rPr>
          <w:rFonts w:hint="cs"/>
          <w:spacing w:val="-4"/>
          <w:rtl/>
        </w:rPr>
        <w:t>(38) هرگز (چنین نیست که طمع می‌ورزند). ما آنان را از آنچه خود می‌دانند آفریده‌ایم (29) پس به پروردگار مشرق‌ها و مغرب‌ها سوگند یاد می‌کنم (که) همانا ما بدون شک تواناییم (40) بر آن‌که بهتر از ایشان را جایگزین کنیم و ما (بر آن) ناتوان نیستیم (41) پس بگذار</w:t>
      </w:r>
      <w:r w:rsidR="006F2FD0" w:rsidRPr="00CA000A">
        <w:rPr>
          <w:rFonts w:hint="cs"/>
          <w:spacing w:val="-4"/>
          <w:rtl/>
        </w:rPr>
        <w:t xml:space="preserve"> آن‌ها </w:t>
      </w:r>
      <w:r w:rsidR="00D30CA0" w:rsidRPr="00CA000A">
        <w:rPr>
          <w:rFonts w:hint="cs"/>
          <w:spacing w:val="-4"/>
          <w:rtl/>
        </w:rPr>
        <w:t>را (تا این‌که) فرو روند (در باطل‌شان) و بازی کنند تا آن‌گاه که ملاقات کنند روزشان را که به آن وعده داده شده‌اند (42) روزی</w:t>
      </w:r>
      <w:r w:rsidR="00D30CA0" w:rsidRPr="00CA000A">
        <w:rPr>
          <w:rFonts w:hint="eastAsia"/>
          <w:spacing w:val="-4"/>
          <w:rtl/>
        </w:rPr>
        <w:t>‌</w:t>
      </w:r>
      <w:r w:rsidR="00D30CA0" w:rsidRPr="00CA000A">
        <w:rPr>
          <w:rFonts w:hint="cs"/>
          <w:spacing w:val="-4"/>
          <w:rtl/>
        </w:rPr>
        <w:t>که از قبرهایشان به سرعت بیرون آیند گویا به‌سوی نشانه‌ای شتاب برداشته‌اند (43) چشم‌هایشان فرو افتاده، خواری</w:t>
      </w:r>
      <w:r w:rsidR="006F2FD0" w:rsidRPr="00CA000A">
        <w:rPr>
          <w:rFonts w:hint="cs"/>
          <w:spacing w:val="-4"/>
          <w:rtl/>
        </w:rPr>
        <w:t xml:space="preserve"> آن‌ها </w:t>
      </w:r>
      <w:r w:rsidR="00D30CA0" w:rsidRPr="00CA000A">
        <w:rPr>
          <w:rFonts w:hint="cs"/>
          <w:spacing w:val="-4"/>
          <w:rtl/>
        </w:rPr>
        <w:t>را فراگیرد، آن روزی است که وعده داده می‌شدند</w:t>
      </w:r>
      <w:r w:rsidRPr="00CA000A">
        <w:rPr>
          <w:rFonts w:hint="cs"/>
          <w:spacing w:val="-4"/>
          <w:rtl/>
        </w:rPr>
        <w:t xml:space="preserve"> </w:t>
      </w:r>
      <w:r w:rsidR="00D30CA0" w:rsidRPr="00CA000A">
        <w:rPr>
          <w:rFonts w:hint="cs"/>
          <w:spacing w:val="-4"/>
          <w:rtl/>
        </w:rPr>
        <w:t>(44)».</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فَمَالِ</w:t>
      </w:r>
      <w:r w:rsidRPr="00B62F1C">
        <w:rPr>
          <w:rStyle w:val="Chard"/>
          <w:rtl/>
        </w:rPr>
        <w:t xml:space="preserve"> </w:t>
      </w:r>
      <w:r w:rsidRPr="00B62F1C">
        <w:rPr>
          <w:rStyle w:val="Chard"/>
          <w:rFonts w:hint="cs"/>
          <w:rtl/>
        </w:rPr>
        <w:t>ٱ</w:t>
      </w:r>
      <w:r w:rsidRPr="00B62F1C">
        <w:rPr>
          <w:rStyle w:val="Chard"/>
          <w:rFonts w:hint="eastAsia"/>
          <w:rtl/>
        </w:rPr>
        <w:t>لَّذِينَ</w:t>
      </w:r>
      <w:r>
        <w:rPr>
          <w:rFonts w:ascii="Traditional Arabic" w:hAnsi="Traditional Arabic" w:cs="Traditional Arabic"/>
          <w:rtl/>
        </w:rPr>
        <w:t>﴾</w:t>
      </w:r>
      <w:r>
        <w:rPr>
          <w:rFonts w:hint="cs"/>
          <w:rtl/>
        </w:rPr>
        <w:t xml:space="preserve">: چه شده و چه اتفاقی افتاده است که...؟ </w:t>
      </w:r>
      <w:r>
        <w:rPr>
          <w:rFonts w:ascii="Traditional Arabic" w:hAnsi="Traditional Arabic" w:cs="Traditional Arabic"/>
          <w:rtl/>
        </w:rPr>
        <w:t>﴿</w:t>
      </w:r>
      <w:r w:rsidRPr="00B62F1C">
        <w:rPr>
          <w:rStyle w:val="Chard"/>
          <w:rFonts w:hint="eastAsia"/>
          <w:rtl/>
        </w:rPr>
        <w:t>قِبَلَكَ</w:t>
      </w:r>
      <w:r>
        <w:rPr>
          <w:rFonts w:ascii="Traditional Arabic" w:hAnsi="Traditional Arabic" w:cs="Traditional Arabic"/>
          <w:rtl/>
        </w:rPr>
        <w:t>﴾</w:t>
      </w:r>
      <w:r>
        <w:rPr>
          <w:rFonts w:hint="cs"/>
          <w:rtl/>
        </w:rPr>
        <w:t xml:space="preserve">: به‌سوی تو. </w:t>
      </w:r>
      <w:r>
        <w:rPr>
          <w:rFonts w:ascii="Traditional Arabic" w:hAnsi="Traditional Arabic" w:cs="Traditional Arabic"/>
          <w:rtl/>
        </w:rPr>
        <w:t>﴿</w:t>
      </w:r>
      <w:r w:rsidRPr="00B62F1C">
        <w:rPr>
          <w:rStyle w:val="Chard"/>
          <w:rFonts w:hint="eastAsia"/>
          <w:rtl/>
        </w:rPr>
        <w:t>مُه</w:t>
      </w:r>
      <w:r w:rsidRPr="00B62F1C">
        <w:rPr>
          <w:rStyle w:val="Chard"/>
          <w:rFonts w:hint="cs"/>
          <w:rtl/>
        </w:rPr>
        <w:t>ۡ</w:t>
      </w:r>
      <w:r w:rsidRPr="00B62F1C">
        <w:rPr>
          <w:rStyle w:val="Chard"/>
          <w:rFonts w:hint="eastAsia"/>
          <w:rtl/>
        </w:rPr>
        <w:t>طِعِينَ</w:t>
      </w:r>
      <w:r>
        <w:rPr>
          <w:rFonts w:ascii="Traditional Arabic" w:hAnsi="Traditional Arabic" w:cs="Traditional Arabic"/>
          <w:rtl/>
        </w:rPr>
        <w:t>﴾</w:t>
      </w:r>
      <w:r>
        <w:rPr>
          <w:rFonts w:hint="cs"/>
          <w:rtl/>
        </w:rPr>
        <w:t xml:space="preserve"> ج مُهطِع (هَطَعَ): در اصل ماده به معنای گردن کشیدن و دراز کردن گردن است و</w:t>
      </w:r>
      <w:r w:rsidR="00B12499">
        <w:rPr>
          <w:rFonts w:hint="cs"/>
          <w:rtl/>
        </w:rPr>
        <w:t xml:space="preserve"> کنایه از سرعت در رفتن و هجوم آ</w:t>
      </w:r>
      <w:r>
        <w:rPr>
          <w:rFonts w:hint="cs"/>
          <w:rtl/>
        </w:rPr>
        <w:t>و</w:t>
      </w:r>
      <w:r w:rsidR="00B12499">
        <w:rPr>
          <w:rFonts w:hint="cs"/>
          <w:rtl/>
        </w:rPr>
        <w:t>ر</w:t>
      </w:r>
      <w:r>
        <w:rPr>
          <w:rFonts w:hint="cs"/>
          <w:rtl/>
        </w:rPr>
        <w:t>دن است و شتر نیز در هنگام دویدن گردنش را راست می‌گیرد. همچنین به معنای نظر کردن و خیره ماندن و چشم بر نداشتن می‌آید. در آیه منظور مشرکان است که شتابان به‌سوی پیامبر می‌رفتند، گردن دراز کرده و به پیامبر چشم می‌دوختند تا این</w:t>
      </w:r>
      <w:r>
        <w:rPr>
          <w:rFonts w:hint="eastAsia"/>
          <w:rtl/>
        </w:rPr>
        <w:t>‌</w:t>
      </w:r>
      <w:r>
        <w:rPr>
          <w:rFonts w:hint="cs"/>
          <w:rtl/>
        </w:rPr>
        <w:t>که بهانه‌ای برای إستهزا جست</w:t>
      </w:r>
      <w:r>
        <w:rPr>
          <w:rFonts w:hint="eastAsia"/>
          <w:rtl/>
        </w:rPr>
        <w:t>‌</w:t>
      </w:r>
      <w:r>
        <w:rPr>
          <w:rFonts w:hint="cs"/>
          <w:rtl/>
        </w:rPr>
        <w:t xml:space="preserve">وجو کنند. </w:t>
      </w:r>
      <w:r>
        <w:rPr>
          <w:rFonts w:ascii="Traditional Arabic" w:hAnsi="Traditional Arabic" w:cs="Traditional Arabic"/>
          <w:rtl/>
        </w:rPr>
        <w:t>﴿</w:t>
      </w:r>
      <w:r w:rsidRPr="00B62F1C">
        <w:rPr>
          <w:rStyle w:val="Chard"/>
          <w:rFonts w:hint="eastAsia"/>
          <w:rtl/>
        </w:rPr>
        <w:t>عِزِينَ</w:t>
      </w:r>
      <w:r>
        <w:rPr>
          <w:rFonts w:ascii="Traditional Arabic" w:hAnsi="Traditional Arabic" w:cs="Traditional Arabic"/>
          <w:rtl/>
        </w:rPr>
        <w:t>﴾</w:t>
      </w:r>
      <w:r>
        <w:rPr>
          <w:rFonts w:hint="cs"/>
          <w:rtl/>
        </w:rPr>
        <w:t xml:space="preserve"> ج عِزة (عِزوة): جماعات و گروه‌های جداگانه. </w:t>
      </w:r>
      <w:r>
        <w:rPr>
          <w:rFonts w:ascii="Traditional Arabic" w:hAnsi="Traditional Arabic" w:cs="Traditional Arabic"/>
          <w:rtl/>
        </w:rPr>
        <w:t>﴿</w:t>
      </w:r>
      <w:r w:rsidRPr="00B62F1C">
        <w:rPr>
          <w:rStyle w:val="Chard"/>
          <w:rFonts w:hint="eastAsia"/>
          <w:rtl/>
        </w:rPr>
        <w:t>أَيَط</w:t>
      </w:r>
      <w:r w:rsidRPr="00B62F1C">
        <w:rPr>
          <w:rStyle w:val="Chard"/>
          <w:rFonts w:hint="cs"/>
          <w:rtl/>
        </w:rPr>
        <w:t>ۡ</w:t>
      </w:r>
      <w:r w:rsidRPr="00B62F1C">
        <w:rPr>
          <w:rStyle w:val="Chard"/>
          <w:rFonts w:hint="eastAsia"/>
          <w:rtl/>
        </w:rPr>
        <w:t>مَعُ</w:t>
      </w:r>
      <w:r w:rsidRPr="00B62F1C">
        <w:rPr>
          <w:rStyle w:val="Chard"/>
          <w:rtl/>
        </w:rPr>
        <w:t xml:space="preserve"> </w:t>
      </w:r>
      <w:r w:rsidRPr="006148B4">
        <w:rPr>
          <w:rStyle w:val="Chard"/>
          <w:rFonts w:hint="eastAsia"/>
          <w:rtl/>
        </w:rPr>
        <w:t>كُلُّ</w:t>
      </w:r>
      <w:r w:rsidRPr="006148B4">
        <w:rPr>
          <w:rStyle w:val="Chard"/>
          <w:rFonts w:hint="cs"/>
          <w:rtl/>
        </w:rPr>
        <w:t>...</w:t>
      </w:r>
      <w:r>
        <w:rPr>
          <w:rFonts w:ascii="Traditional Arabic" w:hAnsi="Traditional Arabic" w:cs="Traditional Arabic"/>
          <w:rtl/>
        </w:rPr>
        <w:t>﴾</w:t>
      </w:r>
      <w:r>
        <w:rPr>
          <w:rFonts w:hint="cs"/>
          <w:rtl/>
        </w:rPr>
        <w:t>: این سؤال را خداوند جهت ردّ سخن کافرین مطرح نمود که گفته بودند: اگر این جماعت، یعنی اصحاب پیامبر وارد بهشت شوند پس ما قبل از</w:t>
      </w:r>
      <w:r w:rsidR="006F2FD0" w:rsidRPr="006F2FD0">
        <w:rPr>
          <w:rFonts w:hint="cs"/>
          <w:rtl/>
        </w:rPr>
        <w:t xml:space="preserve"> آن‌ها </w:t>
      </w:r>
      <w:r>
        <w:rPr>
          <w:rFonts w:hint="cs"/>
          <w:rtl/>
        </w:rPr>
        <w:t>وارد بهشت می‌شویم. بدیهی است که سخن</w:t>
      </w:r>
      <w:r w:rsidR="006F2FD0" w:rsidRPr="006F2FD0">
        <w:rPr>
          <w:rFonts w:hint="cs"/>
          <w:rtl/>
        </w:rPr>
        <w:t xml:space="preserve"> آن‌ها </w:t>
      </w:r>
      <w:r>
        <w:rPr>
          <w:rFonts w:hint="cs"/>
          <w:rtl/>
        </w:rPr>
        <w:t xml:space="preserve">جهت إستهزاء و تحقیر اصحاب پیامبر و وعده‌های خداوند بود. </w:t>
      </w:r>
      <w:r>
        <w:rPr>
          <w:rFonts w:ascii="Traditional Arabic" w:hAnsi="Traditional Arabic" w:cs="Traditional Arabic"/>
          <w:rtl/>
        </w:rPr>
        <w:t>﴿</w:t>
      </w:r>
      <w:r w:rsidRPr="00B62F1C">
        <w:rPr>
          <w:rStyle w:val="Chard"/>
          <w:rFonts w:hint="eastAsia"/>
          <w:rtl/>
        </w:rPr>
        <w:t>إِنَّا</w:t>
      </w:r>
      <w:r w:rsidRPr="00B62F1C">
        <w:rPr>
          <w:rStyle w:val="Chard"/>
          <w:rtl/>
        </w:rPr>
        <w:t xml:space="preserve"> </w:t>
      </w:r>
      <w:r w:rsidRPr="00B62F1C">
        <w:rPr>
          <w:rStyle w:val="Chard"/>
          <w:rFonts w:hint="eastAsia"/>
          <w:rtl/>
        </w:rPr>
        <w:t>خَلَق</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هُم</w:t>
      </w:r>
      <w:r>
        <w:rPr>
          <w:rFonts w:ascii="Traditional Arabic" w:hAnsi="Traditional Arabic" w:cs="Traditional Arabic"/>
          <w:rtl/>
        </w:rPr>
        <w:t>﴾</w:t>
      </w:r>
      <w:r>
        <w:rPr>
          <w:rFonts w:hint="cs"/>
          <w:rtl/>
        </w:rPr>
        <w:t>: منظور آفرینش انسان از ماده‌ی پست و بی‌ارزش، یعنی مّنی و نطفه است، یعنی مشرکان هیچ‌گونه تلاشی در جهت کمال خویش انجام نداده‌اند و بر همان پستی خویش باقی مانده‌اند، اما مؤمنین پیوسته در حال ترقی و راه‌یابی به کمال هستند، پس نه تنها بر مؤمنین برتری ندارند بلکه فرسنگ‌ها از مؤمنین عقب</w:t>
      </w:r>
      <w:r>
        <w:rPr>
          <w:rFonts w:hint="eastAsia"/>
          <w:rtl/>
        </w:rPr>
        <w:t>‌</w:t>
      </w:r>
      <w:r>
        <w:rPr>
          <w:rFonts w:hint="cs"/>
          <w:rtl/>
        </w:rPr>
        <w:t xml:space="preserve">ترند.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مَشَ</w:t>
      </w:r>
      <w:r w:rsidRPr="00B62F1C">
        <w:rPr>
          <w:rStyle w:val="Chard"/>
          <w:rFonts w:hint="cs"/>
          <w:rtl/>
        </w:rPr>
        <w:t>ٰ</w:t>
      </w:r>
      <w:r w:rsidRPr="00B62F1C">
        <w:rPr>
          <w:rStyle w:val="Chard"/>
          <w:rFonts w:hint="eastAsia"/>
          <w:rtl/>
        </w:rPr>
        <w:t>رِقِ</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مَغَ</w:t>
      </w:r>
      <w:r w:rsidRPr="00B62F1C">
        <w:rPr>
          <w:rStyle w:val="Chard"/>
          <w:rFonts w:hint="cs"/>
          <w:rtl/>
        </w:rPr>
        <w:t>ٰ</w:t>
      </w:r>
      <w:r w:rsidRPr="00B62F1C">
        <w:rPr>
          <w:rStyle w:val="Chard"/>
          <w:rFonts w:hint="eastAsia"/>
          <w:rtl/>
        </w:rPr>
        <w:t>رِبِ</w:t>
      </w:r>
      <w:r>
        <w:rPr>
          <w:rFonts w:ascii="Traditional Arabic" w:hAnsi="Traditional Arabic" w:cs="Traditional Arabic"/>
          <w:rtl/>
        </w:rPr>
        <w:t>﴾</w:t>
      </w:r>
      <w:r>
        <w:rPr>
          <w:rFonts w:hint="cs"/>
          <w:rtl/>
        </w:rPr>
        <w:t xml:space="preserve"> ج مشرق و مغرب: آورد</w:t>
      </w:r>
      <w:r w:rsidR="00994AE3">
        <w:rPr>
          <w:rFonts w:hint="cs"/>
          <w:rtl/>
        </w:rPr>
        <w:t>ن صیغه جمع برای مشرق و مغرب این</w:t>
      </w:r>
      <w:r w:rsidR="00994AE3">
        <w:rPr>
          <w:rFonts w:hint="eastAsia"/>
          <w:rtl/>
        </w:rPr>
        <w:t>‌</w:t>
      </w:r>
      <w:r>
        <w:rPr>
          <w:rFonts w:hint="cs"/>
          <w:rtl/>
        </w:rPr>
        <w:t>گونه قابل توجیه است: 1- به نسبت ایام که هر روز دارای یک مشرق و یک مغرب است 2- به اعتبار ستارگان گوناگون، زیرا خورشید، ماه و ستارگان هر</w:t>
      </w:r>
      <w:r w:rsidR="00994AE3">
        <w:rPr>
          <w:rFonts w:hint="cs"/>
          <w:rtl/>
        </w:rPr>
        <w:t xml:space="preserve"> </w:t>
      </w:r>
      <w:r>
        <w:rPr>
          <w:rFonts w:hint="cs"/>
          <w:rtl/>
        </w:rPr>
        <w:t xml:space="preserve">کدام دارای مشرق و مغرب جداگانه‌ای هستند. </w:t>
      </w:r>
      <w:r>
        <w:rPr>
          <w:rFonts w:ascii="Traditional Arabic" w:hAnsi="Traditional Arabic" w:cs="Traditional Arabic"/>
          <w:rtl/>
        </w:rPr>
        <w:t>﴿</w:t>
      </w:r>
      <w:r w:rsidRPr="00B62F1C">
        <w:rPr>
          <w:rStyle w:val="Chard"/>
          <w:rFonts w:hint="eastAsia"/>
          <w:rtl/>
        </w:rPr>
        <w:t>نُّبَدِّلَ</w:t>
      </w:r>
      <w:r w:rsidRPr="00B62F1C">
        <w:rPr>
          <w:rStyle w:val="Chard"/>
          <w:rtl/>
        </w:rPr>
        <w:t xml:space="preserve"> </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Pr>
          <w:rFonts w:ascii="Traditional Arabic" w:hAnsi="Traditional Arabic" w:cs="Traditional Arabic"/>
          <w:rtl/>
        </w:rPr>
        <w:t>﴾</w:t>
      </w:r>
      <w:r>
        <w:rPr>
          <w:rFonts w:hint="cs"/>
          <w:rtl/>
        </w:rPr>
        <w:t>: کافران را هلاک ساخته و بهتر از</w:t>
      </w:r>
      <w:r w:rsidR="006F2FD0" w:rsidRPr="006F2FD0">
        <w:rPr>
          <w:rFonts w:hint="cs"/>
          <w:rtl/>
        </w:rPr>
        <w:t xml:space="preserve"> آن‌ها </w:t>
      </w:r>
      <w:r>
        <w:rPr>
          <w:rFonts w:hint="cs"/>
          <w:rtl/>
        </w:rPr>
        <w:t>را (خداپرستان را) جایگزین</w:t>
      </w:r>
      <w:r w:rsidR="006F2FD0" w:rsidRPr="006F2FD0">
        <w:rPr>
          <w:rFonts w:hint="cs"/>
          <w:rtl/>
        </w:rPr>
        <w:t xml:space="preserve"> آن‌ها </w:t>
      </w:r>
      <w:r>
        <w:rPr>
          <w:rFonts w:hint="cs"/>
          <w:rtl/>
        </w:rPr>
        <w:t xml:space="preserve">سازیم. </w:t>
      </w:r>
      <w:r>
        <w:rPr>
          <w:rFonts w:ascii="Traditional Arabic" w:hAnsi="Traditional Arabic" w:cs="Traditional Arabic"/>
          <w:rtl/>
        </w:rPr>
        <w:t>﴿</w:t>
      </w:r>
      <w:r w:rsidRPr="00B62F1C">
        <w:rPr>
          <w:rStyle w:val="Chard"/>
          <w:rFonts w:hint="eastAsia"/>
          <w:rtl/>
        </w:rPr>
        <w:t>مَس</w:t>
      </w:r>
      <w:r w:rsidRPr="00B62F1C">
        <w:rPr>
          <w:rStyle w:val="Chard"/>
          <w:rFonts w:hint="cs"/>
          <w:rtl/>
        </w:rPr>
        <w:t>ۡ</w:t>
      </w:r>
      <w:r w:rsidRPr="00B62F1C">
        <w:rPr>
          <w:rStyle w:val="Chard"/>
          <w:rFonts w:hint="eastAsia"/>
          <w:rtl/>
        </w:rPr>
        <w:t>بُوقِينَ</w:t>
      </w:r>
      <w:r>
        <w:rPr>
          <w:rFonts w:ascii="Traditional Arabic" w:hAnsi="Traditional Arabic" w:cs="Traditional Arabic"/>
          <w:rtl/>
        </w:rPr>
        <w:t>﴾</w:t>
      </w:r>
      <w:r>
        <w:rPr>
          <w:rFonts w:hint="cs"/>
          <w:rtl/>
        </w:rPr>
        <w:t xml:space="preserve"> (سبق) ج مسبوق: بازماندگانی که دیگر از</w:t>
      </w:r>
      <w:r w:rsidR="006F2FD0" w:rsidRPr="006F2FD0">
        <w:rPr>
          <w:rFonts w:hint="cs"/>
          <w:rtl/>
        </w:rPr>
        <w:t xml:space="preserve"> آن‌ها </w:t>
      </w:r>
      <w:r>
        <w:rPr>
          <w:rFonts w:hint="cs"/>
          <w:rtl/>
        </w:rPr>
        <w:t>سبقت گرفته‌اند و این ناتوانی بازمانده را نسبت به سبقت</w:t>
      </w:r>
      <w:r>
        <w:rPr>
          <w:rFonts w:hint="eastAsia"/>
          <w:rtl/>
        </w:rPr>
        <w:t>‌</w:t>
      </w:r>
      <w:r>
        <w:rPr>
          <w:rFonts w:hint="cs"/>
          <w:rtl/>
        </w:rPr>
        <w:t>گیرنده می‌رساند؛ یعنی اگر بخواهیم</w:t>
      </w:r>
      <w:r w:rsidR="006F2FD0" w:rsidRPr="006F2FD0">
        <w:rPr>
          <w:rFonts w:hint="cs"/>
          <w:rtl/>
        </w:rPr>
        <w:t xml:space="preserve"> آن‌ها </w:t>
      </w:r>
      <w:r>
        <w:rPr>
          <w:rFonts w:hint="cs"/>
          <w:rtl/>
        </w:rPr>
        <w:t xml:space="preserve">را هلاک و دیگرانی را جایگزین‌شان کنیم هیچ قدرتی مانع کار ما نیست و اگر هم این کار را نمی‌کنیم دلیل بر ناتوانی ما نیست بلکه عذاب‌شان را تا زمان معینی به تأخیر انداخته‌ایم. </w:t>
      </w:r>
      <w:r>
        <w:rPr>
          <w:rFonts w:ascii="Traditional Arabic" w:hAnsi="Traditional Arabic" w:cs="Traditional Arabic"/>
          <w:rtl/>
        </w:rPr>
        <w:t>﴿</w:t>
      </w:r>
      <w:r w:rsidRPr="00B62F1C">
        <w:rPr>
          <w:rStyle w:val="Chard"/>
          <w:rFonts w:hint="eastAsia"/>
          <w:rtl/>
        </w:rPr>
        <w:t>يَخُوضُواْ</w:t>
      </w:r>
      <w:r>
        <w:rPr>
          <w:rFonts w:ascii="Traditional Arabic" w:hAnsi="Traditional Arabic" w:cs="Traditional Arabic"/>
          <w:rtl/>
        </w:rPr>
        <w:t>﴾</w:t>
      </w:r>
      <w:r>
        <w:rPr>
          <w:rFonts w:hint="cs"/>
          <w:rtl/>
        </w:rPr>
        <w:t xml:space="preserve"> (خوض): فرو رفتن در اعماق یک چیز و این جا منظور فرو رفتن در باطل و کندوکاو در آن است. </w:t>
      </w:r>
      <w:r>
        <w:rPr>
          <w:rFonts w:ascii="Traditional Arabic" w:hAnsi="Traditional Arabic" w:cs="Traditional Arabic"/>
          <w:rtl/>
        </w:rPr>
        <w:t>﴿</w:t>
      </w:r>
      <w:r w:rsidRPr="00B62F1C">
        <w:rPr>
          <w:rStyle w:val="Chard"/>
          <w:rFonts w:hint="eastAsia"/>
          <w:rtl/>
        </w:rPr>
        <w:t>يَل</w:t>
      </w:r>
      <w:r w:rsidRPr="00B62F1C">
        <w:rPr>
          <w:rStyle w:val="Chard"/>
          <w:rFonts w:hint="cs"/>
          <w:rtl/>
        </w:rPr>
        <w:t>ۡ</w:t>
      </w:r>
      <w:r w:rsidRPr="00B62F1C">
        <w:rPr>
          <w:rStyle w:val="Chard"/>
          <w:rFonts w:hint="eastAsia"/>
          <w:rtl/>
        </w:rPr>
        <w:t>عَبُواْ</w:t>
      </w:r>
      <w:r>
        <w:rPr>
          <w:rFonts w:ascii="Traditional Arabic" w:hAnsi="Traditional Arabic" w:cs="Traditional Arabic"/>
          <w:rtl/>
        </w:rPr>
        <w:t>﴾</w:t>
      </w:r>
      <w:r>
        <w:rPr>
          <w:rFonts w:hint="cs"/>
          <w:rtl/>
        </w:rPr>
        <w:t xml:space="preserve"> (العب): بازی کنند و خود را بدین سان مشغول دنیا سازند. </w:t>
      </w:r>
      <w:r>
        <w:rPr>
          <w:rFonts w:ascii="Traditional Arabic" w:hAnsi="Traditional Arabic" w:cs="Traditional Arabic"/>
          <w:rtl/>
        </w:rPr>
        <w:t>﴿</w:t>
      </w:r>
      <w:r w:rsidRPr="00B62F1C">
        <w:rPr>
          <w:rStyle w:val="Chard"/>
          <w:rFonts w:hint="eastAsia"/>
          <w:rtl/>
        </w:rPr>
        <w:t>يَو</w:t>
      </w:r>
      <w:r w:rsidRPr="00B62F1C">
        <w:rPr>
          <w:rStyle w:val="Chard"/>
          <w:rFonts w:hint="cs"/>
          <w:rtl/>
        </w:rPr>
        <w:t>ۡ</w:t>
      </w:r>
      <w:r w:rsidRPr="00B62F1C">
        <w:rPr>
          <w:rStyle w:val="Chard"/>
          <w:rFonts w:hint="eastAsia"/>
          <w:rtl/>
        </w:rPr>
        <w:t>مَهُمُ</w:t>
      </w:r>
      <w:r w:rsidRPr="00B62F1C">
        <w:rPr>
          <w:rStyle w:val="Chard"/>
          <w:rtl/>
        </w:rPr>
        <w:t xml:space="preserve"> </w:t>
      </w:r>
      <w:r w:rsidRPr="00B62F1C">
        <w:rPr>
          <w:rStyle w:val="Chard"/>
          <w:rFonts w:hint="cs"/>
          <w:rtl/>
        </w:rPr>
        <w:t>ٱ</w:t>
      </w:r>
      <w:r w:rsidRPr="00B62F1C">
        <w:rPr>
          <w:rStyle w:val="Chard"/>
          <w:rFonts w:hint="eastAsia"/>
          <w:rtl/>
        </w:rPr>
        <w:t>لَّذِي</w:t>
      </w:r>
      <w:r>
        <w:rPr>
          <w:rFonts w:ascii="Traditional Arabic" w:hAnsi="Traditional Arabic" w:cs="Traditional Arabic"/>
          <w:rtl/>
        </w:rPr>
        <w:t>﴾</w:t>
      </w:r>
      <w:r>
        <w:rPr>
          <w:rFonts w:hint="cs"/>
          <w:rtl/>
        </w:rPr>
        <w:t>: روز</w:t>
      </w:r>
      <w:r w:rsidR="006F2FD0" w:rsidRPr="006F2FD0">
        <w:rPr>
          <w:rFonts w:hint="cs"/>
          <w:rtl/>
        </w:rPr>
        <w:t xml:space="preserve"> آن‌ها </w:t>
      </w:r>
      <w:r>
        <w:rPr>
          <w:rFonts w:hint="cs"/>
          <w:rtl/>
        </w:rPr>
        <w:t xml:space="preserve">یعنی قیامت و عذابی که به استمرار وعده‌اش را به آنان داده بودیم. </w:t>
      </w:r>
      <w:r>
        <w:rPr>
          <w:rFonts w:ascii="Traditional Arabic" w:hAnsi="Traditional Arabic" w:cs="Traditional Arabic"/>
          <w:rtl/>
        </w:rPr>
        <w:t>﴿</w:t>
      </w:r>
      <w:r w:rsidRPr="00B62F1C">
        <w:rPr>
          <w:rStyle w:val="Chard"/>
          <w:rFonts w:hint="eastAsia"/>
          <w:rtl/>
        </w:rPr>
        <w:t>أَج</w:t>
      </w:r>
      <w:r w:rsidRPr="00B62F1C">
        <w:rPr>
          <w:rStyle w:val="Chard"/>
          <w:rFonts w:hint="cs"/>
          <w:rtl/>
        </w:rPr>
        <w:t>ۡ</w:t>
      </w:r>
      <w:r w:rsidRPr="00B62F1C">
        <w:rPr>
          <w:rStyle w:val="Chard"/>
          <w:rFonts w:hint="eastAsia"/>
          <w:rtl/>
        </w:rPr>
        <w:t>دَاثِ</w:t>
      </w:r>
      <w:r>
        <w:rPr>
          <w:rFonts w:ascii="Traditional Arabic" w:hAnsi="Traditional Arabic" w:cs="Traditional Arabic"/>
          <w:rtl/>
        </w:rPr>
        <w:t>﴾</w:t>
      </w:r>
      <w:r>
        <w:rPr>
          <w:rFonts w:hint="cs"/>
          <w:rtl/>
        </w:rPr>
        <w:t xml:space="preserve"> ج جَدّث: قبرها. </w:t>
      </w:r>
      <w:r>
        <w:rPr>
          <w:rFonts w:ascii="Traditional Arabic" w:hAnsi="Traditional Arabic" w:cs="Traditional Arabic"/>
          <w:rtl/>
        </w:rPr>
        <w:t>﴿</w:t>
      </w:r>
      <w:r w:rsidRPr="00B62F1C">
        <w:rPr>
          <w:rStyle w:val="Chard"/>
          <w:rFonts w:hint="eastAsia"/>
          <w:rtl/>
        </w:rPr>
        <w:t>نُصُب</w:t>
      </w:r>
      <w:r w:rsidRPr="00B62F1C">
        <w:rPr>
          <w:rStyle w:val="Chard"/>
          <w:rFonts w:hint="cs"/>
          <w:rtl/>
        </w:rPr>
        <w:t>ٖ</w:t>
      </w:r>
      <w:r>
        <w:rPr>
          <w:rFonts w:ascii="Traditional Arabic" w:hAnsi="Traditional Arabic" w:cs="Traditional Arabic"/>
          <w:rtl/>
        </w:rPr>
        <w:t>﴾</w:t>
      </w:r>
      <w:r>
        <w:rPr>
          <w:rFonts w:hint="cs"/>
          <w:rtl/>
        </w:rPr>
        <w:t xml:space="preserve"> ج نَص</w:t>
      </w:r>
      <w:r>
        <w:rPr>
          <w:rFonts w:hint="cs"/>
          <w:rtl/>
          <w:lang w:bidi="ar-SA"/>
        </w:rPr>
        <w:t>ْ</w:t>
      </w:r>
      <w:r>
        <w:rPr>
          <w:rFonts w:hint="cs"/>
          <w:rtl/>
        </w:rPr>
        <w:t xml:space="preserve">ب یا نِصاب: برپا داشته، منظور هر آن چیزی است که عَلم شده تا پرستش شود مثل بُت. </w:t>
      </w:r>
      <w:r>
        <w:rPr>
          <w:rFonts w:ascii="Traditional Arabic" w:hAnsi="Traditional Arabic" w:cs="Traditional Arabic"/>
          <w:rtl/>
        </w:rPr>
        <w:t>﴿</w:t>
      </w:r>
      <w:r w:rsidRPr="00B62F1C">
        <w:rPr>
          <w:rStyle w:val="Chard"/>
          <w:rFonts w:hint="eastAsia"/>
          <w:rtl/>
        </w:rPr>
        <w:t>يُوفِضُونَ</w:t>
      </w:r>
      <w:r>
        <w:rPr>
          <w:rFonts w:ascii="Traditional Arabic" w:hAnsi="Traditional Arabic" w:cs="Traditional Arabic"/>
          <w:rtl/>
        </w:rPr>
        <w:t>﴾</w:t>
      </w:r>
      <w:r>
        <w:rPr>
          <w:rFonts w:hint="cs"/>
          <w:rtl/>
        </w:rPr>
        <w:t xml:space="preserve"> (أَوفَضَ): به سرعت حرکت کرده و در رفتن شتاب برداشته‌اند؛ این آیه اشاره به رفتار مشرکان دارد که صبح‌گاهان با شتاب به‌سوی بت‌هایشان هجوم می‌آورند، از این رو خداوند، برپایی</w:t>
      </w:r>
      <w:r w:rsidR="006F2FD0" w:rsidRPr="006F2FD0">
        <w:rPr>
          <w:rFonts w:hint="cs"/>
          <w:rtl/>
        </w:rPr>
        <w:t xml:space="preserve"> آن‌ها </w:t>
      </w:r>
      <w:r>
        <w:rPr>
          <w:rFonts w:hint="cs"/>
          <w:rtl/>
        </w:rPr>
        <w:t>از قبر و شتافتن به‌سوی صحرای محشر را به شتافتن</w:t>
      </w:r>
      <w:r w:rsidR="006F2FD0" w:rsidRPr="006F2FD0">
        <w:rPr>
          <w:rFonts w:hint="cs"/>
          <w:rtl/>
        </w:rPr>
        <w:t xml:space="preserve"> آن‌ها </w:t>
      </w:r>
      <w:r>
        <w:rPr>
          <w:rFonts w:hint="cs"/>
          <w:rtl/>
        </w:rPr>
        <w:t>به‌سوی بت‌هایشان تشبیه کرده است تا بدن وسیله بی‌خردی و جهالت‌شان را به</w:t>
      </w:r>
      <w:r w:rsidR="006F2FD0" w:rsidRPr="006F2FD0">
        <w:rPr>
          <w:rFonts w:hint="cs"/>
          <w:rtl/>
        </w:rPr>
        <w:t xml:space="preserve"> آن‌ها </w:t>
      </w:r>
      <w:r>
        <w:rPr>
          <w:rFonts w:hint="cs"/>
          <w:rtl/>
        </w:rPr>
        <w:t xml:space="preserve">تذکر دهد که نباید از حساب آخرت غافل شوند. </w:t>
      </w:r>
      <w:r>
        <w:rPr>
          <w:rFonts w:ascii="Traditional Arabic" w:hAnsi="Traditional Arabic" w:cs="Traditional Arabic"/>
          <w:rtl/>
        </w:rPr>
        <w:t>﴿</w:t>
      </w:r>
      <w:r w:rsidRPr="00B62F1C">
        <w:rPr>
          <w:rStyle w:val="Chard"/>
          <w:rFonts w:hint="eastAsia"/>
          <w:rtl/>
        </w:rPr>
        <w:t>خَ</w:t>
      </w:r>
      <w:r w:rsidRPr="00B62F1C">
        <w:rPr>
          <w:rStyle w:val="Chard"/>
          <w:rFonts w:hint="cs"/>
          <w:rtl/>
        </w:rPr>
        <w:t>ٰ</w:t>
      </w:r>
      <w:r w:rsidRPr="00B62F1C">
        <w:rPr>
          <w:rStyle w:val="Chard"/>
          <w:rFonts w:hint="eastAsia"/>
          <w:rtl/>
        </w:rPr>
        <w:t>شِعَةً</w:t>
      </w:r>
      <w:r>
        <w:rPr>
          <w:rFonts w:ascii="Traditional Arabic" w:hAnsi="Traditional Arabic" w:cs="Traditional Arabic"/>
          <w:rtl/>
        </w:rPr>
        <w:t>﴾</w:t>
      </w:r>
      <w:r>
        <w:rPr>
          <w:rFonts w:hint="cs"/>
          <w:rtl/>
        </w:rPr>
        <w:t xml:space="preserve">: ذلیل، فرو افتاده و وحشت‌زده. </w:t>
      </w:r>
      <w:r>
        <w:rPr>
          <w:rFonts w:ascii="Traditional Arabic" w:hAnsi="Traditional Arabic" w:cs="Traditional Arabic"/>
          <w:rtl/>
        </w:rPr>
        <w:t>﴿</w:t>
      </w:r>
      <w:r w:rsidRPr="00B62F1C">
        <w:rPr>
          <w:rStyle w:val="Chard"/>
          <w:rFonts w:hint="eastAsia"/>
          <w:rtl/>
        </w:rPr>
        <w:t>تَر</w:t>
      </w:r>
      <w:r w:rsidRPr="00B62F1C">
        <w:rPr>
          <w:rStyle w:val="Chard"/>
          <w:rFonts w:hint="cs"/>
          <w:rtl/>
        </w:rPr>
        <w:t>ۡ</w:t>
      </w:r>
      <w:r w:rsidRPr="00B62F1C">
        <w:rPr>
          <w:rStyle w:val="Chard"/>
          <w:rFonts w:hint="eastAsia"/>
          <w:rtl/>
        </w:rPr>
        <w:t>هَقُهُم</w:t>
      </w:r>
      <w:r w:rsidRPr="00B62F1C">
        <w:rPr>
          <w:rStyle w:val="Chard"/>
          <w:rFonts w:hint="cs"/>
          <w:rtl/>
        </w:rPr>
        <w:t>ۡ</w:t>
      </w:r>
      <w:r>
        <w:rPr>
          <w:rFonts w:ascii="Traditional Arabic" w:hAnsi="Traditional Arabic" w:cs="Traditional Arabic"/>
          <w:rtl/>
        </w:rPr>
        <w:t>﴾</w:t>
      </w:r>
      <w:r>
        <w:rPr>
          <w:rFonts w:hint="cs"/>
          <w:rtl/>
        </w:rPr>
        <w:t>: می‌پوشاند</w:t>
      </w:r>
      <w:r w:rsidR="006F2FD0" w:rsidRPr="006F2FD0">
        <w:rPr>
          <w:rFonts w:hint="cs"/>
          <w:rtl/>
        </w:rPr>
        <w:t xml:space="preserve"> آن‌ها </w:t>
      </w:r>
      <w:r>
        <w:rPr>
          <w:rFonts w:hint="cs"/>
          <w:rtl/>
        </w:rPr>
        <w:t xml:space="preserve">را. </w:t>
      </w:r>
      <w:r>
        <w:rPr>
          <w:rFonts w:ascii="Traditional Arabic" w:hAnsi="Traditional Arabic" w:cs="Traditional Arabic"/>
          <w:rtl/>
        </w:rPr>
        <w:t>﴿</w:t>
      </w:r>
      <w:r w:rsidRPr="00B62F1C">
        <w:rPr>
          <w:rStyle w:val="Chard"/>
          <w:rFonts w:hint="eastAsia"/>
          <w:rtl/>
        </w:rPr>
        <w:t>ذِلَّة</w:t>
      </w:r>
      <w:r w:rsidRPr="00B62F1C">
        <w:rPr>
          <w:rStyle w:val="Chard"/>
          <w:rFonts w:hint="cs"/>
          <w:rtl/>
        </w:rPr>
        <w:t>ٞ</w:t>
      </w:r>
      <w:r>
        <w:rPr>
          <w:rFonts w:ascii="Traditional Arabic" w:hAnsi="Traditional Arabic" w:cs="Traditional Arabic"/>
          <w:rtl/>
        </w:rPr>
        <w:t>﴾</w:t>
      </w:r>
      <w:r>
        <w:rPr>
          <w:rFonts w:hint="cs"/>
          <w:rtl/>
        </w:rPr>
        <w:t>: خواری و پستی، یعنی سختی‌های قیامت و وحشت از عذاب، آنان را درمانده و خوار می‌سازد.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شنیدن همیشه دلالت بر پذیرفتن ندارد و نپذیرفتن نیز درجات مختلفی دارد. مشرکان مصداق همین قضیه بودند و علاوه بر نپذیرفتن، مسخره را نیز چاشنی گناهان‌شان می‌کردند و خویشتن را برتر از دیگران می‌پنداشتند. این‌گونه اشخاص سزاوار آنند که متقابلاً شخصیت کاذب و غرور نابجای آنان شکسته شود اما حکم خداوند همیشه برپایه‌ی حکمت است و هیچ گاه أمتی عجولانه هلاک نشده‌اند مگر این که ظلم و غفلت آنان به اوج خود رسیده و تدبیر خداوند بر هلاکت</w:t>
      </w:r>
      <w:r w:rsidR="006F2FD0" w:rsidRPr="006F2FD0">
        <w:rPr>
          <w:rFonts w:hint="cs"/>
          <w:rtl/>
        </w:rPr>
        <w:t xml:space="preserve"> آن‌ها </w:t>
      </w:r>
      <w:r>
        <w:rPr>
          <w:rFonts w:hint="cs"/>
          <w:rtl/>
        </w:rPr>
        <w:t>رقم خورده باشد و چه بسا این هلاکت تا صحرای محشر نیز به تعویق اُفتد و این می‌تواند عذاب و مصیبتی بیش‌تر را برای آنان در پی داشته باشد.</w:t>
      </w:r>
    </w:p>
    <w:p w:rsidR="00D30CA0" w:rsidRDefault="00D30CA0" w:rsidP="00D30CA0">
      <w:pPr>
        <w:pStyle w:val="a9"/>
        <w:rPr>
          <w:rtl/>
        </w:rPr>
      </w:pPr>
      <w:r>
        <w:rPr>
          <w:rFonts w:hint="cs"/>
          <w:rtl/>
        </w:rPr>
        <w:t>برداشت‌ها و فواید سوره</w:t>
      </w:r>
    </w:p>
    <w:p w:rsidR="00D30CA0" w:rsidRDefault="00D30CA0" w:rsidP="00994AE3">
      <w:pPr>
        <w:pStyle w:val="a8"/>
        <w:numPr>
          <w:ilvl w:val="0"/>
          <w:numId w:val="11"/>
        </w:numPr>
        <w:ind w:left="680" w:hanging="340"/>
      </w:pPr>
      <w:r>
        <w:rPr>
          <w:rFonts w:hint="cs"/>
          <w:rtl/>
        </w:rPr>
        <w:t>سختی‌های دنیوی همیشه دلیل بر عذاب نیست، بلکه گاهی جهت رفع درجات در بهشت است همان‌گونه که نعمت بر کافر، هلاکت سنگین‌تری را برای او در بر خواهد داشت.</w:t>
      </w:r>
    </w:p>
    <w:p w:rsidR="00D30CA0" w:rsidRDefault="00D30CA0" w:rsidP="00994AE3">
      <w:pPr>
        <w:pStyle w:val="a8"/>
        <w:numPr>
          <w:ilvl w:val="0"/>
          <w:numId w:val="11"/>
        </w:numPr>
        <w:ind w:left="680" w:hanging="340"/>
      </w:pPr>
      <w:r>
        <w:rPr>
          <w:rFonts w:hint="cs"/>
          <w:rtl/>
        </w:rPr>
        <w:t>در قیامت هر</w:t>
      </w:r>
      <w:r w:rsidR="00994AE3">
        <w:rPr>
          <w:rFonts w:hint="cs"/>
          <w:rtl/>
        </w:rPr>
        <w:t xml:space="preserve"> </w:t>
      </w:r>
      <w:r>
        <w:rPr>
          <w:rFonts w:hint="cs"/>
          <w:rtl/>
        </w:rPr>
        <w:t>کسی مسؤول کردار خویش است و دیگر هیچ</w:t>
      </w:r>
      <w:r w:rsidR="00994AE3">
        <w:rPr>
          <w:rFonts w:hint="cs"/>
          <w:rtl/>
        </w:rPr>
        <w:t xml:space="preserve"> </w:t>
      </w:r>
      <w:r>
        <w:rPr>
          <w:rFonts w:hint="cs"/>
          <w:rtl/>
        </w:rPr>
        <w:t>‌چیز دنیوی أعم از مال و زن و فرزند و خویشاوند برای او منفعتی ندارد.</w:t>
      </w:r>
    </w:p>
    <w:p w:rsidR="00D30CA0" w:rsidRDefault="00D30CA0" w:rsidP="00994AE3">
      <w:pPr>
        <w:pStyle w:val="a8"/>
        <w:numPr>
          <w:ilvl w:val="0"/>
          <w:numId w:val="11"/>
        </w:numPr>
        <w:ind w:left="680" w:hanging="340"/>
      </w:pPr>
      <w:r>
        <w:rPr>
          <w:rFonts w:hint="cs"/>
          <w:rtl/>
        </w:rPr>
        <w:t>طبیعت غریزی انسان، مادیگراست و همین سبب می‌شود حس معنوی و فطری او را تحت الشعاع قرار دهد لذا لازم است که آن را کنترل و تعدیل نمود.</w:t>
      </w:r>
    </w:p>
    <w:p w:rsidR="00D30CA0" w:rsidRDefault="00D30CA0" w:rsidP="00994AE3">
      <w:pPr>
        <w:pStyle w:val="a8"/>
        <w:numPr>
          <w:ilvl w:val="0"/>
          <w:numId w:val="11"/>
        </w:numPr>
        <w:ind w:left="680" w:hanging="340"/>
      </w:pPr>
      <w:r>
        <w:rPr>
          <w:rFonts w:hint="cs"/>
          <w:rtl/>
        </w:rPr>
        <w:t>اساسی‌ترین شیوه برای کنترل امیال درونی و غریزی، ارتباط معنوی با خدا و مداومت و محافظت بر آن است.</w:t>
      </w:r>
    </w:p>
    <w:p w:rsidR="00D30CA0" w:rsidRDefault="00D30CA0" w:rsidP="00994AE3">
      <w:pPr>
        <w:pStyle w:val="a8"/>
        <w:numPr>
          <w:ilvl w:val="0"/>
          <w:numId w:val="11"/>
        </w:numPr>
        <w:ind w:left="680" w:hanging="340"/>
      </w:pPr>
      <w:r>
        <w:rPr>
          <w:rFonts w:hint="cs"/>
          <w:rtl/>
        </w:rPr>
        <w:t>نمازها را باید آن گونه که شایسته است برپا داشت و رفتار خود را در رعایت حدود الهی اصلاح نمود تا اینکه اثرات مثبت و بازدارنده‌ی نماز، درون انسان را جلا بخشد و به نور ایمان روشن سازد.</w:t>
      </w:r>
    </w:p>
    <w:p w:rsidR="00D30CA0" w:rsidRDefault="00D30CA0" w:rsidP="00994AE3">
      <w:pPr>
        <w:pStyle w:val="a8"/>
        <w:numPr>
          <w:ilvl w:val="0"/>
          <w:numId w:val="11"/>
        </w:numPr>
        <w:ind w:left="680" w:hanging="340"/>
      </w:pPr>
      <w:r>
        <w:rPr>
          <w:rFonts w:hint="cs"/>
          <w:rtl/>
        </w:rPr>
        <w:t xml:space="preserve">پامبر اکرم </w:t>
      </w:r>
      <w:r>
        <w:rPr>
          <w:rFonts w:cs="CTraditional Arabic" w:hint="cs"/>
          <w:rtl/>
        </w:rPr>
        <w:t>ص</w:t>
      </w:r>
      <w:r>
        <w:rPr>
          <w:rFonts w:hint="cs"/>
          <w:rtl/>
        </w:rPr>
        <w:t xml:space="preserve"> نمونه‌ای بارز از بردباری و شکیبایی در برابر إستهزاء و دشمنی بودند لذا بر ما واجب است که در مسیر دعوت به ایشان اقتدا کنیم.</w:t>
      </w:r>
    </w:p>
    <w:p w:rsidR="00D30CA0" w:rsidRDefault="00D30CA0" w:rsidP="00994AE3">
      <w:pPr>
        <w:pStyle w:val="a8"/>
        <w:numPr>
          <w:ilvl w:val="0"/>
          <w:numId w:val="11"/>
        </w:numPr>
        <w:ind w:left="680" w:hanging="340"/>
      </w:pPr>
      <w:r>
        <w:rPr>
          <w:rFonts w:hint="cs"/>
          <w:rtl/>
        </w:rPr>
        <w:t>قدرت خداوند را نمی‌توان با معیارهای دنیوی سنجید. تمام آن چیزهایی که برای ذهن انس</w:t>
      </w:r>
      <w:r w:rsidR="00994AE3">
        <w:rPr>
          <w:rFonts w:hint="cs"/>
          <w:rtl/>
        </w:rPr>
        <w:t>ان قابل تصور</w:t>
      </w:r>
      <w:r>
        <w:rPr>
          <w:rFonts w:hint="cs"/>
          <w:rtl/>
        </w:rPr>
        <w:t xml:space="preserve"> است و هر آنچه در تصورات ذهنی او نمی‌گنجد با إراده‌ی خداوند واقع می‌شود و هیچ مانعی در این راه وجود ندارد: </w:t>
      </w:r>
      <w:r>
        <w:rPr>
          <w:rFonts w:ascii="Traditional Arabic" w:hAnsi="Traditional Arabic" w:cs="Traditional Arabic"/>
          <w:rtl/>
        </w:rPr>
        <w:t>﴿</w:t>
      </w:r>
      <w:r w:rsidRPr="00B62F1C">
        <w:rPr>
          <w:rStyle w:val="Chard"/>
          <w:rFonts w:hint="eastAsia"/>
          <w:rtl/>
        </w:rPr>
        <w:t>إِنَّمَا</w:t>
      </w:r>
      <w:r w:rsidRPr="00B62F1C">
        <w:rPr>
          <w:rStyle w:val="Chard"/>
          <w:rFonts w:hint="cs"/>
          <w:rtl/>
        </w:rPr>
        <w:t>ٓ</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Fonts w:hint="eastAsia"/>
          <w:rtl/>
        </w:rPr>
        <w:t>رُهُ</w:t>
      </w:r>
      <w:r w:rsidRPr="00B62F1C">
        <w:rPr>
          <w:rStyle w:val="Chard"/>
          <w:rFonts w:hint="cs"/>
          <w:rtl/>
        </w:rPr>
        <w:t>ۥٓ</w:t>
      </w:r>
      <w:r w:rsidRPr="00B62F1C">
        <w:rPr>
          <w:rStyle w:val="Chard"/>
          <w:rtl/>
        </w:rPr>
        <w:t xml:space="preserve"> </w:t>
      </w:r>
      <w:r w:rsidRPr="00B62F1C">
        <w:rPr>
          <w:rStyle w:val="Chard"/>
          <w:rFonts w:hint="eastAsia"/>
          <w:rtl/>
        </w:rPr>
        <w:t>إِذَا</w:t>
      </w:r>
      <w:r w:rsidRPr="00B62F1C">
        <w:rPr>
          <w:rStyle w:val="Chard"/>
          <w:rFonts w:hint="cs"/>
          <w:rtl/>
        </w:rPr>
        <w:t>ٓ</w:t>
      </w:r>
      <w:r w:rsidRPr="00B62F1C">
        <w:rPr>
          <w:rStyle w:val="Chard"/>
          <w:rtl/>
        </w:rPr>
        <w:t xml:space="preserve"> </w:t>
      </w:r>
      <w:r w:rsidRPr="00B62F1C">
        <w:rPr>
          <w:rStyle w:val="Chard"/>
          <w:rFonts w:hint="eastAsia"/>
          <w:rtl/>
        </w:rPr>
        <w:t>أَرَادَ</w:t>
      </w:r>
      <w:r w:rsidRPr="00B62F1C">
        <w:rPr>
          <w:rStyle w:val="Chard"/>
          <w:rtl/>
        </w:rPr>
        <w:t xml:space="preserve"> </w:t>
      </w:r>
      <w:r w:rsidRPr="00B62F1C">
        <w:rPr>
          <w:rStyle w:val="Chard"/>
          <w:rFonts w:hint="eastAsia"/>
          <w:rtl/>
        </w:rPr>
        <w:t>شَي</w:t>
      </w:r>
      <w:r w:rsidRPr="00B62F1C">
        <w:rPr>
          <w:rStyle w:val="Chard"/>
          <w:rFonts w:hint="cs"/>
          <w:rtl/>
        </w:rPr>
        <w:t>ۡ</w:t>
      </w:r>
      <w:r w:rsidRPr="00B62F1C">
        <w:rPr>
          <w:rStyle w:val="Chard"/>
          <w:rFonts w:hint="eastAsia"/>
          <w:rtl/>
        </w:rPr>
        <w:t>‍</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يَقُولَ</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كُن</w:t>
      </w:r>
      <w:r w:rsidRPr="00B62F1C">
        <w:rPr>
          <w:rStyle w:val="Chard"/>
          <w:rtl/>
        </w:rPr>
        <w:t xml:space="preserve"> </w:t>
      </w:r>
      <w:r w:rsidRPr="00B62F1C">
        <w:rPr>
          <w:rStyle w:val="Chard"/>
          <w:rFonts w:hint="eastAsia"/>
          <w:rtl/>
        </w:rPr>
        <w:t>فَيَكُونُ</w:t>
      </w:r>
      <w:r w:rsidRPr="00B62F1C">
        <w:rPr>
          <w:rStyle w:val="Chard"/>
          <w:rtl/>
        </w:rPr>
        <w:t xml:space="preserve"> </w:t>
      </w:r>
      <w:r w:rsidRPr="00B62F1C">
        <w:rPr>
          <w:rStyle w:val="Chard"/>
          <w:rFonts w:hint="cs"/>
          <w:rtl/>
        </w:rPr>
        <w:t>٨٢</w:t>
      </w:r>
      <w:r>
        <w:rPr>
          <w:rFonts w:ascii="Traditional Arabic" w:hAnsi="Traditional Arabic" w:cs="Traditional Arabic"/>
          <w:rtl/>
        </w:rPr>
        <w:t>﴾</w:t>
      </w:r>
      <w:r>
        <w:rPr>
          <w:rFonts w:hint="cs"/>
          <w:rtl/>
        </w:rPr>
        <w:t xml:space="preserve"> </w:t>
      </w:r>
      <w:r w:rsidRPr="00CF2F63">
        <w:rPr>
          <w:rStyle w:val="Char6"/>
          <w:rFonts w:hint="cs"/>
          <w:rtl/>
        </w:rPr>
        <w:t>[</w:t>
      </w:r>
      <w:r>
        <w:rPr>
          <w:rStyle w:val="Char6"/>
          <w:rFonts w:hint="cs"/>
          <w:rtl/>
        </w:rPr>
        <w:t>یس: 82</w:t>
      </w:r>
      <w:r w:rsidRPr="00CF2F63">
        <w:rPr>
          <w:rStyle w:val="Char6"/>
          <w:rFonts w:hint="cs"/>
          <w:rtl/>
        </w:rPr>
        <w:t>]</w:t>
      </w:r>
      <w:r>
        <w:rPr>
          <w:rFonts w:hint="cs"/>
          <w:rtl/>
        </w:rPr>
        <w:t>.</w:t>
      </w:r>
    </w:p>
    <w:p w:rsidR="00D30CA0" w:rsidRPr="00CA000A" w:rsidRDefault="00D30CA0" w:rsidP="0052471D">
      <w:pPr>
        <w:pStyle w:val="a8"/>
        <w:numPr>
          <w:ilvl w:val="0"/>
          <w:numId w:val="11"/>
        </w:numPr>
        <w:ind w:left="680" w:hanging="340"/>
        <w:rPr>
          <w:spacing w:val="-2"/>
        </w:rPr>
      </w:pPr>
      <w:r w:rsidRPr="00CA000A">
        <w:rPr>
          <w:rFonts w:hint="cs"/>
          <w:spacing w:val="-2"/>
          <w:rtl/>
        </w:rPr>
        <w:t xml:space="preserve">امامان بخاری و مسلم از عایشه روایت می‌کنند که رسول الله </w:t>
      </w:r>
      <w:r w:rsidRPr="00CA000A">
        <w:rPr>
          <w:rFonts w:cs="CTraditional Arabic" w:hint="cs"/>
          <w:spacing w:val="-2"/>
          <w:rtl/>
        </w:rPr>
        <w:t>ص</w:t>
      </w:r>
      <w:r w:rsidRPr="00CA000A">
        <w:rPr>
          <w:rFonts w:hint="cs"/>
          <w:spacing w:val="-2"/>
          <w:rtl/>
        </w:rPr>
        <w:t xml:space="preserve"> فرمود: «</w:t>
      </w:r>
      <w:r w:rsidRPr="00CA000A">
        <w:rPr>
          <w:rStyle w:val="Char3"/>
          <w:spacing w:val="-2"/>
          <w:rtl/>
        </w:rPr>
        <w:t>أَحَبُّ الأَعْمَالِ إِلَى اللَّهِ تَعَالَى أَدْوَمُهَا وَإِنْ قَلَّ</w:t>
      </w:r>
      <w:r w:rsidR="0052471D" w:rsidRPr="00CA000A">
        <w:rPr>
          <w:rFonts w:hint="cs"/>
          <w:spacing w:val="-2"/>
          <w:rtl/>
        </w:rPr>
        <w:t>»</w:t>
      </w:r>
      <w:r w:rsidRPr="00CA000A">
        <w:rPr>
          <w:rFonts w:hint="cs"/>
          <w:spacing w:val="-2"/>
          <w:rtl/>
        </w:rPr>
        <w:t xml:space="preserve"> </w:t>
      </w:r>
      <w:r w:rsidR="0052471D" w:rsidRPr="00CA000A">
        <w:rPr>
          <w:rFonts w:hint="cs"/>
          <w:spacing w:val="-2"/>
          <w:rtl/>
        </w:rPr>
        <w:t>«</w:t>
      </w:r>
      <w:r w:rsidRPr="00CA000A">
        <w:rPr>
          <w:rFonts w:hint="cs"/>
          <w:spacing w:val="-2"/>
          <w:rtl/>
        </w:rPr>
        <w:t>دوست</w:t>
      </w:r>
      <w:r w:rsidRPr="00CA000A">
        <w:rPr>
          <w:rFonts w:hint="eastAsia"/>
          <w:spacing w:val="-2"/>
          <w:rtl/>
        </w:rPr>
        <w:t>‌</w:t>
      </w:r>
      <w:r w:rsidRPr="00CA000A">
        <w:rPr>
          <w:rFonts w:hint="cs"/>
          <w:spacing w:val="-2"/>
          <w:rtl/>
        </w:rPr>
        <w:t>داشتنی‌ترین کارها نزد خداوند مداوم‌ترین آن‌هاست هر</w:t>
      </w:r>
      <w:r w:rsidR="0052471D" w:rsidRPr="00CA000A">
        <w:rPr>
          <w:rFonts w:hint="cs"/>
          <w:spacing w:val="-2"/>
          <w:rtl/>
        </w:rPr>
        <w:t xml:space="preserve"> </w:t>
      </w:r>
      <w:r w:rsidRPr="00CA000A">
        <w:rPr>
          <w:rFonts w:hint="cs"/>
          <w:spacing w:val="-2"/>
          <w:rtl/>
        </w:rPr>
        <w:t xml:space="preserve">چند که اندک باشد». عادت رسول الله </w:t>
      </w:r>
      <w:r w:rsidRPr="00CA000A">
        <w:rPr>
          <w:rFonts w:cs="CTraditional Arabic" w:hint="cs"/>
          <w:spacing w:val="-2"/>
          <w:rtl/>
        </w:rPr>
        <w:t>ص</w:t>
      </w:r>
      <w:r w:rsidRPr="00CA000A">
        <w:rPr>
          <w:rFonts w:hint="cs"/>
          <w:spacing w:val="-2"/>
          <w:rtl/>
        </w:rPr>
        <w:t xml:space="preserve"> بر این بود که هرگاه کاری را آغاز می‌نمود آن را ادامه می‌داد و ناتمام نمی‌گذاشت.</w:t>
      </w:r>
    </w:p>
    <w:p w:rsidR="00D30CA0" w:rsidRDefault="00D30CA0" w:rsidP="0052471D">
      <w:pPr>
        <w:pStyle w:val="a8"/>
        <w:numPr>
          <w:ilvl w:val="0"/>
          <w:numId w:val="11"/>
        </w:numPr>
        <w:ind w:left="680" w:hanging="340"/>
      </w:pPr>
      <w:r>
        <w:rPr>
          <w:rFonts w:hint="cs"/>
          <w:rtl/>
        </w:rPr>
        <w:t xml:space="preserve">امام مسلم از جابر بن سَمُره نقل می‌کند: روزی رسول الله </w:t>
      </w:r>
      <w:r>
        <w:rPr>
          <w:rFonts w:cs="CTraditional Arabic" w:hint="cs"/>
          <w:rtl/>
        </w:rPr>
        <w:t>ص</w:t>
      </w:r>
      <w:r>
        <w:rPr>
          <w:rFonts w:hint="cs"/>
          <w:rtl/>
        </w:rPr>
        <w:t xml:space="preserve"> بر ما وارد شد در حالی که ما در حلقه‌های جداگانه نشسته بودیم و فرمود: «</w:t>
      </w:r>
      <w:r w:rsidRPr="0057136F">
        <w:rPr>
          <w:rStyle w:val="Char3"/>
          <w:rtl/>
        </w:rPr>
        <w:t>مَالِي أَرَاكُمْ عِزِينَ</w:t>
      </w:r>
      <w:r w:rsidR="0052471D">
        <w:rPr>
          <w:rFonts w:hint="cs"/>
          <w:rtl/>
        </w:rPr>
        <w:t>».</w:t>
      </w:r>
      <w:r>
        <w:rPr>
          <w:rFonts w:hint="cs"/>
          <w:rtl/>
        </w:rPr>
        <w:t xml:space="preserve"> </w:t>
      </w:r>
      <w:r w:rsidR="0052471D">
        <w:rPr>
          <w:rFonts w:hint="cs"/>
          <w:rtl/>
        </w:rPr>
        <w:t>«</w:t>
      </w:r>
      <w:r>
        <w:rPr>
          <w:rFonts w:hint="cs"/>
          <w:rtl/>
        </w:rPr>
        <w:t>مرا چه شده است که شما را در دسته‌های جداگانه می‌بینم؟» ظاهراً منظور ایشان پرهیز از تفرّق و امر به اجتماع بود.</w:t>
      </w:r>
    </w:p>
    <w:p w:rsidR="00D30CA0" w:rsidRDefault="00D30CA0" w:rsidP="00D30CA0">
      <w:pPr>
        <w:pStyle w:val="a8"/>
        <w:ind w:firstLine="0"/>
        <w:jc w:val="center"/>
        <w:rPr>
          <w:rtl/>
        </w:rPr>
      </w:pPr>
      <w:r>
        <w:rPr>
          <w:rFonts w:hint="cs"/>
          <w:rtl/>
        </w:rPr>
        <w:t>***</w:t>
      </w:r>
    </w:p>
    <w:p w:rsidR="00D30CA0" w:rsidRDefault="00D30CA0" w:rsidP="00D30CA0">
      <w:pPr>
        <w:pStyle w:val="a8"/>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14" w:name="_Toc441594958"/>
      <w:r>
        <w:rPr>
          <w:rFonts w:hint="cs"/>
          <w:rtl/>
        </w:rPr>
        <w:t>سوره‌ی نوح</w:t>
      </w:r>
      <w:bookmarkEnd w:id="14"/>
    </w:p>
    <w:p w:rsidR="00D30CA0" w:rsidRDefault="00D30CA0" w:rsidP="00D30CA0">
      <w:pPr>
        <w:pStyle w:val="a8"/>
        <w:rPr>
          <w:rtl/>
        </w:rPr>
      </w:pPr>
      <w:r w:rsidRPr="0057136F">
        <w:rPr>
          <w:rStyle w:val="Char5"/>
          <w:rFonts w:hint="cs"/>
          <w:rtl/>
        </w:rPr>
        <w:t>معرفی سوره</w:t>
      </w:r>
      <w:r>
        <w:rPr>
          <w:rFonts w:hint="cs"/>
          <w:rtl/>
        </w:rPr>
        <w:t>: سوره‌ی «نوح» مکی است و بعد از سوره‌ی «نحل» نازل شده و مشتمل بر 28 آیه است.</w:t>
      </w:r>
    </w:p>
    <w:p w:rsidR="00D30CA0" w:rsidRDefault="00D30CA0" w:rsidP="00D30CA0">
      <w:pPr>
        <w:pStyle w:val="a8"/>
        <w:rPr>
          <w:rtl/>
        </w:rPr>
      </w:pPr>
      <w:r w:rsidRPr="0057136F">
        <w:rPr>
          <w:rStyle w:val="Char5"/>
          <w:rFonts w:hint="cs"/>
          <w:rtl/>
        </w:rPr>
        <w:t>مناسبت آن با سوره‌ی قبل</w:t>
      </w:r>
      <w:r>
        <w:rPr>
          <w:rFonts w:hint="cs"/>
          <w:rtl/>
        </w:rPr>
        <w:t>: داستان قوم نوح و هلاکت</w:t>
      </w:r>
      <w:r w:rsidR="006F2FD0" w:rsidRPr="006F2FD0">
        <w:rPr>
          <w:rFonts w:hint="cs"/>
          <w:rtl/>
        </w:rPr>
        <w:t xml:space="preserve"> آن‌ها </w:t>
      </w:r>
      <w:r>
        <w:rPr>
          <w:rFonts w:hint="cs"/>
          <w:rtl/>
        </w:rPr>
        <w:t xml:space="preserve">نمونه‌ای بارز از این آیه در سوره‌ی معارج است که </w:t>
      </w:r>
      <w:r>
        <w:rPr>
          <w:rFonts w:ascii="Traditional Arabic" w:hAnsi="Traditional Arabic" w:cs="Traditional Arabic"/>
          <w:rtl/>
        </w:rPr>
        <w:t>﴿</w:t>
      </w:r>
      <w:r w:rsidRPr="00B62F1C">
        <w:rPr>
          <w:rStyle w:val="Chard"/>
          <w:rFonts w:hint="eastAsia"/>
          <w:rtl/>
        </w:rPr>
        <w:t>إِنَّا</w:t>
      </w:r>
      <w:r w:rsidRPr="00B62F1C">
        <w:rPr>
          <w:rStyle w:val="Chard"/>
          <w:rtl/>
        </w:rPr>
        <w:t xml:space="preserve"> </w:t>
      </w:r>
      <w:r w:rsidRPr="00B62F1C">
        <w:rPr>
          <w:rStyle w:val="Chard"/>
          <w:rFonts w:hint="eastAsia"/>
          <w:rtl/>
        </w:rPr>
        <w:t>لَقَ</w:t>
      </w:r>
      <w:r w:rsidRPr="00B62F1C">
        <w:rPr>
          <w:rStyle w:val="Chard"/>
          <w:rFonts w:hint="cs"/>
          <w:rtl/>
        </w:rPr>
        <w:t>ٰ</w:t>
      </w:r>
      <w:r w:rsidRPr="00B62F1C">
        <w:rPr>
          <w:rStyle w:val="Chard"/>
          <w:rFonts w:hint="eastAsia"/>
          <w:rtl/>
        </w:rPr>
        <w:t>دِرُونَ</w:t>
      </w:r>
      <w:r w:rsidRPr="00B62F1C">
        <w:rPr>
          <w:rStyle w:val="Chard"/>
          <w:rtl/>
        </w:rPr>
        <w:t xml:space="preserve"> </w:t>
      </w:r>
      <w:r w:rsidRPr="00B62F1C">
        <w:rPr>
          <w:rStyle w:val="Chard"/>
          <w:rFonts w:hint="cs"/>
          <w:rtl/>
        </w:rPr>
        <w:t>٤٠</w:t>
      </w:r>
      <w:r w:rsidRPr="00B62F1C">
        <w:rPr>
          <w:rStyle w:val="Chard"/>
          <w:rtl/>
        </w:rPr>
        <w:t xml:space="preserve"> </w:t>
      </w:r>
      <w:r w:rsidRPr="00B62F1C">
        <w:rPr>
          <w:rStyle w:val="Chard"/>
          <w:rFonts w:hint="eastAsia"/>
          <w:rtl/>
        </w:rPr>
        <w:t>عَلَى</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نُّبَدِّلَ</w:t>
      </w:r>
      <w:r w:rsidRPr="00B62F1C">
        <w:rPr>
          <w:rStyle w:val="Chard"/>
          <w:rtl/>
        </w:rPr>
        <w:t xml:space="preserve"> </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Pr>
          <w:rFonts w:ascii="Traditional Arabic" w:hAnsi="Traditional Arabic" w:cs="Traditional Arabic"/>
          <w:rtl/>
        </w:rPr>
        <w:t>﴾</w:t>
      </w:r>
      <w:r>
        <w:rPr>
          <w:rFonts w:hint="cs"/>
          <w:rtl/>
        </w:rPr>
        <w:t xml:space="preserve"> </w:t>
      </w:r>
      <w:r w:rsidRPr="00976ACB">
        <w:rPr>
          <w:rStyle w:val="Char6"/>
          <w:rFonts w:hint="cs"/>
          <w:rtl/>
        </w:rPr>
        <w:t>[</w:t>
      </w:r>
      <w:r>
        <w:rPr>
          <w:rStyle w:val="Char6"/>
          <w:rFonts w:hint="cs"/>
          <w:rtl/>
        </w:rPr>
        <w:t>المعارج: 40-41</w:t>
      </w:r>
      <w:r w:rsidRPr="00976ACB">
        <w:rPr>
          <w:rStyle w:val="Char6"/>
          <w:rFonts w:hint="cs"/>
          <w:rtl/>
        </w:rPr>
        <w:t>]</w:t>
      </w:r>
      <w:r>
        <w:rPr>
          <w:rFonts w:hint="cs"/>
          <w:rtl/>
        </w:rPr>
        <w:t>. یعنی «ما قادریم بهتر از</w:t>
      </w:r>
      <w:r w:rsidR="006F2FD0" w:rsidRPr="006F2FD0">
        <w:rPr>
          <w:rFonts w:hint="cs"/>
          <w:rtl/>
        </w:rPr>
        <w:t xml:space="preserve"> آن‌ها </w:t>
      </w:r>
      <w:r>
        <w:rPr>
          <w:rFonts w:hint="cs"/>
          <w:rtl/>
        </w:rPr>
        <w:t>را جایگزین</w:t>
      </w:r>
      <w:r w:rsidR="006F2FD0" w:rsidRPr="006F2FD0">
        <w:rPr>
          <w:rFonts w:hint="cs"/>
          <w:rtl/>
        </w:rPr>
        <w:t xml:space="preserve"> آن‌ها </w:t>
      </w:r>
      <w:r>
        <w:rPr>
          <w:rFonts w:hint="cs"/>
          <w:rtl/>
        </w:rPr>
        <w:t>کنیم». همچنین به صورت متوالی این سه سوره‌ی أخیر (حاقه، معارج و نوح) در مورد مکذّبین و عذاب دنیوی و أخروی</w:t>
      </w:r>
      <w:r w:rsidR="006F2FD0" w:rsidRPr="006F2FD0">
        <w:rPr>
          <w:rFonts w:hint="cs"/>
          <w:rtl/>
        </w:rPr>
        <w:t xml:space="preserve"> آن‌ها </w:t>
      </w:r>
      <w:r>
        <w:rPr>
          <w:rFonts w:hint="cs"/>
          <w:rtl/>
        </w:rPr>
        <w:t xml:space="preserve">و بیان نمونه‌هایی از شیوه‌ی تکذیب و إنکار آنان بحث می‌کند و علاوه بر آن، در این سوره برای تسلای خاطر پیامبر </w:t>
      </w:r>
      <w:r>
        <w:rPr>
          <w:rFonts w:cs="CTraditional Arabic" w:hint="cs"/>
          <w:rtl/>
        </w:rPr>
        <w:t>ص</w:t>
      </w:r>
      <w:r>
        <w:rPr>
          <w:rFonts w:hint="cs"/>
          <w:rtl/>
        </w:rPr>
        <w:t xml:space="preserve">، زندگی نوح </w:t>
      </w:r>
      <w:r>
        <w:rPr>
          <w:rFonts w:cs="CTraditional Arabic" w:hint="cs"/>
          <w:rtl/>
        </w:rPr>
        <w:t>÷</w:t>
      </w:r>
      <w:r>
        <w:rPr>
          <w:rFonts w:hint="cs"/>
          <w:rtl/>
        </w:rPr>
        <w:t xml:space="preserve"> و اسلوب دعوت‌شان و چگونگی موضع‌گیری عنادآمیز قومش و سرانجام شوم آنان به ترسیم درآمده است.</w:t>
      </w:r>
    </w:p>
    <w:p w:rsidR="00D30CA0" w:rsidRDefault="00D30CA0" w:rsidP="00D30CA0">
      <w:pPr>
        <w:pStyle w:val="a8"/>
        <w:rPr>
          <w:rtl/>
        </w:rPr>
      </w:pPr>
      <w:r w:rsidRPr="00976ACB">
        <w:rPr>
          <w:rStyle w:val="Char5"/>
          <w:rFonts w:hint="cs"/>
          <w:rtl/>
        </w:rPr>
        <w:t>محور سوره</w:t>
      </w:r>
      <w:r>
        <w:rPr>
          <w:rFonts w:hint="cs"/>
          <w:rtl/>
        </w:rPr>
        <w:t>: درس‌های دعوی از قصه‌ی نوح و بیان شیوه‌ی برخورد با مکذّبین.</w:t>
      </w:r>
    </w:p>
    <w:p w:rsidR="00D30CA0" w:rsidRDefault="00D30CA0" w:rsidP="00D30CA0">
      <w:pPr>
        <w:pStyle w:val="a2"/>
        <w:rPr>
          <w:rtl/>
        </w:rPr>
      </w:pPr>
      <w:r>
        <w:rPr>
          <w:rFonts w:hint="cs"/>
          <w:rtl/>
        </w:rPr>
        <w:t>سوره دارای سه مبحث است:</w:t>
      </w:r>
    </w:p>
    <w:p w:rsidR="00D30CA0" w:rsidRDefault="00D30CA0" w:rsidP="00D30CA0">
      <w:pPr>
        <w:pStyle w:val="a5"/>
        <w:rPr>
          <w:rtl/>
        </w:rPr>
      </w:pPr>
      <w:r>
        <w:rPr>
          <w:rFonts w:hint="cs"/>
          <w:rtl/>
        </w:rPr>
        <w:t>مبحث اول: ایمان: توبه‌ی اعتقادی</w:t>
      </w:r>
    </w:p>
    <w:p w:rsidR="00D30CA0" w:rsidRDefault="00D30CA0" w:rsidP="00D30CA0">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إِنَّا</w:t>
      </w:r>
      <w:r w:rsidRPr="00B62F1C">
        <w:rPr>
          <w:rStyle w:val="Chard"/>
          <w:rFonts w:hint="cs"/>
          <w:rtl/>
        </w:rPr>
        <w:t>ٓ</w:t>
      </w:r>
      <w:r w:rsidRPr="00B62F1C">
        <w:rPr>
          <w:rStyle w:val="Chard"/>
          <w:rtl/>
        </w:rPr>
        <w:t xml:space="preserve"> </w:t>
      </w:r>
      <w:r w:rsidRPr="00B62F1C">
        <w:rPr>
          <w:rStyle w:val="Chard"/>
          <w:rFonts w:hint="eastAsia"/>
          <w:rtl/>
        </w:rPr>
        <w:t>أَر</w:t>
      </w:r>
      <w:r w:rsidRPr="00B62F1C">
        <w:rPr>
          <w:rStyle w:val="Chard"/>
          <w:rFonts w:hint="cs"/>
          <w:rtl/>
        </w:rPr>
        <w:t>ۡ</w:t>
      </w:r>
      <w:r w:rsidRPr="00B62F1C">
        <w:rPr>
          <w:rStyle w:val="Chard"/>
          <w:rFonts w:hint="eastAsia"/>
          <w:rtl/>
        </w:rPr>
        <w:t>سَل</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نُوحًا</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قَو</w:t>
      </w:r>
      <w:r w:rsidRPr="00B62F1C">
        <w:rPr>
          <w:rStyle w:val="Chard"/>
          <w:rFonts w:hint="cs"/>
          <w:rtl/>
        </w:rPr>
        <w:t>ۡ</w:t>
      </w:r>
      <w:r w:rsidRPr="00B62F1C">
        <w:rPr>
          <w:rStyle w:val="Chard"/>
          <w:rFonts w:hint="eastAsia"/>
          <w:rtl/>
        </w:rPr>
        <w:t>مِهِ</w:t>
      </w:r>
      <w:r w:rsidRPr="00B62F1C">
        <w:rPr>
          <w:rStyle w:val="Chard"/>
          <w:rFonts w:hint="cs"/>
          <w:rtl/>
        </w:rPr>
        <w:t>ۦٓ</w:t>
      </w:r>
      <w:r w:rsidRPr="00B62F1C">
        <w:rPr>
          <w:rStyle w:val="Chard"/>
          <w:rtl/>
        </w:rPr>
        <w:t xml:space="preserve"> </w:t>
      </w:r>
      <w:r w:rsidRPr="00B62F1C">
        <w:rPr>
          <w:rStyle w:val="Chard"/>
          <w:rFonts w:hint="eastAsia"/>
          <w:rtl/>
        </w:rPr>
        <w:t>أَن</w:t>
      </w:r>
      <w:r w:rsidRPr="00B62F1C">
        <w:rPr>
          <w:rStyle w:val="Chard"/>
          <w:rFonts w:hint="cs"/>
          <w:rtl/>
        </w:rPr>
        <w:t>ۡ</w:t>
      </w:r>
      <w:r w:rsidRPr="00B62F1C">
        <w:rPr>
          <w:rStyle w:val="Chard"/>
          <w:rtl/>
        </w:rPr>
        <w:t xml:space="preserve"> </w:t>
      </w:r>
      <w:r w:rsidRPr="00B62F1C">
        <w:rPr>
          <w:rStyle w:val="Chard"/>
          <w:rFonts w:hint="eastAsia"/>
          <w:rtl/>
        </w:rPr>
        <w:t>أَنذِر</w:t>
      </w:r>
      <w:r w:rsidRPr="00B62F1C">
        <w:rPr>
          <w:rStyle w:val="Chard"/>
          <w:rFonts w:hint="cs"/>
          <w:rtl/>
        </w:rPr>
        <w:t>ۡ</w:t>
      </w:r>
      <w:r w:rsidRPr="00B62F1C">
        <w:rPr>
          <w:rStyle w:val="Chard"/>
          <w:rtl/>
        </w:rPr>
        <w:t xml:space="preserve"> </w:t>
      </w:r>
      <w:r w:rsidRPr="00B62F1C">
        <w:rPr>
          <w:rStyle w:val="Chard"/>
          <w:rFonts w:hint="eastAsia"/>
          <w:rtl/>
        </w:rPr>
        <w:t>قَو</w:t>
      </w:r>
      <w:r w:rsidRPr="00B62F1C">
        <w:rPr>
          <w:rStyle w:val="Chard"/>
          <w:rFonts w:hint="cs"/>
          <w:rtl/>
        </w:rPr>
        <w:t>ۡ</w:t>
      </w:r>
      <w:r w:rsidRPr="00B62F1C">
        <w:rPr>
          <w:rStyle w:val="Chard"/>
          <w:rFonts w:hint="eastAsia"/>
          <w:rtl/>
        </w:rPr>
        <w:t>مَكَ</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قَب</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يَأ</w:t>
      </w:r>
      <w:r w:rsidRPr="00B62F1C">
        <w:rPr>
          <w:rStyle w:val="Chard"/>
          <w:rFonts w:hint="cs"/>
          <w:rtl/>
        </w:rPr>
        <w:t>ۡ</w:t>
      </w:r>
      <w:r w:rsidRPr="00B62F1C">
        <w:rPr>
          <w:rStyle w:val="Chard"/>
          <w:rFonts w:hint="eastAsia"/>
          <w:rtl/>
        </w:rPr>
        <w:t>تِيَهُم</w:t>
      </w:r>
      <w:r w:rsidRPr="00B62F1C">
        <w:rPr>
          <w:rStyle w:val="Chard"/>
          <w:rFonts w:hint="cs"/>
          <w:rtl/>
        </w:rPr>
        <w:t>ۡ</w:t>
      </w:r>
      <w:r w:rsidRPr="00B62F1C">
        <w:rPr>
          <w:rStyle w:val="Chard"/>
          <w:rtl/>
        </w:rPr>
        <w:t xml:space="preserve"> </w:t>
      </w:r>
      <w:r w:rsidRPr="00B62F1C">
        <w:rPr>
          <w:rStyle w:val="Chard"/>
          <w:rFonts w:hint="eastAsia"/>
          <w:rtl/>
        </w:rPr>
        <w:t>عَذَابٌ</w:t>
      </w:r>
      <w:r w:rsidRPr="00B62F1C">
        <w:rPr>
          <w:rStyle w:val="Chard"/>
          <w:rtl/>
        </w:rPr>
        <w:t xml:space="preserve"> </w:t>
      </w:r>
      <w:r w:rsidRPr="00B62F1C">
        <w:rPr>
          <w:rStyle w:val="Chard"/>
          <w:rFonts w:hint="eastAsia"/>
          <w:rtl/>
        </w:rPr>
        <w:t>أَلِيم</w:t>
      </w:r>
      <w:r w:rsidRPr="00B62F1C">
        <w:rPr>
          <w:rStyle w:val="Chard"/>
          <w:rFonts w:hint="cs"/>
          <w:rtl/>
        </w:rPr>
        <w:t>ٞ</w:t>
      </w:r>
      <w:r w:rsidRPr="00B62F1C">
        <w:rPr>
          <w:rStyle w:val="Chard"/>
          <w:rtl/>
        </w:rPr>
        <w:t xml:space="preserve"> </w:t>
      </w:r>
      <w:r w:rsidRPr="00B62F1C">
        <w:rPr>
          <w:rStyle w:val="Chard"/>
          <w:rFonts w:hint="cs"/>
          <w:rtl/>
        </w:rPr>
        <w:t>١</w:t>
      </w:r>
      <w:r w:rsidRPr="00B62F1C">
        <w:rPr>
          <w:rStyle w:val="Chard"/>
          <w:rtl/>
        </w:rPr>
        <w:t xml:space="preserve"> </w:t>
      </w:r>
      <w:r w:rsidRPr="00B62F1C">
        <w:rPr>
          <w:rStyle w:val="Chard"/>
          <w:rFonts w:hint="eastAsia"/>
          <w:rtl/>
        </w:rPr>
        <w:t>قَالَ</w:t>
      </w:r>
      <w:r w:rsidRPr="00B62F1C">
        <w:rPr>
          <w:rStyle w:val="Chard"/>
          <w:rtl/>
        </w:rPr>
        <w:t xml:space="preserve"> </w:t>
      </w:r>
      <w:r w:rsidRPr="00B62F1C">
        <w:rPr>
          <w:rStyle w:val="Chard"/>
          <w:rFonts w:hint="eastAsia"/>
          <w:rtl/>
        </w:rPr>
        <w:t>يَ</w:t>
      </w:r>
      <w:r w:rsidRPr="00B62F1C">
        <w:rPr>
          <w:rStyle w:val="Chard"/>
          <w:rFonts w:hint="cs"/>
          <w:rtl/>
        </w:rPr>
        <w:t>ٰ</w:t>
      </w:r>
      <w:r w:rsidRPr="00B62F1C">
        <w:rPr>
          <w:rStyle w:val="Chard"/>
          <w:rFonts w:hint="eastAsia"/>
          <w:rtl/>
        </w:rPr>
        <w:t>قَو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eastAsia"/>
          <w:rtl/>
        </w:rPr>
        <w:t>إِنِّي</w:t>
      </w:r>
      <w:r w:rsidRPr="00B62F1C">
        <w:rPr>
          <w:rStyle w:val="Chard"/>
          <w:rtl/>
        </w:rPr>
        <w:t xml:space="preserve"> </w:t>
      </w:r>
      <w:r w:rsidRPr="00B62F1C">
        <w:rPr>
          <w:rStyle w:val="Chard"/>
          <w:rFonts w:hint="eastAsia"/>
          <w:rtl/>
        </w:rPr>
        <w:t>لَكُم</w:t>
      </w:r>
      <w:r w:rsidRPr="00B62F1C">
        <w:rPr>
          <w:rStyle w:val="Chard"/>
          <w:rFonts w:hint="cs"/>
          <w:rtl/>
        </w:rPr>
        <w:t>ۡ</w:t>
      </w:r>
      <w:r w:rsidRPr="00B62F1C">
        <w:rPr>
          <w:rStyle w:val="Chard"/>
          <w:rtl/>
        </w:rPr>
        <w:t xml:space="preserve"> </w:t>
      </w:r>
      <w:r w:rsidRPr="00B62F1C">
        <w:rPr>
          <w:rStyle w:val="Chard"/>
          <w:rFonts w:hint="eastAsia"/>
          <w:rtl/>
        </w:rPr>
        <w:t>نَذِير</w:t>
      </w:r>
      <w:r w:rsidRPr="00B62F1C">
        <w:rPr>
          <w:rStyle w:val="Chard"/>
          <w:rFonts w:hint="cs"/>
          <w:rtl/>
        </w:rPr>
        <w:t>ٞ</w:t>
      </w:r>
      <w:r w:rsidRPr="00B62F1C">
        <w:rPr>
          <w:rStyle w:val="Chard"/>
          <w:rtl/>
        </w:rPr>
        <w:t xml:space="preserve"> </w:t>
      </w:r>
      <w:r w:rsidRPr="00B62F1C">
        <w:rPr>
          <w:rStyle w:val="Chard"/>
          <w:rFonts w:hint="eastAsia"/>
          <w:rtl/>
        </w:rPr>
        <w:t>مُّبِينٌ</w:t>
      </w:r>
      <w:r w:rsidRPr="00B62F1C">
        <w:rPr>
          <w:rStyle w:val="Chard"/>
          <w:rtl/>
        </w:rPr>
        <w:t xml:space="preserve"> </w:t>
      </w:r>
      <w:r w:rsidRPr="00B62F1C">
        <w:rPr>
          <w:rStyle w:val="Chard"/>
          <w:rFonts w:hint="cs"/>
          <w:rtl/>
        </w:rPr>
        <w:t>٢</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cs"/>
          <w:rtl/>
        </w:rPr>
        <w:t>ٱ</w:t>
      </w:r>
      <w:r w:rsidRPr="00B62F1C">
        <w:rPr>
          <w:rStyle w:val="Chard"/>
          <w:rFonts w:hint="eastAsia"/>
          <w:rtl/>
        </w:rPr>
        <w:t>ع</w:t>
      </w:r>
      <w:r w:rsidRPr="00B62F1C">
        <w:rPr>
          <w:rStyle w:val="Chard"/>
          <w:rFonts w:hint="cs"/>
          <w:rtl/>
        </w:rPr>
        <w:t>ۡ</w:t>
      </w:r>
      <w:r w:rsidRPr="00B62F1C">
        <w:rPr>
          <w:rStyle w:val="Chard"/>
          <w:rFonts w:hint="eastAsia"/>
          <w:rtl/>
        </w:rPr>
        <w:t>بُدُواْ</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تَّقُوهُ</w:t>
      </w:r>
      <w:r w:rsidRPr="00B62F1C">
        <w:rPr>
          <w:rStyle w:val="Chard"/>
          <w:rtl/>
        </w:rPr>
        <w:t xml:space="preserve"> </w:t>
      </w:r>
      <w:r w:rsidRPr="00B62F1C">
        <w:rPr>
          <w:rStyle w:val="Chard"/>
          <w:rFonts w:hint="eastAsia"/>
          <w:rtl/>
        </w:rPr>
        <w:t>وَأَطِيعُونِ</w:t>
      </w:r>
      <w:r w:rsidRPr="00B62F1C">
        <w:rPr>
          <w:rStyle w:val="Chard"/>
          <w:rtl/>
        </w:rPr>
        <w:t xml:space="preserve"> </w:t>
      </w:r>
      <w:r w:rsidRPr="00B62F1C">
        <w:rPr>
          <w:rStyle w:val="Chard"/>
          <w:rFonts w:hint="cs"/>
          <w:rtl/>
        </w:rPr>
        <w:t>٣</w:t>
      </w:r>
      <w:r w:rsidRPr="00B62F1C">
        <w:rPr>
          <w:rStyle w:val="Chard"/>
          <w:rtl/>
        </w:rPr>
        <w:t xml:space="preserve"> </w:t>
      </w:r>
      <w:r w:rsidRPr="00B62F1C">
        <w:rPr>
          <w:rStyle w:val="Chard"/>
          <w:rFonts w:hint="eastAsia"/>
          <w:rtl/>
        </w:rPr>
        <w:t>يَغ</w:t>
      </w:r>
      <w:r w:rsidRPr="00B62F1C">
        <w:rPr>
          <w:rStyle w:val="Chard"/>
          <w:rFonts w:hint="cs"/>
          <w:rtl/>
        </w:rPr>
        <w:t>ۡ</w:t>
      </w:r>
      <w:r w:rsidRPr="00B62F1C">
        <w:rPr>
          <w:rStyle w:val="Chard"/>
          <w:rFonts w:hint="eastAsia"/>
          <w:rtl/>
        </w:rPr>
        <w:t>فِر</w:t>
      </w:r>
      <w:r w:rsidRPr="00B62F1C">
        <w:rPr>
          <w:rStyle w:val="Chard"/>
          <w:rFonts w:hint="cs"/>
          <w:rtl/>
        </w:rPr>
        <w:t>ۡ</w:t>
      </w:r>
      <w:r w:rsidRPr="00B62F1C">
        <w:rPr>
          <w:rStyle w:val="Chard"/>
          <w:rtl/>
        </w:rPr>
        <w:t xml:space="preserve"> </w:t>
      </w:r>
      <w:r w:rsidRPr="00B62F1C">
        <w:rPr>
          <w:rStyle w:val="Chard"/>
          <w:rFonts w:hint="eastAsia"/>
          <w:rtl/>
        </w:rPr>
        <w:t>لَكُم</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ذُنُوبِكُم</w:t>
      </w:r>
      <w:r w:rsidRPr="00B62F1C">
        <w:rPr>
          <w:rStyle w:val="Chard"/>
          <w:rFonts w:hint="cs"/>
          <w:rtl/>
        </w:rPr>
        <w:t>ۡ</w:t>
      </w:r>
      <w:r w:rsidRPr="00B62F1C">
        <w:rPr>
          <w:rStyle w:val="Chard"/>
          <w:rtl/>
        </w:rPr>
        <w:t xml:space="preserve"> </w:t>
      </w:r>
      <w:r w:rsidRPr="00B62F1C">
        <w:rPr>
          <w:rStyle w:val="Chard"/>
          <w:rFonts w:hint="eastAsia"/>
          <w:rtl/>
        </w:rPr>
        <w:t>وَيُؤَخِّر</w:t>
      </w:r>
      <w:r w:rsidRPr="00B62F1C">
        <w:rPr>
          <w:rStyle w:val="Chard"/>
          <w:rFonts w:hint="cs"/>
          <w:rtl/>
        </w:rPr>
        <w:t>ۡ</w:t>
      </w:r>
      <w:r w:rsidRPr="00B62F1C">
        <w:rPr>
          <w:rStyle w:val="Chard"/>
          <w:rFonts w:hint="eastAsia"/>
          <w:rtl/>
        </w:rPr>
        <w:t>كُم</w:t>
      </w:r>
      <w:r w:rsidRPr="00B62F1C">
        <w:rPr>
          <w:rStyle w:val="Chard"/>
          <w:rFonts w:hint="cs"/>
          <w:rtl/>
        </w:rPr>
        <w:t>ۡ</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أَجَل</w:t>
      </w:r>
      <w:r w:rsidRPr="00B62F1C">
        <w:rPr>
          <w:rStyle w:val="Chard"/>
          <w:rFonts w:hint="cs"/>
          <w:rtl/>
        </w:rPr>
        <w:t>ٖ</w:t>
      </w:r>
      <w:r w:rsidRPr="00B62F1C">
        <w:rPr>
          <w:rStyle w:val="Chard"/>
          <w:rtl/>
        </w:rPr>
        <w:t xml:space="preserve"> </w:t>
      </w:r>
      <w:r w:rsidRPr="00B62F1C">
        <w:rPr>
          <w:rStyle w:val="Chard"/>
          <w:rFonts w:hint="eastAsia"/>
          <w:rtl/>
        </w:rPr>
        <w:t>مُّسَمًّى</w:t>
      </w:r>
      <w:r w:rsidRPr="00B62F1C">
        <w:rPr>
          <w:rStyle w:val="Chard"/>
          <w:rFonts w:hint="cs"/>
          <w:rtl/>
        </w:rPr>
        <w:t>ۚ</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أَجَلَ</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إِذَا</w:t>
      </w:r>
      <w:r w:rsidRPr="00B62F1C">
        <w:rPr>
          <w:rStyle w:val="Chard"/>
          <w:rtl/>
        </w:rPr>
        <w:t xml:space="preserve"> </w:t>
      </w:r>
      <w:r w:rsidRPr="00B62F1C">
        <w:rPr>
          <w:rStyle w:val="Chard"/>
          <w:rFonts w:hint="eastAsia"/>
          <w:rtl/>
        </w:rPr>
        <w:t>جَا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يُؤَخَّرُ</w:t>
      </w:r>
      <w:r w:rsidRPr="00B62F1C">
        <w:rPr>
          <w:rStyle w:val="Chard"/>
          <w:rFonts w:hint="cs"/>
          <w:rtl/>
        </w:rPr>
        <w:t>ۚ</w:t>
      </w:r>
      <w:r w:rsidRPr="00B62F1C">
        <w:rPr>
          <w:rStyle w:val="Chard"/>
          <w:rtl/>
        </w:rPr>
        <w:t xml:space="preserve"> </w:t>
      </w:r>
      <w:r w:rsidRPr="00B62F1C">
        <w:rPr>
          <w:rStyle w:val="Chard"/>
          <w:rFonts w:hint="eastAsia"/>
          <w:rtl/>
        </w:rPr>
        <w:t>لَو</w:t>
      </w:r>
      <w:r w:rsidRPr="00B62F1C">
        <w:rPr>
          <w:rStyle w:val="Chard"/>
          <w:rFonts w:hint="cs"/>
          <w:rtl/>
        </w:rPr>
        <w:t>ۡ</w:t>
      </w:r>
      <w:r w:rsidRPr="00B62F1C">
        <w:rPr>
          <w:rStyle w:val="Chard"/>
          <w:rtl/>
        </w:rPr>
        <w:t xml:space="preserve"> </w:t>
      </w:r>
      <w:r w:rsidRPr="00B62F1C">
        <w:rPr>
          <w:rStyle w:val="Chard"/>
          <w:rFonts w:hint="eastAsia"/>
          <w:rtl/>
        </w:rPr>
        <w:t>كُنتُم</w:t>
      </w:r>
      <w:r w:rsidRPr="00B62F1C">
        <w:rPr>
          <w:rStyle w:val="Chard"/>
          <w:rFonts w:hint="cs"/>
          <w:rtl/>
        </w:rPr>
        <w:t>ۡ</w:t>
      </w:r>
      <w:r w:rsidRPr="00B62F1C">
        <w:rPr>
          <w:rStyle w:val="Chard"/>
          <w:rtl/>
        </w:rPr>
        <w:t xml:space="preserve"> </w:t>
      </w:r>
      <w:r w:rsidRPr="00B62F1C">
        <w:rPr>
          <w:rStyle w:val="Chard"/>
          <w:rFonts w:hint="eastAsia"/>
          <w:rtl/>
        </w:rPr>
        <w:t>تَع</w:t>
      </w:r>
      <w:r w:rsidRPr="00B62F1C">
        <w:rPr>
          <w:rStyle w:val="Chard"/>
          <w:rFonts w:hint="cs"/>
          <w:rtl/>
        </w:rPr>
        <w:t>ۡ</w:t>
      </w:r>
      <w:r w:rsidRPr="00B62F1C">
        <w:rPr>
          <w:rStyle w:val="Chard"/>
          <w:rFonts w:hint="eastAsia"/>
          <w:rtl/>
        </w:rPr>
        <w:t>لَمُونَ</w:t>
      </w:r>
      <w:r w:rsidRPr="00B62F1C">
        <w:rPr>
          <w:rStyle w:val="Chard"/>
          <w:rtl/>
        </w:rPr>
        <w:t xml:space="preserve"> </w:t>
      </w:r>
      <w:r w:rsidRPr="00B62F1C">
        <w:rPr>
          <w:rStyle w:val="Chard"/>
          <w:rFonts w:hint="cs"/>
          <w:rtl/>
        </w:rPr>
        <w:t>٤</w:t>
      </w:r>
      <w:r>
        <w:rPr>
          <w:rFonts w:ascii="Traditional Arabic" w:hAnsi="Traditional Arabic" w:cs="Traditional Arabic"/>
          <w:rtl/>
        </w:rPr>
        <w:t>﴾</w:t>
      </w:r>
      <w:r>
        <w:rPr>
          <w:rFonts w:hint="cs"/>
          <w:rtl/>
        </w:rPr>
        <w:t xml:space="preserve"> </w:t>
      </w:r>
      <w:r w:rsidRPr="00CF2F63">
        <w:rPr>
          <w:rStyle w:val="Char6"/>
          <w:rFonts w:hint="cs"/>
          <w:rtl/>
        </w:rPr>
        <w:t>[</w:t>
      </w:r>
      <w:r>
        <w:rPr>
          <w:rStyle w:val="Char6"/>
          <w:rFonts w:hint="cs"/>
          <w:rtl/>
        </w:rPr>
        <w:t>نوح: 1-4</w:t>
      </w:r>
      <w:r w:rsidRPr="00CF2F63">
        <w:rPr>
          <w:rStyle w:val="Char6"/>
          <w:rFonts w:hint="cs"/>
          <w:rtl/>
        </w:rPr>
        <w:t>]</w:t>
      </w:r>
      <w:r>
        <w:rPr>
          <w:rFonts w:hint="cs"/>
          <w:rtl/>
        </w:rPr>
        <w:t>.</w:t>
      </w:r>
    </w:p>
    <w:p w:rsidR="005D7214" w:rsidRDefault="005D7214" w:rsidP="00D30CA0">
      <w:pPr>
        <w:pStyle w:val="a8"/>
        <w:rPr>
          <w:rtl/>
        </w:rPr>
      </w:pPr>
    </w:p>
    <w:p w:rsidR="005D7214" w:rsidRPr="005D7214" w:rsidRDefault="005D7214" w:rsidP="00D30CA0">
      <w:pPr>
        <w:pStyle w:val="a8"/>
        <w:rPr>
          <w:sz w:val="20"/>
          <w:szCs w:val="20"/>
          <w:rtl/>
        </w:rPr>
      </w:pP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D30CA0" w:rsidP="00D30CA0">
      <w:pPr>
        <w:pStyle w:val="a8"/>
        <w:rPr>
          <w:rtl/>
        </w:rPr>
      </w:pPr>
      <w:r>
        <w:rPr>
          <w:rFonts w:hint="cs"/>
          <w:rtl/>
        </w:rPr>
        <w:t>«به</w:t>
      </w:r>
      <w:r>
        <w:rPr>
          <w:rFonts w:hint="eastAsia"/>
          <w:rtl/>
        </w:rPr>
        <w:t>‌راستی که ما نوح ر</w:t>
      </w:r>
      <w:r>
        <w:rPr>
          <w:rFonts w:hint="cs"/>
          <w:rtl/>
        </w:rPr>
        <w:t>ا به‌سوی قومش فرستادیم که قومت را هشدار بده قبل از آن‌که عذابی دردناک بر</w:t>
      </w:r>
      <w:r w:rsidR="006F2FD0" w:rsidRPr="006F2FD0">
        <w:rPr>
          <w:rFonts w:hint="cs"/>
          <w:rtl/>
        </w:rPr>
        <w:t xml:space="preserve"> آن‌ها </w:t>
      </w:r>
      <w:r>
        <w:rPr>
          <w:rFonts w:hint="cs"/>
          <w:rtl/>
        </w:rPr>
        <w:t>فرود آید (1) گفت: ای قوم من، همانا من برای شما بیم‌دهنده‌ای آشکارم (2) که خداوند را پرستش کنید و از او پروا بدارید و مرا فرمان برید (3) (تا خداوند) پاره‌ای از گناهانتان را برای شما ببخشاید و (سرآمد) شما را تا مدتی معین به تأخیر اندازد، همانا زمان معین خداوند هرگاه فرا رسد به تأخیر انداخته نشود، اگر شما بدانید (4)».</w:t>
      </w:r>
    </w:p>
    <w:p w:rsidR="00D30CA0" w:rsidRDefault="00D30CA0" w:rsidP="00D30CA0">
      <w:pPr>
        <w:pStyle w:val="a9"/>
        <w:rPr>
          <w:rtl/>
        </w:rPr>
      </w:pPr>
      <w:r>
        <w:rPr>
          <w:rFonts w:hint="cs"/>
          <w:rtl/>
        </w:rPr>
        <w:t>توضیحات:</w:t>
      </w:r>
    </w:p>
    <w:p w:rsidR="00D30CA0" w:rsidRDefault="00D30CA0" w:rsidP="0052471D">
      <w:pPr>
        <w:pStyle w:val="a8"/>
        <w:rPr>
          <w:rtl/>
        </w:rPr>
      </w:pPr>
      <w:r>
        <w:rPr>
          <w:rFonts w:ascii="Traditional Arabic" w:hAnsi="Traditional Arabic" w:cs="Traditional Arabic"/>
          <w:rtl/>
        </w:rPr>
        <w:t>﴿</w:t>
      </w:r>
      <w:r w:rsidRPr="00B62F1C">
        <w:rPr>
          <w:rStyle w:val="Chard"/>
          <w:rFonts w:hint="eastAsia"/>
          <w:rtl/>
        </w:rPr>
        <w:t>نُوح</w:t>
      </w:r>
      <w:r>
        <w:rPr>
          <w:rFonts w:ascii="Traditional Arabic" w:hAnsi="Traditional Arabic" w:cs="Traditional Arabic"/>
          <w:rtl/>
        </w:rPr>
        <w:t>﴾</w:t>
      </w:r>
      <w:r>
        <w:rPr>
          <w:rFonts w:hint="cs"/>
          <w:rtl/>
        </w:rPr>
        <w:t>: شیخ الأنبیاء نو</w:t>
      </w:r>
      <w:r w:rsidR="0052471D">
        <w:rPr>
          <w:rFonts w:hint="cs"/>
          <w:rtl/>
        </w:rPr>
        <w:t>ح</w:t>
      </w:r>
      <w:r>
        <w:rPr>
          <w:rFonts w:hint="cs"/>
          <w:rtl/>
        </w:rPr>
        <w:t xml:space="preserve"> </w:t>
      </w:r>
      <w:r>
        <w:rPr>
          <w:rFonts w:cs="CTraditional Arabic" w:hint="cs"/>
          <w:rtl/>
        </w:rPr>
        <w:t>÷</w:t>
      </w:r>
      <w:r>
        <w:rPr>
          <w:rFonts w:hint="cs"/>
          <w:rtl/>
        </w:rPr>
        <w:t xml:space="preserve">، ششمین نسل از فرزندان آدم (از نوادگان شیث بن آدم)، اولین پیامبر مرسَل با طولانی‌ترین زمان حیات دعَوی، یعنی 950 سال، اولین پیامبر اولوالعزم، ساکن و مبعوث در سرزمین عراق. </w:t>
      </w:r>
      <w:r>
        <w:rPr>
          <w:rFonts w:ascii="Traditional Arabic" w:hAnsi="Traditional Arabic" w:cs="Traditional Arabic"/>
          <w:rtl/>
        </w:rPr>
        <w:t>﴿</w:t>
      </w:r>
      <w:r w:rsidRPr="00B62F1C">
        <w:rPr>
          <w:rStyle w:val="Chard"/>
          <w:rFonts w:hint="eastAsia"/>
          <w:rtl/>
        </w:rPr>
        <w:t>عَذَابٌ</w:t>
      </w:r>
      <w:r w:rsidRPr="00B62F1C">
        <w:rPr>
          <w:rStyle w:val="Chard"/>
          <w:rtl/>
        </w:rPr>
        <w:t xml:space="preserve"> </w:t>
      </w:r>
      <w:r w:rsidRPr="00B62F1C">
        <w:rPr>
          <w:rStyle w:val="Chard"/>
          <w:rFonts w:hint="eastAsia"/>
          <w:rtl/>
        </w:rPr>
        <w:t>أَلِيم</w:t>
      </w:r>
      <w:r w:rsidRPr="00B62F1C">
        <w:rPr>
          <w:rStyle w:val="Chard"/>
          <w:rFonts w:hint="cs"/>
          <w:rtl/>
        </w:rPr>
        <w:t>ٞ</w:t>
      </w:r>
      <w:r>
        <w:rPr>
          <w:rFonts w:ascii="Traditional Arabic" w:hAnsi="Traditional Arabic" w:cs="Traditional Arabic"/>
          <w:rtl/>
        </w:rPr>
        <w:t>﴾</w:t>
      </w:r>
      <w:r>
        <w:rPr>
          <w:rFonts w:hint="cs"/>
          <w:rtl/>
        </w:rPr>
        <w:t xml:space="preserve">: عذاب توفان در دنیا و آتش سوزان در جهنم. </w:t>
      </w:r>
      <w:r>
        <w:rPr>
          <w:rFonts w:ascii="Traditional Arabic" w:hAnsi="Traditional Arabic" w:cs="Traditional Arabic"/>
          <w:rtl/>
        </w:rPr>
        <w:t>﴿</w:t>
      </w:r>
      <w:r w:rsidRPr="00B62F1C">
        <w:rPr>
          <w:rStyle w:val="Chard"/>
          <w:rFonts w:hint="eastAsia"/>
          <w:rtl/>
        </w:rPr>
        <w:t>نَذِير</w:t>
      </w:r>
      <w:r w:rsidRPr="00B62F1C">
        <w:rPr>
          <w:rStyle w:val="Chard"/>
          <w:rFonts w:hint="cs"/>
          <w:rtl/>
        </w:rPr>
        <w:t>ٞ</w:t>
      </w:r>
      <w:r w:rsidRPr="00B62F1C">
        <w:rPr>
          <w:rStyle w:val="Chard"/>
          <w:rtl/>
        </w:rPr>
        <w:t xml:space="preserve"> </w:t>
      </w:r>
      <w:r w:rsidRPr="00B62F1C">
        <w:rPr>
          <w:rStyle w:val="Chard"/>
          <w:rFonts w:hint="eastAsia"/>
          <w:rtl/>
        </w:rPr>
        <w:t>مُّبِينٌ</w:t>
      </w:r>
      <w:r>
        <w:rPr>
          <w:rFonts w:ascii="Traditional Arabic" w:hAnsi="Traditional Arabic" w:cs="Traditional Arabic"/>
          <w:rtl/>
        </w:rPr>
        <w:t>﴾</w:t>
      </w:r>
      <w:r>
        <w:rPr>
          <w:rFonts w:hint="cs"/>
          <w:rtl/>
        </w:rPr>
        <w:t xml:space="preserve">: ترساننده‌ای آشکار که دعوتش با دلیل و برهان قاطع همراه است. </w:t>
      </w:r>
      <w:r>
        <w:rPr>
          <w:rFonts w:ascii="Traditional Arabic" w:hAnsi="Traditional Arabic" w:cs="Traditional Arabic"/>
          <w:rtl/>
        </w:rPr>
        <w:t>﴿</w:t>
      </w:r>
      <w:r w:rsidRPr="00B62F1C">
        <w:rPr>
          <w:rStyle w:val="Chard"/>
          <w:rFonts w:hint="eastAsia"/>
          <w:rtl/>
        </w:rPr>
        <w:t>أَنِ</w:t>
      </w:r>
      <w:r w:rsidRPr="00B62F1C">
        <w:rPr>
          <w:rStyle w:val="Chard"/>
          <w:rtl/>
        </w:rPr>
        <w:t xml:space="preserve"> </w:t>
      </w:r>
      <w:r w:rsidRPr="00B62F1C">
        <w:rPr>
          <w:rStyle w:val="Chard"/>
          <w:rFonts w:hint="cs"/>
          <w:rtl/>
        </w:rPr>
        <w:t>ٱ</w:t>
      </w:r>
      <w:r w:rsidRPr="00B62F1C">
        <w:rPr>
          <w:rStyle w:val="Chard"/>
          <w:rFonts w:hint="eastAsia"/>
          <w:rtl/>
        </w:rPr>
        <w:t>ع</w:t>
      </w:r>
      <w:r w:rsidRPr="00B62F1C">
        <w:rPr>
          <w:rStyle w:val="Chard"/>
          <w:rFonts w:hint="cs"/>
          <w:rtl/>
        </w:rPr>
        <w:t>ۡ</w:t>
      </w:r>
      <w:r w:rsidRPr="00B62F1C">
        <w:rPr>
          <w:rStyle w:val="Chard"/>
          <w:rFonts w:hint="eastAsia"/>
          <w:rtl/>
        </w:rPr>
        <w:t>بُدُواْ</w:t>
      </w:r>
      <w:r>
        <w:rPr>
          <w:rFonts w:ascii="Traditional Arabic" w:hAnsi="Traditional Arabic" w:cs="Traditional Arabic"/>
          <w:rtl/>
        </w:rPr>
        <w:t>﴾</w:t>
      </w:r>
      <w:r>
        <w:rPr>
          <w:rFonts w:hint="cs"/>
          <w:rtl/>
        </w:rPr>
        <w:t>: عبادت خداوند سبب ایجاد ترس و پرهیزکاری می‌شود، از این رو در پرتو آن، سخن حق را از هر شخصی می‌توان شنید و پذیرفت. در حقیقت عبادت به انسان شناخت حقیقی از خداوند می‌بخشد و همین سبب ایجاد ترس از خدا می‌گردد و نهایتاً انسان را به فرمانبرداری و تسلیم در برابر تمامی فرامین او و</w:t>
      </w:r>
      <w:r w:rsidR="0052471D">
        <w:rPr>
          <w:rFonts w:hint="cs"/>
          <w:rtl/>
        </w:rPr>
        <w:t>ا</w:t>
      </w:r>
      <w:r>
        <w:rPr>
          <w:rFonts w:hint="cs"/>
          <w:rtl/>
        </w:rPr>
        <w:t xml:space="preserve"> می‌دارد. </w:t>
      </w:r>
      <w:r>
        <w:rPr>
          <w:rFonts w:ascii="Traditional Arabic" w:hAnsi="Traditional Arabic" w:cs="Traditional Arabic"/>
          <w:rtl/>
        </w:rPr>
        <w:t>﴿</w:t>
      </w:r>
      <w:r w:rsidRPr="00B62F1C">
        <w:rPr>
          <w:rStyle w:val="Chard"/>
          <w:rFonts w:hint="eastAsia"/>
          <w:rtl/>
        </w:rPr>
        <w:t>يَغ</w:t>
      </w:r>
      <w:r w:rsidRPr="00B62F1C">
        <w:rPr>
          <w:rStyle w:val="Chard"/>
          <w:rFonts w:hint="cs"/>
          <w:rtl/>
        </w:rPr>
        <w:t>ۡ</w:t>
      </w:r>
      <w:r w:rsidRPr="00B62F1C">
        <w:rPr>
          <w:rStyle w:val="Chard"/>
          <w:rFonts w:hint="eastAsia"/>
          <w:rtl/>
        </w:rPr>
        <w:t>فِر</w:t>
      </w:r>
      <w:r w:rsidRPr="00B62F1C">
        <w:rPr>
          <w:rStyle w:val="Chard"/>
          <w:rFonts w:hint="cs"/>
          <w:rtl/>
        </w:rPr>
        <w:t>ۡ</w:t>
      </w:r>
      <w:r w:rsidRPr="00B62F1C">
        <w:rPr>
          <w:rStyle w:val="Chard"/>
          <w:rtl/>
        </w:rPr>
        <w:t xml:space="preserve"> </w:t>
      </w:r>
      <w:r w:rsidRPr="00B62F1C">
        <w:rPr>
          <w:rStyle w:val="Chard"/>
          <w:rFonts w:hint="eastAsia"/>
          <w:rtl/>
        </w:rPr>
        <w:t>لَكُم</w:t>
      </w:r>
      <w:r>
        <w:rPr>
          <w:rFonts w:ascii="Traditional Arabic" w:hAnsi="Traditional Arabic" w:cs="Traditional Arabic"/>
          <w:rtl/>
        </w:rPr>
        <w:t>﴾</w:t>
      </w:r>
      <w:r>
        <w:rPr>
          <w:rFonts w:hint="cs"/>
          <w:rtl/>
        </w:rPr>
        <w:t xml:space="preserve">: ایمان سبب آمرزش تمامی گناهانی می‌شود که شخص در حال کفر و شرک مرتکب شده است؛ یعنی ایمان، توبه‌ای اعتقادی است اما گناهانی که شخص بعد از ایمانش مرتکب می‌شود برای آمرزش نیاز به توبه‌ی مجدد دارد. واژه‌ی </w:t>
      </w:r>
      <w:r>
        <w:rPr>
          <w:rFonts w:ascii="Traditional Arabic" w:hAnsi="Traditional Arabic" w:cs="Traditional Arabic"/>
          <w:rtl/>
        </w:rPr>
        <w:t>﴿</w:t>
      </w:r>
      <w:r w:rsidRPr="00B62F1C">
        <w:rPr>
          <w:rStyle w:val="Chard"/>
          <w:rFonts w:hint="eastAsia"/>
          <w:rtl/>
        </w:rPr>
        <w:t>مِّن</w:t>
      </w:r>
      <w:r w:rsidRPr="00B62F1C">
        <w:rPr>
          <w:rStyle w:val="Chard"/>
          <w:rtl/>
        </w:rPr>
        <w:t xml:space="preserve"> </w:t>
      </w:r>
      <w:r w:rsidRPr="00B62F1C">
        <w:rPr>
          <w:rStyle w:val="Chard"/>
          <w:rFonts w:hint="eastAsia"/>
          <w:rtl/>
        </w:rPr>
        <w:t>ذُنُوبِكُم</w:t>
      </w:r>
      <w:r w:rsidRPr="00B62F1C">
        <w:rPr>
          <w:rStyle w:val="Chard"/>
          <w:rFonts w:hint="cs"/>
          <w:rtl/>
        </w:rPr>
        <w:t>ۡ</w:t>
      </w:r>
      <w:r>
        <w:rPr>
          <w:rFonts w:ascii="Traditional Arabic" w:hAnsi="Traditional Arabic" w:cs="Traditional Arabic"/>
          <w:rtl/>
        </w:rPr>
        <w:t>﴾</w:t>
      </w:r>
      <w:r>
        <w:rPr>
          <w:rFonts w:hint="cs"/>
          <w:rtl/>
        </w:rPr>
        <w:t xml:space="preserve"> اشاره به گناهان قبل از ایمان دارد و «مِن» تبعیضیه است و برخی مفسرین آن را زائده دانسته‌اند، یعنی </w:t>
      </w:r>
      <w:r>
        <w:rPr>
          <w:rFonts w:ascii="Traditional Arabic" w:hAnsi="Traditional Arabic" w:cs="Traditional Arabic"/>
          <w:rtl/>
        </w:rPr>
        <w:t>﴿</w:t>
      </w:r>
      <w:r w:rsidRPr="00B62F1C">
        <w:rPr>
          <w:rStyle w:val="Chard"/>
          <w:rFonts w:hint="eastAsia"/>
          <w:rtl/>
        </w:rPr>
        <w:t>يَغ</w:t>
      </w:r>
      <w:r w:rsidRPr="00B62F1C">
        <w:rPr>
          <w:rStyle w:val="Chard"/>
          <w:rFonts w:hint="cs"/>
          <w:rtl/>
        </w:rPr>
        <w:t>ۡ</w:t>
      </w:r>
      <w:r w:rsidRPr="00B62F1C">
        <w:rPr>
          <w:rStyle w:val="Chard"/>
          <w:rFonts w:hint="eastAsia"/>
          <w:rtl/>
        </w:rPr>
        <w:t>فِر</w:t>
      </w:r>
      <w:r w:rsidRPr="00B62F1C">
        <w:rPr>
          <w:rStyle w:val="Chard"/>
          <w:rFonts w:hint="cs"/>
          <w:rtl/>
        </w:rPr>
        <w:t>ۡ</w:t>
      </w:r>
      <w:r w:rsidRPr="00B62F1C">
        <w:rPr>
          <w:rStyle w:val="Chard"/>
          <w:rtl/>
        </w:rPr>
        <w:t xml:space="preserve"> </w:t>
      </w:r>
      <w:r w:rsidRPr="00B62F1C">
        <w:rPr>
          <w:rStyle w:val="Chard"/>
          <w:rFonts w:hint="eastAsia"/>
          <w:rtl/>
        </w:rPr>
        <w:t>لَكُم</w:t>
      </w:r>
      <w:r w:rsidRPr="00B62F1C">
        <w:rPr>
          <w:rStyle w:val="Chard"/>
          <w:rtl/>
        </w:rPr>
        <w:t xml:space="preserve"> </w:t>
      </w:r>
      <w:r w:rsidRPr="00B62F1C">
        <w:rPr>
          <w:rStyle w:val="Chard"/>
          <w:rFonts w:hint="eastAsia"/>
          <w:rtl/>
        </w:rPr>
        <w:t>ذُنُوبِكُم</w:t>
      </w:r>
      <w:r w:rsidRPr="00B62F1C">
        <w:rPr>
          <w:rStyle w:val="Chard"/>
          <w:rFonts w:hint="cs"/>
          <w:rtl/>
        </w:rPr>
        <w:t>ۡ</w:t>
      </w:r>
      <w:r>
        <w:rPr>
          <w:rFonts w:ascii="Traditional Arabic" w:hAnsi="Traditional Arabic" w:cs="Traditional Arabic"/>
          <w:rtl/>
        </w:rPr>
        <w:t>﴾</w:t>
      </w:r>
      <w:r>
        <w:rPr>
          <w:rFonts w:hint="cs"/>
          <w:rtl/>
        </w:rPr>
        <w:t xml:space="preserve">. </w:t>
      </w:r>
      <w:r>
        <w:rPr>
          <w:rFonts w:ascii="Traditional Arabic" w:hAnsi="Traditional Arabic" w:cs="Traditional Arabic"/>
          <w:rtl/>
        </w:rPr>
        <w:t>﴿</w:t>
      </w:r>
      <w:r w:rsidRPr="00B62F1C">
        <w:rPr>
          <w:rStyle w:val="Chard"/>
          <w:rFonts w:hint="eastAsia"/>
          <w:rtl/>
        </w:rPr>
        <w:t>يُؤَخِّر</w:t>
      </w:r>
      <w:r w:rsidRPr="00B62F1C">
        <w:rPr>
          <w:rStyle w:val="Chard"/>
          <w:rFonts w:hint="cs"/>
          <w:rtl/>
        </w:rPr>
        <w:t>ۡ</w:t>
      </w:r>
      <w:r w:rsidRPr="00B62F1C">
        <w:rPr>
          <w:rStyle w:val="Chard"/>
          <w:rFonts w:hint="eastAsia"/>
          <w:rtl/>
        </w:rPr>
        <w:t>كُم</w:t>
      </w:r>
      <w:r w:rsidRPr="00B62F1C">
        <w:rPr>
          <w:rStyle w:val="Chard"/>
          <w:rFonts w:hint="cs"/>
          <w:rtl/>
        </w:rPr>
        <w:t>ۡ</w:t>
      </w:r>
      <w:r>
        <w:rPr>
          <w:rFonts w:ascii="Traditional Arabic" w:hAnsi="Traditional Arabic" w:cs="Traditional Arabic"/>
          <w:rtl/>
        </w:rPr>
        <w:t>﴾</w:t>
      </w:r>
      <w:r>
        <w:rPr>
          <w:rFonts w:hint="cs"/>
          <w:rtl/>
        </w:rPr>
        <w:t>: اجل انسان هیچ‌گاه به تأخیر نمی‌افتد (ادامه‌ی آیات) اما مراد از تأخیر أجل در این آیه ممکن است به دو صورت باشد: 1- هلاک نشدن به وسیله‌ی عذاب و تأخیر مرگ تا زمان معین خود (یعنی هلاکت دنیوی از</w:t>
      </w:r>
      <w:r w:rsidR="006F2FD0" w:rsidRPr="006F2FD0">
        <w:rPr>
          <w:rFonts w:hint="cs"/>
          <w:rtl/>
        </w:rPr>
        <w:t xml:space="preserve"> آن‌ها </w:t>
      </w:r>
      <w:r>
        <w:rPr>
          <w:rFonts w:hint="cs"/>
          <w:rtl/>
        </w:rPr>
        <w:t>برداشته می‌شود) 2- ایجاد برکت در عمر، یعنی به سبب ایمان، زندگی انسان ارزش معنوی و حقیقی پیدا می‌کند.</w:t>
      </w:r>
    </w:p>
    <w:p w:rsidR="00CA000A" w:rsidRPr="00CA000A" w:rsidRDefault="00CA000A" w:rsidP="0052471D">
      <w:pPr>
        <w:pStyle w:val="a8"/>
        <w:rPr>
          <w:sz w:val="20"/>
          <w:szCs w:val="20"/>
          <w:rtl/>
        </w:rPr>
      </w:pPr>
    </w:p>
    <w:p w:rsidR="00D30CA0" w:rsidRDefault="00D30CA0" w:rsidP="00D30CA0">
      <w:pPr>
        <w:pStyle w:val="a9"/>
        <w:rPr>
          <w:rtl/>
        </w:rPr>
      </w:pPr>
      <w:r>
        <w:rPr>
          <w:rFonts w:hint="cs"/>
          <w:rtl/>
        </w:rPr>
        <w:t>مفهوم کلی آیات:</w:t>
      </w:r>
    </w:p>
    <w:p w:rsidR="00D30CA0" w:rsidRDefault="00D30CA0" w:rsidP="00D30CA0">
      <w:pPr>
        <w:pStyle w:val="a8"/>
        <w:rPr>
          <w:rtl/>
        </w:rPr>
      </w:pPr>
      <w:r w:rsidRPr="0010656C">
        <w:rPr>
          <w:rFonts w:hint="cs"/>
          <w:rtl/>
        </w:rPr>
        <w:t>سنت خداوند در هر قومی بر این منوال بوده که قبل</w:t>
      </w:r>
      <w:r>
        <w:rPr>
          <w:rFonts w:hint="cs"/>
          <w:rtl/>
        </w:rPr>
        <w:t xml:space="preserve"> از حکم بر هلاکت</w:t>
      </w:r>
      <w:r w:rsidR="006F2FD0" w:rsidRPr="006F2FD0">
        <w:rPr>
          <w:rFonts w:hint="cs"/>
          <w:rtl/>
        </w:rPr>
        <w:t xml:space="preserve"> آن‌ها </w:t>
      </w:r>
      <w:r>
        <w:rPr>
          <w:rFonts w:hint="cs"/>
          <w:rtl/>
        </w:rPr>
        <w:t>به سبب ظ</w:t>
      </w:r>
      <w:r w:rsidRPr="0010656C">
        <w:rPr>
          <w:rFonts w:hint="cs"/>
          <w:rtl/>
        </w:rPr>
        <w:t>لم و کفرشان، پیامبری از جنس و زبان خودشان بر آنان نازل شده است تا به آنان هشدار دهد و حجت را بر</w:t>
      </w:r>
      <w:r w:rsidR="0052471D">
        <w:rPr>
          <w:rFonts w:hint="cs"/>
          <w:rtl/>
        </w:rPr>
        <w:t>ای‌شان تمام نماید. محور دعوت نوح</w:t>
      </w:r>
      <w:r w:rsidRPr="0010656C">
        <w:rPr>
          <w:rFonts w:hint="cs"/>
          <w:rtl/>
        </w:rPr>
        <w:t xml:space="preserve"> بر اساس مبادی سه‌گانه، یعنی عبادت خدا، تقوا و </w:t>
      </w:r>
      <w:r>
        <w:rPr>
          <w:rFonts w:hint="cs"/>
          <w:rtl/>
        </w:rPr>
        <w:t>اطاعت از رسول بود، زیرا عقل سلیم</w:t>
      </w:r>
      <w:r w:rsidRPr="0010656C">
        <w:rPr>
          <w:rFonts w:hint="cs"/>
          <w:rtl/>
        </w:rPr>
        <w:t xml:space="preserve"> </w:t>
      </w:r>
      <w:r>
        <w:rPr>
          <w:rFonts w:hint="cs"/>
          <w:rtl/>
        </w:rPr>
        <w:t>ح</w:t>
      </w:r>
      <w:r w:rsidRPr="0010656C">
        <w:rPr>
          <w:rFonts w:hint="cs"/>
          <w:rtl/>
        </w:rPr>
        <w:t xml:space="preserve">کم می‌کند که خداپرستی نیازی به إقامه‌ی </w:t>
      </w:r>
      <w:r w:rsidR="0052471D">
        <w:rPr>
          <w:rFonts w:hint="cs"/>
          <w:rtl/>
        </w:rPr>
        <w:t>دلایل و ب</w:t>
      </w:r>
      <w:r w:rsidRPr="0010656C">
        <w:rPr>
          <w:rFonts w:hint="cs"/>
          <w:rtl/>
        </w:rPr>
        <w:t>ر</w:t>
      </w:r>
      <w:r w:rsidR="0052471D">
        <w:rPr>
          <w:rFonts w:hint="cs"/>
          <w:rtl/>
        </w:rPr>
        <w:t>ا</w:t>
      </w:r>
      <w:r w:rsidRPr="0010656C">
        <w:rPr>
          <w:rFonts w:hint="cs"/>
          <w:rtl/>
        </w:rPr>
        <w:t>هین ندارد و هر</w:t>
      </w:r>
      <w:r w:rsidR="0052471D">
        <w:rPr>
          <w:rFonts w:hint="cs"/>
          <w:rtl/>
        </w:rPr>
        <w:t xml:space="preserve"> </w:t>
      </w:r>
      <w:r w:rsidRPr="0010656C">
        <w:rPr>
          <w:rFonts w:hint="cs"/>
          <w:rtl/>
        </w:rPr>
        <w:t xml:space="preserve">چه پیامبر می‌گوید در حقیقت تذکر و یادآوری و خط مشی برای عبادت است اما طبیعت مادی </w:t>
      </w:r>
      <w:r>
        <w:rPr>
          <w:rFonts w:hint="cs"/>
          <w:rtl/>
        </w:rPr>
        <w:t>انسان، غالب اوقات بر عقل او سبقت می‌گیرد، لذا در آن زمان لازم است این نفس سرکش با وعده‌های شیرین نعمت سرگرم شود تا شاید بدین وسیله آرام و قرارا گیرد و عظمت و رحمت خداوند را بهتر درک کند و سپس‌گزاری نماید، بنابراین در ادامه‌ی آیات سوره، نوح در دعوت خویش از شیوه‌ی وعده دادن به نعمت و بیان عظمت خداوند بسیار بهره می‌برد.</w:t>
      </w:r>
    </w:p>
    <w:p w:rsidR="00D30CA0" w:rsidRDefault="00D30CA0" w:rsidP="00D30CA0">
      <w:pPr>
        <w:pStyle w:val="a2"/>
        <w:rPr>
          <w:rtl/>
        </w:rPr>
      </w:pPr>
      <w:r>
        <w:rPr>
          <w:rFonts w:hint="cs"/>
          <w:rtl/>
        </w:rPr>
        <w:t>مبحث دوم: تدوام و تنوع دعوت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قَالَ</w:t>
      </w:r>
      <w:r w:rsidRPr="00B62F1C">
        <w:rPr>
          <w:rStyle w:val="Chard"/>
          <w:rtl/>
        </w:rPr>
        <w:t xml:space="preserve"> </w:t>
      </w:r>
      <w:r w:rsidRPr="00B62F1C">
        <w:rPr>
          <w:rStyle w:val="Chard"/>
          <w:rFonts w:hint="eastAsia"/>
          <w:rtl/>
        </w:rPr>
        <w:t>رَبِّ</w:t>
      </w:r>
      <w:r w:rsidRPr="00B62F1C">
        <w:rPr>
          <w:rStyle w:val="Chard"/>
          <w:rtl/>
        </w:rPr>
        <w:t xml:space="preserve"> </w:t>
      </w:r>
      <w:r w:rsidRPr="00B62F1C">
        <w:rPr>
          <w:rStyle w:val="Chard"/>
          <w:rFonts w:hint="eastAsia"/>
          <w:rtl/>
        </w:rPr>
        <w:t>إِنِّي</w:t>
      </w:r>
      <w:r w:rsidRPr="00B62F1C">
        <w:rPr>
          <w:rStyle w:val="Chard"/>
          <w:rtl/>
        </w:rPr>
        <w:t xml:space="preserve"> </w:t>
      </w:r>
      <w:r w:rsidRPr="00B62F1C">
        <w:rPr>
          <w:rStyle w:val="Chard"/>
          <w:rFonts w:hint="eastAsia"/>
          <w:rtl/>
        </w:rPr>
        <w:t>دَعَو</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قَو</w:t>
      </w:r>
      <w:r w:rsidRPr="00B62F1C">
        <w:rPr>
          <w:rStyle w:val="Chard"/>
          <w:rFonts w:hint="cs"/>
          <w:rtl/>
        </w:rPr>
        <w:t>ۡ</w:t>
      </w:r>
      <w:r w:rsidRPr="00B62F1C">
        <w:rPr>
          <w:rStyle w:val="Chard"/>
          <w:rFonts w:hint="eastAsia"/>
          <w:rtl/>
        </w:rPr>
        <w:t>مِي</w:t>
      </w:r>
      <w:r w:rsidRPr="00B62F1C">
        <w:rPr>
          <w:rStyle w:val="Chard"/>
          <w:rtl/>
        </w:rPr>
        <w:t xml:space="preserve"> </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وَنَهَار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٥</w:t>
      </w:r>
      <w:r w:rsidRPr="00B62F1C">
        <w:rPr>
          <w:rStyle w:val="Chard"/>
          <w:rtl/>
        </w:rPr>
        <w:t xml:space="preserve"> </w:t>
      </w:r>
      <w:r w:rsidRPr="00B62F1C">
        <w:rPr>
          <w:rStyle w:val="Chard"/>
          <w:rFonts w:hint="eastAsia"/>
          <w:rtl/>
        </w:rPr>
        <w:t>فَلَم</w:t>
      </w:r>
      <w:r w:rsidRPr="00B62F1C">
        <w:rPr>
          <w:rStyle w:val="Chard"/>
          <w:rFonts w:hint="cs"/>
          <w:rtl/>
        </w:rPr>
        <w:t>ۡ</w:t>
      </w:r>
      <w:r w:rsidRPr="00B62F1C">
        <w:rPr>
          <w:rStyle w:val="Chard"/>
          <w:rtl/>
        </w:rPr>
        <w:t xml:space="preserve"> </w:t>
      </w:r>
      <w:r w:rsidRPr="00B62F1C">
        <w:rPr>
          <w:rStyle w:val="Chard"/>
          <w:rFonts w:hint="eastAsia"/>
          <w:rtl/>
        </w:rPr>
        <w:t>يَزِد</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دُعَا</w:t>
      </w:r>
      <w:r w:rsidRPr="00B62F1C">
        <w:rPr>
          <w:rStyle w:val="Chard"/>
          <w:rFonts w:hint="cs"/>
          <w:rtl/>
        </w:rPr>
        <w:t>ٓ</w:t>
      </w:r>
      <w:r w:rsidRPr="00B62F1C">
        <w:rPr>
          <w:rStyle w:val="Chard"/>
          <w:rFonts w:hint="eastAsia"/>
          <w:rtl/>
        </w:rPr>
        <w:t>ءِي</w:t>
      </w:r>
      <w:r w:rsidRPr="00B62F1C">
        <w:rPr>
          <w:rStyle w:val="Chard"/>
          <w:rFonts w:hint="cs"/>
          <w:rtl/>
        </w:rPr>
        <w:t>ٓ</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فِرَار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٦</w:t>
      </w:r>
      <w:r w:rsidRPr="00B62F1C">
        <w:rPr>
          <w:rStyle w:val="Chard"/>
          <w:rtl/>
        </w:rPr>
        <w:t xml:space="preserve"> </w:t>
      </w:r>
      <w:r w:rsidRPr="00B62F1C">
        <w:rPr>
          <w:rStyle w:val="Chard"/>
          <w:rFonts w:hint="eastAsia"/>
          <w:rtl/>
        </w:rPr>
        <w:t>وَإِنِّي</w:t>
      </w:r>
      <w:r w:rsidRPr="00B62F1C">
        <w:rPr>
          <w:rStyle w:val="Chard"/>
          <w:rtl/>
        </w:rPr>
        <w:t xml:space="preserve"> </w:t>
      </w:r>
      <w:r w:rsidRPr="00B62F1C">
        <w:rPr>
          <w:rStyle w:val="Chard"/>
          <w:rFonts w:hint="eastAsia"/>
          <w:rtl/>
        </w:rPr>
        <w:t>كُلَّمَا</w:t>
      </w:r>
      <w:r w:rsidRPr="00B62F1C">
        <w:rPr>
          <w:rStyle w:val="Chard"/>
          <w:rtl/>
        </w:rPr>
        <w:t xml:space="preserve"> </w:t>
      </w:r>
      <w:r w:rsidRPr="00B62F1C">
        <w:rPr>
          <w:rStyle w:val="Chard"/>
          <w:rFonts w:hint="eastAsia"/>
          <w:rtl/>
        </w:rPr>
        <w:t>دَعَو</w:t>
      </w:r>
      <w:r w:rsidRPr="00B62F1C">
        <w:rPr>
          <w:rStyle w:val="Chard"/>
          <w:rFonts w:hint="cs"/>
          <w:rtl/>
        </w:rPr>
        <w:t>ۡ</w:t>
      </w:r>
      <w:r w:rsidRPr="00B62F1C">
        <w:rPr>
          <w:rStyle w:val="Chard"/>
          <w:rFonts w:hint="eastAsia"/>
          <w:rtl/>
        </w:rPr>
        <w:t>تُهُم</w:t>
      </w:r>
      <w:r w:rsidRPr="00B62F1C">
        <w:rPr>
          <w:rStyle w:val="Chard"/>
          <w:rFonts w:hint="cs"/>
          <w:rtl/>
        </w:rPr>
        <w:t>ۡ</w:t>
      </w:r>
      <w:r w:rsidRPr="00B62F1C">
        <w:rPr>
          <w:rStyle w:val="Chard"/>
          <w:rtl/>
        </w:rPr>
        <w:t xml:space="preserve"> </w:t>
      </w:r>
      <w:r w:rsidRPr="00B62F1C">
        <w:rPr>
          <w:rStyle w:val="Chard"/>
          <w:rFonts w:hint="eastAsia"/>
          <w:rtl/>
        </w:rPr>
        <w:t>لِتَغ</w:t>
      </w:r>
      <w:r w:rsidRPr="00B62F1C">
        <w:rPr>
          <w:rStyle w:val="Chard"/>
          <w:rFonts w:hint="cs"/>
          <w:rtl/>
        </w:rPr>
        <w:t>ۡ</w:t>
      </w:r>
      <w:r w:rsidRPr="00B62F1C">
        <w:rPr>
          <w:rStyle w:val="Chard"/>
          <w:rFonts w:hint="eastAsia"/>
          <w:rtl/>
        </w:rPr>
        <w:t>فِرَ</w:t>
      </w:r>
      <w:r w:rsidRPr="00B62F1C">
        <w:rPr>
          <w:rStyle w:val="Chard"/>
          <w:rtl/>
        </w:rPr>
        <w:t xml:space="preserve"> </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جَعَلُو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أَصَ</w:t>
      </w:r>
      <w:r w:rsidRPr="00B62F1C">
        <w:rPr>
          <w:rStyle w:val="Chard"/>
          <w:rFonts w:hint="cs"/>
          <w:rtl/>
        </w:rPr>
        <w:t>ٰ</w:t>
      </w:r>
      <w:r w:rsidRPr="00B62F1C">
        <w:rPr>
          <w:rStyle w:val="Chard"/>
          <w:rFonts w:hint="eastAsia"/>
          <w:rtl/>
        </w:rPr>
        <w:t>بِعَهُم</w:t>
      </w:r>
      <w:r w:rsidRPr="00B62F1C">
        <w:rPr>
          <w:rStyle w:val="Chard"/>
          <w:rFonts w:hint="cs"/>
          <w:rtl/>
        </w:rPr>
        <w:t>ۡ</w:t>
      </w:r>
      <w:r w:rsidRPr="00B62F1C">
        <w:rPr>
          <w:rStyle w:val="Chard"/>
          <w:rtl/>
        </w:rPr>
        <w:t xml:space="preserve"> </w:t>
      </w:r>
      <w:r w:rsidRPr="00B62F1C">
        <w:rPr>
          <w:rStyle w:val="Chard"/>
          <w:rFonts w:hint="eastAsia"/>
          <w:rtl/>
        </w:rPr>
        <w:t>فِي</w:t>
      </w:r>
      <w:r w:rsidRPr="00B62F1C">
        <w:rPr>
          <w:rStyle w:val="Chard"/>
          <w:rFonts w:hint="cs"/>
          <w:rtl/>
        </w:rPr>
        <w:t>ٓ</w:t>
      </w:r>
      <w:r w:rsidRPr="00B62F1C">
        <w:rPr>
          <w:rStyle w:val="Chard"/>
          <w:rtl/>
        </w:rPr>
        <w:t xml:space="preserve"> </w:t>
      </w:r>
      <w:r w:rsidRPr="00B62F1C">
        <w:rPr>
          <w:rStyle w:val="Chard"/>
          <w:rFonts w:hint="eastAsia"/>
          <w:rtl/>
        </w:rPr>
        <w:t>ءَاذَانِهِم</w:t>
      </w:r>
      <w:r w:rsidRPr="00B62F1C">
        <w:rPr>
          <w:rStyle w:val="Chard"/>
          <w:rFonts w:hint="cs"/>
          <w:rtl/>
        </w:rPr>
        <w:t>ۡ</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تَغ</w:t>
      </w:r>
      <w:r w:rsidRPr="00B62F1C">
        <w:rPr>
          <w:rStyle w:val="Chard"/>
          <w:rFonts w:hint="cs"/>
          <w:rtl/>
        </w:rPr>
        <w:t>ۡ</w:t>
      </w:r>
      <w:r w:rsidRPr="00B62F1C">
        <w:rPr>
          <w:rStyle w:val="Chard"/>
          <w:rFonts w:hint="eastAsia"/>
          <w:rtl/>
        </w:rPr>
        <w:t>شَو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ثِيَابَهُم</w:t>
      </w:r>
      <w:r w:rsidRPr="00B62F1C">
        <w:rPr>
          <w:rStyle w:val="Chard"/>
          <w:rFonts w:hint="cs"/>
          <w:rtl/>
        </w:rPr>
        <w:t>ۡ</w:t>
      </w:r>
      <w:r w:rsidRPr="00B62F1C">
        <w:rPr>
          <w:rStyle w:val="Chard"/>
          <w:rtl/>
        </w:rPr>
        <w:t xml:space="preserve"> </w:t>
      </w:r>
      <w:r w:rsidRPr="00B62F1C">
        <w:rPr>
          <w:rStyle w:val="Chard"/>
          <w:rFonts w:hint="eastAsia"/>
          <w:rtl/>
        </w:rPr>
        <w:t>وَأَصَرُّواْ</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بَرُواْ</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بَار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٧</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إِنِّي</w:t>
      </w:r>
      <w:r w:rsidRPr="00B62F1C">
        <w:rPr>
          <w:rStyle w:val="Chard"/>
          <w:rtl/>
        </w:rPr>
        <w:t xml:space="preserve"> </w:t>
      </w:r>
      <w:r w:rsidRPr="00B62F1C">
        <w:rPr>
          <w:rStyle w:val="Chard"/>
          <w:rFonts w:hint="eastAsia"/>
          <w:rtl/>
        </w:rPr>
        <w:t>دَعَو</w:t>
      </w:r>
      <w:r w:rsidRPr="00B62F1C">
        <w:rPr>
          <w:rStyle w:val="Chard"/>
          <w:rFonts w:hint="cs"/>
          <w:rtl/>
        </w:rPr>
        <w:t>ۡ</w:t>
      </w:r>
      <w:r w:rsidRPr="00B62F1C">
        <w:rPr>
          <w:rStyle w:val="Chard"/>
          <w:rFonts w:hint="eastAsia"/>
          <w:rtl/>
        </w:rPr>
        <w:t>تُهُم</w:t>
      </w:r>
      <w:r w:rsidRPr="00B62F1C">
        <w:rPr>
          <w:rStyle w:val="Chard"/>
          <w:rFonts w:hint="cs"/>
          <w:rtl/>
        </w:rPr>
        <w:t>ۡ</w:t>
      </w:r>
      <w:r w:rsidRPr="00B62F1C">
        <w:rPr>
          <w:rStyle w:val="Chard"/>
          <w:rtl/>
        </w:rPr>
        <w:t xml:space="preserve"> </w:t>
      </w:r>
      <w:r w:rsidRPr="00B62F1C">
        <w:rPr>
          <w:rStyle w:val="Chard"/>
          <w:rFonts w:hint="eastAsia"/>
          <w:rtl/>
        </w:rPr>
        <w:t>جِهَار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٨</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إِنِّي</w:t>
      </w:r>
      <w:r w:rsidRPr="00B62F1C">
        <w:rPr>
          <w:rStyle w:val="Chard"/>
          <w:rFonts w:hint="cs"/>
          <w:rtl/>
        </w:rPr>
        <w:t>ٓ</w:t>
      </w:r>
      <w:r w:rsidRPr="00B62F1C">
        <w:rPr>
          <w:rStyle w:val="Chard"/>
          <w:rtl/>
        </w:rPr>
        <w:t xml:space="preserve"> </w:t>
      </w:r>
      <w:r w:rsidRPr="00B62F1C">
        <w:rPr>
          <w:rStyle w:val="Chard"/>
          <w:rFonts w:hint="eastAsia"/>
          <w:rtl/>
        </w:rPr>
        <w:t>أَع</w:t>
      </w:r>
      <w:r w:rsidRPr="00B62F1C">
        <w:rPr>
          <w:rStyle w:val="Chard"/>
          <w:rFonts w:hint="cs"/>
          <w:rtl/>
        </w:rPr>
        <w:t>ۡ</w:t>
      </w:r>
      <w:r w:rsidRPr="00B62F1C">
        <w:rPr>
          <w:rStyle w:val="Chard"/>
          <w:rFonts w:hint="eastAsia"/>
          <w:rtl/>
        </w:rPr>
        <w:t>لَنتُ</w:t>
      </w:r>
      <w:r w:rsidRPr="00B62F1C">
        <w:rPr>
          <w:rStyle w:val="Chard"/>
          <w:rtl/>
        </w:rPr>
        <w:t xml:space="preserve"> </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وَأَس</w:t>
      </w:r>
      <w:r w:rsidRPr="00B62F1C">
        <w:rPr>
          <w:rStyle w:val="Chard"/>
          <w:rFonts w:hint="cs"/>
          <w:rtl/>
        </w:rPr>
        <w:t>ۡ</w:t>
      </w:r>
      <w:r w:rsidRPr="00B62F1C">
        <w:rPr>
          <w:rStyle w:val="Chard"/>
          <w:rFonts w:hint="eastAsia"/>
          <w:rtl/>
        </w:rPr>
        <w:t>رَر</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إِس</w:t>
      </w:r>
      <w:r w:rsidRPr="00B62F1C">
        <w:rPr>
          <w:rStyle w:val="Chard"/>
          <w:rFonts w:hint="cs"/>
          <w:rtl/>
        </w:rPr>
        <w:t>ۡ</w:t>
      </w:r>
      <w:r w:rsidRPr="00B62F1C">
        <w:rPr>
          <w:rStyle w:val="Chard"/>
          <w:rFonts w:hint="eastAsia"/>
          <w:rtl/>
        </w:rPr>
        <w:t>رَار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٩</w:t>
      </w:r>
      <w:r w:rsidRPr="00B62F1C">
        <w:rPr>
          <w:rStyle w:val="Chard"/>
          <w:rtl/>
        </w:rPr>
        <w:t xml:space="preserve"> </w:t>
      </w:r>
      <w:r w:rsidRPr="00B62F1C">
        <w:rPr>
          <w:rStyle w:val="Chard"/>
          <w:rFonts w:hint="eastAsia"/>
          <w:rtl/>
        </w:rPr>
        <w:t>فَقُل</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تَغ</w:t>
      </w:r>
      <w:r w:rsidRPr="00B62F1C">
        <w:rPr>
          <w:rStyle w:val="Chard"/>
          <w:rFonts w:hint="cs"/>
          <w:rtl/>
        </w:rPr>
        <w:t>ۡ</w:t>
      </w:r>
      <w:r w:rsidRPr="00B62F1C">
        <w:rPr>
          <w:rStyle w:val="Chard"/>
          <w:rFonts w:hint="eastAsia"/>
          <w:rtl/>
        </w:rPr>
        <w:t>فِرُواْ</w:t>
      </w:r>
      <w:r w:rsidRPr="00B62F1C">
        <w:rPr>
          <w:rStyle w:val="Chard"/>
          <w:rtl/>
        </w:rPr>
        <w:t xml:space="preserve"> </w:t>
      </w:r>
      <w:r w:rsidRPr="00B62F1C">
        <w:rPr>
          <w:rStyle w:val="Chard"/>
          <w:rFonts w:hint="eastAsia"/>
          <w:rtl/>
        </w:rPr>
        <w:t>رَبَّكُم</w:t>
      </w:r>
      <w:r w:rsidRPr="00B62F1C">
        <w:rPr>
          <w:rStyle w:val="Chard"/>
          <w:rFonts w:hint="cs"/>
          <w:rtl/>
        </w:rPr>
        <w:t>ۡ</w:t>
      </w:r>
      <w:r w:rsidRPr="00B62F1C">
        <w:rPr>
          <w:rStyle w:val="Chard"/>
          <w:rtl/>
        </w:rPr>
        <w:t xml:space="preserve"> </w:t>
      </w:r>
      <w:r w:rsidRPr="00B62F1C">
        <w:rPr>
          <w:rStyle w:val="Chard"/>
          <w:rFonts w:hint="eastAsia"/>
          <w:rtl/>
        </w:rPr>
        <w:t>إِنَّهُ</w:t>
      </w:r>
      <w:r w:rsidRPr="00B62F1C">
        <w:rPr>
          <w:rStyle w:val="Chard"/>
          <w:rFonts w:hint="cs"/>
          <w:rtl/>
        </w:rPr>
        <w:t>ۥ</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غَفَّار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١٠</w:t>
      </w:r>
      <w:r w:rsidRPr="00B62F1C">
        <w:rPr>
          <w:rStyle w:val="Chard"/>
          <w:rtl/>
        </w:rPr>
        <w:t xml:space="preserve"> </w:t>
      </w:r>
      <w:r w:rsidRPr="00B62F1C">
        <w:rPr>
          <w:rStyle w:val="Chard"/>
          <w:rFonts w:hint="eastAsia"/>
          <w:rtl/>
        </w:rPr>
        <w:t>يُر</w:t>
      </w:r>
      <w:r w:rsidRPr="00B62F1C">
        <w:rPr>
          <w:rStyle w:val="Chard"/>
          <w:rFonts w:hint="cs"/>
          <w:rtl/>
        </w:rPr>
        <w:t>ۡ</w:t>
      </w:r>
      <w:r w:rsidRPr="00B62F1C">
        <w:rPr>
          <w:rStyle w:val="Chard"/>
          <w:rFonts w:hint="eastAsia"/>
          <w:rtl/>
        </w:rPr>
        <w:t>سِلِ</w:t>
      </w:r>
      <w:r w:rsidRPr="00B62F1C">
        <w:rPr>
          <w:rStyle w:val="Chard"/>
          <w:rtl/>
        </w:rPr>
        <w:t xml:space="preserve"> </w:t>
      </w:r>
      <w:r w:rsidRPr="00B62F1C">
        <w:rPr>
          <w:rStyle w:val="Chard"/>
          <w:rFonts w:hint="cs"/>
          <w:rtl/>
        </w:rPr>
        <w:t>ٱ</w:t>
      </w:r>
      <w:r w:rsidRPr="00B62F1C">
        <w:rPr>
          <w:rStyle w:val="Chard"/>
          <w:rFonts w:hint="eastAsia"/>
          <w:rtl/>
        </w:rPr>
        <w:t>لسَّمَا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كُم</w:t>
      </w:r>
      <w:r w:rsidRPr="00B62F1C">
        <w:rPr>
          <w:rStyle w:val="Chard"/>
          <w:rtl/>
        </w:rPr>
        <w:t xml:space="preserve"> </w:t>
      </w:r>
      <w:r w:rsidRPr="00B62F1C">
        <w:rPr>
          <w:rStyle w:val="Chard"/>
          <w:rFonts w:hint="eastAsia"/>
          <w:rtl/>
        </w:rPr>
        <w:t>مِّد</w:t>
      </w:r>
      <w:r w:rsidRPr="00B62F1C">
        <w:rPr>
          <w:rStyle w:val="Chard"/>
          <w:rFonts w:hint="cs"/>
          <w:rtl/>
        </w:rPr>
        <w:t>ۡ</w:t>
      </w:r>
      <w:r w:rsidRPr="00B62F1C">
        <w:rPr>
          <w:rStyle w:val="Chard"/>
          <w:rFonts w:hint="eastAsia"/>
          <w:rtl/>
        </w:rPr>
        <w:t>رَار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١١</w:t>
      </w:r>
      <w:r w:rsidRPr="00B62F1C">
        <w:rPr>
          <w:rStyle w:val="Chard"/>
          <w:rtl/>
        </w:rPr>
        <w:t xml:space="preserve"> </w:t>
      </w:r>
      <w:r w:rsidRPr="00B62F1C">
        <w:rPr>
          <w:rStyle w:val="Chard"/>
          <w:rFonts w:hint="eastAsia"/>
          <w:rtl/>
        </w:rPr>
        <w:t>وَيُم</w:t>
      </w:r>
      <w:r w:rsidRPr="00B62F1C">
        <w:rPr>
          <w:rStyle w:val="Chard"/>
          <w:rFonts w:hint="cs"/>
          <w:rtl/>
        </w:rPr>
        <w:t>ۡ</w:t>
      </w:r>
      <w:r w:rsidRPr="00B62F1C">
        <w:rPr>
          <w:rStyle w:val="Chard"/>
          <w:rFonts w:hint="eastAsia"/>
          <w:rtl/>
        </w:rPr>
        <w:t>دِد</w:t>
      </w:r>
      <w:r w:rsidRPr="00B62F1C">
        <w:rPr>
          <w:rStyle w:val="Chard"/>
          <w:rFonts w:hint="cs"/>
          <w:rtl/>
        </w:rPr>
        <w:t>ۡ</w:t>
      </w:r>
      <w:r w:rsidRPr="00B62F1C">
        <w:rPr>
          <w:rStyle w:val="Chard"/>
          <w:rFonts w:hint="eastAsia"/>
          <w:rtl/>
        </w:rPr>
        <w:t>كُم</w:t>
      </w:r>
      <w:r w:rsidRPr="00B62F1C">
        <w:rPr>
          <w:rStyle w:val="Chard"/>
          <w:rtl/>
        </w:rPr>
        <w:t xml:space="preserve"> </w:t>
      </w:r>
      <w:r w:rsidRPr="00B62F1C">
        <w:rPr>
          <w:rStyle w:val="Chard"/>
          <w:rFonts w:hint="eastAsia"/>
          <w:rtl/>
        </w:rPr>
        <w:t>بِأَم</w:t>
      </w:r>
      <w:r w:rsidRPr="00B62F1C">
        <w:rPr>
          <w:rStyle w:val="Chard"/>
          <w:rFonts w:hint="cs"/>
          <w:rtl/>
        </w:rPr>
        <w:t>ۡ</w:t>
      </w:r>
      <w:r w:rsidRPr="00B62F1C">
        <w:rPr>
          <w:rStyle w:val="Chard"/>
          <w:rFonts w:hint="eastAsia"/>
          <w:rtl/>
        </w:rPr>
        <w:t>وَ</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tl/>
        </w:rPr>
        <w:t xml:space="preserve"> </w:t>
      </w:r>
      <w:r w:rsidRPr="00B62F1C">
        <w:rPr>
          <w:rStyle w:val="Chard"/>
          <w:rFonts w:hint="eastAsia"/>
          <w:rtl/>
        </w:rPr>
        <w:t>وَبَنِينَ</w:t>
      </w:r>
      <w:r w:rsidRPr="00B62F1C">
        <w:rPr>
          <w:rStyle w:val="Chard"/>
          <w:rtl/>
        </w:rPr>
        <w:t xml:space="preserve"> </w:t>
      </w:r>
      <w:r w:rsidRPr="00B62F1C">
        <w:rPr>
          <w:rStyle w:val="Chard"/>
          <w:rFonts w:hint="eastAsia"/>
          <w:rtl/>
        </w:rPr>
        <w:t>وَيَج</w:t>
      </w:r>
      <w:r w:rsidRPr="00B62F1C">
        <w:rPr>
          <w:rStyle w:val="Chard"/>
          <w:rFonts w:hint="cs"/>
          <w:rtl/>
        </w:rPr>
        <w:t>ۡ</w:t>
      </w:r>
      <w:r w:rsidRPr="00B62F1C">
        <w:rPr>
          <w:rStyle w:val="Chard"/>
          <w:rFonts w:hint="eastAsia"/>
          <w:rtl/>
        </w:rPr>
        <w:t>عَل</w:t>
      </w:r>
      <w:r w:rsidRPr="00B62F1C">
        <w:rPr>
          <w:rStyle w:val="Chard"/>
          <w:rtl/>
        </w:rPr>
        <w:t xml:space="preserve"> </w:t>
      </w:r>
      <w:r w:rsidRPr="00B62F1C">
        <w:rPr>
          <w:rStyle w:val="Chard"/>
          <w:rFonts w:hint="eastAsia"/>
          <w:rtl/>
        </w:rPr>
        <w:t>لَّكُم</w:t>
      </w:r>
      <w:r w:rsidRPr="00B62F1C">
        <w:rPr>
          <w:rStyle w:val="Chard"/>
          <w:rFonts w:hint="cs"/>
          <w:rtl/>
        </w:rPr>
        <w:t>ۡ</w:t>
      </w:r>
      <w:r w:rsidRPr="00B62F1C">
        <w:rPr>
          <w:rStyle w:val="Chard"/>
          <w:rtl/>
        </w:rPr>
        <w:t xml:space="preserve"> </w:t>
      </w:r>
      <w:r w:rsidRPr="00B62F1C">
        <w:rPr>
          <w:rStyle w:val="Chard"/>
          <w:rFonts w:hint="eastAsia"/>
          <w:rtl/>
        </w:rPr>
        <w:t>جَنَّ</w:t>
      </w:r>
      <w:r w:rsidRPr="00B62F1C">
        <w:rPr>
          <w:rStyle w:val="Chard"/>
          <w:rFonts w:hint="cs"/>
          <w:rtl/>
        </w:rPr>
        <w:t>ٰ</w:t>
      </w:r>
      <w:r w:rsidRPr="00B62F1C">
        <w:rPr>
          <w:rStyle w:val="Chard"/>
          <w:rFonts w:hint="eastAsia"/>
          <w:rtl/>
        </w:rPr>
        <w:t>ت</w:t>
      </w:r>
      <w:r w:rsidRPr="00B62F1C">
        <w:rPr>
          <w:rStyle w:val="Chard"/>
          <w:rFonts w:hint="cs"/>
          <w:rtl/>
        </w:rPr>
        <w:t>ٖ</w:t>
      </w:r>
      <w:r w:rsidRPr="00B62F1C">
        <w:rPr>
          <w:rStyle w:val="Chard"/>
          <w:rtl/>
        </w:rPr>
        <w:t xml:space="preserve"> </w:t>
      </w:r>
      <w:r w:rsidRPr="00B62F1C">
        <w:rPr>
          <w:rStyle w:val="Chard"/>
          <w:rFonts w:hint="eastAsia"/>
          <w:rtl/>
        </w:rPr>
        <w:t>وَيَج</w:t>
      </w:r>
      <w:r w:rsidRPr="00B62F1C">
        <w:rPr>
          <w:rStyle w:val="Chard"/>
          <w:rFonts w:hint="cs"/>
          <w:rtl/>
        </w:rPr>
        <w:t>ۡ</w:t>
      </w:r>
      <w:r w:rsidRPr="00B62F1C">
        <w:rPr>
          <w:rStyle w:val="Chard"/>
          <w:rFonts w:hint="eastAsia"/>
          <w:rtl/>
        </w:rPr>
        <w:t>عَل</w:t>
      </w:r>
      <w:r w:rsidRPr="00B62F1C">
        <w:rPr>
          <w:rStyle w:val="Chard"/>
          <w:rtl/>
        </w:rPr>
        <w:t xml:space="preserve"> </w:t>
      </w:r>
      <w:r w:rsidRPr="00B62F1C">
        <w:rPr>
          <w:rStyle w:val="Chard"/>
          <w:rFonts w:hint="eastAsia"/>
          <w:rtl/>
        </w:rPr>
        <w:t>لَّكُم</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Fonts w:hint="cs"/>
          <w:rtl/>
        </w:rPr>
        <w:t>ۡ</w:t>
      </w:r>
      <w:r w:rsidRPr="00B62F1C">
        <w:rPr>
          <w:rStyle w:val="Chard"/>
          <w:rFonts w:hint="eastAsia"/>
          <w:rtl/>
        </w:rPr>
        <w:t>هَ</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١٢</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لَكُم</w:t>
      </w:r>
      <w:r w:rsidRPr="00B62F1C">
        <w:rPr>
          <w:rStyle w:val="Chard"/>
          <w:rFonts w:hint="cs"/>
          <w:rtl/>
        </w:rPr>
        <w:t>ۡ</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تَر</w:t>
      </w:r>
      <w:r w:rsidRPr="00B62F1C">
        <w:rPr>
          <w:rStyle w:val="Chard"/>
          <w:rFonts w:hint="cs"/>
          <w:rtl/>
        </w:rPr>
        <w:t>ۡ</w:t>
      </w:r>
      <w:r w:rsidRPr="00B62F1C">
        <w:rPr>
          <w:rStyle w:val="Chard"/>
          <w:rFonts w:hint="eastAsia"/>
          <w:rtl/>
        </w:rPr>
        <w:t>جُونَ</w:t>
      </w:r>
      <w:r w:rsidRPr="00B62F1C">
        <w:rPr>
          <w:rStyle w:val="Chard"/>
          <w:rtl/>
        </w:rPr>
        <w:t xml:space="preserve"> </w:t>
      </w:r>
      <w:r w:rsidRPr="00B62F1C">
        <w:rPr>
          <w:rStyle w:val="Chard"/>
          <w:rFonts w:hint="eastAsia"/>
          <w:rtl/>
        </w:rPr>
        <w:t>لِلَّهِ</w:t>
      </w:r>
      <w:r w:rsidRPr="00B62F1C">
        <w:rPr>
          <w:rStyle w:val="Chard"/>
          <w:rtl/>
        </w:rPr>
        <w:t xml:space="preserve"> </w:t>
      </w:r>
      <w:r w:rsidRPr="00B62F1C">
        <w:rPr>
          <w:rStyle w:val="Chard"/>
          <w:rFonts w:hint="eastAsia"/>
          <w:rtl/>
        </w:rPr>
        <w:t>وَقَار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١٣</w:t>
      </w:r>
      <w:r w:rsidRPr="00B62F1C">
        <w:rPr>
          <w:rStyle w:val="Chard"/>
          <w:rtl/>
        </w:rPr>
        <w:t xml:space="preserve"> </w:t>
      </w:r>
      <w:r w:rsidRPr="00B62F1C">
        <w:rPr>
          <w:rStyle w:val="Chard"/>
          <w:rFonts w:hint="eastAsia"/>
          <w:rtl/>
        </w:rPr>
        <w:t>وَقَد</w:t>
      </w:r>
      <w:r w:rsidRPr="00B62F1C">
        <w:rPr>
          <w:rStyle w:val="Chard"/>
          <w:rFonts w:hint="cs"/>
          <w:rtl/>
        </w:rPr>
        <w:t>ۡ</w:t>
      </w:r>
      <w:r w:rsidRPr="00B62F1C">
        <w:rPr>
          <w:rStyle w:val="Chard"/>
          <w:rtl/>
        </w:rPr>
        <w:t xml:space="preserve"> </w:t>
      </w:r>
      <w:r w:rsidRPr="00B62F1C">
        <w:rPr>
          <w:rStyle w:val="Chard"/>
          <w:rFonts w:hint="eastAsia"/>
          <w:rtl/>
        </w:rPr>
        <w:t>خَلَقَكُم</w:t>
      </w:r>
      <w:r w:rsidRPr="00B62F1C">
        <w:rPr>
          <w:rStyle w:val="Chard"/>
          <w:rFonts w:hint="cs"/>
          <w:rtl/>
        </w:rPr>
        <w:t>ۡ</w:t>
      </w:r>
      <w:r w:rsidRPr="00B62F1C">
        <w:rPr>
          <w:rStyle w:val="Chard"/>
          <w:rtl/>
        </w:rPr>
        <w:t xml:space="preserve"> </w:t>
      </w:r>
      <w:r w:rsidRPr="00B62F1C">
        <w:rPr>
          <w:rStyle w:val="Chard"/>
          <w:rFonts w:hint="eastAsia"/>
          <w:rtl/>
        </w:rPr>
        <w:t>أَط</w:t>
      </w:r>
      <w:r w:rsidRPr="00B62F1C">
        <w:rPr>
          <w:rStyle w:val="Chard"/>
          <w:rFonts w:hint="cs"/>
          <w:rtl/>
        </w:rPr>
        <w:t>ۡ</w:t>
      </w:r>
      <w:r w:rsidRPr="00B62F1C">
        <w:rPr>
          <w:rStyle w:val="Chard"/>
          <w:rFonts w:hint="eastAsia"/>
          <w:rtl/>
        </w:rPr>
        <w:t>وَارًا</w:t>
      </w:r>
      <w:r w:rsidRPr="00B62F1C">
        <w:rPr>
          <w:rStyle w:val="Chard"/>
          <w:rtl/>
        </w:rPr>
        <w:t xml:space="preserve"> </w:t>
      </w:r>
      <w:r w:rsidRPr="00B62F1C">
        <w:rPr>
          <w:rStyle w:val="Chard"/>
          <w:rFonts w:hint="cs"/>
          <w:rtl/>
        </w:rPr>
        <w:t>١٤</w:t>
      </w:r>
      <w:r w:rsidRPr="00B62F1C">
        <w:rPr>
          <w:rStyle w:val="Chard"/>
          <w:rtl/>
        </w:rPr>
        <w:t xml:space="preserve"> </w:t>
      </w:r>
      <w:r w:rsidRPr="00B62F1C">
        <w:rPr>
          <w:rStyle w:val="Chard"/>
          <w:rFonts w:hint="eastAsia"/>
          <w:rtl/>
        </w:rPr>
        <w:t>أَلَم</w:t>
      </w:r>
      <w:r w:rsidRPr="00B62F1C">
        <w:rPr>
          <w:rStyle w:val="Chard"/>
          <w:rFonts w:hint="cs"/>
          <w:rtl/>
        </w:rPr>
        <w:t>ۡ</w:t>
      </w:r>
      <w:r w:rsidRPr="00B62F1C">
        <w:rPr>
          <w:rStyle w:val="Chard"/>
          <w:rtl/>
        </w:rPr>
        <w:t xml:space="preserve"> </w:t>
      </w:r>
      <w:r w:rsidRPr="00B62F1C">
        <w:rPr>
          <w:rStyle w:val="Chard"/>
          <w:rFonts w:hint="eastAsia"/>
          <w:rtl/>
        </w:rPr>
        <w:t>تَرَو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كَي</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خَلَقَ</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سَب</w:t>
      </w:r>
      <w:r w:rsidRPr="00B62F1C">
        <w:rPr>
          <w:rStyle w:val="Chard"/>
          <w:rFonts w:hint="cs"/>
          <w:rtl/>
        </w:rPr>
        <w:t>ۡ</w:t>
      </w:r>
      <w:r w:rsidRPr="00B62F1C">
        <w:rPr>
          <w:rStyle w:val="Chard"/>
          <w:rFonts w:hint="eastAsia"/>
          <w:rtl/>
        </w:rPr>
        <w:t>عَ</w:t>
      </w:r>
      <w:r w:rsidRPr="00B62F1C">
        <w:rPr>
          <w:rStyle w:val="Chard"/>
          <w:rtl/>
        </w:rPr>
        <w:t xml:space="preserve"> </w:t>
      </w:r>
      <w:r w:rsidRPr="00B62F1C">
        <w:rPr>
          <w:rStyle w:val="Chard"/>
          <w:rFonts w:hint="eastAsia"/>
          <w:rtl/>
        </w:rPr>
        <w:t>سَمَ</w:t>
      </w:r>
      <w:r w:rsidRPr="00B62F1C">
        <w:rPr>
          <w:rStyle w:val="Chard"/>
          <w:rFonts w:hint="cs"/>
          <w:rtl/>
        </w:rPr>
        <w:t>ٰ</w:t>
      </w:r>
      <w:r w:rsidRPr="00B62F1C">
        <w:rPr>
          <w:rStyle w:val="Chard"/>
          <w:rFonts w:hint="eastAsia"/>
          <w:rtl/>
        </w:rPr>
        <w:t>وَ</w:t>
      </w:r>
      <w:r w:rsidRPr="00B62F1C">
        <w:rPr>
          <w:rStyle w:val="Chard"/>
          <w:rFonts w:hint="cs"/>
          <w:rtl/>
        </w:rPr>
        <w:t>ٰ</w:t>
      </w:r>
      <w:r w:rsidRPr="00B62F1C">
        <w:rPr>
          <w:rStyle w:val="Chard"/>
          <w:rFonts w:hint="eastAsia"/>
          <w:rtl/>
        </w:rPr>
        <w:t>ت</w:t>
      </w:r>
      <w:r w:rsidRPr="00B62F1C">
        <w:rPr>
          <w:rStyle w:val="Chard"/>
          <w:rFonts w:hint="cs"/>
          <w:rtl/>
        </w:rPr>
        <w:t>ٖ</w:t>
      </w:r>
      <w:r w:rsidRPr="00B62F1C">
        <w:rPr>
          <w:rStyle w:val="Chard"/>
          <w:rtl/>
        </w:rPr>
        <w:t xml:space="preserve"> </w:t>
      </w:r>
      <w:r w:rsidRPr="00B62F1C">
        <w:rPr>
          <w:rStyle w:val="Chard"/>
          <w:rFonts w:hint="eastAsia"/>
          <w:rtl/>
        </w:rPr>
        <w:t>طِبَاق</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١٥</w:t>
      </w:r>
      <w:r w:rsidRPr="00B62F1C">
        <w:rPr>
          <w:rStyle w:val="Chard"/>
          <w:rtl/>
        </w:rPr>
        <w:t xml:space="preserve"> </w:t>
      </w:r>
      <w:r w:rsidRPr="00B62F1C">
        <w:rPr>
          <w:rStyle w:val="Chard"/>
          <w:rFonts w:hint="eastAsia"/>
          <w:rtl/>
        </w:rPr>
        <w:t>وَجَعَلَ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قَمَرَ</w:t>
      </w:r>
      <w:r w:rsidRPr="00B62F1C">
        <w:rPr>
          <w:rStyle w:val="Chard"/>
          <w:rtl/>
        </w:rPr>
        <w:t xml:space="preserve"> </w:t>
      </w:r>
      <w:r w:rsidRPr="00B62F1C">
        <w:rPr>
          <w:rStyle w:val="Chard"/>
          <w:rFonts w:hint="eastAsia"/>
          <w:rtl/>
        </w:rPr>
        <w:t>فِيهِنَّ</w:t>
      </w:r>
      <w:r w:rsidRPr="00B62F1C">
        <w:rPr>
          <w:rStyle w:val="Chard"/>
          <w:rtl/>
        </w:rPr>
        <w:t xml:space="preserve"> </w:t>
      </w:r>
      <w:r w:rsidRPr="00B62F1C">
        <w:rPr>
          <w:rStyle w:val="Chard"/>
          <w:rFonts w:hint="eastAsia"/>
          <w:rtl/>
        </w:rPr>
        <w:t>نُور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وَجَعَلَ</w:t>
      </w:r>
      <w:r w:rsidRPr="00B62F1C">
        <w:rPr>
          <w:rStyle w:val="Chard"/>
          <w:rtl/>
        </w:rPr>
        <w:t xml:space="preserve"> </w:t>
      </w:r>
      <w:r w:rsidRPr="00B62F1C">
        <w:rPr>
          <w:rStyle w:val="Chard"/>
          <w:rFonts w:hint="cs"/>
          <w:rtl/>
        </w:rPr>
        <w:t>ٱ</w:t>
      </w:r>
      <w:r w:rsidRPr="00B62F1C">
        <w:rPr>
          <w:rStyle w:val="Chard"/>
          <w:rFonts w:hint="eastAsia"/>
          <w:rtl/>
        </w:rPr>
        <w:t>لشَّم</w:t>
      </w:r>
      <w:r w:rsidRPr="00B62F1C">
        <w:rPr>
          <w:rStyle w:val="Chard"/>
          <w:rFonts w:hint="cs"/>
          <w:rtl/>
        </w:rPr>
        <w:t>ۡ</w:t>
      </w:r>
      <w:r w:rsidRPr="00B62F1C">
        <w:rPr>
          <w:rStyle w:val="Chard"/>
          <w:rFonts w:hint="eastAsia"/>
          <w:rtl/>
        </w:rPr>
        <w:t>سَ</w:t>
      </w:r>
      <w:r w:rsidRPr="00B62F1C">
        <w:rPr>
          <w:rStyle w:val="Chard"/>
          <w:rtl/>
        </w:rPr>
        <w:t xml:space="preserve"> </w:t>
      </w:r>
      <w:r w:rsidRPr="00B62F1C">
        <w:rPr>
          <w:rStyle w:val="Chard"/>
          <w:rFonts w:hint="eastAsia"/>
          <w:rtl/>
        </w:rPr>
        <w:t>سِرَاج</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١٦</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أَن</w:t>
      </w:r>
      <w:r w:rsidRPr="00B62F1C">
        <w:rPr>
          <w:rStyle w:val="Chard"/>
          <w:rFonts w:hint="cs"/>
          <w:rtl/>
        </w:rPr>
        <w:t>ۢ</w:t>
      </w:r>
      <w:r w:rsidRPr="00B62F1C">
        <w:rPr>
          <w:rStyle w:val="Chard"/>
          <w:rFonts w:hint="eastAsia"/>
          <w:rtl/>
        </w:rPr>
        <w:t>بَتَكُم</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نَبَات</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١٧</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يُعِيدُكُم</w:t>
      </w:r>
      <w:r w:rsidRPr="00B62F1C">
        <w:rPr>
          <w:rStyle w:val="Chard"/>
          <w:rFonts w:hint="cs"/>
          <w:rtl/>
        </w:rPr>
        <w:t>ۡ</w:t>
      </w:r>
      <w:r w:rsidRPr="00B62F1C">
        <w:rPr>
          <w:rStyle w:val="Chard"/>
          <w:rtl/>
        </w:rPr>
        <w:t xml:space="preserve"> </w:t>
      </w:r>
      <w:r w:rsidRPr="00B62F1C">
        <w:rPr>
          <w:rStyle w:val="Chard"/>
          <w:rFonts w:hint="eastAsia"/>
          <w:rtl/>
        </w:rPr>
        <w:t>فِيهَا</w:t>
      </w:r>
      <w:r w:rsidRPr="00B62F1C">
        <w:rPr>
          <w:rStyle w:val="Chard"/>
          <w:rtl/>
        </w:rPr>
        <w:t xml:space="preserve"> </w:t>
      </w:r>
      <w:r w:rsidRPr="00B62F1C">
        <w:rPr>
          <w:rStyle w:val="Chard"/>
          <w:rFonts w:hint="eastAsia"/>
          <w:rtl/>
        </w:rPr>
        <w:t>وَيُخ</w:t>
      </w:r>
      <w:r w:rsidRPr="00B62F1C">
        <w:rPr>
          <w:rStyle w:val="Chard"/>
          <w:rFonts w:hint="cs"/>
          <w:rtl/>
        </w:rPr>
        <w:t>ۡ</w:t>
      </w:r>
      <w:r w:rsidRPr="00B62F1C">
        <w:rPr>
          <w:rStyle w:val="Chard"/>
          <w:rFonts w:hint="eastAsia"/>
          <w:rtl/>
        </w:rPr>
        <w:t>رِجُكُم</w:t>
      </w:r>
      <w:r w:rsidRPr="00B62F1C">
        <w:rPr>
          <w:rStyle w:val="Chard"/>
          <w:rFonts w:hint="cs"/>
          <w:rtl/>
        </w:rPr>
        <w:t>ۡ</w:t>
      </w:r>
      <w:r w:rsidRPr="00B62F1C">
        <w:rPr>
          <w:rStyle w:val="Chard"/>
          <w:rtl/>
        </w:rPr>
        <w:t xml:space="preserve"> </w:t>
      </w:r>
      <w:r w:rsidRPr="00B62F1C">
        <w:rPr>
          <w:rStyle w:val="Chard"/>
          <w:rFonts w:hint="eastAsia"/>
          <w:rtl/>
        </w:rPr>
        <w:t>إِخ</w:t>
      </w:r>
      <w:r w:rsidRPr="00B62F1C">
        <w:rPr>
          <w:rStyle w:val="Chard"/>
          <w:rFonts w:hint="cs"/>
          <w:rtl/>
        </w:rPr>
        <w:t>ۡ</w:t>
      </w:r>
      <w:r w:rsidRPr="00B62F1C">
        <w:rPr>
          <w:rStyle w:val="Chard"/>
          <w:rFonts w:hint="eastAsia"/>
          <w:rtl/>
        </w:rPr>
        <w:t>رَاج</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١٨</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جَعَلَ</w:t>
      </w:r>
      <w:r w:rsidRPr="00B62F1C">
        <w:rPr>
          <w:rStyle w:val="Chard"/>
          <w:rtl/>
        </w:rPr>
        <w:t xml:space="preserve"> </w:t>
      </w:r>
      <w:r w:rsidRPr="00B62F1C">
        <w:rPr>
          <w:rStyle w:val="Chard"/>
          <w:rFonts w:hint="eastAsia"/>
          <w:rtl/>
        </w:rPr>
        <w:t>لَكُمُ</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بِسَاط</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١٩</w:t>
      </w:r>
      <w:r w:rsidRPr="00B62F1C">
        <w:rPr>
          <w:rStyle w:val="Chard"/>
          <w:rtl/>
        </w:rPr>
        <w:t xml:space="preserve"> </w:t>
      </w:r>
      <w:r w:rsidRPr="00B62F1C">
        <w:rPr>
          <w:rStyle w:val="Chard"/>
          <w:rFonts w:hint="eastAsia"/>
          <w:rtl/>
        </w:rPr>
        <w:t>لِّتَس</w:t>
      </w:r>
      <w:r w:rsidRPr="00B62F1C">
        <w:rPr>
          <w:rStyle w:val="Chard"/>
          <w:rFonts w:hint="cs"/>
          <w:rtl/>
        </w:rPr>
        <w:t>ۡ</w:t>
      </w:r>
      <w:r w:rsidRPr="00B62F1C">
        <w:rPr>
          <w:rStyle w:val="Chard"/>
          <w:rFonts w:hint="eastAsia"/>
          <w:rtl/>
        </w:rPr>
        <w:t>لُكُواْ</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هَا</w:t>
      </w:r>
      <w:r w:rsidRPr="00B62F1C">
        <w:rPr>
          <w:rStyle w:val="Chard"/>
          <w:rtl/>
        </w:rPr>
        <w:t xml:space="preserve"> </w:t>
      </w:r>
      <w:r w:rsidRPr="00B62F1C">
        <w:rPr>
          <w:rStyle w:val="Chard"/>
          <w:rFonts w:hint="eastAsia"/>
          <w:rtl/>
        </w:rPr>
        <w:t>سُبُل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فِجَاج</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٢٠</w:t>
      </w:r>
      <w:r>
        <w:rPr>
          <w:rFonts w:ascii="Traditional Arabic" w:hAnsi="Traditional Arabic" w:cs="Traditional Arabic"/>
          <w:rtl/>
        </w:rPr>
        <w:t>﴾</w:t>
      </w:r>
      <w:r>
        <w:rPr>
          <w:rFonts w:hint="cs"/>
          <w:rtl/>
        </w:rPr>
        <w:t xml:space="preserve"> </w:t>
      </w:r>
      <w:r w:rsidRPr="00CF2F63">
        <w:rPr>
          <w:rStyle w:val="Char6"/>
          <w:rFonts w:hint="cs"/>
          <w:rtl/>
        </w:rPr>
        <w:t>[</w:t>
      </w:r>
      <w:r>
        <w:rPr>
          <w:rStyle w:val="Char6"/>
          <w:rFonts w:hint="cs"/>
          <w:rtl/>
        </w:rPr>
        <w:t>نوح: 5-20</w:t>
      </w:r>
      <w:r w:rsidRPr="00CF2F63">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«(نوح) گفت: پروردگارا، به راستی که من قوم خود را شب و روز دعوت دادم (5) پس دعوت من جز فرار چیزی به</w:t>
      </w:r>
      <w:r w:rsidR="006F2FD0" w:rsidRPr="006F2FD0">
        <w:rPr>
          <w:rFonts w:hint="cs"/>
          <w:rtl/>
        </w:rPr>
        <w:t xml:space="preserve"> آن‌ها </w:t>
      </w:r>
      <w:r>
        <w:rPr>
          <w:rFonts w:hint="cs"/>
          <w:rtl/>
        </w:rPr>
        <w:t>نیفزود (6) و من هر بار دعوت‌شان دادم تا (ایمان بیاورند و) تو</w:t>
      </w:r>
      <w:r w:rsidR="006F2FD0" w:rsidRPr="006F2FD0">
        <w:rPr>
          <w:rFonts w:hint="cs"/>
          <w:rtl/>
        </w:rPr>
        <w:t xml:space="preserve"> آن‌ها </w:t>
      </w:r>
      <w:r>
        <w:rPr>
          <w:rFonts w:hint="cs"/>
          <w:rtl/>
        </w:rPr>
        <w:t>را بیامرزی انگشتان‌شان را در گوش‌هایشان نهادن و جامه‌هاشان بر خود پیچیدند و (بر کفر خویش) پافشاری کردند و سخت تکبر ورزیدند (7) آن‌گاه من آشکارا</w:t>
      </w:r>
      <w:r w:rsidR="006F2FD0" w:rsidRPr="006F2FD0">
        <w:rPr>
          <w:rFonts w:hint="cs"/>
          <w:rtl/>
        </w:rPr>
        <w:t xml:space="preserve"> آن‌ها </w:t>
      </w:r>
      <w:r>
        <w:rPr>
          <w:rFonts w:hint="eastAsia"/>
          <w:rtl/>
        </w:rPr>
        <w:t>را دعوت دادم</w:t>
      </w:r>
      <w:r>
        <w:rPr>
          <w:rFonts w:hint="cs"/>
          <w:rtl/>
        </w:rPr>
        <w:t xml:space="preserve"> (8) سپس (دعوت را) برای‌شان علنی ساختم و بسیار پنهانی با</w:t>
      </w:r>
      <w:r w:rsidR="006F2FD0" w:rsidRPr="006F2FD0">
        <w:rPr>
          <w:rFonts w:hint="cs"/>
          <w:rtl/>
        </w:rPr>
        <w:t xml:space="preserve"> آن‌ها </w:t>
      </w:r>
      <w:r>
        <w:rPr>
          <w:rFonts w:hint="cs"/>
          <w:rtl/>
        </w:rPr>
        <w:t>در میان گذاشتم (9) پس گفتم: از پروردگارتان آمرزش بخواهید که او بس آمرزنده است (10) تا آسمان را پیاپی بر شما فرو ریزد (11) و شما را با (بخشیدن) مال‌ها و فرزندان یاری رساند، و بوستان‌هایی برای</w:t>
      </w:r>
      <w:r>
        <w:rPr>
          <w:rFonts w:hint="eastAsia"/>
          <w:rtl/>
        </w:rPr>
        <w:t>تان قرار دهد، و برای شما جویبارهایی پدید آوَرَد (12) شما را چه شده است که بر</w:t>
      </w:r>
      <w:r>
        <w:rPr>
          <w:rFonts w:hint="cs"/>
          <w:rtl/>
        </w:rPr>
        <w:t>ا</w:t>
      </w:r>
      <w:r>
        <w:rPr>
          <w:rFonts w:hint="eastAsia"/>
          <w:rtl/>
        </w:rPr>
        <w:t xml:space="preserve">ی خداوند، بزرگی را باور ندارید! </w:t>
      </w:r>
      <w:r>
        <w:rPr>
          <w:rFonts w:hint="cs"/>
          <w:rtl/>
        </w:rPr>
        <w:t>(13) در حالی که شما را مرحله به مرحله آفرید (14) آیا ندیدید که چگونه خداوند هفت آسمان را طبقه طبقه آفرید! (15) و ماه را در میان</w:t>
      </w:r>
      <w:r w:rsidR="006F2FD0" w:rsidRPr="006F2FD0">
        <w:rPr>
          <w:rFonts w:hint="cs"/>
          <w:rtl/>
        </w:rPr>
        <w:t xml:space="preserve"> آن‌ها </w:t>
      </w:r>
      <w:r>
        <w:rPr>
          <w:rFonts w:hint="cs"/>
          <w:rtl/>
        </w:rPr>
        <w:t>پرتواف‌شان قرار داد و خورشید را (چراغی) درخشنده ساخت. (16) و خداوند شما را به شگفتی از زمین رویایند (17) آن‌گاه شما را به آن باز می‌گرداند و حیرت‌آور بیرونتان می‌آورّد. (18) و خداوند زمین را برای شما گسترده ساخت (19) تا راه‌های وسیعی از آن را در پیش گیرید (20)».</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وَنَهَار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sidR="0088130A">
        <w:rPr>
          <w:rFonts w:hint="cs"/>
          <w:rtl/>
        </w:rPr>
        <w:t>: اشاره به دعوت شبانه‌روزی نوح</w:t>
      </w:r>
      <w:r>
        <w:rPr>
          <w:rFonts w:hint="cs"/>
          <w:rtl/>
        </w:rPr>
        <w:t xml:space="preserve"> دارد که اولین درس دَعَوی سوره است. </w:t>
      </w:r>
      <w:r>
        <w:rPr>
          <w:rFonts w:ascii="Traditional Arabic" w:hAnsi="Traditional Arabic" w:cs="Traditional Arabic"/>
          <w:rtl/>
        </w:rPr>
        <w:t>﴿</w:t>
      </w:r>
      <w:r w:rsidRPr="00B62F1C">
        <w:rPr>
          <w:rStyle w:val="Chard"/>
          <w:rFonts w:hint="eastAsia"/>
          <w:rtl/>
        </w:rPr>
        <w:t>إِلَّا</w:t>
      </w:r>
      <w:r w:rsidRPr="00B62F1C">
        <w:rPr>
          <w:rStyle w:val="Chard"/>
          <w:rtl/>
        </w:rPr>
        <w:t xml:space="preserve"> </w:t>
      </w:r>
      <w:r w:rsidRPr="00B62F1C">
        <w:rPr>
          <w:rStyle w:val="Chard"/>
          <w:rFonts w:hint="eastAsia"/>
          <w:rtl/>
        </w:rPr>
        <w:t>فِرَار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واکنش بسیاری از مردم نسبت به دعوت است که به‌</w:t>
      </w:r>
      <w:r w:rsidR="0088130A">
        <w:rPr>
          <w:rFonts w:hint="cs"/>
          <w:rtl/>
        </w:rPr>
        <w:t xml:space="preserve"> </w:t>
      </w:r>
      <w:r>
        <w:rPr>
          <w:rFonts w:hint="cs"/>
          <w:rtl/>
        </w:rPr>
        <w:t xml:space="preserve">جای إقبال و سعی در پذیرش، پیوسته از دعوت گریزانند اما این واکنش نامناسب نباید سبب دلسردی داعی شود و این دومین درس دعوی سوره است. </w:t>
      </w:r>
      <w:r>
        <w:rPr>
          <w:rFonts w:ascii="Traditional Arabic" w:hAnsi="Traditional Arabic" w:cs="Traditional Arabic"/>
          <w:rtl/>
        </w:rPr>
        <w:t>﴿</w:t>
      </w:r>
      <w:r w:rsidRPr="00B62F1C">
        <w:rPr>
          <w:rStyle w:val="Chard"/>
          <w:rFonts w:hint="eastAsia"/>
          <w:rtl/>
        </w:rPr>
        <w:t>جَعَلُو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أَصَ</w:t>
      </w:r>
      <w:r w:rsidRPr="00B62F1C">
        <w:rPr>
          <w:rStyle w:val="Chard"/>
          <w:rFonts w:hint="cs"/>
          <w:rtl/>
        </w:rPr>
        <w:t>ٰ</w:t>
      </w:r>
      <w:r w:rsidRPr="00B62F1C">
        <w:rPr>
          <w:rStyle w:val="Chard"/>
          <w:rFonts w:hint="eastAsia"/>
          <w:rtl/>
        </w:rPr>
        <w:t>بِعَهُم</w:t>
      </w:r>
      <w:r w:rsidRPr="00B62F1C">
        <w:rPr>
          <w:rStyle w:val="Chard"/>
          <w:rFonts w:hint="cs"/>
          <w:rtl/>
        </w:rPr>
        <w:t>ۡ</w:t>
      </w:r>
      <w:r>
        <w:rPr>
          <w:rFonts w:ascii="Traditional Arabic" w:hAnsi="Traditional Arabic" w:cs="Traditional Arabic"/>
          <w:rtl/>
        </w:rPr>
        <w:t>﴾</w:t>
      </w:r>
      <w:r>
        <w:rPr>
          <w:rFonts w:hint="cs"/>
          <w:rtl/>
        </w:rPr>
        <w:t xml:space="preserve">: مراد قسمتی از انگشت است که جهت جلوگیری از شنیدن در گوش فرو می‌بردند. </w:t>
      </w:r>
      <w:r>
        <w:rPr>
          <w:rFonts w:ascii="Traditional Arabic" w:hAnsi="Traditional Arabic" w:cs="Traditional Arabic"/>
          <w:rtl/>
        </w:rPr>
        <w:t>﴿</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تَغ</w:t>
      </w:r>
      <w:r w:rsidRPr="00B62F1C">
        <w:rPr>
          <w:rStyle w:val="Chard"/>
          <w:rFonts w:hint="cs"/>
          <w:rtl/>
        </w:rPr>
        <w:t>ۡ</w:t>
      </w:r>
      <w:r w:rsidRPr="00B62F1C">
        <w:rPr>
          <w:rStyle w:val="Chard"/>
          <w:rFonts w:hint="eastAsia"/>
          <w:rtl/>
        </w:rPr>
        <w:t>شَو</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جامه‌شان را بر خود پوشاندند، به‌گونه‌ای که نوح را نبینند و سخن او را نشنوند و این رفتار آن‌ها، سومین درس دعوی سوره است، بدین معنا که همیشه داعی، باید انتظار هرگونه مخالفتی را داشته باشد و در این میان هیچ واکنشی را از آنان عجیب و غیر منتظره نداند. </w:t>
      </w:r>
      <w:r>
        <w:rPr>
          <w:rFonts w:ascii="Traditional Arabic" w:hAnsi="Traditional Arabic" w:cs="Traditional Arabic"/>
          <w:rtl/>
        </w:rPr>
        <w:t>﴿</w:t>
      </w:r>
      <w:r w:rsidRPr="00B62F1C">
        <w:rPr>
          <w:rStyle w:val="Chard"/>
          <w:rFonts w:hint="eastAsia"/>
          <w:rtl/>
        </w:rPr>
        <w:t>أَصَرُّواْ</w:t>
      </w:r>
      <w:r>
        <w:rPr>
          <w:rFonts w:ascii="Traditional Arabic" w:hAnsi="Traditional Arabic" w:cs="Traditional Arabic"/>
          <w:rtl/>
        </w:rPr>
        <w:t>﴾</w:t>
      </w:r>
      <w:r>
        <w:rPr>
          <w:rFonts w:hint="cs"/>
          <w:rtl/>
        </w:rPr>
        <w:t xml:space="preserve">: اصرار ورزیدند و بر کفر خود ثابت قدم ماندند. </w:t>
      </w:r>
      <w:r>
        <w:rPr>
          <w:rFonts w:ascii="Traditional Arabic" w:hAnsi="Traditional Arabic" w:cs="Traditional Arabic"/>
          <w:rtl/>
        </w:rPr>
        <w:t>﴿</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بَرُواْ</w:t>
      </w:r>
      <w:r>
        <w:rPr>
          <w:rFonts w:ascii="Traditional Arabic" w:hAnsi="Traditional Arabic" w:cs="Traditional Arabic"/>
          <w:rtl/>
        </w:rPr>
        <w:t>﴾</w:t>
      </w:r>
      <w:r>
        <w:rPr>
          <w:rFonts w:hint="cs"/>
          <w:rtl/>
        </w:rPr>
        <w:t xml:space="preserve">: خود را بزرگ پنداشتند و به گردنکشی پرداختند. </w:t>
      </w:r>
      <w:r>
        <w:rPr>
          <w:rFonts w:ascii="Traditional Arabic" w:hAnsi="Traditional Arabic" w:cs="Traditional Arabic"/>
          <w:rtl/>
        </w:rPr>
        <w:t>﴿</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بَار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مفعول مطلق است، یعنی استکبار شدید و گردنکشی در برابر همه کس و همه چیز؛ در این جا مراد این است که هم خودشان از قبول دعوت سرباز زدند و هم دیگران را از قبول دعوت باز داشتند و این چهارمین درس دعوی سوره است، زیرا با نپذیرفتن دعوت، خود را از قبول حقیقت بی‌نیاز دانسته و به واسطه‌ی تکبر و جهالت، خویشتن را از دیگران آگاه‌تر و داناتر می‌دانستند. </w:t>
      </w:r>
      <w:r>
        <w:rPr>
          <w:rFonts w:ascii="Traditional Arabic" w:hAnsi="Traditional Arabic" w:cs="Traditional Arabic"/>
          <w:rtl/>
        </w:rPr>
        <w:t>﴿</w:t>
      </w:r>
      <w:r w:rsidRPr="00B62F1C">
        <w:rPr>
          <w:rStyle w:val="Chard"/>
          <w:rFonts w:hint="eastAsia"/>
          <w:rtl/>
        </w:rPr>
        <w:t>جِهَار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به صورت جهری و آشکارا. </w:t>
      </w:r>
      <w:r>
        <w:rPr>
          <w:rFonts w:ascii="Traditional Arabic" w:hAnsi="Traditional Arabic" w:cs="Traditional Arabic"/>
          <w:rtl/>
        </w:rPr>
        <w:t>﴿</w:t>
      </w:r>
      <w:r w:rsidRPr="00B62F1C">
        <w:rPr>
          <w:rStyle w:val="Chard"/>
          <w:rFonts w:hint="eastAsia"/>
          <w:rtl/>
        </w:rPr>
        <w:t>أَع</w:t>
      </w:r>
      <w:r w:rsidRPr="00B62F1C">
        <w:rPr>
          <w:rStyle w:val="Chard"/>
          <w:rFonts w:hint="cs"/>
          <w:rtl/>
        </w:rPr>
        <w:t>ۡ</w:t>
      </w:r>
      <w:r w:rsidRPr="00B62F1C">
        <w:rPr>
          <w:rStyle w:val="Chard"/>
          <w:rFonts w:hint="eastAsia"/>
          <w:rtl/>
        </w:rPr>
        <w:t>لَنتُ</w:t>
      </w:r>
      <w:r w:rsidRPr="00B62F1C">
        <w:rPr>
          <w:rStyle w:val="Chard"/>
          <w:rtl/>
        </w:rPr>
        <w:t xml:space="preserve"> </w:t>
      </w:r>
      <w:r w:rsidRPr="00B62F1C">
        <w:rPr>
          <w:rStyle w:val="Chard"/>
          <w:rFonts w:hint="eastAsia"/>
          <w:rtl/>
        </w:rPr>
        <w:t>لَهُم</w:t>
      </w:r>
      <w:r w:rsidRPr="00B62F1C">
        <w:rPr>
          <w:rStyle w:val="Chard"/>
          <w:rFonts w:hint="cs"/>
          <w:rtl/>
        </w:rPr>
        <w:t>ۡ</w:t>
      </w:r>
      <w:r>
        <w:rPr>
          <w:rFonts w:ascii="Traditional Arabic" w:hAnsi="Traditional Arabic" w:cs="Traditional Arabic"/>
          <w:rtl/>
        </w:rPr>
        <w:t>﴾</w:t>
      </w:r>
      <w:r>
        <w:rPr>
          <w:rFonts w:hint="cs"/>
          <w:rtl/>
        </w:rPr>
        <w:t>: دعوت را برای</w:t>
      </w:r>
      <w:r w:rsidR="006F2FD0" w:rsidRPr="006F2FD0">
        <w:rPr>
          <w:rFonts w:hint="cs"/>
          <w:rtl/>
        </w:rPr>
        <w:t xml:space="preserve"> آن‌ها </w:t>
      </w:r>
      <w:r>
        <w:rPr>
          <w:rFonts w:hint="cs"/>
          <w:rtl/>
        </w:rPr>
        <w:t xml:space="preserve">علنی ساختم. </w:t>
      </w:r>
      <w:r>
        <w:rPr>
          <w:rFonts w:ascii="Traditional Arabic" w:hAnsi="Traditional Arabic" w:cs="Traditional Arabic"/>
          <w:rtl/>
        </w:rPr>
        <w:t>﴿</w:t>
      </w:r>
      <w:r w:rsidRPr="00B62F1C">
        <w:rPr>
          <w:rStyle w:val="Chard"/>
          <w:rFonts w:hint="eastAsia"/>
          <w:rtl/>
        </w:rPr>
        <w:t>أَس</w:t>
      </w:r>
      <w:r w:rsidRPr="00B62F1C">
        <w:rPr>
          <w:rStyle w:val="Chard"/>
          <w:rFonts w:hint="cs"/>
          <w:rtl/>
        </w:rPr>
        <w:t>ۡ</w:t>
      </w:r>
      <w:r w:rsidRPr="00B62F1C">
        <w:rPr>
          <w:rStyle w:val="Chard"/>
          <w:rFonts w:hint="eastAsia"/>
          <w:rtl/>
        </w:rPr>
        <w:t>رَر</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لَهُم</w:t>
      </w:r>
      <w:r w:rsidRPr="00B62F1C">
        <w:rPr>
          <w:rStyle w:val="Chard"/>
          <w:rFonts w:hint="cs"/>
          <w:rtl/>
        </w:rPr>
        <w:t>ۡ</w:t>
      </w:r>
      <w:r>
        <w:rPr>
          <w:rFonts w:ascii="Traditional Arabic" w:hAnsi="Traditional Arabic" w:cs="Traditional Arabic"/>
          <w:rtl/>
        </w:rPr>
        <w:t>﴾</w:t>
      </w:r>
      <w:r>
        <w:rPr>
          <w:rFonts w:hint="cs"/>
          <w:rtl/>
        </w:rPr>
        <w:t>: به صورت بسیار سری</w:t>
      </w:r>
      <w:r w:rsidR="006F2FD0" w:rsidRPr="006F2FD0">
        <w:rPr>
          <w:rFonts w:hint="cs"/>
          <w:rtl/>
        </w:rPr>
        <w:t xml:space="preserve"> آن‌ها </w:t>
      </w:r>
      <w:r>
        <w:rPr>
          <w:rFonts w:hint="cs"/>
          <w:rtl/>
        </w:rPr>
        <w:t>را دعوت دادم؛ این آیه پنجمین نکته‌ی دعوی سوره است و آن این که تبلیغ و دعوت باید به گونه‌ها و شیوه‌های متنوع باشد و همان‌گونه که تأثیرپذیری در جمع نسبت به افرادی بیش‌تر است در مقابل اشخاصی نیز دعوت سرّی و خصوصی برای</w:t>
      </w:r>
      <w:r w:rsidR="006F2FD0" w:rsidRPr="006F2FD0">
        <w:rPr>
          <w:rFonts w:hint="cs"/>
          <w:rtl/>
        </w:rPr>
        <w:t xml:space="preserve"> آن‌ها </w:t>
      </w:r>
      <w:r>
        <w:rPr>
          <w:rFonts w:hint="cs"/>
          <w:rtl/>
        </w:rPr>
        <w:t>بسیار مفیدتر و مؤثرتر واقع می‌شود.</w:t>
      </w:r>
    </w:p>
    <w:p w:rsidR="00D30CA0" w:rsidRDefault="00D30CA0" w:rsidP="00D30CA0">
      <w:pPr>
        <w:pStyle w:val="a8"/>
        <w:rPr>
          <w:rtl/>
        </w:rPr>
      </w:pPr>
      <w:r w:rsidRPr="00960B39">
        <w:rPr>
          <w:rStyle w:val="Char5"/>
          <w:rFonts w:hint="cs"/>
          <w:rtl/>
        </w:rPr>
        <w:t>نکته</w:t>
      </w:r>
      <w:r>
        <w:rPr>
          <w:rFonts w:hint="cs"/>
          <w:rtl/>
        </w:rPr>
        <w:t>: مراحل و شیوه‌های مختلف دعوت را طبق این آیات به سه مرحله می‌توان تقسیم کرد: 1- دعوت جهری و عمومی در محافل گوناگون با صدای بلند، که نوح پیامبری خود را در آن محافل اعلان نمود 2- دعوت علنی که گروه گروه و افراد مختلف را علنا به قبول دعوت فرا می‌خواند 3- دعوت سرّی که مخفیانه صورت می‌گیرد تا هم دعوت‌گر بتواند بهتر حقایق را مطرح کند و هم دعوت شونده از قبول دعوت ترسی نداشته باشد.</w:t>
      </w:r>
    </w:p>
    <w:p w:rsidR="00D30CA0" w:rsidRDefault="00D30CA0" w:rsidP="00D30CA0">
      <w:pPr>
        <w:pStyle w:val="a8"/>
        <w:rPr>
          <w:rtl/>
        </w:rPr>
      </w:pPr>
      <w:r>
        <w:rPr>
          <w:rFonts w:ascii="Traditional Arabic" w:hAnsi="Traditional Arabic" w:cs="Traditional Arabic"/>
          <w:rtl/>
        </w:rPr>
        <w:t>﴿</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تَغ</w:t>
      </w:r>
      <w:r w:rsidRPr="00B62F1C">
        <w:rPr>
          <w:rStyle w:val="Chard"/>
          <w:rFonts w:hint="cs"/>
          <w:rtl/>
        </w:rPr>
        <w:t>ۡ</w:t>
      </w:r>
      <w:r w:rsidRPr="00B62F1C">
        <w:rPr>
          <w:rStyle w:val="Chard"/>
          <w:rFonts w:hint="eastAsia"/>
          <w:rtl/>
        </w:rPr>
        <w:t>فِرُواْ</w:t>
      </w:r>
      <w:r w:rsidRPr="00B62F1C">
        <w:rPr>
          <w:rStyle w:val="Chard"/>
          <w:rtl/>
        </w:rPr>
        <w:t xml:space="preserve"> </w:t>
      </w:r>
      <w:r w:rsidRPr="00B62F1C">
        <w:rPr>
          <w:rStyle w:val="Chard"/>
          <w:rFonts w:hint="eastAsia"/>
          <w:rtl/>
        </w:rPr>
        <w:t>رَبَّكُم</w:t>
      </w:r>
      <w:r w:rsidRPr="00B62F1C">
        <w:rPr>
          <w:rStyle w:val="Chard"/>
          <w:rFonts w:hint="cs"/>
          <w:rtl/>
        </w:rPr>
        <w:t>ۡ</w:t>
      </w:r>
      <w:r>
        <w:rPr>
          <w:rFonts w:ascii="Traditional Arabic" w:hAnsi="Traditional Arabic" w:cs="Traditional Arabic"/>
          <w:rtl/>
        </w:rPr>
        <w:t>﴾</w:t>
      </w:r>
      <w:r>
        <w:rPr>
          <w:rFonts w:hint="cs"/>
          <w:rtl/>
        </w:rPr>
        <w:t xml:space="preserve">: از کفرتان برگردید و از پروردگارتان طلب بخشش کنید </w:t>
      </w:r>
      <w:r>
        <w:rPr>
          <w:rFonts w:ascii="Traditional Arabic" w:hAnsi="Traditional Arabic" w:cs="Traditional Arabic"/>
          <w:rtl/>
        </w:rPr>
        <w:t>﴿</w:t>
      </w:r>
      <w:r w:rsidRPr="00B62F1C">
        <w:rPr>
          <w:rStyle w:val="Chard"/>
          <w:rFonts w:hint="eastAsia"/>
          <w:rtl/>
        </w:rPr>
        <w:t>يُر</w:t>
      </w:r>
      <w:r w:rsidRPr="00B62F1C">
        <w:rPr>
          <w:rStyle w:val="Chard"/>
          <w:rFonts w:hint="cs"/>
          <w:rtl/>
        </w:rPr>
        <w:t>ۡ</w:t>
      </w:r>
      <w:r w:rsidRPr="00B62F1C">
        <w:rPr>
          <w:rStyle w:val="Chard"/>
          <w:rFonts w:hint="eastAsia"/>
          <w:rtl/>
        </w:rPr>
        <w:t>سِلِ</w:t>
      </w:r>
      <w:r w:rsidRPr="00B62F1C">
        <w:rPr>
          <w:rStyle w:val="Chard"/>
          <w:rtl/>
        </w:rPr>
        <w:t xml:space="preserve"> </w:t>
      </w:r>
      <w:r w:rsidRPr="00B62F1C">
        <w:rPr>
          <w:rStyle w:val="Chard"/>
          <w:rFonts w:hint="cs"/>
          <w:rtl/>
        </w:rPr>
        <w:t>ٱ</w:t>
      </w:r>
      <w:r w:rsidRPr="00B62F1C">
        <w:rPr>
          <w:rStyle w:val="Chard"/>
          <w:rFonts w:hint="eastAsia"/>
          <w:rtl/>
        </w:rPr>
        <w:t>لسَّمَا</w:t>
      </w:r>
      <w:r w:rsidRPr="00B62F1C">
        <w:rPr>
          <w:rStyle w:val="Chard"/>
          <w:rFonts w:hint="cs"/>
          <w:rtl/>
        </w:rPr>
        <w:t>ٓ</w:t>
      </w:r>
      <w:r w:rsidRPr="00B62F1C">
        <w:rPr>
          <w:rStyle w:val="Chard"/>
          <w:rFonts w:hint="eastAsia"/>
          <w:rtl/>
        </w:rPr>
        <w:t>ءَ</w:t>
      </w:r>
      <w:r>
        <w:rPr>
          <w:rFonts w:ascii="Traditional Arabic" w:hAnsi="Traditional Arabic" w:cs="Traditional Arabic"/>
          <w:rtl/>
        </w:rPr>
        <w:t>﴾</w:t>
      </w:r>
      <w:r>
        <w:rPr>
          <w:rFonts w:hint="cs"/>
          <w:rtl/>
        </w:rPr>
        <w:t xml:space="preserve">: آسمان را بر شما می‌باراند، یعنی باران بر شما می‌بارد و این ششمین درس دعوی است، بدین مضمون که گناه زیاد، روزی را بر انسان تنگ می‌کند و در مقابل، استغفار و برگشت از گناه سبب فراخی رزق و إعاده‌ی رحمت خداوند می‌شود، پس در هنگام قحط‌سالی و کم‌بارانی باید مردم را به استغفار فرا خواند، همان‌گونه که رسول الله </w:t>
      </w:r>
      <w:r>
        <w:rPr>
          <w:rFonts w:cs="CTraditional Arabic" w:hint="cs"/>
          <w:rtl/>
        </w:rPr>
        <w:t>ص</w:t>
      </w:r>
      <w:r>
        <w:rPr>
          <w:rFonts w:hint="cs"/>
          <w:rtl/>
        </w:rPr>
        <w:t xml:space="preserve"> نیز ما را به این عمل سفارش فرموده است. </w:t>
      </w:r>
      <w:r>
        <w:rPr>
          <w:rFonts w:ascii="Traditional Arabic" w:hAnsi="Traditional Arabic" w:cs="Traditional Arabic"/>
          <w:rtl/>
        </w:rPr>
        <w:t>﴿</w:t>
      </w:r>
      <w:r w:rsidRPr="00B62F1C">
        <w:rPr>
          <w:rStyle w:val="Chard"/>
          <w:rFonts w:hint="eastAsia"/>
          <w:rtl/>
        </w:rPr>
        <w:t>مِّد</w:t>
      </w:r>
      <w:r w:rsidRPr="00B62F1C">
        <w:rPr>
          <w:rStyle w:val="Chard"/>
          <w:rFonts w:hint="cs"/>
          <w:rtl/>
        </w:rPr>
        <w:t>ۡ</w:t>
      </w:r>
      <w:r w:rsidRPr="00B62F1C">
        <w:rPr>
          <w:rStyle w:val="Chard"/>
          <w:rFonts w:hint="eastAsia"/>
          <w:rtl/>
        </w:rPr>
        <w:t>رَار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(درّ)</w:t>
      </w:r>
      <w:r w:rsidR="0088130A">
        <w:rPr>
          <w:rFonts w:hint="cs"/>
          <w:rtl/>
        </w:rPr>
        <w:t>:</w:t>
      </w:r>
      <w:r>
        <w:rPr>
          <w:rFonts w:hint="cs"/>
          <w:rtl/>
        </w:rPr>
        <w:t xml:space="preserve"> بسیار ریزان و مداوم. </w:t>
      </w:r>
      <w:r>
        <w:rPr>
          <w:rFonts w:ascii="Traditional Arabic" w:hAnsi="Traditional Arabic" w:cs="Traditional Arabic"/>
          <w:rtl/>
        </w:rPr>
        <w:t>﴿</w:t>
      </w:r>
      <w:r w:rsidRPr="00B62F1C">
        <w:rPr>
          <w:rStyle w:val="Chard"/>
          <w:rFonts w:hint="eastAsia"/>
          <w:rtl/>
        </w:rPr>
        <w:t>يُم</w:t>
      </w:r>
      <w:r w:rsidRPr="00B62F1C">
        <w:rPr>
          <w:rStyle w:val="Chard"/>
          <w:rFonts w:hint="cs"/>
          <w:rtl/>
        </w:rPr>
        <w:t>ۡ</w:t>
      </w:r>
      <w:r w:rsidRPr="00B62F1C">
        <w:rPr>
          <w:rStyle w:val="Chard"/>
          <w:rFonts w:hint="eastAsia"/>
          <w:rtl/>
        </w:rPr>
        <w:t>دِد</w:t>
      </w:r>
      <w:r w:rsidRPr="00B62F1C">
        <w:rPr>
          <w:rStyle w:val="Chard"/>
          <w:rFonts w:hint="cs"/>
          <w:rtl/>
        </w:rPr>
        <w:t>ۡ</w:t>
      </w:r>
      <w:r w:rsidRPr="00B62F1C">
        <w:rPr>
          <w:rStyle w:val="Chard"/>
          <w:rFonts w:hint="eastAsia"/>
          <w:rtl/>
        </w:rPr>
        <w:t>كُم</w:t>
      </w:r>
      <w:r>
        <w:rPr>
          <w:rFonts w:ascii="Traditional Arabic" w:hAnsi="Traditional Arabic" w:cs="Traditional Arabic"/>
          <w:rtl/>
        </w:rPr>
        <w:t>﴾</w:t>
      </w:r>
      <w:r>
        <w:rPr>
          <w:rFonts w:hint="cs"/>
          <w:rtl/>
        </w:rPr>
        <w:t xml:space="preserve"> (مدد): مال و فرزند زیادی به شما می‌بخشد و بدین سان شما را یاری می‌کند. </w:t>
      </w:r>
      <w:r>
        <w:rPr>
          <w:rFonts w:ascii="Traditional Arabic" w:hAnsi="Traditional Arabic" w:cs="Traditional Arabic"/>
          <w:rtl/>
        </w:rPr>
        <w:t>﴿</w:t>
      </w:r>
      <w:r w:rsidRPr="00B62F1C">
        <w:rPr>
          <w:rStyle w:val="Chard"/>
          <w:rFonts w:hint="eastAsia"/>
          <w:rtl/>
        </w:rPr>
        <w:t>جَنَّ</w:t>
      </w:r>
      <w:r w:rsidRPr="00B62F1C">
        <w:rPr>
          <w:rStyle w:val="Chard"/>
          <w:rFonts w:hint="cs"/>
          <w:rtl/>
        </w:rPr>
        <w:t>ٰ</w:t>
      </w:r>
      <w:r w:rsidRPr="00B62F1C">
        <w:rPr>
          <w:rStyle w:val="Chard"/>
          <w:rFonts w:hint="eastAsia"/>
          <w:rtl/>
        </w:rPr>
        <w:t>ت</w:t>
      </w:r>
      <w:r w:rsidRPr="00B62F1C">
        <w:rPr>
          <w:rStyle w:val="Chard"/>
          <w:rFonts w:hint="cs"/>
          <w:rtl/>
        </w:rPr>
        <w:t>ٖ</w:t>
      </w:r>
      <w:r>
        <w:rPr>
          <w:rFonts w:ascii="Traditional Arabic" w:hAnsi="Traditional Arabic" w:cs="Traditional Arabic"/>
          <w:rtl/>
        </w:rPr>
        <w:t>﴾</w:t>
      </w:r>
      <w:r>
        <w:rPr>
          <w:rFonts w:hint="cs"/>
          <w:rtl/>
        </w:rPr>
        <w:t xml:space="preserve"> ج جَنَّة: بساتین و باغ‌ها. </w:t>
      </w:r>
      <w:r>
        <w:rPr>
          <w:rFonts w:ascii="Traditional Arabic" w:hAnsi="Traditional Arabic" w:cs="Traditional Arabic"/>
          <w:rtl/>
        </w:rPr>
        <w:t>﴿</w:t>
      </w:r>
      <w:r w:rsidRPr="00B62F1C">
        <w:rPr>
          <w:rStyle w:val="Chard"/>
          <w:rFonts w:hint="eastAsia"/>
          <w:rtl/>
        </w:rPr>
        <w:t>أَن</w:t>
      </w:r>
      <w:r w:rsidRPr="00B62F1C">
        <w:rPr>
          <w:rStyle w:val="Chard"/>
          <w:rFonts w:hint="cs"/>
          <w:rtl/>
        </w:rPr>
        <w:t>ۡ</w:t>
      </w:r>
      <w:r w:rsidRPr="00B62F1C">
        <w:rPr>
          <w:rStyle w:val="Chard"/>
          <w:rFonts w:hint="eastAsia"/>
          <w:rtl/>
        </w:rPr>
        <w:t>هَ</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ج نَهر: جویبار و نهر. از مجموع این دو آیه علاوه بر عنایت خاص خداوند نسبت به مؤمنین، هفتمین درس دعوی سوره برداشت می‌شود، و آن این که از ابزار بسیار مؤثر در امر دعوت، ترغیب و تشویق و وعده‌های شیرین به نعمت‌های خداوند أعم از دنیوی و أخروی است. </w:t>
      </w:r>
      <w:r>
        <w:rPr>
          <w:rFonts w:ascii="Traditional Arabic" w:hAnsi="Traditional Arabic" w:cs="Traditional Arabic"/>
          <w:rtl/>
        </w:rPr>
        <w:t>﴿</w:t>
      </w:r>
      <w:r w:rsidRPr="00B62F1C">
        <w:rPr>
          <w:rStyle w:val="Chard"/>
          <w:rFonts w:hint="eastAsia"/>
          <w:rtl/>
        </w:rPr>
        <w:t>مَّا</w:t>
      </w:r>
      <w:r w:rsidRPr="00B62F1C">
        <w:rPr>
          <w:rStyle w:val="Chard"/>
          <w:rtl/>
        </w:rPr>
        <w:t xml:space="preserve"> </w:t>
      </w:r>
      <w:r w:rsidRPr="00B62F1C">
        <w:rPr>
          <w:rStyle w:val="Chard"/>
          <w:rFonts w:hint="eastAsia"/>
          <w:rtl/>
        </w:rPr>
        <w:t>لَكُم</w:t>
      </w:r>
      <w:r w:rsidRPr="00B62F1C">
        <w:rPr>
          <w:rStyle w:val="Chard"/>
          <w:rFonts w:hint="cs"/>
          <w:rtl/>
        </w:rPr>
        <w:t>ۡ</w:t>
      </w:r>
      <w:r>
        <w:rPr>
          <w:rFonts w:ascii="Traditional Arabic" w:hAnsi="Traditional Arabic" w:cs="Traditional Arabic"/>
          <w:rtl/>
        </w:rPr>
        <w:t>﴾</w:t>
      </w:r>
      <w:r>
        <w:rPr>
          <w:rFonts w:hint="cs"/>
          <w:rtl/>
        </w:rPr>
        <w:t xml:space="preserve">: شما را چه شده است؟ </w:t>
      </w:r>
      <w:r>
        <w:rPr>
          <w:rFonts w:ascii="Traditional Arabic" w:hAnsi="Traditional Arabic" w:cs="Traditional Arabic"/>
          <w:rtl/>
        </w:rPr>
        <w:t>﴿</w:t>
      </w:r>
      <w:r w:rsidRPr="00B62F1C">
        <w:rPr>
          <w:rStyle w:val="Chard"/>
          <w:rFonts w:hint="eastAsia"/>
          <w:rtl/>
        </w:rPr>
        <w:t>لَا</w:t>
      </w:r>
      <w:r w:rsidRPr="00B62F1C">
        <w:rPr>
          <w:rStyle w:val="Chard"/>
          <w:rtl/>
        </w:rPr>
        <w:t xml:space="preserve"> </w:t>
      </w:r>
      <w:r w:rsidRPr="00B62F1C">
        <w:rPr>
          <w:rStyle w:val="Chard"/>
          <w:rFonts w:hint="eastAsia"/>
          <w:rtl/>
        </w:rPr>
        <w:t>تَر</w:t>
      </w:r>
      <w:r w:rsidRPr="00B62F1C">
        <w:rPr>
          <w:rStyle w:val="Chard"/>
          <w:rFonts w:hint="cs"/>
          <w:rtl/>
        </w:rPr>
        <w:t>ۡ</w:t>
      </w:r>
      <w:r w:rsidRPr="00B62F1C">
        <w:rPr>
          <w:rStyle w:val="Chard"/>
          <w:rFonts w:hint="eastAsia"/>
          <w:rtl/>
        </w:rPr>
        <w:t>جُونَ</w:t>
      </w:r>
      <w:r w:rsidRPr="00B62F1C">
        <w:rPr>
          <w:rStyle w:val="Chard"/>
          <w:rtl/>
        </w:rPr>
        <w:t xml:space="preserve"> </w:t>
      </w:r>
      <w:r w:rsidRPr="00B62F1C">
        <w:rPr>
          <w:rStyle w:val="Chard"/>
          <w:rFonts w:hint="eastAsia"/>
          <w:rtl/>
        </w:rPr>
        <w:t>لِلَّهِ</w:t>
      </w:r>
      <w:r>
        <w:rPr>
          <w:rFonts w:ascii="Traditional Arabic" w:hAnsi="Traditional Arabic" w:cs="Traditional Arabic"/>
          <w:rtl/>
        </w:rPr>
        <w:t>﴾</w:t>
      </w:r>
      <w:r>
        <w:rPr>
          <w:rFonts w:hint="cs"/>
          <w:rtl/>
        </w:rPr>
        <w:t xml:space="preserve">: به خداوند امید و باور ندارید. </w:t>
      </w:r>
      <w:r>
        <w:rPr>
          <w:rFonts w:ascii="Traditional Arabic" w:hAnsi="Traditional Arabic" w:cs="Traditional Arabic"/>
          <w:rtl/>
        </w:rPr>
        <w:t>﴿</w:t>
      </w:r>
      <w:r w:rsidRPr="00B62F1C">
        <w:rPr>
          <w:rStyle w:val="Chard"/>
          <w:rFonts w:hint="eastAsia"/>
          <w:rtl/>
        </w:rPr>
        <w:t>وَقَار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سنگینی، هیبت و قدرت، یعنی چرا عظمت خداوند را درک نمی‌کنید و از او نمی‌ترسید. </w:t>
      </w:r>
      <w:r>
        <w:rPr>
          <w:rFonts w:ascii="Traditional Arabic" w:hAnsi="Traditional Arabic" w:cs="Traditional Arabic"/>
          <w:rtl/>
        </w:rPr>
        <w:t>﴿</w:t>
      </w:r>
      <w:r w:rsidRPr="00B62F1C">
        <w:rPr>
          <w:rStyle w:val="Chard"/>
          <w:rFonts w:hint="eastAsia"/>
          <w:rtl/>
        </w:rPr>
        <w:t>أَط</w:t>
      </w:r>
      <w:r w:rsidRPr="00B62F1C">
        <w:rPr>
          <w:rStyle w:val="Chard"/>
          <w:rFonts w:hint="cs"/>
          <w:rtl/>
        </w:rPr>
        <w:t>ۡ</w:t>
      </w:r>
      <w:r w:rsidRPr="00B62F1C">
        <w:rPr>
          <w:rStyle w:val="Chard"/>
          <w:rFonts w:hint="eastAsia"/>
          <w:rtl/>
        </w:rPr>
        <w:t>وَارًا</w:t>
      </w:r>
      <w:r>
        <w:rPr>
          <w:rFonts w:ascii="Traditional Arabic" w:hAnsi="Traditional Arabic" w:cs="Traditional Arabic"/>
          <w:rtl/>
        </w:rPr>
        <w:t>﴾</w:t>
      </w:r>
      <w:r>
        <w:rPr>
          <w:rFonts w:hint="cs"/>
          <w:rtl/>
        </w:rPr>
        <w:t xml:space="preserve"> ج طَور: مراحل مختلف خلقت مثل نطفة، علقة، مضغة و...</w:t>
      </w:r>
      <w:r>
        <w:rPr>
          <w:rFonts w:ascii="Traditional Arabic" w:hAnsi="Traditional Arabic" w:cs="Traditional Arabic"/>
          <w:rtl/>
        </w:rPr>
        <w:t>﴿</w:t>
      </w:r>
      <w:r w:rsidRPr="00B62F1C">
        <w:rPr>
          <w:rStyle w:val="Chard"/>
          <w:rFonts w:hint="eastAsia"/>
          <w:rtl/>
        </w:rPr>
        <w:t>أَلَم</w:t>
      </w:r>
      <w:r w:rsidRPr="00B62F1C">
        <w:rPr>
          <w:rStyle w:val="Chard"/>
          <w:rFonts w:hint="cs"/>
          <w:rtl/>
        </w:rPr>
        <w:t>ۡ</w:t>
      </w:r>
      <w:r w:rsidRPr="00B62F1C">
        <w:rPr>
          <w:rStyle w:val="Chard"/>
          <w:rtl/>
        </w:rPr>
        <w:t xml:space="preserve"> </w:t>
      </w:r>
      <w:r w:rsidRPr="00B62F1C">
        <w:rPr>
          <w:rStyle w:val="Chard"/>
          <w:rFonts w:hint="eastAsia"/>
          <w:rtl/>
        </w:rPr>
        <w:t>تَرَو</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آیا ملاحظه نمی‌کنید و نمی‌بینید؟ </w:t>
      </w:r>
      <w:r>
        <w:rPr>
          <w:rFonts w:ascii="Traditional Arabic" w:hAnsi="Traditional Arabic" w:cs="Traditional Arabic"/>
          <w:rtl/>
        </w:rPr>
        <w:t>﴿</w:t>
      </w:r>
      <w:r w:rsidRPr="00B62F1C">
        <w:rPr>
          <w:rStyle w:val="Chard"/>
          <w:rFonts w:hint="eastAsia"/>
          <w:rtl/>
        </w:rPr>
        <w:t>طِبَاق</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طبقه طبقه و تو در تو که هر</w:t>
      </w:r>
      <w:r w:rsidR="006E0351">
        <w:rPr>
          <w:rFonts w:hint="cs"/>
          <w:rtl/>
        </w:rPr>
        <w:t xml:space="preserve"> </w:t>
      </w:r>
      <w:r>
        <w:rPr>
          <w:rFonts w:hint="cs"/>
          <w:rtl/>
        </w:rPr>
        <w:t xml:space="preserve">کدام بر بالای دیگری واقع است. </w:t>
      </w:r>
      <w:r>
        <w:rPr>
          <w:rFonts w:ascii="Traditional Arabic" w:hAnsi="Traditional Arabic" w:cs="Traditional Arabic"/>
          <w:rtl/>
        </w:rPr>
        <w:t>﴿</w:t>
      </w:r>
      <w:r w:rsidRPr="00B62F1C">
        <w:rPr>
          <w:rStyle w:val="Chard"/>
          <w:rFonts w:hint="eastAsia"/>
          <w:rtl/>
        </w:rPr>
        <w:t>نُور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روشنایی که زمین از شعاع آن بهره می‌برد اما در ذات خود ایجاد نور نمی‌کند. </w:t>
      </w:r>
      <w:r>
        <w:rPr>
          <w:rFonts w:ascii="Traditional Arabic" w:hAnsi="Traditional Arabic" w:cs="Traditional Arabic"/>
          <w:rtl/>
        </w:rPr>
        <w:t>﴿</w:t>
      </w:r>
      <w:r w:rsidRPr="00B62F1C">
        <w:rPr>
          <w:rStyle w:val="Chard"/>
          <w:rFonts w:hint="eastAsia"/>
          <w:rtl/>
        </w:rPr>
        <w:t>سِرَاج</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چراغی که نور تولید می‌کند و همه چیز از پرتو نورش به اندازه‌ی نیاز بهره می‌برد. </w:t>
      </w:r>
      <w:r>
        <w:rPr>
          <w:rFonts w:ascii="Traditional Arabic" w:hAnsi="Traditional Arabic" w:cs="Traditional Arabic"/>
          <w:rtl/>
        </w:rPr>
        <w:t>﴿</w:t>
      </w:r>
      <w:r w:rsidRPr="00B62F1C">
        <w:rPr>
          <w:rStyle w:val="Chard"/>
          <w:rFonts w:hint="eastAsia"/>
          <w:rtl/>
        </w:rPr>
        <w:t>أَن</w:t>
      </w:r>
      <w:r w:rsidRPr="00B62F1C">
        <w:rPr>
          <w:rStyle w:val="Chard"/>
          <w:rFonts w:hint="cs"/>
          <w:rtl/>
        </w:rPr>
        <w:t>ۢ</w:t>
      </w:r>
      <w:r w:rsidRPr="00B62F1C">
        <w:rPr>
          <w:rStyle w:val="Chard"/>
          <w:rFonts w:hint="eastAsia"/>
          <w:rtl/>
        </w:rPr>
        <w:t>بَتَكُم</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نَبَات</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شما را همچون گیاه از زمین رویانید، منظور سه چیز می‌تواند باشد: الف) اشاره به اصل خلقت آدم که خاک است</w:t>
      </w:r>
      <w:r w:rsidR="00A641E3">
        <w:rPr>
          <w:rFonts w:hint="cs"/>
          <w:rtl/>
        </w:rPr>
        <w:t xml:space="preserve"> همان‌گونه </w:t>
      </w:r>
      <w:r>
        <w:rPr>
          <w:rFonts w:hint="cs"/>
          <w:rtl/>
        </w:rPr>
        <w:t xml:space="preserve">که بستر رویش گیاهان نیز خاک است. ب) منبع تغذیه‌ی انسان که مستقیم یا غیر مستقیم از خاک است و در واقع ما پرورده‌ی خاک هستیم. ج) اگر «نباتاً» را در این آیه مفعولٌ به بدانیم ترجمه آیه چنین می‌شود: خداوند گیاهان را از زمین برای شما رویانید. </w:t>
      </w:r>
      <w:r>
        <w:rPr>
          <w:rFonts w:ascii="Traditional Arabic" w:hAnsi="Traditional Arabic" w:cs="Traditional Arabic"/>
          <w:rtl/>
        </w:rPr>
        <w:t>﴿</w:t>
      </w:r>
      <w:r w:rsidRPr="00B62F1C">
        <w:rPr>
          <w:rStyle w:val="Chard"/>
          <w:rFonts w:hint="eastAsia"/>
          <w:rtl/>
        </w:rPr>
        <w:t>يُعِيدُكُم</w:t>
      </w:r>
      <w:r w:rsidRPr="00B62F1C">
        <w:rPr>
          <w:rStyle w:val="Chard"/>
          <w:rFonts w:hint="cs"/>
          <w:rtl/>
        </w:rPr>
        <w:t>ۡ</w:t>
      </w:r>
      <w:r w:rsidRPr="00B62F1C">
        <w:rPr>
          <w:rStyle w:val="Chard"/>
          <w:rtl/>
        </w:rPr>
        <w:t xml:space="preserve"> </w:t>
      </w:r>
      <w:r w:rsidRPr="00B62F1C">
        <w:rPr>
          <w:rStyle w:val="Chard"/>
          <w:rFonts w:hint="eastAsia"/>
          <w:rtl/>
        </w:rPr>
        <w:t>فِيهَا</w:t>
      </w:r>
      <w:r>
        <w:rPr>
          <w:rFonts w:ascii="Traditional Arabic" w:hAnsi="Traditional Arabic" w:cs="Traditional Arabic"/>
          <w:rtl/>
        </w:rPr>
        <w:t>﴾</w:t>
      </w:r>
      <w:r>
        <w:rPr>
          <w:rFonts w:hint="cs"/>
          <w:rtl/>
        </w:rPr>
        <w:t xml:space="preserve">: به زمین برگردانده می‌شوید (بعد از مرگ به قبر). </w:t>
      </w:r>
      <w:r>
        <w:rPr>
          <w:rFonts w:ascii="Traditional Arabic" w:hAnsi="Traditional Arabic" w:cs="Traditional Arabic"/>
          <w:rtl/>
        </w:rPr>
        <w:t>﴿</w:t>
      </w:r>
      <w:r w:rsidRPr="00B62F1C">
        <w:rPr>
          <w:rStyle w:val="Chard"/>
          <w:rFonts w:hint="eastAsia"/>
          <w:rtl/>
        </w:rPr>
        <w:t>يُخ</w:t>
      </w:r>
      <w:r w:rsidRPr="00B62F1C">
        <w:rPr>
          <w:rStyle w:val="Chard"/>
          <w:rFonts w:hint="cs"/>
          <w:rtl/>
        </w:rPr>
        <w:t>ۡ</w:t>
      </w:r>
      <w:r w:rsidRPr="00B62F1C">
        <w:rPr>
          <w:rStyle w:val="Chard"/>
          <w:rFonts w:hint="eastAsia"/>
          <w:rtl/>
        </w:rPr>
        <w:t>رِجُكُم</w:t>
      </w:r>
      <w:r w:rsidRPr="00B62F1C">
        <w:rPr>
          <w:rStyle w:val="Chard"/>
          <w:rFonts w:hint="cs"/>
          <w:rtl/>
        </w:rPr>
        <w:t>ۡ</w:t>
      </w:r>
      <w:r w:rsidRPr="00B62F1C">
        <w:rPr>
          <w:rStyle w:val="Chard"/>
          <w:rtl/>
        </w:rPr>
        <w:t xml:space="preserve"> </w:t>
      </w:r>
      <w:r w:rsidRPr="00B62F1C">
        <w:rPr>
          <w:rStyle w:val="Chard"/>
          <w:rFonts w:hint="eastAsia"/>
          <w:rtl/>
        </w:rPr>
        <w:t>إِخ</w:t>
      </w:r>
      <w:r w:rsidRPr="00B62F1C">
        <w:rPr>
          <w:rStyle w:val="Chard"/>
          <w:rFonts w:hint="cs"/>
          <w:rtl/>
        </w:rPr>
        <w:t>ۡ</w:t>
      </w:r>
      <w:r w:rsidRPr="00B62F1C">
        <w:rPr>
          <w:rStyle w:val="Chard"/>
          <w:rFonts w:hint="eastAsia"/>
          <w:rtl/>
        </w:rPr>
        <w:t>رَاج</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بسیار عجیب و شگفت‌آور شما را از زمین بیرون می‌آورد (رستاخیز و برانگیخته شدن از قبر). </w:t>
      </w:r>
      <w:r>
        <w:rPr>
          <w:rFonts w:ascii="Traditional Arabic" w:hAnsi="Traditional Arabic" w:cs="Traditional Arabic"/>
          <w:rtl/>
        </w:rPr>
        <w:t>﴿</w:t>
      </w:r>
      <w:r w:rsidRPr="00B62F1C">
        <w:rPr>
          <w:rStyle w:val="Chard"/>
          <w:rFonts w:hint="eastAsia"/>
          <w:rtl/>
        </w:rPr>
        <w:t>بِسَاط</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همچون فرشی برای شما گسترانید تا شما به راحتی بر آن آرام گیرید و زندگی کنید.</w:t>
      </w:r>
    </w:p>
    <w:p w:rsidR="00D30CA0" w:rsidRDefault="00D30CA0" w:rsidP="00D30CA0">
      <w:pPr>
        <w:pStyle w:val="a8"/>
        <w:rPr>
          <w:rtl/>
        </w:rPr>
      </w:pPr>
      <w:r w:rsidRPr="00960B39">
        <w:rPr>
          <w:rStyle w:val="Char5"/>
          <w:rFonts w:hint="cs"/>
          <w:rtl/>
        </w:rPr>
        <w:t>نکته</w:t>
      </w:r>
      <w:r>
        <w:rPr>
          <w:rFonts w:hint="cs"/>
          <w:rtl/>
        </w:rPr>
        <w:t xml:space="preserve">: از این آیه استنباط کرده‌اند که زمین کُروی نیست حال آن که این برداشت نمی‌تواند درست باشد، زیرا گستردگی زمین نسبی است و هر چقدر محیط یک کُره بزرگ‌تر باشد به همان اندازه إنحنای آن کم‌تر احساس می‌شود تا جایی که تصور می‌شود اصلاً إنحنایی وجود ندارد. </w:t>
      </w:r>
      <w:r>
        <w:rPr>
          <w:rFonts w:ascii="Traditional Arabic" w:hAnsi="Traditional Arabic" w:cs="Traditional Arabic"/>
          <w:rtl/>
        </w:rPr>
        <w:t>﴿</w:t>
      </w:r>
      <w:r w:rsidRPr="00B62F1C">
        <w:rPr>
          <w:rStyle w:val="Chard"/>
          <w:rFonts w:hint="eastAsia"/>
          <w:rtl/>
        </w:rPr>
        <w:t>لِّتَس</w:t>
      </w:r>
      <w:r w:rsidRPr="00B62F1C">
        <w:rPr>
          <w:rStyle w:val="Chard"/>
          <w:rFonts w:hint="cs"/>
          <w:rtl/>
        </w:rPr>
        <w:t>ۡ</w:t>
      </w:r>
      <w:r w:rsidRPr="00B62F1C">
        <w:rPr>
          <w:rStyle w:val="Chard"/>
          <w:rFonts w:hint="eastAsia"/>
          <w:rtl/>
        </w:rPr>
        <w:t>لُكُوا</w:t>
      </w:r>
      <w:r>
        <w:rPr>
          <w:rFonts w:ascii="Traditional Arabic" w:hAnsi="Traditional Arabic" w:cs="Traditional Arabic"/>
          <w:rtl/>
        </w:rPr>
        <w:t>﴾</w:t>
      </w:r>
      <w:r>
        <w:rPr>
          <w:rFonts w:hint="cs"/>
          <w:rtl/>
        </w:rPr>
        <w:t xml:space="preserve"> (سلك): تا این که بپیمایید. </w:t>
      </w:r>
      <w:r>
        <w:rPr>
          <w:rFonts w:ascii="Traditional Arabic" w:hAnsi="Traditional Arabic" w:cs="Traditional Arabic"/>
          <w:rtl/>
        </w:rPr>
        <w:t>﴿</w:t>
      </w:r>
      <w:r w:rsidRPr="00B62F1C">
        <w:rPr>
          <w:rStyle w:val="Chard"/>
          <w:rFonts w:hint="eastAsia"/>
          <w:rtl/>
        </w:rPr>
        <w:t>سُبُل</w:t>
      </w:r>
      <w:r>
        <w:rPr>
          <w:rFonts w:ascii="Traditional Arabic" w:hAnsi="Traditional Arabic" w:cs="Traditional Arabic"/>
          <w:rtl/>
        </w:rPr>
        <w:t>﴾</w:t>
      </w:r>
      <w:r>
        <w:rPr>
          <w:rFonts w:hint="cs"/>
          <w:rtl/>
        </w:rPr>
        <w:t xml:space="preserve"> ج سبیل: راه‌ها. </w:t>
      </w:r>
      <w:r>
        <w:rPr>
          <w:rFonts w:ascii="Traditional Arabic" w:hAnsi="Traditional Arabic" w:cs="Traditional Arabic"/>
          <w:rtl/>
        </w:rPr>
        <w:t>﴿</w:t>
      </w:r>
      <w:r w:rsidRPr="00B62F1C">
        <w:rPr>
          <w:rStyle w:val="Chard"/>
          <w:rFonts w:hint="eastAsia"/>
          <w:rtl/>
        </w:rPr>
        <w:t>فِجَاج</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ج فَج: راه گشاده و وسیع، یعنی زمین را به گونه‌ای قرار داده که گشت و گذار در آن بسیار آسان است. از مجموع این آیات این مطلب مهم برداشت می‌شود که یکی از راه‌های پذیرش دعوت، بیان عظمت خداوند و به طور کلی خداشناسی است، زیرا اگر انسان خداوند را واقعاً آن گونه که هست بشناسد دیگر هیچ گاه نافرمانی او نمی‌کند و بدین خاطر خداوند در آیات زیادی از قرآن به معرفی خود پرداخته است و این هشتمین درسی است که از این سوره برداشت می‌شود.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مبنای دعوت نوح بر پایه‌ی تداوم و تنوع بود. تدوام و استمرار دعوت بدین معنا که هیچ لحظه‌ای از شبانه‌روز را خالی از تأثیر نمی‌دانست، چرا که حالات روحی انسان در زمان‌های مختلف به یک شکل نیست و چه بسا لحظات آرام و آزادی در شبانه‌روز برای آدم پیش آید که به حقایق، واقع بینانه‌تر بنگرد و نسبت به آن قانع و تابع شود. تنوع در دعوت یعنی به کارگیری أسلوب‌های مختلف مثل دعوت سری، جهری و علنی که هر حالت و أسلوب می‌تواند بر گروه خاصی تأثیرگذار باشد یا أسلوب وعده و وعید، بیان عظمت و معرفت خداوند، آگاه‌سازی انسان نسبت به ضعف عمومی خویش و پیامدهای مثبت و منفی قبول یا ردّ دعوت که دعوت‌گر باید به فراخور حال مخاطبین، از تمامی این أسالیب و حالت بهره ببرد.</w:t>
      </w:r>
    </w:p>
    <w:p w:rsidR="00D30CA0" w:rsidRDefault="00D30CA0" w:rsidP="00D30CA0">
      <w:pPr>
        <w:pStyle w:val="a5"/>
        <w:rPr>
          <w:rtl/>
        </w:rPr>
      </w:pPr>
      <w:r>
        <w:rPr>
          <w:rFonts w:hint="cs"/>
          <w:rtl/>
        </w:rPr>
        <w:t>مبحث سوم: شکوِه‌ی نوح از مکذبین معاند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قَالَ</w:t>
      </w:r>
      <w:r w:rsidRPr="00B62F1C">
        <w:rPr>
          <w:rStyle w:val="Chard"/>
          <w:rtl/>
        </w:rPr>
        <w:t xml:space="preserve"> </w:t>
      </w:r>
      <w:r w:rsidRPr="00B62F1C">
        <w:rPr>
          <w:rStyle w:val="Chard"/>
          <w:rFonts w:hint="eastAsia"/>
          <w:rtl/>
        </w:rPr>
        <w:t>نُوح</w:t>
      </w:r>
      <w:r w:rsidRPr="00B62F1C">
        <w:rPr>
          <w:rStyle w:val="Chard"/>
          <w:rFonts w:hint="cs"/>
          <w:rtl/>
        </w:rPr>
        <w:t>ٞ</w:t>
      </w:r>
      <w:r w:rsidRPr="00B62F1C">
        <w:rPr>
          <w:rStyle w:val="Chard"/>
          <w:rtl/>
        </w:rPr>
        <w:t xml:space="preserve"> </w:t>
      </w:r>
      <w:r w:rsidRPr="00B62F1C">
        <w:rPr>
          <w:rStyle w:val="Chard"/>
          <w:rFonts w:hint="eastAsia"/>
          <w:rtl/>
        </w:rPr>
        <w:t>رَّبِّ</w:t>
      </w:r>
      <w:r w:rsidRPr="00B62F1C">
        <w:rPr>
          <w:rStyle w:val="Chard"/>
          <w:rtl/>
        </w:rPr>
        <w:t xml:space="preserve"> </w:t>
      </w:r>
      <w:r w:rsidRPr="00B62F1C">
        <w:rPr>
          <w:rStyle w:val="Chard"/>
          <w:rFonts w:hint="eastAsia"/>
          <w:rtl/>
        </w:rPr>
        <w:t>إِنَّهُم</w:t>
      </w:r>
      <w:r w:rsidRPr="00B62F1C">
        <w:rPr>
          <w:rStyle w:val="Chard"/>
          <w:rFonts w:hint="cs"/>
          <w:rtl/>
        </w:rPr>
        <w:t>ۡ</w:t>
      </w:r>
      <w:r w:rsidRPr="00B62F1C">
        <w:rPr>
          <w:rStyle w:val="Chard"/>
          <w:rtl/>
        </w:rPr>
        <w:t xml:space="preserve"> </w:t>
      </w:r>
      <w:r w:rsidRPr="00B62F1C">
        <w:rPr>
          <w:rStyle w:val="Chard"/>
          <w:rFonts w:hint="eastAsia"/>
          <w:rtl/>
        </w:rPr>
        <w:t>عَصَو</w:t>
      </w:r>
      <w:r w:rsidRPr="00B62F1C">
        <w:rPr>
          <w:rStyle w:val="Chard"/>
          <w:rFonts w:hint="cs"/>
          <w:rtl/>
        </w:rPr>
        <w:t>ۡ</w:t>
      </w:r>
      <w:r w:rsidRPr="00B62F1C">
        <w:rPr>
          <w:rStyle w:val="Chard"/>
          <w:rFonts w:hint="eastAsia"/>
          <w:rtl/>
        </w:rPr>
        <w:t>نِي</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تَّبَعُواْ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لَّم</w:t>
      </w:r>
      <w:r w:rsidRPr="00B62F1C">
        <w:rPr>
          <w:rStyle w:val="Chard"/>
          <w:rFonts w:hint="cs"/>
          <w:rtl/>
        </w:rPr>
        <w:t>ۡ</w:t>
      </w:r>
      <w:r w:rsidRPr="00B62F1C">
        <w:rPr>
          <w:rStyle w:val="Chard"/>
          <w:rtl/>
        </w:rPr>
        <w:t xml:space="preserve"> </w:t>
      </w:r>
      <w:r w:rsidRPr="00B62F1C">
        <w:rPr>
          <w:rStyle w:val="Chard"/>
          <w:rFonts w:hint="eastAsia"/>
          <w:rtl/>
        </w:rPr>
        <w:t>يَزِد</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مَالُهُ</w:t>
      </w:r>
      <w:r w:rsidRPr="00B62F1C">
        <w:rPr>
          <w:rStyle w:val="Chard"/>
          <w:rFonts w:hint="cs"/>
          <w:rtl/>
        </w:rPr>
        <w:t>ۥ</w:t>
      </w:r>
      <w:r w:rsidRPr="00B62F1C">
        <w:rPr>
          <w:rStyle w:val="Chard"/>
          <w:rtl/>
        </w:rPr>
        <w:t xml:space="preserve"> </w:t>
      </w:r>
      <w:r w:rsidRPr="00B62F1C">
        <w:rPr>
          <w:rStyle w:val="Chard"/>
          <w:rFonts w:hint="eastAsia"/>
          <w:rtl/>
        </w:rPr>
        <w:t>وَوَلَدُهُ</w:t>
      </w:r>
      <w:r w:rsidRPr="00B62F1C">
        <w:rPr>
          <w:rStyle w:val="Chard"/>
          <w:rFonts w:hint="cs"/>
          <w:rtl/>
        </w:rPr>
        <w:t>ۥٓ</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خَسَار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٢١</w:t>
      </w:r>
      <w:r w:rsidRPr="00B62F1C">
        <w:rPr>
          <w:rStyle w:val="Chard"/>
          <w:rtl/>
        </w:rPr>
        <w:t xml:space="preserve"> </w:t>
      </w:r>
      <w:r w:rsidRPr="00B62F1C">
        <w:rPr>
          <w:rStyle w:val="Chard"/>
          <w:rFonts w:hint="eastAsia"/>
          <w:rtl/>
        </w:rPr>
        <w:t>وَمَكَرُواْ</w:t>
      </w:r>
      <w:r w:rsidRPr="00B62F1C">
        <w:rPr>
          <w:rStyle w:val="Chard"/>
          <w:rtl/>
        </w:rPr>
        <w:t xml:space="preserve"> </w:t>
      </w:r>
      <w:r w:rsidRPr="00B62F1C">
        <w:rPr>
          <w:rStyle w:val="Chard"/>
          <w:rFonts w:hint="eastAsia"/>
          <w:rtl/>
        </w:rPr>
        <w:t>مَك</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كُبَّار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٢٢</w:t>
      </w:r>
      <w:r w:rsidRPr="00B62F1C">
        <w:rPr>
          <w:rStyle w:val="Chard"/>
          <w:rtl/>
        </w:rPr>
        <w:t xml:space="preserve"> </w:t>
      </w:r>
      <w:r w:rsidRPr="00B62F1C">
        <w:rPr>
          <w:rStyle w:val="Chard"/>
          <w:rFonts w:hint="eastAsia"/>
          <w:rtl/>
        </w:rPr>
        <w:t>وَقَالُواْ</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تَذَرُنَّ</w:t>
      </w:r>
      <w:r w:rsidRPr="00B62F1C">
        <w:rPr>
          <w:rStyle w:val="Chard"/>
          <w:rtl/>
        </w:rPr>
        <w:t xml:space="preserve"> </w:t>
      </w:r>
      <w:r w:rsidRPr="00B62F1C">
        <w:rPr>
          <w:rStyle w:val="Chard"/>
          <w:rFonts w:hint="eastAsia"/>
          <w:rtl/>
        </w:rPr>
        <w:t>ءَالِهَتَكُم</w:t>
      </w:r>
      <w:r w:rsidRPr="00B62F1C">
        <w:rPr>
          <w:rStyle w:val="Chard"/>
          <w:rFonts w:hint="cs"/>
          <w:rtl/>
        </w:rPr>
        <w:t>ۡ</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تَذَرُنَّ</w:t>
      </w:r>
      <w:r w:rsidRPr="00B62F1C">
        <w:rPr>
          <w:rStyle w:val="Chard"/>
          <w:rtl/>
        </w:rPr>
        <w:t xml:space="preserve"> </w:t>
      </w:r>
      <w:r w:rsidRPr="00B62F1C">
        <w:rPr>
          <w:rStyle w:val="Chard"/>
          <w:rFonts w:hint="eastAsia"/>
          <w:rtl/>
        </w:rPr>
        <w:t>وَدّ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سُوَاع</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يَغُوثَ</w:t>
      </w:r>
      <w:r w:rsidRPr="00B62F1C">
        <w:rPr>
          <w:rStyle w:val="Chard"/>
          <w:rtl/>
        </w:rPr>
        <w:t xml:space="preserve"> </w:t>
      </w:r>
      <w:r w:rsidRPr="00B62F1C">
        <w:rPr>
          <w:rStyle w:val="Chard"/>
          <w:rFonts w:hint="eastAsia"/>
          <w:rtl/>
        </w:rPr>
        <w:t>وَيَعُوقَ</w:t>
      </w:r>
      <w:r w:rsidRPr="00B62F1C">
        <w:rPr>
          <w:rStyle w:val="Chard"/>
          <w:rtl/>
        </w:rPr>
        <w:t xml:space="preserve"> </w:t>
      </w:r>
      <w:r w:rsidRPr="00B62F1C">
        <w:rPr>
          <w:rStyle w:val="Chard"/>
          <w:rFonts w:hint="eastAsia"/>
          <w:rtl/>
        </w:rPr>
        <w:t>وَنَس</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٢٣</w:t>
      </w:r>
      <w:r w:rsidRPr="00B62F1C">
        <w:rPr>
          <w:rStyle w:val="Chard"/>
          <w:rtl/>
        </w:rPr>
        <w:t xml:space="preserve"> </w:t>
      </w:r>
      <w:r w:rsidRPr="00B62F1C">
        <w:rPr>
          <w:rStyle w:val="Chard"/>
          <w:rFonts w:hint="eastAsia"/>
          <w:rtl/>
        </w:rPr>
        <w:t>وَقَد</w:t>
      </w:r>
      <w:r w:rsidRPr="00B62F1C">
        <w:rPr>
          <w:rStyle w:val="Chard"/>
          <w:rFonts w:hint="cs"/>
          <w:rtl/>
        </w:rPr>
        <w:t>ۡ</w:t>
      </w:r>
      <w:r w:rsidRPr="00B62F1C">
        <w:rPr>
          <w:rStyle w:val="Chard"/>
          <w:rtl/>
        </w:rPr>
        <w:t xml:space="preserve"> </w:t>
      </w:r>
      <w:r w:rsidRPr="00B62F1C">
        <w:rPr>
          <w:rStyle w:val="Chard"/>
          <w:rFonts w:hint="eastAsia"/>
          <w:rtl/>
        </w:rPr>
        <w:t>أَضَلُّواْ</w:t>
      </w:r>
      <w:r w:rsidRPr="00B62F1C">
        <w:rPr>
          <w:rStyle w:val="Chard"/>
          <w:rtl/>
        </w:rPr>
        <w:t xml:space="preserve"> </w:t>
      </w:r>
      <w:r w:rsidRPr="00B62F1C">
        <w:rPr>
          <w:rStyle w:val="Chard"/>
          <w:rFonts w:hint="eastAsia"/>
          <w:rtl/>
        </w:rPr>
        <w:t>كَثِير</w:t>
      </w:r>
      <w:r w:rsidRPr="00B62F1C">
        <w:rPr>
          <w:rStyle w:val="Chard"/>
          <w:rFonts w:hint="cs"/>
          <w:rtl/>
        </w:rPr>
        <w:t>ٗ</w:t>
      </w:r>
      <w:r w:rsidRPr="00B62F1C">
        <w:rPr>
          <w:rStyle w:val="Chard"/>
          <w:rFonts w:hint="eastAsia"/>
          <w:rtl/>
        </w:rPr>
        <w:t>ا</w:t>
      </w:r>
      <w:r w:rsidRPr="00B62F1C">
        <w:rPr>
          <w:rStyle w:val="Chard"/>
          <w:rFonts w:hint="cs"/>
          <w:rtl/>
        </w:rPr>
        <w:t>ۖ</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تَزِدِ</w:t>
      </w:r>
      <w:r w:rsidRPr="00B62F1C">
        <w:rPr>
          <w:rStyle w:val="Chard"/>
          <w:rtl/>
        </w:rPr>
        <w:t xml:space="preserve"> </w:t>
      </w:r>
      <w:r w:rsidRPr="00B62F1C">
        <w:rPr>
          <w:rStyle w:val="Chard"/>
          <w:rFonts w:hint="cs"/>
          <w:rtl/>
        </w:rPr>
        <w:t>ٱ</w:t>
      </w:r>
      <w:r w:rsidRPr="00B62F1C">
        <w:rPr>
          <w:rStyle w:val="Chard"/>
          <w:rFonts w:hint="eastAsia"/>
          <w:rtl/>
        </w:rPr>
        <w:t>لظَّ</w:t>
      </w:r>
      <w:r w:rsidRPr="00B62F1C">
        <w:rPr>
          <w:rStyle w:val="Chard"/>
          <w:rFonts w:hint="cs"/>
          <w:rtl/>
        </w:rPr>
        <w:t>ٰ</w:t>
      </w:r>
      <w:r w:rsidRPr="00B62F1C">
        <w:rPr>
          <w:rStyle w:val="Chard"/>
          <w:rFonts w:hint="eastAsia"/>
          <w:rtl/>
        </w:rPr>
        <w:t>لِمِينَ</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ضَلَ</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٢٤</w:t>
      </w:r>
      <w:r w:rsidRPr="00B62F1C">
        <w:rPr>
          <w:rStyle w:val="Chard"/>
          <w:rtl/>
        </w:rPr>
        <w:t xml:space="preserve"> </w:t>
      </w:r>
      <w:r w:rsidRPr="00B62F1C">
        <w:rPr>
          <w:rStyle w:val="Chard"/>
          <w:rFonts w:hint="eastAsia"/>
          <w:rtl/>
        </w:rPr>
        <w:t>مِّمَّا</w:t>
      </w:r>
      <w:r w:rsidRPr="00B62F1C">
        <w:rPr>
          <w:rStyle w:val="Chard"/>
          <w:rtl/>
        </w:rPr>
        <w:t xml:space="preserve"> </w:t>
      </w:r>
      <w:r w:rsidRPr="00B62F1C">
        <w:rPr>
          <w:rStyle w:val="Chard"/>
          <w:rFonts w:hint="eastAsia"/>
          <w:rtl/>
        </w:rPr>
        <w:t>خَطِي</w:t>
      </w:r>
      <w:r w:rsidRPr="00B62F1C">
        <w:rPr>
          <w:rStyle w:val="Chard"/>
          <w:rFonts w:hint="cs"/>
          <w:rtl/>
        </w:rPr>
        <w:t>ٓ</w:t>
      </w:r>
      <w:r w:rsidRPr="00B62F1C">
        <w:rPr>
          <w:rStyle w:val="Chard"/>
          <w:rFonts w:hint="eastAsia"/>
          <w:rtl/>
        </w:rPr>
        <w:t>ـ</w:t>
      </w:r>
      <w:r w:rsidRPr="00B62F1C">
        <w:rPr>
          <w:rStyle w:val="Chard"/>
          <w:rFonts w:hint="cs"/>
          <w:rtl/>
        </w:rPr>
        <w:t>ٔ</w:t>
      </w:r>
      <w:r w:rsidRPr="00B62F1C">
        <w:rPr>
          <w:rStyle w:val="Chard"/>
          <w:rFonts w:hint="eastAsia"/>
          <w:rtl/>
        </w:rPr>
        <w:t>َ</w:t>
      </w:r>
      <w:r w:rsidRPr="00B62F1C">
        <w:rPr>
          <w:rStyle w:val="Chard"/>
          <w:rFonts w:hint="cs"/>
          <w:rtl/>
        </w:rPr>
        <w:t>ٰ</w:t>
      </w:r>
      <w:r w:rsidRPr="00B62F1C">
        <w:rPr>
          <w:rStyle w:val="Chard"/>
          <w:rFonts w:hint="eastAsia"/>
          <w:rtl/>
        </w:rPr>
        <w:t>تِهِم</w:t>
      </w:r>
      <w:r w:rsidRPr="00B62F1C">
        <w:rPr>
          <w:rStyle w:val="Chard"/>
          <w:rFonts w:hint="cs"/>
          <w:rtl/>
        </w:rPr>
        <w:t>ۡ</w:t>
      </w:r>
      <w:r w:rsidRPr="00B62F1C">
        <w:rPr>
          <w:rStyle w:val="Chard"/>
          <w:rtl/>
        </w:rPr>
        <w:t xml:space="preserve"> </w:t>
      </w:r>
      <w:r w:rsidRPr="00B62F1C">
        <w:rPr>
          <w:rStyle w:val="Chard"/>
          <w:rFonts w:hint="eastAsia"/>
          <w:rtl/>
        </w:rPr>
        <w:t>أُغ</w:t>
      </w:r>
      <w:r w:rsidRPr="00B62F1C">
        <w:rPr>
          <w:rStyle w:val="Chard"/>
          <w:rFonts w:hint="cs"/>
          <w:rtl/>
        </w:rPr>
        <w:t>ۡ</w:t>
      </w:r>
      <w:r w:rsidRPr="00B62F1C">
        <w:rPr>
          <w:rStyle w:val="Chard"/>
          <w:rFonts w:hint="eastAsia"/>
          <w:rtl/>
        </w:rPr>
        <w:t>رِقُواْ</w:t>
      </w:r>
      <w:r w:rsidRPr="00B62F1C">
        <w:rPr>
          <w:rStyle w:val="Chard"/>
          <w:rtl/>
        </w:rPr>
        <w:t xml:space="preserve"> </w:t>
      </w:r>
      <w:r w:rsidRPr="00B62F1C">
        <w:rPr>
          <w:rStyle w:val="Chard"/>
          <w:rFonts w:hint="eastAsia"/>
          <w:rtl/>
        </w:rPr>
        <w:t>فَأُد</w:t>
      </w:r>
      <w:r w:rsidRPr="00B62F1C">
        <w:rPr>
          <w:rStyle w:val="Chard"/>
          <w:rFonts w:hint="cs"/>
          <w:rtl/>
        </w:rPr>
        <w:t>ۡ</w:t>
      </w:r>
      <w:r w:rsidRPr="00B62F1C">
        <w:rPr>
          <w:rStyle w:val="Chard"/>
          <w:rFonts w:hint="eastAsia"/>
          <w:rtl/>
        </w:rPr>
        <w:t>خِلُواْ</w:t>
      </w:r>
      <w:r w:rsidRPr="00B62F1C">
        <w:rPr>
          <w:rStyle w:val="Chard"/>
          <w:rtl/>
        </w:rPr>
        <w:t xml:space="preserve"> </w:t>
      </w:r>
      <w:r w:rsidRPr="00B62F1C">
        <w:rPr>
          <w:rStyle w:val="Chard"/>
          <w:rFonts w:hint="eastAsia"/>
          <w:rtl/>
        </w:rPr>
        <w:t>نَار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فَلَم</w:t>
      </w:r>
      <w:r w:rsidRPr="00B62F1C">
        <w:rPr>
          <w:rStyle w:val="Chard"/>
          <w:rFonts w:hint="cs"/>
          <w:rtl/>
        </w:rPr>
        <w:t>ۡ</w:t>
      </w:r>
      <w:r w:rsidRPr="00B62F1C">
        <w:rPr>
          <w:rStyle w:val="Chard"/>
          <w:rtl/>
        </w:rPr>
        <w:t xml:space="preserve"> </w:t>
      </w:r>
      <w:r w:rsidRPr="00B62F1C">
        <w:rPr>
          <w:rStyle w:val="Chard"/>
          <w:rFonts w:hint="eastAsia"/>
          <w:rtl/>
        </w:rPr>
        <w:t>يَجِدُواْ</w:t>
      </w:r>
      <w:r w:rsidRPr="00B62F1C">
        <w:rPr>
          <w:rStyle w:val="Chard"/>
          <w:rtl/>
        </w:rPr>
        <w:t xml:space="preserve"> </w:t>
      </w:r>
      <w:r w:rsidRPr="00B62F1C">
        <w:rPr>
          <w:rStyle w:val="Chard"/>
          <w:rFonts w:hint="eastAsia"/>
          <w:rtl/>
        </w:rPr>
        <w:t>لَهُم</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دُونِ</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أَنصَار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٢٥</w:t>
      </w:r>
      <w:r w:rsidRPr="00B62F1C">
        <w:rPr>
          <w:rStyle w:val="Chard"/>
          <w:rtl/>
        </w:rPr>
        <w:t xml:space="preserve"> </w:t>
      </w:r>
      <w:r w:rsidRPr="00B62F1C">
        <w:rPr>
          <w:rStyle w:val="Chard"/>
          <w:rFonts w:hint="eastAsia"/>
          <w:rtl/>
        </w:rPr>
        <w:t>وَقَالَ</w:t>
      </w:r>
      <w:r w:rsidRPr="00B62F1C">
        <w:rPr>
          <w:rStyle w:val="Chard"/>
          <w:rtl/>
        </w:rPr>
        <w:t xml:space="preserve"> </w:t>
      </w:r>
      <w:r w:rsidRPr="00B62F1C">
        <w:rPr>
          <w:rStyle w:val="Chard"/>
          <w:rFonts w:hint="eastAsia"/>
          <w:rtl/>
        </w:rPr>
        <w:t>نُوح</w:t>
      </w:r>
      <w:r w:rsidRPr="00B62F1C">
        <w:rPr>
          <w:rStyle w:val="Chard"/>
          <w:rFonts w:hint="cs"/>
          <w:rtl/>
        </w:rPr>
        <w:t>ٞ</w:t>
      </w:r>
      <w:r w:rsidRPr="00B62F1C">
        <w:rPr>
          <w:rStyle w:val="Chard"/>
          <w:rtl/>
        </w:rPr>
        <w:t xml:space="preserve"> </w:t>
      </w:r>
      <w:r w:rsidRPr="00B62F1C">
        <w:rPr>
          <w:rStyle w:val="Chard"/>
          <w:rFonts w:hint="eastAsia"/>
          <w:rtl/>
        </w:rPr>
        <w:t>رَّبِّ</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تَذَر</w:t>
      </w:r>
      <w:r w:rsidRPr="00B62F1C">
        <w:rPr>
          <w:rStyle w:val="Chard"/>
          <w:rFonts w:hint="cs"/>
          <w:rtl/>
        </w:rPr>
        <w:t>ۡ</w:t>
      </w:r>
      <w:r w:rsidRPr="00B62F1C">
        <w:rPr>
          <w:rStyle w:val="Chard"/>
          <w:rtl/>
        </w:rPr>
        <w:t xml:space="preserve"> </w:t>
      </w:r>
      <w:r w:rsidRPr="00B62F1C">
        <w:rPr>
          <w:rStyle w:val="Chard"/>
          <w:rFonts w:hint="eastAsia"/>
          <w:rtl/>
        </w:rPr>
        <w:t>عَلَى</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w:t>
      </w:r>
      <w:r w:rsidRPr="00B62F1C">
        <w:rPr>
          <w:rStyle w:val="Chard"/>
          <w:rFonts w:hint="cs"/>
          <w:rtl/>
        </w:rPr>
        <w:t>ٰ</w:t>
      </w:r>
      <w:r w:rsidRPr="00B62F1C">
        <w:rPr>
          <w:rStyle w:val="Chard"/>
          <w:rFonts w:hint="eastAsia"/>
          <w:rtl/>
        </w:rPr>
        <w:t>فِرِينَ</w:t>
      </w:r>
      <w:r w:rsidRPr="00B62F1C">
        <w:rPr>
          <w:rStyle w:val="Chard"/>
          <w:rtl/>
        </w:rPr>
        <w:t xml:space="preserve"> </w:t>
      </w:r>
      <w:r w:rsidRPr="00B62F1C">
        <w:rPr>
          <w:rStyle w:val="Chard"/>
          <w:rFonts w:hint="eastAsia"/>
          <w:rtl/>
        </w:rPr>
        <w:t>دَيَّارًا</w:t>
      </w:r>
      <w:r w:rsidRPr="00B62F1C">
        <w:rPr>
          <w:rStyle w:val="Chard"/>
          <w:rtl/>
        </w:rPr>
        <w:t xml:space="preserve"> </w:t>
      </w:r>
      <w:r w:rsidRPr="00B62F1C">
        <w:rPr>
          <w:rStyle w:val="Chard"/>
          <w:rFonts w:hint="cs"/>
          <w:rtl/>
        </w:rPr>
        <w:t>٢٦</w:t>
      </w:r>
      <w:r w:rsidRPr="00B62F1C">
        <w:rPr>
          <w:rStyle w:val="Chard"/>
          <w:rtl/>
        </w:rPr>
        <w:t xml:space="preserve"> </w:t>
      </w:r>
      <w:r w:rsidRPr="00B62F1C">
        <w:rPr>
          <w:rStyle w:val="Chard"/>
          <w:rFonts w:hint="eastAsia"/>
          <w:rtl/>
        </w:rPr>
        <w:t>إِنَّكَ</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تَذَر</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يُضِلُّواْ</w:t>
      </w:r>
      <w:r w:rsidRPr="00B62F1C">
        <w:rPr>
          <w:rStyle w:val="Chard"/>
          <w:rtl/>
        </w:rPr>
        <w:t xml:space="preserve"> </w:t>
      </w:r>
      <w:r w:rsidRPr="00B62F1C">
        <w:rPr>
          <w:rStyle w:val="Chard"/>
          <w:rFonts w:hint="eastAsia"/>
          <w:rtl/>
        </w:rPr>
        <w:t>عِبَادَكَ</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يَلِدُو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فَاجِر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كَفَّار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٢٧</w:t>
      </w:r>
      <w:r w:rsidRPr="00B62F1C">
        <w:rPr>
          <w:rStyle w:val="Chard"/>
          <w:rtl/>
        </w:rPr>
        <w:t xml:space="preserve"> </w:t>
      </w:r>
      <w:r w:rsidRPr="00B62F1C">
        <w:rPr>
          <w:rStyle w:val="Chard"/>
          <w:rFonts w:hint="eastAsia"/>
          <w:rtl/>
        </w:rPr>
        <w:t>رَّبِّ</w:t>
      </w:r>
      <w:r w:rsidRPr="00B62F1C">
        <w:rPr>
          <w:rStyle w:val="Chard"/>
          <w:rtl/>
        </w:rPr>
        <w:t xml:space="preserve"> </w:t>
      </w:r>
      <w:r w:rsidRPr="00B62F1C">
        <w:rPr>
          <w:rStyle w:val="Chard"/>
          <w:rFonts w:hint="cs"/>
          <w:rtl/>
        </w:rPr>
        <w:t>ٱ</w:t>
      </w:r>
      <w:r w:rsidRPr="00B62F1C">
        <w:rPr>
          <w:rStyle w:val="Chard"/>
          <w:rFonts w:hint="eastAsia"/>
          <w:rtl/>
        </w:rPr>
        <w:t>غ</w:t>
      </w:r>
      <w:r w:rsidRPr="00B62F1C">
        <w:rPr>
          <w:rStyle w:val="Chard"/>
          <w:rFonts w:hint="cs"/>
          <w:rtl/>
        </w:rPr>
        <w:t>ۡ</w:t>
      </w:r>
      <w:r w:rsidRPr="00B62F1C">
        <w:rPr>
          <w:rStyle w:val="Chard"/>
          <w:rFonts w:hint="eastAsia"/>
          <w:rtl/>
        </w:rPr>
        <w:t>فِر</w:t>
      </w:r>
      <w:r w:rsidRPr="00B62F1C">
        <w:rPr>
          <w:rStyle w:val="Chard"/>
          <w:rFonts w:hint="cs"/>
          <w:rtl/>
        </w:rPr>
        <w:t>ۡ</w:t>
      </w:r>
      <w:r w:rsidRPr="00B62F1C">
        <w:rPr>
          <w:rStyle w:val="Chard"/>
          <w:rtl/>
        </w:rPr>
        <w:t xml:space="preserve"> </w:t>
      </w:r>
      <w:r w:rsidRPr="00B62F1C">
        <w:rPr>
          <w:rStyle w:val="Chard"/>
          <w:rFonts w:hint="eastAsia"/>
          <w:rtl/>
        </w:rPr>
        <w:t>لِي</w:t>
      </w:r>
      <w:r w:rsidRPr="00B62F1C">
        <w:rPr>
          <w:rStyle w:val="Chard"/>
          <w:rtl/>
        </w:rPr>
        <w:t xml:space="preserve"> </w:t>
      </w:r>
      <w:r w:rsidRPr="00B62F1C">
        <w:rPr>
          <w:rStyle w:val="Chard"/>
          <w:rFonts w:hint="eastAsia"/>
          <w:rtl/>
        </w:rPr>
        <w:t>وَلِوَ</w:t>
      </w:r>
      <w:r w:rsidRPr="00B62F1C">
        <w:rPr>
          <w:rStyle w:val="Chard"/>
          <w:rFonts w:hint="cs"/>
          <w:rtl/>
        </w:rPr>
        <w:t>ٰ</w:t>
      </w:r>
      <w:r w:rsidRPr="00B62F1C">
        <w:rPr>
          <w:rStyle w:val="Chard"/>
          <w:rFonts w:hint="eastAsia"/>
          <w:rtl/>
        </w:rPr>
        <w:t>لِدَيَّ</w:t>
      </w:r>
      <w:r w:rsidRPr="00B62F1C">
        <w:rPr>
          <w:rStyle w:val="Chard"/>
          <w:rtl/>
        </w:rPr>
        <w:t xml:space="preserve"> </w:t>
      </w:r>
      <w:r w:rsidRPr="00B62F1C">
        <w:rPr>
          <w:rStyle w:val="Chard"/>
          <w:rFonts w:hint="eastAsia"/>
          <w:rtl/>
        </w:rPr>
        <w:t>وَلِمَن</w:t>
      </w:r>
      <w:r w:rsidRPr="00B62F1C">
        <w:rPr>
          <w:rStyle w:val="Chard"/>
          <w:rtl/>
        </w:rPr>
        <w:t xml:space="preserve"> </w:t>
      </w:r>
      <w:r w:rsidRPr="00B62F1C">
        <w:rPr>
          <w:rStyle w:val="Chard"/>
          <w:rFonts w:hint="eastAsia"/>
          <w:rtl/>
        </w:rPr>
        <w:t>دَخَلَ</w:t>
      </w:r>
      <w:r w:rsidRPr="00B62F1C">
        <w:rPr>
          <w:rStyle w:val="Chard"/>
          <w:rtl/>
        </w:rPr>
        <w:t xml:space="preserve"> </w:t>
      </w:r>
      <w:r w:rsidRPr="00B62F1C">
        <w:rPr>
          <w:rStyle w:val="Chard"/>
          <w:rFonts w:hint="eastAsia"/>
          <w:rtl/>
        </w:rPr>
        <w:t>بَي</w:t>
      </w:r>
      <w:r w:rsidRPr="00B62F1C">
        <w:rPr>
          <w:rStyle w:val="Chard"/>
          <w:rFonts w:hint="cs"/>
          <w:rtl/>
        </w:rPr>
        <w:t>ۡ</w:t>
      </w:r>
      <w:r w:rsidRPr="00B62F1C">
        <w:rPr>
          <w:rStyle w:val="Chard"/>
          <w:rFonts w:hint="eastAsia"/>
          <w:rtl/>
        </w:rPr>
        <w:t>تِيَ</w:t>
      </w:r>
      <w:r w:rsidRPr="00B62F1C">
        <w:rPr>
          <w:rStyle w:val="Chard"/>
          <w:rtl/>
        </w:rPr>
        <w:t xml:space="preserve"> </w:t>
      </w:r>
      <w:r w:rsidRPr="00B62F1C">
        <w:rPr>
          <w:rStyle w:val="Chard"/>
          <w:rFonts w:hint="eastAsia"/>
          <w:rtl/>
        </w:rPr>
        <w:t>مُؤ</w:t>
      </w:r>
      <w:r w:rsidRPr="00B62F1C">
        <w:rPr>
          <w:rStyle w:val="Chard"/>
          <w:rFonts w:hint="cs"/>
          <w:rtl/>
        </w:rPr>
        <w:t>ۡ</w:t>
      </w:r>
      <w:r w:rsidRPr="00B62F1C">
        <w:rPr>
          <w:rStyle w:val="Chard"/>
          <w:rFonts w:hint="eastAsia"/>
          <w:rtl/>
        </w:rPr>
        <w:t>مِن</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وَلِل</w:t>
      </w:r>
      <w:r w:rsidRPr="00B62F1C">
        <w:rPr>
          <w:rStyle w:val="Chard"/>
          <w:rFonts w:hint="cs"/>
          <w:rtl/>
        </w:rPr>
        <w:t>ۡ</w:t>
      </w:r>
      <w:r w:rsidRPr="00B62F1C">
        <w:rPr>
          <w:rStyle w:val="Chard"/>
          <w:rFonts w:hint="eastAsia"/>
          <w:rtl/>
        </w:rPr>
        <w:t>مُؤ</w:t>
      </w:r>
      <w:r w:rsidRPr="00B62F1C">
        <w:rPr>
          <w:rStyle w:val="Chard"/>
          <w:rFonts w:hint="cs"/>
          <w:rtl/>
        </w:rPr>
        <w:t>ۡ</w:t>
      </w:r>
      <w:r w:rsidRPr="00B62F1C">
        <w:rPr>
          <w:rStyle w:val="Chard"/>
          <w:rFonts w:hint="eastAsia"/>
          <w:rtl/>
        </w:rPr>
        <w:t>مِنِينَ</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مُؤ</w:t>
      </w:r>
      <w:r w:rsidRPr="00B62F1C">
        <w:rPr>
          <w:rStyle w:val="Chard"/>
          <w:rFonts w:hint="cs"/>
          <w:rtl/>
        </w:rPr>
        <w:t>ۡ</w:t>
      </w:r>
      <w:r w:rsidRPr="00B62F1C">
        <w:rPr>
          <w:rStyle w:val="Chard"/>
          <w:rFonts w:hint="eastAsia"/>
          <w:rtl/>
        </w:rPr>
        <w:t>مِنَ</w:t>
      </w:r>
      <w:r w:rsidRPr="00B62F1C">
        <w:rPr>
          <w:rStyle w:val="Chard"/>
          <w:rFonts w:hint="cs"/>
          <w:rtl/>
        </w:rPr>
        <w:t>ٰ</w:t>
      </w:r>
      <w:r w:rsidRPr="00B62F1C">
        <w:rPr>
          <w:rStyle w:val="Chard"/>
          <w:rFonts w:hint="eastAsia"/>
          <w:rtl/>
        </w:rPr>
        <w:t>تِ</w:t>
      </w:r>
      <w:r w:rsidRPr="00B62F1C">
        <w:rPr>
          <w:rStyle w:val="Chard"/>
          <w:rFonts w:hint="cs"/>
          <w:rtl/>
        </w:rPr>
        <w:t>ۖ</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تَزِدِ</w:t>
      </w:r>
      <w:r w:rsidRPr="00B62F1C">
        <w:rPr>
          <w:rStyle w:val="Chard"/>
          <w:rtl/>
        </w:rPr>
        <w:t xml:space="preserve"> </w:t>
      </w:r>
      <w:r w:rsidRPr="00B62F1C">
        <w:rPr>
          <w:rStyle w:val="Chard"/>
          <w:rFonts w:hint="cs"/>
          <w:rtl/>
        </w:rPr>
        <w:t>ٱ</w:t>
      </w:r>
      <w:r w:rsidRPr="00B62F1C">
        <w:rPr>
          <w:rStyle w:val="Chard"/>
          <w:rFonts w:hint="eastAsia"/>
          <w:rtl/>
        </w:rPr>
        <w:t>لظَّ</w:t>
      </w:r>
      <w:r w:rsidRPr="00B62F1C">
        <w:rPr>
          <w:rStyle w:val="Chard"/>
          <w:rFonts w:hint="cs"/>
          <w:rtl/>
        </w:rPr>
        <w:t>ٰ</w:t>
      </w:r>
      <w:r w:rsidRPr="00B62F1C">
        <w:rPr>
          <w:rStyle w:val="Chard"/>
          <w:rFonts w:hint="eastAsia"/>
          <w:rtl/>
        </w:rPr>
        <w:t>لِمِينَ</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تَبَارَ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٢٨</w:t>
      </w:r>
      <w:r>
        <w:rPr>
          <w:rFonts w:ascii="Traditional Arabic" w:hAnsi="Traditional Arabic" w:cs="Traditional Arabic"/>
          <w:rtl/>
        </w:rPr>
        <w:t>﴾</w:t>
      </w:r>
      <w:r>
        <w:rPr>
          <w:rFonts w:hint="cs"/>
          <w:rtl/>
        </w:rPr>
        <w:t xml:space="preserve"> </w:t>
      </w:r>
      <w:r w:rsidRPr="004E2395">
        <w:rPr>
          <w:rStyle w:val="Char6"/>
          <w:rFonts w:hint="cs"/>
          <w:rtl/>
        </w:rPr>
        <w:t>[</w:t>
      </w:r>
      <w:r>
        <w:rPr>
          <w:rStyle w:val="Char6"/>
          <w:rFonts w:hint="cs"/>
          <w:rtl/>
        </w:rPr>
        <w:t>نوح: 21-28</w:t>
      </w:r>
      <w:r w:rsidRPr="004E2395">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«نوح گفت: پروردگارا، همانا این‌ها مرا نافرمانی کردند و کسی را پیروی کردند که مال و فرزندش جز زیان چیزی به او نیفزود (21) و نیرنگی بس بزرگ زدند (22) و گفتند: هرگز خدایانتان را رها نکنید، و رها نکنید وَدّ و سُواع و یغوث و یعوق و نسر را (23) و (بدین سان) بسیاری را گمراه نمودند، (خدایا!) به ستمکاران جز گمراهی میفزای (24) (پس) به کیفر گناهان‌شان غرق گشتند سپس به آتش درآورده شدند، پس برای خود در برابر خدا یارانی نیافتند (25) و نوح گفت: پروردگارا، بر روی زمین از کافران</w:t>
      </w:r>
      <w:r w:rsidR="004D12AB" w:rsidRPr="004D12AB">
        <w:rPr>
          <w:rFonts w:hint="cs"/>
          <w:rtl/>
        </w:rPr>
        <w:t xml:space="preserve"> هیچ کس </w:t>
      </w:r>
      <w:r>
        <w:rPr>
          <w:rFonts w:hint="cs"/>
          <w:rtl/>
        </w:rPr>
        <w:t>را برجای مگذار (26) چرا که اگر تو آنان را برجای بگذاری بندگانت را گمراه سازند و جز بدکارِ کافر نزایند (27) پروردگارا، مرا و پدر و مادرم را ببخشای و هر مؤمنی را که به خانه‌ام درآید و زنان و مردان مؤمن را (نیز ببخشای)، و ستمگران را جز نابودی میفزای! (28)».</w:t>
      </w:r>
    </w:p>
    <w:p w:rsidR="00CA000A" w:rsidRDefault="00CA000A" w:rsidP="00D30CA0">
      <w:pPr>
        <w:pStyle w:val="a8"/>
        <w:rPr>
          <w:rtl/>
        </w:rPr>
      </w:pPr>
    </w:p>
    <w:p w:rsidR="00CA000A" w:rsidRPr="00CA000A" w:rsidRDefault="00CA000A" w:rsidP="00D30CA0">
      <w:pPr>
        <w:pStyle w:val="a8"/>
        <w:rPr>
          <w:sz w:val="18"/>
          <w:szCs w:val="18"/>
          <w:rtl/>
        </w:rPr>
      </w:pP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تَّبَعُواْ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لَّم</w:t>
      </w:r>
      <w:r w:rsidRPr="00B62F1C">
        <w:rPr>
          <w:rStyle w:val="Chard"/>
          <w:rFonts w:hint="cs"/>
          <w:rtl/>
        </w:rPr>
        <w:t>ۡ</w:t>
      </w:r>
      <w:r w:rsidRPr="00B62F1C">
        <w:rPr>
          <w:rStyle w:val="Chard"/>
          <w:rtl/>
        </w:rPr>
        <w:t xml:space="preserve"> </w:t>
      </w:r>
      <w:r w:rsidRPr="00B62F1C">
        <w:rPr>
          <w:rStyle w:val="Chard"/>
          <w:rFonts w:hint="eastAsia"/>
          <w:rtl/>
        </w:rPr>
        <w:t>يَزِد</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مراد از لفظ «مَن» ثروتمندان و رؤسایی بودند که کوچک‌ترها و ضعیفان، احترام ویژه‌ای به آنان می‌گذاشتند و گوش به فرمان</w:t>
      </w:r>
      <w:r w:rsidR="006F2FD0" w:rsidRPr="006F2FD0">
        <w:rPr>
          <w:rFonts w:hint="cs"/>
          <w:rtl/>
        </w:rPr>
        <w:t xml:space="preserve"> آن‌ها </w:t>
      </w:r>
      <w:r>
        <w:rPr>
          <w:rFonts w:hint="cs"/>
          <w:rtl/>
        </w:rPr>
        <w:t>بوده و سخنان</w:t>
      </w:r>
      <w:r w:rsidR="006F2FD0" w:rsidRPr="006F2FD0">
        <w:rPr>
          <w:rFonts w:hint="cs"/>
          <w:rtl/>
        </w:rPr>
        <w:t xml:space="preserve"> آن‌ها </w:t>
      </w:r>
      <w:r>
        <w:rPr>
          <w:rFonts w:hint="cs"/>
          <w:rtl/>
        </w:rPr>
        <w:t>را بر هر گفتاری ترجیح می‌دادند فقط به خاطر آن که مال و مقام دارند و یا این که داری پسرانی هستند که پشتیبان و قدرت‌شان محسوب می‌شوند هر</w:t>
      </w:r>
      <w:r w:rsidR="006E0351">
        <w:rPr>
          <w:rFonts w:hint="cs"/>
          <w:rtl/>
        </w:rPr>
        <w:t xml:space="preserve"> </w:t>
      </w:r>
      <w:r>
        <w:rPr>
          <w:rFonts w:hint="cs"/>
          <w:rtl/>
        </w:rPr>
        <w:t xml:space="preserve">چند ایشان هیچ منفعتی جز خسران دنیا و آخرت نصیب آنان نکردند. </w:t>
      </w:r>
      <w:r>
        <w:rPr>
          <w:rFonts w:ascii="Traditional Arabic" w:hAnsi="Traditional Arabic" w:cs="Traditional Arabic"/>
          <w:rtl/>
        </w:rPr>
        <w:t>﴿</w:t>
      </w:r>
      <w:r w:rsidRPr="00B62F1C">
        <w:rPr>
          <w:rStyle w:val="Chard"/>
          <w:rFonts w:hint="eastAsia"/>
          <w:rtl/>
        </w:rPr>
        <w:t>مَكَرُواْ</w:t>
      </w:r>
      <w:r>
        <w:rPr>
          <w:rFonts w:ascii="Traditional Arabic" w:hAnsi="Traditional Arabic" w:cs="Traditional Arabic"/>
          <w:rtl/>
        </w:rPr>
        <w:t>﴾</w:t>
      </w:r>
      <w:r>
        <w:rPr>
          <w:rFonts w:hint="cs"/>
          <w:rtl/>
        </w:rPr>
        <w:t>: اشاره به حیله‌ها و ترفندهایی است که کافران برای مقابله با نوح به</w:t>
      </w:r>
      <w:r w:rsidR="006E0351">
        <w:rPr>
          <w:rFonts w:hint="cs"/>
          <w:rtl/>
        </w:rPr>
        <w:t xml:space="preserve"> </w:t>
      </w:r>
      <w:r>
        <w:rPr>
          <w:rFonts w:hint="cs"/>
          <w:rtl/>
        </w:rPr>
        <w:t xml:space="preserve">‌کار می‌بردند، مثل شوراندن نادانان علیه نوح و منحرف ساختن أنظار مردم به‌سوی خودشان با استفاده از مال و ثروت. </w:t>
      </w:r>
      <w:r>
        <w:rPr>
          <w:rFonts w:ascii="Traditional Arabic" w:hAnsi="Traditional Arabic" w:cs="Traditional Arabic"/>
          <w:rtl/>
        </w:rPr>
        <w:t>﴿</w:t>
      </w:r>
      <w:r w:rsidRPr="00B62F1C">
        <w:rPr>
          <w:rStyle w:val="Chard"/>
          <w:rFonts w:hint="eastAsia"/>
          <w:rtl/>
        </w:rPr>
        <w:t>كُبَّار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صیغه‌ی مبالغه از «کِبَر» به معنای در نهایت بزرگی. </w:t>
      </w:r>
      <w:r>
        <w:rPr>
          <w:rFonts w:ascii="Traditional Arabic" w:hAnsi="Traditional Arabic" w:cs="Traditional Arabic"/>
          <w:rtl/>
        </w:rPr>
        <w:t>﴿</w:t>
      </w:r>
      <w:r w:rsidRPr="00B62F1C">
        <w:rPr>
          <w:rStyle w:val="Chard"/>
          <w:rFonts w:hint="eastAsia"/>
          <w:rtl/>
        </w:rPr>
        <w:t>لَا</w:t>
      </w:r>
      <w:r w:rsidRPr="00B62F1C">
        <w:rPr>
          <w:rStyle w:val="Chard"/>
          <w:rtl/>
        </w:rPr>
        <w:t xml:space="preserve"> </w:t>
      </w:r>
      <w:r w:rsidRPr="00B62F1C">
        <w:rPr>
          <w:rStyle w:val="Chard"/>
          <w:rFonts w:hint="eastAsia"/>
          <w:rtl/>
        </w:rPr>
        <w:t>تَذَرُنَّ</w:t>
      </w:r>
      <w:r>
        <w:rPr>
          <w:rFonts w:ascii="Traditional Arabic" w:hAnsi="Traditional Arabic" w:cs="Traditional Arabic"/>
          <w:rtl/>
        </w:rPr>
        <w:t>﴾</w:t>
      </w:r>
      <w:r>
        <w:rPr>
          <w:rFonts w:hint="cs"/>
          <w:rtl/>
        </w:rPr>
        <w:t>: (نون تأکید ثقیله) هیچ گاه رها نکن</w:t>
      </w:r>
      <w:r w:rsidR="006E0351">
        <w:rPr>
          <w:rFonts w:hint="cs"/>
          <w:rtl/>
        </w:rPr>
        <w:t>ی</w:t>
      </w:r>
      <w:r>
        <w:rPr>
          <w:rFonts w:hint="cs"/>
          <w:rtl/>
        </w:rPr>
        <w:t xml:space="preserve">د. </w:t>
      </w:r>
      <w:r>
        <w:rPr>
          <w:rFonts w:ascii="Traditional Arabic" w:hAnsi="Traditional Arabic" w:cs="Traditional Arabic"/>
          <w:rtl/>
        </w:rPr>
        <w:t>﴿</w:t>
      </w:r>
      <w:r w:rsidRPr="00B62F1C">
        <w:rPr>
          <w:rStyle w:val="Chard"/>
          <w:rFonts w:hint="eastAsia"/>
          <w:rtl/>
        </w:rPr>
        <w:t>ءَالِهَتَكُم</w:t>
      </w:r>
      <w:r w:rsidRPr="00B62F1C">
        <w:rPr>
          <w:rStyle w:val="Chard"/>
          <w:rFonts w:hint="cs"/>
          <w:rtl/>
        </w:rPr>
        <w:t>ۡ</w:t>
      </w:r>
      <w:r>
        <w:rPr>
          <w:rFonts w:ascii="Traditional Arabic" w:hAnsi="Traditional Arabic" w:cs="Traditional Arabic"/>
          <w:rtl/>
        </w:rPr>
        <w:t>﴾</w:t>
      </w:r>
      <w:r w:rsidRPr="00B25169">
        <w:rPr>
          <w:rFonts w:hint="cs"/>
          <w:rtl/>
        </w:rPr>
        <w:t xml:space="preserve"> </w:t>
      </w:r>
      <w:r>
        <w:rPr>
          <w:rFonts w:hint="cs"/>
          <w:rtl/>
        </w:rPr>
        <w:t>ج إله: خدایان، منظور بت‌هایشان است که در اصل انسان‌های صالحی بودند اما بعد از وفات‌شان به تحریک إبلیس، بت‌هایی به نام</w:t>
      </w:r>
      <w:r w:rsidR="006F2FD0" w:rsidRPr="006F2FD0">
        <w:rPr>
          <w:rFonts w:hint="cs"/>
          <w:rtl/>
        </w:rPr>
        <w:t xml:space="preserve"> آن‌ها </w:t>
      </w:r>
      <w:r>
        <w:rPr>
          <w:rFonts w:hint="cs"/>
          <w:rtl/>
        </w:rPr>
        <w:t>ساخته و اندک اندک مورد پرستش واقع شد که نام بزرگ‌ترین</w:t>
      </w:r>
      <w:r w:rsidR="006F2FD0" w:rsidRPr="006F2FD0">
        <w:rPr>
          <w:rFonts w:hint="cs"/>
          <w:rtl/>
        </w:rPr>
        <w:t xml:space="preserve"> آن‌ها </w:t>
      </w:r>
      <w:r>
        <w:rPr>
          <w:rFonts w:hint="cs"/>
          <w:rtl/>
        </w:rPr>
        <w:t xml:space="preserve">در ادامه ذکر می‌شود. </w:t>
      </w:r>
      <w:r>
        <w:rPr>
          <w:rFonts w:ascii="Traditional Arabic" w:hAnsi="Traditional Arabic" w:cs="Traditional Arabic"/>
          <w:rtl/>
        </w:rPr>
        <w:t>﴿</w:t>
      </w:r>
      <w:r w:rsidRPr="00B62F1C">
        <w:rPr>
          <w:rStyle w:val="Chard"/>
          <w:rFonts w:hint="eastAsia"/>
          <w:rtl/>
        </w:rPr>
        <w:t>وَدّ</w:t>
      </w:r>
      <w:r>
        <w:rPr>
          <w:rFonts w:ascii="Traditional Arabic" w:hAnsi="Traditional Arabic" w:cs="Traditional Arabic"/>
          <w:rtl/>
        </w:rPr>
        <w:t>﴾</w:t>
      </w:r>
      <w:r>
        <w:rPr>
          <w:rFonts w:hint="cs"/>
          <w:rtl/>
        </w:rPr>
        <w:t>: قبیله‌ی کلب در درمة الجند</w:t>
      </w:r>
      <w:r w:rsidRPr="00B25169">
        <w:rPr>
          <w:rFonts w:hint="cs"/>
          <w:rtl/>
        </w:rPr>
        <w:t>ل.</w:t>
      </w:r>
      <w:r>
        <w:rPr>
          <w:rFonts w:hint="cs"/>
          <w:rtl/>
        </w:rPr>
        <w:t xml:space="preserve"> </w:t>
      </w:r>
      <w:r>
        <w:rPr>
          <w:rFonts w:ascii="Traditional Arabic" w:hAnsi="Traditional Arabic" w:cs="Traditional Arabic"/>
          <w:rtl/>
        </w:rPr>
        <w:t>﴿</w:t>
      </w:r>
      <w:r w:rsidRPr="00B62F1C">
        <w:rPr>
          <w:rStyle w:val="Chard"/>
          <w:rFonts w:hint="eastAsia"/>
          <w:rtl/>
        </w:rPr>
        <w:t>سُوَاع</w:t>
      </w:r>
      <w:r>
        <w:rPr>
          <w:rFonts w:ascii="Traditional Arabic" w:hAnsi="Traditional Arabic" w:cs="Traditional Arabic"/>
          <w:rtl/>
        </w:rPr>
        <w:t>﴾</w:t>
      </w:r>
      <w:r>
        <w:rPr>
          <w:rFonts w:hint="cs"/>
          <w:rtl/>
        </w:rPr>
        <w:t xml:space="preserve">: بت قبیله‌ی هُذَیل. </w:t>
      </w:r>
      <w:r>
        <w:rPr>
          <w:rFonts w:ascii="Traditional Arabic" w:hAnsi="Traditional Arabic" w:cs="Traditional Arabic"/>
          <w:rtl/>
        </w:rPr>
        <w:t>﴿</w:t>
      </w:r>
      <w:r w:rsidRPr="00B62F1C">
        <w:rPr>
          <w:rStyle w:val="Chard"/>
          <w:rFonts w:hint="eastAsia"/>
          <w:rtl/>
        </w:rPr>
        <w:t>يَعُوقَ</w:t>
      </w:r>
      <w:r>
        <w:rPr>
          <w:rFonts w:ascii="Traditional Arabic" w:hAnsi="Traditional Arabic" w:cs="Traditional Arabic"/>
          <w:rtl/>
        </w:rPr>
        <w:t>﴾</w:t>
      </w:r>
      <w:r>
        <w:rPr>
          <w:rFonts w:hint="cs"/>
          <w:rtl/>
        </w:rPr>
        <w:t xml:space="preserve">: بت قبیله‌ی عطیف. </w:t>
      </w:r>
      <w:r>
        <w:rPr>
          <w:rFonts w:ascii="Traditional Arabic" w:hAnsi="Traditional Arabic" w:cs="Traditional Arabic"/>
          <w:rtl/>
        </w:rPr>
        <w:t>﴿</w:t>
      </w:r>
      <w:r w:rsidRPr="00B62F1C">
        <w:rPr>
          <w:rStyle w:val="Chard"/>
          <w:rFonts w:hint="eastAsia"/>
          <w:rtl/>
        </w:rPr>
        <w:t>نَس</w:t>
      </w:r>
      <w:r w:rsidRPr="00B62F1C">
        <w:rPr>
          <w:rStyle w:val="Chard"/>
          <w:rFonts w:hint="cs"/>
          <w:rtl/>
        </w:rPr>
        <w:t>ۡ</w:t>
      </w:r>
      <w:r w:rsidRPr="00B62F1C">
        <w:rPr>
          <w:rStyle w:val="Chard"/>
          <w:rFonts w:hint="eastAsia"/>
          <w:rtl/>
        </w:rPr>
        <w:t>ر</w:t>
      </w:r>
      <w:r>
        <w:rPr>
          <w:rFonts w:ascii="Traditional Arabic" w:hAnsi="Traditional Arabic" w:cs="Traditional Arabic"/>
          <w:rtl/>
        </w:rPr>
        <w:t>﴾</w:t>
      </w:r>
      <w:r>
        <w:rPr>
          <w:rFonts w:hint="cs"/>
          <w:rtl/>
        </w:rPr>
        <w:t>: بت قبیله‌ی حِم</w:t>
      </w:r>
      <w:r>
        <w:rPr>
          <w:rFonts w:hint="cs"/>
          <w:rtl/>
          <w:lang w:bidi="ar-SA"/>
        </w:rPr>
        <w:t>ْ</w:t>
      </w:r>
      <w:r>
        <w:rPr>
          <w:rFonts w:hint="cs"/>
          <w:rtl/>
        </w:rPr>
        <w:t xml:space="preserve">یَر. </w:t>
      </w:r>
      <w:r>
        <w:rPr>
          <w:rFonts w:ascii="Traditional Arabic" w:hAnsi="Traditional Arabic" w:cs="Traditional Arabic"/>
          <w:rtl/>
        </w:rPr>
        <w:t>﴿</w:t>
      </w:r>
      <w:r w:rsidRPr="00B62F1C">
        <w:rPr>
          <w:rStyle w:val="Chard"/>
          <w:rFonts w:hint="eastAsia"/>
          <w:rtl/>
        </w:rPr>
        <w:t>وَقَد</w:t>
      </w:r>
      <w:r w:rsidRPr="00B62F1C">
        <w:rPr>
          <w:rStyle w:val="Chard"/>
          <w:rFonts w:hint="cs"/>
          <w:rtl/>
        </w:rPr>
        <w:t>ۡ</w:t>
      </w:r>
      <w:r w:rsidRPr="00B62F1C">
        <w:rPr>
          <w:rStyle w:val="Chard"/>
          <w:rtl/>
        </w:rPr>
        <w:t xml:space="preserve"> </w:t>
      </w:r>
      <w:r w:rsidRPr="00B62F1C">
        <w:rPr>
          <w:rStyle w:val="Chard"/>
          <w:rFonts w:hint="eastAsia"/>
          <w:rtl/>
        </w:rPr>
        <w:t>أَضَلُّواْ</w:t>
      </w:r>
      <w:r>
        <w:rPr>
          <w:rFonts w:ascii="Traditional Arabic" w:hAnsi="Traditional Arabic" w:cs="Traditional Arabic"/>
          <w:rtl/>
        </w:rPr>
        <w:t>﴾</w:t>
      </w:r>
      <w:r>
        <w:rPr>
          <w:rFonts w:hint="cs"/>
          <w:rtl/>
        </w:rPr>
        <w:t xml:space="preserve">: مرجع ضمیر به أصنام و رؤسا برمی‌گردد، یعنی رؤسا و ثروتمندان به واسطه‌ی این بت‌ها بسیاری را به گمراهی کشاندند. </w:t>
      </w:r>
      <w:r>
        <w:rPr>
          <w:rFonts w:ascii="Traditional Arabic" w:hAnsi="Traditional Arabic" w:cs="Traditional Arabic"/>
          <w:rtl/>
        </w:rPr>
        <w:t>﴿</w:t>
      </w:r>
      <w:r w:rsidRPr="00B62F1C">
        <w:rPr>
          <w:rStyle w:val="Chard"/>
          <w:rFonts w:hint="eastAsia"/>
          <w:rtl/>
        </w:rPr>
        <w:t>إِلَّا</w:t>
      </w:r>
      <w:r w:rsidRPr="00B62F1C">
        <w:rPr>
          <w:rStyle w:val="Chard"/>
          <w:rtl/>
        </w:rPr>
        <w:t xml:space="preserve"> </w:t>
      </w:r>
      <w:r w:rsidRPr="00B62F1C">
        <w:rPr>
          <w:rStyle w:val="Chard"/>
          <w:rFonts w:hint="eastAsia"/>
          <w:rtl/>
        </w:rPr>
        <w:t>ضَلَ</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مگر گمراهی بیش‌تر جهت عذاب و هلاک بیش‌تر. </w:t>
      </w:r>
      <w:r>
        <w:rPr>
          <w:rFonts w:ascii="Traditional Arabic" w:hAnsi="Traditional Arabic" w:cs="Traditional Arabic"/>
          <w:rtl/>
        </w:rPr>
        <w:t>﴿</w:t>
      </w:r>
      <w:r w:rsidRPr="00B62F1C">
        <w:rPr>
          <w:rStyle w:val="Chard"/>
          <w:rFonts w:hint="eastAsia"/>
          <w:rtl/>
        </w:rPr>
        <w:t>مِّمَّا</w:t>
      </w:r>
      <w:r>
        <w:rPr>
          <w:rFonts w:ascii="Traditional Arabic" w:hAnsi="Traditional Arabic" w:cs="Traditional Arabic"/>
          <w:rtl/>
        </w:rPr>
        <w:t>﴾</w:t>
      </w:r>
      <w:r>
        <w:rPr>
          <w:rFonts w:hint="cs"/>
          <w:rtl/>
        </w:rPr>
        <w:t xml:space="preserve">: «ما» در این جا زائده و برای تأکید است. </w:t>
      </w:r>
      <w:r>
        <w:rPr>
          <w:rFonts w:ascii="Traditional Arabic" w:hAnsi="Traditional Arabic" w:cs="Traditional Arabic"/>
          <w:rtl/>
        </w:rPr>
        <w:t>﴿</w:t>
      </w:r>
      <w:r w:rsidRPr="00B62F1C">
        <w:rPr>
          <w:rStyle w:val="Chard"/>
          <w:rFonts w:hint="eastAsia"/>
          <w:rtl/>
        </w:rPr>
        <w:t>خَطِي</w:t>
      </w:r>
      <w:r w:rsidRPr="00B62F1C">
        <w:rPr>
          <w:rStyle w:val="Chard"/>
          <w:rFonts w:hint="cs"/>
          <w:rtl/>
        </w:rPr>
        <w:t>ٓ</w:t>
      </w:r>
      <w:r w:rsidRPr="00B62F1C">
        <w:rPr>
          <w:rStyle w:val="Chard"/>
          <w:rFonts w:hint="eastAsia"/>
          <w:rtl/>
        </w:rPr>
        <w:t>ـ</w:t>
      </w:r>
      <w:r w:rsidRPr="00B62F1C">
        <w:rPr>
          <w:rStyle w:val="Chard"/>
          <w:rFonts w:hint="cs"/>
          <w:rtl/>
        </w:rPr>
        <w:t>ٔ</w:t>
      </w:r>
      <w:r w:rsidRPr="00B62F1C">
        <w:rPr>
          <w:rStyle w:val="Chard"/>
          <w:rFonts w:hint="eastAsia"/>
          <w:rtl/>
        </w:rPr>
        <w:t>َ</w:t>
      </w:r>
      <w:r w:rsidRPr="00B62F1C">
        <w:rPr>
          <w:rStyle w:val="Chard"/>
          <w:rFonts w:hint="cs"/>
          <w:rtl/>
        </w:rPr>
        <w:t>ٰ</w:t>
      </w:r>
      <w:r w:rsidRPr="00B62F1C">
        <w:rPr>
          <w:rStyle w:val="Chard"/>
          <w:rFonts w:hint="eastAsia"/>
          <w:rtl/>
        </w:rPr>
        <w:t>تِهِم</w:t>
      </w:r>
      <w:r w:rsidRPr="00B62F1C">
        <w:rPr>
          <w:rStyle w:val="Chard"/>
          <w:rFonts w:hint="cs"/>
          <w:rtl/>
        </w:rPr>
        <w:t>ۡ</w:t>
      </w:r>
      <w:r>
        <w:rPr>
          <w:rFonts w:ascii="Traditional Arabic" w:hAnsi="Traditional Arabic" w:cs="Traditional Arabic"/>
          <w:rtl/>
        </w:rPr>
        <w:t>﴾</w:t>
      </w:r>
      <w:r>
        <w:rPr>
          <w:rFonts w:hint="cs"/>
          <w:rtl/>
        </w:rPr>
        <w:t xml:space="preserve"> ج خطیئة: گناهان‌شان که کفر و عصیان را شامل می‌شد. </w:t>
      </w:r>
      <w:r>
        <w:rPr>
          <w:rFonts w:ascii="Traditional Arabic" w:hAnsi="Traditional Arabic" w:cs="Traditional Arabic"/>
          <w:rtl/>
        </w:rPr>
        <w:t>﴿</w:t>
      </w:r>
      <w:r w:rsidRPr="00B62F1C">
        <w:rPr>
          <w:rStyle w:val="Chard"/>
          <w:rFonts w:hint="eastAsia"/>
          <w:rtl/>
        </w:rPr>
        <w:t>أَنصَار</w:t>
      </w:r>
      <w:r>
        <w:rPr>
          <w:rFonts w:ascii="Traditional Arabic" w:hAnsi="Traditional Arabic" w:cs="Traditional Arabic"/>
          <w:rtl/>
        </w:rPr>
        <w:t>﴾</w:t>
      </w:r>
      <w:r>
        <w:rPr>
          <w:rFonts w:hint="cs"/>
          <w:rtl/>
        </w:rPr>
        <w:t>: یاورانی که عذاب را از</w:t>
      </w:r>
      <w:r w:rsidR="006F2FD0" w:rsidRPr="006F2FD0">
        <w:rPr>
          <w:rFonts w:hint="cs"/>
          <w:rtl/>
        </w:rPr>
        <w:t xml:space="preserve"> آن‌ها </w:t>
      </w:r>
      <w:r>
        <w:rPr>
          <w:rFonts w:hint="cs"/>
          <w:rtl/>
        </w:rPr>
        <w:t xml:space="preserve">برطرف سازند، مثل بت‌ها و یا کسانی که تحت الأمر آنان بودند. </w:t>
      </w:r>
      <w:r>
        <w:rPr>
          <w:rFonts w:ascii="Traditional Arabic" w:hAnsi="Traditional Arabic" w:cs="Traditional Arabic"/>
          <w:rtl/>
        </w:rPr>
        <w:t>﴿</w:t>
      </w:r>
      <w:r w:rsidRPr="00B62F1C">
        <w:rPr>
          <w:rStyle w:val="Chard"/>
          <w:rFonts w:hint="eastAsia"/>
          <w:rtl/>
        </w:rPr>
        <w:t>رَّبِّ</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تَذَر</w:t>
      </w:r>
      <w:r w:rsidRPr="00B62F1C">
        <w:rPr>
          <w:rStyle w:val="Chard"/>
          <w:rFonts w:hint="cs"/>
          <w:rtl/>
        </w:rPr>
        <w:t>ۡ</w:t>
      </w:r>
      <w:r>
        <w:rPr>
          <w:rFonts w:ascii="Traditional Arabic" w:hAnsi="Traditional Arabic" w:cs="Traditional Arabic"/>
          <w:rtl/>
        </w:rPr>
        <w:t>﴾</w:t>
      </w:r>
      <w:r>
        <w:rPr>
          <w:rFonts w:hint="cs"/>
          <w:rtl/>
        </w:rPr>
        <w:t xml:space="preserve">: دعای نوح بعد از این خبر خداوند بود که </w:t>
      </w:r>
      <w:r>
        <w:rPr>
          <w:rFonts w:ascii="Traditional Arabic" w:hAnsi="Traditional Arabic" w:cs="Traditional Arabic"/>
          <w:rtl/>
        </w:rPr>
        <w:t>﴿</w:t>
      </w:r>
      <w:r w:rsidRPr="00B62F1C">
        <w:rPr>
          <w:rStyle w:val="Chard"/>
          <w:rFonts w:hint="eastAsia"/>
          <w:rtl/>
        </w:rPr>
        <w:t>لَن</w:t>
      </w:r>
      <w:r w:rsidRPr="00B62F1C">
        <w:rPr>
          <w:rStyle w:val="Chard"/>
          <w:rtl/>
        </w:rPr>
        <w:t xml:space="preserve"> </w:t>
      </w:r>
      <w:r w:rsidRPr="00B62F1C">
        <w:rPr>
          <w:rStyle w:val="Chard"/>
          <w:rFonts w:hint="eastAsia"/>
          <w:rtl/>
        </w:rPr>
        <w:t>يُؤ</w:t>
      </w:r>
      <w:r w:rsidRPr="00B62F1C">
        <w:rPr>
          <w:rStyle w:val="Chard"/>
          <w:rFonts w:hint="cs"/>
          <w:rtl/>
        </w:rPr>
        <w:t>ۡ</w:t>
      </w:r>
      <w:r w:rsidRPr="00B62F1C">
        <w:rPr>
          <w:rStyle w:val="Chard"/>
          <w:rFonts w:hint="eastAsia"/>
          <w:rtl/>
        </w:rPr>
        <w:t>مِنَ</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قَو</w:t>
      </w:r>
      <w:r w:rsidRPr="00B62F1C">
        <w:rPr>
          <w:rStyle w:val="Chard"/>
          <w:rFonts w:hint="cs"/>
          <w:rtl/>
        </w:rPr>
        <w:t>ۡ</w:t>
      </w:r>
      <w:r w:rsidRPr="00B62F1C">
        <w:rPr>
          <w:rStyle w:val="Chard"/>
          <w:rFonts w:hint="eastAsia"/>
          <w:rtl/>
        </w:rPr>
        <w:t>مِكَ</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قَد</w:t>
      </w:r>
      <w:r w:rsidRPr="00B62F1C">
        <w:rPr>
          <w:rStyle w:val="Chard"/>
          <w:rFonts w:hint="cs"/>
          <w:rtl/>
        </w:rPr>
        <w:t>ۡ</w:t>
      </w:r>
      <w:r w:rsidRPr="00B62F1C">
        <w:rPr>
          <w:rStyle w:val="Chard"/>
          <w:rtl/>
        </w:rPr>
        <w:t xml:space="preserve"> </w:t>
      </w:r>
      <w:r w:rsidRPr="00B62F1C">
        <w:rPr>
          <w:rStyle w:val="Chard"/>
          <w:rFonts w:hint="eastAsia"/>
          <w:rtl/>
        </w:rPr>
        <w:t>ءَامَنَ</w:t>
      </w:r>
      <w:r>
        <w:rPr>
          <w:rFonts w:ascii="Traditional Arabic" w:hAnsi="Traditional Arabic" w:cs="Traditional Arabic"/>
          <w:rtl/>
        </w:rPr>
        <w:t>﴾</w:t>
      </w:r>
      <w:r>
        <w:rPr>
          <w:rFonts w:hint="cs"/>
          <w:rtl/>
        </w:rPr>
        <w:t xml:space="preserve"> </w:t>
      </w:r>
      <w:r w:rsidRPr="004F3FE3">
        <w:rPr>
          <w:rStyle w:val="Char6"/>
          <w:rFonts w:hint="cs"/>
          <w:rtl/>
        </w:rPr>
        <w:t>[</w:t>
      </w:r>
      <w:r>
        <w:rPr>
          <w:rStyle w:val="Char6"/>
          <w:rFonts w:hint="cs"/>
          <w:rtl/>
        </w:rPr>
        <w:t>هود: 36</w:t>
      </w:r>
      <w:r w:rsidRPr="004F3FE3">
        <w:rPr>
          <w:rStyle w:val="Char6"/>
          <w:rFonts w:hint="cs"/>
          <w:rtl/>
        </w:rPr>
        <w:t>]</w:t>
      </w:r>
      <w:r>
        <w:rPr>
          <w:rFonts w:hint="cs"/>
          <w:rtl/>
        </w:rPr>
        <w:t>: «جز آن کسانی که ایمان آوردند دیگر کسی از قومت ایمان نخواهد آورد». این مطلب نهمین درس دعوی سوره است، یعنی هیچ گاه نباید از هدایت قومی ناامید شد مگر زمانی که تمامی حجت‌ها بر او تمام شده و کوچک‌ترین امیدی به هدایت در</w:t>
      </w:r>
      <w:r w:rsidR="006F2FD0" w:rsidRPr="006F2FD0">
        <w:rPr>
          <w:rFonts w:hint="cs"/>
          <w:rtl/>
        </w:rPr>
        <w:t xml:space="preserve"> آن‌ها </w:t>
      </w:r>
      <w:r>
        <w:rPr>
          <w:rFonts w:hint="cs"/>
          <w:rtl/>
        </w:rPr>
        <w:t xml:space="preserve">باقی نمانده باشد و چون این مطلب نیز بر ما پوشیده است از این رو هیچ گاه نباید دست از دعوت برداشت. </w:t>
      </w:r>
      <w:r>
        <w:rPr>
          <w:rFonts w:ascii="Traditional Arabic" w:hAnsi="Traditional Arabic" w:cs="Traditional Arabic"/>
          <w:rtl/>
        </w:rPr>
        <w:t>﴿</w:t>
      </w:r>
      <w:r w:rsidRPr="00B62F1C">
        <w:rPr>
          <w:rStyle w:val="Chard"/>
          <w:rFonts w:hint="eastAsia"/>
          <w:rtl/>
        </w:rPr>
        <w:t>دَيَّارًا</w:t>
      </w:r>
      <w:r>
        <w:rPr>
          <w:rFonts w:ascii="Traditional Arabic" w:hAnsi="Traditional Arabic" w:cs="Traditional Arabic"/>
          <w:rtl/>
        </w:rPr>
        <w:t>﴾</w:t>
      </w:r>
      <w:r w:rsidR="002C356B">
        <w:rPr>
          <w:rFonts w:hint="cs"/>
          <w:rtl/>
        </w:rPr>
        <w:t xml:space="preserve">: اصل این واژه </w:t>
      </w:r>
      <w:r>
        <w:rPr>
          <w:rFonts w:hint="cs"/>
          <w:rtl/>
        </w:rPr>
        <w:t>«دَی</w:t>
      </w:r>
      <w:r>
        <w:rPr>
          <w:rFonts w:hint="cs"/>
          <w:rtl/>
          <w:lang w:bidi="ar-SA"/>
        </w:rPr>
        <w:t>ْ</w:t>
      </w:r>
      <w:r>
        <w:rPr>
          <w:rFonts w:hint="cs"/>
          <w:rtl/>
        </w:rPr>
        <w:t xml:space="preserve">وار» است واو قلب به یاء و سپس در همدیگر ادغام شده است؛ کسی که ساکن (دار) خانه است یا کسی که بر روی زمین دور می‌زند و زندگی می‌کند؛ منظور این است که هیچ کافری را رها مساز مگر این که او را هلاک سازی. </w:t>
      </w:r>
      <w:r>
        <w:rPr>
          <w:rFonts w:ascii="Traditional Arabic" w:hAnsi="Traditional Arabic" w:cs="Traditional Arabic"/>
          <w:rtl/>
        </w:rPr>
        <w:t>﴿</w:t>
      </w:r>
      <w:r w:rsidRPr="00B62F1C">
        <w:rPr>
          <w:rStyle w:val="Chard"/>
          <w:rFonts w:hint="eastAsia"/>
          <w:rtl/>
        </w:rPr>
        <w:t>إِنَّكَ</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تَذَر</w:t>
      </w:r>
      <w:r w:rsidRPr="00B62F1C">
        <w:rPr>
          <w:rStyle w:val="Chard"/>
          <w:rFonts w:hint="cs"/>
          <w:rtl/>
        </w:rPr>
        <w:t>ۡ</w:t>
      </w:r>
      <w:r w:rsidRPr="00B62F1C">
        <w:rPr>
          <w:rStyle w:val="Chard"/>
          <w:rFonts w:hint="eastAsia"/>
          <w:rtl/>
        </w:rPr>
        <w:t>هُم</w:t>
      </w:r>
      <w:r w:rsidRPr="00B62F1C">
        <w:rPr>
          <w:rStyle w:val="Chard"/>
          <w:rFonts w:hint="cs"/>
          <w:rtl/>
        </w:rPr>
        <w:t>ۡ</w:t>
      </w:r>
      <w:r>
        <w:rPr>
          <w:rFonts w:ascii="Traditional Arabic" w:hAnsi="Traditional Arabic" w:cs="Traditional Arabic"/>
          <w:rtl/>
        </w:rPr>
        <w:t>﴾</w:t>
      </w:r>
      <w:r>
        <w:rPr>
          <w:rFonts w:hint="cs"/>
          <w:rtl/>
        </w:rPr>
        <w:t>: این ادعای نوح به سبب تجربه‌ی نه صد و پنجاه ساله‌ای است که پیوسته</w:t>
      </w:r>
      <w:r w:rsidR="006F2FD0" w:rsidRPr="006F2FD0">
        <w:rPr>
          <w:rFonts w:hint="cs"/>
          <w:rtl/>
        </w:rPr>
        <w:t xml:space="preserve"> آن‌ها </w:t>
      </w:r>
      <w:r>
        <w:rPr>
          <w:rFonts w:hint="cs"/>
          <w:rtl/>
        </w:rPr>
        <w:t>را دعوت داده بود تا جایی که گفته‌اند هر پدری دست پس</w:t>
      </w:r>
      <w:r w:rsidR="002C356B">
        <w:rPr>
          <w:rFonts w:hint="cs"/>
          <w:rtl/>
        </w:rPr>
        <w:t>رش را می‌گرفت و او را به‌سوی نوح</w:t>
      </w:r>
      <w:r>
        <w:rPr>
          <w:rFonts w:hint="cs"/>
          <w:rtl/>
        </w:rPr>
        <w:t xml:space="preserve"> می‌برد و می‌گفت: ای پسر! از این شخص دوری کن چون که دروغگوست و این را پدرم به من گفته است؛ پسر نیز بعد از پدر شدن همین رفتار را با پسرش انجام می‌داد. </w:t>
      </w:r>
      <w:r>
        <w:rPr>
          <w:rFonts w:ascii="Traditional Arabic" w:hAnsi="Traditional Arabic" w:cs="Traditional Arabic"/>
          <w:rtl/>
        </w:rPr>
        <w:t>﴿</w:t>
      </w:r>
      <w:r w:rsidRPr="00B62F1C">
        <w:rPr>
          <w:rStyle w:val="Chard"/>
          <w:rFonts w:hint="eastAsia"/>
          <w:rtl/>
        </w:rPr>
        <w:t>فَاجِر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گناهکاری که بر گناهش پایبند است. </w:t>
      </w:r>
      <w:r>
        <w:rPr>
          <w:rFonts w:ascii="Traditional Arabic" w:hAnsi="Traditional Arabic" w:cs="Traditional Arabic"/>
          <w:rtl/>
        </w:rPr>
        <w:t>﴿</w:t>
      </w:r>
      <w:r w:rsidRPr="00B62F1C">
        <w:rPr>
          <w:rStyle w:val="Chard"/>
          <w:rFonts w:hint="eastAsia"/>
          <w:rtl/>
        </w:rPr>
        <w:t>كَفَّار</w:t>
      </w:r>
      <w:r>
        <w:rPr>
          <w:rFonts w:ascii="Traditional Arabic" w:hAnsi="Traditional Arabic" w:cs="Traditional Arabic"/>
          <w:rtl/>
        </w:rPr>
        <w:t>﴾</w:t>
      </w:r>
      <w:r>
        <w:rPr>
          <w:rFonts w:hint="cs"/>
          <w:rtl/>
        </w:rPr>
        <w:t xml:space="preserve">: بسیار کافر و ناسپاس نعمت. </w:t>
      </w:r>
      <w:r>
        <w:rPr>
          <w:rFonts w:ascii="Traditional Arabic" w:hAnsi="Traditional Arabic" w:cs="Traditional Arabic"/>
          <w:rtl/>
        </w:rPr>
        <w:t>﴿</w:t>
      </w:r>
      <w:r w:rsidRPr="00B62F1C">
        <w:rPr>
          <w:rStyle w:val="Chard"/>
          <w:rFonts w:hint="eastAsia"/>
          <w:rtl/>
        </w:rPr>
        <w:t>رَّبِّ</w:t>
      </w:r>
      <w:r w:rsidRPr="00B62F1C">
        <w:rPr>
          <w:rStyle w:val="Chard"/>
          <w:rtl/>
        </w:rPr>
        <w:t xml:space="preserve"> </w:t>
      </w:r>
      <w:r w:rsidRPr="00B62F1C">
        <w:rPr>
          <w:rStyle w:val="Chard"/>
          <w:rFonts w:hint="cs"/>
          <w:rtl/>
        </w:rPr>
        <w:t>ٱ</w:t>
      </w:r>
      <w:r w:rsidRPr="00B62F1C">
        <w:rPr>
          <w:rStyle w:val="Chard"/>
          <w:rFonts w:hint="eastAsia"/>
          <w:rtl/>
        </w:rPr>
        <w:t>غ</w:t>
      </w:r>
      <w:r w:rsidRPr="00B62F1C">
        <w:rPr>
          <w:rStyle w:val="Chard"/>
          <w:rFonts w:hint="cs"/>
          <w:rtl/>
        </w:rPr>
        <w:t>ۡ</w:t>
      </w:r>
      <w:r w:rsidRPr="00B62F1C">
        <w:rPr>
          <w:rStyle w:val="Chard"/>
          <w:rFonts w:hint="eastAsia"/>
          <w:rtl/>
        </w:rPr>
        <w:t>فِر</w:t>
      </w:r>
      <w:r w:rsidRPr="00B62F1C">
        <w:rPr>
          <w:rStyle w:val="Chard"/>
          <w:rFonts w:hint="cs"/>
          <w:rtl/>
        </w:rPr>
        <w:t>ۡ</w:t>
      </w:r>
      <w:r w:rsidRPr="00B62F1C">
        <w:rPr>
          <w:rStyle w:val="Chard"/>
          <w:rtl/>
        </w:rPr>
        <w:t xml:space="preserve"> </w:t>
      </w:r>
      <w:r w:rsidRPr="00B62F1C">
        <w:rPr>
          <w:rStyle w:val="Chard"/>
          <w:rFonts w:hint="eastAsia"/>
          <w:rtl/>
        </w:rPr>
        <w:t>لِي</w:t>
      </w:r>
      <w:r>
        <w:rPr>
          <w:rFonts w:ascii="Traditional Arabic" w:hAnsi="Traditional Arabic" w:cs="Traditional Arabic"/>
          <w:rtl/>
        </w:rPr>
        <w:t>﴾</w:t>
      </w:r>
      <w:r>
        <w:rPr>
          <w:rFonts w:hint="cs"/>
          <w:rtl/>
        </w:rPr>
        <w:t xml:space="preserve">: تمامی مردان و زنان مؤمن از آغاز تا قیامت زیر این دعای نوح وارد می‌شود. </w:t>
      </w:r>
      <w:r>
        <w:rPr>
          <w:rFonts w:ascii="Traditional Arabic" w:hAnsi="Traditional Arabic" w:cs="Traditional Arabic"/>
          <w:rtl/>
        </w:rPr>
        <w:t>﴿</w:t>
      </w:r>
      <w:r w:rsidRPr="006E03FA">
        <w:rPr>
          <w:rStyle w:val="Chard"/>
          <w:rFonts w:hint="eastAsia"/>
          <w:rtl/>
        </w:rPr>
        <w:t>لِمَن</w:t>
      </w:r>
      <w:r w:rsidRPr="006E03FA">
        <w:rPr>
          <w:rStyle w:val="Chard"/>
          <w:rtl/>
        </w:rPr>
        <w:t xml:space="preserve"> </w:t>
      </w:r>
      <w:r w:rsidRPr="006E03FA">
        <w:rPr>
          <w:rStyle w:val="Chard"/>
          <w:rFonts w:hint="eastAsia"/>
          <w:rtl/>
        </w:rPr>
        <w:t>دَخَلَ</w:t>
      </w:r>
      <w:r w:rsidRPr="006E03FA">
        <w:rPr>
          <w:rStyle w:val="Chard"/>
          <w:rtl/>
        </w:rPr>
        <w:t xml:space="preserve"> </w:t>
      </w:r>
      <w:r w:rsidRPr="006E03FA">
        <w:rPr>
          <w:rStyle w:val="Chard"/>
          <w:rFonts w:hint="eastAsia"/>
          <w:rtl/>
        </w:rPr>
        <w:t>بَي</w:t>
      </w:r>
      <w:r w:rsidRPr="006E03FA">
        <w:rPr>
          <w:rStyle w:val="Chard"/>
          <w:rFonts w:hint="cs"/>
          <w:rtl/>
        </w:rPr>
        <w:t>ۡ</w:t>
      </w:r>
      <w:r w:rsidRPr="006E03FA">
        <w:rPr>
          <w:rStyle w:val="Chard"/>
          <w:rFonts w:hint="eastAsia"/>
          <w:rtl/>
        </w:rPr>
        <w:t>تِيَ</w:t>
      </w:r>
      <w:r>
        <w:rPr>
          <w:rFonts w:ascii="Traditional Arabic" w:hAnsi="Traditional Arabic" w:cs="Traditional Arabic"/>
          <w:rtl/>
        </w:rPr>
        <w:t>﴾</w:t>
      </w:r>
      <w:r>
        <w:rPr>
          <w:rFonts w:hint="cs"/>
          <w:rtl/>
        </w:rPr>
        <w:t xml:space="preserve">: منظور از «بیتی» چند چیز می‌تواند باشد: مسجدم، منزلم یا دینم. </w:t>
      </w:r>
      <w:r>
        <w:rPr>
          <w:rFonts w:ascii="Traditional Arabic" w:hAnsi="Traditional Arabic" w:cs="Traditional Arabic"/>
          <w:rtl/>
        </w:rPr>
        <w:t>﴿</w:t>
      </w:r>
      <w:r w:rsidRPr="00B62F1C">
        <w:rPr>
          <w:rStyle w:val="Chard"/>
          <w:rFonts w:hint="eastAsia"/>
          <w:rtl/>
        </w:rPr>
        <w:t>تَبَارَ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(تبر): هلاکت و نابودی، و متقابلاً این آیه نیز تمامی ظالمین روی زمین را تا قیامت در برمی‌گیرد.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 xml:space="preserve">نوح </w:t>
      </w:r>
      <w:r>
        <w:rPr>
          <w:rFonts w:cs="CTraditional Arabic" w:hint="cs"/>
          <w:rtl/>
        </w:rPr>
        <w:t>÷</w:t>
      </w:r>
      <w:r>
        <w:rPr>
          <w:rFonts w:hint="cs"/>
          <w:rtl/>
        </w:rPr>
        <w:t xml:space="preserve"> مدت نه‌صد و پنجاه سال به دعوت و تبلیغ پرداخت و در امر دعوت از هر فرصت، زمان و اسلوبی بهره برد اما</w:t>
      </w:r>
      <w:r w:rsidR="00E15109">
        <w:rPr>
          <w:rFonts w:hint="cs"/>
          <w:rtl/>
        </w:rPr>
        <w:t xml:space="preserve"> آن‌گاه </w:t>
      </w:r>
      <w:r>
        <w:rPr>
          <w:rFonts w:hint="cs"/>
          <w:rtl/>
        </w:rPr>
        <w:t>که إراده‌ی هدایت از سوی خداوند نباشد دیگر هیچ أسلوبی کارساز نخواهد بود، لذا دست به دعا برداشت و از خداوند هلاکت تمامی کافران و فاجران را مسئلت داشت تا زمین از پلیدی‌های</w:t>
      </w:r>
      <w:r w:rsidR="006F2FD0" w:rsidRPr="006F2FD0">
        <w:rPr>
          <w:rFonts w:hint="cs"/>
          <w:rtl/>
        </w:rPr>
        <w:t xml:space="preserve"> آن‌ها </w:t>
      </w:r>
      <w:r>
        <w:rPr>
          <w:rFonts w:hint="cs"/>
          <w:rtl/>
        </w:rPr>
        <w:t>پاک شود و آنانی که مطیع خدا شده‌اند از وسوسه‌های فتنه‌انگیز اینان در امان بمانند و مؤمنین را نیز دعا نمود که خداوند از تقصیرات</w:t>
      </w:r>
      <w:r w:rsidR="006F2FD0" w:rsidRPr="006F2FD0">
        <w:rPr>
          <w:rFonts w:hint="cs"/>
          <w:rtl/>
        </w:rPr>
        <w:t xml:space="preserve"> آن‌ها </w:t>
      </w:r>
      <w:r>
        <w:rPr>
          <w:rFonts w:hint="cs"/>
          <w:rtl/>
        </w:rPr>
        <w:t>بگذرد و خالصانه در پرتو آئین خویش مصون دارد. آری! این سرنوشت تکذیب است و هیچ گریزی از آن نیست و هر آنچه را خدا حکم کند همان شود و کسی را نیز یارای مابله با آن نبوده و نخواهد بود مگر برگشت به درگاه او به امید بخشش و جبران مافات و تنها این راه تجات است و بس.</w:t>
      </w:r>
    </w:p>
    <w:p w:rsidR="00D30CA0" w:rsidRDefault="00D30CA0" w:rsidP="00D30CA0">
      <w:pPr>
        <w:pStyle w:val="a9"/>
        <w:rPr>
          <w:rtl/>
        </w:rPr>
      </w:pPr>
      <w:r>
        <w:rPr>
          <w:rFonts w:hint="cs"/>
          <w:rtl/>
        </w:rPr>
        <w:t>برداشت</w:t>
      </w:r>
      <w:r>
        <w:rPr>
          <w:rFonts w:hint="eastAsia"/>
          <w:rtl/>
        </w:rPr>
        <w:t>‌</w:t>
      </w:r>
      <w:r>
        <w:rPr>
          <w:rFonts w:hint="cs"/>
          <w:rtl/>
        </w:rPr>
        <w:t>ها و فواید سوره:</w:t>
      </w:r>
    </w:p>
    <w:p w:rsidR="00D30CA0" w:rsidRDefault="00D30CA0" w:rsidP="002C356B">
      <w:pPr>
        <w:pStyle w:val="a8"/>
        <w:numPr>
          <w:ilvl w:val="0"/>
          <w:numId w:val="12"/>
        </w:numPr>
        <w:ind w:left="680" w:hanging="340"/>
      </w:pPr>
      <w:r>
        <w:rPr>
          <w:rFonts w:hint="cs"/>
          <w:rtl/>
        </w:rPr>
        <w:t>مهربانی، نرمی، حکمت، موعظه و جدل‌های مؤثر، ابزار کار یک دعوت‌گر است و در مقابل، تندخویی و ترشرویی آفتی است که تأثیرات دعوت را از ریشه می‌خشکاند.</w:t>
      </w:r>
    </w:p>
    <w:p w:rsidR="00D30CA0" w:rsidRDefault="00D30CA0" w:rsidP="002C356B">
      <w:pPr>
        <w:pStyle w:val="a8"/>
        <w:numPr>
          <w:ilvl w:val="0"/>
          <w:numId w:val="12"/>
        </w:numPr>
        <w:ind w:left="680" w:hanging="340"/>
      </w:pPr>
      <w:r w:rsidRPr="002C356B">
        <w:rPr>
          <w:rFonts w:hint="cs"/>
          <w:spacing w:val="-4"/>
          <w:rtl/>
        </w:rPr>
        <w:t xml:space="preserve">نجات آدمی در پرتو سه اصل شکل می‌گیرد: عبادت، تقوا و اطاعت از پیامبر </w:t>
      </w:r>
      <w:r w:rsidRPr="002C356B">
        <w:rPr>
          <w:rFonts w:cs="CTraditional Arabic" w:hint="cs"/>
          <w:spacing w:val="-4"/>
          <w:rtl/>
        </w:rPr>
        <w:t>ص</w:t>
      </w:r>
      <w:r>
        <w:rPr>
          <w:rFonts w:hint="cs"/>
          <w:rtl/>
        </w:rPr>
        <w:t>.</w:t>
      </w:r>
    </w:p>
    <w:p w:rsidR="00D30CA0" w:rsidRDefault="00D30CA0" w:rsidP="002C356B">
      <w:pPr>
        <w:pStyle w:val="a8"/>
        <w:numPr>
          <w:ilvl w:val="0"/>
          <w:numId w:val="12"/>
        </w:numPr>
        <w:ind w:left="680" w:hanging="340"/>
      </w:pPr>
      <w:r>
        <w:rPr>
          <w:rFonts w:hint="cs"/>
          <w:rtl/>
        </w:rPr>
        <w:t>نصرت و هلاکت هر امت، زمان‌های خاصی را می‌طلبد که هیچ تقدیم و تأخیری در آن نیست.</w:t>
      </w:r>
    </w:p>
    <w:p w:rsidR="00D30CA0" w:rsidRDefault="00D30CA0" w:rsidP="002C356B">
      <w:pPr>
        <w:pStyle w:val="a8"/>
        <w:numPr>
          <w:ilvl w:val="0"/>
          <w:numId w:val="12"/>
        </w:numPr>
        <w:ind w:left="680" w:hanging="340"/>
      </w:pPr>
      <w:r>
        <w:rPr>
          <w:rFonts w:hint="cs"/>
          <w:rtl/>
        </w:rPr>
        <w:t>تداوم و تنوع، از خصایص مشترک دعوت پیامبران است و شایسته‌ی هر دعوت‌گری است که خود را به آن بیاراید.</w:t>
      </w:r>
    </w:p>
    <w:p w:rsidR="00D30CA0" w:rsidRDefault="00D30CA0" w:rsidP="002C356B">
      <w:pPr>
        <w:pStyle w:val="a8"/>
        <w:numPr>
          <w:ilvl w:val="0"/>
          <w:numId w:val="12"/>
        </w:numPr>
        <w:ind w:left="680" w:hanging="340"/>
      </w:pPr>
      <w:r>
        <w:rPr>
          <w:rFonts w:hint="cs"/>
          <w:rtl/>
        </w:rPr>
        <w:t>ایمان به خداوند چیزی جز إقرار به عظمت و سپاس نعمت نیست و هر</w:t>
      </w:r>
      <w:r w:rsidR="002C356B">
        <w:rPr>
          <w:rFonts w:hint="cs"/>
          <w:rtl/>
        </w:rPr>
        <w:t xml:space="preserve"> </w:t>
      </w:r>
      <w:r>
        <w:rPr>
          <w:rFonts w:hint="cs"/>
          <w:rtl/>
        </w:rPr>
        <w:t>چه ایمان فزونی یابد نعمت فراوان‌تر می‌شود، در مقابل، کفر شامل تکبر در برابر خداوند و ناسپاسی در برابر نعمت است و هر</w:t>
      </w:r>
      <w:r w:rsidR="002C356B">
        <w:rPr>
          <w:rFonts w:hint="cs"/>
          <w:rtl/>
        </w:rPr>
        <w:t xml:space="preserve"> </w:t>
      </w:r>
      <w:r>
        <w:rPr>
          <w:rFonts w:hint="cs"/>
          <w:rtl/>
        </w:rPr>
        <w:t>چه بیش‌تر شود محرومیت از نعمت نیز فزونی می‌یابد مگر این که خداوند هلاکت را در قالب نعمت إراده کرده باشد.</w:t>
      </w:r>
    </w:p>
    <w:p w:rsidR="00D30CA0" w:rsidRPr="002C356B" w:rsidRDefault="00D30CA0" w:rsidP="002C356B">
      <w:pPr>
        <w:pStyle w:val="a8"/>
        <w:numPr>
          <w:ilvl w:val="0"/>
          <w:numId w:val="12"/>
        </w:numPr>
        <w:ind w:left="680" w:hanging="340"/>
        <w:rPr>
          <w:spacing w:val="-4"/>
        </w:rPr>
      </w:pPr>
      <w:r w:rsidRPr="002C356B">
        <w:rPr>
          <w:rFonts w:hint="cs"/>
          <w:spacing w:val="-4"/>
          <w:rtl/>
        </w:rPr>
        <w:t>تفکر در آفرینش و آگاهی از نعمت‌های الهی سبب ایجاد و تقویت ایمان می‌شود.</w:t>
      </w:r>
    </w:p>
    <w:p w:rsidR="00D30CA0" w:rsidRDefault="0025485F" w:rsidP="002C356B">
      <w:pPr>
        <w:pStyle w:val="a8"/>
        <w:numPr>
          <w:ilvl w:val="0"/>
          <w:numId w:val="12"/>
        </w:numPr>
        <w:ind w:left="680" w:hanging="340"/>
      </w:pPr>
      <w:r>
        <w:rPr>
          <w:rFonts w:hint="cs"/>
          <w:rtl/>
        </w:rPr>
        <w:t>آن</w:t>
      </w:r>
      <w:r>
        <w:rPr>
          <w:rFonts w:hint="eastAsia"/>
          <w:rtl/>
        </w:rPr>
        <w:t>‌</w:t>
      </w:r>
      <w:r w:rsidR="00D30CA0">
        <w:rPr>
          <w:rFonts w:hint="cs"/>
          <w:rtl/>
        </w:rPr>
        <w:t>گاه که تمامی حجت‌ها بر ظالمین تمام شود انسان می‌توان</w:t>
      </w:r>
      <w:r w:rsidR="002C356B">
        <w:rPr>
          <w:rFonts w:hint="cs"/>
          <w:rtl/>
        </w:rPr>
        <w:t>د</w:t>
      </w:r>
      <w:r w:rsidR="00D30CA0">
        <w:rPr>
          <w:rFonts w:hint="cs"/>
          <w:rtl/>
        </w:rPr>
        <w:t xml:space="preserve"> برای پاک‌سازی زمین از پلیدی‌های ذاتی و اعتقادی کافران دعا کند و نابودی</w:t>
      </w:r>
      <w:r w:rsidR="006F2FD0" w:rsidRPr="006F2FD0">
        <w:rPr>
          <w:rFonts w:hint="cs"/>
          <w:rtl/>
        </w:rPr>
        <w:t xml:space="preserve"> آن‌ها </w:t>
      </w:r>
      <w:r w:rsidR="00D30CA0">
        <w:rPr>
          <w:rFonts w:hint="cs"/>
          <w:rtl/>
        </w:rPr>
        <w:t>را طلب نماید.</w:t>
      </w:r>
    </w:p>
    <w:p w:rsidR="00D30CA0" w:rsidRDefault="00D30CA0" w:rsidP="002C356B">
      <w:pPr>
        <w:pStyle w:val="a8"/>
        <w:numPr>
          <w:ilvl w:val="0"/>
          <w:numId w:val="12"/>
        </w:numPr>
        <w:ind w:left="680" w:hanging="340"/>
      </w:pPr>
      <w:r>
        <w:rPr>
          <w:rFonts w:hint="cs"/>
          <w:rtl/>
        </w:rPr>
        <w:t>از مظاهر عدل خداوند، عقوبت ظالم و حم</w:t>
      </w:r>
      <w:r w:rsidR="0025485F">
        <w:rPr>
          <w:rFonts w:hint="cs"/>
          <w:rtl/>
        </w:rPr>
        <w:t>ایت مومن است، بنابراین ظالم هیچ</w:t>
      </w:r>
      <w:r w:rsidR="0025485F">
        <w:rPr>
          <w:rFonts w:hint="eastAsia"/>
          <w:rtl/>
        </w:rPr>
        <w:t>‌</w:t>
      </w:r>
      <w:r>
        <w:rPr>
          <w:rFonts w:hint="cs"/>
          <w:rtl/>
        </w:rPr>
        <w:t>گاه از دست انتقام و خشم إلهی در أمان نخواهد بود و مومن نیز همیشه خدا را یاریگر و همراه خود می‌بیند و این سنت پایدار خداوند در هستی است.</w:t>
      </w:r>
    </w:p>
    <w:p w:rsidR="00D30CA0" w:rsidRDefault="00D30CA0" w:rsidP="002C356B">
      <w:pPr>
        <w:pStyle w:val="a8"/>
        <w:numPr>
          <w:ilvl w:val="0"/>
          <w:numId w:val="12"/>
        </w:numPr>
        <w:ind w:left="680" w:hanging="340"/>
      </w:pPr>
      <w:r>
        <w:rPr>
          <w:rFonts w:hint="cs"/>
          <w:rtl/>
        </w:rPr>
        <w:t>روابط ایمانی باید قوی‌تر و استوارتر از رابطه‌ی خویشاوندی باشد و مبنای رفتار مردم باید بر پایه‌ی ایمان و تقوا باشد تا نسب و طایفه.</w:t>
      </w:r>
    </w:p>
    <w:p w:rsidR="00D30CA0" w:rsidRDefault="00D30CA0" w:rsidP="002C356B">
      <w:pPr>
        <w:pStyle w:val="a8"/>
        <w:numPr>
          <w:ilvl w:val="0"/>
          <w:numId w:val="12"/>
        </w:numPr>
        <w:ind w:left="794" w:hanging="454"/>
      </w:pPr>
      <w:r>
        <w:rPr>
          <w:rFonts w:hint="cs"/>
          <w:rtl/>
        </w:rPr>
        <w:t>چندین مرتبه در قرآن از هفت آسمان یاد شده اما برای ما مبهم مانده است که منظور حقیقی از این هفت آسمان چیست و چند آسمان از آن برای ما قابل رؤیت است؟ مشهورترین جوابی که به این مسأله داده‌اند این است که هر آنچه از ماه و ستارگان و سیارات قابل دیدن است مربوط به نزدیک‌ترین آسمان به زمین یعنی آسمان دنیاست و شش آسمان دیگر برای ما قابل رؤیت نیست و جزء امور غیبی است که باید به آن ایمان داشت.</w:t>
      </w:r>
    </w:p>
    <w:p w:rsidR="00D30CA0" w:rsidRDefault="00D30CA0" w:rsidP="002C356B">
      <w:pPr>
        <w:pStyle w:val="a8"/>
        <w:numPr>
          <w:ilvl w:val="0"/>
          <w:numId w:val="12"/>
        </w:numPr>
        <w:ind w:left="794" w:hanging="454"/>
      </w:pPr>
      <w:r>
        <w:rPr>
          <w:rFonts w:hint="cs"/>
          <w:rtl/>
        </w:rPr>
        <w:t xml:space="preserve">در مسند أحمد، سنن تِرمذی و سنن أبو داود از ابوسعید خُدری روایت شده که او از پیامبر </w:t>
      </w:r>
      <w:r>
        <w:rPr>
          <w:rFonts w:cs="CTraditional Arabic" w:hint="cs"/>
          <w:rtl/>
        </w:rPr>
        <w:t>ص</w:t>
      </w:r>
      <w:r>
        <w:rPr>
          <w:rFonts w:hint="cs"/>
          <w:rtl/>
        </w:rPr>
        <w:t xml:space="preserve"> شنیده است: «</w:t>
      </w:r>
      <w:r>
        <w:rPr>
          <w:rStyle w:val="Char3"/>
          <w:rtl/>
        </w:rPr>
        <w:t>لا تُصَاحِبْ إِلاَّ مُؤْمِنًا</w:t>
      </w:r>
      <w:r w:rsidRPr="00574E23">
        <w:rPr>
          <w:rStyle w:val="Char3"/>
          <w:rtl/>
        </w:rPr>
        <w:t xml:space="preserve"> وَلا يَأْكُلْ طَعَامَكَ إِلاَّ تَقِيٌّ</w:t>
      </w:r>
      <w:r w:rsidR="002C356B">
        <w:rPr>
          <w:rFonts w:hint="cs"/>
          <w:rtl/>
        </w:rPr>
        <w:t>».</w:t>
      </w:r>
      <w:r>
        <w:rPr>
          <w:rFonts w:hint="cs"/>
          <w:rtl/>
        </w:rPr>
        <w:t xml:space="preserve"> </w:t>
      </w:r>
      <w:r w:rsidR="002C356B">
        <w:rPr>
          <w:rFonts w:hint="cs"/>
          <w:rtl/>
        </w:rPr>
        <w:t>«</w:t>
      </w:r>
      <w:r>
        <w:rPr>
          <w:rFonts w:hint="cs"/>
          <w:rtl/>
        </w:rPr>
        <w:t>جز با مومن همنشینی نکن و غذایت را جز پرهیزکار نخورد».</w:t>
      </w:r>
    </w:p>
    <w:p w:rsidR="00D30CA0" w:rsidRDefault="00D30CA0" w:rsidP="00D30CA0">
      <w:pPr>
        <w:pStyle w:val="a8"/>
        <w:ind w:firstLine="0"/>
        <w:jc w:val="center"/>
        <w:rPr>
          <w:rtl/>
        </w:rPr>
      </w:pPr>
      <w:r>
        <w:rPr>
          <w:rFonts w:hint="cs"/>
          <w:rtl/>
        </w:rPr>
        <w:t>***</w:t>
      </w:r>
    </w:p>
    <w:p w:rsidR="00D30CA0" w:rsidRDefault="00D30CA0" w:rsidP="00D30CA0">
      <w:pPr>
        <w:pStyle w:val="a8"/>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Pr="003A33E0" w:rsidRDefault="00D30CA0" w:rsidP="00D30CA0">
      <w:pPr>
        <w:pStyle w:val="a1"/>
        <w:rPr>
          <w:rtl/>
        </w:rPr>
      </w:pPr>
      <w:bookmarkStart w:id="15" w:name="_Toc441594959"/>
      <w:r w:rsidRPr="003A33E0">
        <w:rPr>
          <w:rFonts w:hint="cs"/>
          <w:rtl/>
        </w:rPr>
        <w:t>سوره‌ی جِن</w:t>
      </w:r>
      <w:bookmarkEnd w:id="15"/>
    </w:p>
    <w:p w:rsidR="00D30CA0" w:rsidRDefault="00D30CA0" w:rsidP="00D30CA0">
      <w:pPr>
        <w:pStyle w:val="a8"/>
        <w:rPr>
          <w:rtl/>
        </w:rPr>
      </w:pPr>
      <w:r w:rsidRPr="003A33E0">
        <w:rPr>
          <w:rStyle w:val="Char5"/>
          <w:rFonts w:hint="cs"/>
          <w:rtl/>
        </w:rPr>
        <w:t>معرفی سوره</w:t>
      </w:r>
      <w:r>
        <w:rPr>
          <w:rFonts w:hint="cs"/>
          <w:rtl/>
        </w:rPr>
        <w:t>: سوره‌ی «جن» یا «</w:t>
      </w:r>
      <w:r w:rsidRPr="004F3FE3">
        <w:rPr>
          <w:rStyle w:val="Char1"/>
          <w:rFonts w:hint="cs"/>
          <w:rtl/>
        </w:rPr>
        <w:t>قُلْ أُوحِي</w:t>
      </w:r>
      <w:r>
        <w:rPr>
          <w:rFonts w:hint="cs"/>
          <w:rtl/>
        </w:rPr>
        <w:t>» مکی است و بعد از سوره‌ی «أعراف» نازل شده و شامل 28 آیه است.</w:t>
      </w:r>
    </w:p>
    <w:p w:rsidR="00D30CA0" w:rsidRDefault="00D30CA0" w:rsidP="00D30CA0">
      <w:pPr>
        <w:pStyle w:val="a8"/>
        <w:rPr>
          <w:rtl/>
        </w:rPr>
      </w:pPr>
      <w:r w:rsidRPr="003A33E0">
        <w:rPr>
          <w:rStyle w:val="Char5"/>
          <w:rFonts w:hint="cs"/>
          <w:rtl/>
        </w:rPr>
        <w:t>مناسبت آن با سوره‌ی قبل</w:t>
      </w:r>
      <w:r>
        <w:rPr>
          <w:rFonts w:hint="cs"/>
          <w:rtl/>
        </w:rPr>
        <w:t>: سوره‌ی نوح چگونگی مخالفت معاندان وحی و نبوت و سرانجام شوم آنان را به تصویر کشید تا هشداری برای دشمنان وحی در عصر نبوت باشد و سوره‌ی مبارک جن با بیان پذیرش رسالت آسمانی توسط جنیان، آن معاندان را مورد تحقیر و توبیخ قرار می‌دهد که چگونه از آن حقیقت آشکار غافل و محروم مانده‌اند.</w:t>
      </w:r>
    </w:p>
    <w:p w:rsidR="00D30CA0" w:rsidRDefault="00D30CA0" w:rsidP="00D30CA0">
      <w:pPr>
        <w:pStyle w:val="a8"/>
        <w:rPr>
          <w:rtl/>
        </w:rPr>
      </w:pPr>
      <w:r w:rsidRPr="003A33E0">
        <w:rPr>
          <w:rStyle w:val="Char5"/>
          <w:rFonts w:hint="cs"/>
          <w:rtl/>
        </w:rPr>
        <w:t>محور سوره</w:t>
      </w:r>
      <w:r>
        <w:rPr>
          <w:rFonts w:hint="cs"/>
          <w:rtl/>
        </w:rPr>
        <w:t>: جنیان و موضع‌گیری آنان در برابر وحی و قرآن.</w:t>
      </w:r>
    </w:p>
    <w:p w:rsidR="00D30CA0" w:rsidRDefault="00D30CA0" w:rsidP="00D30CA0">
      <w:pPr>
        <w:pStyle w:val="a2"/>
        <w:rPr>
          <w:rtl/>
        </w:rPr>
      </w:pPr>
      <w:r>
        <w:rPr>
          <w:rFonts w:hint="cs"/>
          <w:rtl/>
        </w:rPr>
        <w:t>سوره دارای چهار مبحث است:</w:t>
      </w:r>
    </w:p>
    <w:p w:rsidR="00D30CA0" w:rsidRDefault="00D30CA0" w:rsidP="00D30CA0">
      <w:pPr>
        <w:pStyle w:val="a8"/>
        <w:rPr>
          <w:rtl/>
        </w:rPr>
      </w:pPr>
      <w:r w:rsidRPr="003A33E0">
        <w:rPr>
          <w:rStyle w:val="Char5"/>
          <w:rFonts w:hint="cs"/>
          <w:rtl/>
        </w:rPr>
        <w:t>سبب نزول</w:t>
      </w:r>
      <w:r>
        <w:rPr>
          <w:rFonts w:hint="cs"/>
          <w:rtl/>
        </w:rPr>
        <w:t xml:space="preserve">: در صحیحین از ابن عباس نقل شده زمانی که رسول الله </w:t>
      </w:r>
      <w:r>
        <w:rPr>
          <w:rFonts w:cs="CTraditional Arabic" w:hint="cs"/>
          <w:rtl/>
        </w:rPr>
        <w:t>ص</w:t>
      </w:r>
      <w:r>
        <w:rPr>
          <w:rFonts w:hint="cs"/>
          <w:rtl/>
        </w:rPr>
        <w:t xml:space="preserve"> در منطقه‌ی نخله همراه با اصحاب مشغول نماز بودند گروهی از جنیان حاضر شده و به قرائت پیامبر گوش دادند و قرآن در قلب</w:t>
      </w:r>
      <w:r w:rsidR="006F2FD0" w:rsidRPr="006F2FD0">
        <w:rPr>
          <w:rFonts w:hint="cs"/>
          <w:rtl/>
        </w:rPr>
        <w:t xml:space="preserve"> آن‌ها </w:t>
      </w:r>
      <w:r>
        <w:rPr>
          <w:rFonts w:hint="cs"/>
          <w:rtl/>
        </w:rPr>
        <w:t>جای گرفته و ایمان آوردند. سپس به‌سوی قوم‌شان رفته و حکایت شنیدن‌شان را برای</w:t>
      </w:r>
      <w:r w:rsidR="006F2FD0" w:rsidRPr="006F2FD0">
        <w:rPr>
          <w:rFonts w:hint="cs"/>
          <w:rtl/>
        </w:rPr>
        <w:t xml:space="preserve"> آن‌ها </w:t>
      </w:r>
      <w:r>
        <w:rPr>
          <w:rFonts w:hint="cs"/>
          <w:rtl/>
        </w:rPr>
        <w:t>تعریف کردند و آنان را به ایمان دعوت نمودند. خداوند نیز رفتار جنیان در برابر قرآن را برای پیامبرش تعریف نمود تا باعث تقویت قلب ایشان و مومنین و هم هشداری برای کافران باشد. خداوند در سوره‌ی أحقاف نیز به استماع جنیان اشاره کرده است.</w:t>
      </w:r>
    </w:p>
    <w:p w:rsidR="005D7214" w:rsidRDefault="005D7214" w:rsidP="00D30CA0">
      <w:pPr>
        <w:pStyle w:val="a8"/>
        <w:rPr>
          <w:rtl/>
        </w:rPr>
      </w:pPr>
    </w:p>
    <w:p w:rsidR="005D7214" w:rsidRDefault="005D7214" w:rsidP="00D30CA0">
      <w:pPr>
        <w:pStyle w:val="a8"/>
        <w:rPr>
          <w:rtl/>
        </w:rPr>
      </w:pPr>
    </w:p>
    <w:p w:rsidR="005D7214" w:rsidRDefault="005D7214" w:rsidP="00D30CA0">
      <w:pPr>
        <w:pStyle w:val="a8"/>
        <w:rPr>
          <w:rtl/>
        </w:rPr>
      </w:pPr>
    </w:p>
    <w:p w:rsidR="00D30CA0" w:rsidRDefault="00D30CA0" w:rsidP="00D30CA0">
      <w:pPr>
        <w:pStyle w:val="a5"/>
        <w:rPr>
          <w:rtl/>
        </w:rPr>
      </w:pPr>
      <w:r>
        <w:rPr>
          <w:rFonts w:hint="cs"/>
          <w:rtl/>
        </w:rPr>
        <w:t>مبحث اول: حکایت ایمان جن</w:t>
      </w:r>
    </w:p>
    <w:p w:rsidR="00D30CA0" w:rsidRDefault="00D30CA0" w:rsidP="00D30CA0">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D30CA0">
      <w:pPr>
        <w:pStyle w:val="a8"/>
        <w:rPr>
          <w:rtl/>
        </w:rPr>
      </w:pPr>
      <w:r w:rsidRPr="00A41F7E">
        <w:rPr>
          <w:rStyle w:val="Char8"/>
          <w:rtl/>
        </w:rPr>
        <w:t>﴿</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أُوحِيَ</w:t>
      </w:r>
      <w:r w:rsidRPr="00B62F1C">
        <w:rPr>
          <w:rStyle w:val="Chard"/>
          <w:rtl/>
        </w:rPr>
        <w:t xml:space="preserve"> </w:t>
      </w:r>
      <w:r w:rsidRPr="00B62F1C">
        <w:rPr>
          <w:rStyle w:val="Chard"/>
          <w:rFonts w:hint="eastAsia"/>
          <w:rtl/>
        </w:rPr>
        <w:t>إِلَيَّ</w:t>
      </w:r>
      <w:r w:rsidRPr="00B62F1C">
        <w:rPr>
          <w:rStyle w:val="Chard"/>
          <w:rtl/>
        </w:rPr>
        <w:t xml:space="preserve"> </w:t>
      </w:r>
      <w:r w:rsidRPr="00B62F1C">
        <w:rPr>
          <w:rStyle w:val="Chard"/>
          <w:rFonts w:hint="eastAsia"/>
          <w:rtl/>
        </w:rPr>
        <w:t>أَنَّهُ</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تَمَعَ</w:t>
      </w:r>
      <w:r w:rsidRPr="00B62F1C">
        <w:rPr>
          <w:rStyle w:val="Chard"/>
          <w:rtl/>
        </w:rPr>
        <w:t xml:space="preserve"> </w:t>
      </w:r>
      <w:r w:rsidRPr="00B62F1C">
        <w:rPr>
          <w:rStyle w:val="Chard"/>
          <w:rFonts w:hint="eastAsia"/>
          <w:rtl/>
        </w:rPr>
        <w:t>نَفَر</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جِنِّ</w:t>
      </w:r>
      <w:r w:rsidRPr="00B62F1C">
        <w:rPr>
          <w:rStyle w:val="Chard"/>
          <w:rtl/>
        </w:rPr>
        <w:t xml:space="preserve"> </w:t>
      </w:r>
      <w:r w:rsidRPr="00B62F1C">
        <w:rPr>
          <w:rStyle w:val="Chard"/>
          <w:rFonts w:hint="eastAsia"/>
          <w:rtl/>
        </w:rPr>
        <w:t>فَقَالُو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إِنَّا</w:t>
      </w:r>
      <w:r w:rsidRPr="00B62F1C">
        <w:rPr>
          <w:rStyle w:val="Chard"/>
          <w:rtl/>
        </w:rPr>
        <w:t xml:space="preserve"> </w:t>
      </w:r>
      <w:r w:rsidRPr="00B62F1C">
        <w:rPr>
          <w:rStyle w:val="Chard"/>
          <w:rFonts w:hint="eastAsia"/>
          <w:rtl/>
        </w:rPr>
        <w:t>سَمِع</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قُر</w:t>
      </w:r>
      <w:r w:rsidRPr="00B62F1C">
        <w:rPr>
          <w:rStyle w:val="Chard"/>
          <w:rFonts w:hint="cs"/>
          <w:rtl/>
        </w:rPr>
        <w:t>ۡ</w:t>
      </w:r>
      <w:r w:rsidRPr="00B62F1C">
        <w:rPr>
          <w:rStyle w:val="Chard"/>
          <w:rFonts w:hint="eastAsia"/>
          <w:rtl/>
        </w:rPr>
        <w:t>ءَانًا</w:t>
      </w:r>
      <w:r w:rsidRPr="00B62F1C">
        <w:rPr>
          <w:rStyle w:val="Chard"/>
          <w:rtl/>
        </w:rPr>
        <w:t xml:space="preserve"> </w:t>
      </w:r>
      <w:r w:rsidRPr="00B62F1C">
        <w:rPr>
          <w:rStyle w:val="Chard"/>
          <w:rFonts w:hint="eastAsia"/>
          <w:rtl/>
        </w:rPr>
        <w:t>عَجَب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w:t>
      </w:r>
      <w:r w:rsidRPr="00B62F1C">
        <w:rPr>
          <w:rStyle w:val="Chard"/>
          <w:rtl/>
        </w:rPr>
        <w:t xml:space="preserve"> </w:t>
      </w:r>
      <w:r w:rsidRPr="00B62F1C">
        <w:rPr>
          <w:rStyle w:val="Chard"/>
          <w:rFonts w:hint="eastAsia"/>
          <w:rtl/>
        </w:rPr>
        <w:t>يَه</w:t>
      </w:r>
      <w:r w:rsidRPr="00B62F1C">
        <w:rPr>
          <w:rStyle w:val="Chard"/>
          <w:rFonts w:hint="cs"/>
          <w:rtl/>
        </w:rPr>
        <w:t>ۡ</w:t>
      </w:r>
      <w:r w:rsidRPr="00B62F1C">
        <w:rPr>
          <w:rStyle w:val="Chard"/>
          <w:rFonts w:hint="eastAsia"/>
          <w:rtl/>
        </w:rPr>
        <w:t>دِي</w:t>
      </w:r>
      <w:r w:rsidRPr="00B62F1C">
        <w:rPr>
          <w:rStyle w:val="Chard"/>
          <w:rFonts w:hint="cs"/>
          <w:rtl/>
        </w:rPr>
        <w:t>ٓ</w:t>
      </w:r>
      <w:r w:rsidRPr="00B62F1C">
        <w:rPr>
          <w:rStyle w:val="Chard"/>
          <w:rtl/>
        </w:rPr>
        <w:t xml:space="preserve"> </w:t>
      </w:r>
      <w:r w:rsidRPr="00B62F1C">
        <w:rPr>
          <w:rStyle w:val="Chard"/>
          <w:rFonts w:hint="eastAsia"/>
          <w:rtl/>
        </w:rPr>
        <w:t>إِلَى</w:t>
      </w:r>
      <w:r w:rsidRPr="00B62F1C">
        <w:rPr>
          <w:rStyle w:val="Chard"/>
          <w:rtl/>
        </w:rPr>
        <w:t xml:space="preserve"> </w:t>
      </w:r>
      <w:r w:rsidRPr="00B62F1C">
        <w:rPr>
          <w:rStyle w:val="Chard"/>
          <w:rFonts w:hint="cs"/>
          <w:rtl/>
        </w:rPr>
        <w:t>ٱ</w:t>
      </w:r>
      <w:r w:rsidRPr="00B62F1C">
        <w:rPr>
          <w:rStyle w:val="Chard"/>
          <w:rFonts w:hint="eastAsia"/>
          <w:rtl/>
        </w:rPr>
        <w:t>لرُّش</w:t>
      </w:r>
      <w:r w:rsidRPr="00B62F1C">
        <w:rPr>
          <w:rStyle w:val="Chard"/>
          <w:rFonts w:hint="cs"/>
          <w:rtl/>
        </w:rPr>
        <w:t>ۡ</w:t>
      </w:r>
      <w:r w:rsidRPr="00B62F1C">
        <w:rPr>
          <w:rStyle w:val="Chard"/>
          <w:rFonts w:hint="eastAsia"/>
          <w:rtl/>
        </w:rPr>
        <w:t>دِ</w:t>
      </w:r>
      <w:r w:rsidRPr="00B62F1C">
        <w:rPr>
          <w:rStyle w:val="Chard"/>
          <w:rtl/>
        </w:rPr>
        <w:t xml:space="preserve"> </w:t>
      </w:r>
      <w:r w:rsidRPr="00B62F1C">
        <w:rPr>
          <w:rStyle w:val="Chard"/>
          <w:rFonts w:hint="eastAsia"/>
          <w:rtl/>
        </w:rPr>
        <w:t>فَ‍</w:t>
      </w:r>
      <w:r w:rsidRPr="00B62F1C">
        <w:rPr>
          <w:rStyle w:val="Chard"/>
          <w:rFonts w:hint="cs"/>
          <w:rtl/>
        </w:rPr>
        <w:t>ٔ</w:t>
      </w:r>
      <w:r w:rsidRPr="00B62F1C">
        <w:rPr>
          <w:rStyle w:val="Chard"/>
          <w:rFonts w:hint="eastAsia"/>
          <w:rtl/>
        </w:rPr>
        <w:t>َامَنَّا</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وَلَن</w:t>
      </w:r>
      <w:r w:rsidRPr="00B62F1C">
        <w:rPr>
          <w:rStyle w:val="Chard"/>
          <w:rtl/>
        </w:rPr>
        <w:t xml:space="preserve"> </w:t>
      </w:r>
      <w:r w:rsidRPr="00B62F1C">
        <w:rPr>
          <w:rStyle w:val="Chard"/>
          <w:rFonts w:hint="eastAsia"/>
          <w:rtl/>
        </w:rPr>
        <w:t>نُّش</w:t>
      </w:r>
      <w:r w:rsidRPr="00B62F1C">
        <w:rPr>
          <w:rStyle w:val="Chard"/>
          <w:rFonts w:hint="cs"/>
          <w:rtl/>
        </w:rPr>
        <w:t>ۡ</w:t>
      </w:r>
      <w:r w:rsidRPr="00B62F1C">
        <w:rPr>
          <w:rStyle w:val="Chard"/>
          <w:rFonts w:hint="eastAsia"/>
          <w:rtl/>
        </w:rPr>
        <w:t>رِكَ</w:t>
      </w:r>
      <w:r w:rsidRPr="00B62F1C">
        <w:rPr>
          <w:rStyle w:val="Chard"/>
          <w:rtl/>
        </w:rPr>
        <w:t xml:space="preserve"> </w:t>
      </w:r>
      <w:r w:rsidRPr="00B62F1C">
        <w:rPr>
          <w:rStyle w:val="Chard"/>
          <w:rFonts w:hint="eastAsia"/>
          <w:rtl/>
        </w:rPr>
        <w:t>بِرَبِّنَا</w:t>
      </w:r>
      <w:r w:rsidRPr="00B62F1C">
        <w:rPr>
          <w:rStyle w:val="Chard"/>
          <w:rFonts w:hint="cs"/>
          <w:rtl/>
        </w:rPr>
        <w:t>ٓ</w:t>
      </w:r>
      <w:r w:rsidRPr="00B62F1C">
        <w:rPr>
          <w:rStyle w:val="Chard"/>
          <w:rtl/>
        </w:rPr>
        <w:t xml:space="preserve"> </w:t>
      </w:r>
      <w:r w:rsidRPr="00B62F1C">
        <w:rPr>
          <w:rStyle w:val="Chard"/>
          <w:rFonts w:hint="eastAsia"/>
          <w:rtl/>
        </w:rPr>
        <w:t>أَحَد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w:t>
      </w:r>
      <w:r w:rsidRPr="00B62F1C">
        <w:rPr>
          <w:rStyle w:val="Chard"/>
          <w:rtl/>
        </w:rPr>
        <w:t xml:space="preserve"> </w:t>
      </w:r>
      <w:r w:rsidRPr="00B62F1C">
        <w:rPr>
          <w:rStyle w:val="Chard"/>
          <w:rFonts w:hint="eastAsia"/>
          <w:rtl/>
        </w:rPr>
        <w:t>وَأَنَّهُ</w:t>
      </w:r>
      <w:r w:rsidRPr="00B62F1C">
        <w:rPr>
          <w:rStyle w:val="Chard"/>
          <w:rFonts w:hint="cs"/>
          <w:rtl/>
        </w:rPr>
        <w:t>ۥ</w:t>
      </w:r>
      <w:r w:rsidRPr="00B62F1C">
        <w:rPr>
          <w:rStyle w:val="Chard"/>
          <w:rtl/>
        </w:rPr>
        <w:t xml:space="preserve"> </w:t>
      </w:r>
      <w:r w:rsidRPr="00B62F1C">
        <w:rPr>
          <w:rStyle w:val="Chard"/>
          <w:rFonts w:hint="eastAsia"/>
          <w:rtl/>
        </w:rPr>
        <w:t>تَعَ</w:t>
      </w:r>
      <w:r w:rsidRPr="00B62F1C">
        <w:rPr>
          <w:rStyle w:val="Chard"/>
          <w:rFonts w:hint="cs"/>
          <w:rtl/>
        </w:rPr>
        <w:t>ٰ</w:t>
      </w:r>
      <w:r w:rsidRPr="00B62F1C">
        <w:rPr>
          <w:rStyle w:val="Chard"/>
          <w:rFonts w:hint="eastAsia"/>
          <w:rtl/>
        </w:rPr>
        <w:t>لَى</w:t>
      </w:r>
      <w:r w:rsidRPr="00B62F1C">
        <w:rPr>
          <w:rStyle w:val="Chard"/>
          <w:rFonts w:hint="cs"/>
          <w:rtl/>
        </w:rPr>
        <w:t>ٰ</w:t>
      </w:r>
      <w:r w:rsidRPr="00B62F1C">
        <w:rPr>
          <w:rStyle w:val="Chard"/>
          <w:rtl/>
        </w:rPr>
        <w:t xml:space="preserve"> </w:t>
      </w:r>
      <w:r w:rsidRPr="00B62F1C">
        <w:rPr>
          <w:rStyle w:val="Chard"/>
          <w:rFonts w:hint="eastAsia"/>
          <w:rtl/>
        </w:rPr>
        <w:t>جَدُّ</w:t>
      </w:r>
      <w:r w:rsidRPr="00B62F1C">
        <w:rPr>
          <w:rStyle w:val="Chard"/>
          <w:rtl/>
        </w:rPr>
        <w:t xml:space="preserve"> </w:t>
      </w:r>
      <w:r w:rsidRPr="00B62F1C">
        <w:rPr>
          <w:rStyle w:val="Chard"/>
          <w:rFonts w:hint="eastAsia"/>
          <w:rtl/>
        </w:rPr>
        <w:t>رَبِّنَا</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cs"/>
          <w:rtl/>
        </w:rPr>
        <w:t>ٱ</w:t>
      </w:r>
      <w:r w:rsidRPr="00B62F1C">
        <w:rPr>
          <w:rStyle w:val="Chard"/>
          <w:rFonts w:hint="eastAsia"/>
          <w:rtl/>
        </w:rPr>
        <w:t>تَّخَذَ</w:t>
      </w:r>
      <w:r w:rsidRPr="00B62F1C">
        <w:rPr>
          <w:rStyle w:val="Chard"/>
          <w:rtl/>
        </w:rPr>
        <w:t xml:space="preserve"> </w:t>
      </w:r>
      <w:r w:rsidRPr="00B62F1C">
        <w:rPr>
          <w:rStyle w:val="Chard"/>
          <w:rFonts w:hint="eastAsia"/>
          <w:rtl/>
        </w:rPr>
        <w:t>صَ</w:t>
      </w:r>
      <w:r w:rsidRPr="00B62F1C">
        <w:rPr>
          <w:rStyle w:val="Chard"/>
          <w:rFonts w:hint="cs"/>
          <w:rtl/>
        </w:rPr>
        <w:t>ٰ</w:t>
      </w:r>
      <w:r w:rsidRPr="00B62F1C">
        <w:rPr>
          <w:rStyle w:val="Chard"/>
          <w:rFonts w:hint="eastAsia"/>
          <w:rtl/>
        </w:rPr>
        <w:t>حِبَة</w:t>
      </w:r>
      <w:r w:rsidRPr="00B62F1C">
        <w:rPr>
          <w:rStyle w:val="Chard"/>
          <w:rFonts w:hint="cs"/>
          <w:rtl/>
        </w:rPr>
        <w:t>ٗ</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وَلَد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٣</w:t>
      </w:r>
      <w:r w:rsidRPr="00B62F1C">
        <w:rPr>
          <w:rStyle w:val="Chard"/>
          <w:rtl/>
        </w:rPr>
        <w:t xml:space="preserve"> </w:t>
      </w:r>
      <w:r w:rsidRPr="00B62F1C">
        <w:rPr>
          <w:rStyle w:val="Chard"/>
          <w:rFonts w:hint="eastAsia"/>
          <w:rtl/>
        </w:rPr>
        <w:t>وَأَنَّهُ</w:t>
      </w:r>
      <w:r w:rsidRPr="00B62F1C">
        <w:rPr>
          <w:rStyle w:val="Chard"/>
          <w:rFonts w:hint="cs"/>
          <w:rtl/>
        </w:rPr>
        <w:t>ۥ</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يَقُولُ</w:t>
      </w:r>
      <w:r w:rsidRPr="00B62F1C">
        <w:rPr>
          <w:rStyle w:val="Chard"/>
          <w:rtl/>
        </w:rPr>
        <w:t xml:space="preserve"> </w:t>
      </w:r>
      <w:r w:rsidRPr="00B62F1C">
        <w:rPr>
          <w:rStyle w:val="Chard"/>
          <w:rFonts w:hint="eastAsia"/>
          <w:rtl/>
        </w:rPr>
        <w:t>سَفِيهُنَا</w:t>
      </w:r>
      <w:r w:rsidRPr="00B62F1C">
        <w:rPr>
          <w:rStyle w:val="Chard"/>
          <w:rtl/>
        </w:rPr>
        <w:t xml:space="preserve"> </w:t>
      </w:r>
      <w:r w:rsidRPr="00B62F1C">
        <w:rPr>
          <w:rStyle w:val="Chard"/>
          <w:rFonts w:hint="eastAsia"/>
          <w:rtl/>
        </w:rPr>
        <w:t>عَلَى</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شَطَط</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٤</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ظَنَنَّا</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تَقُولَ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جِنُّ</w:t>
      </w:r>
      <w:r w:rsidRPr="00B62F1C">
        <w:rPr>
          <w:rStyle w:val="Chard"/>
          <w:rtl/>
        </w:rPr>
        <w:t xml:space="preserve"> </w:t>
      </w:r>
      <w:r w:rsidRPr="00B62F1C">
        <w:rPr>
          <w:rStyle w:val="Chard"/>
          <w:rFonts w:hint="eastAsia"/>
          <w:rtl/>
        </w:rPr>
        <w:t>عَلَى</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كَذِب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٥</w:t>
      </w:r>
      <w:r w:rsidRPr="00B62F1C">
        <w:rPr>
          <w:rStyle w:val="Chard"/>
          <w:rtl/>
        </w:rPr>
        <w:t xml:space="preserve"> </w:t>
      </w:r>
      <w:r w:rsidRPr="00B62F1C">
        <w:rPr>
          <w:rStyle w:val="Chard"/>
          <w:rFonts w:hint="eastAsia"/>
          <w:rtl/>
        </w:rPr>
        <w:t>وَأَنَّهُ</w:t>
      </w:r>
      <w:r w:rsidRPr="00B62F1C">
        <w:rPr>
          <w:rStyle w:val="Chard"/>
          <w:rFonts w:hint="cs"/>
          <w:rtl/>
        </w:rPr>
        <w:t>ۥ</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رِجَال</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tl/>
        </w:rPr>
        <w:t xml:space="preserve"> </w:t>
      </w:r>
      <w:r w:rsidRPr="00B62F1C">
        <w:rPr>
          <w:rStyle w:val="Chard"/>
          <w:rFonts w:hint="eastAsia"/>
          <w:rtl/>
        </w:rPr>
        <w:t>يَعُوذُونَ</w:t>
      </w:r>
      <w:r w:rsidRPr="00B62F1C">
        <w:rPr>
          <w:rStyle w:val="Chard"/>
          <w:rtl/>
        </w:rPr>
        <w:t xml:space="preserve"> </w:t>
      </w:r>
      <w:r w:rsidRPr="00B62F1C">
        <w:rPr>
          <w:rStyle w:val="Chard"/>
          <w:rFonts w:hint="eastAsia"/>
          <w:rtl/>
        </w:rPr>
        <w:t>بِرِجَال</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جِنِّ</w:t>
      </w:r>
      <w:r w:rsidRPr="00B62F1C">
        <w:rPr>
          <w:rStyle w:val="Chard"/>
          <w:rtl/>
        </w:rPr>
        <w:t xml:space="preserve"> </w:t>
      </w:r>
      <w:r w:rsidRPr="00B62F1C">
        <w:rPr>
          <w:rStyle w:val="Chard"/>
          <w:rFonts w:hint="eastAsia"/>
          <w:rtl/>
        </w:rPr>
        <w:t>فَزَادُوهُم</w:t>
      </w:r>
      <w:r w:rsidRPr="00B62F1C">
        <w:rPr>
          <w:rStyle w:val="Chard"/>
          <w:rFonts w:hint="cs"/>
          <w:rtl/>
        </w:rPr>
        <w:t>ۡ</w:t>
      </w:r>
      <w:r w:rsidRPr="00B62F1C">
        <w:rPr>
          <w:rStyle w:val="Chard"/>
          <w:rtl/>
        </w:rPr>
        <w:t xml:space="preserve"> </w:t>
      </w:r>
      <w:r w:rsidRPr="00B62F1C">
        <w:rPr>
          <w:rStyle w:val="Chard"/>
          <w:rFonts w:hint="eastAsia"/>
          <w:rtl/>
        </w:rPr>
        <w:t>رَهَق</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٦</w:t>
      </w:r>
      <w:r w:rsidRPr="00B62F1C">
        <w:rPr>
          <w:rStyle w:val="Chard"/>
          <w:rtl/>
        </w:rPr>
        <w:t xml:space="preserve"> </w:t>
      </w:r>
      <w:r w:rsidRPr="00B62F1C">
        <w:rPr>
          <w:rStyle w:val="Chard"/>
          <w:rFonts w:hint="eastAsia"/>
          <w:rtl/>
        </w:rPr>
        <w:t>وَأَنَّهُم</w:t>
      </w:r>
      <w:r w:rsidRPr="00B62F1C">
        <w:rPr>
          <w:rStyle w:val="Chard"/>
          <w:rFonts w:hint="cs"/>
          <w:rtl/>
        </w:rPr>
        <w:t>ۡ</w:t>
      </w:r>
      <w:r w:rsidRPr="00B62F1C">
        <w:rPr>
          <w:rStyle w:val="Chard"/>
          <w:rtl/>
        </w:rPr>
        <w:t xml:space="preserve"> </w:t>
      </w:r>
      <w:r w:rsidRPr="00B62F1C">
        <w:rPr>
          <w:rStyle w:val="Chard"/>
          <w:rFonts w:hint="eastAsia"/>
          <w:rtl/>
        </w:rPr>
        <w:t>ظَنُّواْ</w:t>
      </w:r>
      <w:r w:rsidRPr="00B62F1C">
        <w:rPr>
          <w:rStyle w:val="Chard"/>
          <w:rtl/>
        </w:rPr>
        <w:t xml:space="preserve"> </w:t>
      </w:r>
      <w:r w:rsidRPr="00B62F1C">
        <w:rPr>
          <w:rStyle w:val="Chard"/>
          <w:rFonts w:hint="eastAsia"/>
          <w:rtl/>
        </w:rPr>
        <w:t>كَمَا</w:t>
      </w:r>
      <w:r w:rsidRPr="00B62F1C">
        <w:rPr>
          <w:rStyle w:val="Chard"/>
          <w:rtl/>
        </w:rPr>
        <w:t xml:space="preserve"> </w:t>
      </w:r>
      <w:r w:rsidRPr="00B62F1C">
        <w:rPr>
          <w:rStyle w:val="Chard"/>
          <w:rFonts w:hint="eastAsia"/>
          <w:rtl/>
        </w:rPr>
        <w:t>ظَنَنتُم</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يَب</w:t>
      </w:r>
      <w:r w:rsidRPr="00B62F1C">
        <w:rPr>
          <w:rStyle w:val="Chard"/>
          <w:rFonts w:hint="cs"/>
          <w:rtl/>
        </w:rPr>
        <w:t>ۡ</w:t>
      </w:r>
      <w:r w:rsidRPr="00B62F1C">
        <w:rPr>
          <w:rStyle w:val="Chard"/>
          <w:rFonts w:hint="eastAsia"/>
          <w:rtl/>
        </w:rPr>
        <w:t>عَثَ</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أَحَد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٧</w:t>
      </w:r>
      <w:r w:rsidRPr="00A41F7E">
        <w:rPr>
          <w:rStyle w:val="Char8"/>
          <w:rtl/>
        </w:rPr>
        <w:t>﴾</w:t>
      </w:r>
      <w:r>
        <w:rPr>
          <w:rFonts w:hint="cs"/>
          <w:rtl/>
        </w:rPr>
        <w:t xml:space="preserve"> </w:t>
      </w:r>
      <w:r w:rsidRPr="00A41F7E">
        <w:rPr>
          <w:rStyle w:val="Char6"/>
          <w:rFonts w:hint="cs"/>
          <w:rtl/>
        </w:rPr>
        <w:t>[</w:t>
      </w:r>
      <w:r>
        <w:rPr>
          <w:rStyle w:val="Char6"/>
          <w:rFonts w:hint="cs"/>
          <w:rtl/>
        </w:rPr>
        <w:t>الجن: 1-7</w:t>
      </w:r>
      <w:r w:rsidRPr="00A41F7E">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D30CA0" w:rsidP="00D30CA0">
      <w:pPr>
        <w:pStyle w:val="a8"/>
        <w:rPr>
          <w:rtl/>
        </w:rPr>
      </w:pPr>
      <w:r>
        <w:rPr>
          <w:rFonts w:hint="cs"/>
          <w:rtl/>
        </w:rPr>
        <w:t>«بگو: به من وحی شده است که گروهی از جن (به قرآن) گوش فرا دادند، پس گفتند: بی‌گمان ما قرآنی شگفت شنیدیم (1) که به‌سوی راستی راهنمایی می‌کند پس به آن ایمان آوردیم و هرگز کسی را با پروردگارمان شریک نمی‌سازیم (2) و به راستی که شکوهِ پروردگار ما بس والاست، همسری و فرزندی نگرفته است (3) و همانا نادانِ ما پیوسته بر خداوند یاوه</w:t>
      </w:r>
      <w:r>
        <w:rPr>
          <w:rFonts w:hint="eastAsia"/>
          <w:rtl/>
        </w:rPr>
        <w:t>‌</w:t>
      </w:r>
      <w:r>
        <w:rPr>
          <w:rFonts w:hint="cs"/>
          <w:rtl/>
        </w:rPr>
        <w:t>سرایی می‌کند (4) و ما گمان می‌بردیم که إنس و جن هیچ‌گاه بر خدا دروغ نمی‌بندند (5) و همانا مردانی از انس به‌سوی مردانی از جن پناه می‌برند پس بر سرکشی</w:t>
      </w:r>
      <w:r w:rsidR="006F2FD0" w:rsidRPr="006F2FD0">
        <w:rPr>
          <w:rFonts w:hint="cs"/>
          <w:rtl/>
        </w:rPr>
        <w:t xml:space="preserve"> آن‌ها </w:t>
      </w:r>
      <w:r>
        <w:rPr>
          <w:rFonts w:hint="cs"/>
          <w:rtl/>
        </w:rPr>
        <w:t>افزودند (6) و</w:t>
      </w:r>
      <w:r w:rsidR="006F2FD0" w:rsidRPr="006F2FD0">
        <w:rPr>
          <w:rFonts w:hint="cs"/>
          <w:rtl/>
        </w:rPr>
        <w:t xml:space="preserve"> آن‌ها </w:t>
      </w:r>
      <w:r>
        <w:rPr>
          <w:rtl/>
        </w:rPr>
        <w:t>–</w:t>
      </w:r>
      <w:r>
        <w:rPr>
          <w:rFonts w:hint="cs"/>
          <w:rtl/>
        </w:rPr>
        <w:t xml:space="preserve"> چنان</w:t>
      </w:r>
      <w:r>
        <w:rPr>
          <w:rFonts w:hint="eastAsia"/>
          <w:rtl/>
        </w:rPr>
        <w:t xml:space="preserve">‌که شما گمان بردید </w:t>
      </w:r>
      <w:r>
        <w:rPr>
          <w:rtl/>
        </w:rPr>
        <w:t>–</w:t>
      </w:r>
      <w:r>
        <w:rPr>
          <w:rFonts w:hint="eastAsia"/>
          <w:rtl/>
        </w:rPr>
        <w:t xml:space="preserve"> </w:t>
      </w:r>
      <w:r>
        <w:rPr>
          <w:rFonts w:hint="cs"/>
          <w:rtl/>
        </w:rPr>
        <w:t>پنداشتند که هرگز خداوند کسی را برنمی‌انگیزد (7)».</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نَفَر</w:t>
      </w:r>
      <w:r w:rsidRPr="00B62F1C">
        <w:rPr>
          <w:rStyle w:val="Chard"/>
          <w:rFonts w:hint="cs"/>
          <w:rtl/>
        </w:rPr>
        <w:t>ٞ</w:t>
      </w:r>
      <w:r>
        <w:rPr>
          <w:rFonts w:ascii="Traditional Arabic" w:hAnsi="Traditional Arabic" w:cs="Traditional Arabic"/>
          <w:rtl/>
        </w:rPr>
        <w:t>﴾</w:t>
      </w:r>
      <w:r>
        <w:rPr>
          <w:rFonts w:hint="cs"/>
          <w:rtl/>
        </w:rPr>
        <w:t xml:space="preserve">: گروهی بین سه تا ده نفر. </w:t>
      </w:r>
      <w:r>
        <w:rPr>
          <w:rFonts w:ascii="Traditional Arabic" w:hAnsi="Traditional Arabic" w:cs="Traditional Arabic"/>
          <w:rtl/>
        </w:rPr>
        <w:t>﴿</w:t>
      </w:r>
      <w:r w:rsidRPr="00B62F1C">
        <w:rPr>
          <w:rStyle w:val="Chard"/>
          <w:rFonts w:hint="eastAsia"/>
          <w:rtl/>
        </w:rPr>
        <w:t>عَجَب</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عجیب و شگفت از جهات مختلف، مثل فصاحت و بلاغت، پند و اندرز و موعظه‌گری. </w:t>
      </w:r>
      <w:r>
        <w:rPr>
          <w:rFonts w:ascii="Traditional Arabic" w:hAnsi="Traditional Arabic" w:cs="Traditional Arabic"/>
          <w:rtl/>
        </w:rPr>
        <w:t>﴿</w:t>
      </w:r>
      <w:r w:rsidRPr="00B62F1C">
        <w:rPr>
          <w:rStyle w:val="Chard"/>
          <w:rFonts w:hint="cs"/>
          <w:rtl/>
        </w:rPr>
        <w:t>ٱ</w:t>
      </w:r>
      <w:r w:rsidRPr="00B62F1C">
        <w:rPr>
          <w:rStyle w:val="Chard"/>
          <w:rFonts w:hint="eastAsia"/>
          <w:rtl/>
        </w:rPr>
        <w:t>لرُّش</w:t>
      </w:r>
      <w:r w:rsidRPr="00B62F1C">
        <w:rPr>
          <w:rStyle w:val="Chard"/>
          <w:rFonts w:hint="cs"/>
          <w:rtl/>
        </w:rPr>
        <w:t>ۡ</w:t>
      </w:r>
      <w:r w:rsidRPr="00B62F1C">
        <w:rPr>
          <w:rStyle w:val="Chard"/>
          <w:rFonts w:hint="eastAsia"/>
          <w:rtl/>
        </w:rPr>
        <w:t>دِ</w:t>
      </w:r>
      <w:r>
        <w:rPr>
          <w:rFonts w:ascii="Traditional Arabic" w:hAnsi="Traditional Arabic" w:cs="Traditional Arabic"/>
          <w:rtl/>
        </w:rPr>
        <w:t>﴾</w:t>
      </w:r>
      <w:r>
        <w:rPr>
          <w:rFonts w:hint="cs"/>
          <w:rtl/>
        </w:rPr>
        <w:t xml:space="preserve">: حقیقت و درستی، رستگاری و نجات. </w:t>
      </w:r>
      <w:r>
        <w:rPr>
          <w:rFonts w:ascii="Traditional Arabic" w:hAnsi="Traditional Arabic" w:cs="Traditional Arabic"/>
          <w:rtl/>
        </w:rPr>
        <w:t>﴿</w:t>
      </w:r>
      <w:r w:rsidRPr="00B62F1C">
        <w:rPr>
          <w:rStyle w:val="Chard"/>
          <w:rFonts w:hint="eastAsia"/>
          <w:rtl/>
        </w:rPr>
        <w:t>وَلَن</w:t>
      </w:r>
      <w:r w:rsidRPr="00B62F1C">
        <w:rPr>
          <w:rStyle w:val="Chard"/>
          <w:rtl/>
        </w:rPr>
        <w:t xml:space="preserve"> </w:t>
      </w:r>
      <w:r w:rsidRPr="00B62F1C">
        <w:rPr>
          <w:rStyle w:val="Chard"/>
          <w:rFonts w:hint="eastAsia"/>
          <w:rtl/>
        </w:rPr>
        <w:t>نُّش</w:t>
      </w:r>
      <w:r w:rsidRPr="00B62F1C">
        <w:rPr>
          <w:rStyle w:val="Chard"/>
          <w:rFonts w:hint="cs"/>
          <w:rtl/>
        </w:rPr>
        <w:t>ۡ</w:t>
      </w:r>
      <w:r w:rsidRPr="00B62F1C">
        <w:rPr>
          <w:rStyle w:val="Chard"/>
          <w:rFonts w:hint="eastAsia"/>
          <w:rtl/>
        </w:rPr>
        <w:t>رِكَ</w:t>
      </w:r>
      <w:r>
        <w:rPr>
          <w:rFonts w:ascii="Traditional Arabic" w:hAnsi="Traditional Arabic" w:cs="Traditional Arabic"/>
          <w:rtl/>
        </w:rPr>
        <w:t>﴾</w:t>
      </w:r>
      <w:r>
        <w:rPr>
          <w:rFonts w:hint="cs"/>
          <w:rtl/>
        </w:rPr>
        <w:t>: دلالت بر این مطلب دارد که</w:t>
      </w:r>
      <w:r w:rsidR="006F2FD0" w:rsidRPr="006F2FD0">
        <w:rPr>
          <w:rFonts w:hint="cs"/>
          <w:rtl/>
        </w:rPr>
        <w:t xml:space="preserve"> آن‌ها </w:t>
      </w:r>
      <w:r>
        <w:rPr>
          <w:rFonts w:hint="cs"/>
          <w:rtl/>
        </w:rPr>
        <w:t xml:space="preserve">نیز مشرک بودند و به واسطه‌ی إستماع قرآن ایمان آورده‌اند. </w:t>
      </w:r>
      <w:r>
        <w:rPr>
          <w:rFonts w:ascii="Traditional Arabic" w:hAnsi="Traditional Arabic" w:cs="Traditional Arabic"/>
          <w:rtl/>
        </w:rPr>
        <w:t>﴿</w:t>
      </w:r>
      <w:r w:rsidRPr="00B62F1C">
        <w:rPr>
          <w:rStyle w:val="Chard"/>
          <w:rFonts w:hint="eastAsia"/>
          <w:rtl/>
        </w:rPr>
        <w:t>تَعَ</w:t>
      </w:r>
      <w:r w:rsidRPr="00B62F1C">
        <w:rPr>
          <w:rStyle w:val="Chard"/>
          <w:rFonts w:hint="cs"/>
          <w:rtl/>
        </w:rPr>
        <w:t>ٰ</w:t>
      </w:r>
      <w:r w:rsidRPr="00B62F1C">
        <w:rPr>
          <w:rStyle w:val="Chard"/>
          <w:rFonts w:hint="eastAsia"/>
          <w:rtl/>
        </w:rPr>
        <w:t>لَى</w:t>
      </w:r>
      <w:r w:rsidRPr="00B62F1C">
        <w:rPr>
          <w:rStyle w:val="Chard"/>
          <w:rFonts w:hint="cs"/>
          <w:rtl/>
        </w:rPr>
        <w:t>ٰ</w:t>
      </w:r>
      <w:r>
        <w:rPr>
          <w:rFonts w:ascii="Traditional Arabic" w:hAnsi="Traditional Arabic" w:cs="Traditional Arabic"/>
          <w:rtl/>
        </w:rPr>
        <w:t>﴾</w:t>
      </w:r>
      <w:r>
        <w:rPr>
          <w:rFonts w:hint="cs"/>
          <w:rtl/>
        </w:rPr>
        <w:t>: بلند مرتبه و و</w:t>
      </w:r>
      <w:r w:rsidR="005D0D53">
        <w:rPr>
          <w:rFonts w:hint="cs"/>
          <w:rtl/>
        </w:rPr>
        <w:t>ا</w:t>
      </w:r>
      <w:r>
        <w:rPr>
          <w:rFonts w:hint="cs"/>
          <w:rtl/>
        </w:rPr>
        <w:t xml:space="preserve">لاست. </w:t>
      </w:r>
      <w:r>
        <w:rPr>
          <w:rFonts w:ascii="Traditional Arabic" w:hAnsi="Traditional Arabic" w:cs="Traditional Arabic"/>
          <w:rtl/>
        </w:rPr>
        <w:t>﴿</w:t>
      </w:r>
      <w:r w:rsidRPr="00B62F1C">
        <w:rPr>
          <w:rStyle w:val="Chard"/>
          <w:rFonts w:hint="eastAsia"/>
          <w:rtl/>
        </w:rPr>
        <w:t>جَدُّ</w:t>
      </w:r>
      <w:r>
        <w:rPr>
          <w:rFonts w:ascii="Traditional Arabic" w:hAnsi="Traditional Arabic" w:cs="Traditional Arabic"/>
          <w:rtl/>
        </w:rPr>
        <w:t>﴾</w:t>
      </w:r>
      <w:r>
        <w:rPr>
          <w:rFonts w:hint="cs"/>
          <w:rtl/>
        </w:rPr>
        <w:t xml:space="preserve">: بزرگی و عظمت، و منظور از «جَدّ رِبِّنا»، قدرت، فرمانروایی، نعمت‌ها و آیات بی‌شمار پروردگار است. </w:t>
      </w:r>
      <w:r>
        <w:rPr>
          <w:rFonts w:ascii="Traditional Arabic" w:hAnsi="Traditional Arabic" w:cs="Traditional Arabic"/>
          <w:rtl/>
        </w:rPr>
        <w:t>﴿</w:t>
      </w:r>
      <w:r w:rsidRPr="00B62F1C">
        <w:rPr>
          <w:rStyle w:val="Chard"/>
          <w:rFonts w:hint="eastAsia"/>
          <w:rtl/>
        </w:rPr>
        <w:t>مَا</w:t>
      </w:r>
      <w:r w:rsidRPr="00B62F1C">
        <w:rPr>
          <w:rStyle w:val="Chard"/>
          <w:rtl/>
        </w:rPr>
        <w:t xml:space="preserve"> </w:t>
      </w:r>
      <w:r w:rsidRPr="00B62F1C">
        <w:rPr>
          <w:rStyle w:val="Chard"/>
          <w:rFonts w:hint="cs"/>
          <w:rtl/>
        </w:rPr>
        <w:t>ٱ</w:t>
      </w:r>
      <w:r w:rsidRPr="00B62F1C">
        <w:rPr>
          <w:rStyle w:val="Chard"/>
          <w:rFonts w:hint="eastAsia"/>
          <w:rtl/>
        </w:rPr>
        <w:t>تَّخَذَ</w:t>
      </w:r>
      <w:r>
        <w:rPr>
          <w:rFonts w:ascii="Traditional Arabic" w:hAnsi="Traditional Arabic" w:cs="Traditional Arabic"/>
          <w:rtl/>
        </w:rPr>
        <w:t>﴾</w:t>
      </w:r>
      <w:r>
        <w:rPr>
          <w:rFonts w:hint="cs"/>
          <w:rtl/>
        </w:rPr>
        <w:t xml:space="preserve">: اختیار نکرده و برنگزیده است. </w:t>
      </w:r>
      <w:r>
        <w:rPr>
          <w:rFonts w:ascii="Traditional Arabic" w:hAnsi="Traditional Arabic" w:cs="Traditional Arabic"/>
          <w:rtl/>
        </w:rPr>
        <w:t>﴿</w:t>
      </w:r>
      <w:r w:rsidRPr="00B62F1C">
        <w:rPr>
          <w:rStyle w:val="Chard"/>
          <w:rFonts w:hint="eastAsia"/>
          <w:rtl/>
        </w:rPr>
        <w:t>صَ</w:t>
      </w:r>
      <w:r w:rsidRPr="00B62F1C">
        <w:rPr>
          <w:rStyle w:val="Chard"/>
          <w:rFonts w:hint="cs"/>
          <w:rtl/>
        </w:rPr>
        <w:t>ٰ</w:t>
      </w:r>
      <w:r w:rsidRPr="00B62F1C">
        <w:rPr>
          <w:rStyle w:val="Chard"/>
          <w:rFonts w:hint="eastAsia"/>
          <w:rtl/>
        </w:rPr>
        <w:t>حِبَة</w:t>
      </w:r>
      <w:r w:rsidRPr="00B62F1C">
        <w:rPr>
          <w:rStyle w:val="Chard"/>
          <w:rFonts w:hint="cs"/>
          <w:rtl/>
        </w:rPr>
        <w:t>ٗ</w:t>
      </w:r>
      <w:r>
        <w:rPr>
          <w:rFonts w:ascii="Traditional Arabic" w:hAnsi="Traditional Arabic" w:cs="Traditional Arabic"/>
          <w:rtl/>
        </w:rPr>
        <w:t>﴾</w:t>
      </w:r>
      <w:r>
        <w:rPr>
          <w:rFonts w:hint="cs"/>
          <w:rtl/>
        </w:rPr>
        <w:t xml:space="preserve">: همسر، زن. </w:t>
      </w:r>
      <w:r>
        <w:rPr>
          <w:rFonts w:ascii="Traditional Arabic" w:hAnsi="Traditional Arabic" w:cs="Traditional Arabic"/>
          <w:rtl/>
        </w:rPr>
        <w:t>﴿</w:t>
      </w:r>
      <w:r w:rsidRPr="00B62F1C">
        <w:rPr>
          <w:rStyle w:val="Chard"/>
          <w:rFonts w:hint="eastAsia"/>
          <w:rtl/>
        </w:rPr>
        <w:t>سَفِيهُنَا</w:t>
      </w:r>
      <w:r>
        <w:rPr>
          <w:rFonts w:ascii="Traditional Arabic" w:hAnsi="Traditional Arabic" w:cs="Traditional Arabic"/>
          <w:rtl/>
        </w:rPr>
        <w:t>﴾</w:t>
      </w:r>
      <w:r>
        <w:rPr>
          <w:rFonts w:hint="cs"/>
          <w:rtl/>
        </w:rPr>
        <w:t xml:space="preserve">: بی‌خرد و نادان از بین ما؛ منظور گناه‌کاران و مشرکان از بین خود جنیان است که سردسته‌ی آنان إبلیس بود. </w:t>
      </w:r>
      <w:r>
        <w:rPr>
          <w:rFonts w:ascii="Traditional Arabic" w:hAnsi="Traditional Arabic" w:cs="Traditional Arabic"/>
          <w:rtl/>
        </w:rPr>
        <w:t>﴿</w:t>
      </w:r>
      <w:r w:rsidRPr="00B62F1C">
        <w:rPr>
          <w:rStyle w:val="Chard"/>
          <w:rFonts w:hint="eastAsia"/>
          <w:rtl/>
        </w:rPr>
        <w:t>شَطَط</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زیاده‌روی در شرک و کفر و دوری از حق و عدل، در اصل به معنای تجاوز از حد است. </w:t>
      </w:r>
      <w:r>
        <w:rPr>
          <w:rFonts w:ascii="Traditional Arabic" w:hAnsi="Traditional Arabic" w:cs="Traditional Arabic"/>
          <w:rtl/>
        </w:rPr>
        <w:t>﴿</w:t>
      </w:r>
      <w:r w:rsidRPr="00B62F1C">
        <w:rPr>
          <w:rStyle w:val="Chard"/>
          <w:rFonts w:hint="eastAsia"/>
          <w:rtl/>
        </w:rPr>
        <w:t>وَأَنَّا</w:t>
      </w:r>
      <w:r w:rsidRPr="00B62F1C">
        <w:rPr>
          <w:rStyle w:val="Chard"/>
          <w:rtl/>
        </w:rPr>
        <w:t xml:space="preserve"> </w:t>
      </w:r>
      <w:r w:rsidRPr="00B62F1C">
        <w:rPr>
          <w:rStyle w:val="Chard"/>
          <w:rFonts w:hint="eastAsia"/>
          <w:rtl/>
        </w:rPr>
        <w:t>ظَنَنَّا</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تَقُولَ</w:t>
      </w:r>
      <w:r w:rsidRPr="00B62F1C">
        <w:rPr>
          <w:rStyle w:val="Chard"/>
          <w:rFonts w:hint="cs"/>
          <w:rtl/>
        </w:rPr>
        <w:t>...</w:t>
      </w:r>
      <w:r>
        <w:rPr>
          <w:rFonts w:ascii="Traditional Arabic" w:hAnsi="Traditional Arabic" w:cs="Traditional Arabic"/>
          <w:rtl/>
        </w:rPr>
        <w:t>﴾</w:t>
      </w:r>
      <w:r>
        <w:rPr>
          <w:rFonts w:hint="cs"/>
          <w:rtl/>
        </w:rPr>
        <w:t>: این سخن جنیان اشاره به یکی از اسباب گمراهی ملت‌ها در طول تاریخ بشریت دارد، و آن عبارت است از اعتماد و اعتقاد بیش از حد به سخنان کسانی که در حکم مُرشِد و بزرگ‌تر هستند و هر</w:t>
      </w:r>
      <w:r w:rsidR="005D0D53">
        <w:rPr>
          <w:rFonts w:hint="cs"/>
          <w:rtl/>
        </w:rPr>
        <w:t xml:space="preserve"> </w:t>
      </w:r>
      <w:r>
        <w:rPr>
          <w:rFonts w:hint="cs"/>
          <w:rtl/>
        </w:rPr>
        <w:t xml:space="preserve">چه بگویند با حُسن نیت و بدون دلیل پذیرفته می‌شود و این اعتماد در بسیاری از مواقع تا به جایی می‌رسد که بر سخن خدا و پیامبر نیز برتری می‌یابد و مخالت با آن ننگ و عار محسوب می‌شود. </w:t>
      </w:r>
      <w:r>
        <w:rPr>
          <w:rFonts w:ascii="Traditional Arabic" w:hAnsi="Traditional Arabic" w:cs="Traditional Arabic"/>
          <w:rtl/>
        </w:rPr>
        <w:t>﴿</w:t>
      </w:r>
      <w:r w:rsidRPr="00B62F1C">
        <w:rPr>
          <w:rStyle w:val="Chard"/>
          <w:rFonts w:hint="eastAsia"/>
          <w:rtl/>
        </w:rPr>
        <w:t>رَهَق</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گناه، إرتکاب حرام، سرکشی و طغیان و آنچه حقیقت را می‌پوشاند، ترس. </w:t>
      </w:r>
      <w:r>
        <w:rPr>
          <w:rFonts w:ascii="Traditional Arabic" w:hAnsi="Traditional Arabic" w:cs="Traditional Arabic"/>
          <w:rtl/>
        </w:rPr>
        <w:t>﴿</w:t>
      </w:r>
      <w:r w:rsidRPr="00B62F1C">
        <w:rPr>
          <w:rStyle w:val="Chard"/>
          <w:rFonts w:hint="eastAsia"/>
          <w:rtl/>
        </w:rPr>
        <w:t>وَأَنَّهُ</w:t>
      </w:r>
      <w:r w:rsidRPr="00B62F1C">
        <w:rPr>
          <w:rStyle w:val="Chard"/>
          <w:rFonts w:hint="cs"/>
          <w:rtl/>
        </w:rPr>
        <w:t>ۥ</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رِجَال</w:t>
      </w:r>
      <w:r w:rsidRPr="00B62F1C">
        <w:rPr>
          <w:rStyle w:val="Chard"/>
          <w:rFonts w:hint="cs"/>
          <w:rtl/>
        </w:rPr>
        <w:t>ٞ...</w:t>
      </w:r>
      <w:r>
        <w:rPr>
          <w:rFonts w:ascii="Traditional Arabic" w:hAnsi="Traditional Arabic" w:cs="Traditional Arabic"/>
          <w:rtl/>
        </w:rPr>
        <w:t>﴾</w:t>
      </w:r>
      <w:r>
        <w:rPr>
          <w:rFonts w:hint="cs"/>
          <w:rtl/>
        </w:rPr>
        <w:t>: این آیه اشاره به این عادت عرب جاهلی دارد که هرگاه یک نفر از</w:t>
      </w:r>
      <w:r w:rsidR="006F2FD0" w:rsidRPr="006F2FD0">
        <w:rPr>
          <w:rFonts w:hint="cs"/>
          <w:rtl/>
        </w:rPr>
        <w:t xml:space="preserve"> آن‌ها </w:t>
      </w:r>
      <w:r>
        <w:rPr>
          <w:rFonts w:hint="cs"/>
          <w:rtl/>
        </w:rPr>
        <w:t>مجبور می‌شد شب را در بیابانی بگذراند از ترس و برای محافظت از خود، این وِرد را تکرار می‌کرد: «</w:t>
      </w:r>
      <w:r>
        <w:rPr>
          <w:rStyle w:val="Char3"/>
          <w:rtl/>
        </w:rPr>
        <w:t>أَعُوذُ</w:t>
      </w:r>
      <w:r>
        <w:rPr>
          <w:rStyle w:val="Char3"/>
          <w:rFonts w:hint="cs"/>
          <w:rtl/>
        </w:rPr>
        <w:t xml:space="preserve"> بِسِيِّدِ </w:t>
      </w:r>
      <w:r w:rsidRPr="006D3512">
        <w:rPr>
          <w:rStyle w:val="Char3"/>
          <w:rtl/>
        </w:rPr>
        <w:t>هَذَا الْوَادِي مِنْ سُفَهَاءِ قَوْمِهِ</w:t>
      </w:r>
      <w:r>
        <w:rPr>
          <w:rFonts w:hint="cs"/>
          <w:rtl/>
        </w:rPr>
        <w:t>»: «پناه می‌برم به بزرگ این دشت از شر نادانان قومش». منظورشان از سیدِ واری بزرگان جن بود. جنیان نیز هرگاه این را می‌شنیدند می‌گفتند: «</w:t>
      </w:r>
      <w:r w:rsidRPr="005D0D53">
        <w:rPr>
          <w:rStyle w:val="Char1"/>
          <w:rFonts w:hint="cs"/>
          <w:rtl/>
        </w:rPr>
        <w:t>سِدْنا الإنسَ والجِنَّ</w:t>
      </w:r>
      <w:r>
        <w:rPr>
          <w:rFonts w:hint="cs"/>
          <w:rtl/>
        </w:rPr>
        <w:t xml:space="preserve">»: «بزرگ إنس و جن شدیم» و بدین‌سان بر گناه و تکبر جنیان افزوده می‌شد؛ و یا این که این پناهندگی إنس به جن سبب إزدیاد گناه و شرک إنس می‌شد؛ و یا این که بر ترس و وحشت إنسیان می‌افزود. </w:t>
      </w:r>
      <w:r>
        <w:rPr>
          <w:rFonts w:ascii="Traditional Arabic" w:hAnsi="Traditional Arabic" w:cs="Traditional Arabic"/>
          <w:rtl/>
        </w:rPr>
        <w:t>﴿</w:t>
      </w:r>
      <w:r w:rsidRPr="00B62F1C">
        <w:rPr>
          <w:rStyle w:val="Chard"/>
          <w:rFonts w:hint="eastAsia"/>
          <w:rtl/>
        </w:rPr>
        <w:t>أَن</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يَب</w:t>
      </w:r>
      <w:r w:rsidRPr="00B62F1C">
        <w:rPr>
          <w:rStyle w:val="Chard"/>
          <w:rFonts w:hint="cs"/>
          <w:rtl/>
        </w:rPr>
        <w:t>ۡ</w:t>
      </w:r>
      <w:r w:rsidRPr="00B62F1C">
        <w:rPr>
          <w:rStyle w:val="Chard"/>
          <w:rFonts w:hint="eastAsia"/>
          <w:rtl/>
        </w:rPr>
        <w:t>عَثَ</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أَحَد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این که خداوند بعد از مرگ کسی را زنده نمی‌کند و از قبر برنمی‌انگیزد و یا این که خداوند دیگر هیچ گاه پیامبری را بر نخواهد انگیخت. قول اول صحیح‌تر است.</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سخن جنیان نمونه‌های بارزی از وجوه و صفات روشن‌گر قرآن کریم است. خصوصیاتی همچون الهی بودن، بیان حقیقت و هدایت و شگفتی ممتاز آن در مقایسه با دیگر کتب آسمانی از جهت لفظ و معنا؛ همین امر سببی شد که با یک بار شنیدن در قلب جنیان جای بگیرد، پلیدی‌های شرک را از</w:t>
      </w:r>
      <w:r w:rsidR="006F2FD0" w:rsidRPr="006F2FD0">
        <w:rPr>
          <w:rFonts w:hint="cs"/>
          <w:rtl/>
        </w:rPr>
        <w:t xml:space="preserve"> آن‌ها </w:t>
      </w:r>
      <w:r>
        <w:rPr>
          <w:rFonts w:hint="cs"/>
          <w:rtl/>
        </w:rPr>
        <w:t>بزداید، به نور ایمان مزین سازد و از</w:t>
      </w:r>
      <w:r w:rsidR="006F2FD0" w:rsidRPr="006F2FD0">
        <w:rPr>
          <w:rFonts w:hint="cs"/>
          <w:rtl/>
        </w:rPr>
        <w:t xml:space="preserve"> آن‌ها </w:t>
      </w:r>
      <w:r>
        <w:rPr>
          <w:rFonts w:hint="cs"/>
          <w:rtl/>
        </w:rPr>
        <w:t>دعوت‌گرانی مخلص بسازد. دعوت</w:t>
      </w:r>
      <w:r w:rsidR="005D0D53">
        <w:rPr>
          <w:rFonts w:hint="eastAsia"/>
          <w:rtl/>
        </w:rPr>
        <w:t>‌</w:t>
      </w:r>
      <w:r>
        <w:rPr>
          <w:rFonts w:hint="cs"/>
          <w:rtl/>
        </w:rPr>
        <w:t>گرانی به‌سوی یکتاپرستی و نفی شرک تا</w:t>
      </w:r>
      <w:r w:rsidR="006F2FD0" w:rsidRPr="006F2FD0">
        <w:rPr>
          <w:rFonts w:hint="cs"/>
          <w:rtl/>
        </w:rPr>
        <w:t xml:space="preserve"> آن‌ها </w:t>
      </w:r>
      <w:r>
        <w:rPr>
          <w:rFonts w:hint="cs"/>
          <w:rtl/>
        </w:rPr>
        <w:t>را زا پناه خلق به‌سوی خالق و از پوچی و بیهودگی به کمال و جاودانگی رهنمون سازد.</w:t>
      </w:r>
    </w:p>
    <w:p w:rsidR="005D7214" w:rsidRDefault="005D7214" w:rsidP="00D30CA0">
      <w:pPr>
        <w:pStyle w:val="a8"/>
        <w:rPr>
          <w:rtl/>
        </w:rPr>
      </w:pPr>
    </w:p>
    <w:p w:rsidR="005D7214" w:rsidRDefault="005D7214" w:rsidP="00D30CA0">
      <w:pPr>
        <w:pStyle w:val="a8"/>
        <w:rPr>
          <w:rtl/>
        </w:rPr>
      </w:pPr>
    </w:p>
    <w:p w:rsidR="00D30CA0" w:rsidRDefault="00D30CA0" w:rsidP="00D30CA0">
      <w:pPr>
        <w:pStyle w:val="a5"/>
        <w:rPr>
          <w:rtl/>
        </w:rPr>
      </w:pPr>
      <w:r>
        <w:rPr>
          <w:rFonts w:hint="cs"/>
          <w:rtl/>
        </w:rPr>
        <w:t>مبحث دوم: حراست از وحی</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وَأَنَّا</w:t>
      </w:r>
      <w:r w:rsidRPr="00B62F1C">
        <w:rPr>
          <w:rStyle w:val="Chard"/>
          <w:rtl/>
        </w:rPr>
        <w:t xml:space="preserve"> </w:t>
      </w:r>
      <w:r w:rsidRPr="00B62F1C">
        <w:rPr>
          <w:rStyle w:val="Chard"/>
          <w:rFonts w:hint="eastAsia"/>
          <w:rtl/>
        </w:rPr>
        <w:t>لَمَس</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cs"/>
          <w:rtl/>
        </w:rPr>
        <w:t>ٱ</w:t>
      </w:r>
      <w:r w:rsidRPr="00B62F1C">
        <w:rPr>
          <w:rStyle w:val="Chard"/>
          <w:rFonts w:hint="eastAsia"/>
          <w:rtl/>
        </w:rPr>
        <w:t>لسَّمَا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فَوَجَد</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هَا</w:t>
      </w:r>
      <w:r w:rsidRPr="00B62F1C">
        <w:rPr>
          <w:rStyle w:val="Chard"/>
          <w:rtl/>
        </w:rPr>
        <w:t xml:space="preserve"> </w:t>
      </w:r>
      <w:r w:rsidRPr="00B62F1C">
        <w:rPr>
          <w:rStyle w:val="Chard"/>
          <w:rFonts w:hint="eastAsia"/>
          <w:rtl/>
        </w:rPr>
        <w:t>مُلِئَت</w:t>
      </w:r>
      <w:r w:rsidRPr="00B62F1C">
        <w:rPr>
          <w:rStyle w:val="Chard"/>
          <w:rFonts w:hint="cs"/>
          <w:rtl/>
        </w:rPr>
        <w:t>ۡ</w:t>
      </w:r>
      <w:r w:rsidRPr="00B62F1C">
        <w:rPr>
          <w:rStyle w:val="Chard"/>
          <w:rtl/>
        </w:rPr>
        <w:t xml:space="preserve"> </w:t>
      </w:r>
      <w:r w:rsidRPr="00B62F1C">
        <w:rPr>
          <w:rStyle w:val="Chard"/>
          <w:rFonts w:hint="eastAsia"/>
          <w:rtl/>
        </w:rPr>
        <w:t>حَرَس</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شَدِيد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وَشُهُب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٨</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كُنَّا</w:t>
      </w:r>
      <w:r w:rsidRPr="00B62F1C">
        <w:rPr>
          <w:rStyle w:val="Chard"/>
          <w:rtl/>
        </w:rPr>
        <w:t xml:space="preserve"> </w:t>
      </w:r>
      <w:r w:rsidRPr="00B62F1C">
        <w:rPr>
          <w:rStyle w:val="Chard"/>
          <w:rFonts w:hint="eastAsia"/>
          <w:rtl/>
        </w:rPr>
        <w:t>نَق</w:t>
      </w:r>
      <w:r w:rsidRPr="00B62F1C">
        <w:rPr>
          <w:rStyle w:val="Chard"/>
          <w:rFonts w:hint="cs"/>
          <w:rtl/>
        </w:rPr>
        <w:t>ۡ</w:t>
      </w:r>
      <w:r w:rsidRPr="00B62F1C">
        <w:rPr>
          <w:rStyle w:val="Chard"/>
          <w:rFonts w:hint="eastAsia"/>
          <w:rtl/>
        </w:rPr>
        <w:t>عُدُ</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هَا</w:t>
      </w:r>
      <w:r w:rsidRPr="00B62F1C">
        <w:rPr>
          <w:rStyle w:val="Chard"/>
          <w:rtl/>
        </w:rPr>
        <w:t xml:space="preserve"> </w:t>
      </w:r>
      <w:r w:rsidRPr="00B62F1C">
        <w:rPr>
          <w:rStyle w:val="Chard"/>
          <w:rFonts w:hint="eastAsia"/>
          <w:rtl/>
        </w:rPr>
        <w:t>مَقَ</w:t>
      </w:r>
      <w:r w:rsidRPr="00B62F1C">
        <w:rPr>
          <w:rStyle w:val="Chard"/>
          <w:rFonts w:hint="cs"/>
          <w:rtl/>
        </w:rPr>
        <w:t>ٰ</w:t>
      </w:r>
      <w:r w:rsidRPr="00B62F1C">
        <w:rPr>
          <w:rStyle w:val="Chard"/>
          <w:rFonts w:hint="eastAsia"/>
          <w:rtl/>
        </w:rPr>
        <w:t>عِدَ</w:t>
      </w:r>
      <w:r w:rsidRPr="00B62F1C">
        <w:rPr>
          <w:rStyle w:val="Chard"/>
          <w:rtl/>
        </w:rPr>
        <w:t xml:space="preserve"> </w:t>
      </w:r>
      <w:r w:rsidRPr="00B62F1C">
        <w:rPr>
          <w:rStyle w:val="Chard"/>
          <w:rFonts w:hint="eastAsia"/>
          <w:rtl/>
        </w:rPr>
        <w:t>لِلسَّم</w:t>
      </w:r>
      <w:r w:rsidRPr="00B62F1C">
        <w:rPr>
          <w:rStyle w:val="Chard"/>
          <w:rFonts w:hint="cs"/>
          <w:rtl/>
        </w:rPr>
        <w:t>ۡ</w:t>
      </w:r>
      <w:r w:rsidRPr="00B62F1C">
        <w:rPr>
          <w:rStyle w:val="Chard"/>
          <w:rFonts w:hint="eastAsia"/>
          <w:rtl/>
        </w:rPr>
        <w:t>عِ</w:t>
      </w:r>
      <w:r w:rsidRPr="00B62F1C">
        <w:rPr>
          <w:rStyle w:val="Chard"/>
          <w:rFonts w:hint="cs"/>
          <w:rtl/>
        </w:rPr>
        <w:t>ۖ</w:t>
      </w:r>
      <w:r w:rsidRPr="00B62F1C">
        <w:rPr>
          <w:rStyle w:val="Chard"/>
          <w:rtl/>
        </w:rPr>
        <w:t xml:space="preserve"> </w:t>
      </w:r>
      <w:r w:rsidRPr="00B62F1C">
        <w:rPr>
          <w:rStyle w:val="Chard"/>
          <w:rFonts w:hint="eastAsia"/>
          <w:rtl/>
        </w:rPr>
        <w:t>فَمَن</w:t>
      </w:r>
      <w:r w:rsidRPr="00B62F1C">
        <w:rPr>
          <w:rStyle w:val="Chard"/>
          <w:rtl/>
        </w:rPr>
        <w:t xml:space="preserve"> </w:t>
      </w:r>
      <w:r w:rsidRPr="00B62F1C">
        <w:rPr>
          <w:rStyle w:val="Chard"/>
          <w:rFonts w:hint="eastAsia"/>
          <w:rtl/>
        </w:rPr>
        <w:t>يَس</w:t>
      </w:r>
      <w:r w:rsidRPr="00B62F1C">
        <w:rPr>
          <w:rStyle w:val="Chard"/>
          <w:rFonts w:hint="cs"/>
          <w:rtl/>
        </w:rPr>
        <w:t>ۡ</w:t>
      </w:r>
      <w:r w:rsidRPr="00B62F1C">
        <w:rPr>
          <w:rStyle w:val="Chard"/>
          <w:rFonts w:hint="eastAsia"/>
          <w:rtl/>
        </w:rPr>
        <w:t>تَمِعِ</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يَجِد</w:t>
      </w:r>
      <w:r w:rsidRPr="00B62F1C">
        <w:rPr>
          <w:rStyle w:val="Chard"/>
          <w:rFonts w:hint="cs"/>
          <w:rtl/>
        </w:rPr>
        <w:t>ۡ</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شِهَاب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رَّصَد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٩</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نَد</w:t>
      </w:r>
      <w:r w:rsidRPr="00B62F1C">
        <w:rPr>
          <w:rStyle w:val="Chard"/>
          <w:rFonts w:hint="cs"/>
          <w:rtl/>
        </w:rPr>
        <w:t>ۡ</w:t>
      </w:r>
      <w:r w:rsidRPr="00B62F1C">
        <w:rPr>
          <w:rStyle w:val="Chard"/>
          <w:rFonts w:hint="eastAsia"/>
          <w:rtl/>
        </w:rPr>
        <w:t>رِي</w:t>
      </w:r>
      <w:r w:rsidRPr="00B62F1C">
        <w:rPr>
          <w:rStyle w:val="Chard"/>
          <w:rFonts w:hint="cs"/>
          <w:rtl/>
        </w:rPr>
        <w:t>ٓ</w:t>
      </w:r>
      <w:r w:rsidRPr="00B62F1C">
        <w:rPr>
          <w:rStyle w:val="Chard"/>
          <w:rtl/>
        </w:rPr>
        <w:t xml:space="preserve"> </w:t>
      </w:r>
      <w:r w:rsidRPr="00B62F1C">
        <w:rPr>
          <w:rStyle w:val="Chard"/>
          <w:rFonts w:hint="eastAsia"/>
          <w:rtl/>
        </w:rPr>
        <w:t>أَشَرٌّ</w:t>
      </w:r>
      <w:r w:rsidRPr="00B62F1C">
        <w:rPr>
          <w:rStyle w:val="Chard"/>
          <w:rtl/>
        </w:rPr>
        <w:t xml:space="preserve"> </w:t>
      </w:r>
      <w:r w:rsidRPr="00B62F1C">
        <w:rPr>
          <w:rStyle w:val="Chard"/>
          <w:rFonts w:hint="eastAsia"/>
          <w:rtl/>
        </w:rPr>
        <w:t>أُرِيدَ</w:t>
      </w:r>
      <w:r w:rsidRPr="00B62F1C">
        <w:rPr>
          <w:rStyle w:val="Chard"/>
          <w:rtl/>
        </w:rPr>
        <w:t xml:space="preserve"> </w:t>
      </w:r>
      <w:r w:rsidRPr="00B62F1C">
        <w:rPr>
          <w:rStyle w:val="Chard"/>
          <w:rFonts w:hint="eastAsia"/>
          <w:rtl/>
        </w:rPr>
        <w:t>بِمَن</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tl/>
        </w:rPr>
        <w:t xml:space="preserve"> </w:t>
      </w:r>
      <w:r w:rsidRPr="00B62F1C">
        <w:rPr>
          <w:rStyle w:val="Chard"/>
          <w:rFonts w:hint="eastAsia"/>
          <w:rtl/>
        </w:rPr>
        <w:t>أَرَادَ</w:t>
      </w:r>
      <w:r w:rsidRPr="00B62F1C">
        <w:rPr>
          <w:rStyle w:val="Chard"/>
          <w:rtl/>
        </w:rPr>
        <w:t xml:space="preserve"> </w:t>
      </w:r>
      <w:r w:rsidRPr="00B62F1C">
        <w:rPr>
          <w:rStyle w:val="Chard"/>
          <w:rFonts w:hint="eastAsia"/>
          <w:rtl/>
        </w:rPr>
        <w:t>بِهِم</w:t>
      </w:r>
      <w:r w:rsidRPr="00B62F1C">
        <w:rPr>
          <w:rStyle w:val="Chard"/>
          <w:rFonts w:hint="cs"/>
          <w:rtl/>
        </w:rPr>
        <w:t>ۡ</w:t>
      </w:r>
      <w:r w:rsidRPr="00B62F1C">
        <w:rPr>
          <w:rStyle w:val="Chard"/>
          <w:rtl/>
        </w:rPr>
        <w:t xml:space="preserve"> </w:t>
      </w:r>
      <w:r w:rsidRPr="00B62F1C">
        <w:rPr>
          <w:rStyle w:val="Chard"/>
          <w:rFonts w:hint="eastAsia"/>
          <w:rtl/>
        </w:rPr>
        <w:t>رَبُّهُم</w:t>
      </w:r>
      <w:r w:rsidRPr="00B62F1C">
        <w:rPr>
          <w:rStyle w:val="Chard"/>
          <w:rFonts w:hint="cs"/>
          <w:rtl/>
        </w:rPr>
        <w:t>ۡ</w:t>
      </w:r>
      <w:r w:rsidRPr="00B62F1C">
        <w:rPr>
          <w:rStyle w:val="Chard"/>
          <w:rtl/>
        </w:rPr>
        <w:t xml:space="preserve"> </w:t>
      </w:r>
      <w:r w:rsidRPr="00B62F1C">
        <w:rPr>
          <w:rStyle w:val="Chard"/>
          <w:rFonts w:hint="eastAsia"/>
          <w:rtl/>
        </w:rPr>
        <w:t>رَشَد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١٠</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مِنَّا</w:t>
      </w:r>
      <w:r w:rsidRPr="00B62F1C">
        <w:rPr>
          <w:rStyle w:val="Chard"/>
          <w:rtl/>
        </w:rPr>
        <w:t xml:space="preserve"> </w:t>
      </w:r>
      <w:r w:rsidRPr="00B62F1C">
        <w:rPr>
          <w:rStyle w:val="Chard"/>
          <w:rFonts w:hint="cs"/>
          <w:rtl/>
        </w:rPr>
        <w:t>ٱ</w:t>
      </w:r>
      <w:r w:rsidRPr="00B62F1C">
        <w:rPr>
          <w:rStyle w:val="Chard"/>
          <w:rFonts w:hint="eastAsia"/>
          <w:rtl/>
        </w:rPr>
        <w:t>لصَّ</w:t>
      </w:r>
      <w:r w:rsidRPr="00B62F1C">
        <w:rPr>
          <w:rStyle w:val="Chard"/>
          <w:rFonts w:hint="cs"/>
          <w:rtl/>
        </w:rPr>
        <w:t>ٰ</w:t>
      </w:r>
      <w:r w:rsidRPr="00B62F1C">
        <w:rPr>
          <w:rStyle w:val="Chard"/>
          <w:rFonts w:hint="eastAsia"/>
          <w:rtl/>
        </w:rPr>
        <w:t>لِحُونَ</w:t>
      </w:r>
      <w:r w:rsidRPr="00B62F1C">
        <w:rPr>
          <w:rStyle w:val="Chard"/>
          <w:rtl/>
        </w:rPr>
        <w:t xml:space="preserve"> </w:t>
      </w:r>
      <w:r w:rsidRPr="00B62F1C">
        <w:rPr>
          <w:rStyle w:val="Chard"/>
          <w:rFonts w:hint="eastAsia"/>
          <w:rtl/>
        </w:rPr>
        <w:t>وَمِنَّا</w:t>
      </w:r>
      <w:r w:rsidRPr="00B62F1C">
        <w:rPr>
          <w:rStyle w:val="Chard"/>
          <w:rtl/>
        </w:rPr>
        <w:t xml:space="preserve"> </w:t>
      </w:r>
      <w:r w:rsidRPr="00B62F1C">
        <w:rPr>
          <w:rStyle w:val="Chard"/>
          <w:rFonts w:hint="eastAsia"/>
          <w:rtl/>
        </w:rPr>
        <w:t>دُونَ</w:t>
      </w:r>
      <w:r w:rsidRPr="00B62F1C">
        <w:rPr>
          <w:rStyle w:val="Chard"/>
          <w:rtl/>
        </w:rPr>
        <w:t xml:space="preserve"> </w:t>
      </w:r>
      <w:r w:rsidRPr="00B62F1C">
        <w:rPr>
          <w:rStyle w:val="Chard"/>
          <w:rFonts w:hint="eastAsia"/>
          <w:rtl/>
        </w:rPr>
        <w:t>ذَ</w:t>
      </w:r>
      <w:r w:rsidRPr="00B62F1C">
        <w:rPr>
          <w:rStyle w:val="Chard"/>
          <w:rFonts w:hint="cs"/>
          <w:rtl/>
        </w:rPr>
        <w:t>ٰ</w:t>
      </w:r>
      <w:r w:rsidRPr="00B62F1C">
        <w:rPr>
          <w:rStyle w:val="Chard"/>
          <w:rFonts w:hint="eastAsia"/>
          <w:rtl/>
        </w:rPr>
        <w:t>لِكَ</w:t>
      </w:r>
      <w:r w:rsidRPr="00B62F1C">
        <w:rPr>
          <w:rStyle w:val="Chard"/>
          <w:rFonts w:hint="cs"/>
          <w:rtl/>
        </w:rPr>
        <w:t>ۖ</w:t>
      </w:r>
      <w:r w:rsidRPr="00B62F1C">
        <w:rPr>
          <w:rStyle w:val="Chard"/>
          <w:rtl/>
        </w:rPr>
        <w:t xml:space="preserve"> </w:t>
      </w:r>
      <w:r w:rsidRPr="00B62F1C">
        <w:rPr>
          <w:rStyle w:val="Chard"/>
          <w:rFonts w:hint="eastAsia"/>
          <w:rtl/>
        </w:rPr>
        <w:t>كُنَّا</w:t>
      </w:r>
      <w:r w:rsidRPr="00B62F1C">
        <w:rPr>
          <w:rStyle w:val="Chard"/>
          <w:rtl/>
        </w:rPr>
        <w:t xml:space="preserve"> </w:t>
      </w:r>
      <w:r w:rsidRPr="00B62F1C">
        <w:rPr>
          <w:rStyle w:val="Chard"/>
          <w:rFonts w:hint="eastAsia"/>
          <w:rtl/>
        </w:rPr>
        <w:t>طَرَا</w:t>
      </w:r>
      <w:r w:rsidRPr="00B62F1C">
        <w:rPr>
          <w:rStyle w:val="Chard"/>
          <w:rFonts w:hint="cs"/>
          <w:rtl/>
        </w:rPr>
        <w:t>ٓ</w:t>
      </w:r>
      <w:r w:rsidRPr="00B62F1C">
        <w:rPr>
          <w:rStyle w:val="Chard"/>
          <w:rFonts w:hint="eastAsia"/>
          <w:rtl/>
        </w:rPr>
        <w:t>ئِقَ</w:t>
      </w:r>
      <w:r w:rsidRPr="00B62F1C">
        <w:rPr>
          <w:rStyle w:val="Chard"/>
          <w:rtl/>
        </w:rPr>
        <w:t xml:space="preserve"> </w:t>
      </w:r>
      <w:r w:rsidRPr="00B62F1C">
        <w:rPr>
          <w:rStyle w:val="Chard"/>
          <w:rFonts w:hint="eastAsia"/>
          <w:rtl/>
        </w:rPr>
        <w:t>قِدَد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١١</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ظَنَنَّا</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نُّع</w:t>
      </w:r>
      <w:r w:rsidRPr="00B62F1C">
        <w:rPr>
          <w:rStyle w:val="Chard"/>
          <w:rFonts w:hint="cs"/>
          <w:rtl/>
        </w:rPr>
        <w:t>ۡ</w:t>
      </w:r>
      <w:r w:rsidRPr="00B62F1C">
        <w:rPr>
          <w:rStyle w:val="Chard"/>
          <w:rFonts w:hint="eastAsia"/>
          <w:rtl/>
        </w:rPr>
        <w:t>جِزَ</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وَلَن</w:t>
      </w:r>
      <w:r w:rsidRPr="00B62F1C">
        <w:rPr>
          <w:rStyle w:val="Chard"/>
          <w:rtl/>
        </w:rPr>
        <w:t xml:space="preserve"> </w:t>
      </w:r>
      <w:r w:rsidRPr="00B62F1C">
        <w:rPr>
          <w:rStyle w:val="Chard"/>
          <w:rFonts w:hint="eastAsia"/>
          <w:rtl/>
        </w:rPr>
        <w:t>نُّع</w:t>
      </w:r>
      <w:r w:rsidRPr="00B62F1C">
        <w:rPr>
          <w:rStyle w:val="Chard"/>
          <w:rFonts w:hint="cs"/>
          <w:rtl/>
        </w:rPr>
        <w:t>ۡ</w:t>
      </w:r>
      <w:r w:rsidRPr="00B62F1C">
        <w:rPr>
          <w:rStyle w:val="Chard"/>
          <w:rFonts w:hint="eastAsia"/>
          <w:rtl/>
        </w:rPr>
        <w:t>جِزَهُ</w:t>
      </w:r>
      <w:r w:rsidRPr="00B62F1C">
        <w:rPr>
          <w:rStyle w:val="Chard"/>
          <w:rFonts w:hint="cs"/>
          <w:rtl/>
        </w:rPr>
        <w:t>ۥ</w:t>
      </w:r>
      <w:r w:rsidRPr="00B62F1C">
        <w:rPr>
          <w:rStyle w:val="Chard"/>
          <w:rtl/>
        </w:rPr>
        <w:t xml:space="preserve"> </w:t>
      </w:r>
      <w:r w:rsidRPr="00B62F1C">
        <w:rPr>
          <w:rStyle w:val="Chard"/>
          <w:rFonts w:hint="eastAsia"/>
          <w:rtl/>
        </w:rPr>
        <w:t>هَرَب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١٢</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لَمَّا</w:t>
      </w:r>
      <w:r w:rsidRPr="00B62F1C">
        <w:rPr>
          <w:rStyle w:val="Chard"/>
          <w:rtl/>
        </w:rPr>
        <w:t xml:space="preserve"> </w:t>
      </w:r>
      <w:r w:rsidRPr="00B62F1C">
        <w:rPr>
          <w:rStyle w:val="Chard"/>
          <w:rFonts w:hint="eastAsia"/>
          <w:rtl/>
        </w:rPr>
        <w:t>سَمِع</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هُدَى</w:t>
      </w:r>
      <w:r w:rsidRPr="00B62F1C">
        <w:rPr>
          <w:rStyle w:val="Chard"/>
          <w:rFonts w:hint="cs"/>
          <w:rtl/>
        </w:rPr>
        <w:t>ٰٓ</w:t>
      </w:r>
      <w:r w:rsidRPr="00B62F1C">
        <w:rPr>
          <w:rStyle w:val="Chard"/>
          <w:rtl/>
        </w:rPr>
        <w:t xml:space="preserve"> </w:t>
      </w:r>
      <w:r w:rsidRPr="00B62F1C">
        <w:rPr>
          <w:rStyle w:val="Chard"/>
          <w:rFonts w:hint="eastAsia"/>
          <w:rtl/>
        </w:rPr>
        <w:t>ءَامَنَّا</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فَمَن</w:t>
      </w:r>
      <w:r w:rsidRPr="00B62F1C">
        <w:rPr>
          <w:rStyle w:val="Chard"/>
          <w:rtl/>
        </w:rPr>
        <w:t xml:space="preserve"> </w:t>
      </w:r>
      <w:r w:rsidRPr="00B62F1C">
        <w:rPr>
          <w:rStyle w:val="Chard"/>
          <w:rFonts w:hint="eastAsia"/>
          <w:rtl/>
        </w:rPr>
        <w:t>يُؤ</w:t>
      </w:r>
      <w:r w:rsidRPr="00B62F1C">
        <w:rPr>
          <w:rStyle w:val="Chard"/>
          <w:rFonts w:hint="cs"/>
          <w:rtl/>
        </w:rPr>
        <w:t>ۡ</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بِرَبِّهِ</w:t>
      </w:r>
      <w:r w:rsidRPr="00B62F1C">
        <w:rPr>
          <w:rStyle w:val="Chard"/>
          <w:rFonts w:hint="cs"/>
          <w:rtl/>
        </w:rPr>
        <w:t>ۦ</w:t>
      </w:r>
      <w:r w:rsidRPr="00B62F1C">
        <w:rPr>
          <w:rStyle w:val="Chard"/>
          <w:rtl/>
        </w:rPr>
        <w:t xml:space="preserve"> </w:t>
      </w:r>
      <w:r w:rsidRPr="00B62F1C">
        <w:rPr>
          <w:rStyle w:val="Chard"/>
          <w:rFonts w:hint="eastAsia"/>
          <w:rtl/>
        </w:rPr>
        <w:t>فَلَا</w:t>
      </w:r>
      <w:r w:rsidRPr="00B62F1C">
        <w:rPr>
          <w:rStyle w:val="Chard"/>
          <w:rtl/>
        </w:rPr>
        <w:t xml:space="preserve"> </w:t>
      </w:r>
      <w:r w:rsidRPr="00B62F1C">
        <w:rPr>
          <w:rStyle w:val="Chard"/>
          <w:rFonts w:hint="eastAsia"/>
          <w:rtl/>
        </w:rPr>
        <w:t>يَخَافُ</w:t>
      </w:r>
      <w:r w:rsidRPr="00B62F1C">
        <w:rPr>
          <w:rStyle w:val="Chard"/>
          <w:rtl/>
        </w:rPr>
        <w:t xml:space="preserve"> </w:t>
      </w:r>
      <w:r w:rsidRPr="00B62F1C">
        <w:rPr>
          <w:rStyle w:val="Chard"/>
          <w:rFonts w:hint="eastAsia"/>
          <w:rtl/>
        </w:rPr>
        <w:t>بَخ</w:t>
      </w:r>
      <w:r w:rsidRPr="00B62F1C">
        <w:rPr>
          <w:rStyle w:val="Chard"/>
          <w:rFonts w:hint="cs"/>
          <w:rtl/>
        </w:rPr>
        <w:t>ۡ</w:t>
      </w:r>
      <w:r w:rsidRPr="00B62F1C">
        <w:rPr>
          <w:rStyle w:val="Chard"/>
          <w:rFonts w:hint="eastAsia"/>
          <w:rtl/>
        </w:rPr>
        <w:t>س</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رَهَق</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١٣</w:t>
      </w:r>
      <w:r w:rsidRPr="00B62F1C">
        <w:rPr>
          <w:rStyle w:val="Chard"/>
          <w:rtl/>
        </w:rPr>
        <w:t xml:space="preserve"> </w:t>
      </w:r>
      <w:r w:rsidRPr="00B62F1C">
        <w:rPr>
          <w:rStyle w:val="Chard"/>
          <w:rFonts w:hint="eastAsia"/>
          <w:rtl/>
        </w:rPr>
        <w:t>وَأَنَّا</w:t>
      </w:r>
      <w:r w:rsidRPr="00B62F1C">
        <w:rPr>
          <w:rStyle w:val="Chard"/>
          <w:rtl/>
        </w:rPr>
        <w:t xml:space="preserve"> </w:t>
      </w:r>
      <w:r w:rsidRPr="00B62F1C">
        <w:rPr>
          <w:rStyle w:val="Chard"/>
          <w:rFonts w:hint="eastAsia"/>
          <w:rtl/>
        </w:rPr>
        <w:t>مِنَّا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لِمُونَ</w:t>
      </w:r>
      <w:r w:rsidRPr="00B62F1C">
        <w:rPr>
          <w:rStyle w:val="Chard"/>
          <w:rtl/>
        </w:rPr>
        <w:t xml:space="preserve"> </w:t>
      </w:r>
      <w:r w:rsidRPr="00B62F1C">
        <w:rPr>
          <w:rStyle w:val="Chard"/>
          <w:rFonts w:hint="eastAsia"/>
          <w:rtl/>
        </w:rPr>
        <w:t>وَمِنَّا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w:t>
      </w:r>
      <w:r w:rsidRPr="00B62F1C">
        <w:rPr>
          <w:rStyle w:val="Chard"/>
          <w:rFonts w:hint="cs"/>
          <w:rtl/>
        </w:rPr>
        <w:t>ٰ</w:t>
      </w:r>
      <w:r w:rsidRPr="00B62F1C">
        <w:rPr>
          <w:rStyle w:val="Chard"/>
          <w:rFonts w:hint="eastAsia"/>
          <w:rtl/>
        </w:rPr>
        <w:t>سِطُونَ</w:t>
      </w:r>
      <w:r w:rsidRPr="00B62F1C">
        <w:rPr>
          <w:rStyle w:val="Chard"/>
          <w:rFonts w:hint="cs"/>
          <w:rtl/>
        </w:rPr>
        <w:t>ۖ</w:t>
      </w:r>
      <w:r w:rsidRPr="00B62F1C">
        <w:rPr>
          <w:rStyle w:val="Chard"/>
          <w:rtl/>
        </w:rPr>
        <w:t xml:space="preserve"> </w:t>
      </w:r>
      <w:r w:rsidRPr="00B62F1C">
        <w:rPr>
          <w:rStyle w:val="Chard"/>
          <w:rFonts w:hint="eastAsia"/>
          <w:rtl/>
        </w:rPr>
        <w:t>فَمَن</w:t>
      </w:r>
      <w:r w:rsidRPr="00B62F1C">
        <w:rPr>
          <w:rStyle w:val="Chard"/>
          <w:rFonts w:hint="cs"/>
          <w:rtl/>
        </w:rPr>
        <w:t>ۡ</w:t>
      </w:r>
      <w:r w:rsidRPr="00B62F1C">
        <w:rPr>
          <w:rStyle w:val="Chard"/>
          <w:rtl/>
        </w:rPr>
        <w:t xml:space="preserve"> </w:t>
      </w:r>
      <w:r w:rsidRPr="00B62F1C">
        <w:rPr>
          <w:rStyle w:val="Chard"/>
          <w:rFonts w:hint="eastAsia"/>
          <w:rtl/>
        </w:rPr>
        <w:t>أَس</w:t>
      </w:r>
      <w:r w:rsidRPr="00B62F1C">
        <w:rPr>
          <w:rStyle w:val="Chard"/>
          <w:rFonts w:hint="cs"/>
          <w:rtl/>
        </w:rPr>
        <w:t>ۡ</w:t>
      </w:r>
      <w:r w:rsidRPr="00B62F1C">
        <w:rPr>
          <w:rStyle w:val="Chard"/>
          <w:rFonts w:hint="eastAsia"/>
          <w:rtl/>
        </w:rPr>
        <w:t>لَمَ</w:t>
      </w:r>
      <w:r w:rsidRPr="00B62F1C">
        <w:rPr>
          <w:rStyle w:val="Chard"/>
          <w:rtl/>
        </w:rPr>
        <w:t xml:space="preserve"> </w:t>
      </w:r>
      <w:r w:rsidRPr="00B62F1C">
        <w:rPr>
          <w:rStyle w:val="Chard"/>
          <w:rFonts w:hint="eastAsia"/>
          <w:rtl/>
        </w:rPr>
        <w:t>فَأُوْلَ</w:t>
      </w:r>
      <w:r w:rsidRPr="00B62F1C">
        <w:rPr>
          <w:rStyle w:val="Chard"/>
          <w:rFonts w:hint="cs"/>
          <w:rtl/>
        </w:rPr>
        <w:t>ٰٓ</w:t>
      </w:r>
      <w:r w:rsidRPr="00B62F1C">
        <w:rPr>
          <w:rStyle w:val="Chard"/>
          <w:rFonts w:hint="eastAsia"/>
          <w:rtl/>
        </w:rPr>
        <w:t>ئِكَ</w:t>
      </w:r>
      <w:r w:rsidRPr="00B62F1C">
        <w:rPr>
          <w:rStyle w:val="Chard"/>
          <w:rtl/>
        </w:rPr>
        <w:t xml:space="preserve"> </w:t>
      </w:r>
      <w:r w:rsidRPr="00B62F1C">
        <w:rPr>
          <w:rStyle w:val="Chard"/>
          <w:rFonts w:hint="eastAsia"/>
          <w:rtl/>
        </w:rPr>
        <w:t>تَحَرَّو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رَشَد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١٤</w:t>
      </w:r>
      <w:r w:rsidRPr="00B62F1C">
        <w:rPr>
          <w:rStyle w:val="Chard"/>
          <w:rtl/>
        </w:rPr>
        <w:t xml:space="preserve"> </w:t>
      </w:r>
      <w:r w:rsidRPr="00B62F1C">
        <w:rPr>
          <w:rStyle w:val="Chard"/>
          <w:rFonts w:hint="eastAsia"/>
          <w:rtl/>
        </w:rPr>
        <w:t>وَأَمَّا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w:t>
      </w:r>
      <w:r w:rsidRPr="00B62F1C">
        <w:rPr>
          <w:rStyle w:val="Chard"/>
          <w:rFonts w:hint="cs"/>
          <w:rtl/>
        </w:rPr>
        <w:t>ٰ</w:t>
      </w:r>
      <w:r w:rsidRPr="00B62F1C">
        <w:rPr>
          <w:rStyle w:val="Chard"/>
          <w:rFonts w:hint="eastAsia"/>
          <w:rtl/>
        </w:rPr>
        <w:t>سِطُونَ</w:t>
      </w:r>
      <w:r w:rsidRPr="00B62F1C">
        <w:rPr>
          <w:rStyle w:val="Chard"/>
          <w:rtl/>
        </w:rPr>
        <w:t xml:space="preserve"> </w:t>
      </w:r>
      <w:r w:rsidRPr="00B62F1C">
        <w:rPr>
          <w:rStyle w:val="Chard"/>
          <w:rFonts w:hint="eastAsia"/>
          <w:rtl/>
        </w:rPr>
        <w:t>فَكَانُواْ</w:t>
      </w:r>
      <w:r w:rsidRPr="00B62F1C">
        <w:rPr>
          <w:rStyle w:val="Chard"/>
          <w:rtl/>
        </w:rPr>
        <w:t xml:space="preserve"> </w:t>
      </w:r>
      <w:r w:rsidRPr="00B62F1C">
        <w:rPr>
          <w:rStyle w:val="Chard"/>
          <w:rFonts w:hint="eastAsia"/>
          <w:rtl/>
        </w:rPr>
        <w:t>لِجَهَنَّمَ</w:t>
      </w:r>
      <w:r w:rsidRPr="00B62F1C">
        <w:rPr>
          <w:rStyle w:val="Chard"/>
          <w:rtl/>
        </w:rPr>
        <w:t xml:space="preserve"> </w:t>
      </w:r>
      <w:r w:rsidRPr="00B62F1C">
        <w:rPr>
          <w:rStyle w:val="Chard"/>
          <w:rFonts w:hint="eastAsia"/>
          <w:rtl/>
        </w:rPr>
        <w:t>حَطَب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١٥</w:t>
      </w:r>
      <w:r>
        <w:rPr>
          <w:rFonts w:ascii="Traditional Arabic" w:hAnsi="Traditional Arabic" w:cs="Traditional Arabic"/>
          <w:rtl/>
        </w:rPr>
        <w:t>﴾</w:t>
      </w:r>
      <w:r>
        <w:rPr>
          <w:rFonts w:hint="cs"/>
          <w:rtl/>
        </w:rPr>
        <w:t xml:space="preserve"> </w:t>
      </w:r>
      <w:r w:rsidRPr="00C95EDE">
        <w:rPr>
          <w:rStyle w:val="Char6"/>
          <w:rFonts w:hint="cs"/>
          <w:rtl/>
        </w:rPr>
        <w:t>[</w:t>
      </w:r>
      <w:r>
        <w:rPr>
          <w:rStyle w:val="Char6"/>
          <w:rFonts w:hint="cs"/>
          <w:rtl/>
        </w:rPr>
        <w:t>الجن: 8-15</w:t>
      </w:r>
      <w:r w:rsidRPr="00C95EDE">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5D0D53" w:rsidP="00D30CA0">
      <w:pPr>
        <w:pStyle w:val="a8"/>
        <w:rPr>
          <w:rtl/>
        </w:rPr>
      </w:pPr>
      <w:r>
        <w:rPr>
          <w:rFonts w:hint="cs"/>
          <w:rtl/>
        </w:rPr>
        <w:t>«</w:t>
      </w:r>
      <w:r w:rsidR="00D30CA0">
        <w:rPr>
          <w:rFonts w:hint="cs"/>
          <w:rtl/>
        </w:rPr>
        <w:t>و آن</w:t>
      </w:r>
      <w:r w:rsidR="00D30CA0">
        <w:rPr>
          <w:rFonts w:hint="eastAsia"/>
          <w:rtl/>
        </w:rPr>
        <w:t>‌</w:t>
      </w:r>
      <w:r w:rsidR="00D30CA0">
        <w:rPr>
          <w:rFonts w:hint="cs"/>
          <w:rtl/>
        </w:rPr>
        <w:t xml:space="preserve">که ما قصد آسمان کردیم، پس آن را پرشده از نگهبانانی و نیرومند و سنگ‌های </w:t>
      </w:r>
      <w:r w:rsidR="00D30CA0" w:rsidRPr="006D3512">
        <w:rPr>
          <w:rFonts w:hint="cs"/>
          <w:rtl/>
        </w:rPr>
        <w:t xml:space="preserve">آتشین یافتیم (8) و </w:t>
      </w:r>
      <w:r w:rsidR="00D30CA0">
        <w:rPr>
          <w:rFonts w:hint="cs"/>
          <w:rtl/>
        </w:rPr>
        <w:t>ما (پیش از این) در نشستنگاهایی از آن برای شنیدن (به کمین) می‌نشستیم، اما هم اکنون هر</w:t>
      </w:r>
      <w:r>
        <w:rPr>
          <w:rFonts w:hint="cs"/>
          <w:rtl/>
        </w:rPr>
        <w:t xml:space="preserve"> </w:t>
      </w:r>
      <w:r w:rsidR="00D30CA0">
        <w:rPr>
          <w:rFonts w:hint="cs"/>
          <w:rtl/>
        </w:rPr>
        <w:t>کس گوش فرا دهد سنگی آتشین برای خود در کمین بیابد (9) و این‌که ما نمی‌دانیم برای کسانی که در زمین هستند إراده‌ی شر شده یا این‌که پروردگارشان هدایت را برای‌شان خواسته است (10) و آن‌که از ما برخی شایستگان و برخی غیر از آنند، ما گروه‌های مختلفی هستیم (11) و این‌که ما یقین داریم که هرگز نمی‌توانیم خداوند را در زمین ناتوان سازیم و هرگز نمی‌توانیم او را با گریز (از دست عذابش) درمانده کنیم (12) و این‌که چون ندای هدایت را شنیدیم به آن ایمان آوردیم، پس هر</w:t>
      </w:r>
      <w:r>
        <w:rPr>
          <w:rFonts w:hint="cs"/>
          <w:rtl/>
        </w:rPr>
        <w:t xml:space="preserve"> </w:t>
      </w:r>
      <w:r w:rsidR="00D30CA0">
        <w:rPr>
          <w:rFonts w:hint="cs"/>
          <w:rtl/>
        </w:rPr>
        <w:t>کس که به پروردگار خود ایمان آورد از هیچ نقصان و ستمی بیمناک نباشد (13) و این‌که از ما برخی فرمانبردار و برخی تجاوزگرند، پس کسانی که فرمانبردار شدند پس آنان راه حقیقت را می‌جویند (14) و اما تجاوزگران، پس برای جهنم هیزم خواهند بود (15)».</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لَمَس</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cs"/>
          <w:rtl/>
        </w:rPr>
        <w:t>ٱ</w:t>
      </w:r>
      <w:r w:rsidRPr="00B62F1C">
        <w:rPr>
          <w:rStyle w:val="Chard"/>
          <w:rFonts w:hint="eastAsia"/>
          <w:rtl/>
        </w:rPr>
        <w:t>لسَّمَا</w:t>
      </w:r>
      <w:r w:rsidRPr="00B62F1C">
        <w:rPr>
          <w:rStyle w:val="Chard"/>
          <w:rFonts w:hint="cs"/>
          <w:rtl/>
        </w:rPr>
        <w:t>ٓ</w:t>
      </w:r>
      <w:r w:rsidRPr="00B62F1C">
        <w:rPr>
          <w:rStyle w:val="Chard"/>
          <w:rFonts w:hint="eastAsia"/>
          <w:rtl/>
        </w:rPr>
        <w:t>ءَ</w:t>
      </w:r>
      <w:r>
        <w:rPr>
          <w:rFonts w:ascii="Traditional Arabic" w:hAnsi="Traditional Arabic" w:cs="Traditional Arabic"/>
          <w:rtl/>
        </w:rPr>
        <w:t>﴾</w:t>
      </w:r>
      <w:r>
        <w:rPr>
          <w:rFonts w:hint="cs"/>
          <w:rtl/>
        </w:rPr>
        <w:t xml:space="preserve">: لمس به معنای دست زدن جهت آگاهی از یک چیز است و در این جا لمس به معنای طلب و قصد است، زیرا مطلوب و مقصود جنّیان از این کار، آگاهی از خبرهای آسمان بود. </w:t>
      </w:r>
      <w:r>
        <w:rPr>
          <w:rFonts w:ascii="Traditional Arabic" w:hAnsi="Traditional Arabic" w:cs="Traditional Arabic"/>
          <w:rtl/>
        </w:rPr>
        <w:t>﴿</w:t>
      </w:r>
      <w:r w:rsidRPr="00B62F1C">
        <w:rPr>
          <w:rStyle w:val="Chard"/>
          <w:rFonts w:hint="eastAsia"/>
          <w:rtl/>
        </w:rPr>
        <w:t>مُلِئَت</w:t>
      </w:r>
      <w:r w:rsidRPr="00B62F1C">
        <w:rPr>
          <w:rStyle w:val="Chard"/>
          <w:rFonts w:hint="cs"/>
          <w:rtl/>
        </w:rPr>
        <w:t>ۡ</w:t>
      </w:r>
      <w:r>
        <w:rPr>
          <w:rFonts w:ascii="Traditional Arabic" w:hAnsi="Traditional Arabic" w:cs="Traditional Arabic"/>
          <w:rtl/>
        </w:rPr>
        <w:t>﴾</w:t>
      </w:r>
      <w:r>
        <w:rPr>
          <w:rFonts w:hint="cs"/>
          <w:rtl/>
        </w:rPr>
        <w:t xml:space="preserve"> (ملئ): پر شده است. </w:t>
      </w:r>
      <w:r>
        <w:rPr>
          <w:rFonts w:ascii="Traditional Arabic" w:hAnsi="Traditional Arabic" w:cs="Traditional Arabic"/>
          <w:rtl/>
        </w:rPr>
        <w:t>﴿</w:t>
      </w:r>
      <w:r w:rsidRPr="00B62F1C">
        <w:rPr>
          <w:rStyle w:val="Chard"/>
          <w:rFonts w:hint="eastAsia"/>
          <w:rtl/>
        </w:rPr>
        <w:t>حَرَس</w:t>
      </w:r>
      <w:r>
        <w:rPr>
          <w:rFonts w:ascii="Traditional Arabic" w:hAnsi="Traditional Arabic" w:cs="Traditional Arabic"/>
          <w:rtl/>
        </w:rPr>
        <w:t>﴾</w:t>
      </w:r>
      <w:r>
        <w:rPr>
          <w:rFonts w:hint="cs"/>
          <w:rtl/>
        </w:rPr>
        <w:t xml:space="preserve"> ج حارس: مراد ملائکه است که آسمان را در مقابل إستراق سمع پاسبانی می‌کند. </w:t>
      </w:r>
      <w:r>
        <w:rPr>
          <w:rFonts w:ascii="Traditional Arabic" w:hAnsi="Traditional Arabic" w:cs="Traditional Arabic"/>
          <w:rtl/>
        </w:rPr>
        <w:t>﴿</w:t>
      </w:r>
      <w:r w:rsidRPr="00B62F1C">
        <w:rPr>
          <w:rStyle w:val="Chard"/>
          <w:rFonts w:hint="eastAsia"/>
          <w:rtl/>
        </w:rPr>
        <w:t>شَدِيد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قوی و نیرومند، صفت برای حَرّس. </w:t>
      </w:r>
      <w:r>
        <w:rPr>
          <w:rFonts w:ascii="Traditional Arabic" w:hAnsi="Traditional Arabic" w:cs="Traditional Arabic"/>
          <w:rtl/>
        </w:rPr>
        <w:t>﴿</w:t>
      </w:r>
      <w:r w:rsidRPr="00B62F1C">
        <w:rPr>
          <w:rStyle w:val="Chard"/>
          <w:rFonts w:hint="eastAsia"/>
          <w:rtl/>
        </w:rPr>
        <w:t>شُهُب</w:t>
      </w:r>
      <w:r>
        <w:rPr>
          <w:rFonts w:ascii="Traditional Arabic" w:hAnsi="Traditional Arabic" w:cs="Traditional Arabic"/>
          <w:rtl/>
        </w:rPr>
        <w:t>﴾</w:t>
      </w:r>
      <w:r>
        <w:rPr>
          <w:rFonts w:hint="cs"/>
          <w:rtl/>
        </w:rPr>
        <w:t xml:space="preserve"> ج شِهاب: شهاب‌سنگ، تیرها و سنگ‌های آسمانی، شعله‌های برگرفته از آتش فروزان ستارگان (توضیح بیش‌تر در ذیل آیه‌ی 5 تبارک گذشت).</w:t>
      </w:r>
    </w:p>
    <w:p w:rsidR="00D30CA0" w:rsidRDefault="00D30CA0" w:rsidP="00D30CA0">
      <w:pPr>
        <w:pStyle w:val="a8"/>
        <w:rPr>
          <w:rtl/>
        </w:rPr>
      </w:pPr>
      <w:r w:rsidRPr="00294738">
        <w:rPr>
          <w:rStyle w:val="Char5"/>
          <w:rFonts w:hint="cs"/>
          <w:rtl/>
        </w:rPr>
        <w:t>نکته</w:t>
      </w:r>
      <w:r>
        <w:rPr>
          <w:rFonts w:hint="cs"/>
          <w:rtl/>
        </w:rPr>
        <w:t xml:space="preserve">: عادت جنّیان بر این بود که در آسمان به کمین می‌نشستند و خبرها را مخفیانه از ملائکه می‌شنیدند و به إبلیس بزرگ اطلاع می‌دادند. اما زمان بعثت رسول الله </w:t>
      </w:r>
      <w:r>
        <w:rPr>
          <w:rFonts w:cs="CTraditional Arabic" w:hint="cs"/>
          <w:rtl/>
        </w:rPr>
        <w:t>ص</w:t>
      </w:r>
      <w:r>
        <w:rPr>
          <w:rFonts w:hint="cs"/>
          <w:rtl/>
        </w:rPr>
        <w:t>، آسمان پر از فرشتگان محافظ و شهاب‌سنگ‌ها شد، به گونه‌ای که جنبان قدرت نزدیک شدن نداشتند و این امر برای محافظت از نزول قرآن بود، از این سبب این آیات در حقیقت شکایت جنیان به شیطان بزرگ</w:t>
      </w:r>
      <w:r>
        <w:rPr>
          <w:rFonts w:hint="eastAsia"/>
          <w:rtl/>
        </w:rPr>
        <w:t>‌</w:t>
      </w:r>
      <w:r>
        <w:rPr>
          <w:rFonts w:hint="cs"/>
          <w:rtl/>
        </w:rPr>
        <w:t>شان 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مَقَ</w:t>
      </w:r>
      <w:r w:rsidRPr="00B62F1C">
        <w:rPr>
          <w:rStyle w:val="Chard"/>
          <w:rFonts w:hint="cs"/>
          <w:rtl/>
        </w:rPr>
        <w:t>ٰ</w:t>
      </w:r>
      <w:r w:rsidRPr="00B62F1C">
        <w:rPr>
          <w:rStyle w:val="Chard"/>
          <w:rFonts w:hint="eastAsia"/>
          <w:rtl/>
        </w:rPr>
        <w:t>عِدَ</w:t>
      </w:r>
      <w:r w:rsidRPr="00B62F1C">
        <w:rPr>
          <w:rStyle w:val="Chard"/>
          <w:rtl/>
        </w:rPr>
        <w:t xml:space="preserve"> </w:t>
      </w:r>
      <w:r w:rsidRPr="00B62F1C">
        <w:rPr>
          <w:rStyle w:val="Chard"/>
          <w:rFonts w:hint="eastAsia"/>
          <w:rtl/>
        </w:rPr>
        <w:t>لِلسَّم</w:t>
      </w:r>
      <w:r w:rsidRPr="00B62F1C">
        <w:rPr>
          <w:rStyle w:val="Chard"/>
          <w:rFonts w:hint="cs"/>
          <w:rtl/>
        </w:rPr>
        <w:t>ۡ</w:t>
      </w:r>
      <w:r w:rsidRPr="00B62F1C">
        <w:rPr>
          <w:rStyle w:val="Chard"/>
          <w:rFonts w:hint="eastAsia"/>
          <w:rtl/>
        </w:rPr>
        <w:t>عِ</w:t>
      </w:r>
      <w:r>
        <w:rPr>
          <w:rFonts w:ascii="Traditional Arabic" w:hAnsi="Traditional Arabic" w:cs="Traditional Arabic"/>
          <w:rtl/>
        </w:rPr>
        <w:t>﴾</w:t>
      </w:r>
      <w:r>
        <w:rPr>
          <w:rFonts w:hint="cs"/>
          <w:rtl/>
        </w:rPr>
        <w:t xml:space="preserve">: «مقاعد» جمع مَعقد به معنای مکان نشستن (نشستنگاه) و «للسّمع» جهت إستراق سمع است. جنیان اقرار می‌کنند که پیش از بعثت پیامبر و تغییرات آسمان، در جایگاه‌های مختلفی از آسمان می‌نشستیم و مشغول استراق سمع و شنیدن خبرهای آسمان از ملائکه می‌شدیم و هیچ مانعی نیز وجود نداشت. </w:t>
      </w:r>
      <w:r>
        <w:rPr>
          <w:rFonts w:ascii="Traditional Arabic" w:hAnsi="Traditional Arabic" w:cs="Traditional Arabic"/>
          <w:rtl/>
        </w:rPr>
        <w:t>﴿</w:t>
      </w:r>
      <w:r w:rsidRPr="00B62F1C">
        <w:rPr>
          <w:rStyle w:val="Chard"/>
          <w:rFonts w:hint="eastAsia"/>
          <w:rtl/>
        </w:rPr>
        <w:t>فَمَن</w:t>
      </w:r>
      <w:r w:rsidRPr="00B62F1C">
        <w:rPr>
          <w:rStyle w:val="Chard"/>
          <w:rtl/>
        </w:rPr>
        <w:t xml:space="preserve"> </w:t>
      </w:r>
      <w:r w:rsidRPr="00B62F1C">
        <w:rPr>
          <w:rStyle w:val="Chard"/>
          <w:rFonts w:hint="eastAsia"/>
          <w:rtl/>
        </w:rPr>
        <w:t>يَس</w:t>
      </w:r>
      <w:r w:rsidRPr="00B62F1C">
        <w:rPr>
          <w:rStyle w:val="Chard"/>
          <w:rFonts w:hint="cs"/>
          <w:rtl/>
        </w:rPr>
        <w:t>ۡ</w:t>
      </w:r>
      <w:r w:rsidRPr="00B62F1C">
        <w:rPr>
          <w:rStyle w:val="Chard"/>
          <w:rFonts w:hint="eastAsia"/>
          <w:rtl/>
        </w:rPr>
        <w:t>تَمِعِ</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w:t>
      </w:r>
      <w:r w:rsidRPr="00B62F1C">
        <w:rPr>
          <w:rStyle w:val="Chard"/>
          <w:rFonts w:hint="cs"/>
          <w:rtl/>
        </w:rPr>
        <w:t>ٓ</w:t>
      </w:r>
      <w:r w:rsidRPr="00B62F1C">
        <w:rPr>
          <w:rStyle w:val="Chard"/>
          <w:rFonts w:hint="eastAsia"/>
          <w:rtl/>
        </w:rPr>
        <w:t>نَ</w:t>
      </w:r>
      <w:r>
        <w:rPr>
          <w:rFonts w:ascii="Traditional Arabic" w:hAnsi="Traditional Arabic" w:cs="Traditional Arabic"/>
          <w:rtl/>
        </w:rPr>
        <w:t>﴾</w:t>
      </w:r>
      <w:r>
        <w:rPr>
          <w:rFonts w:hint="cs"/>
          <w:rtl/>
        </w:rPr>
        <w:t xml:space="preserve">: مراد از لفظ «الآن» زمان بعثت رسول الله </w:t>
      </w:r>
      <w:r>
        <w:rPr>
          <w:rFonts w:cs="CTraditional Arabic" w:hint="cs"/>
          <w:rtl/>
        </w:rPr>
        <w:t>ص</w:t>
      </w:r>
      <w:r>
        <w:rPr>
          <w:rFonts w:hint="cs"/>
          <w:rtl/>
        </w:rPr>
        <w:t xml:space="preserve"> است که شهاب‌سنگ‌ها، جنیان و شیاطین را از آسمان می‌راند. </w:t>
      </w:r>
      <w:r>
        <w:rPr>
          <w:rFonts w:ascii="Traditional Arabic" w:hAnsi="Traditional Arabic" w:cs="Traditional Arabic"/>
          <w:rtl/>
        </w:rPr>
        <w:t>﴿</w:t>
      </w:r>
      <w:r w:rsidRPr="00B62F1C">
        <w:rPr>
          <w:rStyle w:val="Chard"/>
          <w:rFonts w:hint="eastAsia"/>
          <w:rtl/>
        </w:rPr>
        <w:t>رَّصَد</w:t>
      </w:r>
      <w:r>
        <w:rPr>
          <w:rFonts w:ascii="Traditional Arabic" w:hAnsi="Traditional Arabic" w:cs="Traditional Arabic"/>
          <w:rtl/>
        </w:rPr>
        <w:t>﴾</w:t>
      </w:r>
      <w:r>
        <w:rPr>
          <w:rFonts w:hint="cs"/>
          <w:rtl/>
        </w:rPr>
        <w:t xml:space="preserve">: کمین، کمین‌گاه </w:t>
      </w:r>
      <w:r>
        <w:rPr>
          <w:rFonts w:ascii="Traditional Arabic" w:hAnsi="Traditional Arabic" w:cs="Traditional Arabic"/>
          <w:rtl/>
        </w:rPr>
        <w:t>﴿</w:t>
      </w:r>
      <w:r w:rsidRPr="00B62F1C">
        <w:rPr>
          <w:rStyle w:val="Chard"/>
          <w:rFonts w:hint="eastAsia"/>
          <w:rtl/>
        </w:rPr>
        <w:t>وَأَنَّا</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نَد</w:t>
      </w:r>
      <w:r w:rsidRPr="00B62F1C">
        <w:rPr>
          <w:rStyle w:val="Chard"/>
          <w:rFonts w:hint="cs"/>
          <w:rtl/>
        </w:rPr>
        <w:t>ۡ</w:t>
      </w:r>
      <w:r w:rsidRPr="00B62F1C">
        <w:rPr>
          <w:rStyle w:val="Chard"/>
          <w:rFonts w:hint="eastAsia"/>
          <w:rtl/>
        </w:rPr>
        <w:t>رِي</w:t>
      </w:r>
      <w:r w:rsidRPr="00B62F1C">
        <w:rPr>
          <w:rStyle w:val="Chard"/>
          <w:rFonts w:hint="cs"/>
          <w:rtl/>
        </w:rPr>
        <w:t>ٓ</w:t>
      </w:r>
      <w:r w:rsidRPr="00B62F1C">
        <w:rPr>
          <w:rStyle w:val="Chard"/>
          <w:rtl/>
        </w:rPr>
        <w:t xml:space="preserve"> </w:t>
      </w:r>
      <w:r w:rsidRPr="00B62F1C">
        <w:rPr>
          <w:rStyle w:val="Chard"/>
          <w:rFonts w:hint="eastAsia"/>
          <w:rtl/>
        </w:rPr>
        <w:t>أَشَرٌّ</w:t>
      </w:r>
      <w:r w:rsidRPr="00B62F1C">
        <w:rPr>
          <w:rStyle w:val="Chard"/>
          <w:rFonts w:hint="cs"/>
          <w:rtl/>
        </w:rPr>
        <w:t>...</w:t>
      </w:r>
      <w:r>
        <w:rPr>
          <w:rFonts w:ascii="Traditional Arabic" w:hAnsi="Traditional Arabic" w:cs="Traditional Arabic"/>
          <w:rtl/>
        </w:rPr>
        <w:t>﴾</w:t>
      </w:r>
      <w:r>
        <w:rPr>
          <w:rFonts w:hint="cs"/>
          <w:rtl/>
        </w:rPr>
        <w:t>: جنیان از وضعیت ایجاد شده در آسمان به این نتیجه می‌رسند که حتماً خداوند برای اهل زمین حکمی صادر کرده است اما نمی‌دانستند که این حکم و امر مربوط به هلاکت آن‌هاست یا این که خداوند می‌خواهد</w:t>
      </w:r>
      <w:r w:rsidR="006F2FD0" w:rsidRPr="006F2FD0">
        <w:rPr>
          <w:rFonts w:hint="cs"/>
          <w:rtl/>
        </w:rPr>
        <w:t xml:space="preserve"> آن‌ها </w:t>
      </w:r>
      <w:r>
        <w:rPr>
          <w:rFonts w:hint="cs"/>
          <w:rtl/>
        </w:rPr>
        <w:t xml:space="preserve">را هدایت کند. نکته‌ی قابل تأمل در این اظهار نظر جنّیان آنست که ایشان شر و بدی را به خدا نسبت ندادند بلکه تنها هدایت و خوبی را به خداوند برگرداندند و این اشاره‌ای است بر این مطلب که هدایت معلّق به رحمت خداوند است اما هلاکت نتیجه‌ی اعمال پلید خود انسان می‌باشد. </w:t>
      </w:r>
      <w:r>
        <w:rPr>
          <w:rFonts w:ascii="Traditional Arabic" w:hAnsi="Traditional Arabic" w:cs="Traditional Arabic"/>
          <w:rtl/>
        </w:rPr>
        <w:t>﴿</w:t>
      </w:r>
      <w:r w:rsidRPr="00B62F1C">
        <w:rPr>
          <w:rStyle w:val="Chard"/>
          <w:rFonts w:hint="eastAsia"/>
          <w:rtl/>
        </w:rPr>
        <w:t>وَمِنَّا</w:t>
      </w:r>
      <w:r w:rsidRPr="00B62F1C">
        <w:rPr>
          <w:rStyle w:val="Chard"/>
          <w:rtl/>
        </w:rPr>
        <w:t xml:space="preserve"> </w:t>
      </w:r>
      <w:r w:rsidRPr="00B62F1C">
        <w:rPr>
          <w:rStyle w:val="Chard"/>
          <w:rFonts w:hint="eastAsia"/>
          <w:rtl/>
        </w:rPr>
        <w:t>دُونَ</w:t>
      </w:r>
      <w:r w:rsidRPr="00B62F1C">
        <w:rPr>
          <w:rStyle w:val="Chard"/>
          <w:rtl/>
        </w:rPr>
        <w:t xml:space="preserve"> </w:t>
      </w:r>
      <w:r w:rsidRPr="00B62F1C">
        <w:rPr>
          <w:rStyle w:val="Chard"/>
          <w:rFonts w:hint="eastAsia"/>
          <w:rtl/>
        </w:rPr>
        <w:t>ذَ</w:t>
      </w:r>
      <w:r w:rsidRPr="00B62F1C">
        <w:rPr>
          <w:rStyle w:val="Chard"/>
          <w:rFonts w:hint="cs"/>
          <w:rtl/>
        </w:rPr>
        <w:t>ٰ</w:t>
      </w:r>
      <w:r w:rsidRPr="00B62F1C">
        <w:rPr>
          <w:rStyle w:val="Chard"/>
          <w:rFonts w:hint="eastAsia"/>
          <w:rtl/>
        </w:rPr>
        <w:t>لِكَ</w:t>
      </w:r>
      <w:r>
        <w:rPr>
          <w:rFonts w:ascii="Traditional Arabic" w:hAnsi="Traditional Arabic" w:cs="Traditional Arabic"/>
          <w:rtl/>
        </w:rPr>
        <w:t>﴾</w:t>
      </w:r>
      <w:r>
        <w:rPr>
          <w:rFonts w:hint="cs"/>
          <w:rtl/>
        </w:rPr>
        <w:t xml:space="preserve">: کسانی که به درجه‌ی پاکی کامل از شرکیات نرسیده‌اند و یا اصلاً پاک نشده‌اند. </w:t>
      </w:r>
      <w:r>
        <w:rPr>
          <w:rFonts w:ascii="Traditional Arabic" w:hAnsi="Traditional Arabic" w:cs="Traditional Arabic"/>
          <w:rtl/>
        </w:rPr>
        <w:t>﴿</w:t>
      </w:r>
      <w:r w:rsidRPr="00B62F1C">
        <w:rPr>
          <w:rStyle w:val="Chard"/>
          <w:rFonts w:hint="eastAsia"/>
          <w:rtl/>
        </w:rPr>
        <w:t>طَرَا</w:t>
      </w:r>
      <w:r w:rsidRPr="00B62F1C">
        <w:rPr>
          <w:rStyle w:val="Chard"/>
          <w:rFonts w:hint="cs"/>
          <w:rtl/>
        </w:rPr>
        <w:t>ٓ</w:t>
      </w:r>
      <w:r w:rsidRPr="00B62F1C">
        <w:rPr>
          <w:rStyle w:val="Chard"/>
          <w:rFonts w:hint="eastAsia"/>
          <w:rtl/>
        </w:rPr>
        <w:t>ئِقَ</w:t>
      </w:r>
      <w:r>
        <w:rPr>
          <w:rFonts w:ascii="Traditional Arabic" w:hAnsi="Traditional Arabic" w:cs="Traditional Arabic"/>
          <w:rtl/>
        </w:rPr>
        <w:t>﴾</w:t>
      </w:r>
      <w:r>
        <w:rPr>
          <w:rFonts w:hint="cs"/>
          <w:rtl/>
        </w:rPr>
        <w:t xml:space="preserve"> ج طریقة: مذاهب و ادیان. </w:t>
      </w:r>
      <w:r>
        <w:rPr>
          <w:rFonts w:ascii="Traditional Arabic" w:hAnsi="Traditional Arabic" w:cs="Traditional Arabic"/>
          <w:rtl/>
        </w:rPr>
        <w:t>﴿</w:t>
      </w:r>
      <w:r w:rsidRPr="00B62F1C">
        <w:rPr>
          <w:rStyle w:val="Chard"/>
          <w:rFonts w:hint="eastAsia"/>
          <w:rtl/>
        </w:rPr>
        <w:t>قِدَد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ج قِدَّة، متفرق و مختلف مثل مومن و کافر، صالح و طالح. </w:t>
      </w:r>
      <w:r>
        <w:rPr>
          <w:rFonts w:ascii="Traditional Arabic" w:hAnsi="Traditional Arabic" w:cs="Traditional Arabic"/>
          <w:rtl/>
        </w:rPr>
        <w:t>﴿</w:t>
      </w:r>
      <w:r w:rsidRPr="00B62F1C">
        <w:rPr>
          <w:rStyle w:val="Chard"/>
          <w:rFonts w:hint="eastAsia"/>
          <w:rtl/>
        </w:rPr>
        <w:t>ظَنَنَّا</w:t>
      </w:r>
      <w:r w:rsidRPr="00B62F1C">
        <w:rPr>
          <w:rStyle w:val="Chard"/>
          <w:rFonts w:hint="cs"/>
          <w:rtl/>
        </w:rPr>
        <w:t>ٓ</w:t>
      </w:r>
      <w:r>
        <w:rPr>
          <w:rFonts w:ascii="Traditional Arabic" w:hAnsi="Traditional Arabic" w:cs="Traditional Arabic"/>
          <w:rtl/>
        </w:rPr>
        <w:t>﴾</w:t>
      </w:r>
      <w:r>
        <w:rPr>
          <w:rFonts w:hint="cs"/>
          <w:rtl/>
        </w:rPr>
        <w:t xml:space="preserve">: دانستیم و یقین حاصل کردیم. </w:t>
      </w:r>
      <w:r>
        <w:rPr>
          <w:rFonts w:ascii="Traditional Arabic" w:hAnsi="Traditional Arabic" w:cs="Traditional Arabic"/>
          <w:rtl/>
        </w:rPr>
        <w:t>﴿</w:t>
      </w:r>
      <w:r w:rsidRPr="00B62F1C">
        <w:rPr>
          <w:rStyle w:val="Chard"/>
          <w:rFonts w:hint="eastAsia"/>
          <w:rtl/>
        </w:rPr>
        <w:t>لَّن</w:t>
      </w:r>
      <w:r w:rsidRPr="00B62F1C">
        <w:rPr>
          <w:rStyle w:val="Chard"/>
          <w:rtl/>
        </w:rPr>
        <w:t xml:space="preserve"> </w:t>
      </w:r>
      <w:r w:rsidRPr="00B62F1C">
        <w:rPr>
          <w:rStyle w:val="Chard"/>
          <w:rFonts w:hint="eastAsia"/>
          <w:rtl/>
        </w:rPr>
        <w:t>نُّع</w:t>
      </w:r>
      <w:r w:rsidRPr="00B62F1C">
        <w:rPr>
          <w:rStyle w:val="Chard"/>
          <w:rFonts w:hint="cs"/>
          <w:rtl/>
        </w:rPr>
        <w:t>ۡ</w:t>
      </w:r>
      <w:r w:rsidRPr="00B62F1C">
        <w:rPr>
          <w:rStyle w:val="Chard"/>
          <w:rFonts w:hint="eastAsia"/>
          <w:rtl/>
        </w:rPr>
        <w:t>جِزَ</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xml:space="preserve">: هرگز ما نمی‌توانیم خداوند را عاجز و ناتوان کنیم و در هر کجا از زمین که باشیم خدا بر ما إحاطه دارد. </w:t>
      </w:r>
      <w:r>
        <w:rPr>
          <w:rFonts w:ascii="Traditional Arabic" w:hAnsi="Traditional Arabic" w:cs="Traditional Arabic"/>
          <w:rtl/>
        </w:rPr>
        <w:t>﴿</w:t>
      </w:r>
      <w:r w:rsidRPr="00B62F1C">
        <w:rPr>
          <w:rStyle w:val="Chard"/>
          <w:rFonts w:hint="eastAsia"/>
          <w:rtl/>
        </w:rPr>
        <w:t>لَن</w:t>
      </w:r>
      <w:r w:rsidRPr="00B62F1C">
        <w:rPr>
          <w:rStyle w:val="Chard"/>
          <w:rtl/>
        </w:rPr>
        <w:t xml:space="preserve"> </w:t>
      </w:r>
      <w:r w:rsidRPr="00B62F1C">
        <w:rPr>
          <w:rStyle w:val="Chard"/>
          <w:rFonts w:hint="eastAsia"/>
          <w:rtl/>
        </w:rPr>
        <w:t>نُّع</w:t>
      </w:r>
      <w:r w:rsidRPr="00B62F1C">
        <w:rPr>
          <w:rStyle w:val="Chard"/>
          <w:rFonts w:hint="cs"/>
          <w:rtl/>
        </w:rPr>
        <w:t>ۡ</w:t>
      </w:r>
      <w:r w:rsidRPr="00B62F1C">
        <w:rPr>
          <w:rStyle w:val="Chard"/>
          <w:rFonts w:hint="eastAsia"/>
          <w:rtl/>
        </w:rPr>
        <w:t>جِزَهُ</w:t>
      </w:r>
      <w:r w:rsidRPr="00B62F1C">
        <w:rPr>
          <w:rStyle w:val="Chard"/>
          <w:rFonts w:hint="cs"/>
          <w:rtl/>
        </w:rPr>
        <w:t>ۥ</w:t>
      </w:r>
      <w:r w:rsidRPr="00B62F1C">
        <w:rPr>
          <w:rStyle w:val="Chard"/>
          <w:rtl/>
        </w:rPr>
        <w:t xml:space="preserve"> </w:t>
      </w:r>
      <w:r w:rsidRPr="00B62F1C">
        <w:rPr>
          <w:rStyle w:val="Chard"/>
          <w:rFonts w:hint="eastAsia"/>
          <w:rtl/>
        </w:rPr>
        <w:t>هَرَب</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با فرار هم نمی‌توان از زیر حکم و قدرت خداوند خارج شد و خود را رها ساخت.</w:t>
      </w:r>
    </w:p>
    <w:p w:rsidR="00D30CA0" w:rsidRDefault="00D30CA0" w:rsidP="00D30CA0">
      <w:pPr>
        <w:pStyle w:val="a8"/>
        <w:rPr>
          <w:rtl/>
        </w:rPr>
      </w:pPr>
      <w:r w:rsidRPr="00294738">
        <w:rPr>
          <w:rStyle w:val="Char5"/>
          <w:rFonts w:hint="cs"/>
          <w:rtl/>
        </w:rPr>
        <w:t>نکته</w:t>
      </w:r>
      <w:r>
        <w:rPr>
          <w:rFonts w:hint="cs"/>
          <w:rtl/>
        </w:rPr>
        <w:t xml:space="preserve">: جنیان به گونه‌ای خدا را شناخته بودند که برای‌شان یقین حاصل شده بود هیچ راه فراری از خداوند مگر به‌سوی خودش وجود ندارد اما بسیاری انسان‌ها با وجود تمامی ادعا و فهم‌شان هنوز بدنی درجه از معرفت نرسیده‌اند و گاهی از خداوند به چیزهای بسیار پست دنیوی پناه می‌جویند.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هُدَى</w:t>
      </w:r>
      <w:r w:rsidRPr="00B62F1C">
        <w:rPr>
          <w:rStyle w:val="Chard"/>
          <w:rFonts w:hint="cs"/>
          <w:rtl/>
        </w:rPr>
        <w:t>ٰٓ</w:t>
      </w:r>
      <w:r>
        <w:rPr>
          <w:rFonts w:ascii="Traditional Arabic" w:hAnsi="Traditional Arabic" w:cs="Traditional Arabic"/>
          <w:rtl/>
        </w:rPr>
        <w:t>﴾</w:t>
      </w:r>
      <w:r>
        <w:rPr>
          <w:rFonts w:hint="cs"/>
          <w:rtl/>
        </w:rPr>
        <w:t xml:space="preserve">: قرآن. </w:t>
      </w:r>
      <w:r>
        <w:rPr>
          <w:rFonts w:ascii="Traditional Arabic" w:hAnsi="Traditional Arabic" w:cs="Traditional Arabic"/>
          <w:rtl/>
        </w:rPr>
        <w:t>﴿</w:t>
      </w:r>
      <w:r w:rsidRPr="00B62F1C">
        <w:rPr>
          <w:rStyle w:val="Chard"/>
          <w:rFonts w:hint="eastAsia"/>
          <w:rtl/>
        </w:rPr>
        <w:t>بَخ</w:t>
      </w:r>
      <w:r w:rsidRPr="00B62F1C">
        <w:rPr>
          <w:rStyle w:val="Chard"/>
          <w:rFonts w:hint="cs"/>
          <w:rtl/>
        </w:rPr>
        <w:t>ۡ</w:t>
      </w:r>
      <w:r w:rsidRPr="00B62F1C">
        <w:rPr>
          <w:rStyle w:val="Chard"/>
          <w:rFonts w:hint="eastAsia"/>
          <w:rtl/>
        </w:rPr>
        <w:t>س</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نقصان و اندکی، منظور نقصان پاداش و حسنات است، زیرا خداوند آن را چندین برابر جلو می‌دهد. </w:t>
      </w:r>
      <w:r>
        <w:rPr>
          <w:rFonts w:ascii="Traditional Arabic" w:hAnsi="Traditional Arabic" w:cs="Traditional Arabic"/>
          <w:rtl/>
        </w:rPr>
        <w:t>﴿</w:t>
      </w:r>
      <w:r w:rsidRPr="00B62F1C">
        <w:rPr>
          <w:rStyle w:val="Chard"/>
          <w:rFonts w:hint="eastAsia"/>
          <w:rtl/>
        </w:rPr>
        <w:t>رَهَق</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طغیان و سرکشی و زیادت گناهان، یعنی در پناه خداوند نه از نقصان حسنات و نه از زیادت سیئات بیمی </w:t>
      </w:r>
      <w:r>
        <w:rPr>
          <w:rFonts w:hint="eastAsia"/>
          <w:rtl/>
        </w:rPr>
        <w:t xml:space="preserve">ندارد. </w:t>
      </w:r>
      <w:r>
        <w:rPr>
          <w:rFonts w:hint="cs"/>
          <w:rtl/>
        </w:rPr>
        <w:t xml:space="preserve">این آیه به گونه‌ای دیگر نیز قابل بیان است: کسی که ایمان به پروردگارش آورد از حسناتش کاسته نمی‌شود که به دیگری دهند یا گناه دیگری را بر دوش او حمل نمی‌کنند که گران‌بار شود.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w:t>
      </w:r>
      <w:r w:rsidRPr="00B62F1C">
        <w:rPr>
          <w:rStyle w:val="Chard"/>
          <w:rFonts w:hint="cs"/>
          <w:rtl/>
        </w:rPr>
        <w:t>ٰ</w:t>
      </w:r>
      <w:r w:rsidRPr="00B62F1C">
        <w:rPr>
          <w:rStyle w:val="Chard"/>
          <w:rFonts w:hint="eastAsia"/>
          <w:rtl/>
        </w:rPr>
        <w:t>سِطُونَ</w:t>
      </w:r>
      <w:r>
        <w:rPr>
          <w:rFonts w:ascii="Traditional Arabic" w:hAnsi="Traditional Arabic" w:cs="Traditional Arabic"/>
          <w:rtl/>
        </w:rPr>
        <w:t>﴾</w:t>
      </w:r>
      <w:r>
        <w:rPr>
          <w:rFonts w:hint="cs"/>
          <w:rtl/>
        </w:rPr>
        <w:t xml:space="preserve"> ج قاسِط: تجاوزگران و منحرفانی که حاضر به تسلیم در برابر حقیقت نیستند.</w:t>
      </w:r>
    </w:p>
    <w:p w:rsidR="00D30CA0" w:rsidRDefault="00D30CA0" w:rsidP="00D30CA0">
      <w:pPr>
        <w:pStyle w:val="a8"/>
        <w:rPr>
          <w:rtl/>
        </w:rPr>
      </w:pPr>
      <w:r w:rsidRPr="00294738">
        <w:rPr>
          <w:rStyle w:val="Char5"/>
          <w:rFonts w:hint="cs"/>
          <w:rtl/>
        </w:rPr>
        <w:t>نکته</w:t>
      </w:r>
      <w:r>
        <w:rPr>
          <w:rFonts w:hint="cs"/>
          <w:rtl/>
        </w:rPr>
        <w:t>: قاسط از ریشه‌ی «قَسَط» به معنای ظالم و تجاوزگر است اما مُقسِط از ریشه‌ی «أقسط» به معنای عادل و عدالت گستر می‌باشد.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تَحَرَّو</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(حری): قصد کرده‌اند و طلب می‌کنند. </w:t>
      </w:r>
      <w:r>
        <w:rPr>
          <w:rFonts w:ascii="Traditional Arabic" w:hAnsi="Traditional Arabic" w:cs="Traditional Arabic"/>
          <w:rtl/>
        </w:rPr>
        <w:t>﴿</w:t>
      </w:r>
      <w:r w:rsidRPr="00B62F1C">
        <w:rPr>
          <w:rStyle w:val="Chard"/>
          <w:rFonts w:hint="eastAsia"/>
          <w:rtl/>
        </w:rPr>
        <w:t>رَشَد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رُشد، هدایت و نجات. </w:t>
      </w:r>
      <w:r>
        <w:rPr>
          <w:rFonts w:ascii="Traditional Arabic" w:hAnsi="Traditional Arabic" w:cs="Traditional Arabic"/>
          <w:rtl/>
        </w:rPr>
        <w:t>﴿</w:t>
      </w:r>
      <w:r w:rsidRPr="00B62F1C">
        <w:rPr>
          <w:rStyle w:val="Chard"/>
          <w:rFonts w:hint="eastAsia"/>
          <w:rtl/>
        </w:rPr>
        <w:t>حَطَب</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هیزم و اسباب برانگیختن، همان‌گونه که انسان‌های کافر نیز هیزم جهنم خواهند شد.</w:t>
      </w:r>
    </w:p>
    <w:p w:rsidR="00D30CA0" w:rsidRPr="00461D93" w:rsidRDefault="00D30CA0" w:rsidP="00D30CA0">
      <w:pPr>
        <w:pStyle w:val="a8"/>
        <w:rPr>
          <w:rtl/>
        </w:rPr>
      </w:pPr>
      <w:r w:rsidRPr="00926CE9">
        <w:rPr>
          <w:rStyle w:val="Char5"/>
          <w:rFonts w:hint="cs"/>
          <w:rtl/>
        </w:rPr>
        <w:t>نکته:</w:t>
      </w:r>
      <w:r>
        <w:rPr>
          <w:rFonts w:hint="cs"/>
          <w:rtl/>
        </w:rPr>
        <w:t xml:space="preserve"> این آیه پیان</w:t>
      </w:r>
      <w:r>
        <w:rPr>
          <w:rFonts w:hint="eastAsia"/>
          <w:rtl/>
        </w:rPr>
        <w:t>‌</w:t>
      </w:r>
      <w:r>
        <w:rPr>
          <w:rFonts w:hint="cs"/>
          <w:rtl/>
        </w:rPr>
        <w:t xml:space="preserve">بخش شخن جنّیان است و ادامه‌ی آیات در مورد اهل مکه و عطف به آغاز سوره </w:t>
      </w:r>
      <w:r>
        <w:rPr>
          <w:rFonts w:ascii="Traditional Arabic" w:hAnsi="Traditional Arabic" w:cs="Traditional Arabic"/>
          <w:rtl/>
        </w:rPr>
        <w:t>﴿</w:t>
      </w:r>
      <w:r w:rsidRPr="00B62F1C">
        <w:rPr>
          <w:rStyle w:val="Chard"/>
          <w:rFonts w:hint="eastAsia"/>
          <w:rtl/>
        </w:rPr>
        <w:t>أَنَّهُ</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تَمَعَ</w:t>
      </w:r>
      <w:r w:rsidRPr="00B62F1C">
        <w:rPr>
          <w:rStyle w:val="Chard"/>
          <w:rtl/>
        </w:rPr>
        <w:t xml:space="preserve"> </w:t>
      </w:r>
      <w:r w:rsidRPr="00B62F1C">
        <w:rPr>
          <w:rStyle w:val="Chard"/>
          <w:rFonts w:hint="eastAsia"/>
          <w:rtl/>
        </w:rPr>
        <w:t>نَفَر</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جِنِّ</w:t>
      </w:r>
      <w:r>
        <w:rPr>
          <w:rFonts w:ascii="Traditional Arabic" w:hAnsi="Traditional Arabic" w:cs="Traditional Arabic"/>
          <w:rtl/>
        </w:rPr>
        <w:t>﴾</w:t>
      </w:r>
      <w:r>
        <w:rPr>
          <w:rFonts w:hint="cs"/>
          <w:rtl/>
        </w:rPr>
        <w:t xml:space="preserve"> است، یعنی </w:t>
      </w:r>
      <w:r>
        <w:rPr>
          <w:rFonts w:ascii="Traditional Arabic" w:hAnsi="Traditional Arabic" w:cs="Traditional Arabic"/>
          <w:rtl/>
        </w:rPr>
        <w:t>﴿</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أُوحِيَ</w:t>
      </w:r>
      <w:r w:rsidRPr="00B62F1C">
        <w:rPr>
          <w:rStyle w:val="Chard"/>
          <w:rFonts w:hint="cs"/>
          <w:rtl/>
        </w:rPr>
        <w:t xml:space="preserve"> أَن </w:t>
      </w:r>
      <w:r w:rsidRPr="00B62F1C">
        <w:rPr>
          <w:rStyle w:val="Chard"/>
          <w:rFonts w:hint="eastAsia"/>
          <w:rtl/>
        </w:rPr>
        <w:t>أَلَّوِ</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تَقَ</w:t>
      </w:r>
      <w:r w:rsidRPr="00B62F1C">
        <w:rPr>
          <w:rStyle w:val="Chard"/>
          <w:rFonts w:hint="cs"/>
          <w:rtl/>
        </w:rPr>
        <w:t>ٰ</w:t>
      </w:r>
      <w:r w:rsidRPr="00B62F1C">
        <w:rPr>
          <w:rStyle w:val="Chard"/>
          <w:rFonts w:hint="eastAsia"/>
          <w:rtl/>
        </w:rPr>
        <w:t>مُواْ</w:t>
      </w:r>
      <w:r w:rsidRPr="00B62F1C">
        <w:rPr>
          <w:rStyle w:val="Chard"/>
          <w:rtl/>
        </w:rPr>
        <w:t xml:space="preserve"> </w:t>
      </w:r>
      <w:r w:rsidRPr="00B62F1C">
        <w:rPr>
          <w:rStyle w:val="Chard"/>
          <w:rFonts w:hint="eastAsia"/>
          <w:rtl/>
        </w:rPr>
        <w:t>عَلَى</w:t>
      </w:r>
      <w:r w:rsidRPr="00B62F1C">
        <w:rPr>
          <w:rStyle w:val="Chard"/>
          <w:rtl/>
        </w:rPr>
        <w:t xml:space="preserve"> </w:t>
      </w:r>
      <w:r w:rsidRPr="00B62F1C">
        <w:rPr>
          <w:rStyle w:val="Chard"/>
          <w:rFonts w:hint="cs"/>
          <w:rtl/>
        </w:rPr>
        <w:t>ٱ</w:t>
      </w:r>
      <w:r w:rsidRPr="00B62F1C">
        <w:rPr>
          <w:rStyle w:val="Chard"/>
          <w:rFonts w:hint="eastAsia"/>
          <w:rtl/>
        </w:rPr>
        <w:t>لطَّرِيقَةِ</w:t>
      </w:r>
      <w:r>
        <w:rPr>
          <w:rFonts w:ascii="Traditional Arabic" w:hAnsi="Traditional Arabic" w:cs="Traditional Arabic"/>
          <w:rtl/>
        </w:rPr>
        <w:t>﴾</w:t>
      </w:r>
      <w:r w:rsidRPr="00461D93">
        <w:rPr>
          <w:rFonts w:hint="cs"/>
          <w:rtl/>
        </w:rPr>
        <w:t>.</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 xml:space="preserve">قرآن کلام خداوند است که برای ارشاد و هدایت إنسیان و جنیان نازل گشته و خداوند خود نگه‌داری و حفاظت از آن را بر عهده گرفته است. در هنگام نزول به وسیله‌ی </w:t>
      </w:r>
      <w:r w:rsidRPr="005F6C19">
        <w:rPr>
          <w:rFonts w:hint="cs"/>
          <w:rtl/>
        </w:rPr>
        <w:t xml:space="preserve">نگهبانانی </w:t>
      </w:r>
      <w:r w:rsidRPr="00D66DC6">
        <w:rPr>
          <w:rFonts w:hint="cs"/>
          <w:rtl/>
        </w:rPr>
        <w:t>نیرومند</w:t>
      </w:r>
      <w:r w:rsidRPr="005F6C19">
        <w:rPr>
          <w:rFonts w:hint="cs"/>
          <w:rtl/>
        </w:rPr>
        <w:t xml:space="preserve"> و </w:t>
      </w:r>
      <w:r>
        <w:rPr>
          <w:rFonts w:hint="cs"/>
          <w:rtl/>
        </w:rPr>
        <w:t xml:space="preserve">سنگ‌هایی آتشین و در زمین با حفظ از تحریف و دستبرد معاندانی که پیوسته در پی نامشروع جلوه دادن آن بوده‌اند. خداوند آنچه را إراده کند به </w:t>
      </w:r>
      <w:r w:rsidR="00D66DC6">
        <w:rPr>
          <w:rFonts w:hint="cs"/>
          <w:rtl/>
        </w:rPr>
        <w:t>ا</w:t>
      </w:r>
      <w:r>
        <w:rPr>
          <w:rFonts w:hint="cs"/>
          <w:rtl/>
        </w:rPr>
        <w:t>تمام می‌رساند اگرچه بسیاری از آن ناخشنود باشند و در مقابل قدرت بی‌مانند خداوند</w:t>
      </w:r>
      <w:r w:rsidR="004D12AB" w:rsidRPr="004D12AB">
        <w:rPr>
          <w:rFonts w:hint="cs"/>
          <w:rtl/>
        </w:rPr>
        <w:t xml:space="preserve"> هیچ کس </w:t>
      </w:r>
      <w:r>
        <w:rPr>
          <w:rFonts w:hint="cs"/>
          <w:rtl/>
        </w:rPr>
        <w:t xml:space="preserve">را یارای مقابله نیست و همان بهتر که انسان به‌سوی او فرار کند </w:t>
      </w:r>
      <w:r>
        <w:rPr>
          <w:rFonts w:ascii="Traditional Arabic" w:hAnsi="Traditional Arabic" w:cs="Traditional Arabic"/>
          <w:rtl/>
        </w:rPr>
        <w:t>﴿</w:t>
      </w:r>
      <w:r w:rsidRPr="00B62F1C">
        <w:rPr>
          <w:rStyle w:val="Chard"/>
          <w:rFonts w:hint="eastAsia"/>
          <w:rtl/>
        </w:rPr>
        <w:t>فَفِرُّو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إِلَى</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ascii="Traditional Arabic" w:hAnsi="Traditional Arabic" w:cs="Traditional Arabic" w:hint="cs"/>
          <w:rtl/>
        </w:rPr>
        <w:t xml:space="preserve"> </w:t>
      </w:r>
      <w:r w:rsidRPr="00603518">
        <w:rPr>
          <w:rStyle w:val="Char6"/>
          <w:rFonts w:hint="cs"/>
          <w:rtl/>
        </w:rPr>
        <w:t>[</w:t>
      </w:r>
      <w:r>
        <w:rPr>
          <w:rStyle w:val="Char6"/>
          <w:rFonts w:hint="cs"/>
          <w:rtl/>
        </w:rPr>
        <w:t>الذاریات: 50</w:t>
      </w:r>
      <w:r w:rsidRPr="00603518">
        <w:rPr>
          <w:rStyle w:val="Char6"/>
          <w:rFonts w:hint="cs"/>
          <w:rtl/>
        </w:rPr>
        <w:t>]</w:t>
      </w:r>
      <w:r>
        <w:rPr>
          <w:rFonts w:hint="cs"/>
          <w:rtl/>
        </w:rPr>
        <w:t>.</w:t>
      </w:r>
    </w:p>
    <w:p w:rsidR="00D30CA0" w:rsidRDefault="00D30CA0" w:rsidP="00D30CA0">
      <w:pPr>
        <w:pStyle w:val="a8"/>
        <w:rPr>
          <w:rtl/>
        </w:rPr>
      </w:pPr>
      <w:r>
        <w:rPr>
          <w:rFonts w:hint="cs"/>
          <w:rtl/>
        </w:rPr>
        <w:t>انجام</w:t>
      </w:r>
      <w:r w:rsidR="00D66DC6" w:rsidRPr="00D66DC6">
        <w:rPr>
          <w:rFonts w:hint="cs"/>
          <w:rtl/>
        </w:rPr>
        <w:t xml:space="preserve"> هر چیز </w:t>
      </w:r>
      <w:r>
        <w:rPr>
          <w:rFonts w:hint="cs"/>
          <w:rtl/>
        </w:rPr>
        <w:t>برای خداوند با اسباب و ابزار لازم همراه است</w:t>
      </w:r>
      <w:r w:rsidR="00D66DC6" w:rsidRPr="00D66DC6">
        <w:rPr>
          <w:rFonts w:hint="cs"/>
          <w:rtl/>
        </w:rPr>
        <w:t xml:space="preserve"> هر چند </w:t>
      </w:r>
      <w:r>
        <w:rPr>
          <w:rFonts w:hint="cs"/>
          <w:rtl/>
        </w:rPr>
        <w:t>که برای او تنها إراده‌ی امر کافیست تا آن چیز به وجود آید اما این سنتی است که خداوند آن را رعایت کرده و ما را نیز به رعایت آن سفارش نموده است. برای خداوند عدد و رقم و کم و بیش اهمیتی ندارد و آن چیزی که خداوند از ما طلب کرده است ایمان خالص و تسلیم در برابر فرمان اوست و</w:t>
      </w:r>
      <w:r w:rsidR="00B3462B" w:rsidRPr="00B3462B">
        <w:rPr>
          <w:rFonts w:hint="cs"/>
          <w:rtl/>
        </w:rPr>
        <w:t xml:space="preserve"> هر کس </w:t>
      </w:r>
      <w:r>
        <w:rPr>
          <w:rFonts w:hint="cs"/>
          <w:rtl/>
        </w:rPr>
        <w:t>از این منهج الهی سرکشی کند تبدیل به هیزمی خواهد شد که جهنم را بر خواهد افروخت و این همان عدل الهی است اگر آدمی از آن عبرت بگیرد.</w:t>
      </w:r>
    </w:p>
    <w:p w:rsidR="00D30CA0" w:rsidRPr="000B19CC" w:rsidRDefault="00D30CA0" w:rsidP="00D30CA0">
      <w:pPr>
        <w:pStyle w:val="a5"/>
        <w:rPr>
          <w:rtl/>
        </w:rPr>
      </w:pPr>
      <w:r w:rsidRPr="000B19CC">
        <w:rPr>
          <w:rFonts w:hint="cs"/>
          <w:rtl/>
        </w:rPr>
        <w:t>مبحث سوم: دعوت به یکتاپرستی برنامه‌ی پیامبران الهی</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وَأَلَّوِ</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تَقَ</w:t>
      </w:r>
      <w:r w:rsidRPr="00B62F1C">
        <w:rPr>
          <w:rStyle w:val="Chard"/>
          <w:rFonts w:hint="cs"/>
          <w:rtl/>
        </w:rPr>
        <w:t>ٰ</w:t>
      </w:r>
      <w:r w:rsidRPr="00B62F1C">
        <w:rPr>
          <w:rStyle w:val="Chard"/>
          <w:rFonts w:hint="eastAsia"/>
          <w:rtl/>
        </w:rPr>
        <w:t>مُواْ</w:t>
      </w:r>
      <w:r w:rsidRPr="00B62F1C">
        <w:rPr>
          <w:rStyle w:val="Chard"/>
          <w:rtl/>
        </w:rPr>
        <w:t xml:space="preserve"> </w:t>
      </w:r>
      <w:r w:rsidRPr="00B62F1C">
        <w:rPr>
          <w:rStyle w:val="Chard"/>
          <w:rFonts w:hint="eastAsia"/>
          <w:rtl/>
        </w:rPr>
        <w:t>عَلَى</w:t>
      </w:r>
      <w:r w:rsidRPr="00B62F1C">
        <w:rPr>
          <w:rStyle w:val="Chard"/>
          <w:rtl/>
        </w:rPr>
        <w:t xml:space="preserve"> </w:t>
      </w:r>
      <w:r w:rsidRPr="00B62F1C">
        <w:rPr>
          <w:rStyle w:val="Chard"/>
          <w:rFonts w:hint="cs"/>
          <w:rtl/>
        </w:rPr>
        <w:t>ٱ</w:t>
      </w:r>
      <w:r w:rsidRPr="00B62F1C">
        <w:rPr>
          <w:rStyle w:val="Chard"/>
          <w:rFonts w:hint="eastAsia"/>
          <w:rtl/>
        </w:rPr>
        <w:t>لطَّرِيقَةِ</w:t>
      </w:r>
      <w:r w:rsidRPr="00B62F1C">
        <w:rPr>
          <w:rStyle w:val="Chard"/>
          <w:rtl/>
        </w:rPr>
        <w:t xml:space="preserve"> </w:t>
      </w:r>
      <w:r w:rsidRPr="00B62F1C">
        <w:rPr>
          <w:rStyle w:val="Chard"/>
          <w:rFonts w:hint="eastAsia"/>
          <w:rtl/>
        </w:rPr>
        <w:t>لَأَس</w:t>
      </w:r>
      <w:r w:rsidRPr="00B62F1C">
        <w:rPr>
          <w:rStyle w:val="Chard"/>
          <w:rFonts w:hint="cs"/>
          <w:rtl/>
        </w:rPr>
        <w:t>ۡ</w:t>
      </w:r>
      <w:r w:rsidRPr="00B62F1C">
        <w:rPr>
          <w:rStyle w:val="Chard"/>
          <w:rFonts w:hint="eastAsia"/>
          <w:rtl/>
        </w:rPr>
        <w:t>قَي</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هُم</w:t>
      </w:r>
      <w:r w:rsidRPr="00B62F1C">
        <w:rPr>
          <w:rStyle w:val="Chard"/>
          <w:rtl/>
        </w:rPr>
        <w:t xml:space="preserve"> </w:t>
      </w:r>
      <w:r w:rsidRPr="00B62F1C">
        <w:rPr>
          <w:rStyle w:val="Chard"/>
          <w:rFonts w:hint="eastAsia"/>
          <w:rtl/>
        </w:rPr>
        <w:t>مَّا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غَدَق</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١٦</w:t>
      </w:r>
      <w:r w:rsidRPr="00B62F1C">
        <w:rPr>
          <w:rStyle w:val="Chard"/>
          <w:rtl/>
        </w:rPr>
        <w:t xml:space="preserve"> </w:t>
      </w:r>
      <w:r w:rsidRPr="00B62F1C">
        <w:rPr>
          <w:rStyle w:val="Chard"/>
          <w:rFonts w:hint="eastAsia"/>
          <w:rtl/>
        </w:rPr>
        <w:t>لِّنَف</w:t>
      </w:r>
      <w:r w:rsidRPr="00B62F1C">
        <w:rPr>
          <w:rStyle w:val="Chard"/>
          <w:rFonts w:hint="cs"/>
          <w:rtl/>
        </w:rPr>
        <w:t>ۡ</w:t>
      </w:r>
      <w:r w:rsidRPr="00B62F1C">
        <w:rPr>
          <w:rStyle w:val="Chard"/>
          <w:rFonts w:hint="eastAsia"/>
          <w:rtl/>
        </w:rPr>
        <w:t>تِنَهُم</w:t>
      </w:r>
      <w:r w:rsidRPr="00B62F1C">
        <w:rPr>
          <w:rStyle w:val="Chard"/>
          <w:rFonts w:hint="cs"/>
          <w:rtl/>
        </w:rPr>
        <w:t>ۡ</w:t>
      </w:r>
      <w:r w:rsidRPr="00B62F1C">
        <w:rPr>
          <w:rStyle w:val="Chard"/>
          <w:rtl/>
        </w:rPr>
        <w:t xml:space="preserve"> </w:t>
      </w:r>
      <w:r w:rsidRPr="00B62F1C">
        <w:rPr>
          <w:rStyle w:val="Chard"/>
          <w:rFonts w:hint="eastAsia"/>
          <w:rtl/>
        </w:rPr>
        <w:t>فِيهِ</w:t>
      </w:r>
      <w:r w:rsidRPr="00B62F1C">
        <w:rPr>
          <w:rStyle w:val="Chard"/>
          <w:rFonts w:hint="cs"/>
          <w:rtl/>
        </w:rPr>
        <w:t>ۚ</w:t>
      </w:r>
      <w:r w:rsidRPr="00B62F1C">
        <w:rPr>
          <w:rStyle w:val="Chard"/>
          <w:rtl/>
        </w:rPr>
        <w:t xml:space="preserve"> </w:t>
      </w:r>
      <w:r w:rsidRPr="00B62F1C">
        <w:rPr>
          <w:rStyle w:val="Chard"/>
          <w:rFonts w:hint="eastAsia"/>
          <w:rtl/>
        </w:rPr>
        <w:t>وَمَن</w:t>
      </w:r>
      <w:r w:rsidRPr="00B62F1C">
        <w:rPr>
          <w:rStyle w:val="Chard"/>
          <w:rtl/>
        </w:rPr>
        <w:t xml:space="preserve"> </w:t>
      </w:r>
      <w:r w:rsidRPr="00B62F1C">
        <w:rPr>
          <w:rStyle w:val="Chard"/>
          <w:rFonts w:hint="eastAsia"/>
          <w:rtl/>
        </w:rPr>
        <w:t>يُع</w:t>
      </w:r>
      <w:r w:rsidRPr="00B62F1C">
        <w:rPr>
          <w:rStyle w:val="Chard"/>
          <w:rFonts w:hint="cs"/>
          <w:rtl/>
        </w:rPr>
        <w:t>ۡ</w:t>
      </w:r>
      <w:r w:rsidRPr="00B62F1C">
        <w:rPr>
          <w:rStyle w:val="Chard"/>
          <w:rFonts w:hint="eastAsia"/>
          <w:rtl/>
        </w:rPr>
        <w:t>رِض</w:t>
      </w:r>
      <w:r w:rsidRPr="00B62F1C">
        <w:rPr>
          <w:rStyle w:val="Chard"/>
          <w:rFonts w:hint="cs"/>
          <w:rtl/>
        </w:rPr>
        <w:t>ۡ</w:t>
      </w:r>
      <w:r w:rsidRPr="00B62F1C">
        <w:rPr>
          <w:rStyle w:val="Chard"/>
          <w:rtl/>
        </w:rPr>
        <w:t xml:space="preserve"> </w:t>
      </w:r>
      <w:r w:rsidRPr="00B62F1C">
        <w:rPr>
          <w:rStyle w:val="Chard"/>
          <w:rFonts w:hint="eastAsia"/>
          <w:rtl/>
        </w:rPr>
        <w:t>عَن</w:t>
      </w:r>
      <w:r w:rsidRPr="00B62F1C">
        <w:rPr>
          <w:rStyle w:val="Chard"/>
          <w:rtl/>
        </w:rPr>
        <w:t xml:space="preserve"> </w:t>
      </w:r>
      <w:r w:rsidRPr="00B62F1C">
        <w:rPr>
          <w:rStyle w:val="Chard"/>
          <w:rFonts w:hint="eastAsia"/>
          <w:rtl/>
        </w:rPr>
        <w:t>ذِك</w:t>
      </w:r>
      <w:r w:rsidRPr="00B62F1C">
        <w:rPr>
          <w:rStyle w:val="Chard"/>
          <w:rFonts w:hint="cs"/>
          <w:rtl/>
        </w:rPr>
        <w:t>ۡ</w:t>
      </w:r>
      <w:r w:rsidRPr="00B62F1C">
        <w:rPr>
          <w:rStyle w:val="Chard"/>
          <w:rFonts w:hint="eastAsia"/>
          <w:rtl/>
        </w:rPr>
        <w:t>رِ</w:t>
      </w:r>
      <w:r w:rsidRPr="00B62F1C">
        <w:rPr>
          <w:rStyle w:val="Chard"/>
          <w:rtl/>
        </w:rPr>
        <w:t xml:space="preserve"> </w:t>
      </w:r>
      <w:r w:rsidRPr="00B62F1C">
        <w:rPr>
          <w:rStyle w:val="Chard"/>
          <w:rFonts w:hint="eastAsia"/>
          <w:rtl/>
        </w:rPr>
        <w:t>رَبِّهِ</w:t>
      </w:r>
      <w:r w:rsidRPr="00B62F1C">
        <w:rPr>
          <w:rStyle w:val="Chard"/>
          <w:rFonts w:hint="cs"/>
          <w:rtl/>
        </w:rPr>
        <w:t>ۦ</w:t>
      </w:r>
      <w:r w:rsidRPr="00B62F1C">
        <w:rPr>
          <w:rStyle w:val="Chard"/>
          <w:rtl/>
        </w:rPr>
        <w:t xml:space="preserve"> </w:t>
      </w:r>
      <w:r w:rsidRPr="00B62F1C">
        <w:rPr>
          <w:rStyle w:val="Chard"/>
          <w:rFonts w:hint="eastAsia"/>
          <w:rtl/>
        </w:rPr>
        <w:t>يَس</w:t>
      </w:r>
      <w:r w:rsidRPr="00B62F1C">
        <w:rPr>
          <w:rStyle w:val="Chard"/>
          <w:rFonts w:hint="cs"/>
          <w:rtl/>
        </w:rPr>
        <w:t>ۡ</w:t>
      </w:r>
      <w:r w:rsidRPr="00B62F1C">
        <w:rPr>
          <w:rStyle w:val="Chard"/>
          <w:rFonts w:hint="eastAsia"/>
          <w:rtl/>
        </w:rPr>
        <w:t>لُك</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عَذَاب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صَعَد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١٧</w:t>
      </w:r>
      <w:r w:rsidRPr="00B62F1C">
        <w:rPr>
          <w:rStyle w:val="Chard"/>
          <w:rtl/>
        </w:rPr>
        <w:t xml:space="preserve"> </w:t>
      </w:r>
      <w:r w:rsidRPr="00B62F1C">
        <w:rPr>
          <w:rStyle w:val="Chard"/>
          <w:rFonts w:hint="eastAsia"/>
          <w:rtl/>
        </w:rPr>
        <w:t>وَأَنَّ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جِدَ</w:t>
      </w:r>
      <w:r w:rsidRPr="00B62F1C">
        <w:rPr>
          <w:rStyle w:val="Chard"/>
          <w:rtl/>
        </w:rPr>
        <w:t xml:space="preserve"> </w:t>
      </w:r>
      <w:r w:rsidRPr="00B62F1C">
        <w:rPr>
          <w:rStyle w:val="Chard"/>
          <w:rFonts w:hint="eastAsia"/>
          <w:rtl/>
        </w:rPr>
        <w:t>لِلَّهِ</w:t>
      </w:r>
      <w:r w:rsidRPr="00B62F1C">
        <w:rPr>
          <w:rStyle w:val="Chard"/>
          <w:rtl/>
        </w:rPr>
        <w:t xml:space="preserve"> </w:t>
      </w:r>
      <w:r w:rsidRPr="00B62F1C">
        <w:rPr>
          <w:rStyle w:val="Chard"/>
          <w:rFonts w:hint="eastAsia"/>
          <w:rtl/>
        </w:rPr>
        <w:t>فَلَا</w:t>
      </w:r>
      <w:r w:rsidRPr="00B62F1C">
        <w:rPr>
          <w:rStyle w:val="Chard"/>
          <w:rtl/>
        </w:rPr>
        <w:t xml:space="preserve"> </w:t>
      </w:r>
      <w:r w:rsidRPr="00B62F1C">
        <w:rPr>
          <w:rStyle w:val="Chard"/>
          <w:rFonts w:hint="eastAsia"/>
          <w:rtl/>
        </w:rPr>
        <w:t>تَد</w:t>
      </w:r>
      <w:r w:rsidRPr="00B62F1C">
        <w:rPr>
          <w:rStyle w:val="Chard"/>
          <w:rFonts w:hint="cs"/>
          <w:rtl/>
        </w:rPr>
        <w:t>ۡ</w:t>
      </w:r>
      <w:r w:rsidRPr="00B62F1C">
        <w:rPr>
          <w:rStyle w:val="Chard"/>
          <w:rFonts w:hint="eastAsia"/>
          <w:rtl/>
        </w:rPr>
        <w:t>عُواْ</w:t>
      </w:r>
      <w:r w:rsidRPr="00B62F1C">
        <w:rPr>
          <w:rStyle w:val="Chard"/>
          <w:rtl/>
        </w:rPr>
        <w:t xml:space="preserve"> </w:t>
      </w:r>
      <w:r w:rsidRPr="00B62F1C">
        <w:rPr>
          <w:rStyle w:val="Chard"/>
          <w:rFonts w:hint="eastAsia"/>
          <w:rtl/>
        </w:rPr>
        <w:t>مَعَ</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أَحَد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١٨</w:t>
      </w:r>
      <w:r w:rsidRPr="00B62F1C">
        <w:rPr>
          <w:rStyle w:val="Chard"/>
          <w:rtl/>
        </w:rPr>
        <w:t xml:space="preserve"> </w:t>
      </w:r>
      <w:r w:rsidRPr="00B62F1C">
        <w:rPr>
          <w:rStyle w:val="Chard"/>
          <w:rFonts w:hint="eastAsia"/>
          <w:rtl/>
        </w:rPr>
        <w:t>وَأَنَّهُ</w:t>
      </w:r>
      <w:r w:rsidRPr="00B62F1C">
        <w:rPr>
          <w:rStyle w:val="Chard"/>
          <w:rFonts w:hint="cs"/>
          <w:rtl/>
        </w:rPr>
        <w:t>ۥ</w:t>
      </w:r>
      <w:r w:rsidRPr="00B62F1C">
        <w:rPr>
          <w:rStyle w:val="Chard"/>
          <w:rtl/>
        </w:rPr>
        <w:t xml:space="preserve"> </w:t>
      </w:r>
      <w:r w:rsidRPr="00B62F1C">
        <w:rPr>
          <w:rStyle w:val="Chard"/>
          <w:rFonts w:hint="eastAsia"/>
          <w:rtl/>
        </w:rPr>
        <w:t>لَمَّا</w:t>
      </w:r>
      <w:r w:rsidRPr="00B62F1C">
        <w:rPr>
          <w:rStyle w:val="Chard"/>
          <w:rtl/>
        </w:rPr>
        <w:t xml:space="preserve"> </w:t>
      </w:r>
      <w:r w:rsidRPr="00B62F1C">
        <w:rPr>
          <w:rStyle w:val="Chard"/>
          <w:rFonts w:hint="eastAsia"/>
          <w:rtl/>
        </w:rPr>
        <w:t>قَامَ</w:t>
      </w:r>
      <w:r w:rsidRPr="00B62F1C">
        <w:rPr>
          <w:rStyle w:val="Chard"/>
          <w:rtl/>
        </w:rPr>
        <w:t xml:space="preserve"> </w:t>
      </w:r>
      <w:r w:rsidRPr="00B62F1C">
        <w:rPr>
          <w:rStyle w:val="Chard"/>
          <w:rFonts w:hint="eastAsia"/>
          <w:rtl/>
        </w:rPr>
        <w:t>عَب</w:t>
      </w:r>
      <w:r w:rsidRPr="00B62F1C">
        <w:rPr>
          <w:rStyle w:val="Chard"/>
          <w:rFonts w:hint="cs"/>
          <w:rtl/>
        </w:rPr>
        <w:t>ۡ</w:t>
      </w:r>
      <w:r w:rsidRPr="00B62F1C">
        <w:rPr>
          <w:rStyle w:val="Chard"/>
          <w:rFonts w:hint="eastAsia"/>
          <w:rtl/>
        </w:rPr>
        <w:t>دُ</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يَد</w:t>
      </w:r>
      <w:r w:rsidRPr="00B62F1C">
        <w:rPr>
          <w:rStyle w:val="Chard"/>
          <w:rFonts w:hint="cs"/>
          <w:rtl/>
        </w:rPr>
        <w:t>ۡ</w:t>
      </w:r>
      <w:r w:rsidRPr="00B62F1C">
        <w:rPr>
          <w:rStyle w:val="Chard"/>
          <w:rFonts w:hint="eastAsia"/>
          <w:rtl/>
        </w:rPr>
        <w:t>عُوهُ</w:t>
      </w:r>
      <w:r w:rsidRPr="00B62F1C">
        <w:rPr>
          <w:rStyle w:val="Chard"/>
          <w:rtl/>
        </w:rPr>
        <w:t xml:space="preserve"> </w:t>
      </w:r>
      <w:r w:rsidRPr="00B62F1C">
        <w:rPr>
          <w:rStyle w:val="Chard"/>
          <w:rFonts w:hint="eastAsia"/>
          <w:rtl/>
        </w:rPr>
        <w:t>كَادُواْ</w:t>
      </w:r>
      <w:r w:rsidRPr="00B62F1C">
        <w:rPr>
          <w:rStyle w:val="Chard"/>
          <w:rtl/>
        </w:rPr>
        <w:t xml:space="preserve"> </w:t>
      </w:r>
      <w:r w:rsidRPr="00B62F1C">
        <w:rPr>
          <w:rStyle w:val="Chard"/>
          <w:rFonts w:hint="eastAsia"/>
          <w:rtl/>
        </w:rPr>
        <w:t>يَكُونُونَ</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لِبَد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١٩</w:t>
      </w:r>
      <w:r w:rsidRPr="00B62F1C">
        <w:rPr>
          <w:rStyle w:val="Chard"/>
          <w:rtl/>
        </w:rPr>
        <w:t xml:space="preserve"> </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إِنَّمَا</w:t>
      </w:r>
      <w:r w:rsidRPr="00B62F1C">
        <w:rPr>
          <w:rStyle w:val="Chard"/>
          <w:rFonts w:hint="cs"/>
          <w:rtl/>
        </w:rPr>
        <w:t>ٓ</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عُواْ</w:t>
      </w:r>
      <w:r w:rsidRPr="00B62F1C">
        <w:rPr>
          <w:rStyle w:val="Chard"/>
          <w:rtl/>
        </w:rPr>
        <w:t xml:space="preserve"> </w:t>
      </w:r>
      <w:r w:rsidRPr="00B62F1C">
        <w:rPr>
          <w:rStyle w:val="Chard"/>
          <w:rFonts w:hint="eastAsia"/>
          <w:rtl/>
        </w:rPr>
        <w:t>رَبِّي</w:t>
      </w:r>
      <w:r w:rsidRPr="00B62F1C">
        <w:rPr>
          <w:rStyle w:val="Chard"/>
          <w:rtl/>
        </w:rPr>
        <w:t xml:space="preserve"> </w:t>
      </w:r>
      <w:r w:rsidRPr="00B62F1C">
        <w:rPr>
          <w:rStyle w:val="Chard"/>
          <w:rFonts w:hint="eastAsia"/>
          <w:rtl/>
        </w:rPr>
        <w:t>وَلَا</w:t>
      </w:r>
      <w:r w:rsidRPr="00B62F1C">
        <w:rPr>
          <w:rStyle w:val="Chard"/>
          <w:rFonts w:hint="cs"/>
          <w:rtl/>
        </w:rPr>
        <w:t>ٓ</w:t>
      </w:r>
      <w:r w:rsidRPr="00B62F1C">
        <w:rPr>
          <w:rStyle w:val="Chard"/>
          <w:rtl/>
        </w:rPr>
        <w:t xml:space="preserve"> </w:t>
      </w:r>
      <w:r w:rsidRPr="00B62F1C">
        <w:rPr>
          <w:rStyle w:val="Chard"/>
          <w:rFonts w:hint="eastAsia"/>
          <w:rtl/>
        </w:rPr>
        <w:t>أُش</w:t>
      </w:r>
      <w:r w:rsidRPr="00B62F1C">
        <w:rPr>
          <w:rStyle w:val="Chard"/>
          <w:rFonts w:hint="cs"/>
          <w:rtl/>
        </w:rPr>
        <w:t>ۡ</w:t>
      </w:r>
      <w:r w:rsidRPr="00B62F1C">
        <w:rPr>
          <w:rStyle w:val="Chard"/>
          <w:rFonts w:hint="eastAsia"/>
          <w:rtl/>
        </w:rPr>
        <w:t>رِكُ</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أَحَد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٢٠</w:t>
      </w:r>
      <w:r w:rsidRPr="00B62F1C">
        <w:rPr>
          <w:rStyle w:val="Chard"/>
          <w:rtl/>
        </w:rPr>
        <w:t xml:space="preserve"> </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إِنِّي</w:t>
      </w:r>
      <w:r w:rsidRPr="00B62F1C">
        <w:rPr>
          <w:rStyle w:val="Chard"/>
          <w:rtl/>
        </w:rPr>
        <w:t xml:space="preserve"> </w:t>
      </w:r>
      <w:r w:rsidRPr="00B62F1C">
        <w:rPr>
          <w:rStyle w:val="Chard"/>
          <w:rFonts w:hint="eastAsia"/>
          <w:rtl/>
        </w:rPr>
        <w:t>لَا</w:t>
      </w:r>
      <w:r w:rsidRPr="00B62F1C">
        <w:rPr>
          <w:rStyle w:val="Chard"/>
          <w:rFonts w:hint="cs"/>
          <w:rtl/>
        </w:rPr>
        <w:t>ٓ</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eastAsia"/>
          <w:rtl/>
        </w:rPr>
        <w:t>لَكُم</w:t>
      </w:r>
      <w:r w:rsidRPr="00B62F1C">
        <w:rPr>
          <w:rStyle w:val="Chard"/>
          <w:rFonts w:hint="cs"/>
          <w:rtl/>
        </w:rPr>
        <w:t>ۡ</w:t>
      </w:r>
      <w:r w:rsidRPr="00B62F1C">
        <w:rPr>
          <w:rStyle w:val="Chard"/>
          <w:rtl/>
        </w:rPr>
        <w:t xml:space="preserve"> </w:t>
      </w:r>
      <w:r w:rsidRPr="00B62F1C">
        <w:rPr>
          <w:rStyle w:val="Chard"/>
          <w:rFonts w:hint="eastAsia"/>
          <w:rtl/>
        </w:rPr>
        <w:t>ضَرّ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رَشَد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٢١</w:t>
      </w:r>
      <w:r w:rsidRPr="00B62F1C">
        <w:rPr>
          <w:rStyle w:val="Chard"/>
          <w:rtl/>
        </w:rPr>
        <w:t xml:space="preserve"> </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إِنِّي</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يُجِيرَنِي</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أَحَد</w:t>
      </w:r>
      <w:r w:rsidRPr="00B62F1C">
        <w:rPr>
          <w:rStyle w:val="Chard"/>
          <w:rFonts w:hint="cs"/>
          <w:rtl/>
        </w:rPr>
        <w:t>ٞ</w:t>
      </w:r>
      <w:r w:rsidRPr="00B62F1C">
        <w:rPr>
          <w:rStyle w:val="Chard"/>
          <w:rtl/>
        </w:rPr>
        <w:t xml:space="preserve"> </w:t>
      </w:r>
      <w:r w:rsidRPr="00B62F1C">
        <w:rPr>
          <w:rStyle w:val="Chard"/>
          <w:rFonts w:hint="eastAsia"/>
          <w:rtl/>
        </w:rPr>
        <w:t>وَلَن</w:t>
      </w:r>
      <w:r w:rsidRPr="00B62F1C">
        <w:rPr>
          <w:rStyle w:val="Chard"/>
          <w:rFonts w:hint="cs"/>
          <w:rtl/>
        </w:rPr>
        <w:t>ۡ</w:t>
      </w:r>
      <w:r w:rsidRPr="00B62F1C">
        <w:rPr>
          <w:rStyle w:val="Chard"/>
          <w:rtl/>
        </w:rPr>
        <w:t xml:space="preserve"> </w:t>
      </w:r>
      <w:r w:rsidRPr="00B62F1C">
        <w:rPr>
          <w:rStyle w:val="Chard"/>
          <w:rFonts w:hint="eastAsia"/>
          <w:rtl/>
        </w:rPr>
        <w:t>أَجِدَ</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دُونِهِ</w:t>
      </w:r>
      <w:r w:rsidRPr="00B62F1C">
        <w:rPr>
          <w:rStyle w:val="Chard"/>
          <w:rFonts w:hint="cs"/>
          <w:rtl/>
        </w:rPr>
        <w:t>ۦ</w:t>
      </w:r>
      <w:r w:rsidRPr="00B62F1C">
        <w:rPr>
          <w:rStyle w:val="Chard"/>
          <w:rtl/>
        </w:rPr>
        <w:t xml:space="preserve"> </w:t>
      </w:r>
      <w:r w:rsidRPr="00B62F1C">
        <w:rPr>
          <w:rStyle w:val="Chard"/>
          <w:rFonts w:hint="eastAsia"/>
          <w:rtl/>
        </w:rPr>
        <w:t>مُل</w:t>
      </w:r>
      <w:r w:rsidRPr="00B62F1C">
        <w:rPr>
          <w:rStyle w:val="Chard"/>
          <w:rFonts w:hint="cs"/>
          <w:rtl/>
        </w:rPr>
        <w:t>ۡ</w:t>
      </w:r>
      <w:r w:rsidRPr="00B62F1C">
        <w:rPr>
          <w:rStyle w:val="Chard"/>
          <w:rFonts w:hint="eastAsia"/>
          <w:rtl/>
        </w:rPr>
        <w:t>تَحَدًا</w:t>
      </w:r>
      <w:r w:rsidRPr="00B62F1C">
        <w:rPr>
          <w:rStyle w:val="Chard"/>
          <w:rtl/>
        </w:rPr>
        <w:t xml:space="preserve"> </w:t>
      </w:r>
      <w:r w:rsidRPr="00B62F1C">
        <w:rPr>
          <w:rStyle w:val="Chard"/>
          <w:rFonts w:hint="cs"/>
          <w:rtl/>
        </w:rPr>
        <w:t>٢٢</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بَلَ</w:t>
      </w:r>
      <w:r w:rsidRPr="00B62F1C">
        <w:rPr>
          <w:rStyle w:val="Chard"/>
          <w:rFonts w:hint="cs"/>
          <w:rtl/>
        </w:rPr>
        <w:t>ٰ</w:t>
      </w:r>
      <w:r w:rsidRPr="00B62F1C">
        <w:rPr>
          <w:rStyle w:val="Chard"/>
          <w:rFonts w:hint="eastAsia"/>
          <w:rtl/>
        </w:rPr>
        <w:t>غ</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وَرِسَ</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تِهِ</w:t>
      </w:r>
      <w:r w:rsidRPr="00B62F1C">
        <w:rPr>
          <w:rStyle w:val="Chard"/>
          <w:rFonts w:hint="cs"/>
          <w:rtl/>
        </w:rPr>
        <w:t>ۦۚ</w:t>
      </w:r>
      <w:r w:rsidRPr="00B62F1C">
        <w:rPr>
          <w:rStyle w:val="Chard"/>
          <w:rtl/>
        </w:rPr>
        <w:t xml:space="preserve"> </w:t>
      </w:r>
      <w:r w:rsidRPr="00B62F1C">
        <w:rPr>
          <w:rStyle w:val="Chard"/>
          <w:rFonts w:hint="eastAsia"/>
          <w:rtl/>
        </w:rPr>
        <w:t>وَمَن</w:t>
      </w:r>
      <w:r w:rsidRPr="00B62F1C">
        <w:rPr>
          <w:rStyle w:val="Chard"/>
          <w:rtl/>
        </w:rPr>
        <w:t xml:space="preserve"> </w:t>
      </w:r>
      <w:r w:rsidRPr="00B62F1C">
        <w:rPr>
          <w:rStyle w:val="Chard"/>
          <w:rFonts w:hint="eastAsia"/>
          <w:rtl/>
        </w:rPr>
        <w:t>يَع</w:t>
      </w:r>
      <w:r w:rsidRPr="00B62F1C">
        <w:rPr>
          <w:rStyle w:val="Chard"/>
          <w:rFonts w:hint="cs"/>
          <w:rtl/>
        </w:rPr>
        <w:t>ۡ</w:t>
      </w:r>
      <w:r w:rsidRPr="00B62F1C">
        <w:rPr>
          <w:rStyle w:val="Chard"/>
          <w:rFonts w:hint="eastAsia"/>
          <w:rtl/>
        </w:rPr>
        <w:t>صِ</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وَرَسُولَهُ</w:t>
      </w:r>
      <w:r w:rsidRPr="00B62F1C">
        <w:rPr>
          <w:rStyle w:val="Chard"/>
          <w:rFonts w:hint="cs"/>
          <w:rtl/>
        </w:rPr>
        <w:t>ۥ</w:t>
      </w:r>
      <w:r w:rsidRPr="00B62F1C">
        <w:rPr>
          <w:rStyle w:val="Chard"/>
          <w:rtl/>
        </w:rPr>
        <w:t xml:space="preserve"> </w:t>
      </w:r>
      <w:r w:rsidRPr="00B62F1C">
        <w:rPr>
          <w:rStyle w:val="Chard"/>
          <w:rFonts w:hint="eastAsia"/>
          <w:rtl/>
        </w:rPr>
        <w:t>فَإِنَّ</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نَارَ</w:t>
      </w:r>
      <w:r w:rsidRPr="00B62F1C">
        <w:rPr>
          <w:rStyle w:val="Chard"/>
          <w:rtl/>
        </w:rPr>
        <w:t xml:space="preserve"> </w:t>
      </w:r>
      <w:r w:rsidRPr="00B62F1C">
        <w:rPr>
          <w:rStyle w:val="Chard"/>
          <w:rFonts w:hint="eastAsia"/>
          <w:rtl/>
        </w:rPr>
        <w:t>جَهَنَّمَ</w:t>
      </w:r>
      <w:r w:rsidRPr="00B62F1C">
        <w:rPr>
          <w:rStyle w:val="Chard"/>
          <w:rtl/>
        </w:rPr>
        <w:t xml:space="preserve"> </w:t>
      </w:r>
      <w:r w:rsidRPr="00B62F1C">
        <w:rPr>
          <w:rStyle w:val="Chard"/>
          <w:rFonts w:hint="eastAsia"/>
          <w:rtl/>
        </w:rPr>
        <w:t>خَ</w:t>
      </w:r>
      <w:r w:rsidRPr="00B62F1C">
        <w:rPr>
          <w:rStyle w:val="Chard"/>
          <w:rFonts w:hint="cs"/>
          <w:rtl/>
        </w:rPr>
        <w:t>ٰ</w:t>
      </w:r>
      <w:r w:rsidRPr="00B62F1C">
        <w:rPr>
          <w:rStyle w:val="Chard"/>
          <w:rFonts w:hint="eastAsia"/>
          <w:rtl/>
        </w:rPr>
        <w:t>لِدِينَ</w:t>
      </w:r>
      <w:r w:rsidRPr="00B62F1C">
        <w:rPr>
          <w:rStyle w:val="Chard"/>
          <w:rtl/>
        </w:rPr>
        <w:t xml:space="preserve"> </w:t>
      </w:r>
      <w:r w:rsidRPr="00B62F1C">
        <w:rPr>
          <w:rStyle w:val="Chard"/>
          <w:rFonts w:hint="eastAsia"/>
          <w:rtl/>
        </w:rPr>
        <w:t>فِيهَا</w:t>
      </w:r>
      <w:r w:rsidRPr="00B62F1C">
        <w:rPr>
          <w:rStyle w:val="Chard"/>
          <w:rFonts w:hint="cs"/>
          <w:rtl/>
        </w:rPr>
        <w:t>ٓ</w:t>
      </w:r>
      <w:r w:rsidRPr="00B62F1C">
        <w:rPr>
          <w:rStyle w:val="Chard"/>
          <w:rtl/>
        </w:rPr>
        <w:t xml:space="preserve"> </w:t>
      </w:r>
      <w:r w:rsidRPr="00B62F1C">
        <w:rPr>
          <w:rStyle w:val="Chard"/>
          <w:rFonts w:hint="eastAsia"/>
          <w:rtl/>
        </w:rPr>
        <w:t>أَبَدًا</w:t>
      </w:r>
      <w:r w:rsidRPr="00B62F1C">
        <w:rPr>
          <w:rStyle w:val="Chard"/>
          <w:rtl/>
        </w:rPr>
        <w:t xml:space="preserve"> </w:t>
      </w:r>
      <w:r w:rsidRPr="00B62F1C">
        <w:rPr>
          <w:rStyle w:val="Chard"/>
          <w:rFonts w:hint="cs"/>
          <w:rtl/>
        </w:rPr>
        <w:t>٢٣</w:t>
      </w:r>
      <w:r w:rsidRPr="00B62F1C">
        <w:rPr>
          <w:rStyle w:val="Chard"/>
          <w:rtl/>
        </w:rPr>
        <w:t xml:space="preserve"> </w:t>
      </w:r>
      <w:r w:rsidRPr="00B62F1C">
        <w:rPr>
          <w:rStyle w:val="Chard"/>
          <w:rFonts w:hint="eastAsia"/>
          <w:rtl/>
        </w:rPr>
        <w:t>حَتَّى</w:t>
      </w:r>
      <w:r w:rsidRPr="00B62F1C">
        <w:rPr>
          <w:rStyle w:val="Chard"/>
          <w:rFonts w:hint="cs"/>
          <w:rtl/>
        </w:rPr>
        <w:t>ٰٓ</w:t>
      </w:r>
      <w:r w:rsidRPr="00B62F1C">
        <w:rPr>
          <w:rStyle w:val="Chard"/>
          <w:rtl/>
        </w:rPr>
        <w:t xml:space="preserve"> </w:t>
      </w:r>
      <w:r w:rsidRPr="00B62F1C">
        <w:rPr>
          <w:rStyle w:val="Chard"/>
          <w:rFonts w:hint="eastAsia"/>
          <w:rtl/>
        </w:rPr>
        <w:t>إِذَا</w:t>
      </w:r>
      <w:r w:rsidRPr="00B62F1C">
        <w:rPr>
          <w:rStyle w:val="Chard"/>
          <w:rtl/>
        </w:rPr>
        <w:t xml:space="preserve"> </w:t>
      </w:r>
      <w:r w:rsidRPr="00B62F1C">
        <w:rPr>
          <w:rStyle w:val="Chard"/>
          <w:rFonts w:hint="eastAsia"/>
          <w:rtl/>
        </w:rPr>
        <w:t>رَأَو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يُوعَدُونَ</w:t>
      </w:r>
      <w:r w:rsidRPr="00B62F1C">
        <w:rPr>
          <w:rStyle w:val="Chard"/>
          <w:rtl/>
        </w:rPr>
        <w:t xml:space="preserve"> </w:t>
      </w:r>
      <w:r w:rsidRPr="00B62F1C">
        <w:rPr>
          <w:rStyle w:val="Chard"/>
          <w:rFonts w:hint="eastAsia"/>
          <w:rtl/>
        </w:rPr>
        <w:t>فَسَيَع</w:t>
      </w:r>
      <w:r w:rsidRPr="00B62F1C">
        <w:rPr>
          <w:rStyle w:val="Chard"/>
          <w:rFonts w:hint="cs"/>
          <w:rtl/>
        </w:rPr>
        <w:t>ۡ</w:t>
      </w:r>
      <w:r w:rsidRPr="00B62F1C">
        <w:rPr>
          <w:rStyle w:val="Chard"/>
          <w:rFonts w:hint="eastAsia"/>
          <w:rtl/>
        </w:rPr>
        <w:t>لَمُونَ</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أَض</w:t>
      </w:r>
      <w:r w:rsidRPr="00B62F1C">
        <w:rPr>
          <w:rStyle w:val="Chard"/>
          <w:rFonts w:hint="cs"/>
          <w:rtl/>
        </w:rPr>
        <w:t>ۡ</w:t>
      </w:r>
      <w:r w:rsidRPr="00B62F1C">
        <w:rPr>
          <w:rStyle w:val="Chard"/>
          <w:rFonts w:hint="eastAsia"/>
          <w:rtl/>
        </w:rPr>
        <w:t>عَفُ</w:t>
      </w:r>
      <w:r w:rsidRPr="00B62F1C">
        <w:rPr>
          <w:rStyle w:val="Chard"/>
          <w:rtl/>
        </w:rPr>
        <w:t xml:space="preserve"> </w:t>
      </w:r>
      <w:r w:rsidRPr="00B62F1C">
        <w:rPr>
          <w:rStyle w:val="Chard"/>
          <w:rFonts w:hint="eastAsia"/>
          <w:rtl/>
        </w:rPr>
        <w:t>نَاصِر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وَأَقَلُّ</w:t>
      </w:r>
      <w:r w:rsidRPr="00B62F1C">
        <w:rPr>
          <w:rStyle w:val="Chard"/>
          <w:rtl/>
        </w:rPr>
        <w:t xml:space="preserve"> </w:t>
      </w:r>
      <w:r w:rsidRPr="00B62F1C">
        <w:rPr>
          <w:rStyle w:val="Chard"/>
          <w:rFonts w:hint="eastAsia"/>
          <w:rtl/>
        </w:rPr>
        <w:t>عَدَد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٢٤</w:t>
      </w:r>
      <w:r>
        <w:rPr>
          <w:rFonts w:ascii="Traditional Arabic" w:hAnsi="Traditional Arabic" w:cs="Traditional Arabic"/>
          <w:rtl/>
        </w:rPr>
        <w:t>﴾</w:t>
      </w:r>
      <w:r>
        <w:rPr>
          <w:rFonts w:hint="cs"/>
          <w:rtl/>
        </w:rPr>
        <w:t xml:space="preserve"> </w:t>
      </w:r>
      <w:r w:rsidRPr="005E794C">
        <w:rPr>
          <w:rStyle w:val="Char6"/>
          <w:rFonts w:hint="cs"/>
          <w:rtl/>
        </w:rPr>
        <w:t>[</w:t>
      </w:r>
      <w:r>
        <w:rPr>
          <w:rStyle w:val="Char6"/>
          <w:rFonts w:hint="cs"/>
          <w:rtl/>
        </w:rPr>
        <w:t>الجن: 16-24</w:t>
      </w:r>
      <w:r w:rsidRPr="005E794C">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«و این‌که اگر (مردم) بر راه (حقیقت) پایدار می‌ماندند بی‌گمان آب فراوانی به</w:t>
      </w:r>
      <w:r w:rsidR="006F2FD0" w:rsidRPr="006F2FD0">
        <w:rPr>
          <w:rFonts w:hint="cs"/>
          <w:rtl/>
        </w:rPr>
        <w:t xml:space="preserve"> آن‌ها </w:t>
      </w:r>
      <w:r>
        <w:rPr>
          <w:rFonts w:hint="cs"/>
          <w:rtl/>
        </w:rPr>
        <w:t>می‌نوشاندیم (16) تا ایشان را در آن بیازماییم، و کسی که از یاد پروردگارش روی برتابد او را در عذابی سخن درآورَد (17) و آن</w:t>
      </w:r>
      <w:r>
        <w:rPr>
          <w:rFonts w:hint="eastAsia"/>
          <w:rtl/>
        </w:rPr>
        <w:t>‌</w:t>
      </w:r>
      <w:r>
        <w:rPr>
          <w:rFonts w:hint="cs"/>
          <w:rtl/>
        </w:rPr>
        <w:t>که مساجد برای خداوند است پس همراه خداوند، کسی دیگر را نخوانید (18) و آن‌که چون بنده‌ی خدا (محمد) به پا خاست تا او را بخواند، نزدیک بود که (جنیان) بر او هجوم آورند (19) بگو: من تنها پروردگارم را می‌خوانم و با او کسی را شریک نمی‌سازم (20) بگو: همانا من نه صاحب اختیار زیانی برای شما هستم و نه الزام به هدایت (21) بگو</w:t>
      </w:r>
      <w:r w:rsidR="004D12AB" w:rsidRPr="004D12AB">
        <w:rPr>
          <w:rFonts w:hint="cs"/>
          <w:rtl/>
        </w:rPr>
        <w:t xml:space="preserve"> هیچ کس </w:t>
      </w:r>
      <w:r>
        <w:rPr>
          <w:rFonts w:hint="cs"/>
          <w:rtl/>
        </w:rPr>
        <w:t>مرا در برابر خداوند پناه نمی‌دهد و به جز او هرگز تکیه‌گاهی نمی‌یابم (22) بلکه تنها تبلیغ کردن از جانب پروردگار و (رساندن) پیام‌های او را (به انجام می‌رسانم)، و</w:t>
      </w:r>
      <w:r w:rsidR="00B3462B" w:rsidRPr="00B3462B">
        <w:rPr>
          <w:rFonts w:hint="cs"/>
          <w:rtl/>
        </w:rPr>
        <w:t xml:space="preserve"> هر کس </w:t>
      </w:r>
      <w:r>
        <w:rPr>
          <w:rFonts w:hint="cs"/>
          <w:rtl/>
        </w:rPr>
        <w:t>که نافرمانی خدا و فرستاده‌اش کند پس همانا باری او آتش جهنم است که در آن جاودانه می‌ماند (23)</w:t>
      </w:r>
      <w:r w:rsidR="00E15109">
        <w:rPr>
          <w:rFonts w:hint="cs"/>
          <w:rtl/>
        </w:rPr>
        <w:t xml:space="preserve"> آن‌گاه </w:t>
      </w:r>
      <w:r>
        <w:rPr>
          <w:rFonts w:hint="cs"/>
          <w:rtl/>
        </w:rPr>
        <w:t>که ببینند آنچه را که وعده داده می‌شوند پس خواهند دانست چه کسی یاورش ضغیف‌تر و تعدادش کم‌تر است (24)»</w:t>
      </w:r>
      <w:r w:rsidRPr="005E794C">
        <w:rPr>
          <w:rFonts w:hint="cs"/>
          <w:rtl/>
        </w:rPr>
        <w:t>.</w:t>
      </w:r>
    </w:p>
    <w:p w:rsidR="00D30CA0" w:rsidRDefault="00D30CA0" w:rsidP="00D30CA0">
      <w:pPr>
        <w:pStyle w:val="a9"/>
        <w:rPr>
          <w:rtl/>
        </w:rPr>
      </w:pPr>
      <w:r>
        <w:rPr>
          <w:rFonts w:hint="cs"/>
          <w:rtl/>
        </w:rPr>
        <w:t>توضحیات: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وَأَلَّوِ</w:t>
      </w:r>
      <w:r>
        <w:rPr>
          <w:rFonts w:ascii="Traditional Arabic" w:hAnsi="Traditional Arabic" w:cs="Traditional Arabic"/>
          <w:rtl/>
        </w:rPr>
        <w:t>﴾</w:t>
      </w:r>
      <w:r>
        <w:rPr>
          <w:rFonts w:hint="cs"/>
          <w:rtl/>
        </w:rPr>
        <w:t xml:space="preserve"> (</w:t>
      </w:r>
      <w:r w:rsidRPr="00B3462B">
        <w:rPr>
          <w:rStyle w:val="Char1"/>
          <w:rFonts w:hint="cs"/>
          <w:rtl/>
        </w:rPr>
        <w:t>و أنْ لَوِ استقاموا</w:t>
      </w:r>
      <w:r>
        <w:rPr>
          <w:rFonts w:hint="cs"/>
          <w:rtl/>
        </w:rPr>
        <w:t>): پایداری کنند، مرجع ضمیر به قاسطون در آیه‌ی قبل و یا عموم إنس و جن بر</w:t>
      </w:r>
      <w:r w:rsidR="00B3462B">
        <w:rPr>
          <w:rFonts w:hint="cs"/>
          <w:rtl/>
        </w:rPr>
        <w:t xml:space="preserve"> </w:t>
      </w:r>
      <w:r>
        <w:rPr>
          <w:rFonts w:hint="cs"/>
          <w:rtl/>
        </w:rPr>
        <w:t>می‌گردد. این آیه به دو صورت قابل توضیح است: 1- اگر گمراهان به طریق اسلام گرایش یابند و در آن ثابت قدم بمانند خ</w:t>
      </w:r>
      <w:r w:rsidR="00B3462B">
        <w:rPr>
          <w:rFonts w:hint="cs"/>
          <w:rtl/>
        </w:rPr>
        <w:t>د</w:t>
      </w:r>
      <w:r>
        <w:rPr>
          <w:rFonts w:hint="cs"/>
          <w:rtl/>
        </w:rPr>
        <w:t>اوند آب فراوانی به</w:t>
      </w:r>
      <w:r w:rsidR="006F2FD0" w:rsidRPr="006F2FD0">
        <w:rPr>
          <w:rFonts w:hint="cs"/>
          <w:rtl/>
        </w:rPr>
        <w:t xml:space="preserve"> آن‌ها </w:t>
      </w:r>
      <w:r>
        <w:rPr>
          <w:rFonts w:hint="cs"/>
          <w:rtl/>
        </w:rPr>
        <w:t>می‌دهد؛ یعنی روزی</w:t>
      </w:r>
      <w:r w:rsidR="006F2FD0" w:rsidRPr="006F2FD0">
        <w:rPr>
          <w:rFonts w:hint="cs"/>
          <w:rtl/>
        </w:rPr>
        <w:t xml:space="preserve"> آن‌ها </w:t>
      </w:r>
      <w:r>
        <w:rPr>
          <w:rFonts w:hint="cs"/>
          <w:rtl/>
        </w:rPr>
        <w:t xml:space="preserve">را زیاد می‌کند، در این صورت مضمونی شبیه به این آیات دارد: </w:t>
      </w:r>
      <w:r>
        <w:rPr>
          <w:rFonts w:ascii="Traditional Arabic" w:hAnsi="Traditional Arabic" w:cs="Traditional Arabic"/>
          <w:rtl/>
        </w:rPr>
        <w:t>﴿</w:t>
      </w:r>
      <w:r w:rsidRPr="00B62F1C">
        <w:rPr>
          <w:rStyle w:val="Chard"/>
          <w:rFonts w:hint="eastAsia"/>
          <w:rtl/>
        </w:rPr>
        <w:t>وَلَو</w:t>
      </w:r>
      <w:r w:rsidRPr="00B62F1C">
        <w:rPr>
          <w:rStyle w:val="Chard"/>
          <w:rFonts w:hint="cs"/>
          <w:rtl/>
        </w:rPr>
        <w:t>ۡ</w:t>
      </w:r>
      <w:r w:rsidRPr="00B62F1C">
        <w:rPr>
          <w:rStyle w:val="Chard"/>
          <w:rtl/>
        </w:rPr>
        <w:t xml:space="preserve"> </w:t>
      </w:r>
      <w:r w:rsidRPr="00B62F1C">
        <w:rPr>
          <w:rStyle w:val="Chard"/>
          <w:rFonts w:hint="eastAsia"/>
          <w:rtl/>
        </w:rPr>
        <w:t>أَنَّهُم</w:t>
      </w:r>
      <w:r w:rsidRPr="00B62F1C">
        <w:rPr>
          <w:rStyle w:val="Chard"/>
          <w:rFonts w:hint="cs"/>
          <w:rtl/>
        </w:rPr>
        <w:t>ۡ</w:t>
      </w:r>
      <w:r w:rsidRPr="00B62F1C">
        <w:rPr>
          <w:rStyle w:val="Chard"/>
          <w:rtl/>
        </w:rPr>
        <w:t xml:space="preserve"> </w:t>
      </w:r>
      <w:r w:rsidRPr="00B62F1C">
        <w:rPr>
          <w:rStyle w:val="Chard"/>
          <w:rFonts w:hint="eastAsia"/>
          <w:rtl/>
        </w:rPr>
        <w:t>أَقَامُواْ</w:t>
      </w:r>
      <w:r w:rsidRPr="00B62F1C">
        <w:rPr>
          <w:rStyle w:val="Chard"/>
          <w:rtl/>
        </w:rPr>
        <w:t xml:space="preserve"> </w:t>
      </w:r>
      <w:r w:rsidRPr="00B62F1C">
        <w:rPr>
          <w:rStyle w:val="Chard"/>
          <w:rFonts w:hint="cs"/>
          <w:rtl/>
        </w:rPr>
        <w:t>ٱ</w:t>
      </w:r>
      <w:r w:rsidRPr="00B62F1C">
        <w:rPr>
          <w:rStyle w:val="Chard"/>
          <w:rFonts w:hint="eastAsia"/>
          <w:rtl/>
        </w:rPr>
        <w:t>لتَّو</w:t>
      </w:r>
      <w:r w:rsidRPr="00B62F1C">
        <w:rPr>
          <w:rStyle w:val="Chard"/>
          <w:rFonts w:hint="cs"/>
          <w:rtl/>
        </w:rPr>
        <w:t>ۡ</w:t>
      </w:r>
      <w:r w:rsidRPr="00B62F1C">
        <w:rPr>
          <w:rStyle w:val="Chard"/>
          <w:rFonts w:hint="eastAsia"/>
          <w:rtl/>
        </w:rPr>
        <w:t>رَى</w:t>
      </w:r>
      <w:r w:rsidRPr="00B62F1C">
        <w:rPr>
          <w:rStyle w:val="Chard"/>
          <w:rFonts w:hint="cs"/>
          <w:rtl/>
        </w:rPr>
        <w:t>ٰ</w:t>
      </w:r>
      <w:r w:rsidRPr="00B62F1C">
        <w:rPr>
          <w:rStyle w:val="Chard"/>
          <w:rFonts w:hint="eastAsia"/>
          <w:rtl/>
        </w:rPr>
        <w:t>ةَ</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إِنجِيلَ</w:t>
      </w:r>
      <w:r w:rsidRPr="00B62F1C">
        <w:rPr>
          <w:rStyle w:val="Chard"/>
          <w:rtl/>
        </w:rPr>
        <w:t xml:space="preserve"> </w:t>
      </w:r>
      <w:r w:rsidRPr="00B62F1C">
        <w:rPr>
          <w:rStyle w:val="Chard"/>
          <w:rFonts w:hint="eastAsia"/>
          <w:rtl/>
        </w:rPr>
        <w:t>وَمَا</w:t>
      </w:r>
      <w:r w:rsidRPr="00B62F1C">
        <w:rPr>
          <w:rStyle w:val="Chard"/>
          <w:rFonts w:hint="cs"/>
          <w:rtl/>
        </w:rPr>
        <w:t>ٓ</w:t>
      </w:r>
      <w:r w:rsidRPr="00B62F1C">
        <w:rPr>
          <w:rStyle w:val="Chard"/>
          <w:rtl/>
        </w:rPr>
        <w:t xml:space="preserve"> </w:t>
      </w:r>
      <w:r w:rsidRPr="00B62F1C">
        <w:rPr>
          <w:rStyle w:val="Chard"/>
          <w:rFonts w:hint="eastAsia"/>
          <w:rtl/>
        </w:rPr>
        <w:t>أُنزِلَ</w:t>
      </w:r>
      <w:r w:rsidRPr="00B62F1C">
        <w:rPr>
          <w:rStyle w:val="Chard"/>
          <w:rtl/>
        </w:rPr>
        <w:t xml:space="preserve"> </w:t>
      </w:r>
      <w:r w:rsidRPr="00B62F1C">
        <w:rPr>
          <w:rStyle w:val="Chard"/>
          <w:rFonts w:hint="eastAsia"/>
          <w:rtl/>
        </w:rPr>
        <w:t>إِلَي</w:t>
      </w:r>
      <w:r w:rsidRPr="00B62F1C">
        <w:rPr>
          <w:rStyle w:val="Chard"/>
          <w:rFonts w:hint="cs"/>
          <w:rtl/>
        </w:rPr>
        <w:t>ۡ</w:t>
      </w:r>
      <w:r w:rsidRPr="00B62F1C">
        <w:rPr>
          <w:rStyle w:val="Chard"/>
          <w:rFonts w:hint="eastAsia"/>
          <w:rtl/>
        </w:rPr>
        <w:t>هِم</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رَّبِّهِم</w:t>
      </w:r>
      <w:r w:rsidRPr="00B62F1C">
        <w:rPr>
          <w:rStyle w:val="Chard"/>
          <w:rFonts w:hint="cs"/>
          <w:rtl/>
        </w:rPr>
        <w:t>ۡ</w:t>
      </w:r>
      <w:r w:rsidRPr="00B62F1C">
        <w:rPr>
          <w:rStyle w:val="Chard"/>
          <w:rtl/>
        </w:rPr>
        <w:t xml:space="preserve"> </w:t>
      </w:r>
      <w:r w:rsidRPr="00B62F1C">
        <w:rPr>
          <w:rStyle w:val="Chard"/>
          <w:rFonts w:hint="eastAsia"/>
          <w:rtl/>
        </w:rPr>
        <w:t>لَأَكَلُواْ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فَو</w:t>
      </w:r>
      <w:r w:rsidRPr="00B62F1C">
        <w:rPr>
          <w:rStyle w:val="Chard"/>
          <w:rFonts w:hint="cs"/>
          <w:rtl/>
        </w:rPr>
        <w:t>ۡ</w:t>
      </w:r>
      <w:r w:rsidRPr="00B62F1C">
        <w:rPr>
          <w:rStyle w:val="Chard"/>
          <w:rFonts w:hint="eastAsia"/>
          <w:rtl/>
        </w:rPr>
        <w:t>قِهِم</w:t>
      </w:r>
      <w:r w:rsidRPr="00B62F1C">
        <w:rPr>
          <w:rStyle w:val="Chard"/>
          <w:rFonts w:hint="cs"/>
          <w:rtl/>
        </w:rPr>
        <w:t>ۡ</w:t>
      </w:r>
      <w:r w:rsidRPr="00B62F1C">
        <w:rPr>
          <w:rStyle w:val="Chard"/>
          <w:rtl/>
        </w:rPr>
        <w:t xml:space="preserve"> </w:t>
      </w:r>
      <w:r w:rsidRPr="00B62F1C">
        <w:rPr>
          <w:rStyle w:val="Chard"/>
          <w:rFonts w:hint="eastAsia"/>
          <w:rtl/>
        </w:rPr>
        <w:t>وَمِن</w:t>
      </w:r>
      <w:r w:rsidRPr="00B62F1C">
        <w:rPr>
          <w:rStyle w:val="Chard"/>
          <w:rtl/>
        </w:rPr>
        <w:t xml:space="preserve"> </w:t>
      </w:r>
      <w:r w:rsidRPr="00B62F1C">
        <w:rPr>
          <w:rStyle w:val="Chard"/>
          <w:rFonts w:hint="eastAsia"/>
          <w:rtl/>
        </w:rPr>
        <w:t>تَح</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أَر</w:t>
      </w:r>
      <w:r w:rsidRPr="00B62F1C">
        <w:rPr>
          <w:rStyle w:val="Chard"/>
          <w:rFonts w:hint="cs"/>
          <w:rtl/>
        </w:rPr>
        <w:t>ۡ</w:t>
      </w:r>
      <w:r w:rsidRPr="00B62F1C">
        <w:rPr>
          <w:rStyle w:val="Chard"/>
          <w:rFonts w:hint="eastAsia"/>
          <w:rtl/>
        </w:rPr>
        <w:t>جُلِهِم</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أُمَّة</w:t>
      </w:r>
      <w:r w:rsidRPr="00B62F1C">
        <w:rPr>
          <w:rStyle w:val="Chard"/>
          <w:rFonts w:hint="cs"/>
          <w:rtl/>
        </w:rPr>
        <w:t>ٞ</w:t>
      </w:r>
      <w:r w:rsidRPr="00B62F1C">
        <w:rPr>
          <w:rStyle w:val="Chard"/>
          <w:rtl/>
        </w:rPr>
        <w:t xml:space="preserve"> </w:t>
      </w:r>
      <w:r w:rsidRPr="00B62F1C">
        <w:rPr>
          <w:rStyle w:val="Chard"/>
          <w:rFonts w:hint="eastAsia"/>
          <w:rtl/>
        </w:rPr>
        <w:t>مُّق</w:t>
      </w:r>
      <w:r w:rsidRPr="00B62F1C">
        <w:rPr>
          <w:rStyle w:val="Chard"/>
          <w:rFonts w:hint="cs"/>
          <w:rtl/>
        </w:rPr>
        <w:t>ۡ</w:t>
      </w:r>
      <w:r w:rsidRPr="00B62F1C">
        <w:rPr>
          <w:rStyle w:val="Chard"/>
          <w:rFonts w:hint="eastAsia"/>
          <w:rtl/>
        </w:rPr>
        <w:t>تَصِدَة</w:t>
      </w:r>
      <w:r w:rsidRPr="00B62F1C">
        <w:rPr>
          <w:rStyle w:val="Chard"/>
          <w:rFonts w:hint="cs"/>
          <w:rtl/>
        </w:rPr>
        <w:t>ٞۖ</w:t>
      </w:r>
      <w:r w:rsidRPr="00B62F1C">
        <w:rPr>
          <w:rStyle w:val="Chard"/>
          <w:rtl/>
        </w:rPr>
        <w:t xml:space="preserve"> </w:t>
      </w:r>
      <w:r w:rsidRPr="00B62F1C">
        <w:rPr>
          <w:rStyle w:val="Chard"/>
          <w:rFonts w:hint="eastAsia"/>
          <w:rtl/>
        </w:rPr>
        <w:t>وَكَثِير</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سَا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يَع</w:t>
      </w:r>
      <w:r w:rsidRPr="00B62F1C">
        <w:rPr>
          <w:rStyle w:val="Chard"/>
          <w:rFonts w:hint="cs"/>
          <w:rtl/>
        </w:rPr>
        <w:t>ۡ</w:t>
      </w:r>
      <w:r w:rsidRPr="00B62F1C">
        <w:rPr>
          <w:rStyle w:val="Chard"/>
          <w:rFonts w:hint="eastAsia"/>
          <w:rtl/>
        </w:rPr>
        <w:t>مَلُونَ</w:t>
      </w:r>
      <w:r w:rsidRPr="00B62F1C">
        <w:rPr>
          <w:rStyle w:val="Chard"/>
          <w:rtl/>
        </w:rPr>
        <w:t xml:space="preserve"> </w:t>
      </w:r>
      <w:r w:rsidRPr="00B62F1C">
        <w:rPr>
          <w:rStyle w:val="Chard"/>
          <w:rFonts w:hint="cs"/>
          <w:rtl/>
        </w:rPr>
        <w:t>٦٦</w:t>
      </w:r>
      <w:r>
        <w:rPr>
          <w:rFonts w:ascii="Traditional Arabic" w:hAnsi="Traditional Arabic" w:cs="Traditional Arabic"/>
          <w:rtl/>
        </w:rPr>
        <w:t>﴾</w:t>
      </w:r>
      <w:r>
        <w:rPr>
          <w:rFonts w:hint="cs"/>
          <w:rtl/>
        </w:rPr>
        <w:t xml:space="preserve"> </w:t>
      </w:r>
      <w:r w:rsidRPr="00603518">
        <w:rPr>
          <w:rStyle w:val="Char6"/>
          <w:rFonts w:hint="cs"/>
          <w:rtl/>
        </w:rPr>
        <w:t>[</w:t>
      </w:r>
      <w:r>
        <w:rPr>
          <w:rStyle w:val="Char6"/>
          <w:rFonts w:hint="cs"/>
          <w:rtl/>
        </w:rPr>
        <w:t>المائدة: 66</w:t>
      </w:r>
      <w:r w:rsidRPr="00603518">
        <w:rPr>
          <w:rStyle w:val="Char6"/>
          <w:rFonts w:hint="cs"/>
          <w:rtl/>
        </w:rPr>
        <w:t>]</w:t>
      </w:r>
      <w:r>
        <w:rPr>
          <w:rFonts w:hint="cs"/>
          <w:rtl/>
        </w:rPr>
        <w:t>. 2- اگر گمراهان بر طریق گمراهی پایداری کنند و در آن ثابت قدم بمانند خداوند آب (مال) فراوانی به</w:t>
      </w:r>
      <w:r w:rsidR="006F2FD0" w:rsidRPr="006F2FD0">
        <w:rPr>
          <w:rFonts w:hint="cs"/>
          <w:rtl/>
        </w:rPr>
        <w:t xml:space="preserve"> آن‌ها </w:t>
      </w:r>
      <w:r>
        <w:rPr>
          <w:rFonts w:hint="cs"/>
          <w:rtl/>
        </w:rPr>
        <w:t>می‌دهد تا بدین صورت تدریجاً بر گناه</w:t>
      </w:r>
      <w:r w:rsidR="006F2FD0" w:rsidRPr="006F2FD0">
        <w:rPr>
          <w:rFonts w:hint="cs"/>
          <w:rtl/>
        </w:rPr>
        <w:t xml:space="preserve"> آن‌ها </w:t>
      </w:r>
      <w:r>
        <w:rPr>
          <w:rFonts w:hint="cs"/>
          <w:rtl/>
        </w:rPr>
        <w:t xml:space="preserve">افزوده شود و نهایتاً هلاک گردند، در این صورت مضمونی شبیه به این آیات دارد: </w:t>
      </w:r>
      <w:r>
        <w:rPr>
          <w:rFonts w:ascii="Traditional Arabic" w:hAnsi="Traditional Arabic" w:cs="Traditional Arabic"/>
          <w:rtl/>
        </w:rPr>
        <w:t>﴿</w:t>
      </w:r>
      <w:r w:rsidRPr="00B62F1C">
        <w:rPr>
          <w:rStyle w:val="Chard"/>
          <w:rFonts w:hint="eastAsia"/>
          <w:rtl/>
        </w:rPr>
        <w:t>فَلَمَّا</w:t>
      </w:r>
      <w:r w:rsidRPr="00B62F1C">
        <w:rPr>
          <w:rStyle w:val="Chard"/>
          <w:rtl/>
        </w:rPr>
        <w:t xml:space="preserve"> </w:t>
      </w:r>
      <w:r w:rsidRPr="00B62F1C">
        <w:rPr>
          <w:rStyle w:val="Chard"/>
          <w:rFonts w:hint="eastAsia"/>
          <w:rtl/>
        </w:rPr>
        <w:t>نَسُواْ</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ذُكِّرُواْ</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فَتَح</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أَب</w:t>
      </w:r>
      <w:r w:rsidRPr="00B62F1C">
        <w:rPr>
          <w:rStyle w:val="Chard"/>
          <w:rFonts w:hint="cs"/>
          <w:rtl/>
        </w:rPr>
        <w:t>ۡ</w:t>
      </w:r>
      <w:r w:rsidRPr="00B62F1C">
        <w:rPr>
          <w:rStyle w:val="Chard"/>
          <w:rFonts w:hint="eastAsia"/>
          <w:rtl/>
        </w:rPr>
        <w:t>وَ</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eastAsia"/>
          <w:rtl/>
        </w:rPr>
        <w:t>كُلِّ</w:t>
      </w:r>
      <w:r w:rsidRPr="00B62F1C">
        <w:rPr>
          <w:rStyle w:val="Chard"/>
          <w:rtl/>
        </w:rPr>
        <w:t xml:space="preserve"> </w:t>
      </w:r>
      <w:r w:rsidRPr="00B62F1C">
        <w:rPr>
          <w:rStyle w:val="Chard"/>
          <w:rFonts w:hint="eastAsia"/>
          <w:rtl/>
        </w:rPr>
        <w:t>شَي</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حَتَّى</w:t>
      </w:r>
      <w:r w:rsidRPr="00B62F1C">
        <w:rPr>
          <w:rStyle w:val="Chard"/>
          <w:rFonts w:hint="cs"/>
          <w:rtl/>
        </w:rPr>
        <w:t>ٰٓ</w:t>
      </w:r>
      <w:r w:rsidRPr="00B62F1C">
        <w:rPr>
          <w:rStyle w:val="Chard"/>
          <w:rtl/>
        </w:rPr>
        <w:t xml:space="preserve"> </w:t>
      </w:r>
      <w:r w:rsidRPr="00B62F1C">
        <w:rPr>
          <w:rStyle w:val="Chard"/>
          <w:rFonts w:hint="eastAsia"/>
          <w:rtl/>
        </w:rPr>
        <w:t>إِذَا</w:t>
      </w:r>
      <w:r w:rsidRPr="00B62F1C">
        <w:rPr>
          <w:rStyle w:val="Chard"/>
          <w:rtl/>
        </w:rPr>
        <w:t xml:space="preserve"> </w:t>
      </w:r>
      <w:r w:rsidRPr="00B62F1C">
        <w:rPr>
          <w:rStyle w:val="Chard"/>
          <w:rFonts w:hint="eastAsia"/>
          <w:rtl/>
        </w:rPr>
        <w:t>فَرِحُواْ</w:t>
      </w:r>
      <w:r w:rsidRPr="00B62F1C">
        <w:rPr>
          <w:rStyle w:val="Chard"/>
          <w:rtl/>
        </w:rPr>
        <w:t xml:space="preserve"> </w:t>
      </w:r>
      <w:r w:rsidRPr="00B62F1C">
        <w:rPr>
          <w:rStyle w:val="Chard"/>
          <w:rFonts w:hint="eastAsia"/>
          <w:rtl/>
        </w:rPr>
        <w:t>بِمَا</w:t>
      </w:r>
      <w:r w:rsidRPr="00B62F1C">
        <w:rPr>
          <w:rStyle w:val="Chard"/>
          <w:rFonts w:hint="cs"/>
          <w:rtl/>
        </w:rPr>
        <w:t>ٓ</w:t>
      </w:r>
      <w:r w:rsidRPr="00B62F1C">
        <w:rPr>
          <w:rStyle w:val="Chard"/>
          <w:rtl/>
        </w:rPr>
        <w:t xml:space="preserve"> </w:t>
      </w:r>
      <w:r w:rsidRPr="00B62F1C">
        <w:rPr>
          <w:rStyle w:val="Chard"/>
          <w:rFonts w:hint="eastAsia"/>
          <w:rtl/>
        </w:rPr>
        <w:t>أُوتُو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أَخَذ</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هُم</w:t>
      </w:r>
      <w:r w:rsidRPr="00B62F1C">
        <w:rPr>
          <w:rStyle w:val="Chard"/>
          <w:rtl/>
        </w:rPr>
        <w:t xml:space="preserve"> </w:t>
      </w:r>
      <w:r w:rsidRPr="00B62F1C">
        <w:rPr>
          <w:rStyle w:val="Chard"/>
          <w:rFonts w:hint="eastAsia"/>
          <w:rtl/>
        </w:rPr>
        <w:t>بَغ</w:t>
      </w:r>
      <w:r w:rsidRPr="00B62F1C">
        <w:rPr>
          <w:rStyle w:val="Chard"/>
          <w:rFonts w:hint="cs"/>
          <w:rtl/>
        </w:rPr>
        <w:t>ۡ</w:t>
      </w:r>
      <w:r w:rsidRPr="00B62F1C">
        <w:rPr>
          <w:rStyle w:val="Chard"/>
          <w:rFonts w:hint="eastAsia"/>
          <w:rtl/>
        </w:rPr>
        <w:t>تَة</w:t>
      </w:r>
      <w:r w:rsidRPr="00B62F1C">
        <w:rPr>
          <w:rStyle w:val="Chard"/>
          <w:rFonts w:hint="cs"/>
          <w:rtl/>
        </w:rPr>
        <w:t>ٗ</w:t>
      </w:r>
      <w:r w:rsidRPr="00B62F1C">
        <w:rPr>
          <w:rStyle w:val="Chard"/>
          <w:rtl/>
        </w:rPr>
        <w:t xml:space="preserve"> </w:t>
      </w:r>
      <w:r w:rsidRPr="00B62F1C">
        <w:rPr>
          <w:rStyle w:val="Chard"/>
          <w:rFonts w:hint="eastAsia"/>
          <w:rtl/>
        </w:rPr>
        <w:t>فَإِذَا</w:t>
      </w:r>
      <w:r w:rsidRPr="00B62F1C">
        <w:rPr>
          <w:rStyle w:val="Chard"/>
          <w:rtl/>
        </w:rPr>
        <w:t xml:space="preserve"> </w:t>
      </w:r>
      <w:r w:rsidRPr="00B62F1C">
        <w:rPr>
          <w:rStyle w:val="Chard"/>
          <w:rFonts w:hint="eastAsia"/>
          <w:rtl/>
        </w:rPr>
        <w:t>هُم</w:t>
      </w:r>
      <w:r w:rsidRPr="00B62F1C">
        <w:rPr>
          <w:rStyle w:val="Chard"/>
          <w:rtl/>
        </w:rPr>
        <w:t xml:space="preserve"> </w:t>
      </w:r>
      <w:r w:rsidRPr="00B62F1C">
        <w:rPr>
          <w:rStyle w:val="Chard"/>
          <w:rFonts w:hint="eastAsia"/>
          <w:rtl/>
        </w:rPr>
        <w:t>مُّب</w:t>
      </w:r>
      <w:r w:rsidRPr="00B62F1C">
        <w:rPr>
          <w:rStyle w:val="Chard"/>
          <w:rFonts w:hint="cs"/>
          <w:rtl/>
        </w:rPr>
        <w:t>ۡ</w:t>
      </w:r>
      <w:r w:rsidRPr="00B62F1C">
        <w:rPr>
          <w:rStyle w:val="Chard"/>
          <w:rFonts w:hint="eastAsia"/>
          <w:rtl/>
        </w:rPr>
        <w:t>لِسُونَ</w:t>
      </w:r>
      <w:r w:rsidRPr="00B62F1C">
        <w:rPr>
          <w:rStyle w:val="Chard"/>
          <w:rtl/>
        </w:rPr>
        <w:t xml:space="preserve"> </w:t>
      </w:r>
      <w:r w:rsidRPr="00B62F1C">
        <w:rPr>
          <w:rStyle w:val="Chard"/>
          <w:rFonts w:hint="cs"/>
          <w:rtl/>
        </w:rPr>
        <w:t>٤٤</w:t>
      </w:r>
      <w:r>
        <w:rPr>
          <w:rFonts w:ascii="Traditional Arabic" w:hAnsi="Traditional Arabic" w:cs="Traditional Arabic"/>
          <w:rtl/>
        </w:rPr>
        <w:t>﴾</w:t>
      </w:r>
      <w:r w:rsidRPr="00603518">
        <w:rPr>
          <w:rFonts w:hint="cs"/>
          <w:rtl/>
        </w:rPr>
        <w:t xml:space="preserve"> </w:t>
      </w:r>
      <w:r w:rsidRPr="00603518">
        <w:rPr>
          <w:rStyle w:val="Char6"/>
          <w:rFonts w:hint="cs"/>
          <w:rtl/>
        </w:rPr>
        <w:t>[الانعام: 44]</w:t>
      </w:r>
      <w:r>
        <w:rPr>
          <w:rFonts w:hint="cs"/>
          <w:rtl/>
        </w:rPr>
        <w:t xml:space="preserve"> یا </w:t>
      </w:r>
      <w:r>
        <w:rPr>
          <w:rFonts w:ascii="Traditional Arabic" w:hAnsi="Traditional Arabic" w:cs="Traditional Arabic"/>
          <w:rtl/>
        </w:rPr>
        <w:t>﴿</w:t>
      </w:r>
      <w:r w:rsidRPr="00B62F1C">
        <w:rPr>
          <w:rStyle w:val="Chard"/>
          <w:rFonts w:hint="eastAsia"/>
          <w:rtl/>
        </w:rPr>
        <w:t>أَيَح</w:t>
      </w:r>
      <w:r w:rsidRPr="00B62F1C">
        <w:rPr>
          <w:rStyle w:val="Chard"/>
          <w:rFonts w:hint="cs"/>
          <w:rtl/>
        </w:rPr>
        <w:t>ۡ</w:t>
      </w:r>
      <w:r w:rsidRPr="00B62F1C">
        <w:rPr>
          <w:rStyle w:val="Chard"/>
          <w:rFonts w:hint="eastAsia"/>
          <w:rtl/>
        </w:rPr>
        <w:t>سَبُونَ</w:t>
      </w:r>
      <w:r w:rsidRPr="00B62F1C">
        <w:rPr>
          <w:rStyle w:val="Chard"/>
          <w:rtl/>
        </w:rPr>
        <w:t xml:space="preserve"> </w:t>
      </w:r>
      <w:r w:rsidRPr="00B62F1C">
        <w:rPr>
          <w:rStyle w:val="Chard"/>
          <w:rFonts w:hint="eastAsia"/>
          <w:rtl/>
        </w:rPr>
        <w:t>أَنَّمَا</w:t>
      </w:r>
      <w:r w:rsidRPr="00B62F1C">
        <w:rPr>
          <w:rStyle w:val="Chard"/>
          <w:rtl/>
        </w:rPr>
        <w:t xml:space="preserve"> </w:t>
      </w:r>
      <w:r w:rsidRPr="00B62F1C">
        <w:rPr>
          <w:rStyle w:val="Chard"/>
          <w:rFonts w:hint="eastAsia"/>
          <w:rtl/>
        </w:rPr>
        <w:t>نُمِدُّهُم</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مَّال</w:t>
      </w:r>
      <w:r w:rsidRPr="00B62F1C">
        <w:rPr>
          <w:rStyle w:val="Chard"/>
          <w:rFonts w:hint="cs"/>
          <w:rtl/>
        </w:rPr>
        <w:t>ٖ</w:t>
      </w:r>
      <w:r w:rsidRPr="00B62F1C">
        <w:rPr>
          <w:rStyle w:val="Chard"/>
          <w:rtl/>
        </w:rPr>
        <w:t xml:space="preserve"> </w:t>
      </w:r>
      <w:r w:rsidRPr="00B62F1C">
        <w:rPr>
          <w:rStyle w:val="Chard"/>
          <w:rFonts w:hint="eastAsia"/>
          <w:rtl/>
        </w:rPr>
        <w:t>وَبَنِينَ</w:t>
      </w:r>
      <w:r w:rsidRPr="00B62F1C">
        <w:rPr>
          <w:rStyle w:val="Chard"/>
          <w:rtl/>
        </w:rPr>
        <w:t xml:space="preserve"> </w:t>
      </w:r>
      <w:r w:rsidRPr="00B62F1C">
        <w:rPr>
          <w:rStyle w:val="Chard"/>
          <w:rFonts w:hint="cs"/>
          <w:rtl/>
        </w:rPr>
        <w:t>٥٥</w:t>
      </w:r>
      <w:r w:rsidRPr="00B62F1C">
        <w:rPr>
          <w:rStyle w:val="Chard"/>
          <w:rtl/>
        </w:rPr>
        <w:t xml:space="preserve"> </w:t>
      </w:r>
      <w:r w:rsidRPr="00B62F1C">
        <w:rPr>
          <w:rStyle w:val="Chard"/>
          <w:rFonts w:hint="eastAsia"/>
          <w:rtl/>
        </w:rPr>
        <w:t>نُسَارِعُ</w:t>
      </w:r>
      <w:r w:rsidRPr="00B62F1C">
        <w:rPr>
          <w:rStyle w:val="Chard"/>
          <w:rtl/>
        </w:rPr>
        <w:t xml:space="preserve"> </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تِ</w:t>
      </w:r>
      <w:r w:rsidRPr="00B62F1C">
        <w:rPr>
          <w:rStyle w:val="Chard"/>
          <w:rFonts w:hint="cs"/>
          <w:rtl/>
        </w:rPr>
        <w:t>ۚ</w:t>
      </w:r>
      <w:r w:rsidRPr="00B62F1C">
        <w:rPr>
          <w:rStyle w:val="Chard"/>
          <w:rtl/>
        </w:rPr>
        <w:t xml:space="preserve"> </w:t>
      </w:r>
      <w:r w:rsidRPr="00B62F1C">
        <w:rPr>
          <w:rStyle w:val="Chard"/>
          <w:rFonts w:hint="eastAsia"/>
          <w:rtl/>
        </w:rPr>
        <w:t>بَل</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يَش</w:t>
      </w:r>
      <w:r w:rsidRPr="00B62F1C">
        <w:rPr>
          <w:rStyle w:val="Chard"/>
          <w:rFonts w:hint="cs"/>
          <w:rtl/>
        </w:rPr>
        <w:t>ۡ</w:t>
      </w:r>
      <w:r w:rsidRPr="00B62F1C">
        <w:rPr>
          <w:rStyle w:val="Chard"/>
          <w:rFonts w:hint="eastAsia"/>
          <w:rtl/>
        </w:rPr>
        <w:t>عُرُونَ</w:t>
      </w:r>
      <w:r w:rsidRPr="00B62F1C">
        <w:rPr>
          <w:rStyle w:val="Chard"/>
          <w:rtl/>
        </w:rPr>
        <w:t xml:space="preserve"> </w:t>
      </w:r>
      <w:r w:rsidRPr="00B62F1C">
        <w:rPr>
          <w:rStyle w:val="Chard"/>
          <w:rFonts w:hint="cs"/>
          <w:rtl/>
        </w:rPr>
        <w:t>٥٦</w:t>
      </w:r>
      <w:r>
        <w:rPr>
          <w:rFonts w:ascii="Traditional Arabic" w:hAnsi="Traditional Arabic" w:cs="Traditional Arabic"/>
          <w:rtl/>
        </w:rPr>
        <w:t>﴾</w:t>
      </w:r>
      <w:r w:rsidRPr="00603518">
        <w:rPr>
          <w:rFonts w:hint="cs"/>
          <w:rtl/>
        </w:rPr>
        <w:t xml:space="preserve"> </w:t>
      </w:r>
      <w:r w:rsidRPr="00603518">
        <w:rPr>
          <w:rStyle w:val="Char6"/>
          <w:rFonts w:hint="cs"/>
          <w:rtl/>
        </w:rPr>
        <w:t>[المؤمنون: 55-56]</w:t>
      </w:r>
      <w:r>
        <w:rPr>
          <w:rFonts w:hint="cs"/>
          <w:rtl/>
        </w:rPr>
        <w:t xml:space="preserve">. </w:t>
      </w:r>
      <w:r>
        <w:rPr>
          <w:rFonts w:ascii="Traditional Arabic" w:hAnsi="Traditional Arabic" w:cs="Traditional Arabic"/>
          <w:rtl/>
        </w:rPr>
        <w:t>﴿</w:t>
      </w:r>
      <w:r w:rsidRPr="00B62F1C">
        <w:rPr>
          <w:rStyle w:val="Chard"/>
          <w:rFonts w:hint="eastAsia"/>
          <w:rtl/>
        </w:rPr>
        <w:t>غَدَق</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فراوان و وسیع که دلالت بر وسعت رزق روزی دارد. </w:t>
      </w:r>
      <w:r>
        <w:rPr>
          <w:rFonts w:ascii="Traditional Arabic" w:hAnsi="Traditional Arabic" w:cs="Traditional Arabic"/>
          <w:rtl/>
        </w:rPr>
        <w:t>﴿</w:t>
      </w:r>
      <w:r w:rsidRPr="00B62F1C">
        <w:rPr>
          <w:rStyle w:val="Chard"/>
          <w:rFonts w:hint="eastAsia"/>
          <w:rtl/>
        </w:rPr>
        <w:t>لِّنَف</w:t>
      </w:r>
      <w:r w:rsidRPr="00B62F1C">
        <w:rPr>
          <w:rStyle w:val="Chard"/>
          <w:rFonts w:hint="cs"/>
          <w:rtl/>
        </w:rPr>
        <w:t>ۡ</w:t>
      </w:r>
      <w:r w:rsidRPr="00B62F1C">
        <w:rPr>
          <w:rStyle w:val="Chard"/>
          <w:rFonts w:hint="eastAsia"/>
          <w:rtl/>
        </w:rPr>
        <w:t>تِنَهُم</w:t>
      </w:r>
      <w:r w:rsidRPr="00B62F1C">
        <w:rPr>
          <w:rStyle w:val="Chard"/>
          <w:rFonts w:hint="cs"/>
          <w:rtl/>
        </w:rPr>
        <w:t>ۡ</w:t>
      </w:r>
      <w:r w:rsidRPr="00B62F1C">
        <w:rPr>
          <w:rStyle w:val="Chard"/>
          <w:rtl/>
        </w:rPr>
        <w:t xml:space="preserve"> </w:t>
      </w:r>
      <w:r w:rsidRPr="00B62F1C">
        <w:rPr>
          <w:rStyle w:val="Chard"/>
          <w:rFonts w:hint="eastAsia"/>
          <w:rtl/>
        </w:rPr>
        <w:t>فِيهِ</w:t>
      </w:r>
      <w:r>
        <w:rPr>
          <w:rFonts w:ascii="Traditional Arabic" w:hAnsi="Traditional Arabic" w:cs="Traditional Arabic"/>
          <w:rtl/>
        </w:rPr>
        <w:t>﴾</w:t>
      </w:r>
      <w:r>
        <w:rPr>
          <w:rFonts w:hint="cs"/>
          <w:rtl/>
        </w:rPr>
        <w:t>: به اعتبار اولین معنای ذکر شده در بالا، یعنی مومنین را امتحان کنیم و ایمان‌شان را بسنجیم، و به اعتبار معنای دوم یعنی</w:t>
      </w:r>
      <w:r w:rsidR="006F2FD0" w:rsidRPr="006F2FD0">
        <w:rPr>
          <w:rFonts w:hint="cs"/>
          <w:rtl/>
        </w:rPr>
        <w:t xml:space="preserve"> آن‌ها </w:t>
      </w:r>
      <w:r>
        <w:rPr>
          <w:rFonts w:hint="cs"/>
          <w:rtl/>
        </w:rPr>
        <w:t>را بدین</w:t>
      </w:r>
      <w:r>
        <w:rPr>
          <w:rFonts w:hint="eastAsia"/>
          <w:rtl/>
        </w:rPr>
        <w:t xml:space="preserve">‌سان در فتنه و شر گرفتار سازیم تا به هلاکت خویش نزدیک شوند. </w:t>
      </w:r>
      <w:r>
        <w:rPr>
          <w:rFonts w:ascii="Traditional Arabic" w:hAnsi="Traditional Arabic" w:cs="Traditional Arabic"/>
          <w:rtl/>
        </w:rPr>
        <w:t>﴿</w:t>
      </w:r>
      <w:r w:rsidRPr="00B62F1C">
        <w:rPr>
          <w:rStyle w:val="Chard"/>
          <w:rFonts w:hint="eastAsia"/>
          <w:rtl/>
        </w:rPr>
        <w:t>يُع</w:t>
      </w:r>
      <w:r w:rsidRPr="00B62F1C">
        <w:rPr>
          <w:rStyle w:val="Chard"/>
          <w:rFonts w:hint="cs"/>
          <w:rtl/>
        </w:rPr>
        <w:t>ۡ</w:t>
      </w:r>
      <w:r w:rsidRPr="00B62F1C">
        <w:rPr>
          <w:rStyle w:val="Chard"/>
          <w:rFonts w:hint="eastAsia"/>
          <w:rtl/>
        </w:rPr>
        <w:t>رِض</w:t>
      </w:r>
      <w:r w:rsidRPr="00B62F1C">
        <w:rPr>
          <w:rStyle w:val="Chard"/>
          <w:rFonts w:hint="cs"/>
          <w:rtl/>
        </w:rPr>
        <w:t>ۡ</w:t>
      </w:r>
      <w:r>
        <w:rPr>
          <w:rFonts w:ascii="Traditional Arabic" w:hAnsi="Traditional Arabic" w:cs="Traditional Arabic"/>
          <w:rtl/>
        </w:rPr>
        <w:t>﴾</w:t>
      </w:r>
      <w:r>
        <w:rPr>
          <w:rFonts w:hint="cs"/>
          <w:rtl/>
        </w:rPr>
        <w:t xml:space="preserve">: روی‌گردانی و پشت کند. </w:t>
      </w:r>
      <w:r>
        <w:rPr>
          <w:rFonts w:ascii="Traditional Arabic" w:hAnsi="Traditional Arabic" w:cs="Traditional Arabic"/>
          <w:rtl/>
        </w:rPr>
        <w:t>﴿</w:t>
      </w:r>
      <w:r w:rsidRPr="00B62F1C">
        <w:rPr>
          <w:rStyle w:val="Chard"/>
          <w:rFonts w:hint="eastAsia"/>
          <w:rtl/>
        </w:rPr>
        <w:t>ذِك</w:t>
      </w:r>
      <w:r w:rsidRPr="00B62F1C">
        <w:rPr>
          <w:rStyle w:val="Chard"/>
          <w:rFonts w:hint="cs"/>
          <w:rtl/>
        </w:rPr>
        <w:t>ۡ</w:t>
      </w:r>
      <w:r w:rsidRPr="00B62F1C">
        <w:rPr>
          <w:rStyle w:val="Chard"/>
          <w:rFonts w:hint="eastAsia"/>
          <w:rtl/>
        </w:rPr>
        <w:t>رِ</w:t>
      </w:r>
      <w:r w:rsidRPr="00B62F1C">
        <w:rPr>
          <w:rStyle w:val="Chard"/>
          <w:rtl/>
        </w:rPr>
        <w:t xml:space="preserve"> </w:t>
      </w:r>
      <w:r w:rsidRPr="00B62F1C">
        <w:rPr>
          <w:rStyle w:val="Chard"/>
          <w:rFonts w:hint="eastAsia"/>
          <w:rtl/>
        </w:rPr>
        <w:t>رَبِّهِ</w:t>
      </w:r>
      <w:r>
        <w:rPr>
          <w:rFonts w:ascii="Traditional Arabic" w:hAnsi="Traditional Arabic" w:cs="Traditional Arabic"/>
          <w:rtl/>
        </w:rPr>
        <w:t>﴾</w:t>
      </w:r>
      <w:r>
        <w:rPr>
          <w:rFonts w:hint="cs"/>
          <w:rtl/>
        </w:rPr>
        <w:t xml:space="preserve">: قرآن، عبادت، موعظه و به طور کلی هر آنچه آدمی را به یاد پروردگارش نزدیک می‌سازد. </w:t>
      </w:r>
      <w:r>
        <w:rPr>
          <w:rFonts w:ascii="Traditional Arabic" w:hAnsi="Traditional Arabic" w:cs="Traditional Arabic"/>
          <w:rtl/>
        </w:rPr>
        <w:t>﴿</w:t>
      </w:r>
      <w:r w:rsidRPr="00B62F1C">
        <w:rPr>
          <w:rStyle w:val="Chard"/>
          <w:rFonts w:hint="eastAsia"/>
          <w:rtl/>
        </w:rPr>
        <w:t>يَس</w:t>
      </w:r>
      <w:r w:rsidRPr="00B62F1C">
        <w:rPr>
          <w:rStyle w:val="Chard"/>
          <w:rFonts w:hint="cs"/>
          <w:rtl/>
        </w:rPr>
        <w:t>ۡ</w:t>
      </w:r>
      <w:r w:rsidRPr="00B62F1C">
        <w:rPr>
          <w:rStyle w:val="Chard"/>
          <w:rFonts w:hint="eastAsia"/>
          <w:rtl/>
        </w:rPr>
        <w:t>لُك</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xml:space="preserve">: وارد می‌سازد، وا می‌دارد. </w:t>
      </w:r>
      <w:r>
        <w:rPr>
          <w:rFonts w:ascii="Traditional Arabic" w:hAnsi="Traditional Arabic" w:cs="Traditional Arabic"/>
          <w:rtl/>
        </w:rPr>
        <w:t>﴿</w:t>
      </w:r>
      <w:r w:rsidRPr="00B62F1C">
        <w:rPr>
          <w:rStyle w:val="Chard"/>
          <w:rFonts w:hint="eastAsia"/>
          <w:rtl/>
        </w:rPr>
        <w:t>صَعَد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دشوار و طاقت</w:t>
      </w:r>
      <w:r>
        <w:rPr>
          <w:rFonts w:hint="eastAsia"/>
          <w:rtl/>
        </w:rPr>
        <w:t>‌</w:t>
      </w:r>
      <w:r>
        <w:rPr>
          <w:rFonts w:hint="cs"/>
          <w:rtl/>
        </w:rPr>
        <w:t xml:space="preserve">فرسا که همیشگی بوده و هیچ راحتی در آن نیست. </w:t>
      </w:r>
      <w:r>
        <w:rPr>
          <w:rFonts w:ascii="Traditional Arabic" w:hAnsi="Traditional Arabic" w:cs="Traditional Arabic"/>
          <w:rtl/>
        </w:rPr>
        <w:t>﴿</w:t>
      </w:r>
      <w:r w:rsidRPr="00B62F1C">
        <w:rPr>
          <w:rStyle w:val="Chard"/>
          <w:rFonts w:hint="eastAsia"/>
          <w:rtl/>
        </w:rPr>
        <w:t>وَأَنَّ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جِدَ</w:t>
      </w:r>
      <w:r w:rsidRPr="00B62F1C">
        <w:rPr>
          <w:rStyle w:val="Chard"/>
          <w:rtl/>
        </w:rPr>
        <w:t xml:space="preserve"> </w:t>
      </w:r>
      <w:r w:rsidRPr="00B62F1C">
        <w:rPr>
          <w:rStyle w:val="Chard"/>
          <w:rFonts w:hint="eastAsia"/>
          <w:rtl/>
        </w:rPr>
        <w:t>لِلَّهِ</w:t>
      </w:r>
      <w:r>
        <w:rPr>
          <w:rFonts w:ascii="Traditional Arabic" w:hAnsi="Traditional Arabic" w:cs="Traditional Arabic"/>
          <w:rtl/>
        </w:rPr>
        <w:t>﴾</w:t>
      </w:r>
      <w:r>
        <w:rPr>
          <w:rFonts w:hint="cs"/>
          <w:rtl/>
        </w:rPr>
        <w:t>: این آیه به رفتاری از اهل کتاب اشاره دارد که هرگاه وارد عبادت کده‌های خود می‌شدند در کنار عبادت خداوند به عبادت چیزهای دیگری نیز می‌پرداختند، و یا این که جنّیان از پیامبر درخواست کردند که اجازه دهد</w:t>
      </w:r>
      <w:r w:rsidR="006F2FD0" w:rsidRPr="006F2FD0">
        <w:rPr>
          <w:rFonts w:hint="cs"/>
          <w:rtl/>
        </w:rPr>
        <w:t xml:space="preserve"> آن‌ها </w:t>
      </w:r>
      <w:r>
        <w:rPr>
          <w:rFonts w:hint="cs"/>
          <w:rtl/>
        </w:rPr>
        <w:t>نیز همراه مومنین در مسجد برای نماز حاضر شوند، از این سبب آیه نازل شد تا بیان کند که تمامی زمین عبادت‌گاه و مسجد است و ضرورتی به حضور</w:t>
      </w:r>
      <w:r w:rsidR="006F2FD0" w:rsidRPr="006F2FD0">
        <w:rPr>
          <w:rFonts w:hint="cs"/>
          <w:rtl/>
        </w:rPr>
        <w:t xml:space="preserve"> آن‌ها </w:t>
      </w:r>
      <w:r>
        <w:rPr>
          <w:rFonts w:hint="cs"/>
          <w:rtl/>
        </w:rPr>
        <w:t xml:space="preserve">در مسجدی خاص وجود ندارد. </w:t>
      </w:r>
      <w:r>
        <w:rPr>
          <w:rFonts w:ascii="Traditional Arabic" w:hAnsi="Traditional Arabic" w:cs="Traditional Arabic"/>
          <w:rtl/>
        </w:rPr>
        <w:t>﴿</w:t>
      </w:r>
      <w:r w:rsidRPr="00B62F1C">
        <w:rPr>
          <w:rStyle w:val="Chard"/>
          <w:rFonts w:hint="eastAsia"/>
          <w:rtl/>
        </w:rPr>
        <w:t>عَب</w:t>
      </w:r>
      <w:r w:rsidRPr="00B62F1C">
        <w:rPr>
          <w:rStyle w:val="Chard"/>
          <w:rFonts w:hint="cs"/>
          <w:rtl/>
        </w:rPr>
        <w:t>ۡ</w:t>
      </w:r>
      <w:r w:rsidRPr="00B62F1C">
        <w:rPr>
          <w:rStyle w:val="Chard"/>
          <w:rFonts w:hint="eastAsia"/>
          <w:rtl/>
        </w:rPr>
        <w:t>دُ</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xml:space="preserve">: پیامبر اکرم </w:t>
      </w:r>
      <w:r>
        <w:rPr>
          <w:rFonts w:cs="CTraditional Arabic" w:hint="cs"/>
          <w:rtl/>
        </w:rPr>
        <w:t>ص</w:t>
      </w:r>
      <w:r>
        <w:rPr>
          <w:rFonts w:hint="cs"/>
          <w:rtl/>
        </w:rPr>
        <w:t xml:space="preserve">. </w:t>
      </w:r>
      <w:r>
        <w:rPr>
          <w:rFonts w:ascii="Traditional Arabic" w:hAnsi="Traditional Arabic" w:cs="Traditional Arabic"/>
          <w:rtl/>
        </w:rPr>
        <w:t>﴿</w:t>
      </w:r>
      <w:r w:rsidRPr="00B62F1C">
        <w:rPr>
          <w:rStyle w:val="Chard"/>
          <w:rFonts w:hint="eastAsia"/>
          <w:rtl/>
        </w:rPr>
        <w:t>يَد</w:t>
      </w:r>
      <w:r w:rsidRPr="00B62F1C">
        <w:rPr>
          <w:rStyle w:val="Chard"/>
          <w:rFonts w:hint="cs"/>
          <w:rtl/>
        </w:rPr>
        <w:t>ۡ</w:t>
      </w:r>
      <w:r w:rsidRPr="00B62F1C">
        <w:rPr>
          <w:rStyle w:val="Chard"/>
          <w:rFonts w:hint="eastAsia"/>
          <w:rtl/>
        </w:rPr>
        <w:t>عُوهُ</w:t>
      </w:r>
      <w:r>
        <w:rPr>
          <w:rFonts w:ascii="Traditional Arabic" w:hAnsi="Traditional Arabic" w:cs="Traditional Arabic"/>
          <w:rtl/>
        </w:rPr>
        <w:t>﴾</w:t>
      </w:r>
      <w:r>
        <w:rPr>
          <w:rFonts w:hint="cs"/>
          <w:rtl/>
        </w:rPr>
        <w:t xml:space="preserve">: او را به نیایش بخواند و به عبادت او بپردازد. </w:t>
      </w:r>
      <w:r>
        <w:rPr>
          <w:rFonts w:ascii="Traditional Arabic" w:hAnsi="Traditional Arabic" w:cs="Traditional Arabic"/>
          <w:rtl/>
        </w:rPr>
        <w:t>﴿</w:t>
      </w:r>
      <w:r w:rsidRPr="00B62F1C">
        <w:rPr>
          <w:rStyle w:val="Chard"/>
          <w:rFonts w:hint="eastAsia"/>
          <w:rtl/>
        </w:rPr>
        <w:t>لِبَد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ج لُبْدَة، انباشته و متراکم به گونه‌ای که بعضی نزدیک است بر سر بعضی دیگر سوار شوند.</w:t>
      </w:r>
    </w:p>
    <w:p w:rsidR="00D30CA0" w:rsidRDefault="00D30CA0" w:rsidP="00D30CA0">
      <w:pPr>
        <w:pStyle w:val="a8"/>
        <w:rPr>
          <w:rtl/>
        </w:rPr>
      </w:pPr>
      <w:r w:rsidRPr="00603518">
        <w:rPr>
          <w:rStyle w:val="Char5"/>
          <w:rFonts w:hint="cs"/>
          <w:rtl/>
        </w:rPr>
        <w:t>نکته:</w:t>
      </w:r>
      <w:r>
        <w:rPr>
          <w:rFonts w:hint="cs"/>
          <w:rtl/>
        </w:rPr>
        <w:t xml:space="preserve"> مراد از این آیه می‌تواند دو چیز باشد: 1- مراد جنیان است که با شنیدن قرائت پیامبر، دور ایشان ازدحام می‌کردند و حریصانه به قرآن فرا می‌دادند و پیامبر نیز از این قضیه اطلاعی نداشتند تا این که آیه‌ی </w:t>
      </w:r>
      <w:r>
        <w:rPr>
          <w:rFonts w:ascii="Traditional Arabic" w:hAnsi="Traditional Arabic" w:cs="Traditional Arabic"/>
          <w:rtl/>
        </w:rPr>
        <w:t>﴿</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أُوحِيَ</w:t>
      </w:r>
      <w:r w:rsidRPr="00B62F1C">
        <w:rPr>
          <w:rStyle w:val="Chard"/>
          <w:rtl/>
        </w:rPr>
        <w:t xml:space="preserve"> </w:t>
      </w:r>
      <w:r w:rsidRPr="00B62F1C">
        <w:rPr>
          <w:rStyle w:val="Chard"/>
          <w:rFonts w:hint="eastAsia"/>
          <w:rtl/>
        </w:rPr>
        <w:t>إِلَيَّ</w:t>
      </w:r>
      <w:r w:rsidRPr="00B62F1C">
        <w:rPr>
          <w:rStyle w:val="Chard"/>
          <w:rFonts w:hint="cs"/>
          <w:rtl/>
        </w:rPr>
        <w:t>...</w:t>
      </w:r>
      <w:r>
        <w:rPr>
          <w:rFonts w:ascii="Traditional Arabic" w:hAnsi="Traditional Arabic" w:cs="Traditional Arabic"/>
          <w:rtl/>
        </w:rPr>
        <w:t>﴾</w:t>
      </w:r>
      <w:r>
        <w:rPr>
          <w:rFonts w:hint="cs"/>
          <w:rtl/>
        </w:rPr>
        <w:t xml:space="preserve"> نازل شد. 2-</w:t>
      </w:r>
      <w:r w:rsidR="00E15109">
        <w:rPr>
          <w:rFonts w:hint="cs"/>
          <w:rtl/>
        </w:rPr>
        <w:t xml:space="preserve"> آن‌گاه </w:t>
      </w:r>
      <w:r>
        <w:rPr>
          <w:rFonts w:hint="cs"/>
          <w:rtl/>
        </w:rPr>
        <w:t xml:space="preserve">که رسول الله </w:t>
      </w:r>
      <w:r>
        <w:rPr>
          <w:rFonts w:cs="CTraditional Arabic" w:hint="cs"/>
          <w:rtl/>
        </w:rPr>
        <w:t>ص</w:t>
      </w:r>
      <w:r>
        <w:rPr>
          <w:rFonts w:hint="cs"/>
          <w:rtl/>
        </w:rPr>
        <w:t xml:space="preserve"> به عبادت پروردگار روی می‌آورد و مردم را نیز به‌سوی خداوند فرا می‌خواند مشرکان بر اطراف او ازدحام کرده و مانع از آن می‌شدند که مردم دعوت را بشنوند از ترس این که مبادا افرادی تابع او شوند و بدین سان می‌خواستند از نشر و گسترش دعوت جلوگیری نمایند. این قول صحیح‌تر است و با ادامه‌ی آیات تناسب معنایی بهتری دارد. </w:t>
      </w:r>
      <w:r>
        <w:rPr>
          <w:rFonts w:ascii="Traditional Arabic" w:hAnsi="Traditional Arabic" w:cs="Traditional Arabic"/>
          <w:rtl/>
        </w:rPr>
        <w:t>﴿</w:t>
      </w:r>
      <w:r w:rsidRPr="00B62F1C">
        <w:rPr>
          <w:rStyle w:val="Chard"/>
          <w:rFonts w:hint="eastAsia"/>
          <w:rtl/>
        </w:rPr>
        <w:t>لَا</w:t>
      </w:r>
      <w:r w:rsidRPr="00B62F1C">
        <w:rPr>
          <w:rStyle w:val="Chard"/>
          <w:rFonts w:hint="cs"/>
          <w:rtl/>
        </w:rPr>
        <w:t>ٓ</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eastAsia"/>
          <w:rtl/>
        </w:rPr>
        <w:t>لَكُم</w:t>
      </w:r>
      <w:r w:rsidRPr="00B62F1C">
        <w:rPr>
          <w:rStyle w:val="Chard"/>
          <w:rFonts w:hint="cs"/>
          <w:rtl/>
        </w:rPr>
        <w:t>ۡ</w:t>
      </w:r>
      <w:r>
        <w:rPr>
          <w:rFonts w:ascii="Traditional Arabic" w:hAnsi="Traditional Arabic" w:cs="Traditional Arabic"/>
          <w:rtl/>
        </w:rPr>
        <w:t>﴾</w:t>
      </w:r>
      <w:r>
        <w:rPr>
          <w:rFonts w:hint="cs"/>
          <w:rtl/>
        </w:rPr>
        <w:t>: د</w:t>
      </w:r>
      <w:r w:rsidR="00B3462B">
        <w:rPr>
          <w:rFonts w:hint="cs"/>
          <w:rtl/>
        </w:rPr>
        <w:t>لالت بر این مطلب دارد که پیامبر</w:t>
      </w:r>
      <w:r>
        <w:rPr>
          <w:rFonts w:hint="cs"/>
          <w:rtl/>
        </w:rPr>
        <w:t xml:space="preserve"> بشری از جنس تمامی انسان‌هاست و تنها امتیاز او مقام نبوت است که در محدوده‌ی تبلیغ و إنذار به او ارزانی شده است و هیچ اختیاری در نفع و ضرر و هدایت و گمراهی کسی ندارد. </w:t>
      </w:r>
      <w:r>
        <w:rPr>
          <w:rFonts w:ascii="Traditional Arabic" w:hAnsi="Traditional Arabic" w:cs="Traditional Arabic"/>
          <w:rtl/>
        </w:rPr>
        <w:t>﴿</w:t>
      </w:r>
      <w:r w:rsidRPr="00B62F1C">
        <w:rPr>
          <w:rStyle w:val="Chard"/>
          <w:rFonts w:hint="eastAsia"/>
          <w:rtl/>
        </w:rPr>
        <w:t>لَن</w:t>
      </w:r>
      <w:r w:rsidRPr="00B62F1C">
        <w:rPr>
          <w:rStyle w:val="Chard"/>
          <w:rtl/>
        </w:rPr>
        <w:t xml:space="preserve"> </w:t>
      </w:r>
      <w:r w:rsidRPr="00B62F1C">
        <w:rPr>
          <w:rStyle w:val="Chard"/>
          <w:rFonts w:hint="eastAsia"/>
          <w:rtl/>
        </w:rPr>
        <w:t>يُجِيرَنِي</w:t>
      </w:r>
      <w:r>
        <w:rPr>
          <w:rFonts w:ascii="Traditional Arabic" w:hAnsi="Traditional Arabic" w:cs="Traditional Arabic"/>
          <w:rtl/>
        </w:rPr>
        <w:t>﴾</w:t>
      </w:r>
      <w:r>
        <w:rPr>
          <w:rFonts w:hint="cs"/>
          <w:rtl/>
        </w:rPr>
        <w:t xml:space="preserve">: هرگز کسی نمی‌تواند مرا پناه دهد اگر من نافرمانی امر خدا کردم و پروردگارم خواست مرا تنبیه کند. </w:t>
      </w:r>
      <w:r>
        <w:rPr>
          <w:rFonts w:ascii="Traditional Arabic" w:hAnsi="Traditional Arabic" w:cs="Traditional Arabic"/>
          <w:rtl/>
        </w:rPr>
        <w:t>﴿</w:t>
      </w:r>
      <w:r w:rsidRPr="00B62F1C">
        <w:rPr>
          <w:rStyle w:val="Chard"/>
          <w:rFonts w:hint="eastAsia"/>
          <w:rtl/>
        </w:rPr>
        <w:t>مُل</w:t>
      </w:r>
      <w:r w:rsidRPr="00B62F1C">
        <w:rPr>
          <w:rStyle w:val="Chard"/>
          <w:rFonts w:hint="cs"/>
          <w:rtl/>
        </w:rPr>
        <w:t>ۡ</w:t>
      </w:r>
      <w:r w:rsidRPr="00B62F1C">
        <w:rPr>
          <w:rStyle w:val="Chard"/>
          <w:rFonts w:hint="eastAsia"/>
          <w:rtl/>
        </w:rPr>
        <w:t>تَحَدًا</w:t>
      </w:r>
      <w:r>
        <w:rPr>
          <w:rFonts w:ascii="Traditional Arabic" w:hAnsi="Traditional Arabic" w:cs="Traditional Arabic"/>
          <w:rtl/>
        </w:rPr>
        <w:t>﴾</w:t>
      </w:r>
      <w:r>
        <w:rPr>
          <w:rFonts w:hint="cs"/>
          <w:rtl/>
        </w:rPr>
        <w:t xml:space="preserve"> (لحد</w:t>
      </w:r>
      <w:r w:rsidRPr="004A4C02">
        <w:rPr>
          <w:rFonts w:hint="cs"/>
          <w:rtl/>
        </w:rPr>
        <w:t xml:space="preserve">): ملجأ </w:t>
      </w:r>
      <w:r>
        <w:rPr>
          <w:rFonts w:hint="cs"/>
          <w:rtl/>
        </w:rPr>
        <w:t xml:space="preserve">و پناهگاه. </w:t>
      </w:r>
      <w:r>
        <w:rPr>
          <w:rFonts w:ascii="Traditional Arabic" w:hAnsi="Traditional Arabic" w:cs="Traditional Arabic"/>
          <w:rtl/>
        </w:rPr>
        <w:t>﴿</w:t>
      </w:r>
      <w:r w:rsidRPr="00B62F1C">
        <w:rPr>
          <w:rStyle w:val="Chard"/>
          <w:rFonts w:hint="eastAsia"/>
          <w:rtl/>
        </w:rPr>
        <w:t>إِلَّا</w:t>
      </w:r>
      <w:r w:rsidRPr="00B62F1C">
        <w:rPr>
          <w:rStyle w:val="Chard"/>
          <w:rtl/>
        </w:rPr>
        <w:t xml:space="preserve"> </w:t>
      </w:r>
      <w:r w:rsidRPr="00B62F1C">
        <w:rPr>
          <w:rStyle w:val="Chard"/>
          <w:rFonts w:hint="eastAsia"/>
          <w:rtl/>
        </w:rPr>
        <w:t>بَلَ</w:t>
      </w:r>
      <w:r w:rsidRPr="00B62F1C">
        <w:rPr>
          <w:rStyle w:val="Chard"/>
          <w:rFonts w:hint="cs"/>
          <w:rtl/>
        </w:rPr>
        <w:t>ٰ</w:t>
      </w:r>
      <w:r w:rsidRPr="00B62F1C">
        <w:rPr>
          <w:rStyle w:val="Chard"/>
          <w:rFonts w:hint="eastAsia"/>
          <w:rtl/>
        </w:rPr>
        <w:t>غ</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تنها ابلاغ فرمان خداوند است که پناهگاه من در برابر خشم خداوند خواهد بود. </w:t>
      </w:r>
      <w:r>
        <w:rPr>
          <w:rFonts w:ascii="Traditional Arabic" w:hAnsi="Traditional Arabic" w:cs="Traditional Arabic"/>
          <w:rtl/>
        </w:rPr>
        <w:t>﴿</w:t>
      </w:r>
      <w:r w:rsidRPr="00B62F1C">
        <w:rPr>
          <w:rStyle w:val="Chard"/>
          <w:rFonts w:hint="eastAsia"/>
          <w:rtl/>
        </w:rPr>
        <w:t>رِسَ</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تِهِ</w:t>
      </w:r>
      <w:r>
        <w:rPr>
          <w:rFonts w:ascii="Traditional Arabic" w:hAnsi="Traditional Arabic" w:cs="Traditional Arabic"/>
          <w:rtl/>
        </w:rPr>
        <w:t>﴾</w:t>
      </w:r>
      <w:r>
        <w:rPr>
          <w:rFonts w:hint="cs"/>
          <w:rtl/>
        </w:rPr>
        <w:t xml:space="preserve"> ج رسالة: پیام‌های خداوند که پیامبر برای ابلاغ</w:t>
      </w:r>
      <w:r w:rsidR="006F2FD0" w:rsidRPr="006F2FD0">
        <w:rPr>
          <w:rFonts w:hint="cs"/>
          <w:rtl/>
        </w:rPr>
        <w:t xml:space="preserve"> آن‌ها </w:t>
      </w:r>
      <w:r>
        <w:rPr>
          <w:rFonts w:hint="cs"/>
          <w:rtl/>
        </w:rPr>
        <w:t xml:space="preserve">به‌سوی مردم برانگیخته شده بود. </w:t>
      </w:r>
      <w:r>
        <w:rPr>
          <w:rFonts w:ascii="Traditional Arabic" w:hAnsi="Traditional Arabic" w:cs="Traditional Arabic"/>
          <w:rtl/>
        </w:rPr>
        <w:t>﴿</w:t>
      </w:r>
      <w:r w:rsidRPr="00B62F1C">
        <w:rPr>
          <w:rStyle w:val="Chard"/>
          <w:rFonts w:hint="eastAsia"/>
          <w:rtl/>
        </w:rPr>
        <w:t>يَع</w:t>
      </w:r>
      <w:r w:rsidRPr="00B62F1C">
        <w:rPr>
          <w:rStyle w:val="Chard"/>
          <w:rFonts w:hint="cs"/>
          <w:rtl/>
        </w:rPr>
        <w:t>ۡ</w:t>
      </w:r>
      <w:r w:rsidRPr="00B62F1C">
        <w:rPr>
          <w:rStyle w:val="Chard"/>
          <w:rFonts w:hint="eastAsia"/>
          <w:rtl/>
        </w:rPr>
        <w:t>صِ</w:t>
      </w:r>
      <w:r>
        <w:rPr>
          <w:rFonts w:ascii="Traditional Arabic" w:hAnsi="Traditional Arabic" w:cs="Traditional Arabic"/>
          <w:rtl/>
        </w:rPr>
        <w:t>﴾</w:t>
      </w:r>
      <w:r>
        <w:rPr>
          <w:rFonts w:hint="cs"/>
          <w:rtl/>
        </w:rPr>
        <w:t xml:space="preserve"> (عصی): نافرمانی و عصیان کند.</w:t>
      </w:r>
    </w:p>
    <w:p w:rsidR="00D30CA0" w:rsidRDefault="00D30CA0" w:rsidP="00D30CA0">
      <w:pPr>
        <w:pStyle w:val="a8"/>
        <w:rPr>
          <w:rtl/>
        </w:rPr>
      </w:pPr>
      <w:r w:rsidRPr="009E6C3C">
        <w:rPr>
          <w:rStyle w:val="Char5"/>
          <w:rFonts w:hint="cs"/>
          <w:rtl/>
        </w:rPr>
        <w:t>نکته:</w:t>
      </w:r>
      <w:r>
        <w:rPr>
          <w:rFonts w:hint="cs"/>
          <w:rtl/>
        </w:rPr>
        <w:t xml:space="preserve"> در آیه‌ی 23 مرجع ضمیر «له» و صیغه‌ی «خالدین» لفظ «مَن» است و چون لفظ «مَن» در لفظ مفرد بوده ضمیر مفرد «ه» هب آن برگشته است و چون در معنا جمع است از این رو خداوند صیغه‌ی جمع «خالدین» را در مورد آن به‌کار برده 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حَتَّى</w:t>
      </w:r>
      <w:r w:rsidRPr="00B62F1C">
        <w:rPr>
          <w:rStyle w:val="Chard"/>
          <w:rFonts w:hint="cs"/>
          <w:rtl/>
        </w:rPr>
        <w:t>ٰٓ</w:t>
      </w:r>
      <w:r w:rsidRPr="00B62F1C">
        <w:rPr>
          <w:rStyle w:val="Chard"/>
          <w:rtl/>
        </w:rPr>
        <w:t xml:space="preserve"> </w:t>
      </w:r>
      <w:r w:rsidRPr="00B62F1C">
        <w:rPr>
          <w:rStyle w:val="Chard"/>
          <w:rFonts w:hint="eastAsia"/>
          <w:rtl/>
        </w:rPr>
        <w:t>إِذَا</w:t>
      </w:r>
      <w:r w:rsidRPr="00B62F1C">
        <w:rPr>
          <w:rStyle w:val="Chard"/>
          <w:rtl/>
        </w:rPr>
        <w:t xml:space="preserve"> </w:t>
      </w:r>
      <w:r w:rsidRPr="00B62F1C">
        <w:rPr>
          <w:rStyle w:val="Chard"/>
          <w:rFonts w:hint="eastAsia"/>
          <w:rtl/>
        </w:rPr>
        <w:t>رَأَو</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به دو صورت قابل معناست: 1-</w:t>
      </w:r>
      <w:r w:rsidR="00E15109">
        <w:rPr>
          <w:rFonts w:hint="cs"/>
          <w:rtl/>
        </w:rPr>
        <w:t xml:space="preserve"> آن‌گاه </w:t>
      </w:r>
      <w:r>
        <w:rPr>
          <w:rFonts w:hint="cs"/>
          <w:rtl/>
        </w:rPr>
        <w:t>که مشرکان عذاب را در دنیا و یا قیامت مشاهده کردند پس خواهند دانست که یاوران کدام یک از دو گروه مومن و کافر، ضعیف‌تر و کم‌تر هستند. 2- مشرکان به کارشان ادامه می‌دهند تا</w:t>
      </w:r>
      <w:r w:rsidR="00E15109">
        <w:rPr>
          <w:rFonts w:hint="cs"/>
          <w:rtl/>
        </w:rPr>
        <w:t xml:space="preserve"> آن‌گاه </w:t>
      </w:r>
      <w:r>
        <w:rPr>
          <w:rFonts w:hint="cs"/>
          <w:rtl/>
        </w:rPr>
        <w:t>که عذاب را مشاهده نمایند پس در آن زمان می‌خواهند دانست که... .</w:t>
      </w:r>
    </w:p>
    <w:p w:rsidR="005D7214" w:rsidRDefault="005D7214" w:rsidP="00D30CA0">
      <w:pPr>
        <w:pStyle w:val="a8"/>
        <w:rPr>
          <w:rtl/>
        </w:rPr>
      </w:pP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ایمان به خداوند پایداری و اخلاص در عبادت تنها راه نجات از دشواری‌های عذاب طاقت‌فرسای خداوند است. شرک در هر صورت و درجه‌ای در نزد خداوند مردود است و با هیچ سخن و عملی قابل توجیه نیست. این مطلب اصل و زیربنای دعوت به یکتاپرستی است و پیام پیام‌آوران الهی نیز چیزی بیش از این نبوده است. مردمان در برابر دعوت دو گروهند: یا موحِّد خداپرست مُخلص و یا مشرک بی‌ایمان.</w:t>
      </w:r>
    </w:p>
    <w:p w:rsidR="00D30CA0" w:rsidRDefault="00D30CA0" w:rsidP="00D30CA0">
      <w:pPr>
        <w:pStyle w:val="a5"/>
        <w:rPr>
          <w:rtl/>
        </w:rPr>
      </w:pPr>
      <w:r>
        <w:rPr>
          <w:rFonts w:hint="cs"/>
          <w:rtl/>
        </w:rPr>
        <w:t>مبحث چهارم: داننده‌ی غیب تنها خداست.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قُل</w:t>
      </w:r>
      <w:r w:rsidRPr="00B62F1C">
        <w:rPr>
          <w:rStyle w:val="Chard"/>
          <w:rFonts w:hint="cs"/>
          <w:rtl/>
        </w:rPr>
        <w:t>ۡ</w:t>
      </w:r>
      <w:r w:rsidRPr="00B62F1C">
        <w:rPr>
          <w:rStyle w:val="Chard"/>
          <w:rtl/>
        </w:rPr>
        <w:t xml:space="preserve"> </w:t>
      </w:r>
      <w:r w:rsidRPr="00B62F1C">
        <w:rPr>
          <w:rStyle w:val="Chard"/>
          <w:rFonts w:hint="eastAsia"/>
          <w:rtl/>
        </w:rPr>
        <w:t>إِن</w:t>
      </w:r>
      <w:r w:rsidRPr="00B62F1C">
        <w:rPr>
          <w:rStyle w:val="Chard"/>
          <w:rFonts w:hint="cs"/>
          <w:rtl/>
        </w:rPr>
        <w:t>ۡ</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رِي</w:t>
      </w:r>
      <w:r w:rsidRPr="00B62F1C">
        <w:rPr>
          <w:rStyle w:val="Chard"/>
          <w:rFonts w:hint="cs"/>
          <w:rtl/>
        </w:rPr>
        <w:t>ٓ</w:t>
      </w:r>
      <w:r w:rsidRPr="00B62F1C">
        <w:rPr>
          <w:rStyle w:val="Chard"/>
          <w:rtl/>
        </w:rPr>
        <w:t xml:space="preserve"> </w:t>
      </w:r>
      <w:r w:rsidRPr="00B62F1C">
        <w:rPr>
          <w:rStyle w:val="Chard"/>
          <w:rFonts w:hint="eastAsia"/>
          <w:rtl/>
        </w:rPr>
        <w:t>أَقَرِيب</w:t>
      </w:r>
      <w:r w:rsidRPr="00B62F1C">
        <w:rPr>
          <w:rStyle w:val="Chard"/>
          <w:rFonts w:hint="cs"/>
          <w:rtl/>
        </w:rPr>
        <w:t>ٞ</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تُوعَدُونَ</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tl/>
        </w:rPr>
        <w:t xml:space="preserve"> </w:t>
      </w:r>
      <w:r w:rsidRPr="00B62F1C">
        <w:rPr>
          <w:rStyle w:val="Chard"/>
          <w:rFonts w:hint="eastAsia"/>
          <w:rtl/>
        </w:rPr>
        <w:t>يَج</w:t>
      </w:r>
      <w:r w:rsidRPr="00B62F1C">
        <w:rPr>
          <w:rStyle w:val="Chard"/>
          <w:rFonts w:hint="cs"/>
          <w:rtl/>
        </w:rPr>
        <w:t>ۡ</w:t>
      </w:r>
      <w:r w:rsidRPr="00B62F1C">
        <w:rPr>
          <w:rStyle w:val="Chard"/>
          <w:rFonts w:hint="eastAsia"/>
          <w:rtl/>
        </w:rPr>
        <w:t>عَلُ</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رَبِّي</w:t>
      </w:r>
      <w:r w:rsidRPr="00B62F1C">
        <w:rPr>
          <w:rStyle w:val="Chard"/>
          <w:rFonts w:hint="cs"/>
          <w:rtl/>
        </w:rPr>
        <w:t>ٓ</w:t>
      </w:r>
      <w:r w:rsidRPr="00B62F1C">
        <w:rPr>
          <w:rStyle w:val="Chard"/>
          <w:rtl/>
        </w:rPr>
        <w:t xml:space="preserve"> </w:t>
      </w:r>
      <w:r w:rsidRPr="00B62F1C">
        <w:rPr>
          <w:rStyle w:val="Chard"/>
          <w:rFonts w:hint="eastAsia"/>
          <w:rtl/>
        </w:rPr>
        <w:t>أَمَدًا</w:t>
      </w:r>
      <w:r w:rsidRPr="00B62F1C">
        <w:rPr>
          <w:rStyle w:val="Chard"/>
          <w:rtl/>
        </w:rPr>
        <w:t xml:space="preserve"> </w:t>
      </w:r>
      <w:r w:rsidRPr="00B62F1C">
        <w:rPr>
          <w:rStyle w:val="Chard"/>
          <w:rFonts w:hint="cs"/>
          <w:rtl/>
        </w:rPr>
        <w:t>٢٥</w:t>
      </w:r>
      <w:r w:rsidRPr="00B62F1C">
        <w:rPr>
          <w:rStyle w:val="Chard"/>
          <w:rtl/>
        </w:rPr>
        <w:t xml:space="preserve"> </w:t>
      </w:r>
      <w:r w:rsidRPr="00B62F1C">
        <w:rPr>
          <w:rStyle w:val="Chard"/>
          <w:rFonts w:hint="eastAsia"/>
          <w:rtl/>
        </w:rPr>
        <w:t>عَ</w:t>
      </w:r>
      <w:r w:rsidRPr="00B62F1C">
        <w:rPr>
          <w:rStyle w:val="Chard"/>
          <w:rFonts w:hint="cs"/>
          <w:rtl/>
        </w:rPr>
        <w:t>ٰ</w:t>
      </w:r>
      <w:r w:rsidRPr="00B62F1C">
        <w:rPr>
          <w:rStyle w:val="Chard"/>
          <w:rFonts w:hint="eastAsia"/>
          <w:rtl/>
        </w:rPr>
        <w:t>لِمُ</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غَي</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eastAsia"/>
          <w:rtl/>
        </w:rPr>
        <w:t>فَلَا</w:t>
      </w:r>
      <w:r w:rsidRPr="00B62F1C">
        <w:rPr>
          <w:rStyle w:val="Chard"/>
          <w:rtl/>
        </w:rPr>
        <w:t xml:space="preserve"> </w:t>
      </w:r>
      <w:r w:rsidRPr="00B62F1C">
        <w:rPr>
          <w:rStyle w:val="Chard"/>
          <w:rFonts w:hint="eastAsia"/>
          <w:rtl/>
        </w:rPr>
        <w:t>يُظ</w:t>
      </w:r>
      <w:r w:rsidRPr="00B62F1C">
        <w:rPr>
          <w:rStyle w:val="Chard"/>
          <w:rFonts w:hint="cs"/>
          <w:rtl/>
        </w:rPr>
        <w:t>ۡ</w:t>
      </w:r>
      <w:r w:rsidRPr="00B62F1C">
        <w:rPr>
          <w:rStyle w:val="Chard"/>
          <w:rFonts w:hint="eastAsia"/>
          <w:rtl/>
        </w:rPr>
        <w:t>هِرُ</w:t>
      </w:r>
      <w:r w:rsidRPr="00B62F1C">
        <w:rPr>
          <w:rStyle w:val="Chard"/>
          <w:rtl/>
        </w:rPr>
        <w:t xml:space="preserve"> </w:t>
      </w:r>
      <w:r w:rsidRPr="00B62F1C">
        <w:rPr>
          <w:rStyle w:val="Chard"/>
          <w:rFonts w:hint="eastAsia"/>
          <w:rtl/>
        </w:rPr>
        <w:t>عَلَى</w:t>
      </w:r>
      <w:r w:rsidRPr="00B62F1C">
        <w:rPr>
          <w:rStyle w:val="Chard"/>
          <w:rFonts w:hint="cs"/>
          <w:rtl/>
        </w:rPr>
        <w:t>ٰ</w:t>
      </w:r>
      <w:r w:rsidRPr="00B62F1C">
        <w:rPr>
          <w:rStyle w:val="Chard"/>
          <w:rtl/>
        </w:rPr>
        <w:t xml:space="preserve"> </w:t>
      </w:r>
      <w:r w:rsidRPr="00B62F1C">
        <w:rPr>
          <w:rStyle w:val="Chard"/>
          <w:rFonts w:hint="eastAsia"/>
          <w:rtl/>
        </w:rPr>
        <w:t>غَي</w:t>
      </w:r>
      <w:r w:rsidRPr="00B62F1C">
        <w:rPr>
          <w:rStyle w:val="Chard"/>
          <w:rFonts w:hint="cs"/>
          <w:rtl/>
        </w:rPr>
        <w:t>ۡ</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أَحَدًا</w:t>
      </w:r>
      <w:r w:rsidRPr="00B62F1C">
        <w:rPr>
          <w:rStyle w:val="Chard"/>
          <w:rtl/>
        </w:rPr>
        <w:t xml:space="preserve"> </w:t>
      </w:r>
      <w:r w:rsidRPr="00B62F1C">
        <w:rPr>
          <w:rStyle w:val="Chard"/>
          <w:rFonts w:hint="cs"/>
          <w:rtl/>
        </w:rPr>
        <w:t>٢٦</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ر</w:t>
      </w:r>
      <w:r w:rsidRPr="00B62F1C">
        <w:rPr>
          <w:rStyle w:val="Chard"/>
          <w:rFonts w:hint="cs"/>
          <w:rtl/>
        </w:rPr>
        <w:t>ۡ</w:t>
      </w:r>
      <w:r w:rsidRPr="00B62F1C">
        <w:rPr>
          <w:rStyle w:val="Chard"/>
          <w:rFonts w:hint="eastAsia"/>
          <w:rtl/>
        </w:rPr>
        <w:t>تَضَى</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رَّسُول</w:t>
      </w:r>
      <w:r w:rsidRPr="00B62F1C">
        <w:rPr>
          <w:rStyle w:val="Chard"/>
          <w:rFonts w:hint="cs"/>
          <w:rtl/>
        </w:rPr>
        <w:t>ٖ</w:t>
      </w:r>
      <w:r w:rsidRPr="00B62F1C">
        <w:rPr>
          <w:rStyle w:val="Chard"/>
          <w:rtl/>
        </w:rPr>
        <w:t xml:space="preserve"> </w:t>
      </w:r>
      <w:r w:rsidRPr="00B62F1C">
        <w:rPr>
          <w:rStyle w:val="Chard"/>
          <w:rFonts w:hint="eastAsia"/>
          <w:rtl/>
        </w:rPr>
        <w:t>فَإِنَّهُ</w:t>
      </w:r>
      <w:r w:rsidRPr="00B62F1C">
        <w:rPr>
          <w:rStyle w:val="Chard"/>
          <w:rFonts w:hint="cs"/>
          <w:rtl/>
        </w:rPr>
        <w:t>ۥ</w:t>
      </w:r>
      <w:r w:rsidRPr="00B62F1C">
        <w:rPr>
          <w:rStyle w:val="Chard"/>
          <w:rtl/>
        </w:rPr>
        <w:t xml:space="preserve"> </w:t>
      </w:r>
      <w:r w:rsidRPr="00B62F1C">
        <w:rPr>
          <w:rStyle w:val="Chard"/>
          <w:rFonts w:hint="eastAsia"/>
          <w:rtl/>
        </w:rPr>
        <w:t>يَس</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بَي</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يَدَي</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وَمِن</w:t>
      </w:r>
      <w:r w:rsidRPr="00B62F1C">
        <w:rPr>
          <w:rStyle w:val="Chard"/>
          <w:rFonts w:hint="cs"/>
          <w:rtl/>
        </w:rPr>
        <w:t>ۡ</w:t>
      </w:r>
      <w:r w:rsidRPr="00B62F1C">
        <w:rPr>
          <w:rStyle w:val="Chard"/>
          <w:rtl/>
        </w:rPr>
        <w:t xml:space="preserve"> </w:t>
      </w:r>
      <w:r w:rsidRPr="00B62F1C">
        <w:rPr>
          <w:rStyle w:val="Chard"/>
          <w:rFonts w:hint="eastAsia"/>
          <w:rtl/>
        </w:rPr>
        <w:t>خَل</w:t>
      </w:r>
      <w:r w:rsidRPr="00B62F1C">
        <w:rPr>
          <w:rStyle w:val="Chard"/>
          <w:rFonts w:hint="cs"/>
          <w:rtl/>
        </w:rPr>
        <w:t>ۡ</w:t>
      </w:r>
      <w:r w:rsidRPr="00B62F1C">
        <w:rPr>
          <w:rStyle w:val="Chard"/>
          <w:rFonts w:hint="eastAsia"/>
          <w:rtl/>
        </w:rPr>
        <w:t>فِهِ</w:t>
      </w:r>
      <w:r w:rsidRPr="00B62F1C">
        <w:rPr>
          <w:rStyle w:val="Chard"/>
          <w:rFonts w:hint="cs"/>
          <w:rtl/>
        </w:rPr>
        <w:t>ۦ</w:t>
      </w:r>
      <w:r w:rsidRPr="00B62F1C">
        <w:rPr>
          <w:rStyle w:val="Chard"/>
          <w:rtl/>
        </w:rPr>
        <w:t xml:space="preserve"> </w:t>
      </w:r>
      <w:r w:rsidRPr="00B62F1C">
        <w:rPr>
          <w:rStyle w:val="Chard"/>
          <w:rFonts w:hint="eastAsia"/>
          <w:rtl/>
        </w:rPr>
        <w:t>رَصَد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٢٧</w:t>
      </w:r>
      <w:r w:rsidRPr="00B62F1C">
        <w:rPr>
          <w:rStyle w:val="Chard"/>
          <w:rtl/>
        </w:rPr>
        <w:t xml:space="preserve"> </w:t>
      </w:r>
      <w:r w:rsidRPr="00B62F1C">
        <w:rPr>
          <w:rStyle w:val="Chard"/>
          <w:rFonts w:hint="eastAsia"/>
          <w:rtl/>
        </w:rPr>
        <w:t>لِّيَع</w:t>
      </w:r>
      <w:r w:rsidRPr="00B62F1C">
        <w:rPr>
          <w:rStyle w:val="Chard"/>
          <w:rFonts w:hint="cs"/>
          <w:rtl/>
        </w:rPr>
        <w:t>ۡ</w:t>
      </w:r>
      <w:r w:rsidRPr="00B62F1C">
        <w:rPr>
          <w:rStyle w:val="Chard"/>
          <w:rFonts w:hint="eastAsia"/>
          <w:rtl/>
        </w:rPr>
        <w:t>لَمَ</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قَد</w:t>
      </w:r>
      <w:r w:rsidRPr="00B62F1C">
        <w:rPr>
          <w:rStyle w:val="Chard"/>
          <w:rFonts w:hint="cs"/>
          <w:rtl/>
        </w:rPr>
        <w:t>ۡ</w:t>
      </w:r>
      <w:r w:rsidRPr="00B62F1C">
        <w:rPr>
          <w:rStyle w:val="Chard"/>
          <w:rtl/>
        </w:rPr>
        <w:t xml:space="preserve"> </w:t>
      </w:r>
      <w:r w:rsidRPr="00B62F1C">
        <w:rPr>
          <w:rStyle w:val="Chard"/>
          <w:rFonts w:hint="eastAsia"/>
          <w:rtl/>
        </w:rPr>
        <w:t>أَب</w:t>
      </w:r>
      <w:r w:rsidRPr="00B62F1C">
        <w:rPr>
          <w:rStyle w:val="Chard"/>
          <w:rFonts w:hint="cs"/>
          <w:rtl/>
        </w:rPr>
        <w:t>ۡ</w:t>
      </w:r>
      <w:r w:rsidRPr="00B62F1C">
        <w:rPr>
          <w:rStyle w:val="Chard"/>
          <w:rFonts w:hint="eastAsia"/>
          <w:rtl/>
        </w:rPr>
        <w:t>لَغُواْ</w:t>
      </w:r>
      <w:r w:rsidRPr="00B62F1C">
        <w:rPr>
          <w:rStyle w:val="Chard"/>
          <w:rtl/>
        </w:rPr>
        <w:t xml:space="preserve"> </w:t>
      </w:r>
      <w:r w:rsidRPr="00B62F1C">
        <w:rPr>
          <w:rStyle w:val="Chard"/>
          <w:rFonts w:hint="eastAsia"/>
          <w:rtl/>
        </w:rPr>
        <w:t>رِسَ</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رَبِّهِم</w:t>
      </w:r>
      <w:r w:rsidRPr="00B62F1C">
        <w:rPr>
          <w:rStyle w:val="Chard"/>
          <w:rFonts w:hint="cs"/>
          <w:rtl/>
        </w:rPr>
        <w:t>ۡ</w:t>
      </w:r>
      <w:r w:rsidRPr="00B62F1C">
        <w:rPr>
          <w:rStyle w:val="Chard"/>
          <w:rtl/>
        </w:rPr>
        <w:t xml:space="preserve"> </w:t>
      </w:r>
      <w:r w:rsidRPr="00B62F1C">
        <w:rPr>
          <w:rStyle w:val="Chard"/>
          <w:rFonts w:hint="eastAsia"/>
          <w:rtl/>
        </w:rPr>
        <w:t>وَأَحَاطَ</w:t>
      </w:r>
      <w:r w:rsidRPr="00B62F1C">
        <w:rPr>
          <w:rStyle w:val="Chard"/>
          <w:rtl/>
        </w:rPr>
        <w:t xml:space="preserve"> </w:t>
      </w:r>
      <w:r w:rsidRPr="00B62F1C">
        <w:rPr>
          <w:rStyle w:val="Chard"/>
          <w:rFonts w:hint="eastAsia"/>
          <w:rtl/>
        </w:rPr>
        <w:t>بِمَا</w:t>
      </w:r>
      <w:r w:rsidRPr="00B62F1C">
        <w:rPr>
          <w:rStyle w:val="Chard"/>
          <w:rtl/>
        </w:rPr>
        <w:t xml:space="preserve"> </w:t>
      </w:r>
      <w:r w:rsidRPr="00B62F1C">
        <w:rPr>
          <w:rStyle w:val="Chard"/>
          <w:rFonts w:hint="eastAsia"/>
          <w:rtl/>
        </w:rPr>
        <w:t>لَدَي</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وَأَح</w:t>
      </w:r>
      <w:r w:rsidRPr="00B62F1C">
        <w:rPr>
          <w:rStyle w:val="Chard"/>
          <w:rFonts w:hint="cs"/>
          <w:rtl/>
        </w:rPr>
        <w:t>ۡ</w:t>
      </w:r>
      <w:r w:rsidRPr="00B62F1C">
        <w:rPr>
          <w:rStyle w:val="Chard"/>
          <w:rFonts w:hint="eastAsia"/>
          <w:rtl/>
        </w:rPr>
        <w:t>صَى</w:t>
      </w:r>
      <w:r w:rsidRPr="00B62F1C">
        <w:rPr>
          <w:rStyle w:val="Chard"/>
          <w:rFonts w:hint="cs"/>
          <w:rtl/>
        </w:rPr>
        <w:t>ٰ</w:t>
      </w:r>
      <w:r w:rsidRPr="00B62F1C">
        <w:rPr>
          <w:rStyle w:val="Chard"/>
          <w:rtl/>
        </w:rPr>
        <w:t xml:space="preserve"> </w:t>
      </w:r>
      <w:r w:rsidRPr="00B62F1C">
        <w:rPr>
          <w:rStyle w:val="Chard"/>
          <w:rFonts w:hint="eastAsia"/>
          <w:rtl/>
        </w:rPr>
        <w:t>كُلَّ</w:t>
      </w:r>
      <w:r w:rsidRPr="00B62F1C">
        <w:rPr>
          <w:rStyle w:val="Chard"/>
          <w:rtl/>
        </w:rPr>
        <w:t xml:space="preserve"> </w:t>
      </w:r>
      <w:r w:rsidRPr="00B62F1C">
        <w:rPr>
          <w:rStyle w:val="Chard"/>
          <w:rFonts w:hint="eastAsia"/>
          <w:rtl/>
        </w:rPr>
        <w:t>شَي</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عَدَدَ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٢٨</w:t>
      </w:r>
      <w:r>
        <w:rPr>
          <w:rFonts w:ascii="Traditional Arabic" w:hAnsi="Traditional Arabic" w:cs="Traditional Arabic"/>
          <w:rtl/>
        </w:rPr>
        <w:t>﴾</w:t>
      </w:r>
      <w:r>
        <w:rPr>
          <w:rFonts w:hint="cs"/>
          <w:rtl/>
        </w:rPr>
        <w:t xml:space="preserve"> </w:t>
      </w:r>
      <w:r w:rsidRPr="009E6C3C">
        <w:rPr>
          <w:rStyle w:val="Char6"/>
          <w:rFonts w:hint="cs"/>
          <w:rtl/>
        </w:rPr>
        <w:t>[الجن: 25-28]</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«بگو: نمی‌دانم آیا نزدیک است آنچه وعده داده شده‌اید یا این‌که پروردگارم برای آن زمانی معین قرار داده است! (25) دانای غیب است پس</w:t>
      </w:r>
      <w:r w:rsidR="004D12AB" w:rsidRPr="004D12AB">
        <w:rPr>
          <w:rFonts w:hint="cs"/>
          <w:rtl/>
        </w:rPr>
        <w:t xml:space="preserve"> هیچ کس </w:t>
      </w:r>
      <w:r>
        <w:rPr>
          <w:rFonts w:hint="cs"/>
          <w:rtl/>
        </w:rPr>
        <w:t>را بر غیبِ خویش آگاه نمی‌سازد (26) مگر پیامبری را که از او راضی شده است پس همانا (در آن زمان نیز) از پیش روی و پشت وی نگهبانی را رهسپار می‌کند (27) تا معلوم بدارد که به تحقیق، پیغام‌های پروردگارشان را ابلاغ کرده‌اند. و (خداوند) به آنچه که در نزد آن‌هاست احاطه دارد و همه چیز را به عدد برشمرده است (28)».</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إِن</w:t>
      </w:r>
      <w:r w:rsidRPr="00B62F1C">
        <w:rPr>
          <w:rStyle w:val="Chard"/>
          <w:rFonts w:hint="cs"/>
          <w:rtl/>
        </w:rPr>
        <w:t>ۡ</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رِي</w:t>
      </w:r>
      <w:r w:rsidRPr="00B62F1C">
        <w:rPr>
          <w:rStyle w:val="Chard"/>
          <w:rFonts w:hint="cs"/>
          <w:rtl/>
        </w:rPr>
        <w:t>ٓ</w:t>
      </w:r>
      <w:r>
        <w:rPr>
          <w:rFonts w:ascii="Traditional Arabic" w:hAnsi="Traditional Arabic" w:cs="Traditional Arabic"/>
          <w:rtl/>
        </w:rPr>
        <w:t>﴾</w:t>
      </w:r>
      <w:r>
        <w:rPr>
          <w:rFonts w:hint="cs"/>
          <w:rtl/>
        </w:rPr>
        <w:t xml:space="preserve"> ما أد</w:t>
      </w:r>
      <w:r>
        <w:rPr>
          <w:rFonts w:hint="cs"/>
          <w:rtl/>
          <w:lang w:bidi="ar-SA"/>
        </w:rPr>
        <w:t>ْري</w:t>
      </w:r>
      <w:r>
        <w:rPr>
          <w:rFonts w:hint="cs"/>
          <w:rtl/>
        </w:rPr>
        <w:t xml:space="preserve">: «إن» نافیه به معنای «ما» است. </w:t>
      </w:r>
      <w:r>
        <w:rPr>
          <w:rFonts w:ascii="Traditional Arabic" w:hAnsi="Traditional Arabic" w:cs="Traditional Arabic"/>
          <w:rtl/>
        </w:rPr>
        <w:t>﴿</w:t>
      </w:r>
      <w:r w:rsidRPr="00B62F1C">
        <w:rPr>
          <w:rStyle w:val="Chard"/>
          <w:rFonts w:hint="eastAsia"/>
          <w:rtl/>
        </w:rPr>
        <w:t>مَّا</w:t>
      </w:r>
      <w:r w:rsidRPr="00B62F1C">
        <w:rPr>
          <w:rStyle w:val="Chard"/>
          <w:rtl/>
        </w:rPr>
        <w:t xml:space="preserve"> </w:t>
      </w:r>
      <w:r w:rsidRPr="00B62F1C">
        <w:rPr>
          <w:rStyle w:val="Chard"/>
          <w:rFonts w:hint="eastAsia"/>
          <w:rtl/>
        </w:rPr>
        <w:t>تُوعَدُونَ</w:t>
      </w:r>
      <w:r>
        <w:rPr>
          <w:rFonts w:ascii="Traditional Arabic" w:hAnsi="Traditional Arabic" w:cs="Traditional Arabic"/>
          <w:rtl/>
        </w:rPr>
        <w:t>﴾</w:t>
      </w:r>
      <w:r>
        <w:rPr>
          <w:rFonts w:hint="cs"/>
          <w:rtl/>
        </w:rPr>
        <w:t xml:space="preserve">: آنچه وعده داده شده‌اید یعنی عذاب آخرت. </w:t>
      </w:r>
      <w:r>
        <w:rPr>
          <w:rFonts w:ascii="Traditional Arabic" w:hAnsi="Traditional Arabic" w:cs="Traditional Arabic"/>
          <w:rtl/>
        </w:rPr>
        <w:t>﴿</w:t>
      </w:r>
      <w:r w:rsidRPr="00B62F1C">
        <w:rPr>
          <w:rStyle w:val="Chard"/>
          <w:rFonts w:hint="eastAsia"/>
          <w:rtl/>
        </w:rPr>
        <w:t>أَمَدًا</w:t>
      </w:r>
      <w:r>
        <w:rPr>
          <w:rFonts w:ascii="Traditional Arabic" w:hAnsi="Traditional Arabic" w:cs="Traditional Arabic"/>
          <w:rtl/>
        </w:rPr>
        <w:t>﴾</w:t>
      </w:r>
      <w:r>
        <w:rPr>
          <w:rFonts w:hint="cs"/>
          <w:rtl/>
        </w:rPr>
        <w:t>: میعاد، مدت زمان، وقت معین، مراد از آیه این است که تنها خداوند زمان دقیق برپایی قیامت را می‌داند و</w:t>
      </w:r>
      <w:r w:rsidR="004D12AB" w:rsidRPr="004D12AB">
        <w:rPr>
          <w:rFonts w:hint="cs"/>
          <w:rtl/>
        </w:rPr>
        <w:t xml:space="preserve"> هیچ کس </w:t>
      </w:r>
      <w:r>
        <w:rPr>
          <w:rFonts w:hint="cs"/>
          <w:rtl/>
        </w:rPr>
        <w:t xml:space="preserve">حتی پیامبران از آن آگاهی ندارند. </w:t>
      </w:r>
      <w:r>
        <w:rPr>
          <w:rFonts w:ascii="Traditional Arabic" w:hAnsi="Traditional Arabic" w:cs="Traditional Arabic"/>
          <w:rtl/>
        </w:rPr>
        <w:t>﴿</w:t>
      </w:r>
      <w:r w:rsidRPr="00B62F1C">
        <w:rPr>
          <w:rStyle w:val="Chard"/>
          <w:rFonts w:hint="eastAsia"/>
          <w:rtl/>
        </w:rPr>
        <w:t>فَلَا</w:t>
      </w:r>
      <w:r w:rsidRPr="00B62F1C">
        <w:rPr>
          <w:rStyle w:val="Chard"/>
          <w:rtl/>
        </w:rPr>
        <w:t xml:space="preserve"> </w:t>
      </w:r>
      <w:r w:rsidRPr="00B62F1C">
        <w:rPr>
          <w:rStyle w:val="Chard"/>
          <w:rFonts w:hint="eastAsia"/>
          <w:rtl/>
        </w:rPr>
        <w:t>يُظ</w:t>
      </w:r>
      <w:r w:rsidRPr="00B62F1C">
        <w:rPr>
          <w:rStyle w:val="Chard"/>
          <w:rFonts w:hint="cs"/>
          <w:rtl/>
        </w:rPr>
        <w:t>ۡ</w:t>
      </w:r>
      <w:r w:rsidRPr="00B62F1C">
        <w:rPr>
          <w:rStyle w:val="Chard"/>
          <w:rFonts w:hint="eastAsia"/>
          <w:rtl/>
        </w:rPr>
        <w:t>هِرُ</w:t>
      </w:r>
      <w:r>
        <w:rPr>
          <w:rFonts w:ascii="Traditional Arabic" w:hAnsi="Traditional Arabic" w:cs="Traditional Arabic"/>
          <w:rtl/>
        </w:rPr>
        <w:t>﴾</w:t>
      </w:r>
      <w:r>
        <w:rPr>
          <w:rFonts w:hint="cs"/>
          <w:rtl/>
        </w:rPr>
        <w:t xml:space="preserve">: آگاه و مطلع نساخته است. </w:t>
      </w:r>
      <w:r>
        <w:rPr>
          <w:rFonts w:ascii="Traditional Arabic" w:hAnsi="Traditional Arabic" w:cs="Traditional Arabic"/>
          <w:rtl/>
        </w:rPr>
        <w:t>﴿</w:t>
      </w:r>
      <w:r w:rsidRPr="00B62F1C">
        <w:rPr>
          <w:rStyle w:val="Chard"/>
          <w:rFonts w:hint="eastAsia"/>
          <w:rtl/>
        </w:rPr>
        <w:t>إِلَّا</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ر</w:t>
      </w:r>
      <w:r w:rsidRPr="00B62F1C">
        <w:rPr>
          <w:rStyle w:val="Chard"/>
          <w:rFonts w:hint="cs"/>
          <w:rtl/>
        </w:rPr>
        <w:t>ۡ</w:t>
      </w:r>
      <w:r w:rsidRPr="00B62F1C">
        <w:rPr>
          <w:rStyle w:val="Chard"/>
          <w:rFonts w:hint="eastAsia"/>
          <w:rtl/>
        </w:rPr>
        <w:t>تَضَى</w:t>
      </w:r>
      <w:r w:rsidRPr="00B62F1C">
        <w:rPr>
          <w:rStyle w:val="Chard"/>
          <w:rFonts w:hint="cs"/>
          <w:rtl/>
        </w:rPr>
        <w:t>ٰ</w:t>
      </w:r>
      <w:r>
        <w:rPr>
          <w:rFonts w:ascii="Traditional Arabic" w:hAnsi="Traditional Arabic" w:cs="Traditional Arabic"/>
          <w:rtl/>
        </w:rPr>
        <w:t>﴾</w:t>
      </w:r>
      <w:r>
        <w:rPr>
          <w:rFonts w:hint="cs"/>
          <w:rtl/>
        </w:rPr>
        <w:t>: مگر پیامبری که خداوند به رسالت او رضایت داشته باشد و او را برای امر رسالت برگزیده باشد، پس او را بر پاره‌ای امور غیبی آگاه می‌سازد که معجزه‌ای بر اثبات نبوت وی باشد، مثل عیسی که به مردم خبر می‌داد چه چیزی خورده و یا در خانه‌هایشان انباشته‌اند و یا قرآن که به عنوان معجزه پیامبر اسلام در بردارنده‌ی بسیاری امور غیبی از اهوال و اخبار قیامت است تا مردم از</w:t>
      </w:r>
      <w:r w:rsidR="006F2FD0" w:rsidRPr="006F2FD0">
        <w:rPr>
          <w:rFonts w:hint="cs"/>
          <w:rtl/>
        </w:rPr>
        <w:t xml:space="preserve"> آن‌ها </w:t>
      </w:r>
      <w:r>
        <w:rPr>
          <w:rFonts w:hint="cs"/>
          <w:rtl/>
        </w:rPr>
        <w:t xml:space="preserve">عبرت بگیرند. </w:t>
      </w:r>
      <w:r>
        <w:rPr>
          <w:rFonts w:ascii="Traditional Arabic" w:hAnsi="Traditional Arabic" w:cs="Traditional Arabic"/>
          <w:rtl/>
        </w:rPr>
        <w:t>﴿</w:t>
      </w:r>
      <w:r w:rsidRPr="00B62F1C">
        <w:rPr>
          <w:rStyle w:val="Chard"/>
          <w:rFonts w:hint="eastAsia"/>
          <w:rtl/>
        </w:rPr>
        <w:t>يَس</w:t>
      </w:r>
      <w:r w:rsidRPr="00B62F1C">
        <w:rPr>
          <w:rStyle w:val="Chard"/>
          <w:rFonts w:hint="cs"/>
          <w:rtl/>
        </w:rPr>
        <w:t>ۡ</w:t>
      </w:r>
      <w:r w:rsidRPr="00B62F1C">
        <w:rPr>
          <w:rStyle w:val="Chard"/>
          <w:rFonts w:hint="eastAsia"/>
          <w:rtl/>
        </w:rPr>
        <w:t>لُكُ</w:t>
      </w:r>
      <w:r>
        <w:rPr>
          <w:rFonts w:ascii="Traditional Arabic" w:hAnsi="Traditional Arabic" w:cs="Traditional Arabic"/>
          <w:rtl/>
        </w:rPr>
        <w:t>﴾</w:t>
      </w:r>
      <w:r>
        <w:rPr>
          <w:rFonts w:hint="cs"/>
          <w:rtl/>
        </w:rPr>
        <w:t xml:space="preserve">: روانه می‌سازند، می‌گمارد. </w:t>
      </w:r>
      <w:r>
        <w:rPr>
          <w:rFonts w:ascii="Traditional Arabic" w:hAnsi="Traditional Arabic" w:cs="Traditional Arabic"/>
          <w:rtl/>
        </w:rPr>
        <w:t>﴿</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بَي</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يَدَي</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xml:space="preserve">: تمامی جوانب او. </w:t>
      </w:r>
      <w:r>
        <w:rPr>
          <w:rFonts w:ascii="Traditional Arabic" w:hAnsi="Traditional Arabic" w:cs="Traditional Arabic"/>
          <w:rtl/>
        </w:rPr>
        <w:t>﴿</w:t>
      </w:r>
      <w:r w:rsidRPr="00B62F1C">
        <w:rPr>
          <w:rStyle w:val="Chard"/>
          <w:rFonts w:hint="eastAsia"/>
          <w:rtl/>
        </w:rPr>
        <w:t>رَصَد</w:t>
      </w:r>
      <w:r w:rsidRPr="00B62F1C">
        <w:rPr>
          <w:rStyle w:val="Chard"/>
          <w:rFonts w:hint="cs"/>
          <w:rtl/>
        </w:rPr>
        <w:t>ٗ</w:t>
      </w:r>
      <w:r>
        <w:rPr>
          <w:rFonts w:ascii="Traditional Arabic" w:hAnsi="Traditional Arabic" w:cs="Traditional Arabic"/>
          <w:rtl/>
        </w:rPr>
        <w:t>﴾</w:t>
      </w:r>
      <w:r>
        <w:rPr>
          <w:rFonts w:hint="cs"/>
          <w:rtl/>
        </w:rPr>
        <w:t xml:space="preserve">: نگهبان، مراقب و محافظ. </w:t>
      </w:r>
      <w:r>
        <w:rPr>
          <w:rFonts w:ascii="Traditional Arabic" w:hAnsi="Traditional Arabic" w:cs="Traditional Arabic"/>
          <w:rtl/>
        </w:rPr>
        <w:t>﴿</w:t>
      </w:r>
      <w:r w:rsidRPr="00B62F1C">
        <w:rPr>
          <w:rStyle w:val="Chard"/>
          <w:rFonts w:hint="eastAsia"/>
          <w:rtl/>
        </w:rPr>
        <w:t>لِّيَع</w:t>
      </w:r>
      <w:r w:rsidRPr="00B62F1C">
        <w:rPr>
          <w:rStyle w:val="Chard"/>
          <w:rFonts w:hint="cs"/>
          <w:rtl/>
        </w:rPr>
        <w:t>ۡ</w:t>
      </w:r>
      <w:r w:rsidRPr="00B62F1C">
        <w:rPr>
          <w:rStyle w:val="Chard"/>
          <w:rFonts w:hint="eastAsia"/>
          <w:rtl/>
        </w:rPr>
        <w:t>لَمَ</w:t>
      </w:r>
      <w:r>
        <w:rPr>
          <w:rFonts w:ascii="Traditional Arabic" w:hAnsi="Traditional Arabic" w:cs="Traditional Arabic"/>
          <w:rtl/>
        </w:rPr>
        <w:t>﴾</w:t>
      </w:r>
      <w:r>
        <w:rPr>
          <w:rFonts w:hint="cs"/>
          <w:rtl/>
        </w:rPr>
        <w:t xml:space="preserve">: تا این که بداند، مراد علم ظهوری خداوند است؛ یعنی علم خداوند ظاهر و محقق گردد و بندگان آگاه شوند که پیامبران پیام‌های پروردگارشان را ابلاغ نموده‌اند. </w:t>
      </w:r>
      <w:r>
        <w:rPr>
          <w:rFonts w:ascii="Traditional Arabic" w:hAnsi="Traditional Arabic" w:cs="Traditional Arabic"/>
          <w:rtl/>
        </w:rPr>
        <w:t>﴿</w:t>
      </w:r>
      <w:r w:rsidRPr="00B62F1C">
        <w:rPr>
          <w:rStyle w:val="Chard"/>
          <w:rFonts w:hint="eastAsia"/>
          <w:rtl/>
        </w:rPr>
        <w:t>رِسَ</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تِ</w:t>
      </w:r>
      <w:r>
        <w:rPr>
          <w:rFonts w:ascii="Traditional Arabic" w:hAnsi="Traditional Arabic" w:cs="Traditional Arabic"/>
          <w:rtl/>
        </w:rPr>
        <w:t>﴾</w:t>
      </w:r>
      <w:r>
        <w:rPr>
          <w:rFonts w:hint="cs"/>
          <w:rtl/>
        </w:rPr>
        <w:t xml:space="preserve"> ج رسالة: پیام‌ها. </w:t>
      </w:r>
      <w:r>
        <w:rPr>
          <w:rFonts w:ascii="Traditional Arabic" w:hAnsi="Traditional Arabic" w:cs="Traditional Arabic"/>
          <w:rtl/>
        </w:rPr>
        <w:t>﴿</w:t>
      </w:r>
      <w:r w:rsidRPr="00B62F1C">
        <w:rPr>
          <w:rStyle w:val="Chard"/>
          <w:rFonts w:hint="eastAsia"/>
          <w:rtl/>
        </w:rPr>
        <w:t>أَحَاطَ</w:t>
      </w:r>
      <w:r>
        <w:rPr>
          <w:rFonts w:ascii="Traditional Arabic" w:hAnsi="Traditional Arabic" w:cs="Traditional Arabic"/>
          <w:rtl/>
        </w:rPr>
        <w:t>﴾</w:t>
      </w:r>
      <w:r>
        <w:rPr>
          <w:rFonts w:hint="cs"/>
          <w:rtl/>
        </w:rPr>
        <w:t xml:space="preserve">: احاطه و آگاهی کامل دارد. </w:t>
      </w:r>
      <w:r>
        <w:rPr>
          <w:rFonts w:ascii="Traditional Arabic" w:hAnsi="Traditional Arabic" w:cs="Traditional Arabic"/>
          <w:rtl/>
        </w:rPr>
        <w:t>﴿</w:t>
      </w:r>
      <w:r w:rsidRPr="00B62F1C">
        <w:rPr>
          <w:rStyle w:val="Chard"/>
          <w:rFonts w:hint="eastAsia"/>
          <w:rtl/>
        </w:rPr>
        <w:t>أَح</w:t>
      </w:r>
      <w:r w:rsidRPr="00B62F1C">
        <w:rPr>
          <w:rStyle w:val="Chard"/>
          <w:rFonts w:hint="cs"/>
          <w:rtl/>
        </w:rPr>
        <w:t>ۡ</w:t>
      </w:r>
      <w:r w:rsidRPr="00B62F1C">
        <w:rPr>
          <w:rStyle w:val="Chard"/>
          <w:rFonts w:hint="eastAsia"/>
          <w:rtl/>
        </w:rPr>
        <w:t>صَى</w:t>
      </w:r>
      <w:r w:rsidRPr="00B62F1C">
        <w:rPr>
          <w:rStyle w:val="Chard"/>
          <w:rFonts w:hint="cs"/>
          <w:rtl/>
        </w:rPr>
        <w:t>ٰ</w:t>
      </w:r>
      <w:r>
        <w:rPr>
          <w:rFonts w:ascii="Traditional Arabic" w:hAnsi="Traditional Arabic" w:cs="Traditional Arabic"/>
          <w:rtl/>
        </w:rPr>
        <w:t>﴾</w:t>
      </w:r>
      <w:r>
        <w:rPr>
          <w:rFonts w:hint="cs"/>
          <w:rtl/>
        </w:rPr>
        <w:t xml:space="preserve">: بر می‌شمرد، می‌شمارد. </w:t>
      </w:r>
      <w:r>
        <w:rPr>
          <w:rFonts w:ascii="Traditional Arabic" w:hAnsi="Traditional Arabic" w:cs="Traditional Arabic"/>
          <w:rtl/>
        </w:rPr>
        <w:t>﴿</w:t>
      </w:r>
      <w:r w:rsidRPr="00B62F1C">
        <w:rPr>
          <w:rStyle w:val="Chard"/>
          <w:rFonts w:hint="eastAsia"/>
          <w:rtl/>
        </w:rPr>
        <w:t>عَدَدَ</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عدد</w:t>
      </w:r>
      <w:r w:rsidR="00D66DC6" w:rsidRPr="00D66DC6">
        <w:rPr>
          <w:rFonts w:hint="cs"/>
          <w:rtl/>
        </w:rPr>
        <w:t xml:space="preserve"> هر چیز </w:t>
      </w:r>
      <w:r>
        <w:rPr>
          <w:rFonts w:hint="cs"/>
          <w:rtl/>
        </w:rPr>
        <w:t>را بر می‌شمرد و یا این که همه چیز را جداگانه سرشماری می‌کند.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بدون شک وعید کافران فرا خواهد رسید و نهایت مهلت‌شان مرگ‌شان خواهد بود، و این حقیقت است که مرگ هر شخص قیامت اوست و نهایت فاصله بین انسان و قیامت و وعده‌های خداوند، پایان عمر دنیوی است، پس در هر زمان احتمال آن می‌رود که قیامت هر شخصی برپا شود و او را به فرجام کارهایش برساند و فراتر از این را نه کسی غیر از خدا می‌داند و نه نیازی به دانستن آن است و هر آن کس که پیوسته از زمان آن بپرسد بی‌شک هیچ غرضی نخواهد داشت مگر آن که قصد تباه نمودن عمر خویش را داشته باشد، پس حقا که خداوند آنچه را منفعت بنده در آن است بیان کرده و هیچ ناگفته‌ی مفیدی را برجای نگذاشته است.</w:t>
      </w:r>
    </w:p>
    <w:p w:rsidR="00D30CA0" w:rsidRDefault="00D30CA0" w:rsidP="00D30CA0">
      <w:pPr>
        <w:pStyle w:val="a9"/>
        <w:rPr>
          <w:rtl/>
        </w:rPr>
      </w:pPr>
      <w:r>
        <w:rPr>
          <w:rFonts w:hint="cs"/>
          <w:rtl/>
        </w:rPr>
        <w:t>برداشت</w:t>
      </w:r>
      <w:r>
        <w:rPr>
          <w:rFonts w:hint="eastAsia"/>
          <w:rtl/>
        </w:rPr>
        <w:t>‌</w:t>
      </w:r>
      <w:r>
        <w:rPr>
          <w:rFonts w:hint="cs"/>
          <w:rtl/>
        </w:rPr>
        <w:t>ها و فواید سوره:</w:t>
      </w:r>
    </w:p>
    <w:p w:rsidR="00D30CA0" w:rsidRDefault="00D30CA0" w:rsidP="004150ED">
      <w:pPr>
        <w:pStyle w:val="a8"/>
        <w:numPr>
          <w:ilvl w:val="0"/>
          <w:numId w:val="13"/>
        </w:numPr>
        <w:ind w:left="680" w:hanging="340"/>
      </w:pPr>
      <w:r>
        <w:rPr>
          <w:rFonts w:hint="cs"/>
          <w:rtl/>
        </w:rPr>
        <w:t xml:space="preserve">محمد </w:t>
      </w:r>
      <w:r>
        <w:rPr>
          <w:rFonts w:cs="CTraditional Arabic" w:hint="cs"/>
          <w:rtl/>
        </w:rPr>
        <w:t>ص</w:t>
      </w:r>
      <w:r>
        <w:rPr>
          <w:rFonts w:hint="cs"/>
          <w:rtl/>
        </w:rPr>
        <w:t xml:space="preserve"> پیامبر و فرستاده شده به‌سوی انس و جن است و همان‌گونه که انسان‌ها لازم است تابع شریعت او شوند جنیان نیز باید به او ایمان آورند.</w:t>
      </w:r>
    </w:p>
    <w:p w:rsidR="00D30CA0" w:rsidRDefault="00D30CA0" w:rsidP="004150ED">
      <w:pPr>
        <w:pStyle w:val="a8"/>
        <w:numPr>
          <w:ilvl w:val="0"/>
          <w:numId w:val="13"/>
        </w:numPr>
        <w:ind w:left="680" w:hanging="340"/>
      </w:pPr>
      <w:r>
        <w:rPr>
          <w:rFonts w:hint="cs"/>
          <w:rtl/>
        </w:rPr>
        <w:t>هرگاه خداوند إراده‌ی انجام کاری کند بستر مناسب را مهیا ساخته و اسباب و ابزار لازم را فراهم می‌آورد و با هر مانعی با شدت برخورد می‌کند و نابود می‌سازد.</w:t>
      </w:r>
    </w:p>
    <w:p w:rsidR="00D30CA0" w:rsidRDefault="00D30CA0" w:rsidP="004150ED">
      <w:pPr>
        <w:pStyle w:val="a8"/>
        <w:numPr>
          <w:ilvl w:val="0"/>
          <w:numId w:val="13"/>
        </w:numPr>
        <w:ind w:left="680" w:hanging="340"/>
      </w:pPr>
      <w:r>
        <w:rPr>
          <w:rFonts w:hint="cs"/>
          <w:rtl/>
        </w:rPr>
        <w:t>علم خداوند بر همه اشیاء إحاطه دارد و هیچ چیز (هر</w:t>
      </w:r>
      <w:r w:rsidR="004150ED">
        <w:rPr>
          <w:rFonts w:hint="cs"/>
          <w:rtl/>
        </w:rPr>
        <w:t xml:space="preserve"> </w:t>
      </w:r>
      <w:r>
        <w:rPr>
          <w:rFonts w:hint="cs"/>
          <w:rtl/>
        </w:rPr>
        <w:t>چند بسیار کوچک و ناچیز) بدون علم و إراده‌ی او نه پدید آمده و نه تغییر می‌یابد.</w:t>
      </w:r>
    </w:p>
    <w:p w:rsidR="00D30CA0" w:rsidRDefault="00D30CA0" w:rsidP="004150ED">
      <w:pPr>
        <w:pStyle w:val="a8"/>
        <w:numPr>
          <w:ilvl w:val="0"/>
          <w:numId w:val="13"/>
        </w:numPr>
        <w:ind w:left="680" w:hanging="340"/>
      </w:pPr>
      <w:r>
        <w:rPr>
          <w:rFonts w:hint="cs"/>
          <w:rtl/>
        </w:rPr>
        <w:t>علم غیب مخصوص خداوند است و هیچ مخلوقی أعم از جنس و إنس کوچک‌ترین اطلاعی از مسائل غیبی ندارد مگر مواردی که برای برخی پیامبرانش جهت إقامه‌ی حجت بیان داشته است.</w:t>
      </w:r>
    </w:p>
    <w:p w:rsidR="00D30CA0" w:rsidRDefault="00D30CA0" w:rsidP="004150ED">
      <w:pPr>
        <w:pStyle w:val="a8"/>
        <w:numPr>
          <w:ilvl w:val="0"/>
          <w:numId w:val="13"/>
        </w:numPr>
        <w:ind w:left="680" w:hanging="340"/>
      </w:pPr>
      <w:r>
        <w:rPr>
          <w:rFonts w:hint="cs"/>
          <w:rtl/>
        </w:rPr>
        <w:t>نعمت و خوشی، امتحان خداوندی است پس هر آن که سپاس و شکرگزاری کرد روزیش افزون شود و</w:t>
      </w:r>
      <w:r w:rsidR="00B3462B" w:rsidRPr="00B3462B">
        <w:rPr>
          <w:rFonts w:hint="cs"/>
          <w:rtl/>
        </w:rPr>
        <w:t xml:space="preserve"> هر کس </w:t>
      </w:r>
      <w:r>
        <w:rPr>
          <w:rFonts w:hint="cs"/>
          <w:rtl/>
        </w:rPr>
        <w:t xml:space="preserve">ناسپاسی ورزد پس بداند عذاب خداوند دردناک است </w:t>
      </w:r>
      <w:r>
        <w:rPr>
          <w:rFonts w:ascii="Traditional Arabic" w:hAnsi="Traditional Arabic" w:cs="Traditional Arabic"/>
          <w:rtl/>
        </w:rPr>
        <w:t>﴿</w:t>
      </w:r>
      <w:r w:rsidRPr="005247A2">
        <w:rPr>
          <w:rStyle w:val="Chard"/>
          <w:rFonts w:hint="eastAsia"/>
          <w:rtl/>
        </w:rPr>
        <w:t>لَئِن</w:t>
      </w:r>
      <w:r w:rsidRPr="005247A2">
        <w:rPr>
          <w:rStyle w:val="Chard"/>
          <w:rtl/>
        </w:rPr>
        <w:t xml:space="preserve"> </w:t>
      </w:r>
      <w:r w:rsidRPr="005247A2">
        <w:rPr>
          <w:rStyle w:val="Chard"/>
          <w:rFonts w:hint="eastAsia"/>
          <w:rtl/>
        </w:rPr>
        <w:t>شَكَر</w:t>
      </w:r>
      <w:r w:rsidRPr="005247A2">
        <w:rPr>
          <w:rStyle w:val="Chard"/>
          <w:rFonts w:hint="cs"/>
          <w:rtl/>
        </w:rPr>
        <w:t>ۡ</w:t>
      </w:r>
      <w:r w:rsidRPr="005247A2">
        <w:rPr>
          <w:rStyle w:val="Chard"/>
          <w:rFonts w:hint="eastAsia"/>
          <w:rtl/>
        </w:rPr>
        <w:t>تُم</w:t>
      </w:r>
      <w:r w:rsidRPr="005247A2">
        <w:rPr>
          <w:rStyle w:val="Chard"/>
          <w:rFonts w:hint="cs"/>
          <w:rtl/>
        </w:rPr>
        <w:t>ۡ</w:t>
      </w:r>
      <w:r w:rsidRPr="005247A2">
        <w:rPr>
          <w:rStyle w:val="Chard"/>
          <w:rtl/>
        </w:rPr>
        <w:t xml:space="preserve"> </w:t>
      </w:r>
      <w:r w:rsidRPr="005247A2">
        <w:rPr>
          <w:rStyle w:val="Chard"/>
          <w:rFonts w:hint="eastAsia"/>
          <w:rtl/>
        </w:rPr>
        <w:t>لَأَزِيدَنَّكُم</w:t>
      </w:r>
      <w:r w:rsidRPr="005247A2">
        <w:rPr>
          <w:rStyle w:val="Chard"/>
          <w:rFonts w:hint="cs"/>
          <w:rtl/>
        </w:rPr>
        <w:t>ۡۖ</w:t>
      </w:r>
      <w:r w:rsidRPr="005247A2">
        <w:rPr>
          <w:rStyle w:val="Chard"/>
          <w:rtl/>
        </w:rPr>
        <w:t xml:space="preserve"> </w:t>
      </w:r>
      <w:r w:rsidRPr="005247A2">
        <w:rPr>
          <w:rStyle w:val="Chard"/>
          <w:rFonts w:hint="eastAsia"/>
          <w:rtl/>
        </w:rPr>
        <w:t>وَلَئِن</w:t>
      </w:r>
      <w:r w:rsidRPr="005247A2">
        <w:rPr>
          <w:rStyle w:val="Chard"/>
          <w:rtl/>
        </w:rPr>
        <w:t xml:space="preserve"> </w:t>
      </w:r>
      <w:r w:rsidRPr="005247A2">
        <w:rPr>
          <w:rStyle w:val="Chard"/>
          <w:rFonts w:hint="eastAsia"/>
          <w:rtl/>
        </w:rPr>
        <w:t>كَفَر</w:t>
      </w:r>
      <w:r w:rsidRPr="005247A2">
        <w:rPr>
          <w:rStyle w:val="Chard"/>
          <w:rFonts w:hint="cs"/>
          <w:rtl/>
        </w:rPr>
        <w:t>ۡ</w:t>
      </w:r>
      <w:r w:rsidRPr="005247A2">
        <w:rPr>
          <w:rStyle w:val="Chard"/>
          <w:rFonts w:hint="eastAsia"/>
          <w:rtl/>
        </w:rPr>
        <w:t>تُم</w:t>
      </w:r>
      <w:r w:rsidRPr="005247A2">
        <w:rPr>
          <w:rStyle w:val="Chard"/>
          <w:rFonts w:hint="cs"/>
          <w:rtl/>
        </w:rPr>
        <w:t>ۡ</w:t>
      </w:r>
      <w:r w:rsidRPr="005247A2">
        <w:rPr>
          <w:rStyle w:val="Chard"/>
          <w:rtl/>
        </w:rPr>
        <w:t xml:space="preserve"> </w:t>
      </w:r>
      <w:r w:rsidRPr="005247A2">
        <w:rPr>
          <w:rStyle w:val="Chard"/>
          <w:rFonts w:hint="eastAsia"/>
          <w:rtl/>
        </w:rPr>
        <w:t>إِنَّ</w:t>
      </w:r>
      <w:r w:rsidRPr="005247A2">
        <w:rPr>
          <w:rStyle w:val="Chard"/>
          <w:rtl/>
        </w:rPr>
        <w:t xml:space="preserve"> </w:t>
      </w:r>
      <w:r w:rsidRPr="005247A2">
        <w:rPr>
          <w:rStyle w:val="Chard"/>
          <w:rFonts w:hint="eastAsia"/>
          <w:rtl/>
        </w:rPr>
        <w:t>عَذَابِي</w:t>
      </w:r>
      <w:r w:rsidRPr="005247A2">
        <w:rPr>
          <w:rStyle w:val="Chard"/>
          <w:rtl/>
        </w:rPr>
        <w:t xml:space="preserve"> </w:t>
      </w:r>
      <w:r w:rsidRPr="005247A2">
        <w:rPr>
          <w:rStyle w:val="Chard"/>
          <w:rFonts w:hint="eastAsia"/>
          <w:rtl/>
        </w:rPr>
        <w:t>لَشَدِيد</w:t>
      </w:r>
      <w:r w:rsidRPr="005247A2">
        <w:rPr>
          <w:rStyle w:val="Chard"/>
          <w:rFonts w:hint="cs"/>
          <w:rtl/>
        </w:rPr>
        <w:t>ٞ</w:t>
      </w:r>
      <w:r>
        <w:rPr>
          <w:rFonts w:ascii="Traditional Arabic" w:hAnsi="Traditional Arabic" w:cs="Traditional Arabic"/>
          <w:rtl/>
        </w:rPr>
        <w:t>﴾</w:t>
      </w:r>
      <w:r>
        <w:rPr>
          <w:rFonts w:hint="cs"/>
          <w:rtl/>
        </w:rPr>
        <w:t xml:space="preserve"> </w:t>
      </w:r>
      <w:r w:rsidRPr="009E6C3C">
        <w:rPr>
          <w:rStyle w:val="Char6"/>
          <w:rFonts w:hint="cs"/>
          <w:rtl/>
        </w:rPr>
        <w:t>[</w:t>
      </w:r>
      <w:r>
        <w:rPr>
          <w:rStyle w:val="Char6"/>
          <w:rFonts w:hint="cs"/>
          <w:rtl/>
        </w:rPr>
        <w:t>الحجر: 27</w:t>
      </w:r>
      <w:r w:rsidRPr="009E6C3C">
        <w:rPr>
          <w:rStyle w:val="Char6"/>
          <w:rFonts w:hint="cs"/>
          <w:rtl/>
        </w:rPr>
        <w:t>]</w:t>
      </w:r>
      <w:r>
        <w:rPr>
          <w:rFonts w:hint="cs"/>
          <w:rtl/>
        </w:rPr>
        <w:t>.</w:t>
      </w:r>
    </w:p>
    <w:p w:rsidR="00D30CA0" w:rsidRDefault="00D30CA0" w:rsidP="004150ED">
      <w:pPr>
        <w:pStyle w:val="a8"/>
        <w:numPr>
          <w:ilvl w:val="0"/>
          <w:numId w:val="13"/>
        </w:numPr>
        <w:ind w:left="680" w:hanging="340"/>
      </w:pPr>
      <w:r>
        <w:rPr>
          <w:rFonts w:hint="cs"/>
          <w:rtl/>
        </w:rPr>
        <w:t>مساجد، منازل و مکان عبادت خداوند است، از این رو هیچ کس اجازه ندارد در عبادت، چیزی را شریک او سازد و دست نیاز به‌سوی غیر او دراز کند.</w:t>
      </w:r>
    </w:p>
    <w:p w:rsidR="00D30CA0" w:rsidRDefault="00D30CA0" w:rsidP="004150ED">
      <w:pPr>
        <w:pStyle w:val="a8"/>
        <w:numPr>
          <w:ilvl w:val="0"/>
          <w:numId w:val="13"/>
        </w:numPr>
        <w:ind w:left="680" w:hanging="340"/>
      </w:pPr>
      <w:r>
        <w:rPr>
          <w:rFonts w:hint="cs"/>
          <w:rtl/>
        </w:rPr>
        <w:t>مشرکان نه تنها خود را از قبول دعوت محروم ساخته و به تکذیب آن پرداخته بودند بلکه دیگران را از شنیدن و اندیشیدن در آن باز می‌داشتند.</w:t>
      </w:r>
    </w:p>
    <w:p w:rsidR="00D30CA0" w:rsidRDefault="00D30CA0" w:rsidP="004150ED">
      <w:pPr>
        <w:pStyle w:val="a8"/>
        <w:numPr>
          <w:ilvl w:val="0"/>
          <w:numId w:val="13"/>
        </w:numPr>
        <w:ind w:left="680" w:hanging="340"/>
      </w:pPr>
      <w:r>
        <w:rPr>
          <w:rFonts w:hint="cs"/>
          <w:rtl/>
        </w:rPr>
        <w:t>خدا و فرشتگانش یاری‌رسان مومنان موحّدند و</w:t>
      </w:r>
      <w:r w:rsidR="006F2FD0" w:rsidRPr="006F2FD0">
        <w:rPr>
          <w:rFonts w:hint="cs"/>
          <w:rtl/>
        </w:rPr>
        <w:t xml:space="preserve"> آن‌ها </w:t>
      </w:r>
      <w:r>
        <w:rPr>
          <w:rFonts w:hint="cs"/>
          <w:rtl/>
        </w:rPr>
        <w:t>را در دنیا پشتیبانی و در آخرت حمایت می‌کنند اما مشرکان از چنین محرومند.</w:t>
      </w:r>
    </w:p>
    <w:p w:rsidR="00D30CA0" w:rsidRDefault="00D30CA0" w:rsidP="004150ED">
      <w:pPr>
        <w:pStyle w:val="a8"/>
        <w:numPr>
          <w:ilvl w:val="0"/>
          <w:numId w:val="13"/>
        </w:numPr>
        <w:ind w:left="680" w:hanging="340"/>
      </w:pPr>
      <w:r>
        <w:rPr>
          <w:rFonts w:hint="cs"/>
          <w:rtl/>
        </w:rPr>
        <w:t>میزان توجه و حمایت خداوند به بندگانش براساس اخلاص و توجه بنده به خداست و هر</w:t>
      </w:r>
      <w:r w:rsidR="003E0C36">
        <w:rPr>
          <w:rFonts w:hint="cs"/>
          <w:rtl/>
        </w:rPr>
        <w:t xml:space="preserve"> </w:t>
      </w:r>
      <w:r>
        <w:rPr>
          <w:rFonts w:hint="cs"/>
          <w:rtl/>
        </w:rPr>
        <w:t>چه این اخلاص و توجه بیش‌تر و قوی‌تر گردد حمایت و توجه خداوند نیز بیش‌تر می‌شود و هر</w:t>
      </w:r>
      <w:r w:rsidR="003E0C36">
        <w:rPr>
          <w:rFonts w:hint="cs"/>
          <w:rtl/>
        </w:rPr>
        <w:t xml:space="preserve"> </w:t>
      </w:r>
      <w:r>
        <w:rPr>
          <w:rFonts w:hint="cs"/>
          <w:rtl/>
        </w:rPr>
        <w:t>چه از میزان این اخلاص و توجه کاسته شود توجه خداوند نیز کم‌تر می‌شود تا جایی که ممکن است بنده در محضر خداوند کاملا بی‌اعتبار شود.</w:t>
      </w:r>
    </w:p>
    <w:p w:rsidR="00D30CA0" w:rsidRDefault="00D30CA0" w:rsidP="004150ED">
      <w:pPr>
        <w:pStyle w:val="a8"/>
        <w:numPr>
          <w:ilvl w:val="0"/>
          <w:numId w:val="13"/>
        </w:numPr>
        <w:ind w:left="794" w:hanging="454"/>
      </w:pPr>
      <w:r>
        <w:rPr>
          <w:rFonts w:hint="cs"/>
          <w:rtl/>
        </w:rPr>
        <w:t>هر آنچه پیش گویان تحت هر نام و نشانی از امور غیبی ادعا کنند بی‌شک باطل بوده و دروغ بستن بر خداوند و مردم محسوب می‌شود، از این رو دوری از</w:t>
      </w:r>
      <w:r w:rsidR="006F2FD0" w:rsidRPr="006F2FD0">
        <w:rPr>
          <w:rFonts w:hint="cs"/>
          <w:rtl/>
        </w:rPr>
        <w:t xml:space="preserve"> آن‌ها </w:t>
      </w:r>
      <w:r>
        <w:rPr>
          <w:rFonts w:hint="cs"/>
          <w:rtl/>
        </w:rPr>
        <w:t>واجب است.</w:t>
      </w:r>
    </w:p>
    <w:p w:rsidR="00D30CA0" w:rsidRDefault="00D30CA0" w:rsidP="004150ED">
      <w:pPr>
        <w:pStyle w:val="a8"/>
        <w:numPr>
          <w:ilvl w:val="0"/>
          <w:numId w:val="13"/>
        </w:numPr>
        <w:ind w:left="794" w:hanging="454"/>
      </w:pPr>
      <w:r>
        <w:rPr>
          <w:rFonts w:hint="cs"/>
          <w:rtl/>
        </w:rPr>
        <w:t>عالّم جن، عالم ناشناخته‌ای است و ما انسان‌ها تنها از جنیان آن چیزهایی را می‌دانیم که خداوند در قرآن و پیامبر در احادیث برای ما نقل کرده‌اند. نمونه‌هایی از این معلومات عبارتند از:</w:t>
      </w:r>
    </w:p>
    <w:p w:rsidR="00D30CA0" w:rsidRDefault="00D30CA0" w:rsidP="005D7214">
      <w:pPr>
        <w:pStyle w:val="a8"/>
        <w:ind w:left="680" w:firstLine="0"/>
        <w:rPr>
          <w:rtl/>
        </w:rPr>
      </w:pPr>
      <w:r w:rsidRPr="005247A2">
        <w:rPr>
          <w:rStyle w:val="Char5"/>
          <w:rFonts w:hint="cs"/>
          <w:rtl/>
        </w:rPr>
        <w:t>الف</w:t>
      </w:r>
      <w:r>
        <w:rPr>
          <w:rFonts w:hint="cs"/>
          <w:rtl/>
        </w:rPr>
        <w:t>) تعریف جن: در لغت به معنای پوشش و اصطلاحاً مخلوقی غیر محسوس دارای عقل و اختیار خیر و شر که در فارسی به آن پری گویند.</w:t>
      </w:r>
    </w:p>
    <w:p w:rsidR="00D30CA0" w:rsidRDefault="00D30CA0" w:rsidP="005D7214">
      <w:pPr>
        <w:pStyle w:val="a8"/>
        <w:ind w:left="680" w:firstLine="0"/>
        <w:rPr>
          <w:rtl/>
        </w:rPr>
      </w:pPr>
      <w:r w:rsidRPr="005247A2">
        <w:rPr>
          <w:rStyle w:val="Char5"/>
          <w:rFonts w:hint="cs"/>
          <w:rtl/>
        </w:rPr>
        <w:t>ب</w:t>
      </w:r>
      <w:r>
        <w:rPr>
          <w:rFonts w:hint="cs"/>
          <w:rtl/>
        </w:rPr>
        <w:t xml:space="preserve">) اصل و زمان خلقت جن: خداوند می‌فرماید: </w:t>
      </w: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جَا</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خَلَق</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قَب</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نَّارِ</w:t>
      </w:r>
      <w:r w:rsidRPr="00B62F1C">
        <w:rPr>
          <w:rStyle w:val="Chard"/>
          <w:rtl/>
        </w:rPr>
        <w:t xml:space="preserve"> </w:t>
      </w:r>
      <w:r w:rsidRPr="00B62F1C">
        <w:rPr>
          <w:rStyle w:val="Chard"/>
          <w:rFonts w:hint="cs"/>
          <w:rtl/>
        </w:rPr>
        <w:t>ٱ</w:t>
      </w:r>
      <w:r w:rsidRPr="00B62F1C">
        <w:rPr>
          <w:rStyle w:val="Chard"/>
          <w:rFonts w:hint="eastAsia"/>
          <w:rtl/>
        </w:rPr>
        <w:t>لسَّمُومِ</w:t>
      </w:r>
      <w:r w:rsidRPr="00B62F1C">
        <w:rPr>
          <w:rStyle w:val="Chard"/>
          <w:rtl/>
        </w:rPr>
        <w:t xml:space="preserve"> </w:t>
      </w:r>
      <w:r w:rsidRPr="00B62F1C">
        <w:rPr>
          <w:rStyle w:val="Chard"/>
          <w:rFonts w:hint="cs"/>
          <w:rtl/>
        </w:rPr>
        <w:t>٢٧</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الحجر: 27</w:t>
      </w:r>
      <w:r w:rsidRPr="00E50B07">
        <w:rPr>
          <w:rStyle w:val="Char6"/>
          <w:rFonts w:hint="cs"/>
          <w:rtl/>
        </w:rPr>
        <w:t>]</w:t>
      </w:r>
      <w:r>
        <w:rPr>
          <w:rFonts w:hint="cs"/>
          <w:rtl/>
        </w:rPr>
        <w:t xml:space="preserve">. یعنی جن را قبلاً (قبل از خلقت آدم) از آتش بدون دود آفریدیم. یا </w:t>
      </w:r>
      <w:r>
        <w:rPr>
          <w:rFonts w:ascii="Traditional Arabic" w:hAnsi="Traditional Arabic" w:cs="Traditional Arabic"/>
          <w:rtl/>
        </w:rPr>
        <w:t>﴿</w:t>
      </w:r>
      <w:r w:rsidRPr="00B62F1C">
        <w:rPr>
          <w:rStyle w:val="Chard"/>
          <w:rFonts w:hint="eastAsia"/>
          <w:rtl/>
        </w:rPr>
        <w:t>وَخَلَقَ</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جَا</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مَّارِج</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نَّار</w:t>
      </w:r>
      <w:r w:rsidRPr="00B62F1C">
        <w:rPr>
          <w:rStyle w:val="Chard"/>
          <w:rFonts w:hint="cs"/>
          <w:rtl/>
        </w:rPr>
        <w:t>ٖ</w:t>
      </w:r>
      <w:r w:rsidRPr="00B62F1C">
        <w:rPr>
          <w:rStyle w:val="Chard"/>
          <w:rtl/>
        </w:rPr>
        <w:t xml:space="preserve"> </w:t>
      </w:r>
      <w:r w:rsidRPr="00B62F1C">
        <w:rPr>
          <w:rStyle w:val="Chard"/>
          <w:rFonts w:hint="cs"/>
          <w:rtl/>
        </w:rPr>
        <w:t>١٥</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الرحمن: 15</w:t>
      </w:r>
      <w:r w:rsidRPr="00E50B07">
        <w:rPr>
          <w:rStyle w:val="Char6"/>
          <w:rFonts w:hint="cs"/>
          <w:rtl/>
        </w:rPr>
        <w:t>]</w:t>
      </w:r>
      <w:r>
        <w:rPr>
          <w:rFonts w:hint="cs"/>
          <w:rtl/>
        </w:rPr>
        <w:t xml:space="preserve">. یعنی جن را از زبانه‌ی آتش آفریدیم. امام مسلم از ام‌المومنین عایشه روایت می‌کند که رسول الله </w:t>
      </w:r>
      <w:r>
        <w:rPr>
          <w:rFonts w:cs="CTraditional Arabic" w:hint="cs"/>
          <w:rtl/>
        </w:rPr>
        <w:t>ص</w:t>
      </w:r>
      <w:r>
        <w:rPr>
          <w:rFonts w:hint="cs"/>
          <w:rtl/>
        </w:rPr>
        <w:t xml:space="preserve"> فرمود: «</w:t>
      </w:r>
      <w:r w:rsidRPr="00B75964">
        <w:rPr>
          <w:rStyle w:val="Char3"/>
          <w:rtl/>
        </w:rPr>
        <w:t>خُلِقَتْ الْمَلاَئِكَةُ مِنْ نُورٍ وَخُلِقَ الْجَانُّ مِنْ مَارِجٍ مِنْ نَارٍ وَخُلِقَ آدَمُ مِمَّا وُصِفَ لَكُمْ</w:t>
      </w:r>
      <w:r w:rsidR="003E0C36">
        <w:rPr>
          <w:rFonts w:hint="cs"/>
          <w:rtl/>
        </w:rPr>
        <w:t>».</w:t>
      </w:r>
      <w:r>
        <w:rPr>
          <w:rFonts w:hint="cs"/>
          <w:rtl/>
        </w:rPr>
        <w:t xml:space="preserve"> </w:t>
      </w:r>
      <w:r w:rsidR="003E0C36">
        <w:rPr>
          <w:rFonts w:hint="cs"/>
          <w:rtl/>
        </w:rPr>
        <w:t>«</w:t>
      </w:r>
      <w:r>
        <w:rPr>
          <w:rFonts w:hint="cs"/>
          <w:rtl/>
        </w:rPr>
        <w:t>ملائکه از نور، جن از آتش و انسان از آنچه برایتان وصف شده (گِل چسپنده) آفریده شده است».</w:t>
      </w:r>
    </w:p>
    <w:p w:rsidR="00D30CA0" w:rsidRDefault="00D30CA0" w:rsidP="005D7214">
      <w:pPr>
        <w:pStyle w:val="a8"/>
        <w:ind w:left="680" w:firstLine="0"/>
        <w:rPr>
          <w:rtl/>
        </w:rPr>
      </w:pPr>
      <w:r w:rsidRPr="00B75964">
        <w:rPr>
          <w:rStyle w:val="Char5"/>
          <w:rFonts w:hint="cs"/>
          <w:rtl/>
        </w:rPr>
        <w:t>ج</w:t>
      </w:r>
      <w:r>
        <w:rPr>
          <w:rFonts w:hint="cs"/>
          <w:rtl/>
        </w:rPr>
        <w:t>) أشکال جن: جن قادر است به شکل انسان و حیوان درآید:</w:t>
      </w:r>
    </w:p>
    <w:p w:rsidR="00D30CA0" w:rsidRDefault="00D30CA0" w:rsidP="005D7214">
      <w:pPr>
        <w:pStyle w:val="a8"/>
        <w:ind w:left="680" w:firstLine="0"/>
        <w:rPr>
          <w:rtl/>
        </w:rPr>
      </w:pPr>
      <w:r>
        <w:rPr>
          <w:rFonts w:hint="cs"/>
          <w:rtl/>
        </w:rPr>
        <w:t>امام بخاری در حدیثی طولانی در باب وکالت، از ابوهریره نقل می‌کند که ایشان مسؤول حفاظت گندم‌های زکات شد اما سه شب پیوسته شخصی به آن دستبرد می‌زد و هربار که ابوهریره او را دستگیر می‌کرد به خاطر ادعای فقط و عیالواری او را رها می‌کرد، اما هر بار قضیه را به پیامبر گزارش می‌داد و پیامبر نیز هر بار می‌فرمود: او برخواهد گشت، تا این‌که بعد از بار سوم، آن شخص در برابر گندمی که برداشته بود به ابوهریره قرائت آیة‌الکرسی را یاد داد که سبب محافظت او از شیطان می</w:t>
      </w:r>
      <w:r>
        <w:rPr>
          <w:rFonts w:hint="eastAsia"/>
          <w:rtl/>
        </w:rPr>
        <w:t xml:space="preserve">‌شود. </w:t>
      </w:r>
      <w:r>
        <w:rPr>
          <w:rFonts w:hint="cs"/>
          <w:rtl/>
        </w:rPr>
        <w:t>ابوهریره زمانی که قضیه‌ی سومین شب را برای پیامبر بازگو نمود ایشان فرمود: «</w:t>
      </w:r>
      <w:r w:rsidRPr="00B75964">
        <w:rPr>
          <w:rStyle w:val="Char3"/>
          <w:rtl/>
        </w:rPr>
        <w:t>أَمَا إِنَّهُ قَدْ صَدَقَك</w:t>
      </w:r>
      <w:r>
        <w:rPr>
          <w:rStyle w:val="Char3"/>
          <w:rtl/>
        </w:rPr>
        <w:t>َ وَهُوَ كَذُوبٌ</w:t>
      </w:r>
      <w:r w:rsidRPr="00B75964">
        <w:rPr>
          <w:rStyle w:val="Char3"/>
          <w:rtl/>
        </w:rPr>
        <w:t>، تَعْلَمُ مَنْ تُخَاطِبُ مُنْذُ ثَلاَثِ لَيَالٍ يَا أَبَا هُرَيْرَةَ. قَالَ لاَ قَالَ ذَاكَ شَيْطَانٌ</w:t>
      </w:r>
      <w:r w:rsidR="005A1F8B">
        <w:rPr>
          <w:rFonts w:hint="cs"/>
          <w:rtl/>
        </w:rPr>
        <w:t>».</w:t>
      </w:r>
      <w:r>
        <w:rPr>
          <w:rFonts w:hint="cs"/>
          <w:rtl/>
        </w:rPr>
        <w:t xml:space="preserve"> </w:t>
      </w:r>
      <w:r w:rsidR="005A1F8B">
        <w:rPr>
          <w:rFonts w:hint="cs"/>
          <w:rtl/>
        </w:rPr>
        <w:t>«</w:t>
      </w:r>
      <w:r>
        <w:rPr>
          <w:rFonts w:hint="cs"/>
          <w:rtl/>
        </w:rPr>
        <w:t>او به تو راست گفته است ولی خود دروغگوست، و ای ابوه</w:t>
      </w:r>
      <w:r w:rsidR="00DF315D">
        <w:rPr>
          <w:rFonts w:hint="cs"/>
          <w:rtl/>
        </w:rPr>
        <w:t>ر</w:t>
      </w:r>
      <w:r>
        <w:rPr>
          <w:rFonts w:hint="cs"/>
          <w:rtl/>
        </w:rPr>
        <w:t>یره، آیا می‌دانی که در این سه شب با چه کسی روبه‌رو شده‌ای؟ ابوهریره گفت: خیر، فرمود: آن شیطان بوده است».</w:t>
      </w:r>
    </w:p>
    <w:p w:rsidR="00D30CA0" w:rsidRDefault="00D30CA0" w:rsidP="005D7214">
      <w:pPr>
        <w:pStyle w:val="a8"/>
        <w:ind w:left="680" w:firstLine="0"/>
        <w:rPr>
          <w:rtl/>
        </w:rPr>
      </w:pPr>
      <w:r>
        <w:rPr>
          <w:rFonts w:hint="cs"/>
          <w:rtl/>
        </w:rPr>
        <w:t xml:space="preserve">امام مسلم از ابوذر نقل می‌کند که از رسول الله </w:t>
      </w:r>
      <w:r>
        <w:rPr>
          <w:rFonts w:cs="CTraditional Arabic" w:hint="cs"/>
          <w:rtl/>
        </w:rPr>
        <w:t>ص</w:t>
      </w:r>
      <w:r>
        <w:rPr>
          <w:rFonts w:hint="cs"/>
          <w:rtl/>
        </w:rPr>
        <w:t xml:space="preserve"> درباره‌ی سگ سیاه (و تفاوت آن با سگ قرمز و زرد) پرسیدم، پاسخ فرمود: «</w:t>
      </w:r>
      <w:r w:rsidRPr="00B75964">
        <w:rPr>
          <w:rStyle w:val="Char3"/>
          <w:rtl/>
        </w:rPr>
        <w:t>الْكَلْبُ الْأَسْوَدُ شَيْطَانٌ</w:t>
      </w:r>
      <w:r>
        <w:rPr>
          <w:rFonts w:hint="cs"/>
          <w:rtl/>
        </w:rPr>
        <w:t>».</w:t>
      </w:r>
    </w:p>
    <w:p w:rsidR="00D30CA0" w:rsidRDefault="00D30CA0" w:rsidP="005D7214">
      <w:pPr>
        <w:pStyle w:val="a8"/>
        <w:ind w:left="680" w:firstLine="0"/>
        <w:rPr>
          <w:rtl/>
        </w:rPr>
      </w:pPr>
      <w:r>
        <w:rPr>
          <w:rFonts w:hint="cs"/>
          <w:rtl/>
        </w:rPr>
        <w:t xml:space="preserve">در صحیح بخاری نقل شده که رسول الله </w:t>
      </w:r>
      <w:r>
        <w:rPr>
          <w:rFonts w:cs="CTraditional Arabic" w:hint="cs"/>
          <w:rtl/>
        </w:rPr>
        <w:t>ص</w:t>
      </w:r>
      <w:r>
        <w:rPr>
          <w:rFonts w:hint="cs"/>
          <w:rtl/>
        </w:rPr>
        <w:t xml:space="preserve"> فرموده است: «</w:t>
      </w:r>
      <w:r w:rsidRPr="00B75964">
        <w:rPr>
          <w:rStyle w:val="Char3"/>
          <w:rtl/>
        </w:rPr>
        <w:t>إِنَّ عِفْرِيتًا مِنَ الْجِنِّ تَفَلَّتَ عَلَىَّ الْبَارِحَةَ - أَوْ كَلِمَةً نَحْوَهَا - لِيَقْطَعَ عَلَىَّ الصَّلاَةَ</w:t>
      </w:r>
      <w:r>
        <w:rPr>
          <w:rStyle w:val="Char3"/>
          <w:rtl/>
        </w:rPr>
        <w:t xml:space="preserve"> ، فَأَمْكَنَنِى اللَّهُ مِنْهُ</w:t>
      </w:r>
      <w:r w:rsidRPr="00B75964">
        <w:rPr>
          <w:rStyle w:val="Char3"/>
          <w:rtl/>
        </w:rPr>
        <w:t>، فَأَرَدْتُ أَنْ أَرْبِطَهُ إِلَى سَارِيَ</w:t>
      </w:r>
      <w:r>
        <w:rPr>
          <w:rStyle w:val="Char3"/>
          <w:rtl/>
        </w:rPr>
        <w:t>ةٍ مِنْ سَوَارِى الْمَسْجِدِ</w:t>
      </w:r>
      <w:r w:rsidRPr="00B75964">
        <w:rPr>
          <w:rStyle w:val="Char3"/>
          <w:rtl/>
        </w:rPr>
        <w:t xml:space="preserve">، حَتَّى تُصْبِحُوا </w:t>
      </w:r>
      <w:r>
        <w:rPr>
          <w:rStyle w:val="Char3"/>
          <w:rtl/>
        </w:rPr>
        <w:t>وَتَنْظُرُوا إِلَيْهِ كُلُّكُمْ</w:t>
      </w:r>
      <w:r w:rsidRPr="00B75964">
        <w:rPr>
          <w:rStyle w:val="Char3"/>
          <w:rtl/>
        </w:rPr>
        <w:t>، فَذَكَرْتُ قَوْلَ أَخِى سُلَيْمَانَ</w:t>
      </w:r>
      <w:r>
        <w:rPr>
          <w:rStyle w:val="Char3"/>
          <w:rFonts w:hint="cs"/>
          <w:rtl/>
        </w:rPr>
        <w:t xml:space="preserve">: </w:t>
      </w:r>
      <w:r w:rsidRPr="00BD0A34">
        <w:rPr>
          <w:rStyle w:val="Char8"/>
          <w:rtl/>
        </w:rPr>
        <w:t>﴿</w:t>
      </w:r>
      <w:r w:rsidRPr="00BD0A34">
        <w:rPr>
          <w:rStyle w:val="Chard"/>
          <w:rFonts w:hint="eastAsia"/>
          <w:rtl/>
        </w:rPr>
        <w:t>رَبِّ</w:t>
      </w:r>
      <w:r w:rsidRPr="00BD0A34">
        <w:rPr>
          <w:rStyle w:val="Chard"/>
          <w:rtl/>
        </w:rPr>
        <w:t xml:space="preserve"> </w:t>
      </w:r>
      <w:r w:rsidRPr="00BD0A34">
        <w:rPr>
          <w:rStyle w:val="Chard"/>
          <w:rFonts w:hint="cs"/>
          <w:rtl/>
        </w:rPr>
        <w:t>ٱ</w:t>
      </w:r>
      <w:r w:rsidRPr="00BD0A34">
        <w:rPr>
          <w:rStyle w:val="Chard"/>
          <w:rFonts w:hint="eastAsia"/>
          <w:rtl/>
        </w:rPr>
        <w:t>غ</w:t>
      </w:r>
      <w:r w:rsidRPr="00BD0A34">
        <w:rPr>
          <w:rStyle w:val="Chard"/>
          <w:rFonts w:hint="cs"/>
          <w:rtl/>
        </w:rPr>
        <w:t>ۡ</w:t>
      </w:r>
      <w:r w:rsidRPr="00BD0A34">
        <w:rPr>
          <w:rStyle w:val="Chard"/>
          <w:rFonts w:hint="eastAsia"/>
          <w:rtl/>
        </w:rPr>
        <w:t>فِر</w:t>
      </w:r>
      <w:r w:rsidRPr="00BD0A34">
        <w:rPr>
          <w:rStyle w:val="Chard"/>
          <w:rFonts w:hint="cs"/>
          <w:rtl/>
        </w:rPr>
        <w:t>ۡ</w:t>
      </w:r>
      <w:r w:rsidRPr="00BD0A34">
        <w:rPr>
          <w:rStyle w:val="Chard"/>
          <w:rtl/>
        </w:rPr>
        <w:t xml:space="preserve"> </w:t>
      </w:r>
      <w:r w:rsidRPr="00BD0A34">
        <w:rPr>
          <w:rStyle w:val="Chard"/>
          <w:rFonts w:hint="eastAsia"/>
          <w:rtl/>
        </w:rPr>
        <w:t>لِي</w:t>
      </w:r>
      <w:r w:rsidRPr="00BD0A34">
        <w:rPr>
          <w:rStyle w:val="Chard"/>
          <w:rtl/>
        </w:rPr>
        <w:t xml:space="preserve"> </w:t>
      </w:r>
      <w:r w:rsidRPr="00BD0A34">
        <w:rPr>
          <w:rStyle w:val="Chard"/>
          <w:rFonts w:hint="eastAsia"/>
          <w:rtl/>
        </w:rPr>
        <w:t>وَهَب</w:t>
      </w:r>
      <w:r w:rsidRPr="00BD0A34">
        <w:rPr>
          <w:rStyle w:val="Chard"/>
          <w:rFonts w:hint="cs"/>
          <w:rtl/>
        </w:rPr>
        <w:t>ۡ</w:t>
      </w:r>
      <w:r w:rsidRPr="00BD0A34">
        <w:rPr>
          <w:rStyle w:val="Chard"/>
          <w:rtl/>
        </w:rPr>
        <w:t xml:space="preserve"> </w:t>
      </w:r>
      <w:r w:rsidRPr="00BD0A34">
        <w:rPr>
          <w:rStyle w:val="Chard"/>
          <w:rFonts w:hint="eastAsia"/>
          <w:rtl/>
        </w:rPr>
        <w:t>لِي</w:t>
      </w:r>
      <w:r w:rsidRPr="00BD0A34">
        <w:rPr>
          <w:rStyle w:val="Chard"/>
          <w:rtl/>
        </w:rPr>
        <w:t xml:space="preserve"> </w:t>
      </w:r>
      <w:r w:rsidRPr="00BD0A34">
        <w:rPr>
          <w:rStyle w:val="Chard"/>
          <w:rFonts w:hint="eastAsia"/>
          <w:rtl/>
        </w:rPr>
        <w:t>مُل</w:t>
      </w:r>
      <w:r w:rsidRPr="00BD0A34">
        <w:rPr>
          <w:rStyle w:val="Chard"/>
          <w:rFonts w:hint="cs"/>
          <w:rtl/>
        </w:rPr>
        <w:t>ۡ</w:t>
      </w:r>
      <w:r w:rsidRPr="00BD0A34">
        <w:rPr>
          <w:rStyle w:val="Chard"/>
          <w:rFonts w:hint="eastAsia"/>
          <w:rtl/>
        </w:rPr>
        <w:t>ك</w:t>
      </w:r>
      <w:r w:rsidRPr="00BD0A34">
        <w:rPr>
          <w:rStyle w:val="Chard"/>
          <w:rFonts w:hint="cs"/>
          <w:rtl/>
        </w:rPr>
        <w:t>ٗ</w:t>
      </w:r>
      <w:r w:rsidRPr="00BD0A34">
        <w:rPr>
          <w:rStyle w:val="Chard"/>
          <w:rFonts w:hint="eastAsia"/>
          <w:rtl/>
        </w:rPr>
        <w:t>ا</w:t>
      </w:r>
      <w:r w:rsidRPr="00BD0A34">
        <w:rPr>
          <w:rStyle w:val="Chard"/>
          <w:rtl/>
        </w:rPr>
        <w:t xml:space="preserve"> </w:t>
      </w:r>
      <w:r w:rsidRPr="00BD0A34">
        <w:rPr>
          <w:rStyle w:val="Chard"/>
          <w:rFonts w:hint="eastAsia"/>
          <w:rtl/>
        </w:rPr>
        <w:t>لَّا</w:t>
      </w:r>
      <w:r w:rsidRPr="00BD0A34">
        <w:rPr>
          <w:rStyle w:val="Chard"/>
          <w:rtl/>
        </w:rPr>
        <w:t xml:space="preserve"> </w:t>
      </w:r>
      <w:r w:rsidRPr="00BD0A34">
        <w:rPr>
          <w:rStyle w:val="Chard"/>
          <w:rFonts w:hint="eastAsia"/>
          <w:rtl/>
        </w:rPr>
        <w:t>يَن</w:t>
      </w:r>
      <w:r w:rsidRPr="00BD0A34">
        <w:rPr>
          <w:rStyle w:val="Chard"/>
          <w:rFonts w:hint="cs"/>
          <w:rtl/>
        </w:rPr>
        <w:t>ۢ</w:t>
      </w:r>
      <w:r w:rsidRPr="00BD0A34">
        <w:rPr>
          <w:rStyle w:val="Chard"/>
          <w:rFonts w:hint="eastAsia"/>
          <w:rtl/>
        </w:rPr>
        <w:t>بَغِي</w:t>
      </w:r>
      <w:r w:rsidRPr="00BD0A34">
        <w:rPr>
          <w:rStyle w:val="Chard"/>
          <w:rtl/>
        </w:rPr>
        <w:t xml:space="preserve"> </w:t>
      </w:r>
      <w:r w:rsidRPr="00BD0A34">
        <w:rPr>
          <w:rStyle w:val="Chard"/>
          <w:rFonts w:hint="eastAsia"/>
          <w:rtl/>
        </w:rPr>
        <w:t>لِأَحَد</w:t>
      </w:r>
      <w:r w:rsidRPr="00BD0A34">
        <w:rPr>
          <w:rStyle w:val="Chard"/>
          <w:rFonts w:hint="cs"/>
          <w:rtl/>
        </w:rPr>
        <w:t>ٖ</w:t>
      </w:r>
      <w:r w:rsidRPr="00BD0A34">
        <w:rPr>
          <w:rStyle w:val="Chard"/>
          <w:rtl/>
        </w:rPr>
        <w:t xml:space="preserve"> </w:t>
      </w:r>
      <w:r w:rsidRPr="00BD0A34">
        <w:rPr>
          <w:rStyle w:val="Chard"/>
          <w:rFonts w:hint="eastAsia"/>
          <w:rtl/>
        </w:rPr>
        <w:t>مِّن</w:t>
      </w:r>
      <w:r w:rsidRPr="00BD0A34">
        <w:rPr>
          <w:rStyle w:val="Chard"/>
          <w:rFonts w:hint="cs"/>
          <w:rtl/>
        </w:rPr>
        <w:t>ۢ</w:t>
      </w:r>
      <w:r w:rsidRPr="00BD0A34">
        <w:rPr>
          <w:rStyle w:val="Chard"/>
          <w:rtl/>
        </w:rPr>
        <w:t xml:space="preserve"> </w:t>
      </w:r>
      <w:r w:rsidRPr="00BD0A34">
        <w:rPr>
          <w:rStyle w:val="Chard"/>
          <w:rFonts w:hint="eastAsia"/>
          <w:rtl/>
        </w:rPr>
        <w:t>بَع</w:t>
      </w:r>
      <w:r w:rsidRPr="00BD0A34">
        <w:rPr>
          <w:rStyle w:val="Chard"/>
          <w:rFonts w:hint="cs"/>
          <w:rtl/>
        </w:rPr>
        <w:t>ۡ</w:t>
      </w:r>
      <w:r w:rsidRPr="00BD0A34">
        <w:rPr>
          <w:rStyle w:val="Chard"/>
          <w:rFonts w:hint="eastAsia"/>
          <w:rtl/>
        </w:rPr>
        <w:t>دِي</w:t>
      </w:r>
      <w:r w:rsidRPr="00BD0A34">
        <w:rPr>
          <w:rStyle w:val="Chard"/>
          <w:rFonts w:hint="cs"/>
          <w:rtl/>
        </w:rPr>
        <w:t>ٓ</w:t>
      </w:r>
      <w:r w:rsidRPr="00BD0A34">
        <w:rPr>
          <w:rStyle w:val="Char8"/>
          <w:rtl/>
        </w:rPr>
        <w:t>﴾</w:t>
      </w:r>
      <w:r w:rsidR="00BD0A34">
        <w:rPr>
          <w:rFonts w:hint="cs"/>
          <w:rtl/>
        </w:rPr>
        <w:t>».</w:t>
      </w:r>
      <w:r>
        <w:rPr>
          <w:rFonts w:hint="cs"/>
          <w:rtl/>
        </w:rPr>
        <w:t xml:space="preserve"> </w:t>
      </w:r>
      <w:r w:rsidR="00BD0A34">
        <w:rPr>
          <w:rFonts w:hint="cs"/>
          <w:rtl/>
        </w:rPr>
        <w:t>«</w:t>
      </w:r>
      <w:r>
        <w:rPr>
          <w:rFonts w:hint="cs"/>
          <w:rtl/>
        </w:rPr>
        <w:t>دیش</w:t>
      </w:r>
      <w:r w:rsidR="00BD0A34">
        <w:rPr>
          <w:rFonts w:hint="cs"/>
          <w:rtl/>
        </w:rPr>
        <w:t>ب</w:t>
      </w:r>
      <w:r>
        <w:rPr>
          <w:rFonts w:hint="cs"/>
          <w:rtl/>
        </w:rPr>
        <w:t xml:space="preserve"> جن سرکشی با من درگیر شد تا نماز مرا به هم زند اما خداوند مرا بر او چیره گردانید. خواستم او را به یکی از ستون‌های مسجد ببندم تا هنگام صبح همه‌ی شما او را ببینید، اما به یاد سخن برادرم سلیمان افتادم که فرموده بود: پروردگارا! به من قدرتی عنایت فرما که بعد از من، شایسته‌ی هیچ کسی نباشد».</w:t>
      </w:r>
    </w:p>
    <w:p w:rsidR="00D30CA0" w:rsidRDefault="00BD0A34" w:rsidP="005D7214">
      <w:pPr>
        <w:pStyle w:val="a8"/>
        <w:ind w:left="680" w:firstLine="0"/>
        <w:rPr>
          <w:rtl/>
        </w:rPr>
      </w:pPr>
      <w:r>
        <w:rPr>
          <w:rFonts w:hint="cs"/>
          <w:rtl/>
        </w:rPr>
        <w:t>امام مسلم از ابو</w:t>
      </w:r>
      <w:r w:rsidR="00D30CA0">
        <w:rPr>
          <w:rFonts w:hint="cs"/>
          <w:rtl/>
        </w:rPr>
        <w:t xml:space="preserve">سعید خدری روایت می‌کند که رسول الله </w:t>
      </w:r>
      <w:r w:rsidR="00D30CA0">
        <w:rPr>
          <w:rFonts w:cs="CTraditional Arabic" w:hint="cs"/>
          <w:rtl/>
        </w:rPr>
        <w:t>ص</w:t>
      </w:r>
      <w:r w:rsidR="00D30CA0">
        <w:rPr>
          <w:rFonts w:hint="cs"/>
          <w:rtl/>
        </w:rPr>
        <w:t xml:space="preserve"> درباره‌ی مرگ یکی از تازه دامادهای مدینه که بعد از کشتن ماری پیش آمد فرمود: «</w:t>
      </w:r>
      <w:r w:rsidR="00D30CA0" w:rsidRPr="00CB69C8">
        <w:rPr>
          <w:rStyle w:val="Char3"/>
          <w:rtl/>
        </w:rPr>
        <w:t>إِنَّ بِالْمَدِينَةِ جِنًّا قَدْ أَسْلَمُوا فَإِذَا رَأَيْتُمْ مِنْهُمْ شَيْئًا فَآذِنُوهُ ثَلاَثَةَ أَيَّامٍ فَإِنْ بَدَا لَكُمْ بَعْدَ ذَلِكَ فَاقْتُلُوهُ فَإِنَّمَا هُوَ شَيْطَانٌ</w:t>
      </w:r>
      <w:r>
        <w:rPr>
          <w:rFonts w:hint="cs"/>
          <w:rtl/>
        </w:rPr>
        <w:t>».</w:t>
      </w:r>
      <w:r w:rsidR="00D30CA0">
        <w:rPr>
          <w:rFonts w:hint="cs"/>
          <w:rtl/>
        </w:rPr>
        <w:t xml:space="preserve"> </w:t>
      </w:r>
      <w:r>
        <w:rPr>
          <w:rFonts w:hint="cs"/>
          <w:rtl/>
        </w:rPr>
        <w:t>«</w:t>
      </w:r>
      <w:r w:rsidR="00D30CA0">
        <w:rPr>
          <w:rFonts w:hint="cs"/>
          <w:rtl/>
        </w:rPr>
        <w:t>در مدینه جن‌هایی هستند که مسلمان شده‌اند، پس هرگاه برخی از</w:t>
      </w:r>
      <w:r w:rsidR="006F2FD0" w:rsidRPr="006F2FD0">
        <w:rPr>
          <w:rFonts w:hint="cs"/>
          <w:rtl/>
        </w:rPr>
        <w:t xml:space="preserve"> آن‌ها </w:t>
      </w:r>
      <w:r w:rsidR="00D30CA0">
        <w:rPr>
          <w:rFonts w:hint="cs"/>
          <w:rtl/>
        </w:rPr>
        <w:t>را (در شکل مار) دیدید سه روز به</w:t>
      </w:r>
      <w:r w:rsidR="006F2FD0" w:rsidRPr="006F2FD0">
        <w:rPr>
          <w:rFonts w:hint="cs"/>
          <w:rtl/>
        </w:rPr>
        <w:t xml:space="preserve"> آن‌ها </w:t>
      </w:r>
      <w:r w:rsidR="00D30CA0">
        <w:rPr>
          <w:rFonts w:hint="cs"/>
          <w:rtl/>
        </w:rPr>
        <w:t>اعلام کنید و اگر بعد از آن مطمئن شدید آن را بکشید که همانا آن شیطان است».</w:t>
      </w:r>
    </w:p>
    <w:p w:rsidR="00D30CA0" w:rsidRDefault="00D30CA0" w:rsidP="005D7214">
      <w:pPr>
        <w:pStyle w:val="a8"/>
        <w:ind w:left="680" w:firstLine="0"/>
        <w:rPr>
          <w:rtl/>
        </w:rPr>
      </w:pPr>
      <w:r w:rsidRPr="00CB69C8">
        <w:rPr>
          <w:rStyle w:val="Char5"/>
          <w:rFonts w:hint="cs"/>
          <w:rtl/>
        </w:rPr>
        <w:t>د</w:t>
      </w:r>
      <w:r>
        <w:rPr>
          <w:rFonts w:hint="cs"/>
          <w:rtl/>
        </w:rPr>
        <w:t xml:space="preserve">) طعام جن: استخوان و سرگین شتر که طهارت با آن جایز نیست. امام بخاری از ابوهریره نقل می‌کند که: رسول الله </w:t>
      </w:r>
      <w:r>
        <w:rPr>
          <w:rFonts w:cs="CTraditional Arabic" w:hint="cs"/>
          <w:rtl/>
        </w:rPr>
        <w:t>ص</w:t>
      </w:r>
      <w:r>
        <w:rPr>
          <w:rFonts w:hint="cs"/>
          <w:rtl/>
        </w:rPr>
        <w:t xml:space="preserve"> به من دستور داد تا برای استجاء (طهارت) سنگ بیاورم و فرمود: استخوان و سرگین حیوان نیاور. من نیز تعدادی سنگ در گوشه‌ی لباسم گذاشتم و در کنار ایشان قرار دادم و رفتم. سپس بعد از فراغت رسول الله از ایشان علت را پرسیدم، پاذسخ داد: «</w:t>
      </w:r>
      <w:r w:rsidRPr="00CF762F">
        <w:rPr>
          <w:rStyle w:val="Char3"/>
          <w:rtl/>
        </w:rPr>
        <w:t>هُمَا مِنْ طَعَامِ الْجِنِّ وَإِنَّهُ أَتَانِي وَفْدُ جِنِّ نَصِيبِينَ وَنِعْمَ الْجِنُّ فَسَأَلُونِي الزَّادَ فَدَعَوْتُ اللَّهَ لَهُمْ أَنْ لَا يَمُرُّوا بِعَظْمٍ وَلَا بِرَوْثَةٍ إِلَّا وَجَدُوا عَلَيْهَا طَعَامًا</w:t>
      </w:r>
      <w:r w:rsidR="00D32AFB">
        <w:rPr>
          <w:rFonts w:hint="cs"/>
          <w:rtl/>
        </w:rPr>
        <w:t>».</w:t>
      </w:r>
      <w:r>
        <w:rPr>
          <w:rFonts w:hint="cs"/>
          <w:rtl/>
        </w:rPr>
        <w:t xml:space="preserve"> </w:t>
      </w:r>
      <w:r w:rsidR="00D32AFB">
        <w:rPr>
          <w:rFonts w:hint="cs"/>
          <w:rtl/>
        </w:rPr>
        <w:t>«</w:t>
      </w:r>
      <w:r>
        <w:rPr>
          <w:rFonts w:hint="cs"/>
          <w:rtl/>
        </w:rPr>
        <w:t>آن دو طعام جن است و گروهی از جنیان شهر نصیبین نزدم آمدند و آنان بهترین جنیان بودند، پس از من توشه خواستند، من نیز از خداوند برای آنان درخواست کردم که ایشان از هیچ استخوان و سرگینی نگذرند مگر این‌که بر روی آن غذا بیابند».</w:t>
      </w:r>
    </w:p>
    <w:p w:rsidR="00D30CA0" w:rsidRDefault="00D30CA0" w:rsidP="005D7214">
      <w:pPr>
        <w:pStyle w:val="a8"/>
        <w:ind w:left="680" w:firstLine="0"/>
        <w:rPr>
          <w:rtl/>
        </w:rPr>
      </w:pPr>
      <w:r w:rsidRPr="00CF762F">
        <w:rPr>
          <w:rStyle w:val="Char5"/>
          <w:rtl/>
        </w:rPr>
        <w:t>ھ</w:t>
      </w:r>
      <w:r>
        <w:rPr>
          <w:rFonts w:hint="cs"/>
          <w:rtl/>
        </w:rPr>
        <w:t>) ازدواج جنیان: ازدواج بین</w:t>
      </w:r>
      <w:r w:rsidR="006F2FD0" w:rsidRPr="006F2FD0">
        <w:rPr>
          <w:rFonts w:hint="cs"/>
          <w:rtl/>
        </w:rPr>
        <w:t xml:space="preserve"> آن‌ها </w:t>
      </w:r>
      <w:r>
        <w:rPr>
          <w:rFonts w:hint="cs"/>
          <w:rtl/>
        </w:rPr>
        <w:t xml:space="preserve">رواج دارد، زیرا خداوند درباره‌ی حوران بهشتی می‌فرماید: </w:t>
      </w:r>
      <w:r>
        <w:rPr>
          <w:rFonts w:ascii="Traditional Arabic" w:hAnsi="Traditional Arabic" w:cs="Traditional Arabic"/>
          <w:rtl/>
        </w:rPr>
        <w:t>﴿</w:t>
      </w:r>
      <w:r w:rsidRPr="00B62F1C">
        <w:rPr>
          <w:rStyle w:val="Chard"/>
          <w:rFonts w:hint="eastAsia"/>
          <w:rtl/>
        </w:rPr>
        <w:t>فِيهِنَّ</w:t>
      </w:r>
      <w:r w:rsidRPr="00B62F1C">
        <w:rPr>
          <w:rStyle w:val="Chard"/>
          <w:rtl/>
        </w:rPr>
        <w:t xml:space="preserve"> </w:t>
      </w:r>
      <w:r w:rsidRPr="00B62F1C">
        <w:rPr>
          <w:rStyle w:val="Chard"/>
          <w:rFonts w:hint="eastAsia"/>
          <w:rtl/>
        </w:rPr>
        <w:t>قَ</w:t>
      </w:r>
      <w:r w:rsidRPr="00B62F1C">
        <w:rPr>
          <w:rStyle w:val="Chard"/>
          <w:rFonts w:hint="cs"/>
          <w:rtl/>
        </w:rPr>
        <w:t>ٰ</w:t>
      </w:r>
      <w:r w:rsidRPr="00B62F1C">
        <w:rPr>
          <w:rStyle w:val="Chard"/>
          <w:rFonts w:hint="eastAsia"/>
          <w:rtl/>
        </w:rPr>
        <w:t>صِرَ</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cs"/>
          <w:rtl/>
        </w:rPr>
        <w:t>ٱ</w:t>
      </w:r>
      <w:r w:rsidRPr="00B62F1C">
        <w:rPr>
          <w:rStyle w:val="Chard"/>
          <w:rFonts w:hint="eastAsia"/>
          <w:rtl/>
        </w:rPr>
        <w:t>لطَّر</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لَم</w:t>
      </w:r>
      <w:r w:rsidRPr="00B62F1C">
        <w:rPr>
          <w:rStyle w:val="Chard"/>
          <w:rFonts w:hint="cs"/>
          <w:rtl/>
        </w:rPr>
        <w:t>ۡ</w:t>
      </w:r>
      <w:r w:rsidRPr="00B62F1C">
        <w:rPr>
          <w:rStyle w:val="Chard"/>
          <w:rtl/>
        </w:rPr>
        <w:t xml:space="preserve"> </w:t>
      </w:r>
      <w:r w:rsidRPr="00B62F1C">
        <w:rPr>
          <w:rStyle w:val="Chard"/>
          <w:rFonts w:hint="eastAsia"/>
          <w:rtl/>
        </w:rPr>
        <w:t>يَط</w:t>
      </w:r>
      <w:r w:rsidRPr="00B62F1C">
        <w:rPr>
          <w:rStyle w:val="Chard"/>
          <w:rFonts w:hint="cs"/>
          <w:rtl/>
        </w:rPr>
        <w:t>ۡ</w:t>
      </w:r>
      <w:r w:rsidRPr="00B62F1C">
        <w:rPr>
          <w:rStyle w:val="Chard"/>
          <w:rFonts w:hint="eastAsia"/>
          <w:rtl/>
        </w:rPr>
        <w:t>مِث</w:t>
      </w:r>
      <w:r w:rsidRPr="00B62F1C">
        <w:rPr>
          <w:rStyle w:val="Chard"/>
          <w:rFonts w:hint="cs"/>
          <w:rtl/>
        </w:rPr>
        <w:t>ۡ</w:t>
      </w:r>
      <w:r w:rsidRPr="00B62F1C">
        <w:rPr>
          <w:rStyle w:val="Chard"/>
          <w:rFonts w:hint="eastAsia"/>
          <w:rtl/>
        </w:rPr>
        <w:t>هُنَّ</w:t>
      </w:r>
      <w:r w:rsidRPr="00B62F1C">
        <w:rPr>
          <w:rStyle w:val="Chard"/>
          <w:rtl/>
        </w:rPr>
        <w:t xml:space="preserve"> </w:t>
      </w:r>
      <w:r w:rsidRPr="00B62F1C">
        <w:rPr>
          <w:rStyle w:val="Chard"/>
          <w:rFonts w:hint="eastAsia"/>
          <w:rtl/>
        </w:rPr>
        <w:t>إِنس</w:t>
      </w:r>
      <w:r w:rsidRPr="00B62F1C">
        <w:rPr>
          <w:rStyle w:val="Chard"/>
          <w:rFonts w:hint="cs"/>
          <w:rtl/>
        </w:rPr>
        <w:t>ٞ</w:t>
      </w:r>
      <w:r w:rsidRPr="00B62F1C">
        <w:rPr>
          <w:rStyle w:val="Chard"/>
          <w:rtl/>
        </w:rPr>
        <w:t xml:space="preserve"> </w:t>
      </w:r>
      <w:r w:rsidRPr="00B62F1C">
        <w:rPr>
          <w:rStyle w:val="Chard"/>
          <w:rFonts w:hint="eastAsia"/>
          <w:rtl/>
        </w:rPr>
        <w:t>قَب</w:t>
      </w:r>
      <w:r w:rsidRPr="00B62F1C">
        <w:rPr>
          <w:rStyle w:val="Chard"/>
          <w:rFonts w:hint="cs"/>
          <w:rtl/>
        </w:rPr>
        <w:t>ۡ</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جَا</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tl/>
        </w:rPr>
        <w:t xml:space="preserve"> </w:t>
      </w:r>
      <w:r w:rsidRPr="00B62F1C">
        <w:rPr>
          <w:rStyle w:val="Chard"/>
          <w:rFonts w:hint="cs"/>
          <w:rtl/>
        </w:rPr>
        <w:t>٥٦</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الرحمن: 56</w:t>
      </w:r>
      <w:r w:rsidRPr="00E50B07">
        <w:rPr>
          <w:rStyle w:val="Char6"/>
          <w:rFonts w:hint="cs"/>
          <w:rtl/>
        </w:rPr>
        <w:t>]</w:t>
      </w:r>
      <w:r>
        <w:rPr>
          <w:rFonts w:hint="cs"/>
          <w:rtl/>
        </w:rPr>
        <w:t xml:space="preserve">. یعنی: حوریان بهشتی را مردی از انسان‌ها و جنیان قبل از ایشان (در دنیا) لمس نکرده است. همچنین خداوند تصریح می‌فرماید که ابلیس از جن است و ذریه و فرزند دارند: </w:t>
      </w:r>
      <w:r>
        <w:rPr>
          <w:rFonts w:ascii="Traditional Arabic" w:hAnsi="Traditional Arabic" w:cs="Traditional Arabic"/>
          <w:rtl/>
        </w:rPr>
        <w:t>﴿</w:t>
      </w:r>
      <w:r w:rsidRPr="00B62F1C">
        <w:rPr>
          <w:rStyle w:val="Chard"/>
          <w:rFonts w:hint="eastAsia"/>
          <w:rtl/>
        </w:rPr>
        <w:t>وَإِذ</w:t>
      </w:r>
      <w:r w:rsidRPr="00B62F1C">
        <w:rPr>
          <w:rStyle w:val="Chard"/>
          <w:rFonts w:hint="cs"/>
          <w:rtl/>
        </w:rPr>
        <w:t>ۡ</w:t>
      </w:r>
      <w:r w:rsidRPr="00B62F1C">
        <w:rPr>
          <w:rStyle w:val="Chard"/>
          <w:rtl/>
        </w:rPr>
        <w:t xml:space="preserve"> </w:t>
      </w:r>
      <w:r w:rsidRPr="00B62F1C">
        <w:rPr>
          <w:rStyle w:val="Chard"/>
          <w:rFonts w:hint="eastAsia"/>
          <w:rtl/>
        </w:rPr>
        <w:t>قُل</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لِل</w:t>
      </w:r>
      <w:r w:rsidRPr="00B62F1C">
        <w:rPr>
          <w:rStyle w:val="Chard"/>
          <w:rFonts w:hint="cs"/>
          <w:rtl/>
        </w:rPr>
        <w:t>ۡ</w:t>
      </w:r>
      <w:r w:rsidRPr="00B62F1C">
        <w:rPr>
          <w:rStyle w:val="Chard"/>
          <w:rFonts w:hint="eastAsia"/>
          <w:rtl/>
        </w:rPr>
        <w:t>مَلَ</w:t>
      </w:r>
      <w:r w:rsidRPr="00B62F1C">
        <w:rPr>
          <w:rStyle w:val="Chard"/>
          <w:rFonts w:hint="cs"/>
          <w:rtl/>
        </w:rPr>
        <w:t>ٰٓ</w:t>
      </w:r>
      <w:r w:rsidRPr="00B62F1C">
        <w:rPr>
          <w:rStyle w:val="Chard"/>
          <w:rFonts w:hint="eastAsia"/>
          <w:rtl/>
        </w:rPr>
        <w:t>ئِكَةِ</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جُدُواْ</w:t>
      </w:r>
      <w:r w:rsidRPr="00B62F1C">
        <w:rPr>
          <w:rStyle w:val="Chard"/>
          <w:rtl/>
        </w:rPr>
        <w:t xml:space="preserve"> </w:t>
      </w:r>
      <w:r w:rsidRPr="00B62F1C">
        <w:rPr>
          <w:rStyle w:val="Chard"/>
          <w:rFonts w:hint="eastAsia"/>
          <w:rtl/>
        </w:rPr>
        <w:t>لِأ</w:t>
      </w:r>
      <w:r w:rsidRPr="00B62F1C">
        <w:rPr>
          <w:rStyle w:val="Chard"/>
          <w:rFonts w:hint="cs"/>
          <w:rtl/>
        </w:rPr>
        <w:t>ٓ</w:t>
      </w:r>
      <w:r w:rsidRPr="00B62F1C">
        <w:rPr>
          <w:rStyle w:val="Chard"/>
          <w:rFonts w:hint="eastAsia"/>
          <w:rtl/>
        </w:rPr>
        <w:t>دَمَ</w:t>
      </w:r>
      <w:r w:rsidRPr="00B62F1C">
        <w:rPr>
          <w:rStyle w:val="Chard"/>
          <w:rtl/>
        </w:rPr>
        <w:t xml:space="preserve"> </w:t>
      </w:r>
      <w:r w:rsidRPr="00B62F1C">
        <w:rPr>
          <w:rStyle w:val="Chard"/>
          <w:rFonts w:hint="eastAsia"/>
          <w:rtl/>
        </w:rPr>
        <w:t>فَسَجَدُو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إِلَّا</w:t>
      </w:r>
      <w:r w:rsidRPr="00B62F1C">
        <w:rPr>
          <w:rStyle w:val="Chard"/>
          <w:rFonts w:hint="cs"/>
          <w:rtl/>
        </w:rPr>
        <w:t>ٓ</w:t>
      </w:r>
      <w:r w:rsidRPr="00B62F1C">
        <w:rPr>
          <w:rStyle w:val="Chard"/>
          <w:rtl/>
        </w:rPr>
        <w:t xml:space="preserve"> </w:t>
      </w:r>
      <w:r w:rsidRPr="00B62F1C">
        <w:rPr>
          <w:rStyle w:val="Chard"/>
          <w:rFonts w:hint="eastAsia"/>
          <w:rtl/>
        </w:rPr>
        <w:t>إِب</w:t>
      </w:r>
      <w:r w:rsidRPr="00B62F1C">
        <w:rPr>
          <w:rStyle w:val="Chard"/>
          <w:rFonts w:hint="cs"/>
          <w:rtl/>
        </w:rPr>
        <w:t>ۡ</w:t>
      </w:r>
      <w:r w:rsidRPr="00B62F1C">
        <w:rPr>
          <w:rStyle w:val="Chard"/>
          <w:rFonts w:hint="eastAsia"/>
          <w:rtl/>
        </w:rPr>
        <w:t>لِيسَ</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جِنِّ</w:t>
      </w:r>
      <w:r w:rsidRPr="00B62F1C">
        <w:rPr>
          <w:rStyle w:val="Chard"/>
          <w:rtl/>
        </w:rPr>
        <w:t xml:space="preserve"> </w:t>
      </w:r>
      <w:r w:rsidRPr="00B62F1C">
        <w:rPr>
          <w:rStyle w:val="Chard"/>
          <w:rFonts w:hint="eastAsia"/>
          <w:rtl/>
        </w:rPr>
        <w:t>فَفَسَقَ</w:t>
      </w:r>
      <w:r w:rsidRPr="00B62F1C">
        <w:rPr>
          <w:rStyle w:val="Chard"/>
          <w:rtl/>
        </w:rPr>
        <w:t xml:space="preserve"> </w:t>
      </w:r>
      <w:r w:rsidRPr="00B62F1C">
        <w:rPr>
          <w:rStyle w:val="Chard"/>
          <w:rFonts w:hint="eastAsia"/>
          <w:rtl/>
        </w:rPr>
        <w:t>عَن</w:t>
      </w:r>
      <w:r w:rsidRPr="00B62F1C">
        <w:rPr>
          <w:rStyle w:val="Chard"/>
          <w:rFonts w:hint="cs"/>
          <w:rtl/>
        </w:rPr>
        <w:t>ۡ</w:t>
      </w:r>
      <w:r w:rsidRPr="00B62F1C">
        <w:rPr>
          <w:rStyle w:val="Chard"/>
          <w:rtl/>
        </w:rPr>
        <w:t xml:space="preserve"> </w:t>
      </w:r>
      <w:r w:rsidRPr="00B62F1C">
        <w:rPr>
          <w:rStyle w:val="Chard"/>
          <w:rFonts w:hint="eastAsia"/>
          <w:rtl/>
        </w:rPr>
        <w:t>أَم</w:t>
      </w:r>
      <w:r w:rsidRPr="00B62F1C">
        <w:rPr>
          <w:rStyle w:val="Chard"/>
          <w:rFonts w:hint="cs"/>
          <w:rtl/>
        </w:rPr>
        <w:t>ۡ</w:t>
      </w:r>
      <w:r w:rsidRPr="00B62F1C">
        <w:rPr>
          <w:rStyle w:val="Chard"/>
          <w:rFonts w:hint="eastAsia"/>
          <w:rtl/>
        </w:rPr>
        <w:t>رِ</w:t>
      </w:r>
      <w:r w:rsidRPr="00B62F1C">
        <w:rPr>
          <w:rStyle w:val="Chard"/>
          <w:rtl/>
        </w:rPr>
        <w:t xml:space="preserve"> </w:t>
      </w:r>
      <w:r w:rsidRPr="00B62F1C">
        <w:rPr>
          <w:rStyle w:val="Chard"/>
          <w:rFonts w:hint="eastAsia"/>
          <w:rtl/>
        </w:rPr>
        <w:t>رَبِّهِ</w:t>
      </w:r>
      <w:r w:rsidRPr="00B62F1C">
        <w:rPr>
          <w:rStyle w:val="Chard"/>
          <w:rFonts w:hint="cs"/>
          <w:rtl/>
        </w:rPr>
        <w:t>ۦٓۗ</w:t>
      </w:r>
      <w:r w:rsidRPr="00B62F1C">
        <w:rPr>
          <w:rStyle w:val="Chard"/>
          <w:rtl/>
        </w:rPr>
        <w:t xml:space="preserve"> </w:t>
      </w:r>
      <w:r w:rsidRPr="00B62F1C">
        <w:rPr>
          <w:rStyle w:val="Chard"/>
          <w:rFonts w:hint="eastAsia"/>
          <w:rtl/>
        </w:rPr>
        <w:t>أَفَتَتَّخِذُونَهُ</w:t>
      </w:r>
      <w:r w:rsidRPr="00B62F1C">
        <w:rPr>
          <w:rStyle w:val="Chard"/>
          <w:rFonts w:hint="cs"/>
          <w:rtl/>
        </w:rPr>
        <w:t>ۥ</w:t>
      </w:r>
      <w:r w:rsidRPr="00B62F1C">
        <w:rPr>
          <w:rStyle w:val="Chard"/>
          <w:rtl/>
        </w:rPr>
        <w:t xml:space="preserve"> </w:t>
      </w:r>
      <w:r w:rsidRPr="00B62F1C">
        <w:rPr>
          <w:rStyle w:val="Chard"/>
          <w:rFonts w:hint="eastAsia"/>
          <w:rtl/>
        </w:rPr>
        <w:t>وَذُرِّيَّتَهُ</w:t>
      </w:r>
      <w:r w:rsidRPr="00B62F1C">
        <w:rPr>
          <w:rStyle w:val="Chard"/>
          <w:rFonts w:hint="cs"/>
          <w:rtl/>
        </w:rPr>
        <w:t>ۥٓ</w:t>
      </w:r>
      <w:r w:rsidRPr="00B62F1C">
        <w:rPr>
          <w:rStyle w:val="Chard"/>
          <w:rtl/>
        </w:rPr>
        <w:t xml:space="preserve"> </w:t>
      </w:r>
      <w:r w:rsidRPr="00B62F1C">
        <w:rPr>
          <w:rStyle w:val="Chard"/>
          <w:rFonts w:hint="eastAsia"/>
          <w:rtl/>
        </w:rPr>
        <w:t>أَو</w:t>
      </w:r>
      <w:r w:rsidRPr="00B62F1C">
        <w:rPr>
          <w:rStyle w:val="Chard"/>
          <w:rFonts w:hint="cs"/>
          <w:rtl/>
        </w:rPr>
        <w:t>ۡ</w:t>
      </w:r>
      <w:r w:rsidRPr="00B62F1C">
        <w:rPr>
          <w:rStyle w:val="Chard"/>
          <w:rFonts w:hint="eastAsia"/>
          <w:rtl/>
        </w:rPr>
        <w:t>لِيَا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دُونِي</w:t>
      </w:r>
      <w:r w:rsidRPr="00B62F1C">
        <w:rPr>
          <w:rStyle w:val="Chard"/>
          <w:rtl/>
        </w:rPr>
        <w:t xml:space="preserve"> </w:t>
      </w:r>
      <w:r w:rsidRPr="00B62F1C">
        <w:rPr>
          <w:rStyle w:val="Chard"/>
          <w:rFonts w:hint="eastAsia"/>
          <w:rtl/>
        </w:rPr>
        <w:t>وَهُم</w:t>
      </w:r>
      <w:r w:rsidRPr="00B62F1C">
        <w:rPr>
          <w:rStyle w:val="Chard"/>
          <w:rFonts w:hint="cs"/>
          <w:rtl/>
        </w:rPr>
        <w:t>ۡ</w:t>
      </w:r>
      <w:r w:rsidRPr="00B62F1C">
        <w:rPr>
          <w:rStyle w:val="Chard"/>
          <w:rtl/>
        </w:rPr>
        <w:t xml:space="preserve"> </w:t>
      </w:r>
      <w:r w:rsidRPr="00B62F1C">
        <w:rPr>
          <w:rStyle w:val="Chard"/>
          <w:rFonts w:hint="eastAsia"/>
          <w:rtl/>
        </w:rPr>
        <w:t>لَكُم</w:t>
      </w:r>
      <w:r w:rsidRPr="00B62F1C">
        <w:rPr>
          <w:rStyle w:val="Chard"/>
          <w:rFonts w:hint="cs"/>
          <w:rtl/>
        </w:rPr>
        <w:t>ۡ</w:t>
      </w:r>
      <w:r w:rsidRPr="00B62F1C">
        <w:rPr>
          <w:rStyle w:val="Chard"/>
          <w:rtl/>
        </w:rPr>
        <w:t xml:space="preserve"> </w:t>
      </w:r>
      <w:r w:rsidRPr="00B62F1C">
        <w:rPr>
          <w:rStyle w:val="Chard"/>
          <w:rFonts w:hint="eastAsia"/>
          <w:rtl/>
        </w:rPr>
        <w:t>عَدُوُّ</w:t>
      </w:r>
      <w:r w:rsidRPr="00B62F1C">
        <w:rPr>
          <w:rStyle w:val="Chard"/>
          <w:rFonts w:hint="cs"/>
          <w:rtl/>
        </w:rPr>
        <w:t>ۢ</w:t>
      </w:r>
      <w:r w:rsidRPr="00B62F1C">
        <w:rPr>
          <w:rStyle w:val="Chard"/>
          <w:rtl/>
        </w:rPr>
        <w:t xml:space="preserve"> </w:t>
      </w:r>
      <w:r w:rsidRPr="00B62F1C">
        <w:rPr>
          <w:rStyle w:val="Chard"/>
          <w:rFonts w:hint="cs"/>
          <w:rtl/>
        </w:rPr>
        <w:t>ۚ</w:t>
      </w:r>
      <w:r w:rsidRPr="00B62F1C">
        <w:rPr>
          <w:rStyle w:val="Chard"/>
          <w:rtl/>
        </w:rPr>
        <w:t xml:space="preserve"> </w:t>
      </w:r>
      <w:r w:rsidRPr="00B62F1C">
        <w:rPr>
          <w:rStyle w:val="Chard"/>
          <w:rFonts w:hint="eastAsia"/>
          <w:rtl/>
        </w:rPr>
        <w:t>بِئ</w:t>
      </w:r>
      <w:r w:rsidRPr="00B62F1C">
        <w:rPr>
          <w:rStyle w:val="Chard"/>
          <w:rFonts w:hint="cs"/>
          <w:rtl/>
        </w:rPr>
        <w:t>ۡ</w:t>
      </w:r>
      <w:r w:rsidRPr="00B62F1C">
        <w:rPr>
          <w:rStyle w:val="Chard"/>
          <w:rFonts w:hint="eastAsia"/>
          <w:rtl/>
        </w:rPr>
        <w:t>سَ</w:t>
      </w:r>
      <w:r w:rsidRPr="00B62F1C">
        <w:rPr>
          <w:rStyle w:val="Chard"/>
          <w:rtl/>
        </w:rPr>
        <w:t xml:space="preserve"> </w:t>
      </w:r>
      <w:r w:rsidRPr="00B62F1C">
        <w:rPr>
          <w:rStyle w:val="Chard"/>
          <w:rFonts w:hint="eastAsia"/>
          <w:rtl/>
        </w:rPr>
        <w:t>لِلظَّ</w:t>
      </w:r>
      <w:r w:rsidRPr="00B62F1C">
        <w:rPr>
          <w:rStyle w:val="Chard"/>
          <w:rFonts w:hint="cs"/>
          <w:rtl/>
        </w:rPr>
        <w:t>ٰ</w:t>
      </w:r>
      <w:r w:rsidRPr="00B62F1C">
        <w:rPr>
          <w:rStyle w:val="Chard"/>
          <w:rFonts w:hint="eastAsia"/>
          <w:rtl/>
        </w:rPr>
        <w:t>لِمِينَ</w:t>
      </w:r>
      <w:r w:rsidRPr="00B62F1C">
        <w:rPr>
          <w:rStyle w:val="Chard"/>
          <w:rtl/>
        </w:rPr>
        <w:t xml:space="preserve"> </w:t>
      </w:r>
      <w:r w:rsidRPr="00B62F1C">
        <w:rPr>
          <w:rStyle w:val="Chard"/>
          <w:rFonts w:hint="eastAsia"/>
          <w:rtl/>
        </w:rPr>
        <w:t>بَدَل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٥٠</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الکهف: 50</w:t>
      </w:r>
      <w:r w:rsidRPr="00E50B07">
        <w:rPr>
          <w:rStyle w:val="Char6"/>
          <w:rFonts w:hint="cs"/>
          <w:rtl/>
        </w:rPr>
        <w:t>]</w:t>
      </w:r>
      <w:r>
        <w:rPr>
          <w:rFonts w:hint="cs"/>
          <w:rtl/>
        </w:rPr>
        <w:t>.</w:t>
      </w:r>
    </w:p>
    <w:p w:rsidR="00D30CA0" w:rsidRDefault="00D30CA0" w:rsidP="005D7214">
      <w:pPr>
        <w:pStyle w:val="a8"/>
        <w:ind w:left="680" w:firstLine="0"/>
        <w:rPr>
          <w:rtl/>
        </w:rPr>
      </w:pPr>
      <w:r w:rsidRPr="00CF762F">
        <w:rPr>
          <w:rStyle w:val="Char5"/>
          <w:rFonts w:hint="cs"/>
          <w:rtl/>
        </w:rPr>
        <w:t>و</w:t>
      </w:r>
      <w:r>
        <w:rPr>
          <w:rFonts w:hint="cs"/>
          <w:rtl/>
        </w:rPr>
        <w:t>) ازدواج با انسان‌ها: ابن تیمیه می‌گوید: گاهی اوقات جنیان با انسان‌ها نیز ازدواج می‌کنند و فرزندانی نیز از</w:t>
      </w:r>
      <w:r w:rsidR="006F2FD0" w:rsidRPr="006F2FD0">
        <w:rPr>
          <w:rFonts w:hint="cs"/>
          <w:rtl/>
        </w:rPr>
        <w:t xml:space="preserve"> آن‌ها </w:t>
      </w:r>
      <w:r>
        <w:rPr>
          <w:rFonts w:hint="cs"/>
          <w:rtl/>
        </w:rPr>
        <w:t>به وجود می‌آید و این عادتی معروف بین آن‌هاست. ابراز علاقه‌ی جنیان به انسان‌ها، به کثرت ثابت شده است و این می‌تواند دلیلی بر وقوع آن نیز باشد</w:t>
      </w:r>
      <w:r w:rsidR="00D66DC6" w:rsidRPr="00D66DC6">
        <w:rPr>
          <w:rFonts w:hint="cs"/>
          <w:rtl/>
        </w:rPr>
        <w:t xml:space="preserve"> هر چند </w:t>
      </w:r>
      <w:r>
        <w:rPr>
          <w:rFonts w:hint="cs"/>
          <w:rtl/>
        </w:rPr>
        <w:t xml:space="preserve">از جهت شرع، امری ناپسند و غیر قابل پذیرش است. برخی بنابر آیه‌ی </w:t>
      </w:r>
      <w:r>
        <w:rPr>
          <w:rFonts w:ascii="Traditional Arabic" w:hAnsi="Traditional Arabic" w:cs="Traditional Arabic"/>
          <w:rtl/>
        </w:rPr>
        <w:t>﴿</w:t>
      </w:r>
      <w:r w:rsidRPr="00B62F1C">
        <w:rPr>
          <w:rStyle w:val="Chard"/>
          <w:rFonts w:hint="eastAsia"/>
          <w:rtl/>
        </w:rPr>
        <w:t>فِيهِنَّ</w:t>
      </w:r>
      <w:r w:rsidRPr="00B62F1C">
        <w:rPr>
          <w:rStyle w:val="Chard"/>
          <w:rtl/>
        </w:rPr>
        <w:t xml:space="preserve"> </w:t>
      </w:r>
      <w:r w:rsidRPr="00B62F1C">
        <w:rPr>
          <w:rStyle w:val="Chard"/>
          <w:rFonts w:hint="eastAsia"/>
          <w:rtl/>
        </w:rPr>
        <w:t>قَ</w:t>
      </w:r>
      <w:r w:rsidRPr="00B62F1C">
        <w:rPr>
          <w:rStyle w:val="Chard"/>
          <w:rFonts w:hint="cs"/>
          <w:rtl/>
        </w:rPr>
        <w:t>ٰ</w:t>
      </w:r>
      <w:r w:rsidRPr="00B62F1C">
        <w:rPr>
          <w:rStyle w:val="Chard"/>
          <w:rFonts w:hint="eastAsia"/>
          <w:rtl/>
        </w:rPr>
        <w:t>صِرَ</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cs"/>
          <w:rtl/>
        </w:rPr>
        <w:t>ٱ</w:t>
      </w:r>
      <w:r w:rsidRPr="00B62F1C">
        <w:rPr>
          <w:rStyle w:val="Chard"/>
          <w:rFonts w:hint="eastAsia"/>
          <w:rtl/>
        </w:rPr>
        <w:t>لطَّر</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لَم</w:t>
      </w:r>
      <w:r w:rsidRPr="00B62F1C">
        <w:rPr>
          <w:rStyle w:val="Chard"/>
          <w:rFonts w:hint="cs"/>
          <w:rtl/>
        </w:rPr>
        <w:t>ۡ</w:t>
      </w:r>
      <w:r w:rsidRPr="00B62F1C">
        <w:rPr>
          <w:rStyle w:val="Chard"/>
          <w:rtl/>
        </w:rPr>
        <w:t xml:space="preserve"> </w:t>
      </w:r>
      <w:r w:rsidRPr="00B62F1C">
        <w:rPr>
          <w:rStyle w:val="Chard"/>
          <w:rFonts w:hint="eastAsia"/>
          <w:rtl/>
        </w:rPr>
        <w:t>يَط</w:t>
      </w:r>
      <w:r w:rsidRPr="00B62F1C">
        <w:rPr>
          <w:rStyle w:val="Chard"/>
          <w:rFonts w:hint="cs"/>
          <w:rtl/>
        </w:rPr>
        <w:t>ۡ</w:t>
      </w:r>
      <w:r w:rsidRPr="00B62F1C">
        <w:rPr>
          <w:rStyle w:val="Chard"/>
          <w:rFonts w:hint="eastAsia"/>
          <w:rtl/>
        </w:rPr>
        <w:t>مِث</w:t>
      </w:r>
      <w:r w:rsidRPr="00B62F1C">
        <w:rPr>
          <w:rStyle w:val="Chard"/>
          <w:rFonts w:hint="cs"/>
          <w:rtl/>
        </w:rPr>
        <w:t>ۡ</w:t>
      </w:r>
      <w:r w:rsidRPr="00B62F1C">
        <w:rPr>
          <w:rStyle w:val="Chard"/>
          <w:rFonts w:hint="eastAsia"/>
          <w:rtl/>
        </w:rPr>
        <w:t>هُنَّ</w:t>
      </w:r>
      <w:r w:rsidRPr="00B62F1C">
        <w:rPr>
          <w:rStyle w:val="Chard"/>
          <w:rtl/>
        </w:rPr>
        <w:t xml:space="preserve"> </w:t>
      </w:r>
      <w:r w:rsidRPr="00B62F1C">
        <w:rPr>
          <w:rStyle w:val="Chard"/>
          <w:rFonts w:hint="eastAsia"/>
          <w:rtl/>
        </w:rPr>
        <w:t>إِنس</w:t>
      </w:r>
      <w:r w:rsidRPr="00B62F1C">
        <w:rPr>
          <w:rStyle w:val="Chard"/>
          <w:rFonts w:hint="cs"/>
          <w:rtl/>
        </w:rPr>
        <w:t>ٞ</w:t>
      </w:r>
      <w:r w:rsidRPr="00B62F1C">
        <w:rPr>
          <w:rStyle w:val="Chard"/>
          <w:rtl/>
        </w:rPr>
        <w:t xml:space="preserve"> </w:t>
      </w:r>
      <w:r w:rsidRPr="00B62F1C">
        <w:rPr>
          <w:rStyle w:val="Chard"/>
          <w:rFonts w:hint="eastAsia"/>
          <w:rtl/>
        </w:rPr>
        <w:t>قَب</w:t>
      </w:r>
      <w:r w:rsidRPr="00B62F1C">
        <w:rPr>
          <w:rStyle w:val="Chard"/>
          <w:rFonts w:hint="cs"/>
          <w:rtl/>
        </w:rPr>
        <w:t>ۡ</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جَا</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tl/>
        </w:rPr>
        <w:t xml:space="preserve"> </w:t>
      </w:r>
      <w:r w:rsidRPr="00B62F1C">
        <w:rPr>
          <w:rStyle w:val="Chard"/>
          <w:rFonts w:hint="cs"/>
          <w:rtl/>
        </w:rPr>
        <w:t>٥٦</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الرحمن: 56</w:t>
      </w:r>
      <w:r w:rsidRPr="00E50B07">
        <w:rPr>
          <w:rStyle w:val="Char6"/>
          <w:rFonts w:hint="cs"/>
          <w:rtl/>
        </w:rPr>
        <w:t>]</w:t>
      </w:r>
      <w:r>
        <w:rPr>
          <w:rFonts w:hint="cs"/>
          <w:rtl/>
        </w:rPr>
        <w:t>. صلاحیت مشترک حوران بهشتی برای انس و جن در آخرت را به دنیا نیز تعمیم داده و آن را امری ممکن دانسته‌اند.</w:t>
      </w:r>
    </w:p>
    <w:p w:rsidR="00D30CA0" w:rsidRDefault="00D30CA0" w:rsidP="005D7214">
      <w:pPr>
        <w:pStyle w:val="a8"/>
        <w:ind w:left="680" w:firstLine="0"/>
        <w:rPr>
          <w:rtl/>
        </w:rPr>
      </w:pPr>
      <w:r w:rsidRPr="00CF762F">
        <w:rPr>
          <w:rStyle w:val="Char5"/>
          <w:rFonts w:hint="cs"/>
          <w:rtl/>
        </w:rPr>
        <w:t>ز</w:t>
      </w:r>
      <w:r>
        <w:rPr>
          <w:rFonts w:hint="cs"/>
          <w:rtl/>
        </w:rPr>
        <w:t xml:space="preserve">) مرگ جن: جنیان نیز همانند انسان‌ها در هنگام برپایی قیامت خواهند مُرد زیرا جنیان نیز مشمول این آیه می‌باشند: </w:t>
      </w:r>
      <w:r>
        <w:rPr>
          <w:rFonts w:ascii="Traditional Arabic" w:hAnsi="Traditional Arabic" w:cs="Traditional Arabic"/>
          <w:rtl/>
        </w:rPr>
        <w:t>﴿</w:t>
      </w:r>
      <w:r w:rsidRPr="00B62F1C">
        <w:rPr>
          <w:rStyle w:val="Chard"/>
          <w:rFonts w:hint="eastAsia"/>
          <w:rtl/>
        </w:rPr>
        <w:t>كُلُّ</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هَا</w:t>
      </w:r>
      <w:r w:rsidRPr="00B62F1C">
        <w:rPr>
          <w:rStyle w:val="Chard"/>
          <w:rtl/>
        </w:rPr>
        <w:t xml:space="preserve"> </w:t>
      </w:r>
      <w:r w:rsidRPr="00B62F1C">
        <w:rPr>
          <w:rStyle w:val="Chard"/>
          <w:rFonts w:hint="eastAsia"/>
          <w:rtl/>
        </w:rPr>
        <w:t>فَان</w:t>
      </w:r>
      <w:r w:rsidRPr="00B62F1C">
        <w:rPr>
          <w:rStyle w:val="Chard"/>
          <w:rFonts w:hint="cs"/>
          <w:rtl/>
        </w:rPr>
        <w:t>ٖ</w:t>
      </w:r>
      <w:r w:rsidRPr="00B62F1C">
        <w:rPr>
          <w:rStyle w:val="Chard"/>
          <w:rtl/>
        </w:rPr>
        <w:t xml:space="preserve"> </w:t>
      </w:r>
      <w:r w:rsidRPr="00B62F1C">
        <w:rPr>
          <w:rStyle w:val="Chard"/>
          <w:rFonts w:hint="cs"/>
          <w:rtl/>
        </w:rPr>
        <w:t>٢٦</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الرحمن: 26</w:t>
      </w:r>
      <w:r w:rsidRPr="00E50B07">
        <w:rPr>
          <w:rStyle w:val="Char6"/>
          <w:rFonts w:hint="cs"/>
          <w:rtl/>
        </w:rPr>
        <w:t>]</w:t>
      </w:r>
      <w:r>
        <w:rPr>
          <w:rFonts w:hint="cs"/>
          <w:rtl/>
        </w:rPr>
        <w:t xml:space="preserve">. یعنی: «هر آنچه بر روی زمین است (انس و جن) از بین خواهند رفت». امام بخاری از ابن عباس روایت می‌کند که رسول الله </w:t>
      </w:r>
      <w:r>
        <w:rPr>
          <w:rFonts w:cs="CTraditional Arabic" w:hint="cs"/>
          <w:rtl/>
        </w:rPr>
        <w:t>ص</w:t>
      </w:r>
      <w:r>
        <w:rPr>
          <w:rFonts w:hint="cs"/>
          <w:rtl/>
        </w:rPr>
        <w:t xml:space="preserve"> در دعا می‌فرمود: «</w:t>
      </w:r>
      <w:r w:rsidRPr="00CF762F">
        <w:rPr>
          <w:rStyle w:val="Char3"/>
          <w:rtl/>
        </w:rPr>
        <w:t xml:space="preserve">أَعُوذُ بِعِزَّتِكَ </w:t>
      </w:r>
      <w:r>
        <w:rPr>
          <w:rStyle w:val="Char3"/>
          <w:rFonts w:hint="cs"/>
          <w:rtl/>
        </w:rPr>
        <w:t xml:space="preserve">الَّذِي </w:t>
      </w:r>
      <w:r w:rsidRPr="00CF762F">
        <w:rPr>
          <w:rStyle w:val="Char3"/>
          <w:rtl/>
        </w:rPr>
        <w:t xml:space="preserve">لاَ إِلَهَ إِلاَّ </w:t>
      </w:r>
      <w:r>
        <w:rPr>
          <w:rStyle w:val="Char3"/>
          <w:rFonts w:hint="cs"/>
          <w:rtl/>
        </w:rPr>
        <w:t xml:space="preserve">أَنْتَ </w:t>
      </w:r>
      <w:r w:rsidRPr="00CF762F">
        <w:rPr>
          <w:rStyle w:val="Char3"/>
          <w:rtl/>
        </w:rPr>
        <w:t>الَّذِى لاَ يَمُوتُ وَالْجِنُّ وَالإِنْسُ يَمُوتُونَ</w:t>
      </w:r>
      <w:r>
        <w:rPr>
          <w:rFonts w:hint="cs"/>
          <w:rtl/>
        </w:rPr>
        <w:t>» یعنی: «پناه می‌برم به عزت تو که معبودی جز تو نیست، کسی که نمی‌میرد درحالی که جن و انس می‌میرند».</w:t>
      </w:r>
    </w:p>
    <w:p w:rsidR="00D30CA0" w:rsidRDefault="00D30CA0" w:rsidP="005D7214">
      <w:pPr>
        <w:pStyle w:val="a8"/>
        <w:ind w:left="680" w:firstLine="0"/>
        <w:rPr>
          <w:rtl/>
        </w:rPr>
      </w:pPr>
      <w:r w:rsidRPr="00931560">
        <w:rPr>
          <w:rStyle w:val="Char5"/>
          <w:rFonts w:hint="cs"/>
          <w:rtl/>
        </w:rPr>
        <w:t>ح</w:t>
      </w:r>
      <w:r>
        <w:rPr>
          <w:rFonts w:hint="cs"/>
          <w:rtl/>
        </w:rPr>
        <w:t xml:space="preserve">) أسماء جن در لغت عرب: 1- مطلق جن (جنّی) 2- جن‌های خوب و بی‌آزار (عامر) 3- جن‌های مزاحم کودکان (أشباح یا أرواح) 4- جن دارای </w:t>
      </w:r>
      <w:r w:rsidR="00C37B1C">
        <w:rPr>
          <w:rFonts w:hint="cs"/>
          <w:rtl/>
        </w:rPr>
        <w:t>خ</w:t>
      </w:r>
      <w:r>
        <w:rPr>
          <w:rFonts w:hint="cs"/>
          <w:rtl/>
        </w:rPr>
        <w:t>باثت و اذیت (شیطان) 5- جنی که حد أعلای خباثت را دارد (عِفریت).</w:t>
      </w:r>
    </w:p>
    <w:p w:rsidR="00D30CA0" w:rsidRDefault="00D30CA0" w:rsidP="005D7214">
      <w:pPr>
        <w:pStyle w:val="a8"/>
        <w:ind w:left="680" w:firstLine="0"/>
        <w:rPr>
          <w:rtl/>
        </w:rPr>
      </w:pPr>
      <w:r w:rsidRPr="00931560">
        <w:rPr>
          <w:rStyle w:val="Char5"/>
          <w:rFonts w:hint="cs"/>
          <w:rtl/>
        </w:rPr>
        <w:t>ط</w:t>
      </w:r>
      <w:r>
        <w:rPr>
          <w:rFonts w:hint="cs"/>
          <w:rtl/>
        </w:rPr>
        <w:t xml:space="preserve">) اماکن و مساکن جنیان: خانه‌ها و شهرهای مخروبه و تهی از ایمان، بیابان، جنگل، کویر، اماکن نجس و حمام‌ها، کشتارگاه‌ها و طویله‌ی شتر (معاطن الإبل)، قبرستان و خانه‌های مسکونی. در صحیح بخاری از جابر بن عبدالله روایت شده که رسول الله </w:t>
      </w:r>
      <w:r>
        <w:rPr>
          <w:rFonts w:cs="CTraditional Arabic" w:hint="cs"/>
          <w:rtl/>
        </w:rPr>
        <w:t>ص</w:t>
      </w:r>
      <w:r>
        <w:rPr>
          <w:rFonts w:hint="cs"/>
          <w:rtl/>
        </w:rPr>
        <w:t xml:space="preserve"> فرموده است: «</w:t>
      </w:r>
      <w:r w:rsidRPr="00931560">
        <w:rPr>
          <w:rStyle w:val="Char3"/>
          <w:rtl/>
        </w:rPr>
        <w:t>إِذَا اسْتَجْنَحَ اللَّيْلُ أَوْ قَالَ جُنْحُ اللَّيْلِ فَكُفُّوا صِبْيَانَكُمْ فَإِنَّ الشَّيَاطِينَ تَنْتَشِرُ حِينَئِذٍ فَإِذَا ذَهَبَ سَاعَةٌ مِنْ الْعِشَاءِ فَخَلُّوهُمْ وَأَغْلِقْ بَابَكَ وَاذْكُرْ اسْمَ اللَّهِ وَأَطْفِئْ مِصْبَاحَكَ وَاذْكُرْ اسْمَ اللَّهِ وَأَوْكِ سِقَاءَكَ وَاذْكُرْ اسْمَ اللَّهِ وَخَمِّرْ إِنَاءَكَ وَاذْكُرْ اسْمَ اللَّهِ وَلَوْ تَعْرُضُ عَلَيْهِ شَيْئًا</w:t>
      </w:r>
      <w:r w:rsidR="00C37B1C">
        <w:rPr>
          <w:rFonts w:hint="cs"/>
          <w:rtl/>
        </w:rPr>
        <w:t>».</w:t>
      </w:r>
      <w:r>
        <w:rPr>
          <w:rFonts w:hint="cs"/>
          <w:rtl/>
        </w:rPr>
        <w:t xml:space="preserve"> </w:t>
      </w:r>
      <w:r w:rsidR="00C37B1C">
        <w:rPr>
          <w:rFonts w:hint="cs"/>
          <w:rtl/>
        </w:rPr>
        <w:t>«</w:t>
      </w:r>
      <w:r>
        <w:rPr>
          <w:rFonts w:hint="cs"/>
          <w:rtl/>
        </w:rPr>
        <w:t xml:space="preserve">هنگامی که شب می‌خواهد تاریک شود </w:t>
      </w:r>
      <w:r>
        <w:rPr>
          <w:rtl/>
        </w:rPr>
        <w:t>–</w:t>
      </w:r>
      <w:r>
        <w:rPr>
          <w:rFonts w:hint="cs"/>
          <w:rtl/>
        </w:rPr>
        <w:t xml:space="preserve"> و یا این‌که تاریک شد </w:t>
      </w:r>
      <w:r>
        <w:rPr>
          <w:rtl/>
        </w:rPr>
        <w:t>–</w:t>
      </w:r>
      <w:r>
        <w:rPr>
          <w:rFonts w:hint="cs"/>
          <w:rtl/>
        </w:rPr>
        <w:t xml:space="preserve"> کودکانتان را (از بیرون رفتن از خانه) نگه دارید، زیرا در این وقت، شیاطین پراکنده می‌شود ولی هنگامی که ساعتی از شب گذشت</w:t>
      </w:r>
      <w:r w:rsidR="006F2FD0" w:rsidRPr="006F2FD0">
        <w:rPr>
          <w:rFonts w:hint="cs"/>
          <w:rtl/>
        </w:rPr>
        <w:t xml:space="preserve"> آن‌ها </w:t>
      </w:r>
      <w:r>
        <w:rPr>
          <w:rFonts w:hint="cs"/>
          <w:rtl/>
        </w:rPr>
        <w:t>را آزار بگذارید؛ سپس درِ خانه‌ات را ببند و بسم الله بگو؛ و چراغت را خاموش کن و بسم الله بگو؛ دهانه‌ی مَشکت را ببند و بسم الله بگو؛ ظرفت را بپوشان و بسم الله بگو اگر</w:t>
      </w:r>
      <w:r w:rsidR="00C37B1C">
        <w:rPr>
          <w:rFonts w:hint="cs"/>
          <w:rtl/>
        </w:rPr>
        <w:t xml:space="preserve"> </w:t>
      </w:r>
      <w:r>
        <w:rPr>
          <w:rFonts w:hint="cs"/>
          <w:rtl/>
        </w:rPr>
        <w:t>چه قطعه چوبی باشد که فقط بخشی از آن را بپوشاند».</w:t>
      </w:r>
    </w:p>
    <w:p w:rsidR="00D30CA0" w:rsidRDefault="00D30CA0" w:rsidP="005D7214">
      <w:pPr>
        <w:pStyle w:val="a8"/>
        <w:ind w:left="680" w:firstLine="0"/>
        <w:rPr>
          <w:rtl/>
        </w:rPr>
      </w:pPr>
      <w:r w:rsidRPr="00931560">
        <w:rPr>
          <w:rStyle w:val="Char5"/>
          <w:rFonts w:hint="cs"/>
          <w:rtl/>
        </w:rPr>
        <w:t>ی</w:t>
      </w:r>
      <w:r>
        <w:rPr>
          <w:rFonts w:hint="cs"/>
          <w:rtl/>
        </w:rPr>
        <w:t xml:space="preserve">) زشتی صورت شیطان: خداوند در مورد شجره‌ی زقّوم در جهنم می‌فرماید: </w:t>
      </w:r>
      <w:r>
        <w:rPr>
          <w:rFonts w:ascii="Traditional Arabic" w:hAnsi="Traditional Arabic" w:cs="Traditional Arabic"/>
          <w:rtl/>
        </w:rPr>
        <w:t>﴿</w:t>
      </w:r>
      <w:r w:rsidRPr="00B62F1C">
        <w:rPr>
          <w:rStyle w:val="Chard"/>
          <w:rFonts w:hint="eastAsia"/>
          <w:rtl/>
        </w:rPr>
        <w:t>إِنَّهَا</w:t>
      </w:r>
      <w:r w:rsidRPr="00B62F1C">
        <w:rPr>
          <w:rStyle w:val="Chard"/>
          <w:rtl/>
        </w:rPr>
        <w:t xml:space="preserve"> </w:t>
      </w:r>
      <w:r w:rsidRPr="00B62F1C">
        <w:rPr>
          <w:rStyle w:val="Chard"/>
          <w:rFonts w:hint="eastAsia"/>
          <w:rtl/>
        </w:rPr>
        <w:t>شَجَرَة</w:t>
      </w:r>
      <w:r w:rsidRPr="00B62F1C">
        <w:rPr>
          <w:rStyle w:val="Chard"/>
          <w:rFonts w:hint="cs"/>
          <w:rtl/>
        </w:rPr>
        <w:t>ٞ</w:t>
      </w:r>
      <w:r w:rsidRPr="00B62F1C">
        <w:rPr>
          <w:rStyle w:val="Chard"/>
          <w:rtl/>
        </w:rPr>
        <w:t xml:space="preserve"> </w:t>
      </w:r>
      <w:r w:rsidRPr="00B62F1C">
        <w:rPr>
          <w:rStyle w:val="Chard"/>
          <w:rFonts w:hint="eastAsia"/>
          <w:rtl/>
        </w:rPr>
        <w:t>تَخ</w:t>
      </w:r>
      <w:r w:rsidRPr="00B62F1C">
        <w:rPr>
          <w:rStyle w:val="Chard"/>
          <w:rFonts w:hint="cs"/>
          <w:rtl/>
        </w:rPr>
        <w:t>ۡ</w:t>
      </w:r>
      <w:r w:rsidRPr="00B62F1C">
        <w:rPr>
          <w:rStyle w:val="Chard"/>
          <w:rFonts w:hint="eastAsia"/>
          <w:rtl/>
        </w:rPr>
        <w:t>رُجُ</w:t>
      </w:r>
      <w:r w:rsidRPr="00B62F1C">
        <w:rPr>
          <w:rStyle w:val="Chard"/>
          <w:rtl/>
        </w:rPr>
        <w:t xml:space="preserve"> </w:t>
      </w:r>
      <w:r w:rsidRPr="00B62F1C">
        <w:rPr>
          <w:rStyle w:val="Chard"/>
          <w:rFonts w:hint="eastAsia"/>
          <w:rtl/>
        </w:rPr>
        <w:t>فِي</w:t>
      </w:r>
      <w:r w:rsidRPr="00B62F1C">
        <w:rPr>
          <w:rStyle w:val="Chard"/>
          <w:rFonts w:hint="cs"/>
          <w:rtl/>
        </w:rPr>
        <w:t>ٓ</w:t>
      </w:r>
      <w:r w:rsidRPr="00B62F1C">
        <w:rPr>
          <w:rStyle w:val="Chard"/>
          <w:rtl/>
        </w:rPr>
        <w:t xml:space="preserve"> </w:t>
      </w:r>
      <w:r w:rsidRPr="00B62F1C">
        <w:rPr>
          <w:rStyle w:val="Chard"/>
          <w:rFonts w:hint="eastAsia"/>
          <w:rtl/>
        </w:rPr>
        <w:t>أَص</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جَحِيمِ</w:t>
      </w:r>
      <w:r w:rsidRPr="00B62F1C">
        <w:rPr>
          <w:rStyle w:val="Chard"/>
          <w:rtl/>
        </w:rPr>
        <w:t xml:space="preserve"> </w:t>
      </w:r>
      <w:r w:rsidRPr="00B62F1C">
        <w:rPr>
          <w:rStyle w:val="Chard"/>
          <w:rFonts w:hint="cs"/>
          <w:rtl/>
        </w:rPr>
        <w:t>٦٤</w:t>
      </w:r>
      <w:r w:rsidRPr="00B62F1C">
        <w:rPr>
          <w:rStyle w:val="Chard"/>
          <w:rtl/>
        </w:rPr>
        <w:t xml:space="preserve"> </w:t>
      </w:r>
      <w:r w:rsidRPr="00B62F1C">
        <w:rPr>
          <w:rStyle w:val="Chard"/>
          <w:rFonts w:hint="eastAsia"/>
          <w:rtl/>
        </w:rPr>
        <w:t>طَل</w:t>
      </w:r>
      <w:r w:rsidRPr="00B62F1C">
        <w:rPr>
          <w:rStyle w:val="Chard"/>
          <w:rFonts w:hint="cs"/>
          <w:rtl/>
        </w:rPr>
        <w:t>ۡ</w:t>
      </w:r>
      <w:r w:rsidRPr="00B62F1C">
        <w:rPr>
          <w:rStyle w:val="Chard"/>
          <w:rFonts w:hint="eastAsia"/>
          <w:rtl/>
        </w:rPr>
        <w:t>عُهَا</w:t>
      </w:r>
      <w:r w:rsidRPr="00B62F1C">
        <w:rPr>
          <w:rStyle w:val="Chard"/>
          <w:rtl/>
        </w:rPr>
        <w:t xml:space="preserve"> </w:t>
      </w:r>
      <w:r w:rsidRPr="00B62F1C">
        <w:rPr>
          <w:rStyle w:val="Chard"/>
          <w:rFonts w:hint="eastAsia"/>
          <w:rtl/>
        </w:rPr>
        <w:t>كَأَنَّهُ</w:t>
      </w:r>
      <w:r w:rsidRPr="00B62F1C">
        <w:rPr>
          <w:rStyle w:val="Chard"/>
          <w:rFonts w:hint="cs"/>
          <w:rtl/>
        </w:rPr>
        <w:t>ۥ</w:t>
      </w:r>
      <w:r w:rsidRPr="00B62F1C">
        <w:rPr>
          <w:rStyle w:val="Chard"/>
          <w:rtl/>
        </w:rPr>
        <w:t xml:space="preserve"> </w:t>
      </w:r>
      <w:r w:rsidRPr="00B62F1C">
        <w:rPr>
          <w:rStyle w:val="Chard"/>
          <w:rFonts w:hint="eastAsia"/>
          <w:rtl/>
        </w:rPr>
        <w:t>رُءُوسُ</w:t>
      </w:r>
      <w:r w:rsidRPr="00B62F1C">
        <w:rPr>
          <w:rStyle w:val="Chard"/>
          <w:rtl/>
        </w:rPr>
        <w:t xml:space="preserve"> </w:t>
      </w:r>
      <w:r w:rsidRPr="00B62F1C">
        <w:rPr>
          <w:rStyle w:val="Chard"/>
          <w:rFonts w:hint="cs"/>
          <w:rtl/>
        </w:rPr>
        <w:t>ٱ</w:t>
      </w:r>
      <w:r w:rsidRPr="00B62F1C">
        <w:rPr>
          <w:rStyle w:val="Chard"/>
          <w:rFonts w:hint="eastAsia"/>
          <w:rtl/>
        </w:rPr>
        <w:t>لشَّيَ</w:t>
      </w:r>
      <w:r w:rsidRPr="00B62F1C">
        <w:rPr>
          <w:rStyle w:val="Chard"/>
          <w:rFonts w:hint="cs"/>
          <w:rtl/>
        </w:rPr>
        <w:t>ٰ</w:t>
      </w:r>
      <w:r w:rsidRPr="00B62F1C">
        <w:rPr>
          <w:rStyle w:val="Chard"/>
          <w:rFonts w:hint="eastAsia"/>
          <w:rtl/>
        </w:rPr>
        <w:t>طِينِ</w:t>
      </w:r>
      <w:r w:rsidRPr="00B62F1C">
        <w:rPr>
          <w:rStyle w:val="Chard"/>
          <w:rtl/>
        </w:rPr>
        <w:t xml:space="preserve"> </w:t>
      </w:r>
      <w:r w:rsidRPr="00B62F1C">
        <w:rPr>
          <w:rStyle w:val="Chard"/>
          <w:rFonts w:hint="cs"/>
          <w:rtl/>
        </w:rPr>
        <w:t>٦٥</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الصافات: 64-65</w:t>
      </w:r>
      <w:r w:rsidRPr="00E50B07">
        <w:rPr>
          <w:rStyle w:val="Char6"/>
          <w:rFonts w:hint="cs"/>
          <w:rtl/>
        </w:rPr>
        <w:t>]</w:t>
      </w:r>
      <w:r w:rsidRPr="00E50B07">
        <w:rPr>
          <w:rFonts w:hint="cs"/>
          <w:rtl/>
        </w:rPr>
        <w:t>.</w:t>
      </w:r>
      <w:r>
        <w:rPr>
          <w:rFonts w:hint="cs"/>
          <w:rtl/>
        </w:rPr>
        <w:t xml:space="preserve"> «درخت زقوم در عمق جهنم می‌روید. شکوفه‌ی آن همچو</w:t>
      </w:r>
      <w:r w:rsidR="00C37B1C">
        <w:rPr>
          <w:rFonts w:hint="cs"/>
          <w:rtl/>
        </w:rPr>
        <w:t>ن سرهای شیاطین است». شیاطین بنا</w:t>
      </w:r>
      <w:r>
        <w:rPr>
          <w:rFonts w:hint="cs"/>
          <w:rtl/>
        </w:rPr>
        <w:t xml:space="preserve">بر این آیه، نمادی از زشتی و بدی است. امام مسلم از ابن عمر از رسول الله </w:t>
      </w:r>
      <w:r>
        <w:rPr>
          <w:rFonts w:cs="CTraditional Arabic" w:hint="cs"/>
          <w:rtl/>
        </w:rPr>
        <w:t>ص</w:t>
      </w:r>
      <w:r>
        <w:rPr>
          <w:rFonts w:hint="cs"/>
          <w:rtl/>
        </w:rPr>
        <w:t xml:space="preserve"> نقل می‌کند: «</w:t>
      </w:r>
      <w:r w:rsidRPr="00931560">
        <w:rPr>
          <w:rStyle w:val="Char3"/>
          <w:rtl/>
        </w:rPr>
        <w:t xml:space="preserve">لا تَحَرَّوْا بِصَلاتِكُمْ طُلُوعَ الشَّمْسِ وَلا </w:t>
      </w:r>
      <w:r>
        <w:rPr>
          <w:rStyle w:val="Char3"/>
          <w:rtl/>
        </w:rPr>
        <w:t>غُرُوبَهَا، فَإِنَّهَا تَطْلُعُ</w:t>
      </w:r>
      <w:r>
        <w:rPr>
          <w:rStyle w:val="Char3"/>
          <w:rFonts w:hint="cs"/>
          <w:rtl/>
        </w:rPr>
        <w:t xml:space="preserve"> بِ</w:t>
      </w:r>
      <w:r w:rsidRPr="00931560">
        <w:rPr>
          <w:rStyle w:val="Char3"/>
          <w:rtl/>
        </w:rPr>
        <w:t>قَرْنَيْ شَيْطَانٍ</w:t>
      </w:r>
      <w:r w:rsidR="00C37B1C">
        <w:rPr>
          <w:rFonts w:hint="cs"/>
          <w:rtl/>
        </w:rPr>
        <w:t>».</w:t>
      </w:r>
      <w:r>
        <w:rPr>
          <w:rFonts w:hint="cs"/>
          <w:rtl/>
        </w:rPr>
        <w:t xml:space="preserve"> </w:t>
      </w:r>
      <w:r w:rsidR="00C37B1C">
        <w:rPr>
          <w:rFonts w:hint="cs"/>
          <w:rtl/>
        </w:rPr>
        <w:t>«</w:t>
      </w:r>
      <w:r>
        <w:rPr>
          <w:rFonts w:hint="cs"/>
          <w:rtl/>
        </w:rPr>
        <w:t>هنگام ط</w:t>
      </w:r>
      <w:r w:rsidR="00C37B1C">
        <w:rPr>
          <w:rFonts w:hint="cs"/>
          <w:rtl/>
        </w:rPr>
        <w:t>ل</w:t>
      </w:r>
      <w:r>
        <w:rPr>
          <w:rFonts w:hint="cs"/>
          <w:rtl/>
        </w:rPr>
        <w:t>ول و غروب خورشید نماز نخوانید زیرا خورشید میان دو شاخ شیطان طلوع می‌کند». احادیث زیادی علت این نهی را، عبادت کافرین در این دو زمان دانسته است که شیاطین نیز در پی تزیین عمل</w:t>
      </w:r>
      <w:r w:rsidR="006F2FD0" w:rsidRPr="006F2FD0">
        <w:rPr>
          <w:rFonts w:hint="cs"/>
          <w:rtl/>
        </w:rPr>
        <w:t xml:space="preserve"> آن‌ها </w:t>
      </w:r>
      <w:r>
        <w:rPr>
          <w:rFonts w:hint="cs"/>
          <w:rtl/>
        </w:rPr>
        <w:t>در این دو زمان می‌باشند.</w:t>
      </w:r>
    </w:p>
    <w:p w:rsidR="00D30CA0" w:rsidRDefault="00D30CA0" w:rsidP="005D7214">
      <w:pPr>
        <w:pStyle w:val="a8"/>
        <w:ind w:left="680" w:firstLine="0"/>
        <w:rPr>
          <w:rtl/>
        </w:rPr>
      </w:pPr>
      <w:r w:rsidRPr="00E40855">
        <w:rPr>
          <w:rStyle w:val="Char5"/>
          <w:rFonts w:hint="cs"/>
          <w:rtl/>
        </w:rPr>
        <w:t>ک</w:t>
      </w:r>
      <w:r>
        <w:rPr>
          <w:rFonts w:hint="cs"/>
          <w:rtl/>
        </w:rPr>
        <w:t xml:space="preserve">) قدرت جنیان: 1- سرعت </w:t>
      </w:r>
      <w:r w:rsidRPr="00E40855">
        <w:rPr>
          <w:rFonts w:hint="cs"/>
          <w:rtl/>
        </w:rPr>
        <w:t>حرکت و انتقال</w:t>
      </w:r>
      <w:r w:rsidRPr="00E50B07">
        <w:rPr>
          <w:rFonts w:hint="cs"/>
          <w:color w:val="FF0000"/>
          <w:rtl/>
        </w:rPr>
        <w:t xml:space="preserve"> </w:t>
      </w:r>
      <w:r>
        <w:rPr>
          <w:rFonts w:ascii="Traditional Arabic" w:hAnsi="Traditional Arabic" w:cs="Traditional Arabic"/>
          <w:rtl/>
        </w:rPr>
        <w:t>﴿</w:t>
      </w:r>
      <w:r w:rsidRPr="00E40855">
        <w:rPr>
          <w:rStyle w:val="Chard"/>
          <w:rtl/>
        </w:rPr>
        <w:t>قَالَ عِفۡرِيت</w:t>
      </w:r>
      <w:r w:rsidRPr="00E40855">
        <w:rPr>
          <w:rStyle w:val="Chard"/>
          <w:rFonts w:hint="cs"/>
          <w:rtl/>
        </w:rPr>
        <w:t xml:space="preserve">ٞ مِّنَ ٱلۡجِنِّ أَنَا۠ ءَاتِيكَ بِهِۦ قَبۡلَ أَن تَقُومَ مِن مَّقَامِكَۖ </w:t>
      </w:r>
      <w:r w:rsidRPr="00E40855">
        <w:rPr>
          <w:rStyle w:val="Chard"/>
          <w:rtl/>
        </w:rPr>
        <w:t>وَإِنِّي عَلَيۡهِ لَقَوِيٌّ أَمِين</w:t>
      </w:r>
      <w:r w:rsidRPr="00E40855">
        <w:rPr>
          <w:rStyle w:val="Chard"/>
          <w:rFonts w:hint="cs"/>
          <w:rtl/>
        </w:rPr>
        <w:t>ٞ ٣٩</w:t>
      </w:r>
      <w:r>
        <w:rPr>
          <w:rFonts w:ascii="Traditional Arabic" w:hAnsi="Traditional Arabic" w:cs="Traditional Arabic"/>
          <w:rtl/>
        </w:rPr>
        <w:t>﴾</w:t>
      </w:r>
      <w:r w:rsidRPr="00E40855">
        <w:rPr>
          <w:rFonts w:hint="cs"/>
          <w:rtl/>
        </w:rPr>
        <w:t xml:space="preserve"> </w:t>
      </w:r>
      <w:r w:rsidRPr="00E40855">
        <w:rPr>
          <w:rStyle w:val="Char6"/>
          <w:rFonts w:hint="cs"/>
          <w:rtl/>
        </w:rPr>
        <w:t>[</w:t>
      </w:r>
      <w:r>
        <w:rPr>
          <w:rStyle w:val="Char6"/>
          <w:rFonts w:hint="cs"/>
          <w:rtl/>
        </w:rPr>
        <w:t>النمل: 39</w:t>
      </w:r>
      <w:r w:rsidRPr="00E40855">
        <w:rPr>
          <w:rStyle w:val="Char6"/>
          <w:rFonts w:hint="cs"/>
          <w:rtl/>
        </w:rPr>
        <w:t>]</w:t>
      </w:r>
      <w:r w:rsidRPr="00E40855">
        <w:rPr>
          <w:rFonts w:hint="cs"/>
          <w:rtl/>
        </w:rPr>
        <w:t xml:space="preserve">: </w:t>
      </w:r>
      <w:r>
        <w:rPr>
          <w:rFonts w:hint="cs"/>
          <w:rtl/>
        </w:rPr>
        <w:t xml:space="preserve">«عفریتی از جنّ گفت: من آن را پیش از آن‌که از مجلس خود برخیزی برای تو می‌آورم و بر این [کار] سخت توانا و مورد اعتمادم». 2- سبقت بر انسان‌ها در بسیاری چیزها </w:t>
      </w:r>
      <w:r>
        <w:rPr>
          <w:rFonts w:ascii="Traditional Arabic" w:hAnsi="Traditional Arabic" w:cs="Traditional Arabic"/>
          <w:rtl/>
        </w:rPr>
        <w:t>﴿</w:t>
      </w:r>
      <w:r w:rsidRPr="00B62F1C">
        <w:rPr>
          <w:rStyle w:val="Chard"/>
          <w:rFonts w:hint="eastAsia"/>
          <w:rtl/>
        </w:rPr>
        <w:t>يَ</w:t>
      </w:r>
      <w:r w:rsidRPr="00B62F1C">
        <w:rPr>
          <w:rStyle w:val="Chard"/>
          <w:rFonts w:hint="cs"/>
          <w:rtl/>
        </w:rPr>
        <w:t>ٰ</w:t>
      </w:r>
      <w:r w:rsidRPr="00B62F1C">
        <w:rPr>
          <w:rStyle w:val="Chard"/>
          <w:rFonts w:hint="eastAsia"/>
          <w:rtl/>
        </w:rPr>
        <w:t>مَع</w:t>
      </w:r>
      <w:r w:rsidRPr="00B62F1C">
        <w:rPr>
          <w:rStyle w:val="Chard"/>
          <w:rFonts w:hint="cs"/>
          <w:rtl/>
        </w:rPr>
        <w:t>ۡ</w:t>
      </w:r>
      <w:r w:rsidRPr="00B62F1C">
        <w:rPr>
          <w:rStyle w:val="Chard"/>
          <w:rFonts w:hint="eastAsia"/>
          <w:rtl/>
        </w:rPr>
        <w:t>شَرَ</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جِنِّ</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تَطَع</w:t>
      </w:r>
      <w:r w:rsidRPr="00B62F1C">
        <w:rPr>
          <w:rStyle w:val="Chard"/>
          <w:rFonts w:hint="cs"/>
          <w:rtl/>
        </w:rPr>
        <w:t>ۡ</w:t>
      </w:r>
      <w:r w:rsidRPr="00B62F1C">
        <w:rPr>
          <w:rStyle w:val="Chard"/>
          <w:rFonts w:hint="eastAsia"/>
          <w:rtl/>
        </w:rPr>
        <w:t>تُم</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تَنفُذُواْ</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أَق</w:t>
      </w:r>
      <w:r w:rsidRPr="00B62F1C">
        <w:rPr>
          <w:rStyle w:val="Chard"/>
          <w:rFonts w:hint="cs"/>
          <w:rtl/>
        </w:rPr>
        <w:t>ۡ</w:t>
      </w:r>
      <w:r w:rsidRPr="00B62F1C">
        <w:rPr>
          <w:rStyle w:val="Chard"/>
          <w:rFonts w:hint="eastAsia"/>
          <w:rtl/>
        </w:rPr>
        <w:t>طَارِ</w:t>
      </w:r>
      <w:r w:rsidRPr="00B62F1C">
        <w:rPr>
          <w:rStyle w:val="Chard"/>
          <w:rtl/>
        </w:rPr>
        <w:t xml:space="preserve"> </w:t>
      </w:r>
      <w:r w:rsidRPr="00B62F1C">
        <w:rPr>
          <w:rStyle w:val="Chard"/>
          <w:rFonts w:hint="cs"/>
          <w:rtl/>
        </w:rPr>
        <w:t>ٱ</w:t>
      </w:r>
      <w:r w:rsidRPr="00B62F1C">
        <w:rPr>
          <w:rStyle w:val="Chard"/>
          <w:rFonts w:hint="eastAsia"/>
          <w:rtl/>
        </w:rPr>
        <w:t>لسَّمَ</w:t>
      </w:r>
      <w:r w:rsidRPr="00B62F1C">
        <w:rPr>
          <w:rStyle w:val="Chard"/>
          <w:rFonts w:hint="cs"/>
          <w:rtl/>
        </w:rPr>
        <w:t>ٰ</w:t>
      </w:r>
      <w:r w:rsidRPr="00B62F1C">
        <w:rPr>
          <w:rStyle w:val="Chard"/>
          <w:rFonts w:hint="eastAsia"/>
          <w:rtl/>
        </w:rPr>
        <w:t>وَ</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نفُذُواْ</w:t>
      </w:r>
      <w:r w:rsidRPr="00B62F1C">
        <w:rPr>
          <w:rStyle w:val="Chard"/>
          <w:rFonts w:hint="cs"/>
          <w:rtl/>
        </w:rPr>
        <w:t>ۚ</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تَنفُذُونَ</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بِسُل</w:t>
      </w:r>
      <w:r w:rsidRPr="00B62F1C">
        <w:rPr>
          <w:rStyle w:val="Chard"/>
          <w:rFonts w:hint="cs"/>
          <w:rtl/>
        </w:rPr>
        <w:t>ۡ</w:t>
      </w:r>
      <w:r w:rsidRPr="00B62F1C">
        <w:rPr>
          <w:rStyle w:val="Chard"/>
          <w:rFonts w:hint="eastAsia"/>
          <w:rtl/>
        </w:rPr>
        <w:t>طَ</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tl/>
        </w:rPr>
        <w:t xml:space="preserve"> </w:t>
      </w:r>
      <w:r w:rsidRPr="00B62F1C">
        <w:rPr>
          <w:rStyle w:val="Chard"/>
          <w:rFonts w:hint="cs"/>
          <w:rtl/>
        </w:rPr>
        <w:t>٣٣</w:t>
      </w:r>
      <w:r>
        <w:rPr>
          <w:rFonts w:ascii="Traditional Arabic" w:hAnsi="Traditional Arabic" w:cs="Traditional Arabic"/>
          <w:rtl/>
        </w:rPr>
        <w:t>﴾</w:t>
      </w:r>
      <w:r w:rsidRPr="00E50B07">
        <w:rPr>
          <w:rFonts w:hint="cs"/>
          <w:rtl/>
        </w:rPr>
        <w:t xml:space="preserve"> </w:t>
      </w:r>
      <w:r w:rsidRPr="00E50B07">
        <w:rPr>
          <w:rStyle w:val="Char6"/>
          <w:rFonts w:hint="cs"/>
          <w:rtl/>
        </w:rPr>
        <w:t>[</w:t>
      </w:r>
      <w:r>
        <w:rPr>
          <w:rStyle w:val="Char6"/>
          <w:rFonts w:hint="cs"/>
          <w:rtl/>
        </w:rPr>
        <w:t>الرحمن: 33</w:t>
      </w:r>
      <w:r w:rsidRPr="00E50B07">
        <w:rPr>
          <w:rStyle w:val="Char6"/>
          <w:rFonts w:hint="cs"/>
          <w:rtl/>
        </w:rPr>
        <w:t>]</w:t>
      </w:r>
      <w:r>
        <w:rPr>
          <w:rFonts w:hint="cs"/>
          <w:rtl/>
        </w:rPr>
        <w:t>: «ای گروه جنّیان و انسیان، اگر می‌توانید از کرانه‌های آسمان‌ها و زمین به بیرون رخنه کنید، پس رخنه کنید. [ولی] جز با [به‌</w:t>
      </w:r>
      <w:r w:rsidR="00C37B1C">
        <w:rPr>
          <w:rFonts w:hint="cs"/>
          <w:rtl/>
        </w:rPr>
        <w:t xml:space="preserve"> </w:t>
      </w:r>
      <w:r>
        <w:rPr>
          <w:rFonts w:hint="cs"/>
          <w:rtl/>
        </w:rPr>
        <w:t xml:space="preserve">دست آوردن] تسلّطی رخنه نمی‌کنید». 3- قدرت علمی و فکری </w:t>
      </w:r>
      <w:r>
        <w:rPr>
          <w:rFonts w:ascii="Traditional Arabic" w:hAnsi="Traditional Arabic" w:cs="Traditional Arabic"/>
          <w:rtl/>
        </w:rPr>
        <w:t>﴿</w:t>
      </w:r>
      <w:r w:rsidRPr="00B62F1C">
        <w:rPr>
          <w:rStyle w:val="Chard"/>
          <w:rFonts w:hint="eastAsia"/>
          <w:rtl/>
        </w:rPr>
        <w:t>يَع</w:t>
      </w:r>
      <w:r w:rsidRPr="00B62F1C">
        <w:rPr>
          <w:rStyle w:val="Chard"/>
          <w:rFonts w:hint="cs"/>
          <w:rtl/>
        </w:rPr>
        <w:t>ۡ</w:t>
      </w:r>
      <w:r w:rsidRPr="00B62F1C">
        <w:rPr>
          <w:rStyle w:val="Chard"/>
          <w:rFonts w:hint="eastAsia"/>
          <w:rtl/>
        </w:rPr>
        <w:t>مَلُونَ</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يَشَا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مَّحَ</w:t>
      </w:r>
      <w:r w:rsidRPr="00B62F1C">
        <w:rPr>
          <w:rStyle w:val="Chard"/>
          <w:rFonts w:hint="cs"/>
          <w:rtl/>
        </w:rPr>
        <w:t>ٰ</w:t>
      </w:r>
      <w:r w:rsidRPr="00B62F1C">
        <w:rPr>
          <w:rStyle w:val="Chard"/>
          <w:rFonts w:hint="eastAsia"/>
          <w:rtl/>
        </w:rPr>
        <w:t>رِيبَ</w:t>
      </w:r>
      <w:r w:rsidRPr="00B62F1C">
        <w:rPr>
          <w:rStyle w:val="Chard"/>
          <w:rtl/>
        </w:rPr>
        <w:t xml:space="preserve"> </w:t>
      </w:r>
      <w:r w:rsidRPr="00B62F1C">
        <w:rPr>
          <w:rStyle w:val="Chard"/>
          <w:rFonts w:hint="eastAsia"/>
          <w:rtl/>
        </w:rPr>
        <w:t>وَتَمَ</w:t>
      </w:r>
      <w:r w:rsidRPr="00B62F1C">
        <w:rPr>
          <w:rStyle w:val="Chard"/>
          <w:rFonts w:hint="cs"/>
          <w:rtl/>
        </w:rPr>
        <w:t>ٰ</w:t>
      </w:r>
      <w:r w:rsidRPr="00B62F1C">
        <w:rPr>
          <w:rStyle w:val="Chard"/>
          <w:rFonts w:hint="eastAsia"/>
          <w:rtl/>
        </w:rPr>
        <w:t>ثِيلَ</w:t>
      </w:r>
      <w:r w:rsidRPr="00B62F1C">
        <w:rPr>
          <w:rStyle w:val="Chard"/>
          <w:rtl/>
        </w:rPr>
        <w:t xml:space="preserve"> </w:t>
      </w:r>
      <w:r w:rsidRPr="00B62F1C">
        <w:rPr>
          <w:rStyle w:val="Chard"/>
          <w:rFonts w:hint="eastAsia"/>
          <w:rtl/>
        </w:rPr>
        <w:t>وَجِفَان</w:t>
      </w:r>
      <w:r w:rsidRPr="00B62F1C">
        <w:rPr>
          <w:rStyle w:val="Chard"/>
          <w:rFonts w:hint="cs"/>
          <w:rtl/>
        </w:rPr>
        <w:t>ٖ</w:t>
      </w:r>
      <w:r w:rsidRPr="00B62F1C">
        <w:rPr>
          <w:rStyle w:val="Chard"/>
          <w:rtl/>
        </w:rPr>
        <w:t xml:space="preserve"> </w:t>
      </w:r>
      <w:r w:rsidRPr="00B62F1C">
        <w:rPr>
          <w:rStyle w:val="Chard"/>
          <w:rFonts w:hint="eastAsia"/>
          <w:rtl/>
        </w:rPr>
        <w:t>كَ</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جَوَابِ</w:t>
      </w:r>
      <w:r w:rsidRPr="00B62F1C">
        <w:rPr>
          <w:rStyle w:val="Chard"/>
          <w:rtl/>
        </w:rPr>
        <w:t xml:space="preserve"> </w:t>
      </w:r>
      <w:r w:rsidRPr="00B62F1C">
        <w:rPr>
          <w:rStyle w:val="Chard"/>
          <w:rFonts w:hint="eastAsia"/>
          <w:rtl/>
        </w:rPr>
        <w:t>وَقُدُور</w:t>
      </w:r>
      <w:r w:rsidRPr="00B62F1C">
        <w:rPr>
          <w:rStyle w:val="Chard"/>
          <w:rFonts w:hint="cs"/>
          <w:rtl/>
        </w:rPr>
        <w:t>ٖ</w:t>
      </w:r>
      <w:r w:rsidRPr="00B62F1C">
        <w:rPr>
          <w:rStyle w:val="Chard"/>
          <w:rtl/>
        </w:rPr>
        <w:t xml:space="preserve"> </w:t>
      </w:r>
      <w:r w:rsidRPr="00B62F1C">
        <w:rPr>
          <w:rStyle w:val="Chard"/>
          <w:rFonts w:hint="eastAsia"/>
          <w:rtl/>
        </w:rPr>
        <w:t>رَّاسِيَ</w:t>
      </w:r>
      <w:r w:rsidRPr="00B62F1C">
        <w:rPr>
          <w:rStyle w:val="Chard"/>
          <w:rFonts w:hint="cs"/>
          <w:rtl/>
        </w:rPr>
        <w:t>ٰ</w:t>
      </w:r>
      <w:r w:rsidRPr="00B62F1C">
        <w:rPr>
          <w:rStyle w:val="Chard"/>
          <w:rFonts w:hint="eastAsia"/>
          <w:rtl/>
        </w:rPr>
        <w:t>تٍ</w:t>
      </w:r>
      <w:r>
        <w:rPr>
          <w:rFonts w:ascii="Traditional Arabic" w:hAnsi="Traditional Arabic" w:cs="Traditional Arabic"/>
          <w:rtl/>
        </w:rPr>
        <w:t>﴾</w:t>
      </w:r>
      <w:r>
        <w:rPr>
          <w:rFonts w:hint="cs"/>
          <w:rtl/>
        </w:rPr>
        <w:t xml:space="preserve"> </w:t>
      </w:r>
      <w:r w:rsidRPr="00E50B07">
        <w:rPr>
          <w:rStyle w:val="Char6"/>
          <w:rFonts w:hint="cs"/>
          <w:rtl/>
        </w:rPr>
        <w:t>[</w:t>
      </w:r>
      <w:r>
        <w:rPr>
          <w:rStyle w:val="Char6"/>
          <w:rFonts w:hint="cs"/>
          <w:rtl/>
        </w:rPr>
        <w:t>سبأ: 13</w:t>
      </w:r>
      <w:r w:rsidRPr="00E50B07">
        <w:rPr>
          <w:rStyle w:val="Char6"/>
          <w:rFonts w:hint="cs"/>
          <w:rtl/>
        </w:rPr>
        <w:t>]</w:t>
      </w:r>
      <w:r>
        <w:rPr>
          <w:rFonts w:hint="cs"/>
          <w:rtl/>
        </w:rPr>
        <w:t>. یعنی آن جنیان هر</w:t>
      </w:r>
      <w:r w:rsidR="00C37B1C">
        <w:rPr>
          <w:rFonts w:hint="cs"/>
          <w:rtl/>
        </w:rPr>
        <w:t xml:space="preserve"> </w:t>
      </w:r>
      <w:r>
        <w:rPr>
          <w:rFonts w:hint="cs"/>
          <w:rtl/>
        </w:rPr>
        <w:t>چه سلیمان می‌خواست درست می‌کردند، مثل معبدها، مجسمه‌ها، ظرف‌های بزرگ غذاخوری همچون حوضچه و دیگ‌های ثابت.</w:t>
      </w:r>
    </w:p>
    <w:p w:rsidR="00D30CA0" w:rsidRDefault="00D30CA0" w:rsidP="005D7214">
      <w:pPr>
        <w:pStyle w:val="a8"/>
        <w:ind w:left="680" w:firstLine="0"/>
        <w:rPr>
          <w:rtl/>
        </w:rPr>
      </w:pPr>
      <w:r w:rsidRPr="00E40855">
        <w:rPr>
          <w:rStyle w:val="Char5"/>
          <w:rFonts w:hint="cs"/>
          <w:rtl/>
        </w:rPr>
        <w:t>ل</w:t>
      </w:r>
      <w:r>
        <w:rPr>
          <w:rFonts w:hint="cs"/>
          <w:rtl/>
        </w:rPr>
        <w:t xml:space="preserve">) دین جنیان: </w:t>
      </w:r>
      <w:r>
        <w:rPr>
          <w:rFonts w:ascii="Traditional Arabic" w:hAnsi="Traditional Arabic" w:cs="Traditional Arabic"/>
          <w:rtl/>
        </w:rPr>
        <w:t>﴿</w:t>
      </w:r>
      <w:r w:rsidRPr="00B62F1C">
        <w:rPr>
          <w:rStyle w:val="Chard"/>
          <w:rFonts w:hint="eastAsia"/>
          <w:rtl/>
        </w:rPr>
        <w:t>وَأَنَّا</w:t>
      </w:r>
      <w:r w:rsidRPr="00B62F1C">
        <w:rPr>
          <w:rStyle w:val="Chard"/>
          <w:rtl/>
        </w:rPr>
        <w:t xml:space="preserve"> </w:t>
      </w:r>
      <w:r w:rsidRPr="00B62F1C">
        <w:rPr>
          <w:rStyle w:val="Chard"/>
          <w:rFonts w:hint="eastAsia"/>
          <w:rtl/>
        </w:rPr>
        <w:t>مِنَّا</w:t>
      </w:r>
      <w:r w:rsidRPr="00B62F1C">
        <w:rPr>
          <w:rStyle w:val="Chard"/>
          <w:rtl/>
        </w:rPr>
        <w:t xml:space="preserve"> </w:t>
      </w:r>
      <w:r w:rsidRPr="00B62F1C">
        <w:rPr>
          <w:rStyle w:val="Chard"/>
          <w:rFonts w:hint="cs"/>
          <w:rtl/>
        </w:rPr>
        <w:t>ٱ</w:t>
      </w:r>
      <w:r w:rsidRPr="00B62F1C">
        <w:rPr>
          <w:rStyle w:val="Chard"/>
          <w:rFonts w:hint="eastAsia"/>
          <w:rtl/>
        </w:rPr>
        <w:t>لصَّ</w:t>
      </w:r>
      <w:r w:rsidRPr="00B62F1C">
        <w:rPr>
          <w:rStyle w:val="Chard"/>
          <w:rFonts w:hint="cs"/>
          <w:rtl/>
        </w:rPr>
        <w:t>ٰ</w:t>
      </w:r>
      <w:r w:rsidRPr="00B62F1C">
        <w:rPr>
          <w:rStyle w:val="Chard"/>
          <w:rFonts w:hint="eastAsia"/>
          <w:rtl/>
        </w:rPr>
        <w:t>لِحُونَ</w:t>
      </w:r>
      <w:r w:rsidRPr="00B62F1C">
        <w:rPr>
          <w:rStyle w:val="Chard"/>
          <w:rtl/>
        </w:rPr>
        <w:t xml:space="preserve"> </w:t>
      </w:r>
      <w:r w:rsidRPr="00B62F1C">
        <w:rPr>
          <w:rStyle w:val="Chard"/>
          <w:rFonts w:hint="eastAsia"/>
          <w:rtl/>
        </w:rPr>
        <w:t>وَمِنَّا</w:t>
      </w:r>
      <w:r w:rsidRPr="00B62F1C">
        <w:rPr>
          <w:rStyle w:val="Chard"/>
          <w:rtl/>
        </w:rPr>
        <w:t xml:space="preserve"> </w:t>
      </w:r>
      <w:r w:rsidRPr="00B62F1C">
        <w:rPr>
          <w:rStyle w:val="Chard"/>
          <w:rFonts w:hint="eastAsia"/>
          <w:rtl/>
        </w:rPr>
        <w:t>دُونَ</w:t>
      </w:r>
      <w:r w:rsidRPr="00B62F1C">
        <w:rPr>
          <w:rStyle w:val="Chard"/>
          <w:rtl/>
        </w:rPr>
        <w:t xml:space="preserve"> </w:t>
      </w:r>
      <w:r w:rsidRPr="00B62F1C">
        <w:rPr>
          <w:rStyle w:val="Chard"/>
          <w:rFonts w:hint="eastAsia"/>
          <w:rtl/>
        </w:rPr>
        <w:t>ذَ</w:t>
      </w:r>
      <w:r w:rsidRPr="00B62F1C">
        <w:rPr>
          <w:rStyle w:val="Chard"/>
          <w:rFonts w:hint="cs"/>
          <w:rtl/>
        </w:rPr>
        <w:t>ٰ</w:t>
      </w:r>
      <w:r w:rsidRPr="00B62F1C">
        <w:rPr>
          <w:rStyle w:val="Chard"/>
          <w:rFonts w:hint="eastAsia"/>
          <w:rtl/>
        </w:rPr>
        <w:t>لِكَ</w:t>
      </w:r>
      <w:r w:rsidRPr="00B62F1C">
        <w:rPr>
          <w:rStyle w:val="Chard"/>
          <w:rFonts w:hint="cs"/>
          <w:rtl/>
        </w:rPr>
        <w:t>ۖ</w:t>
      </w:r>
      <w:r w:rsidRPr="00B62F1C">
        <w:rPr>
          <w:rStyle w:val="Chard"/>
          <w:rtl/>
        </w:rPr>
        <w:t xml:space="preserve"> </w:t>
      </w:r>
      <w:r w:rsidRPr="00B62F1C">
        <w:rPr>
          <w:rStyle w:val="Chard"/>
          <w:rFonts w:hint="eastAsia"/>
          <w:rtl/>
        </w:rPr>
        <w:t>كُنَّا</w:t>
      </w:r>
      <w:r w:rsidRPr="00B62F1C">
        <w:rPr>
          <w:rStyle w:val="Chard"/>
          <w:rtl/>
        </w:rPr>
        <w:t xml:space="preserve"> </w:t>
      </w:r>
      <w:r w:rsidRPr="00B62F1C">
        <w:rPr>
          <w:rStyle w:val="Chard"/>
          <w:rFonts w:hint="eastAsia"/>
          <w:rtl/>
        </w:rPr>
        <w:t>طَرَا</w:t>
      </w:r>
      <w:r w:rsidRPr="00B62F1C">
        <w:rPr>
          <w:rStyle w:val="Chard"/>
          <w:rFonts w:hint="cs"/>
          <w:rtl/>
        </w:rPr>
        <w:t>ٓ</w:t>
      </w:r>
      <w:r w:rsidRPr="00B62F1C">
        <w:rPr>
          <w:rStyle w:val="Chard"/>
          <w:rFonts w:hint="eastAsia"/>
          <w:rtl/>
        </w:rPr>
        <w:t>ئِقَ</w:t>
      </w:r>
      <w:r w:rsidRPr="00B62F1C">
        <w:rPr>
          <w:rStyle w:val="Chard"/>
          <w:rtl/>
        </w:rPr>
        <w:t xml:space="preserve"> </w:t>
      </w:r>
      <w:r w:rsidRPr="00B62F1C">
        <w:rPr>
          <w:rStyle w:val="Chard"/>
          <w:rFonts w:hint="eastAsia"/>
          <w:rtl/>
        </w:rPr>
        <w:t>قِدَد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١١</w:t>
      </w:r>
      <w:r>
        <w:rPr>
          <w:rFonts w:ascii="Traditional Arabic" w:hAnsi="Traditional Arabic" w:cs="Traditional Arabic"/>
          <w:rtl/>
        </w:rPr>
        <w:t>﴾</w:t>
      </w:r>
      <w:r w:rsidRPr="00E50B07">
        <w:rPr>
          <w:rFonts w:hint="cs"/>
          <w:rtl/>
        </w:rPr>
        <w:t xml:space="preserve"> </w:t>
      </w:r>
      <w:r w:rsidRPr="00E50B07">
        <w:rPr>
          <w:rStyle w:val="Char6"/>
          <w:rFonts w:hint="cs"/>
          <w:rtl/>
        </w:rPr>
        <w:t>[</w:t>
      </w:r>
      <w:r>
        <w:rPr>
          <w:rStyle w:val="Char6"/>
          <w:rFonts w:hint="cs"/>
          <w:rtl/>
        </w:rPr>
        <w:t>الجن: 11</w:t>
      </w:r>
      <w:r w:rsidRPr="00E50B07">
        <w:rPr>
          <w:rStyle w:val="Char6"/>
          <w:rFonts w:hint="cs"/>
          <w:rtl/>
        </w:rPr>
        <w:t>]</w:t>
      </w:r>
      <w:r>
        <w:rPr>
          <w:rFonts w:hint="cs"/>
          <w:rtl/>
        </w:rPr>
        <w:t>: «و از میان ما برخی درستکارند و برخی غیر آن، و ما فرقه‌هایی گوناگونیم». که طبق آیات سوره جن، بر ادیان مختلفی هستند.</w:t>
      </w:r>
    </w:p>
    <w:p w:rsidR="00D30CA0" w:rsidRDefault="00D30CA0" w:rsidP="00D30CA0">
      <w:pPr>
        <w:pStyle w:val="a8"/>
        <w:ind w:firstLine="0"/>
        <w:jc w:val="center"/>
        <w:rPr>
          <w:rtl/>
        </w:rPr>
      </w:pPr>
      <w:r>
        <w:rPr>
          <w:rFonts w:hint="cs"/>
          <w:rtl/>
        </w:rPr>
        <w:t>***</w:t>
      </w:r>
    </w:p>
    <w:p w:rsidR="00D30CA0" w:rsidRDefault="00D30CA0" w:rsidP="00D30CA0">
      <w:pPr>
        <w:pStyle w:val="a8"/>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16" w:name="_Toc441594960"/>
      <w:r>
        <w:rPr>
          <w:rFonts w:hint="cs"/>
          <w:rtl/>
        </w:rPr>
        <w:t>سوره‌ی مزّمّل</w:t>
      </w:r>
      <w:bookmarkEnd w:id="16"/>
    </w:p>
    <w:p w:rsidR="00D30CA0" w:rsidRDefault="00D30CA0" w:rsidP="00D30CA0">
      <w:pPr>
        <w:pStyle w:val="a8"/>
        <w:rPr>
          <w:rtl/>
        </w:rPr>
      </w:pPr>
      <w:r w:rsidRPr="00CC1D19">
        <w:rPr>
          <w:rStyle w:val="Char5"/>
          <w:rFonts w:hint="cs"/>
          <w:rtl/>
        </w:rPr>
        <w:t>معرفی سوره:</w:t>
      </w:r>
      <w:r>
        <w:rPr>
          <w:rFonts w:hint="cs"/>
          <w:rtl/>
        </w:rPr>
        <w:t xml:space="preserve"> سوره‌ی «مزّمل» مکّی است و بعد از سوره‌ی «مدّثّر» نازل شده و شامل 20 آیه است.</w:t>
      </w:r>
    </w:p>
    <w:p w:rsidR="00D30CA0" w:rsidRDefault="00D30CA0" w:rsidP="00D30CA0">
      <w:pPr>
        <w:pStyle w:val="a8"/>
        <w:rPr>
          <w:rtl/>
        </w:rPr>
      </w:pPr>
      <w:r w:rsidRPr="00CC1D19">
        <w:rPr>
          <w:rStyle w:val="Char5"/>
          <w:rFonts w:hint="cs"/>
          <w:rtl/>
        </w:rPr>
        <w:t>مناسبت آن با سوره‌ی قبل:</w:t>
      </w:r>
      <w:r>
        <w:rPr>
          <w:rFonts w:hint="cs"/>
          <w:rtl/>
        </w:rPr>
        <w:t xml:space="preserve"> پایان‌بخش آیات سوره‌ی جن در بحث توحید و یکتاپرستی، نبوت و ابلاغ وحی الهی است و آغازگر و بلکه محور سوره‌ی مزّمّل در مورد خاتم پیامبران است.</w:t>
      </w:r>
    </w:p>
    <w:p w:rsidR="00D30CA0" w:rsidRDefault="00D30CA0" w:rsidP="00D30CA0">
      <w:pPr>
        <w:pStyle w:val="a8"/>
        <w:rPr>
          <w:rtl/>
        </w:rPr>
      </w:pPr>
      <w:r w:rsidRPr="00E40855">
        <w:rPr>
          <w:rStyle w:val="Char5"/>
          <w:rFonts w:hint="cs"/>
          <w:rtl/>
        </w:rPr>
        <w:t>محور سوره</w:t>
      </w:r>
      <w:r>
        <w:rPr>
          <w:rFonts w:hint="cs"/>
          <w:rtl/>
        </w:rPr>
        <w:t xml:space="preserve">: رسول الله </w:t>
      </w:r>
      <w:r>
        <w:rPr>
          <w:rFonts w:cs="CTraditional Arabic" w:hint="cs"/>
          <w:rtl/>
        </w:rPr>
        <w:t>ص</w:t>
      </w:r>
      <w:r>
        <w:rPr>
          <w:rFonts w:hint="cs"/>
          <w:rtl/>
        </w:rPr>
        <w:t xml:space="preserve"> حول محور دعوت و نماز شب جهت پاسداری از کیان انسانیت.</w:t>
      </w:r>
    </w:p>
    <w:p w:rsidR="00D30CA0" w:rsidRDefault="00D30CA0" w:rsidP="00D30CA0">
      <w:pPr>
        <w:pStyle w:val="a2"/>
        <w:rPr>
          <w:rtl/>
        </w:rPr>
      </w:pPr>
      <w:r>
        <w:rPr>
          <w:rFonts w:hint="cs"/>
          <w:rtl/>
        </w:rPr>
        <w:t>سوره دارای سه مبحث است:</w:t>
      </w:r>
    </w:p>
    <w:p w:rsidR="00D30CA0" w:rsidRDefault="00D30CA0" w:rsidP="00D30CA0">
      <w:pPr>
        <w:pStyle w:val="a9"/>
        <w:rPr>
          <w:rtl/>
        </w:rPr>
      </w:pPr>
      <w:r>
        <w:rPr>
          <w:rFonts w:hint="cs"/>
          <w:rtl/>
        </w:rPr>
        <w:t>سبب نزول:</w:t>
      </w:r>
    </w:p>
    <w:p w:rsidR="00D30CA0" w:rsidRDefault="00D30CA0" w:rsidP="00D30CA0">
      <w:pPr>
        <w:pStyle w:val="a8"/>
        <w:rPr>
          <w:rtl/>
        </w:rPr>
      </w:pPr>
      <w:r>
        <w:rPr>
          <w:rFonts w:hint="cs"/>
          <w:rtl/>
        </w:rPr>
        <w:t xml:space="preserve">امام بخاری از جابر بن عبدالله روایت می‌کند: رسول الله </w:t>
      </w:r>
      <w:r>
        <w:rPr>
          <w:rFonts w:cs="CTraditional Arabic" w:hint="cs"/>
          <w:rtl/>
        </w:rPr>
        <w:t>ص</w:t>
      </w:r>
      <w:r>
        <w:rPr>
          <w:rFonts w:hint="cs"/>
          <w:rtl/>
        </w:rPr>
        <w:t xml:space="preserve"> از فترت وحی سخن می‌گفت و من شنیدم که فرمود: «</w:t>
      </w:r>
      <w:r w:rsidRPr="00E40855">
        <w:rPr>
          <w:rStyle w:val="Char3"/>
          <w:rtl/>
        </w:rPr>
        <w:t>فَبَيْنَا أَنَا أَمْشِى سَمِعْتُ ص</w:t>
      </w:r>
      <w:r>
        <w:rPr>
          <w:rStyle w:val="Char3"/>
          <w:rtl/>
        </w:rPr>
        <w:t>َوْتًا مِنَ السَّمَاءِ</w:t>
      </w:r>
      <w:r w:rsidRPr="00E40855">
        <w:rPr>
          <w:rStyle w:val="Char3"/>
          <w:rtl/>
        </w:rPr>
        <w:t>، فَرَفَعْتُ بَصَرِى قِبَلَ السَّمَاءِ فَإِذَا الْمَلَكُ الَّذِى جَاءَنِى بِحِرَاءٍ قَاعِدٌ عَلَى كُرْسِى</w:t>
      </w:r>
      <w:r>
        <w:rPr>
          <w:rStyle w:val="Char3"/>
          <w:rtl/>
        </w:rPr>
        <w:t>ٍّ بَيْنَ السَّمَاءِ وَالأَرْضِ</w:t>
      </w:r>
      <w:r w:rsidRPr="00E40855">
        <w:rPr>
          <w:rStyle w:val="Char3"/>
          <w:rtl/>
        </w:rPr>
        <w:t xml:space="preserve">، </w:t>
      </w:r>
      <w:r>
        <w:rPr>
          <w:rStyle w:val="Char3"/>
          <w:rFonts w:hint="cs"/>
          <w:rtl/>
        </w:rPr>
        <w:t xml:space="preserve">فرُعِبتُ مِنْهُ </w:t>
      </w:r>
      <w:r w:rsidRPr="00E40855">
        <w:rPr>
          <w:rStyle w:val="Char3"/>
          <w:rtl/>
        </w:rPr>
        <w:t>فَجُئِثْتُ أَهْلِى فَقُلْتُ زَمِّلُونِى زَمِّ</w:t>
      </w:r>
      <w:r>
        <w:rPr>
          <w:rStyle w:val="Char3"/>
          <w:rtl/>
        </w:rPr>
        <w:t xml:space="preserve">لُونِى. فَأَنْزَلَ اللَّهُ تَعَالَى </w:t>
      </w:r>
      <w:r w:rsidRPr="00275332">
        <w:rPr>
          <w:rStyle w:val="Char8"/>
          <w:rtl/>
        </w:rPr>
        <w:t>﴿</w:t>
      </w:r>
      <w:r w:rsidRPr="00275332">
        <w:rPr>
          <w:rStyle w:val="Chard"/>
          <w:rFonts w:hint="eastAsia"/>
          <w:rtl/>
        </w:rPr>
        <w:t>يَ</w:t>
      </w:r>
      <w:r w:rsidRPr="00275332">
        <w:rPr>
          <w:rStyle w:val="Chard"/>
          <w:rFonts w:hint="cs"/>
          <w:rtl/>
        </w:rPr>
        <w:t>ٰٓ</w:t>
      </w:r>
      <w:r w:rsidRPr="00275332">
        <w:rPr>
          <w:rStyle w:val="Chard"/>
          <w:rFonts w:hint="eastAsia"/>
          <w:rtl/>
        </w:rPr>
        <w:t>أَيُّهَا</w:t>
      </w:r>
      <w:r w:rsidRPr="00275332">
        <w:rPr>
          <w:rStyle w:val="Chard"/>
          <w:rtl/>
        </w:rPr>
        <w:t xml:space="preserve"> </w:t>
      </w:r>
      <w:r w:rsidRPr="00275332">
        <w:rPr>
          <w:rStyle w:val="Chard"/>
          <w:rFonts w:hint="cs"/>
          <w:rtl/>
        </w:rPr>
        <w:t>ٱ</w:t>
      </w:r>
      <w:r w:rsidRPr="00275332">
        <w:rPr>
          <w:rStyle w:val="Chard"/>
          <w:rFonts w:hint="eastAsia"/>
          <w:rtl/>
        </w:rPr>
        <w:t>ل</w:t>
      </w:r>
      <w:r w:rsidRPr="00275332">
        <w:rPr>
          <w:rStyle w:val="Chard"/>
          <w:rFonts w:hint="cs"/>
          <w:rtl/>
        </w:rPr>
        <w:t>ۡ</w:t>
      </w:r>
      <w:r w:rsidRPr="00275332">
        <w:rPr>
          <w:rStyle w:val="Chard"/>
          <w:rFonts w:hint="eastAsia"/>
          <w:rtl/>
        </w:rPr>
        <w:t>مُدَّثِّرُ</w:t>
      </w:r>
      <w:r w:rsidRPr="00275332">
        <w:rPr>
          <w:rStyle w:val="Chard"/>
          <w:rtl/>
        </w:rPr>
        <w:t xml:space="preserve"> </w:t>
      </w:r>
      <w:r w:rsidRPr="00275332">
        <w:rPr>
          <w:rStyle w:val="Chard"/>
          <w:rFonts w:hint="cs"/>
          <w:rtl/>
        </w:rPr>
        <w:t>١</w:t>
      </w:r>
      <w:r w:rsidRPr="00275332">
        <w:rPr>
          <w:rStyle w:val="Chard"/>
          <w:rtl/>
        </w:rPr>
        <w:t xml:space="preserve"> </w:t>
      </w:r>
      <w:r w:rsidRPr="00275332">
        <w:rPr>
          <w:rStyle w:val="Chard"/>
          <w:rFonts w:hint="eastAsia"/>
          <w:rtl/>
        </w:rPr>
        <w:t>قُم</w:t>
      </w:r>
      <w:r w:rsidRPr="00275332">
        <w:rPr>
          <w:rStyle w:val="Chard"/>
          <w:rFonts w:hint="cs"/>
          <w:rtl/>
        </w:rPr>
        <w:t>ۡ</w:t>
      </w:r>
      <w:r w:rsidRPr="00275332">
        <w:rPr>
          <w:rStyle w:val="Chard"/>
          <w:rtl/>
        </w:rPr>
        <w:t xml:space="preserve"> </w:t>
      </w:r>
      <w:r w:rsidRPr="00275332">
        <w:rPr>
          <w:rStyle w:val="Chard"/>
          <w:rFonts w:hint="eastAsia"/>
          <w:rtl/>
        </w:rPr>
        <w:t>فَأَنذِر</w:t>
      </w:r>
      <w:r w:rsidRPr="00275332">
        <w:rPr>
          <w:rStyle w:val="Chard"/>
          <w:rFonts w:hint="cs"/>
          <w:rtl/>
        </w:rPr>
        <w:t>ۡ</w:t>
      </w:r>
      <w:r w:rsidRPr="00275332">
        <w:rPr>
          <w:rStyle w:val="Chard"/>
          <w:rtl/>
        </w:rPr>
        <w:t xml:space="preserve"> </w:t>
      </w:r>
      <w:r w:rsidRPr="00275332">
        <w:rPr>
          <w:rStyle w:val="Chard"/>
          <w:rFonts w:hint="cs"/>
          <w:rtl/>
        </w:rPr>
        <w:t>٢</w:t>
      </w:r>
      <w:r w:rsidRPr="00275332">
        <w:rPr>
          <w:rStyle w:val="Char8"/>
          <w:rtl/>
        </w:rPr>
        <w:t>﴾</w:t>
      </w:r>
      <w:r w:rsidRPr="00E40855">
        <w:rPr>
          <w:rStyle w:val="Char3"/>
          <w:rtl/>
        </w:rPr>
        <w:t xml:space="preserve"> إِلَى </w:t>
      </w:r>
      <w:r>
        <w:rPr>
          <w:rStyle w:val="Char3"/>
          <w:rFonts w:hint="cs"/>
          <w:rtl/>
        </w:rPr>
        <w:t xml:space="preserve">قَوْلِهِ </w:t>
      </w:r>
      <w:r w:rsidRPr="00275332">
        <w:rPr>
          <w:rStyle w:val="Char8"/>
          <w:rtl/>
        </w:rPr>
        <w:t>﴿</w:t>
      </w:r>
      <w:r w:rsidRPr="00275332">
        <w:rPr>
          <w:rStyle w:val="Chard"/>
          <w:rFonts w:hint="eastAsia"/>
          <w:rtl/>
        </w:rPr>
        <w:t>وَ</w:t>
      </w:r>
      <w:r w:rsidRPr="00275332">
        <w:rPr>
          <w:rStyle w:val="Chard"/>
          <w:rFonts w:hint="cs"/>
          <w:rtl/>
        </w:rPr>
        <w:t>ٱ</w:t>
      </w:r>
      <w:r w:rsidRPr="00275332">
        <w:rPr>
          <w:rStyle w:val="Chard"/>
          <w:rFonts w:hint="eastAsia"/>
          <w:rtl/>
        </w:rPr>
        <w:t>لرُّج</w:t>
      </w:r>
      <w:r w:rsidRPr="00275332">
        <w:rPr>
          <w:rStyle w:val="Chard"/>
          <w:rFonts w:hint="cs"/>
          <w:rtl/>
        </w:rPr>
        <w:t>ۡ</w:t>
      </w:r>
      <w:r w:rsidRPr="00275332">
        <w:rPr>
          <w:rStyle w:val="Chard"/>
          <w:rFonts w:hint="eastAsia"/>
          <w:rtl/>
        </w:rPr>
        <w:t>زَ</w:t>
      </w:r>
      <w:r w:rsidRPr="00275332">
        <w:rPr>
          <w:rStyle w:val="Chard"/>
          <w:rtl/>
        </w:rPr>
        <w:t xml:space="preserve"> </w:t>
      </w:r>
      <w:r w:rsidRPr="00275332">
        <w:rPr>
          <w:rStyle w:val="Chard"/>
          <w:rFonts w:hint="eastAsia"/>
          <w:rtl/>
        </w:rPr>
        <w:t>فَ</w:t>
      </w:r>
      <w:r w:rsidRPr="00275332">
        <w:rPr>
          <w:rStyle w:val="Chard"/>
          <w:rFonts w:hint="cs"/>
          <w:rtl/>
        </w:rPr>
        <w:t>ٱ</w:t>
      </w:r>
      <w:r w:rsidRPr="00275332">
        <w:rPr>
          <w:rStyle w:val="Chard"/>
          <w:rFonts w:hint="eastAsia"/>
          <w:rtl/>
        </w:rPr>
        <w:t>ه</w:t>
      </w:r>
      <w:r w:rsidRPr="00275332">
        <w:rPr>
          <w:rStyle w:val="Chard"/>
          <w:rFonts w:hint="cs"/>
          <w:rtl/>
        </w:rPr>
        <w:t>ۡ</w:t>
      </w:r>
      <w:r w:rsidRPr="00275332">
        <w:rPr>
          <w:rStyle w:val="Chard"/>
          <w:rFonts w:hint="eastAsia"/>
          <w:rtl/>
        </w:rPr>
        <w:t>جُر</w:t>
      </w:r>
      <w:r w:rsidRPr="00275332">
        <w:rPr>
          <w:rStyle w:val="Chard"/>
          <w:rFonts w:hint="cs"/>
          <w:rtl/>
        </w:rPr>
        <w:t>ۡ</w:t>
      </w:r>
      <w:r w:rsidRPr="00275332">
        <w:rPr>
          <w:rStyle w:val="Chard"/>
          <w:rtl/>
        </w:rPr>
        <w:t xml:space="preserve"> </w:t>
      </w:r>
      <w:r w:rsidRPr="00275332">
        <w:rPr>
          <w:rStyle w:val="Chard"/>
          <w:rFonts w:hint="cs"/>
          <w:rtl/>
        </w:rPr>
        <w:t>٥</w:t>
      </w:r>
      <w:r w:rsidRPr="00275332">
        <w:rPr>
          <w:rStyle w:val="Char8"/>
          <w:rtl/>
        </w:rPr>
        <w:t>﴾</w:t>
      </w:r>
      <w:r w:rsidRPr="00275332">
        <w:rPr>
          <w:rStyle w:val="Char3"/>
          <w:rFonts w:hint="cs"/>
          <w:rtl/>
        </w:rPr>
        <w:t xml:space="preserve"> </w:t>
      </w:r>
      <w:r>
        <w:rPr>
          <w:rStyle w:val="Char3"/>
          <w:rFonts w:hint="cs"/>
          <w:rtl/>
        </w:rPr>
        <w:t>فَحَمِيَ الْوَحْيُ وَتَتَابَعَ</w:t>
      </w:r>
      <w:r>
        <w:rPr>
          <w:rFonts w:hint="cs"/>
          <w:rtl/>
        </w:rPr>
        <w:t xml:space="preserve">» یعنی: «روزی در حالی که راه می‌رفتم صدایی از آسمان شنیدم، نگاهم را به‌سوی آسمان بلند کردم، دیدم همان فرشته‌ای که در غار حرا نزد من آمده بود بر روی کرسی میان آسمان و زمین نشسته است. پس از آن صحنه ترسیدم و به نزد خانواده‌ام برگشتم و گفتم: مرا بپوشانید، مرا بپوشانید؛ پس آن‌گاه خداوند این آیات را نازل فرمود: </w:t>
      </w:r>
      <w:r>
        <w:rPr>
          <w:rFonts w:ascii="Traditional Arabic" w:hAnsi="Traditional Arabic" w:cs="Traditional Arabic"/>
          <w:rtl/>
        </w:rPr>
        <w:t>﴿</w:t>
      </w:r>
      <w:r w:rsidRPr="00B62F1C">
        <w:rPr>
          <w:rStyle w:val="Chard"/>
          <w:rFonts w:hint="eastAsia"/>
          <w:rtl/>
        </w:rPr>
        <w:t>يَ</w:t>
      </w:r>
      <w:r w:rsidRPr="00B62F1C">
        <w:rPr>
          <w:rStyle w:val="Chard"/>
          <w:rFonts w:hint="cs"/>
          <w:rtl/>
        </w:rPr>
        <w:t>ٰٓ</w:t>
      </w:r>
      <w:r w:rsidRPr="00B62F1C">
        <w:rPr>
          <w:rStyle w:val="Chard"/>
          <w:rFonts w:hint="eastAsia"/>
          <w:rtl/>
        </w:rPr>
        <w:t>أَيُّهَا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مُدَّثِّرُ</w:t>
      </w:r>
      <w:r w:rsidRPr="00B62F1C">
        <w:rPr>
          <w:rStyle w:val="Chard"/>
          <w:rtl/>
        </w:rPr>
        <w:t xml:space="preserve"> </w:t>
      </w:r>
      <w:r w:rsidRPr="00B62F1C">
        <w:rPr>
          <w:rStyle w:val="Chard"/>
          <w:rFonts w:hint="cs"/>
          <w:rtl/>
        </w:rPr>
        <w:t>١</w:t>
      </w:r>
      <w:r w:rsidRPr="00B62F1C">
        <w:rPr>
          <w:rStyle w:val="Chard"/>
          <w:rtl/>
        </w:rPr>
        <w:t xml:space="preserve"> </w:t>
      </w:r>
      <w:r w:rsidRPr="00B62F1C">
        <w:rPr>
          <w:rStyle w:val="Chard"/>
          <w:rFonts w:hint="eastAsia"/>
          <w:rtl/>
        </w:rPr>
        <w:t>قُم</w:t>
      </w:r>
      <w:r w:rsidRPr="00B62F1C">
        <w:rPr>
          <w:rStyle w:val="Chard"/>
          <w:rFonts w:hint="cs"/>
          <w:rtl/>
        </w:rPr>
        <w:t>ۡ</w:t>
      </w:r>
      <w:r w:rsidRPr="00B62F1C">
        <w:rPr>
          <w:rStyle w:val="Chard"/>
          <w:rtl/>
        </w:rPr>
        <w:t xml:space="preserve"> </w:t>
      </w:r>
      <w:r w:rsidRPr="00B62F1C">
        <w:rPr>
          <w:rStyle w:val="Chard"/>
          <w:rFonts w:hint="eastAsia"/>
          <w:rtl/>
        </w:rPr>
        <w:t>فَأَنذِر</w:t>
      </w:r>
      <w:r w:rsidRPr="00B62F1C">
        <w:rPr>
          <w:rStyle w:val="Chard"/>
          <w:rFonts w:hint="cs"/>
          <w:rtl/>
        </w:rPr>
        <w:t>ۡ</w:t>
      </w:r>
      <w:r w:rsidRPr="00B62F1C">
        <w:rPr>
          <w:rStyle w:val="Chard"/>
          <w:rtl/>
        </w:rPr>
        <w:t xml:space="preserve"> </w:t>
      </w:r>
      <w:r w:rsidRPr="00B62F1C">
        <w:rPr>
          <w:rStyle w:val="Chard"/>
          <w:rFonts w:hint="cs"/>
          <w:rtl/>
        </w:rPr>
        <w:t>٢</w:t>
      </w:r>
      <w:r>
        <w:rPr>
          <w:rFonts w:ascii="Traditional Arabic" w:hAnsi="Traditional Arabic" w:cs="Traditional Arabic"/>
          <w:rtl/>
        </w:rPr>
        <w:t>﴾</w:t>
      </w:r>
      <w:r>
        <w:rPr>
          <w:rFonts w:hint="cs"/>
          <w:rtl/>
        </w:rPr>
        <w:t xml:space="preserve"> </w:t>
      </w:r>
      <w:r w:rsidRPr="00AB20C6">
        <w:rPr>
          <w:rStyle w:val="Char6"/>
          <w:rFonts w:hint="cs"/>
          <w:rtl/>
        </w:rPr>
        <w:t>[</w:t>
      </w:r>
      <w:r>
        <w:rPr>
          <w:rStyle w:val="Char6"/>
          <w:rFonts w:hint="cs"/>
          <w:rtl/>
        </w:rPr>
        <w:t>المدثر: 1-2</w:t>
      </w:r>
      <w:r w:rsidRPr="00AB20C6">
        <w:rPr>
          <w:rStyle w:val="Char6"/>
          <w:rFonts w:hint="cs"/>
          <w:rtl/>
        </w:rPr>
        <w:t>]</w:t>
      </w:r>
      <w:r>
        <w:rPr>
          <w:rFonts w:hint="cs"/>
          <w:rtl/>
        </w:rPr>
        <w:t xml:space="preserve">. تا این سخن پروردگار: </w:t>
      </w: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لرُّج</w:t>
      </w:r>
      <w:r w:rsidRPr="00B62F1C">
        <w:rPr>
          <w:rStyle w:val="Chard"/>
          <w:rFonts w:hint="cs"/>
          <w:rtl/>
        </w:rPr>
        <w:t>ۡ</w:t>
      </w:r>
      <w:r w:rsidRPr="00B62F1C">
        <w:rPr>
          <w:rStyle w:val="Chard"/>
          <w:rFonts w:hint="eastAsia"/>
          <w:rtl/>
        </w:rPr>
        <w:t>زَ</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ه</w:t>
      </w:r>
      <w:r w:rsidRPr="00B62F1C">
        <w:rPr>
          <w:rStyle w:val="Chard"/>
          <w:rFonts w:hint="cs"/>
          <w:rtl/>
        </w:rPr>
        <w:t>ۡ</w:t>
      </w:r>
      <w:r w:rsidRPr="00B62F1C">
        <w:rPr>
          <w:rStyle w:val="Chard"/>
          <w:rFonts w:hint="eastAsia"/>
          <w:rtl/>
        </w:rPr>
        <w:t>جُر</w:t>
      </w:r>
      <w:r w:rsidRPr="00B62F1C">
        <w:rPr>
          <w:rStyle w:val="Chard"/>
          <w:rFonts w:hint="cs"/>
          <w:rtl/>
        </w:rPr>
        <w:t>ۡ</w:t>
      </w:r>
      <w:r w:rsidRPr="00B62F1C">
        <w:rPr>
          <w:rStyle w:val="Chard"/>
          <w:rtl/>
        </w:rPr>
        <w:t xml:space="preserve"> </w:t>
      </w:r>
      <w:r w:rsidRPr="00B62F1C">
        <w:rPr>
          <w:rStyle w:val="Chard"/>
          <w:rFonts w:hint="cs"/>
          <w:rtl/>
        </w:rPr>
        <w:t>٥</w:t>
      </w:r>
      <w:r>
        <w:rPr>
          <w:rFonts w:ascii="Traditional Arabic" w:hAnsi="Traditional Arabic" w:cs="Traditional Arabic"/>
          <w:rtl/>
        </w:rPr>
        <w:t>﴾</w:t>
      </w:r>
      <w:r>
        <w:rPr>
          <w:rFonts w:hint="cs"/>
          <w:rtl/>
        </w:rPr>
        <w:t xml:space="preserve"> </w:t>
      </w:r>
      <w:r w:rsidRPr="00AB20C6">
        <w:rPr>
          <w:rStyle w:val="Char6"/>
          <w:rFonts w:hint="cs"/>
          <w:rtl/>
        </w:rPr>
        <w:t>[</w:t>
      </w:r>
      <w:r>
        <w:rPr>
          <w:rStyle w:val="Char6"/>
          <w:rFonts w:hint="cs"/>
          <w:rtl/>
        </w:rPr>
        <w:t>المدثر: 5</w:t>
      </w:r>
      <w:r w:rsidRPr="00AB20C6">
        <w:rPr>
          <w:rStyle w:val="Char6"/>
          <w:rFonts w:hint="cs"/>
          <w:rtl/>
        </w:rPr>
        <w:t>]</w:t>
      </w:r>
      <w:r>
        <w:rPr>
          <w:rFonts w:hint="cs"/>
          <w:rtl/>
        </w:rPr>
        <w:t>. بعد از این، پیوسته وحی ادامه یافت».</w:t>
      </w:r>
    </w:p>
    <w:p w:rsidR="00D30CA0" w:rsidRDefault="00D30CA0" w:rsidP="00D30CA0">
      <w:pPr>
        <w:pStyle w:val="a8"/>
        <w:rPr>
          <w:rtl/>
        </w:rPr>
      </w:pPr>
      <w:r>
        <w:rPr>
          <w:rFonts w:hint="cs"/>
          <w:rtl/>
        </w:rPr>
        <w:t xml:space="preserve">در روایتی دیگر از این حدیث آمده است که رسول الله </w:t>
      </w:r>
      <w:r>
        <w:rPr>
          <w:rFonts w:cs="CTraditional Arabic" w:hint="cs"/>
          <w:rtl/>
        </w:rPr>
        <w:t>ص</w:t>
      </w:r>
      <w:r>
        <w:rPr>
          <w:rFonts w:hint="cs"/>
          <w:rtl/>
        </w:rPr>
        <w:t xml:space="preserve"> فرمود: «</w:t>
      </w:r>
      <w:r w:rsidRPr="00275332">
        <w:rPr>
          <w:rStyle w:val="Char3"/>
          <w:rtl/>
        </w:rPr>
        <w:t>دَثِّرُونِى وَصُبُّوا عَلَىَّ مَاءً بَارِدًا - قَالَ - فَدَثَّرُونِ</w:t>
      </w:r>
      <w:r>
        <w:rPr>
          <w:rStyle w:val="Char3"/>
          <w:rFonts w:hint="cs"/>
          <w:rtl/>
        </w:rPr>
        <w:t>ي</w:t>
      </w:r>
      <w:r w:rsidRPr="00275332">
        <w:rPr>
          <w:rStyle w:val="Char3"/>
          <w:rtl/>
        </w:rPr>
        <w:t xml:space="preserve"> وَصَبُّوا عَلَىَّ مَاءً بَارِدًا قَالَ فَنَزَلَتْ</w:t>
      </w:r>
      <w:r>
        <w:rPr>
          <w:rStyle w:val="Char3"/>
          <w:rFonts w:hint="cs"/>
          <w:rtl/>
        </w:rPr>
        <w:t xml:space="preserve"> </w:t>
      </w:r>
      <w:r w:rsidRPr="00275332">
        <w:rPr>
          <w:rStyle w:val="Char8"/>
          <w:rtl/>
        </w:rPr>
        <w:t>﴿</w:t>
      </w:r>
      <w:r w:rsidRPr="00275332">
        <w:rPr>
          <w:rStyle w:val="Chard"/>
          <w:rFonts w:hint="eastAsia"/>
          <w:rtl/>
        </w:rPr>
        <w:t>يَ</w:t>
      </w:r>
      <w:r w:rsidRPr="00275332">
        <w:rPr>
          <w:rStyle w:val="Chard"/>
          <w:rFonts w:hint="cs"/>
          <w:rtl/>
        </w:rPr>
        <w:t>ٰٓ</w:t>
      </w:r>
      <w:r w:rsidRPr="00275332">
        <w:rPr>
          <w:rStyle w:val="Chard"/>
          <w:rFonts w:hint="eastAsia"/>
          <w:rtl/>
        </w:rPr>
        <w:t>أَيُّهَا</w:t>
      </w:r>
      <w:r w:rsidRPr="00275332">
        <w:rPr>
          <w:rStyle w:val="Chard"/>
          <w:rtl/>
        </w:rPr>
        <w:t xml:space="preserve"> </w:t>
      </w:r>
      <w:r w:rsidRPr="00275332">
        <w:rPr>
          <w:rStyle w:val="Chard"/>
          <w:rFonts w:hint="cs"/>
          <w:rtl/>
        </w:rPr>
        <w:t>ٱ</w:t>
      </w:r>
      <w:r w:rsidRPr="00275332">
        <w:rPr>
          <w:rStyle w:val="Chard"/>
          <w:rFonts w:hint="eastAsia"/>
          <w:rtl/>
        </w:rPr>
        <w:t>ل</w:t>
      </w:r>
      <w:r w:rsidRPr="00275332">
        <w:rPr>
          <w:rStyle w:val="Chard"/>
          <w:rFonts w:hint="cs"/>
          <w:rtl/>
        </w:rPr>
        <w:t>ۡ</w:t>
      </w:r>
      <w:r w:rsidRPr="00275332">
        <w:rPr>
          <w:rStyle w:val="Chard"/>
          <w:rFonts w:hint="eastAsia"/>
          <w:rtl/>
        </w:rPr>
        <w:t>مُدَّثِّرُ</w:t>
      </w:r>
      <w:r w:rsidRPr="00275332">
        <w:rPr>
          <w:rStyle w:val="Chard"/>
          <w:rtl/>
        </w:rPr>
        <w:t xml:space="preserve"> </w:t>
      </w:r>
      <w:r w:rsidRPr="00275332">
        <w:rPr>
          <w:rStyle w:val="Chard"/>
          <w:rFonts w:hint="cs"/>
          <w:rtl/>
        </w:rPr>
        <w:t>١</w:t>
      </w:r>
      <w:r w:rsidRPr="00275332">
        <w:rPr>
          <w:rStyle w:val="Chard"/>
          <w:rtl/>
        </w:rPr>
        <w:t xml:space="preserve"> </w:t>
      </w:r>
      <w:r w:rsidRPr="00275332">
        <w:rPr>
          <w:rStyle w:val="Chard"/>
          <w:rFonts w:hint="eastAsia"/>
          <w:rtl/>
        </w:rPr>
        <w:t>قُم</w:t>
      </w:r>
      <w:r w:rsidRPr="00275332">
        <w:rPr>
          <w:rStyle w:val="Chard"/>
          <w:rFonts w:hint="cs"/>
          <w:rtl/>
        </w:rPr>
        <w:t>ۡ</w:t>
      </w:r>
      <w:r w:rsidRPr="00275332">
        <w:rPr>
          <w:rStyle w:val="Chard"/>
          <w:rtl/>
        </w:rPr>
        <w:t xml:space="preserve"> </w:t>
      </w:r>
      <w:r w:rsidRPr="00275332">
        <w:rPr>
          <w:rStyle w:val="Chard"/>
          <w:rFonts w:hint="eastAsia"/>
          <w:rtl/>
        </w:rPr>
        <w:t>فَأَنذِر</w:t>
      </w:r>
      <w:r w:rsidRPr="00275332">
        <w:rPr>
          <w:rStyle w:val="Chard"/>
          <w:rFonts w:hint="cs"/>
          <w:rtl/>
        </w:rPr>
        <w:t>ۡ</w:t>
      </w:r>
      <w:r w:rsidRPr="00275332">
        <w:rPr>
          <w:rStyle w:val="Chard"/>
          <w:rtl/>
        </w:rPr>
        <w:t xml:space="preserve"> </w:t>
      </w:r>
      <w:r w:rsidRPr="00275332">
        <w:rPr>
          <w:rStyle w:val="Chard"/>
          <w:rFonts w:hint="cs"/>
          <w:rtl/>
        </w:rPr>
        <w:t>٢</w:t>
      </w:r>
      <w:r w:rsidRPr="00275332">
        <w:rPr>
          <w:rStyle w:val="Chard"/>
          <w:rtl/>
        </w:rPr>
        <w:t xml:space="preserve"> </w:t>
      </w:r>
      <w:r w:rsidRPr="00275332">
        <w:rPr>
          <w:rStyle w:val="Chard"/>
          <w:rFonts w:hint="eastAsia"/>
          <w:rtl/>
        </w:rPr>
        <w:t>وَرَبَّكَ</w:t>
      </w:r>
      <w:r w:rsidRPr="00275332">
        <w:rPr>
          <w:rStyle w:val="Chard"/>
          <w:rtl/>
        </w:rPr>
        <w:t xml:space="preserve"> </w:t>
      </w:r>
      <w:r w:rsidRPr="00275332">
        <w:rPr>
          <w:rStyle w:val="Chard"/>
          <w:rFonts w:hint="eastAsia"/>
          <w:rtl/>
        </w:rPr>
        <w:t>فَكَبِّر</w:t>
      </w:r>
      <w:r w:rsidRPr="00275332">
        <w:rPr>
          <w:rStyle w:val="Chard"/>
          <w:rFonts w:hint="cs"/>
          <w:rtl/>
        </w:rPr>
        <w:t>ۡ</w:t>
      </w:r>
      <w:r w:rsidRPr="00275332">
        <w:rPr>
          <w:rStyle w:val="Chard"/>
          <w:rtl/>
        </w:rPr>
        <w:t xml:space="preserve"> </w:t>
      </w:r>
      <w:r w:rsidRPr="00275332">
        <w:rPr>
          <w:rStyle w:val="Chard"/>
          <w:rFonts w:hint="cs"/>
          <w:rtl/>
        </w:rPr>
        <w:t>٣</w:t>
      </w:r>
      <w:r w:rsidRPr="00275332">
        <w:rPr>
          <w:rStyle w:val="Char8"/>
          <w:rtl/>
        </w:rPr>
        <w:t>﴾</w:t>
      </w:r>
      <w:r>
        <w:rPr>
          <w:rFonts w:hint="cs"/>
          <w:rtl/>
        </w:rPr>
        <w:t>» یعنی: «مرا در جامه بپ</w:t>
      </w:r>
      <w:r w:rsidR="00C37B1C">
        <w:rPr>
          <w:rFonts w:hint="cs"/>
          <w:rtl/>
        </w:rPr>
        <w:t>ی</w:t>
      </w:r>
      <w:r>
        <w:rPr>
          <w:rFonts w:hint="cs"/>
          <w:rtl/>
        </w:rPr>
        <w:t>چید و بر من آب سرد بریزید، پس مرا در جامه پیچیدند و بر من آب سرد ریختند و خداوند این آیات را نازل کرد...» و به همین سبب خداوند ایشان را «مرَّثِّر» یعنی «جامه بر خود پیچیده» نامید.</w:t>
      </w:r>
    </w:p>
    <w:p w:rsidR="00D30CA0" w:rsidRDefault="00D30CA0" w:rsidP="00D30CA0">
      <w:pPr>
        <w:pStyle w:val="a8"/>
        <w:rPr>
          <w:rtl/>
        </w:rPr>
      </w:pPr>
      <w:r>
        <w:rPr>
          <w:rFonts w:hint="cs"/>
          <w:rtl/>
        </w:rPr>
        <w:t>بسیاری از علما بر این نظرند که سوره‌ی مزّمّل نیز به همین سبب و در پی سوره‌ی مدّثّر و یا با اندکی تاخیر نازل شده است، و حتی برخی مفسرین، نزول سوره‌ی مزمل را بر سوره‌ی مدّثّر مقدم می‌دانند.</w:t>
      </w:r>
    </w:p>
    <w:p w:rsidR="00D30CA0" w:rsidRDefault="00D30CA0" w:rsidP="00D30CA0">
      <w:pPr>
        <w:pStyle w:val="a5"/>
        <w:rPr>
          <w:rtl/>
        </w:rPr>
      </w:pPr>
      <w:r>
        <w:rPr>
          <w:rFonts w:hint="cs"/>
          <w:rtl/>
        </w:rPr>
        <w:t>مبحث اول: نماز شب عامل ثبات و استقامت</w:t>
      </w:r>
    </w:p>
    <w:p w:rsidR="00D30CA0" w:rsidRDefault="00D30CA0" w:rsidP="00D30CA0">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يَ</w:t>
      </w:r>
      <w:r w:rsidRPr="00B62F1C">
        <w:rPr>
          <w:rStyle w:val="Chard"/>
          <w:rFonts w:hint="cs"/>
          <w:rtl/>
        </w:rPr>
        <w:t>ٰٓ</w:t>
      </w:r>
      <w:r w:rsidRPr="00B62F1C">
        <w:rPr>
          <w:rStyle w:val="Chard"/>
          <w:rFonts w:hint="eastAsia"/>
          <w:rtl/>
        </w:rPr>
        <w:t>أَيُّهَا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مُزَّمِّلُ</w:t>
      </w:r>
      <w:r w:rsidRPr="00B62F1C">
        <w:rPr>
          <w:rStyle w:val="Chard"/>
          <w:rtl/>
        </w:rPr>
        <w:t xml:space="preserve"> </w:t>
      </w:r>
      <w:r w:rsidRPr="00B62F1C">
        <w:rPr>
          <w:rStyle w:val="Chard"/>
          <w:rFonts w:hint="cs"/>
          <w:rtl/>
        </w:rPr>
        <w:t>١</w:t>
      </w:r>
      <w:r w:rsidRPr="00B62F1C">
        <w:rPr>
          <w:rStyle w:val="Chard"/>
          <w:rtl/>
        </w:rPr>
        <w:t xml:space="preserve"> </w:t>
      </w:r>
      <w:r w:rsidRPr="00B62F1C">
        <w:rPr>
          <w:rStyle w:val="Chard"/>
          <w:rFonts w:hint="eastAsia"/>
          <w:rtl/>
        </w:rPr>
        <w:t>قُمِ</w:t>
      </w:r>
      <w:r w:rsidRPr="00B62F1C">
        <w:rPr>
          <w:rStyle w:val="Chard"/>
          <w:rtl/>
        </w:rPr>
        <w:t xml:space="preserve"> </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قَلِيل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٢</w:t>
      </w:r>
      <w:r w:rsidRPr="00B62F1C">
        <w:rPr>
          <w:rStyle w:val="Chard"/>
          <w:rtl/>
        </w:rPr>
        <w:t xml:space="preserve"> </w:t>
      </w:r>
      <w:r w:rsidRPr="00B62F1C">
        <w:rPr>
          <w:rStyle w:val="Chard"/>
          <w:rFonts w:hint="eastAsia"/>
          <w:rtl/>
        </w:rPr>
        <w:t>نِّص</w:t>
      </w:r>
      <w:r w:rsidRPr="00B62F1C">
        <w:rPr>
          <w:rStyle w:val="Chard"/>
          <w:rFonts w:hint="cs"/>
          <w:rtl/>
        </w:rPr>
        <w:t>ۡ</w:t>
      </w:r>
      <w:r w:rsidRPr="00B62F1C">
        <w:rPr>
          <w:rStyle w:val="Chard"/>
          <w:rFonts w:hint="eastAsia"/>
          <w:rtl/>
        </w:rPr>
        <w:t>فَهُ</w:t>
      </w:r>
      <w:r w:rsidRPr="00B62F1C">
        <w:rPr>
          <w:rStyle w:val="Chard"/>
          <w:rFonts w:hint="cs"/>
          <w:rtl/>
        </w:rPr>
        <w:t>ۥٓ</w:t>
      </w:r>
      <w:r w:rsidRPr="00B62F1C">
        <w:rPr>
          <w:rStyle w:val="Chard"/>
          <w:rtl/>
        </w:rPr>
        <w:t xml:space="preserve"> </w:t>
      </w:r>
      <w:r w:rsidRPr="00B62F1C">
        <w:rPr>
          <w:rStyle w:val="Chard"/>
          <w:rFonts w:hint="eastAsia"/>
          <w:rtl/>
        </w:rPr>
        <w:t>أَوِ</w:t>
      </w:r>
      <w:r w:rsidRPr="00B62F1C">
        <w:rPr>
          <w:rStyle w:val="Chard"/>
          <w:rtl/>
        </w:rPr>
        <w:t xml:space="preserve"> </w:t>
      </w:r>
      <w:r w:rsidRPr="00B62F1C">
        <w:rPr>
          <w:rStyle w:val="Chard"/>
          <w:rFonts w:hint="cs"/>
          <w:rtl/>
        </w:rPr>
        <w:t>ٱ</w:t>
      </w:r>
      <w:r w:rsidRPr="00B62F1C">
        <w:rPr>
          <w:rStyle w:val="Chard"/>
          <w:rFonts w:hint="eastAsia"/>
          <w:rtl/>
        </w:rPr>
        <w:t>نقُص</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قَلِيلًا</w:t>
      </w:r>
      <w:r w:rsidRPr="00B62F1C">
        <w:rPr>
          <w:rStyle w:val="Chard"/>
          <w:rtl/>
        </w:rPr>
        <w:t xml:space="preserve"> </w:t>
      </w:r>
      <w:r w:rsidRPr="00B62F1C">
        <w:rPr>
          <w:rStyle w:val="Chard"/>
          <w:rFonts w:hint="cs"/>
          <w:rtl/>
        </w:rPr>
        <w:t>٣</w:t>
      </w:r>
      <w:r w:rsidRPr="00B62F1C">
        <w:rPr>
          <w:rStyle w:val="Chard"/>
          <w:rtl/>
        </w:rPr>
        <w:t xml:space="preserve"> </w:t>
      </w:r>
      <w:r w:rsidRPr="00B62F1C">
        <w:rPr>
          <w:rStyle w:val="Chard"/>
          <w:rFonts w:hint="eastAsia"/>
          <w:rtl/>
        </w:rPr>
        <w:t>أَو</w:t>
      </w:r>
      <w:r w:rsidRPr="00B62F1C">
        <w:rPr>
          <w:rStyle w:val="Chard"/>
          <w:rFonts w:hint="cs"/>
          <w:rtl/>
        </w:rPr>
        <w:t>ۡ</w:t>
      </w:r>
      <w:r w:rsidRPr="00B62F1C">
        <w:rPr>
          <w:rStyle w:val="Chard"/>
          <w:rtl/>
        </w:rPr>
        <w:t xml:space="preserve"> </w:t>
      </w:r>
      <w:r w:rsidRPr="00B62F1C">
        <w:rPr>
          <w:rStyle w:val="Chard"/>
          <w:rFonts w:hint="eastAsia"/>
          <w:rtl/>
        </w:rPr>
        <w:t>زِد</w:t>
      </w:r>
      <w:r w:rsidRPr="00B62F1C">
        <w:rPr>
          <w:rStyle w:val="Chard"/>
          <w:rFonts w:hint="cs"/>
          <w:rtl/>
        </w:rPr>
        <w:t>ۡ</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وَرَتِّلِ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قُر</w:t>
      </w:r>
      <w:r w:rsidRPr="00B62F1C">
        <w:rPr>
          <w:rStyle w:val="Chard"/>
          <w:rFonts w:hint="cs"/>
          <w:rtl/>
        </w:rPr>
        <w:t>ۡ</w:t>
      </w:r>
      <w:r w:rsidRPr="00B62F1C">
        <w:rPr>
          <w:rStyle w:val="Chard"/>
          <w:rFonts w:hint="eastAsia"/>
          <w:rtl/>
        </w:rPr>
        <w:t>ءَانَ</w:t>
      </w:r>
      <w:r w:rsidRPr="00B62F1C">
        <w:rPr>
          <w:rStyle w:val="Chard"/>
          <w:rtl/>
        </w:rPr>
        <w:t xml:space="preserve"> </w:t>
      </w:r>
      <w:r w:rsidRPr="00B62F1C">
        <w:rPr>
          <w:rStyle w:val="Chard"/>
          <w:rFonts w:hint="eastAsia"/>
          <w:rtl/>
        </w:rPr>
        <w:t>تَر</w:t>
      </w:r>
      <w:r w:rsidRPr="00B62F1C">
        <w:rPr>
          <w:rStyle w:val="Chard"/>
          <w:rFonts w:hint="cs"/>
          <w:rtl/>
        </w:rPr>
        <w:t>ۡ</w:t>
      </w:r>
      <w:r w:rsidRPr="00B62F1C">
        <w:rPr>
          <w:rStyle w:val="Chard"/>
          <w:rFonts w:hint="eastAsia"/>
          <w:rtl/>
        </w:rPr>
        <w:t>تِيلًا</w:t>
      </w:r>
      <w:r w:rsidRPr="00B62F1C">
        <w:rPr>
          <w:rStyle w:val="Chard"/>
          <w:rtl/>
        </w:rPr>
        <w:t xml:space="preserve"> </w:t>
      </w:r>
      <w:r w:rsidRPr="00B62F1C">
        <w:rPr>
          <w:rStyle w:val="Chard"/>
          <w:rFonts w:hint="cs"/>
          <w:rtl/>
        </w:rPr>
        <w:t>٤</w:t>
      </w:r>
      <w:r w:rsidRPr="00B62F1C">
        <w:rPr>
          <w:rStyle w:val="Chard"/>
          <w:rtl/>
        </w:rPr>
        <w:t xml:space="preserve"> </w:t>
      </w:r>
      <w:r w:rsidRPr="00B62F1C">
        <w:rPr>
          <w:rStyle w:val="Chard"/>
          <w:rFonts w:hint="eastAsia"/>
          <w:rtl/>
        </w:rPr>
        <w:t>إِنَّا</w:t>
      </w:r>
      <w:r w:rsidRPr="00B62F1C">
        <w:rPr>
          <w:rStyle w:val="Chard"/>
          <w:rtl/>
        </w:rPr>
        <w:t xml:space="preserve"> </w:t>
      </w:r>
      <w:r w:rsidRPr="00B62F1C">
        <w:rPr>
          <w:rStyle w:val="Chard"/>
          <w:rFonts w:hint="eastAsia"/>
          <w:rtl/>
        </w:rPr>
        <w:t>سَنُل</w:t>
      </w:r>
      <w:r w:rsidRPr="00B62F1C">
        <w:rPr>
          <w:rStyle w:val="Chard"/>
          <w:rFonts w:hint="cs"/>
          <w:rtl/>
        </w:rPr>
        <w:t>ۡ</w:t>
      </w:r>
      <w:r w:rsidRPr="00B62F1C">
        <w:rPr>
          <w:rStyle w:val="Chard"/>
          <w:rFonts w:hint="eastAsia"/>
          <w:rtl/>
        </w:rPr>
        <w:t>قِي</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كَ</w:t>
      </w:r>
      <w:r w:rsidRPr="00B62F1C">
        <w:rPr>
          <w:rStyle w:val="Chard"/>
          <w:rtl/>
        </w:rPr>
        <w:t xml:space="preserve"> </w:t>
      </w:r>
      <w:r w:rsidRPr="00B62F1C">
        <w:rPr>
          <w:rStyle w:val="Chard"/>
          <w:rFonts w:hint="eastAsia"/>
          <w:rtl/>
        </w:rPr>
        <w:t>قَو</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ثَقِيلًا</w:t>
      </w:r>
      <w:r w:rsidRPr="00B62F1C">
        <w:rPr>
          <w:rStyle w:val="Chard"/>
          <w:rtl/>
        </w:rPr>
        <w:t xml:space="preserve"> </w:t>
      </w:r>
      <w:r w:rsidRPr="00B62F1C">
        <w:rPr>
          <w:rStyle w:val="Chard"/>
          <w:rFonts w:hint="cs"/>
          <w:rtl/>
        </w:rPr>
        <w:t>٥</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نَاشِئَةَ</w:t>
      </w:r>
      <w:r w:rsidRPr="00B62F1C">
        <w:rPr>
          <w:rStyle w:val="Chard"/>
          <w:rtl/>
        </w:rPr>
        <w:t xml:space="preserve"> </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هِيَ</w:t>
      </w:r>
      <w:r w:rsidRPr="00B62F1C">
        <w:rPr>
          <w:rStyle w:val="Chard"/>
          <w:rtl/>
        </w:rPr>
        <w:t xml:space="preserve"> </w:t>
      </w:r>
      <w:r w:rsidRPr="00B62F1C">
        <w:rPr>
          <w:rStyle w:val="Chard"/>
          <w:rFonts w:hint="eastAsia"/>
          <w:rtl/>
        </w:rPr>
        <w:t>أَشَدُّ</w:t>
      </w:r>
      <w:r w:rsidRPr="00B62F1C">
        <w:rPr>
          <w:rStyle w:val="Chard"/>
          <w:rtl/>
        </w:rPr>
        <w:t xml:space="preserve"> </w:t>
      </w:r>
      <w:r w:rsidRPr="00B62F1C">
        <w:rPr>
          <w:rStyle w:val="Chard"/>
          <w:rFonts w:hint="eastAsia"/>
          <w:rtl/>
        </w:rPr>
        <w:t>وَط</w:t>
      </w:r>
      <w:r w:rsidRPr="00B62F1C">
        <w:rPr>
          <w:rStyle w:val="Chard"/>
          <w:rFonts w:hint="cs"/>
          <w:rtl/>
        </w:rPr>
        <w:t>ۡ</w:t>
      </w:r>
      <w:r w:rsidRPr="00B62F1C">
        <w:rPr>
          <w:rStyle w:val="Chard"/>
          <w:rFonts w:hint="eastAsia"/>
          <w:rtl/>
        </w:rPr>
        <w:t>‍</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وَأَق</w:t>
      </w:r>
      <w:r w:rsidRPr="00B62F1C">
        <w:rPr>
          <w:rStyle w:val="Chard"/>
          <w:rFonts w:hint="cs"/>
          <w:rtl/>
        </w:rPr>
        <w:t>ۡ</w:t>
      </w:r>
      <w:r w:rsidRPr="00B62F1C">
        <w:rPr>
          <w:rStyle w:val="Chard"/>
          <w:rFonts w:hint="eastAsia"/>
          <w:rtl/>
        </w:rPr>
        <w:t>وَمُ</w:t>
      </w:r>
      <w:r w:rsidRPr="00B62F1C">
        <w:rPr>
          <w:rStyle w:val="Chard"/>
          <w:rtl/>
        </w:rPr>
        <w:t xml:space="preserve"> </w:t>
      </w:r>
      <w:r w:rsidRPr="00B62F1C">
        <w:rPr>
          <w:rStyle w:val="Chard"/>
          <w:rFonts w:hint="eastAsia"/>
          <w:rtl/>
        </w:rPr>
        <w:t>قِيلًا</w:t>
      </w:r>
      <w:r w:rsidRPr="00B62F1C">
        <w:rPr>
          <w:rStyle w:val="Chard"/>
          <w:rtl/>
        </w:rPr>
        <w:t xml:space="preserve"> </w:t>
      </w:r>
      <w:r w:rsidRPr="00B62F1C">
        <w:rPr>
          <w:rStyle w:val="Chard"/>
          <w:rFonts w:hint="cs"/>
          <w:rtl/>
        </w:rPr>
        <w:t>٦</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لَكَ</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لنَّهَارِ</w:t>
      </w:r>
      <w:r w:rsidRPr="00B62F1C">
        <w:rPr>
          <w:rStyle w:val="Chard"/>
          <w:rtl/>
        </w:rPr>
        <w:t xml:space="preserve"> </w:t>
      </w:r>
      <w:r w:rsidRPr="00B62F1C">
        <w:rPr>
          <w:rStyle w:val="Chard"/>
          <w:rFonts w:hint="eastAsia"/>
          <w:rtl/>
        </w:rPr>
        <w:t>سَب</w:t>
      </w:r>
      <w:r w:rsidRPr="00B62F1C">
        <w:rPr>
          <w:rStyle w:val="Chard"/>
          <w:rFonts w:hint="cs"/>
          <w:rtl/>
        </w:rPr>
        <w:t>ۡ</w:t>
      </w:r>
      <w:r w:rsidRPr="00B62F1C">
        <w:rPr>
          <w:rStyle w:val="Chard"/>
          <w:rFonts w:hint="eastAsia"/>
          <w:rtl/>
        </w:rPr>
        <w:t>ح</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طَوِيل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٧</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ذ</w:t>
      </w:r>
      <w:r w:rsidRPr="00B62F1C">
        <w:rPr>
          <w:rStyle w:val="Chard"/>
          <w:rFonts w:hint="cs"/>
          <w:rtl/>
        </w:rPr>
        <w:t>ۡ</w:t>
      </w:r>
      <w:r w:rsidRPr="00B62F1C">
        <w:rPr>
          <w:rStyle w:val="Chard"/>
          <w:rFonts w:hint="eastAsia"/>
          <w:rtl/>
        </w:rPr>
        <w:t>كُرِ</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eastAsia"/>
          <w:rtl/>
        </w:rPr>
        <w:t>رَبِّكَ</w:t>
      </w:r>
      <w:r w:rsidRPr="00B62F1C">
        <w:rPr>
          <w:rStyle w:val="Chard"/>
          <w:rtl/>
        </w:rPr>
        <w:t xml:space="preserve"> </w:t>
      </w:r>
      <w:r w:rsidRPr="00B62F1C">
        <w:rPr>
          <w:rStyle w:val="Chard"/>
          <w:rFonts w:hint="eastAsia"/>
          <w:rtl/>
        </w:rPr>
        <w:t>وَتَبَتَّل</w:t>
      </w:r>
      <w:r w:rsidRPr="00B62F1C">
        <w:rPr>
          <w:rStyle w:val="Chard"/>
          <w:rFonts w:hint="cs"/>
          <w:rtl/>
        </w:rPr>
        <w:t>ۡ</w:t>
      </w:r>
      <w:r w:rsidRPr="00B62F1C">
        <w:rPr>
          <w:rStyle w:val="Chard"/>
          <w:rtl/>
        </w:rPr>
        <w:t xml:space="preserve"> </w:t>
      </w:r>
      <w:r w:rsidRPr="00B62F1C">
        <w:rPr>
          <w:rStyle w:val="Chard"/>
          <w:rFonts w:hint="eastAsia"/>
          <w:rtl/>
        </w:rPr>
        <w:t>إِلَي</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تَب</w:t>
      </w:r>
      <w:r w:rsidRPr="00B62F1C">
        <w:rPr>
          <w:rStyle w:val="Chard"/>
          <w:rFonts w:hint="cs"/>
          <w:rtl/>
        </w:rPr>
        <w:t>ۡ</w:t>
      </w:r>
      <w:r w:rsidRPr="00B62F1C">
        <w:rPr>
          <w:rStyle w:val="Chard"/>
          <w:rFonts w:hint="eastAsia"/>
          <w:rtl/>
        </w:rPr>
        <w:t>تِيل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٨</w:t>
      </w:r>
      <w:r w:rsidRPr="00B62F1C">
        <w:rPr>
          <w:rStyle w:val="Chard"/>
          <w:rtl/>
        </w:rPr>
        <w:t xml:space="preserve"> </w:t>
      </w:r>
      <w:r w:rsidRPr="00B62F1C">
        <w:rPr>
          <w:rStyle w:val="Chard"/>
          <w:rFonts w:hint="eastAsia"/>
          <w:rtl/>
        </w:rPr>
        <w:t>رَّبُّ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مَش</w:t>
      </w:r>
      <w:r w:rsidRPr="00B62F1C">
        <w:rPr>
          <w:rStyle w:val="Chard"/>
          <w:rFonts w:hint="cs"/>
          <w:rtl/>
        </w:rPr>
        <w:t>ۡ</w:t>
      </w:r>
      <w:r w:rsidRPr="00B62F1C">
        <w:rPr>
          <w:rStyle w:val="Chard"/>
          <w:rFonts w:hint="eastAsia"/>
          <w:rtl/>
        </w:rPr>
        <w:t>رِقِ</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مَغ</w:t>
      </w:r>
      <w:r w:rsidRPr="00B62F1C">
        <w:rPr>
          <w:rStyle w:val="Chard"/>
          <w:rFonts w:hint="cs"/>
          <w:rtl/>
        </w:rPr>
        <w:t>ۡ</w:t>
      </w:r>
      <w:r w:rsidRPr="00B62F1C">
        <w:rPr>
          <w:rStyle w:val="Chard"/>
          <w:rFonts w:hint="eastAsia"/>
          <w:rtl/>
        </w:rPr>
        <w:t>رِبِ</w:t>
      </w:r>
      <w:r w:rsidRPr="00B62F1C">
        <w:rPr>
          <w:rStyle w:val="Chard"/>
          <w:rtl/>
        </w:rPr>
        <w:t xml:space="preserve"> </w:t>
      </w:r>
      <w:r w:rsidRPr="00B62F1C">
        <w:rPr>
          <w:rStyle w:val="Chard"/>
          <w:rFonts w:hint="eastAsia"/>
          <w:rtl/>
        </w:rPr>
        <w:t>لَا</w:t>
      </w:r>
      <w:r w:rsidRPr="00B62F1C">
        <w:rPr>
          <w:rStyle w:val="Chard"/>
          <w:rFonts w:hint="cs"/>
          <w:rtl/>
        </w:rPr>
        <w:t>ٓ</w:t>
      </w:r>
      <w:r w:rsidRPr="00B62F1C">
        <w:rPr>
          <w:rStyle w:val="Chard"/>
          <w:rtl/>
        </w:rPr>
        <w:t xml:space="preserve"> </w:t>
      </w:r>
      <w:r w:rsidRPr="00B62F1C">
        <w:rPr>
          <w:rStyle w:val="Chard"/>
          <w:rFonts w:hint="eastAsia"/>
          <w:rtl/>
        </w:rPr>
        <w:t>إِلَ</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هُوَ</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تَّخِذ</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وَكِيل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٩</w:t>
      </w:r>
      <w:r>
        <w:rPr>
          <w:rFonts w:ascii="Traditional Arabic" w:hAnsi="Traditional Arabic" w:cs="Traditional Arabic"/>
          <w:rtl/>
        </w:rPr>
        <w:t>﴾</w:t>
      </w:r>
      <w:r>
        <w:rPr>
          <w:rFonts w:hint="cs"/>
          <w:rtl/>
        </w:rPr>
        <w:t xml:space="preserve"> </w:t>
      </w:r>
      <w:r w:rsidRPr="00CC1D19">
        <w:rPr>
          <w:rStyle w:val="Char6"/>
          <w:rFonts w:hint="cs"/>
          <w:rtl/>
        </w:rPr>
        <w:t>[</w:t>
      </w:r>
      <w:r>
        <w:rPr>
          <w:rStyle w:val="Char6"/>
          <w:rFonts w:hint="cs"/>
          <w:rtl/>
        </w:rPr>
        <w:t>المزمل: 1-9</w:t>
      </w:r>
      <w:r w:rsidRPr="00CC1D19">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D30CA0" w:rsidP="00D30CA0">
      <w:pPr>
        <w:pStyle w:val="a8"/>
        <w:rPr>
          <w:rtl/>
        </w:rPr>
      </w:pPr>
      <w:r>
        <w:rPr>
          <w:rFonts w:hint="cs"/>
          <w:rtl/>
        </w:rPr>
        <w:t>«ای جامه بر خود پیچیده! (1) شب هنگام به پا خیز مگر اندکی (از آن) (2) نیمه‌ی آن، یا این‌که اندکی از آن (نیمه) را (هم) بکاه (3) یا اندکی بر آن (نیمه) بیفزای و قرآن را شمرده شمرده بخوان (4) ما به زودی گفتاری سنگین را بر تو نازل خواهیم کرد (5) به راستی که شب زنده‌داری دارای موافقتی بیش‌تر (بین زبان و دل) و گفتاری استوارتر است (6) بی‌گمان تو را در روز مشغله‌ی فراوان است (7) و نام پروردگارت را یاد کن و چنان‌که باید به‌سوی او (از همه چیز) دل بکَن (8) پروردگار مشرق و مغرب، که هیچ معبودی جز او نیست پس او را وکیل (و کارسازِ خود) گیر (9)».</w:t>
      </w:r>
    </w:p>
    <w:p w:rsidR="00D30CA0" w:rsidRDefault="00D30CA0" w:rsidP="00D30CA0">
      <w:pPr>
        <w:pStyle w:val="a8"/>
        <w:rPr>
          <w:rtl/>
        </w:rPr>
      </w:pPr>
      <w:r w:rsidRPr="00ED0EAE">
        <w:rPr>
          <w:rStyle w:val="Char5"/>
          <w:rFonts w:hint="cs"/>
          <w:rtl/>
        </w:rPr>
        <w:t>توضیحات</w:t>
      </w:r>
      <w:r>
        <w:rPr>
          <w:rFonts w:hint="cs"/>
          <w:rtl/>
        </w:rPr>
        <w:t>:</w:t>
      </w:r>
    </w:p>
    <w:p w:rsidR="00D30CA0" w:rsidRDefault="00D30CA0" w:rsidP="00D30CA0">
      <w:pPr>
        <w:pStyle w:val="a8"/>
        <w:rPr>
          <w:rtl/>
        </w:rPr>
      </w:pP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مُزَّمِّلُ</w:t>
      </w:r>
      <w:r>
        <w:rPr>
          <w:rFonts w:ascii="Traditional Arabic" w:hAnsi="Traditional Arabic" w:cs="Traditional Arabic"/>
          <w:rtl/>
        </w:rPr>
        <w:t>﴾</w:t>
      </w:r>
      <w:r w:rsidRPr="00F41286">
        <w:rPr>
          <w:rFonts w:hint="cs"/>
          <w:rtl/>
        </w:rPr>
        <w:t xml:space="preserve"> (الم</w:t>
      </w:r>
      <w:r>
        <w:rPr>
          <w:rFonts w:hint="cs"/>
          <w:rtl/>
        </w:rPr>
        <w:t>ٌ</w:t>
      </w:r>
      <w:r w:rsidRPr="00F41286">
        <w:rPr>
          <w:rFonts w:hint="cs"/>
          <w:rtl/>
        </w:rPr>
        <w:t>ت</w:t>
      </w:r>
      <w:r>
        <w:rPr>
          <w:rFonts w:hint="cs"/>
          <w:rtl/>
        </w:rPr>
        <w:t>َ</w:t>
      </w:r>
      <w:r w:rsidRPr="00F41286">
        <w:rPr>
          <w:rFonts w:hint="cs"/>
          <w:rtl/>
        </w:rPr>
        <w:t>ز</w:t>
      </w:r>
      <w:r>
        <w:rPr>
          <w:rFonts w:hint="cs"/>
          <w:rtl/>
        </w:rPr>
        <w:t>ُ</w:t>
      </w:r>
      <w:r w:rsidRPr="00F41286">
        <w:rPr>
          <w:rFonts w:hint="cs"/>
          <w:rtl/>
        </w:rPr>
        <w:t>م</w:t>
      </w:r>
      <w:r>
        <w:rPr>
          <w:rFonts w:hint="cs"/>
          <w:rtl/>
        </w:rPr>
        <w:t>ِّ</w:t>
      </w:r>
      <w:r w:rsidRPr="00F41286">
        <w:rPr>
          <w:rFonts w:hint="cs"/>
          <w:rtl/>
        </w:rPr>
        <w:t>ل): خود</w:t>
      </w:r>
      <w:r>
        <w:rPr>
          <w:rFonts w:hint="cs"/>
          <w:rtl/>
        </w:rPr>
        <w:t xml:space="preserve"> را پوشاننده، جامه بر سر کشیده؛ استفاده از این واژه در نزد عرب جهت ملاطفت و مهربانی با مخاطب است و هرگاه عرب بخواهد با کسی به ملاطفت رفتار کند او را با بیان حالتی که در آن لحظه مشغول به آن است صدا می‌زند مثل یا أباتراب؛ در این جا نیز چون پیامبر </w:t>
      </w:r>
      <w:r>
        <w:rPr>
          <w:rFonts w:cs="CTraditional Arabic" w:hint="cs"/>
          <w:rtl/>
        </w:rPr>
        <w:t>ص</w:t>
      </w:r>
      <w:r>
        <w:rPr>
          <w:rFonts w:hint="cs"/>
          <w:rtl/>
        </w:rPr>
        <w:t xml:space="preserve"> خود را بر زیر لباس‌شان پوشانده بود خداوند او را با اسم مشتق از همان حالت مورد خطاب قرار داد. </w:t>
      </w:r>
      <w:r>
        <w:rPr>
          <w:rFonts w:ascii="Traditional Arabic" w:hAnsi="Traditional Arabic" w:cs="Traditional Arabic"/>
          <w:rtl/>
        </w:rPr>
        <w:t>﴿</w:t>
      </w:r>
      <w:r w:rsidRPr="00B62F1C">
        <w:rPr>
          <w:rStyle w:val="Chard"/>
          <w:rFonts w:hint="eastAsia"/>
          <w:rtl/>
        </w:rPr>
        <w:t>قُمِ</w:t>
      </w:r>
      <w:r>
        <w:rPr>
          <w:rFonts w:ascii="Traditional Arabic" w:hAnsi="Traditional Arabic" w:cs="Traditional Arabic"/>
          <w:rtl/>
        </w:rPr>
        <w:t>﴾</w:t>
      </w:r>
      <w:r>
        <w:rPr>
          <w:rFonts w:hint="cs"/>
          <w:rtl/>
        </w:rPr>
        <w:t xml:space="preserve">: به پاخیز و برای عبادت شبانه به پا ایست. </w:t>
      </w:r>
      <w:r w:rsidRPr="00AB20C6">
        <w:rPr>
          <w:rFonts w:hint="cs"/>
          <w:rtl/>
        </w:rPr>
        <w:t>لفظ «ٱ</w:t>
      </w:r>
      <w:r w:rsidRPr="00AB20C6">
        <w:rPr>
          <w:rFonts w:hint="eastAsia"/>
          <w:rtl/>
        </w:rPr>
        <w:t>لَّي</w:t>
      </w:r>
      <w:r w:rsidRPr="00AB20C6">
        <w:rPr>
          <w:rFonts w:hint="cs"/>
          <w:rtl/>
        </w:rPr>
        <w:t>ۡ</w:t>
      </w:r>
      <w:r w:rsidRPr="00AB20C6">
        <w:rPr>
          <w:rFonts w:hint="eastAsia"/>
          <w:rtl/>
        </w:rPr>
        <w:t>لَ</w:t>
      </w:r>
      <w:r w:rsidRPr="00AB20C6">
        <w:rPr>
          <w:rFonts w:hint="cs"/>
          <w:rtl/>
        </w:rPr>
        <w:t>»</w:t>
      </w:r>
      <w:r>
        <w:rPr>
          <w:rFonts w:hint="cs"/>
          <w:rtl/>
        </w:rPr>
        <w:t xml:space="preserve"> مفعول فیه برای فعل «قُم» می‌باشد. </w:t>
      </w:r>
      <w:r>
        <w:rPr>
          <w:rFonts w:ascii="Traditional Arabic" w:hAnsi="Traditional Arabic" w:cs="Traditional Arabic"/>
          <w:rtl/>
        </w:rPr>
        <w:t>﴿</w:t>
      </w:r>
      <w:r w:rsidRPr="00B62F1C">
        <w:rPr>
          <w:rStyle w:val="Chard"/>
          <w:rFonts w:hint="eastAsia"/>
          <w:rtl/>
        </w:rPr>
        <w:t>إِلَّا</w:t>
      </w:r>
      <w:r w:rsidRPr="00B62F1C">
        <w:rPr>
          <w:rStyle w:val="Chard"/>
          <w:rtl/>
        </w:rPr>
        <w:t xml:space="preserve"> </w:t>
      </w:r>
      <w:r w:rsidRPr="00B62F1C">
        <w:rPr>
          <w:rStyle w:val="Chard"/>
          <w:rFonts w:hint="eastAsia"/>
          <w:rtl/>
        </w:rPr>
        <w:t>قَلِيل</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مگر اندکی از شب که به استراحت و خواب می‌گذارانی. </w:t>
      </w:r>
      <w:r>
        <w:rPr>
          <w:rFonts w:ascii="Traditional Arabic" w:hAnsi="Traditional Arabic" w:cs="Traditional Arabic"/>
          <w:rtl/>
        </w:rPr>
        <w:t>﴿</w:t>
      </w:r>
      <w:r w:rsidRPr="00B62F1C">
        <w:rPr>
          <w:rStyle w:val="Chard"/>
          <w:rFonts w:hint="eastAsia"/>
          <w:rtl/>
        </w:rPr>
        <w:t>نِّص</w:t>
      </w:r>
      <w:r w:rsidRPr="00B62F1C">
        <w:rPr>
          <w:rStyle w:val="Chard"/>
          <w:rFonts w:hint="cs"/>
          <w:rtl/>
        </w:rPr>
        <w:t>ۡ</w:t>
      </w:r>
      <w:r w:rsidRPr="00B62F1C">
        <w:rPr>
          <w:rStyle w:val="Chard"/>
          <w:rFonts w:hint="eastAsia"/>
          <w:rtl/>
        </w:rPr>
        <w:t>فَهُ</w:t>
      </w:r>
      <w:r>
        <w:rPr>
          <w:rFonts w:ascii="Traditional Arabic" w:hAnsi="Traditional Arabic" w:cs="Traditional Arabic"/>
          <w:rtl/>
        </w:rPr>
        <w:t>﴾</w:t>
      </w:r>
      <w:r>
        <w:rPr>
          <w:rFonts w:hint="cs"/>
          <w:rtl/>
        </w:rPr>
        <w:t xml:space="preserve">: نمیه‌ای از شب را به عبادت بپرداز. </w:t>
      </w:r>
      <w:r>
        <w:rPr>
          <w:rFonts w:ascii="Traditional Arabic" w:hAnsi="Traditional Arabic" w:cs="Traditional Arabic"/>
          <w:rtl/>
        </w:rPr>
        <w:t>﴿</w:t>
      </w:r>
      <w:r w:rsidRPr="00B62F1C">
        <w:rPr>
          <w:rStyle w:val="Chard"/>
          <w:rFonts w:hint="eastAsia"/>
          <w:rtl/>
        </w:rPr>
        <w:t>أَوِ</w:t>
      </w:r>
      <w:r w:rsidRPr="00B62F1C">
        <w:rPr>
          <w:rStyle w:val="Chard"/>
          <w:rtl/>
        </w:rPr>
        <w:t xml:space="preserve"> </w:t>
      </w:r>
      <w:r w:rsidRPr="00B62F1C">
        <w:rPr>
          <w:rStyle w:val="Chard"/>
          <w:rFonts w:hint="cs"/>
          <w:rtl/>
        </w:rPr>
        <w:t>ٱ</w:t>
      </w:r>
      <w:r w:rsidRPr="00B62F1C">
        <w:rPr>
          <w:rStyle w:val="Chard"/>
          <w:rFonts w:hint="eastAsia"/>
          <w:rtl/>
        </w:rPr>
        <w:t>نقُص</w:t>
      </w:r>
      <w:r w:rsidRPr="00B62F1C">
        <w:rPr>
          <w:rStyle w:val="Chard"/>
          <w:rFonts w:hint="cs"/>
          <w:rtl/>
        </w:rPr>
        <w:t>ۡ</w:t>
      </w:r>
      <w:r>
        <w:rPr>
          <w:rFonts w:ascii="Traditional Arabic" w:hAnsi="Traditional Arabic" w:cs="Traditional Arabic"/>
          <w:rtl/>
        </w:rPr>
        <w:t>﴾</w:t>
      </w:r>
      <w:r>
        <w:rPr>
          <w:rFonts w:hint="cs"/>
          <w:rtl/>
        </w:rPr>
        <w:t xml:space="preserve">: کم‌تر از نیمی از شب را به عبادت بپرداز. </w:t>
      </w:r>
      <w:r>
        <w:rPr>
          <w:rFonts w:ascii="Traditional Arabic" w:hAnsi="Traditional Arabic" w:cs="Traditional Arabic"/>
          <w:rtl/>
        </w:rPr>
        <w:t>﴿</w:t>
      </w:r>
      <w:r w:rsidRPr="00B62F1C">
        <w:rPr>
          <w:rStyle w:val="Chard"/>
          <w:rFonts w:hint="eastAsia"/>
          <w:rtl/>
        </w:rPr>
        <w:t>أَو</w:t>
      </w:r>
      <w:r w:rsidRPr="00B62F1C">
        <w:rPr>
          <w:rStyle w:val="Chard"/>
          <w:rFonts w:hint="cs"/>
          <w:rtl/>
        </w:rPr>
        <w:t>ۡ</w:t>
      </w:r>
      <w:r w:rsidRPr="00B62F1C">
        <w:rPr>
          <w:rStyle w:val="Chard"/>
          <w:rtl/>
        </w:rPr>
        <w:t xml:space="preserve"> </w:t>
      </w:r>
      <w:r w:rsidRPr="00B62F1C">
        <w:rPr>
          <w:rStyle w:val="Chard"/>
          <w:rFonts w:hint="eastAsia"/>
          <w:rtl/>
        </w:rPr>
        <w:t>زِد</w:t>
      </w:r>
      <w:r w:rsidRPr="00B62F1C">
        <w:rPr>
          <w:rStyle w:val="Chard"/>
          <w:rFonts w:hint="cs"/>
          <w:rtl/>
        </w:rPr>
        <w:t>ۡ</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یا این‌که به عبادت نیمی از شب بیفزای و بیش‌تر از نیم شب را به عبادت بگذران.</w:t>
      </w:r>
    </w:p>
    <w:p w:rsidR="00D30CA0" w:rsidRDefault="00D30CA0" w:rsidP="00D30CA0">
      <w:pPr>
        <w:pStyle w:val="a8"/>
        <w:rPr>
          <w:rtl/>
        </w:rPr>
      </w:pPr>
      <w:r w:rsidRPr="00AB20C6">
        <w:rPr>
          <w:rStyle w:val="Char5"/>
          <w:rFonts w:hint="cs"/>
          <w:rtl/>
        </w:rPr>
        <w:t>نکته</w:t>
      </w:r>
      <w:r>
        <w:rPr>
          <w:rFonts w:hint="cs"/>
          <w:rtl/>
        </w:rPr>
        <w:t>: در این آیات خداوند حداقل عبادت شبانه را یک سوم، حداکثر را دو سوم و حد وسط را نیمی از شب بیان داشته 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تَر</w:t>
      </w:r>
      <w:r w:rsidRPr="00B62F1C">
        <w:rPr>
          <w:rStyle w:val="Chard"/>
          <w:rFonts w:hint="cs"/>
          <w:rtl/>
        </w:rPr>
        <w:t>ۡ</w:t>
      </w:r>
      <w:r w:rsidRPr="00B62F1C">
        <w:rPr>
          <w:rStyle w:val="Chard"/>
          <w:rFonts w:hint="eastAsia"/>
          <w:rtl/>
        </w:rPr>
        <w:t>تِيلًا</w:t>
      </w:r>
      <w:r>
        <w:rPr>
          <w:rFonts w:ascii="Traditional Arabic" w:hAnsi="Traditional Arabic" w:cs="Traditional Arabic"/>
          <w:rtl/>
        </w:rPr>
        <w:t>﴾</w:t>
      </w:r>
      <w:r w:rsidRPr="00F41286">
        <w:rPr>
          <w:rFonts w:hint="cs"/>
          <w:rtl/>
        </w:rPr>
        <w:t>:</w:t>
      </w:r>
      <w:r>
        <w:rPr>
          <w:rFonts w:hint="cs"/>
          <w:rtl/>
        </w:rPr>
        <w:t xml:space="preserve"> (رتل): شمرده، منظم و همراه با تدّبر.</w:t>
      </w:r>
    </w:p>
    <w:p w:rsidR="00D30CA0" w:rsidRDefault="00D30CA0" w:rsidP="00D30CA0">
      <w:pPr>
        <w:pStyle w:val="a8"/>
        <w:rPr>
          <w:rtl/>
        </w:rPr>
      </w:pPr>
      <w:r w:rsidRPr="00AB20C6">
        <w:rPr>
          <w:rStyle w:val="Char5"/>
          <w:rFonts w:hint="cs"/>
          <w:rtl/>
        </w:rPr>
        <w:t>نکته</w:t>
      </w:r>
      <w:r>
        <w:rPr>
          <w:rFonts w:hint="cs"/>
          <w:rtl/>
        </w:rPr>
        <w:t>: امر به ترتیل قرآن بعد از امر به قیام لیل بدین خاطر است که تأثیرگذاری نماز به قرائت قرآن و تدّبر در آن برمی‌گردد و این صفتی است که نمازگزار باید آن را در تمامی نمازهایش مد نظر داشته باشد.</w:t>
      </w:r>
    </w:p>
    <w:p w:rsidR="00D30CA0" w:rsidRDefault="00D30CA0" w:rsidP="00ED0EAE">
      <w:pPr>
        <w:pStyle w:val="a8"/>
        <w:rPr>
          <w:rtl/>
        </w:rPr>
      </w:pPr>
      <w:r>
        <w:rPr>
          <w:rFonts w:ascii="Traditional Arabic" w:hAnsi="Traditional Arabic" w:cs="Traditional Arabic"/>
          <w:rtl/>
        </w:rPr>
        <w:t>﴿</w:t>
      </w:r>
      <w:r w:rsidRPr="00B62F1C">
        <w:rPr>
          <w:rStyle w:val="Chard"/>
          <w:rFonts w:hint="eastAsia"/>
          <w:rtl/>
        </w:rPr>
        <w:t>سَنُل</w:t>
      </w:r>
      <w:r w:rsidRPr="00B62F1C">
        <w:rPr>
          <w:rStyle w:val="Chard"/>
          <w:rFonts w:hint="cs"/>
          <w:rtl/>
        </w:rPr>
        <w:t>ۡ</w:t>
      </w:r>
      <w:r w:rsidRPr="00B62F1C">
        <w:rPr>
          <w:rStyle w:val="Chard"/>
          <w:rFonts w:hint="eastAsia"/>
          <w:rtl/>
        </w:rPr>
        <w:t>قِي</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كَ</w:t>
      </w:r>
      <w:r>
        <w:rPr>
          <w:rFonts w:ascii="Traditional Arabic" w:hAnsi="Traditional Arabic" w:cs="Traditional Arabic"/>
          <w:rtl/>
        </w:rPr>
        <w:t>﴾</w:t>
      </w:r>
      <w:r>
        <w:rPr>
          <w:rFonts w:hint="cs"/>
          <w:rtl/>
        </w:rPr>
        <w:t xml:space="preserve"> (لقی): بر تو إلقا خواهیم کرد، یعنی گفتاری به نام قرآن را بر تو نازل خواهیم نمود. </w:t>
      </w:r>
      <w:r>
        <w:rPr>
          <w:rFonts w:ascii="Traditional Arabic" w:hAnsi="Traditional Arabic" w:cs="Traditional Arabic"/>
          <w:rtl/>
        </w:rPr>
        <w:t>﴿</w:t>
      </w:r>
      <w:r w:rsidRPr="00B62F1C">
        <w:rPr>
          <w:rStyle w:val="Chard"/>
          <w:rFonts w:hint="eastAsia"/>
          <w:rtl/>
        </w:rPr>
        <w:t>قَو</w:t>
      </w:r>
      <w:r w:rsidRPr="00B62F1C">
        <w:rPr>
          <w:rStyle w:val="Chard"/>
          <w:rFonts w:hint="cs"/>
          <w:rtl/>
        </w:rPr>
        <w:t>ۡ</w:t>
      </w:r>
      <w:r w:rsidRPr="00B62F1C">
        <w:rPr>
          <w:rStyle w:val="Chard"/>
          <w:rFonts w:hint="eastAsia"/>
          <w:rtl/>
        </w:rPr>
        <w:t>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ثَقِيلًا</w:t>
      </w:r>
      <w:r>
        <w:rPr>
          <w:rFonts w:ascii="Traditional Arabic" w:hAnsi="Traditional Arabic" w:cs="Traditional Arabic"/>
          <w:rtl/>
        </w:rPr>
        <w:t>﴾</w:t>
      </w:r>
      <w:r>
        <w:rPr>
          <w:rFonts w:hint="cs"/>
          <w:rtl/>
        </w:rPr>
        <w:t xml:space="preserve"> (ثقل): قول سنگین، مراد از این سنگینی می‌تواند سه چیز باشد:</w:t>
      </w:r>
      <w:r w:rsidR="00ED0EAE">
        <w:rPr>
          <w:rFonts w:hint="cs"/>
          <w:rtl/>
        </w:rPr>
        <w:t xml:space="preserve"> </w:t>
      </w:r>
      <w:r>
        <w:rPr>
          <w:rFonts w:hint="cs"/>
          <w:rtl/>
        </w:rPr>
        <w:t>1- سخنی والامقام و دارای قدر و منزلتی بزرگ که این قدر و مقام بر تو سنگینی خواهد کرد. 2- اوامر و نواهی و تکالیفی در آن است که بر تو و دیگر مکلّفین سنگینی خواهد نمود. 3- الفاظ قرآن به گونه‌ای است که فرود آمدن و به خاطر سپردن آن بر تو سنگینی می‌کند و حقا که بر دیگر مؤمنین هم نگه‌داری و حفظ آن در سینه، کاری سن سنگین 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نَاشِئَةَ</w:t>
      </w:r>
      <w:r w:rsidRPr="00B62F1C">
        <w:rPr>
          <w:rStyle w:val="Chard"/>
          <w:rtl/>
        </w:rPr>
        <w:t xml:space="preserve"> </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Pr>
          <w:rFonts w:ascii="Traditional Arabic" w:hAnsi="Traditional Arabic" w:cs="Traditional Arabic"/>
          <w:rtl/>
        </w:rPr>
        <w:t>﴾</w:t>
      </w:r>
      <w:r>
        <w:rPr>
          <w:rFonts w:hint="cs"/>
          <w:rtl/>
        </w:rPr>
        <w:t xml:space="preserve"> (نشأ): در اصل به معنای ایجاد است و در این جا منظور اوقات و لحظات پرتأثیری است که در نتیجه‌ی برخاستن شبانه ایجاد می‌شود و می‌توان از آن بهره‌های معنوی فراوانی برد. </w:t>
      </w:r>
      <w:r>
        <w:rPr>
          <w:rFonts w:ascii="Traditional Arabic" w:hAnsi="Traditional Arabic" w:cs="Traditional Arabic"/>
          <w:rtl/>
        </w:rPr>
        <w:t>﴿</w:t>
      </w:r>
      <w:r w:rsidRPr="00B62F1C">
        <w:rPr>
          <w:rStyle w:val="Chard"/>
          <w:rFonts w:hint="eastAsia"/>
          <w:rtl/>
        </w:rPr>
        <w:t>أَشَدُّ</w:t>
      </w:r>
      <w:r w:rsidRPr="00B62F1C">
        <w:rPr>
          <w:rStyle w:val="Chard"/>
          <w:rtl/>
        </w:rPr>
        <w:t xml:space="preserve"> </w:t>
      </w:r>
      <w:r w:rsidRPr="00B62F1C">
        <w:rPr>
          <w:rStyle w:val="Chard"/>
          <w:rFonts w:hint="eastAsia"/>
          <w:rtl/>
        </w:rPr>
        <w:t>وَط</w:t>
      </w:r>
      <w:r w:rsidRPr="00B62F1C">
        <w:rPr>
          <w:rStyle w:val="Chard"/>
          <w:rFonts w:hint="cs"/>
          <w:rtl/>
        </w:rPr>
        <w:t>ۡ</w:t>
      </w:r>
      <w:r w:rsidRPr="00B62F1C">
        <w:rPr>
          <w:rStyle w:val="Chard"/>
          <w:rFonts w:hint="eastAsia"/>
          <w:rtl/>
        </w:rPr>
        <w:t>‍</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اصل «وطئ» به معنای گام نهادن و وارد شدن است و زمانی که با لفظ «أشدّ» همراه شود استحکام و صلابت آن را می‌رساند، از این رو دو مفهوم از این اصطلاح قابل فهم است: 1- قدم نهادن در عبادت شبانه دارای پایداری بیش‌تر و تأثیری شگرف در وجود انسان است، زیرا زبان او با قلب او همراه‌تر خواهد بود. 2- مشغول شدن به عبادت شبانه در مقایسه با عبادت روزانه دارای مشقت و دشواری بیش‌تری 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أَق</w:t>
      </w:r>
      <w:r w:rsidRPr="00B62F1C">
        <w:rPr>
          <w:rStyle w:val="Chard"/>
          <w:rFonts w:hint="cs"/>
          <w:rtl/>
        </w:rPr>
        <w:t>ۡ</w:t>
      </w:r>
      <w:r w:rsidRPr="00B62F1C">
        <w:rPr>
          <w:rStyle w:val="Chard"/>
          <w:rFonts w:hint="eastAsia"/>
          <w:rtl/>
        </w:rPr>
        <w:t>وَمُ</w:t>
      </w:r>
      <w:r>
        <w:rPr>
          <w:rFonts w:ascii="Traditional Arabic" w:hAnsi="Traditional Arabic" w:cs="Traditional Arabic"/>
          <w:rtl/>
        </w:rPr>
        <w:t>﴾</w:t>
      </w:r>
      <w:r>
        <w:rPr>
          <w:rFonts w:hint="cs"/>
          <w:rtl/>
        </w:rPr>
        <w:t xml:space="preserve">: استوارتر و تأثیرگذارتر. </w:t>
      </w:r>
      <w:r>
        <w:rPr>
          <w:rFonts w:ascii="Traditional Arabic" w:hAnsi="Traditional Arabic" w:cs="Traditional Arabic"/>
          <w:rtl/>
        </w:rPr>
        <w:t>﴿</w:t>
      </w:r>
      <w:r w:rsidRPr="00B62F1C">
        <w:rPr>
          <w:rStyle w:val="Chard"/>
          <w:rFonts w:hint="eastAsia"/>
          <w:rtl/>
        </w:rPr>
        <w:t>قِيلًا</w:t>
      </w:r>
      <w:r>
        <w:rPr>
          <w:rFonts w:ascii="Traditional Arabic" w:hAnsi="Traditional Arabic" w:cs="Traditional Arabic"/>
          <w:rtl/>
        </w:rPr>
        <w:t>﴾</w:t>
      </w:r>
      <w:r>
        <w:rPr>
          <w:rFonts w:hint="cs"/>
          <w:rtl/>
        </w:rPr>
        <w:t xml:space="preserve">: (قولاً) یعنی آیاتی از قرآن که در قیام شبانه قرائت می‌شود دارای تأثیری پایدارتر بر نفس است، زیرا حضور قلب و ذهن به خاطر سکوت و آرامش شبانه بیش‌تر و بستر مناسب جهت تفکر و تدبر در معانی قرآن مهیاتر است. </w:t>
      </w:r>
      <w:r>
        <w:rPr>
          <w:rFonts w:ascii="Traditional Arabic" w:hAnsi="Traditional Arabic" w:cs="Traditional Arabic"/>
          <w:rtl/>
        </w:rPr>
        <w:t>﴿</w:t>
      </w:r>
      <w:r w:rsidRPr="00B62F1C">
        <w:rPr>
          <w:rStyle w:val="Chard"/>
          <w:rFonts w:hint="eastAsia"/>
          <w:rtl/>
        </w:rPr>
        <w:t>سَب</w:t>
      </w:r>
      <w:r w:rsidRPr="00B62F1C">
        <w:rPr>
          <w:rStyle w:val="Chard"/>
          <w:rFonts w:hint="cs"/>
          <w:rtl/>
        </w:rPr>
        <w:t>ۡ</w:t>
      </w:r>
      <w:r w:rsidRPr="00B62F1C">
        <w:rPr>
          <w:rStyle w:val="Chard"/>
          <w:rFonts w:hint="eastAsia"/>
          <w:rtl/>
        </w:rPr>
        <w:t>ح</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(سبح): اصل «سَبح» به معنای حرکت و جریان است و به شنا «سَبح» گویند، زیرا با حرکات دست و پا همراه است. مراد از «سَبح» در این جا مشاغل روزانه است، زیرا انسان جهت رفع حوایج و نیازهای خویش پیوسته در حرکت و تکاپوست، بنابراین شایسته است قسمتی از شب را به عبادت اختصاص دهد و اوقات طولانی روز را به امور معیشتی خویش بپردازد. </w:t>
      </w: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ذ</w:t>
      </w:r>
      <w:r w:rsidRPr="00B62F1C">
        <w:rPr>
          <w:rStyle w:val="Chard"/>
          <w:rFonts w:hint="cs"/>
          <w:rtl/>
        </w:rPr>
        <w:t>ۡ</w:t>
      </w:r>
      <w:r w:rsidRPr="00B62F1C">
        <w:rPr>
          <w:rStyle w:val="Chard"/>
          <w:rFonts w:hint="eastAsia"/>
          <w:rtl/>
        </w:rPr>
        <w:t>كُرِ</w:t>
      </w:r>
      <w:r w:rsidRPr="00B62F1C">
        <w:rPr>
          <w:rStyle w:val="Chard"/>
          <w:rtl/>
        </w:rPr>
        <w:t xml:space="preserve"> </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eastAsia"/>
          <w:rtl/>
        </w:rPr>
        <w:t>رَبِّكَ</w:t>
      </w:r>
      <w:r>
        <w:rPr>
          <w:rFonts w:ascii="Traditional Arabic" w:hAnsi="Traditional Arabic" w:cs="Traditional Arabic"/>
          <w:rtl/>
        </w:rPr>
        <w:t>﴾</w:t>
      </w:r>
      <w:r>
        <w:rPr>
          <w:rFonts w:hint="cs"/>
          <w:rtl/>
        </w:rPr>
        <w:t xml:space="preserve">: پیوسته و در هر حالت و لحظه‌ای از شبانه‌روز به یاد خداوند باش و او را در نزد خویش یاد کن و لحظه‌ای از یاد او غافل مشو. </w:t>
      </w:r>
      <w:r>
        <w:rPr>
          <w:rFonts w:ascii="Traditional Arabic" w:hAnsi="Traditional Arabic" w:cs="Traditional Arabic"/>
          <w:rtl/>
        </w:rPr>
        <w:t>﴿</w:t>
      </w:r>
      <w:r w:rsidRPr="00B62F1C">
        <w:rPr>
          <w:rStyle w:val="Chard"/>
          <w:rFonts w:hint="eastAsia"/>
          <w:rtl/>
        </w:rPr>
        <w:t>تَبَتَّل</w:t>
      </w:r>
      <w:r w:rsidRPr="00B62F1C">
        <w:rPr>
          <w:rStyle w:val="Chard"/>
          <w:rFonts w:hint="cs"/>
          <w:rtl/>
        </w:rPr>
        <w:t>ۡ</w:t>
      </w:r>
      <w:r>
        <w:rPr>
          <w:rFonts w:ascii="Traditional Arabic" w:hAnsi="Traditional Arabic" w:cs="Traditional Arabic"/>
          <w:rtl/>
        </w:rPr>
        <w:t>﴾</w:t>
      </w:r>
      <w:r>
        <w:rPr>
          <w:rFonts w:hint="cs"/>
          <w:rtl/>
        </w:rPr>
        <w:t xml:space="preserve">: اصل «تَبتُّل» به معنای إنقطاع است، یعنی میل و نظر خویش را از مادیات دنیوی و مشغول گشتن به آن قطع کن و خالصانه متوجه خدا باش و تنها به‌سوی او متمایل شو. </w:t>
      </w:r>
      <w:r>
        <w:rPr>
          <w:rFonts w:ascii="Traditional Arabic" w:hAnsi="Traditional Arabic" w:cs="Traditional Arabic"/>
          <w:rtl/>
        </w:rPr>
        <w:t>﴿</w:t>
      </w:r>
      <w:r w:rsidRPr="00B62F1C">
        <w:rPr>
          <w:rStyle w:val="Chard"/>
          <w:rFonts w:hint="eastAsia"/>
          <w:rtl/>
        </w:rPr>
        <w:t>تَب</w:t>
      </w:r>
      <w:r w:rsidRPr="00B62F1C">
        <w:rPr>
          <w:rStyle w:val="Chard"/>
          <w:rFonts w:hint="cs"/>
          <w:rtl/>
        </w:rPr>
        <w:t>ۡ</w:t>
      </w:r>
      <w:r w:rsidRPr="00B62F1C">
        <w:rPr>
          <w:rStyle w:val="Chard"/>
          <w:rFonts w:hint="eastAsia"/>
          <w:rtl/>
        </w:rPr>
        <w:t>تِيل</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مفعول مطلق تأکیدی است. </w:t>
      </w:r>
      <w:r>
        <w:rPr>
          <w:rFonts w:ascii="Traditional Arabic" w:hAnsi="Traditional Arabic" w:cs="Traditional Arabic"/>
          <w:rtl/>
        </w:rPr>
        <w:t>﴿</w:t>
      </w:r>
      <w:r w:rsidRPr="00B62F1C">
        <w:rPr>
          <w:rStyle w:val="Chard"/>
          <w:rFonts w:hint="eastAsia"/>
          <w:rtl/>
        </w:rPr>
        <w:t>وَكِيل</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آن که امور را به او می‌سپارند و به او اعتماد می‌کنند.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تبلیغ و دعوت در مقابل شرک و کفر مستلزم تقویت درون جهت برخورد با تمامی ناملایماتی است که در این مسیر خواه ناخواه به انسان روی خواهد آورد و چه بسا او را از راه صحیح و مستقیم منحرف ساخته و یا حداقل نیروی او را تحلیل بخشد. نماز شب و عبادت شبانه نخستین ابزاری است که خداوند آن را به سبب ارزش‌های فراوان آن در جهت اصلاح و تقویت نفس بر پیامبر واجب می‌سازد. ارزش‌هایی شامل آماده‌سازی قلب برای پذیرش تکلیف، تأثیر شگرف بر درون و پایداری آن و درک صحیح‌تر از مفاهیم قرآن و آیات خداوند که همه‌ی این موارد بازتابی از خلوت شبانه با خداوند خواهد بود.</w:t>
      </w:r>
    </w:p>
    <w:p w:rsidR="00D30CA0" w:rsidRDefault="00D30CA0" w:rsidP="00D30CA0">
      <w:pPr>
        <w:pStyle w:val="a5"/>
        <w:rPr>
          <w:rtl/>
        </w:rPr>
      </w:pPr>
      <w:r>
        <w:rPr>
          <w:rFonts w:hint="cs"/>
          <w:rtl/>
        </w:rPr>
        <w:t>مبحث دوم: استقامت در راه حقیقت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ص</w:t>
      </w:r>
      <w:r w:rsidRPr="00B62F1C">
        <w:rPr>
          <w:rStyle w:val="Chard"/>
          <w:rFonts w:hint="cs"/>
          <w:rtl/>
        </w:rPr>
        <w:t>ۡ</w:t>
      </w:r>
      <w:r w:rsidRPr="00B62F1C">
        <w:rPr>
          <w:rStyle w:val="Chard"/>
          <w:rFonts w:hint="eastAsia"/>
          <w:rtl/>
        </w:rPr>
        <w:t>بِر</w:t>
      </w:r>
      <w:r w:rsidRPr="00B62F1C">
        <w:rPr>
          <w:rStyle w:val="Chard"/>
          <w:rFonts w:hint="cs"/>
          <w:rtl/>
        </w:rPr>
        <w:t>ۡ</w:t>
      </w:r>
      <w:r w:rsidRPr="00B62F1C">
        <w:rPr>
          <w:rStyle w:val="Chard"/>
          <w:rtl/>
        </w:rPr>
        <w:t xml:space="preserve"> </w:t>
      </w:r>
      <w:r w:rsidRPr="00B62F1C">
        <w:rPr>
          <w:rStyle w:val="Chard"/>
          <w:rFonts w:hint="eastAsia"/>
          <w:rtl/>
        </w:rPr>
        <w:t>عَلَى</w:t>
      </w:r>
      <w:r w:rsidRPr="00B62F1C">
        <w:rPr>
          <w:rStyle w:val="Chard"/>
          <w:rFonts w:hint="cs"/>
          <w:rtl/>
        </w:rPr>
        <w:t>ٰ</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يَقُولُونَ</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ه</w:t>
      </w:r>
      <w:r w:rsidRPr="00B62F1C">
        <w:rPr>
          <w:rStyle w:val="Chard"/>
          <w:rFonts w:hint="cs"/>
          <w:rtl/>
        </w:rPr>
        <w:t>ۡ</w:t>
      </w:r>
      <w:r w:rsidRPr="00B62F1C">
        <w:rPr>
          <w:rStyle w:val="Chard"/>
          <w:rFonts w:hint="eastAsia"/>
          <w:rtl/>
        </w:rPr>
        <w:t>جُر</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هَج</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جَمِيل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١٠</w:t>
      </w:r>
      <w:r w:rsidRPr="00B62F1C">
        <w:rPr>
          <w:rStyle w:val="Chard"/>
          <w:rtl/>
        </w:rPr>
        <w:t xml:space="preserve"> </w:t>
      </w:r>
      <w:r w:rsidRPr="00B62F1C">
        <w:rPr>
          <w:rStyle w:val="Chard"/>
          <w:rFonts w:hint="eastAsia"/>
          <w:rtl/>
        </w:rPr>
        <w:t>وَذَر</w:t>
      </w:r>
      <w:r w:rsidRPr="00B62F1C">
        <w:rPr>
          <w:rStyle w:val="Chard"/>
          <w:rFonts w:hint="cs"/>
          <w:rtl/>
        </w:rPr>
        <w:t>ۡ</w:t>
      </w:r>
      <w:r w:rsidRPr="00B62F1C">
        <w:rPr>
          <w:rStyle w:val="Chard"/>
          <w:rFonts w:hint="eastAsia"/>
          <w:rtl/>
        </w:rPr>
        <w:t>نِي</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مُكَذِّبِينَ</w:t>
      </w:r>
      <w:r w:rsidRPr="00B62F1C">
        <w:rPr>
          <w:rStyle w:val="Chard"/>
          <w:rtl/>
        </w:rPr>
        <w:t xml:space="preserve"> </w:t>
      </w:r>
      <w:r w:rsidRPr="00B62F1C">
        <w:rPr>
          <w:rStyle w:val="Chard"/>
          <w:rFonts w:hint="eastAsia"/>
          <w:rtl/>
        </w:rPr>
        <w:t>أُوْلِي</w:t>
      </w:r>
      <w:r w:rsidRPr="00B62F1C">
        <w:rPr>
          <w:rStyle w:val="Chard"/>
          <w:rtl/>
        </w:rPr>
        <w:t xml:space="preserve"> </w:t>
      </w:r>
      <w:r w:rsidRPr="00B62F1C">
        <w:rPr>
          <w:rStyle w:val="Chard"/>
          <w:rFonts w:hint="cs"/>
          <w:rtl/>
        </w:rPr>
        <w:t>ٱ</w:t>
      </w:r>
      <w:r w:rsidRPr="00B62F1C">
        <w:rPr>
          <w:rStyle w:val="Chard"/>
          <w:rFonts w:hint="eastAsia"/>
          <w:rtl/>
        </w:rPr>
        <w:t>لنَّع</w:t>
      </w:r>
      <w:r w:rsidRPr="00B62F1C">
        <w:rPr>
          <w:rStyle w:val="Chard"/>
          <w:rFonts w:hint="cs"/>
          <w:rtl/>
        </w:rPr>
        <w:t>ۡ</w:t>
      </w:r>
      <w:r w:rsidRPr="00B62F1C">
        <w:rPr>
          <w:rStyle w:val="Chard"/>
          <w:rFonts w:hint="eastAsia"/>
          <w:rtl/>
        </w:rPr>
        <w:t>مَةِ</w:t>
      </w:r>
      <w:r w:rsidRPr="00B62F1C">
        <w:rPr>
          <w:rStyle w:val="Chard"/>
          <w:rtl/>
        </w:rPr>
        <w:t xml:space="preserve"> </w:t>
      </w:r>
      <w:r w:rsidRPr="00B62F1C">
        <w:rPr>
          <w:rStyle w:val="Chard"/>
          <w:rFonts w:hint="eastAsia"/>
          <w:rtl/>
        </w:rPr>
        <w:t>وَمَهِّل</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قَلِيلًا</w:t>
      </w:r>
      <w:r w:rsidRPr="00B62F1C">
        <w:rPr>
          <w:rStyle w:val="Chard"/>
          <w:rtl/>
        </w:rPr>
        <w:t xml:space="preserve"> </w:t>
      </w:r>
      <w:r w:rsidRPr="00B62F1C">
        <w:rPr>
          <w:rStyle w:val="Chard"/>
          <w:rFonts w:hint="cs"/>
          <w:rtl/>
        </w:rPr>
        <w:t>١١</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لَدَي</w:t>
      </w:r>
      <w:r w:rsidRPr="00B62F1C">
        <w:rPr>
          <w:rStyle w:val="Chard"/>
          <w:rFonts w:hint="cs"/>
          <w:rtl/>
        </w:rPr>
        <w:t>ۡ</w:t>
      </w:r>
      <w:r w:rsidRPr="00B62F1C">
        <w:rPr>
          <w:rStyle w:val="Chard"/>
          <w:rFonts w:hint="eastAsia"/>
          <w:rtl/>
        </w:rPr>
        <w:t>نَا</w:t>
      </w:r>
      <w:r w:rsidRPr="00B62F1C">
        <w:rPr>
          <w:rStyle w:val="Chard"/>
          <w:rFonts w:hint="cs"/>
          <w:rtl/>
        </w:rPr>
        <w:t>ٓ</w:t>
      </w:r>
      <w:r w:rsidRPr="00B62F1C">
        <w:rPr>
          <w:rStyle w:val="Chard"/>
          <w:rtl/>
        </w:rPr>
        <w:t xml:space="preserve"> </w:t>
      </w:r>
      <w:r w:rsidRPr="00B62F1C">
        <w:rPr>
          <w:rStyle w:val="Chard"/>
          <w:rFonts w:hint="eastAsia"/>
          <w:rtl/>
        </w:rPr>
        <w:t>أَنكَال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وَجَحِيم</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١٢</w:t>
      </w:r>
      <w:r w:rsidRPr="00B62F1C">
        <w:rPr>
          <w:rStyle w:val="Chard"/>
          <w:rtl/>
        </w:rPr>
        <w:t xml:space="preserve"> </w:t>
      </w:r>
      <w:r w:rsidRPr="00B62F1C">
        <w:rPr>
          <w:rStyle w:val="Chard"/>
          <w:rFonts w:hint="eastAsia"/>
          <w:rtl/>
        </w:rPr>
        <w:t>وَطَعَام</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ذَا</w:t>
      </w:r>
      <w:r w:rsidRPr="00B62F1C">
        <w:rPr>
          <w:rStyle w:val="Chard"/>
          <w:rtl/>
        </w:rPr>
        <w:t xml:space="preserve"> </w:t>
      </w:r>
      <w:r w:rsidRPr="00B62F1C">
        <w:rPr>
          <w:rStyle w:val="Chard"/>
          <w:rFonts w:hint="eastAsia"/>
          <w:rtl/>
        </w:rPr>
        <w:t>غُصَّة</w:t>
      </w:r>
      <w:r w:rsidRPr="00B62F1C">
        <w:rPr>
          <w:rStyle w:val="Chard"/>
          <w:rFonts w:hint="cs"/>
          <w:rtl/>
        </w:rPr>
        <w:t>ٖ</w:t>
      </w:r>
      <w:r w:rsidRPr="00B62F1C">
        <w:rPr>
          <w:rStyle w:val="Chard"/>
          <w:rtl/>
        </w:rPr>
        <w:t xml:space="preserve"> </w:t>
      </w:r>
      <w:r w:rsidRPr="00B62F1C">
        <w:rPr>
          <w:rStyle w:val="Chard"/>
          <w:rFonts w:hint="eastAsia"/>
          <w:rtl/>
        </w:rPr>
        <w:t>وَعَذَابًا</w:t>
      </w:r>
      <w:r w:rsidRPr="00B62F1C">
        <w:rPr>
          <w:rStyle w:val="Chard"/>
          <w:rtl/>
        </w:rPr>
        <w:t xml:space="preserve"> </w:t>
      </w:r>
      <w:r w:rsidRPr="00B62F1C">
        <w:rPr>
          <w:rStyle w:val="Chard"/>
          <w:rFonts w:hint="eastAsia"/>
          <w:rtl/>
        </w:rPr>
        <w:t>أَلِيم</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١٣</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eastAsia"/>
          <w:rtl/>
        </w:rPr>
        <w:t>تَر</w:t>
      </w:r>
      <w:r w:rsidRPr="00B62F1C">
        <w:rPr>
          <w:rStyle w:val="Chard"/>
          <w:rFonts w:hint="cs"/>
          <w:rtl/>
        </w:rPr>
        <w:t>ۡ</w:t>
      </w:r>
      <w:r w:rsidRPr="00B62F1C">
        <w:rPr>
          <w:rStyle w:val="Chard"/>
          <w:rFonts w:hint="eastAsia"/>
          <w:rtl/>
        </w:rPr>
        <w:t>جُفُ</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جِبَالُ</w:t>
      </w:r>
      <w:r w:rsidRPr="00B62F1C">
        <w:rPr>
          <w:rStyle w:val="Chard"/>
          <w:rtl/>
        </w:rPr>
        <w:t xml:space="preserve"> </w:t>
      </w:r>
      <w:r w:rsidRPr="00B62F1C">
        <w:rPr>
          <w:rStyle w:val="Chard"/>
          <w:rFonts w:hint="eastAsia"/>
          <w:rtl/>
        </w:rPr>
        <w:t>وَكَانَتِ</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جِبَالُ</w:t>
      </w:r>
      <w:r w:rsidRPr="00B62F1C">
        <w:rPr>
          <w:rStyle w:val="Chard"/>
          <w:rtl/>
        </w:rPr>
        <w:t xml:space="preserve"> </w:t>
      </w:r>
      <w:r w:rsidRPr="00B62F1C">
        <w:rPr>
          <w:rStyle w:val="Chard"/>
          <w:rFonts w:hint="eastAsia"/>
          <w:rtl/>
        </w:rPr>
        <w:t>كَثِيب</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مَّهِيلًا</w:t>
      </w:r>
      <w:r w:rsidRPr="00B62F1C">
        <w:rPr>
          <w:rStyle w:val="Chard"/>
          <w:rtl/>
        </w:rPr>
        <w:t xml:space="preserve"> </w:t>
      </w:r>
      <w:r w:rsidRPr="00B62F1C">
        <w:rPr>
          <w:rStyle w:val="Chard"/>
          <w:rFonts w:hint="cs"/>
          <w:rtl/>
        </w:rPr>
        <w:t>١٤</w:t>
      </w:r>
      <w:r w:rsidRPr="00B62F1C">
        <w:rPr>
          <w:rStyle w:val="Chard"/>
          <w:rtl/>
        </w:rPr>
        <w:t xml:space="preserve"> </w:t>
      </w:r>
      <w:r w:rsidRPr="00B62F1C">
        <w:rPr>
          <w:rStyle w:val="Chard"/>
          <w:rFonts w:hint="eastAsia"/>
          <w:rtl/>
        </w:rPr>
        <w:t>إِنَّا</w:t>
      </w:r>
      <w:r w:rsidRPr="00B62F1C">
        <w:rPr>
          <w:rStyle w:val="Chard"/>
          <w:rFonts w:hint="cs"/>
          <w:rtl/>
        </w:rPr>
        <w:t>ٓ</w:t>
      </w:r>
      <w:r w:rsidRPr="00B62F1C">
        <w:rPr>
          <w:rStyle w:val="Chard"/>
          <w:rtl/>
        </w:rPr>
        <w:t xml:space="preserve"> </w:t>
      </w:r>
      <w:r w:rsidRPr="00B62F1C">
        <w:rPr>
          <w:rStyle w:val="Chard"/>
          <w:rFonts w:hint="eastAsia"/>
          <w:rtl/>
        </w:rPr>
        <w:t>أَر</w:t>
      </w:r>
      <w:r w:rsidRPr="00B62F1C">
        <w:rPr>
          <w:rStyle w:val="Chard"/>
          <w:rFonts w:hint="cs"/>
          <w:rtl/>
        </w:rPr>
        <w:t>ۡ</w:t>
      </w:r>
      <w:r w:rsidRPr="00B62F1C">
        <w:rPr>
          <w:rStyle w:val="Chard"/>
          <w:rFonts w:hint="eastAsia"/>
          <w:rtl/>
        </w:rPr>
        <w:t>سَل</w:t>
      </w:r>
      <w:r w:rsidRPr="00B62F1C">
        <w:rPr>
          <w:rStyle w:val="Chard"/>
          <w:rFonts w:hint="cs"/>
          <w:rtl/>
        </w:rPr>
        <w:t>ۡ</w:t>
      </w:r>
      <w:r w:rsidRPr="00B62F1C">
        <w:rPr>
          <w:rStyle w:val="Chard"/>
          <w:rFonts w:hint="eastAsia"/>
          <w:rtl/>
        </w:rPr>
        <w:t>نَا</w:t>
      </w:r>
      <w:r w:rsidRPr="00B62F1C">
        <w:rPr>
          <w:rStyle w:val="Chard"/>
          <w:rFonts w:hint="cs"/>
          <w:rtl/>
        </w:rPr>
        <w:t>ٓ</w:t>
      </w:r>
      <w:r w:rsidRPr="00B62F1C">
        <w:rPr>
          <w:rStyle w:val="Chard"/>
          <w:rtl/>
        </w:rPr>
        <w:t xml:space="preserve"> </w:t>
      </w:r>
      <w:r w:rsidRPr="00B62F1C">
        <w:rPr>
          <w:rStyle w:val="Chard"/>
          <w:rFonts w:hint="eastAsia"/>
          <w:rtl/>
        </w:rPr>
        <w:t>إِلَي</w:t>
      </w:r>
      <w:r w:rsidRPr="00B62F1C">
        <w:rPr>
          <w:rStyle w:val="Chard"/>
          <w:rFonts w:hint="cs"/>
          <w:rtl/>
        </w:rPr>
        <w:t>ۡ</w:t>
      </w:r>
      <w:r w:rsidRPr="00B62F1C">
        <w:rPr>
          <w:rStyle w:val="Chard"/>
          <w:rFonts w:hint="eastAsia"/>
          <w:rtl/>
        </w:rPr>
        <w:t>كُم</w:t>
      </w:r>
      <w:r w:rsidRPr="00B62F1C">
        <w:rPr>
          <w:rStyle w:val="Chard"/>
          <w:rFonts w:hint="cs"/>
          <w:rtl/>
        </w:rPr>
        <w:t>ۡ</w:t>
      </w:r>
      <w:r w:rsidRPr="00B62F1C">
        <w:rPr>
          <w:rStyle w:val="Chard"/>
          <w:rtl/>
        </w:rPr>
        <w:t xml:space="preserve"> </w:t>
      </w:r>
      <w:r w:rsidRPr="00B62F1C">
        <w:rPr>
          <w:rStyle w:val="Chard"/>
          <w:rFonts w:hint="eastAsia"/>
          <w:rtl/>
        </w:rPr>
        <w:t>رَسُول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شَ</w:t>
      </w:r>
      <w:r w:rsidRPr="00B62F1C">
        <w:rPr>
          <w:rStyle w:val="Chard"/>
          <w:rFonts w:hint="cs"/>
          <w:rtl/>
        </w:rPr>
        <w:t>ٰ</w:t>
      </w:r>
      <w:r w:rsidRPr="00B62F1C">
        <w:rPr>
          <w:rStyle w:val="Chard"/>
          <w:rFonts w:hint="eastAsia"/>
          <w:rtl/>
        </w:rPr>
        <w:t>هِدًا</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كُم</w:t>
      </w:r>
      <w:r w:rsidRPr="00B62F1C">
        <w:rPr>
          <w:rStyle w:val="Chard"/>
          <w:rFonts w:hint="cs"/>
          <w:rtl/>
        </w:rPr>
        <w:t>ۡ</w:t>
      </w:r>
      <w:r w:rsidRPr="00B62F1C">
        <w:rPr>
          <w:rStyle w:val="Chard"/>
          <w:rtl/>
        </w:rPr>
        <w:t xml:space="preserve"> </w:t>
      </w:r>
      <w:r w:rsidRPr="00B62F1C">
        <w:rPr>
          <w:rStyle w:val="Chard"/>
          <w:rFonts w:hint="eastAsia"/>
          <w:rtl/>
        </w:rPr>
        <w:t>كَمَا</w:t>
      </w:r>
      <w:r w:rsidRPr="00B62F1C">
        <w:rPr>
          <w:rStyle w:val="Chard"/>
          <w:rFonts w:hint="cs"/>
          <w:rtl/>
        </w:rPr>
        <w:t>ٓ</w:t>
      </w:r>
      <w:r w:rsidRPr="00B62F1C">
        <w:rPr>
          <w:rStyle w:val="Chard"/>
          <w:rtl/>
        </w:rPr>
        <w:t xml:space="preserve"> </w:t>
      </w:r>
      <w:r w:rsidRPr="00B62F1C">
        <w:rPr>
          <w:rStyle w:val="Chard"/>
          <w:rFonts w:hint="eastAsia"/>
          <w:rtl/>
        </w:rPr>
        <w:t>أَر</w:t>
      </w:r>
      <w:r w:rsidRPr="00B62F1C">
        <w:rPr>
          <w:rStyle w:val="Chard"/>
          <w:rFonts w:hint="cs"/>
          <w:rtl/>
        </w:rPr>
        <w:t>ۡ</w:t>
      </w:r>
      <w:r w:rsidRPr="00B62F1C">
        <w:rPr>
          <w:rStyle w:val="Chard"/>
          <w:rFonts w:hint="eastAsia"/>
          <w:rtl/>
        </w:rPr>
        <w:t>سَل</w:t>
      </w:r>
      <w:r w:rsidRPr="00B62F1C">
        <w:rPr>
          <w:rStyle w:val="Chard"/>
          <w:rFonts w:hint="cs"/>
          <w:rtl/>
        </w:rPr>
        <w:t>ۡ</w:t>
      </w:r>
      <w:r w:rsidRPr="00B62F1C">
        <w:rPr>
          <w:rStyle w:val="Chard"/>
          <w:rFonts w:hint="eastAsia"/>
          <w:rtl/>
        </w:rPr>
        <w:t>نَا</w:t>
      </w:r>
      <w:r w:rsidRPr="00B62F1C">
        <w:rPr>
          <w:rStyle w:val="Chard"/>
          <w:rFonts w:hint="cs"/>
          <w:rtl/>
        </w:rPr>
        <w:t>ٓ</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فِر</w:t>
      </w:r>
      <w:r w:rsidRPr="00B62F1C">
        <w:rPr>
          <w:rStyle w:val="Chard"/>
          <w:rFonts w:hint="cs"/>
          <w:rtl/>
        </w:rPr>
        <w:t>ۡ</w:t>
      </w:r>
      <w:r w:rsidRPr="00B62F1C">
        <w:rPr>
          <w:rStyle w:val="Chard"/>
          <w:rFonts w:hint="eastAsia"/>
          <w:rtl/>
        </w:rPr>
        <w:t>عَو</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رَسُول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١٥</w:t>
      </w:r>
      <w:r w:rsidRPr="00B62F1C">
        <w:rPr>
          <w:rStyle w:val="Chard"/>
          <w:rtl/>
        </w:rPr>
        <w:t xml:space="preserve"> </w:t>
      </w:r>
      <w:r w:rsidRPr="00B62F1C">
        <w:rPr>
          <w:rStyle w:val="Chard"/>
          <w:rFonts w:hint="eastAsia"/>
          <w:rtl/>
        </w:rPr>
        <w:t>فَعَصَى</w:t>
      </w:r>
      <w:r w:rsidRPr="00B62F1C">
        <w:rPr>
          <w:rStyle w:val="Chard"/>
          <w:rFonts w:hint="cs"/>
          <w:rtl/>
        </w:rPr>
        <w:t>ٰ</w:t>
      </w:r>
      <w:r w:rsidRPr="00B62F1C">
        <w:rPr>
          <w:rStyle w:val="Chard"/>
          <w:rtl/>
        </w:rPr>
        <w:t xml:space="preserve"> </w:t>
      </w:r>
      <w:r w:rsidRPr="00B62F1C">
        <w:rPr>
          <w:rStyle w:val="Chard"/>
          <w:rFonts w:hint="eastAsia"/>
          <w:rtl/>
        </w:rPr>
        <w:t>فِر</w:t>
      </w:r>
      <w:r w:rsidRPr="00B62F1C">
        <w:rPr>
          <w:rStyle w:val="Chard"/>
          <w:rFonts w:hint="cs"/>
          <w:rtl/>
        </w:rPr>
        <w:t>ۡ</w:t>
      </w:r>
      <w:r w:rsidRPr="00B62F1C">
        <w:rPr>
          <w:rStyle w:val="Chard"/>
          <w:rFonts w:hint="eastAsia"/>
          <w:rtl/>
        </w:rPr>
        <w:t>عَو</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cs"/>
          <w:rtl/>
        </w:rPr>
        <w:t>ٱ</w:t>
      </w:r>
      <w:r w:rsidRPr="00B62F1C">
        <w:rPr>
          <w:rStyle w:val="Chard"/>
          <w:rFonts w:hint="eastAsia"/>
          <w:rtl/>
        </w:rPr>
        <w:t>لرَّسُولَ</w:t>
      </w:r>
      <w:r w:rsidRPr="00B62F1C">
        <w:rPr>
          <w:rStyle w:val="Chard"/>
          <w:rtl/>
        </w:rPr>
        <w:t xml:space="preserve"> </w:t>
      </w:r>
      <w:r w:rsidRPr="00B62F1C">
        <w:rPr>
          <w:rStyle w:val="Chard"/>
          <w:rFonts w:hint="eastAsia"/>
          <w:rtl/>
        </w:rPr>
        <w:t>فَأَخَذ</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أَخ</w:t>
      </w:r>
      <w:r w:rsidRPr="00B62F1C">
        <w:rPr>
          <w:rStyle w:val="Chard"/>
          <w:rFonts w:hint="cs"/>
          <w:rtl/>
        </w:rPr>
        <w:t>ۡ</w:t>
      </w:r>
      <w:r w:rsidRPr="00B62F1C">
        <w:rPr>
          <w:rStyle w:val="Chard"/>
          <w:rFonts w:hint="eastAsia"/>
          <w:rtl/>
        </w:rPr>
        <w:t>ذ</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وَبِيل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١٦</w:t>
      </w:r>
      <w:r w:rsidRPr="00B62F1C">
        <w:rPr>
          <w:rStyle w:val="Chard"/>
          <w:rtl/>
        </w:rPr>
        <w:t xml:space="preserve"> </w:t>
      </w:r>
      <w:r w:rsidRPr="00B62F1C">
        <w:rPr>
          <w:rStyle w:val="Chard"/>
          <w:rFonts w:hint="eastAsia"/>
          <w:rtl/>
        </w:rPr>
        <w:t>فَكَي</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تَتَّقُونَ</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كَفَر</w:t>
      </w:r>
      <w:r w:rsidRPr="00B62F1C">
        <w:rPr>
          <w:rStyle w:val="Chard"/>
          <w:rFonts w:hint="cs"/>
          <w:rtl/>
        </w:rPr>
        <w:t>ۡ</w:t>
      </w:r>
      <w:r w:rsidRPr="00B62F1C">
        <w:rPr>
          <w:rStyle w:val="Chard"/>
          <w:rFonts w:hint="eastAsia"/>
          <w:rtl/>
        </w:rPr>
        <w:t>تُم</w:t>
      </w:r>
      <w:r w:rsidRPr="00B62F1C">
        <w:rPr>
          <w:rStyle w:val="Chard"/>
          <w:rFonts w:hint="cs"/>
          <w:rtl/>
        </w:rPr>
        <w:t>ۡ</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يَج</w:t>
      </w:r>
      <w:r w:rsidRPr="00B62F1C">
        <w:rPr>
          <w:rStyle w:val="Chard"/>
          <w:rFonts w:hint="cs"/>
          <w:rtl/>
        </w:rPr>
        <w:t>ۡ</w:t>
      </w:r>
      <w:r w:rsidRPr="00B62F1C">
        <w:rPr>
          <w:rStyle w:val="Chard"/>
          <w:rFonts w:hint="eastAsia"/>
          <w:rtl/>
        </w:rPr>
        <w:t>عَلُ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وِل</w:t>
      </w:r>
      <w:r w:rsidRPr="00B62F1C">
        <w:rPr>
          <w:rStyle w:val="Chard"/>
          <w:rFonts w:hint="cs"/>
          <w:rtl/>
        </w:rPr>
        <w:t>ۡ</w:t>
      </w:r>
      <w:r w:rsidRPr="00B62F1C">
        <w:rPr>
          <w:rStyle w:val="Chard"/>
          <w:rFonts w:hint="eastAsia"/>
          <w:rtl/>
        </w:rPr>
        <w:t>دَ</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شِيبًا</w:t>
      </w:r>
      <w:r w:rsidRPr="00B62F1C">
        <w:rPr>
          <w:rStyle w:val="Chard"/>
          <w:rtl/>
        </w:rPr>
        <w:t xml:space="preserve"> </w:t>
      </w:r>
      <w:r w:rsidRPr="00B62F1C">
        <w:rPr>
          <w:rStyle w:val="Chard"/>
          <w:rFonts w:hint="cs"/>
          <w:rtl/>
        </w:rPr>
        <w:t>١٧</w:t>
      </w:r>
      <w:r w:rsidRPr="00B62F1C">
        <w:rPr>
          <w:rStyle w:val="Chard"/>
          <w:rtl/>
        </w:rPr>
        <w:t xml:space="preserve"> </w:t>
      </w:r>
      <w:r w:rsidRPr="00B62F1C">
        <w:rPr>
          <w:rStyle w:val="Chard"/>
          <w:rFonts w:hint="cs"/>
          <w:rtl/>
        </w:rPr>
        <w:t>ٱ</w:t>
      </w:r>
      <w:r w:rsidRPr="00B62F1C">
        <w:rPr>
          <w:rStyle w:val="Chard"/>
          <w:rFonts w:hint="eastAsia"/>
          <w:rtl/>
        </w:rPr>
        <w:t>لسَّمَا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مُنفَطِرُ</w:t>
      </w:r>
      <w:r w:rsidRPr="00B62F1C">
        <w:rPr>
          <w:rStyle w:val="Chard"/>
          <w:rFonts w:hint="cs"/>
          <w:rtl/>
        </w:rPr>
        <w:t>ۢ</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وَع</w:t>
      </w:r>
      <w:r w:rsidRPr="00B62F1C">
        <w:rPr>
          <w:rStyle w:val="Chard"/>
          <w:rFonts w:hint="cs"/>
          <w:rtl/>
        </w:rPr>
        <w:t>ۡ</w:t>
      </w:r>
      <w:r w:rsidRPr="00B62F1C">
        <w:rPr>
          <w:rStyle w:val="Chard"/>
          <w:rFonts w:hint="eastAsia"/>
          <w:rtl/>
        </w:rPr>
        <w:t>دُهُ</w:t>
      </w:r>
      <w:r w:rsidRPr="00B62F1C">
        <w:rPr>
          <w:rStyle w:val="Chard"/>
          <w:rFonts w:hint="cs"/>
          <w:rtl/>
        </w:rPr>
        <w:t>ۥ</w:t>
      </w:r>
      <w:r w:rsidRPr="00B62F1C">
        <w:rPr>
          <w:rStyle w:val="Chard"/>
          <w:rtl/>
        </w:rPr>
        <w:t xml:space="preserve"> </w:t>
      </w:r>
      <w:r w:rsidRPr="00B62F1C">
        <w:rPr>
          <w:rStyle w:val="Chard"/>
          <w:rFonts w:hint="eastAsia"/>
          <w:rtl/>
        </w:rPr>
        <w:t>مَف</w:t>
      </w:r>
      <w:r w:rsidRPr="00B62F1C">
        <w:rPr>
          <w:rStyle w:val="Chard"/>
          <w:rFonts w:hint="cs"/>
          <w:rtl/>
        </w:rPr>
        <w:t>ۡ</w:t>
      </w:r>
      <w:r w:rsidRPr="00B62F1C">
        <w:rPr>
          <w:rStyle w:val="Chard"/>
          <w:rFonts w:hint="eastAsia"/>
          <w:rtl/>
        </w:rPr>
        <w:t>عُولًا</w:t>
      </w:r>
      <w:r w:rsidRPr="00B62F1C">
        <w:rPr>
          <w:rStyle w:val="Chard"/>
          <w:rtl/>
        </w:rPr>
        <w:t xml:space="preserve"> </w:t>
      </w:r>
      <w:r w:rsidRPr="00B62F1C">
        <w:rPr>
          <w:rStyle w:val="Chard"/>
          <w:rFonts w:hint="cs"/>
          <w:rtl/>
        </w:rPr>
        <w:t>١٨</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هَ</w:t>
      </w:r>
      <w:r w:rsidRPr="00B62F1C">
        <w:rPr>
          <w:rStyle w:val="Chard"/>
          <w:rFonts w:hint="cs"/>
          <w:rtl/>
        </w:rPr>
        <w:t>ٰ</w:t>
      </w:r>
      <w:r w:rsidRPr="00B62F1C">
        <w:rPr>
          <w:rStyle w:val="Chard"/>
          <w:rFonts w:hint="eastAsia"/>
          <w:rtl/>
        </w:rPr>
        <w:t>ذِهِ</w:t>
      </w:r>
      <w:r w:rsidRPr="00B62F1C">
        <w:rPr>
          <w:rStyle w:val="Chard"/>
          <w:rFonts w:hint="cs"/>
          <w:rtl/>
        </w:rPr>
        <w:t>ۦ</w:t>
      </w:r>
      <w:r w:rsidRPr="00B62F1C">
        <w:rPr>
          <w:rStyle w:val="Chard"/>
          <w:rtl/>
        </w:rPr>
        <w:t xml:space="preserve"> </w:t>
      </w:r>
      <w:r w:rsidRPr="00B62F1C">
        <w:rPr>
          <w:rStyle w:val="Chard"/>
          <w:rFonts w:hint="eastAsia"/>
          <w:rtl/>
        </w:rPr>
        <w:t>تَذ</w:t>
      </w:r>
      <w:r w:rsidRPr="00B62F1C">
        <w:rPr>
          <w:rStyle w:val="Chard"/>
          <w:rFonts w:hint="cs"/>
          <w:rtl/>
        </w:rPr>
        <w:t>ۡ</w:t>
      </w:r>
      <w:r w:rsidRPr="00B62F1C">
        <w:rPr>
          <w:rStyle w:val="Chard"/>
          <w:rFonts w:hint="eastAsia"/>
          <w:rtl/>
        </w:rPr>
        <w:t>كِرَة</w:t>
      </w:r>
      <w:r w:rsidRPr="00B62F1C">
        <w:rPr>
          <w:rStyle w:val="Chard"/>
          <w:rFonts w:hint="cs"/>
          <w:rtl/>
        </w:rPr>
        <w:t>ٞۖ</w:t>
      </w:r>
      <w:r w:rsidRPr="00B62F1C">
        <w:rPr>
          <w:rStyle w:val="Chard"/>
          <w:rtl/>
        </w:rPr>
        <w:t xml:space="preserve"> </w:t>
      </w:r>
      <w:r w:rsidRPr="00B62F1C">
        <w:rPr>
          <w:rStyle w:val="Chard"/>
          <w:rFonts w:hint="eastAsia"/>
          <w:rtl/>
        </w:rPr>
        <w:t>فَمَن</w:t>
      </w:r>
      <w:r w:rsidRPr="00B62F1C">
        <w:rPr>
          <w:rStyle w:val="Chard"/>
          <w:rtl/>
        </w:rPr>
        <w:t xml:space="preserve"> </w:t>
      </w:r>
      <w:r w:rsidRPr="00B62F1C">
        <w:rPr>
          <w:rStyle w:val="Chard"/>
          <w:rFonts w:hint="eastAsia"/>
          <w:rtl/>
        </w:rPr>
        <w:t>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cs"/>
          <w:rtl/>
        </w:rPr>
        <w:t>ٱ</w:t>
      </w:r>
      <w:r w:rsidRPr="00B62F1C">
        <w:rPr>
          <w:rStyle w:val="Chard"/>
          <w:rFonts w:hint="eastAsia"/>
          <w:rtl/>
        </w:rPr>
        <w:t>تَّخَذَ</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رَبِّهِ</w:t>
      </w:r>
      <w:r w:rsidRPr="00B62F1C">
        <w:rPr>
          <w:rStyle w:val="Chard"/>
          <w:rFonts w:hint="cs"/>
          <w:rtl/>
        </w:rPr>
        <w:t>ۦ</w:t>
      </w:r>
      <w:r w:rsidRPr="00B62F1C">
        <w:rPr>
          <w:rStyle w:val="Chard"/>
          <w:rtl/>
        </w:rPr>
        <w:t xml:space="preserve"> </w:t>
      </w:r>
      <w:r w:rsidRPr="00B62F1C">
        <w:rPr>
          <w:rStyle w:val="Chard"/>
          <w:rFonts w:hint="eastAsia"/>
          <w:rtl/>
        </w:rPr>
        <w:t>سَبِيلًا</w:t>
      </w:r>
      <w:r w:rsidRPr="00B62F1C">
        <w:rPr>
          <w:rStyle w:val="Chard"/>
          <w:rtl/>
        </w:rPr>
        <w:t xml:space="preserve"> </w:t>
      </w:r>
      <w:r w:rsidRPr="00B62F1C">
        <w:rPr>
          <w:rStyle w:val="Chard"/>
          <w:rFonts w:hint="cs"/>
          <w:rtl/>
        </w:rPr>
        <w:t>١٩</w:t>
      </w:r>
      <w:r>
        <w:rPr>
          <w:rFonts w:ascii="Traditional Arabic" w:hAnsi="Traditional Arabic" w:cs="Traditional Arabic"/>
          <w:rtl/>
        </w:rPr>
        <w:t>﴾</w:t>
      </w:r>
      <w:r>
        <w:rPr>
          <w:rFonts w:hint="cs"/>
          <w:rtl/>
        </w:rPr>
        <w:t xml:space="preserve"> </w:t>
      </w:r>
      <w:r w:rsidRPr="00E70D68">
        <w:rPr>
          <w:rStyle w:val="Char6"/>
          <w:rFonts w:hint="cs"/>
          <w:rtl/>
        </w:rPr>
        <w:t>[</w:t>
      </w:r>
      <w:r>
        <w:rPr>
          <w:rStyle w:val="Char6"/>
          <w:rFonts w:hint="cs"/>
          <w:rtl/>
        </w:rPr>
        <w:t>المزمل: 10-19</w:t>
      </w:r>
      <w:r w:rsidRPr="00E70D68">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«و صبر</w:t>
      </w:r>
      <w:r w:rsidR="00284CBC">
        <w:rPr>
          <w:rFonts w:hint="cs"/>
          <w:rtl/>
        </w:rPr>
        <w:t xml:space="preserve"> </w:t>
      </w:r>
      <w:r>
        <w:rPr>
          <w:rFonts w:hint="cs"/>
          <w:rtl/>
        </w:rPr>
        <w:t>کن بر آنچه می‌گویند و آنان را به شیوه‌ای نیکو رها کن (10) و مرا با تکذیب کنندگانِ برخوردار از نعمت واگذار و اندکی</w:t>
      </w:r>
      <w:r w:rsidR="006F2FD0" w:rsidRPr="006F2FD0">
        <w:rPr>
          <w:rFonts w:hint="cs"/>
          <w:rtl/>
        </w:rPr>
        <w:t xml:space="preserve"> آن‌ها </w:t>
      </w:r>
      <w:r>
        <w:rPr>
          <w:rFonts w:hint="cs"/>
          <w:rtl/>
        </w:rPr>
        <w:t>را مهلت ده (11) بی‌گمان در نزد ما زنجیرهایی سنگین و آتشی شعله‌ور است (12) و عذابی گلوگیر و عذابی دردناک (13) روزی که زمین و کوه‌ها به لرزه درآید و کوه‌ها به سان توده‌ی شن روان گردد (14) همانا ما فرستاده‌ای به‌سوی شما فرستادیم که گواه بر شماست چنان‌که فرستاده‌ای به</w:t>
      </w:r>
      <w:r>
        <w:rPr>
          <w:rFonts w:hint="eastAsia"/>
          <w:rtl/>
        </w:rPr>
        <w:t>‌</w:t>
      </w:r>
      <w:r>
        <w:rPr>
          <w:rFonts w:hint="cs"/>
          <w:rtl/>
        </w:rPr>
        <w:t>سوی فرعون فرستادیم (15) اما فرعون آن فرستاده را نافرمانی کرد، پس ما نیز او را به سختی گرفتیم (16) پس اگر کفر ورزیدید چگونه پرهیز می‌کنید از روزی که (وحشت و سختی آن) کودکان را پیر گرداند! (17) آسمان بدان سبب شکافته باشد، وعده‌ی او انجام شدنی است (18) به‌</w:t>
      </w:r>
      <w:r w:rsidR="00284CBC">
        <w:rPr>
          <w:rFonts w:hint="cs"/>
          <w:rtl/>
        </w:rPr>
        <w:t xml:space="preserve"> </w:t>
      </w:r>
      <w:r>
        <w:rPr>
          <w:rFonts w:hint="cs"/>
          <w:rtl/>
        </w:rPr>
        <w:t>راستی که این (آیات) اندرزی است، پس</w:t>
      </w:r>
      <w:r w:rsidR="00B3462B" w:rsidRPr="00B3462B">
        <w:rPr>
          <w:rFonts w:hint="cs"/>
          <w:rtl/>
        </w:rPr>
        <w:t xml:space="preserve"> هر کس </w:t>
      </w:r>
      <w:r>
        <w:rPr>
          <w:rFonts w:hint="cs"/>
          <w:rtl/>
        </w:rPr>
        <w:t>که خواهد راهی را به‌سوی پروردگارش در پیش گیرد (19)».</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ه</w:t>
      </w:r>
      <w:r w:rsidRPr="00B62F1C">
        <w:rPr>
          <w:rStyle w:val="Chard"/>
          <w:rFonts w:hint="cs"/>
          <w:rtl/>
        </w:rPr>
        <w:t>ۡ</w:t>
      </w:r>
      <w:r w:rsidRPr="00B62F1C">
        <w:rPr>
          <w:rStyle w:val="Chard"/>
          <w:rFonts w:hint="eastAsia"/>
          <w:rtl/>
        </w:rPr>
        <w:t>جُر</w:t>
      </w:r>
      <w:r w:rsidRPr="00B62F1C">
        <w:rPr>
          <w:rStyle w:val="Chard"/>
          <w:rFonts w:hint="cs"/>
          <w:rtl/>
        </w:rPr>
        <w:t>ۡ</w:t>
      </w:r>
      <w:r w:rsidRPr="00B62F1C">
        <w:rPr>
          <w:rStyle w:val="Chard"/>
          <w:rFonts w:hint="eastAsia"/>
          <w:rtl/>
        </w:rPr>
        <w:t>هُم</w:t>
      </w:r>
      <w:r w:rsidRPr="00B62F1C">
        <w:rPr>
          <w:rStyle w:val="Chard"/>
          <w:rFonts w:hint="cs"/>
          <w:rtl/>
        </w:rPr>
        <w:t>ۡ</w:t>
      </w:r>
      <w:r>
        <w:rPr>
          <w:rFonts w:ascii="Traditional Arabic" w:hAnsi="Traditional Arabic" w:cs="Traditional Arabic"/>
          <w:rtl/>
        </w:rPr>
        <w:t>﴾</w:t>
      </w:r>
      <w:r>
        <w:rPr>
          <w:rFonts w:hint="cs"/>
          <w:rtl/>
        </w:rPr>
        <w:t xml:space="preserve"> (هجر): آز</w:t>
      </w:r>
      <w:r w:rsidR="006F2FD0" w:rsidRPr="006F2FD0">
        <w:rPr>
          <w:rFonts w:hint="cs"/>
          <w:rtl/>
        </w:rPr>
        <w:t xml:space="preserve"> آن‌ها </w:t>
      </w:r>
      <w:r>
        <w:rPr>
          <w:rFonts w:hint="cs"/>
          <w:rtl/>
        </w:rPr>
        <w:t>دوری کن و</w:t>
      </w:r>
      <w:r w:rsidR="006F2FD0" w:rsidRPr="006F2FD0">
        <w:rPr>
          <w:rFonts w:hint="cs"/>
          <w:rtl/>
        </w:rPr>
        <w:t xml:space="preserve"> آن‌ها </w:t>
      </w:r>
      <w:r>
        <w:rPr>
          <w:rFonts w:hint="cs"/>
          <w:rtl/>
        </w:rPr>
        <w:t xml:space="preserve">را مهجور بگذار. </w:t>
      </w:r>
      <w:r>
        <w:rPr>
          <w:rFonts w:ascii="Traditional Arabic" w:hAnsi="Traditional Arabic" w:cs="Traditional Arabic"/>
          <w:rtl/>
        </w:rPr>
        <w:t>﴿</w:t>
      </w:r>
      <w:r w:rsidRPr="00B62F1C">
        <w:rPr>
          <w:rStyle w:val="Chard"/>
          <w:rFonts w:hint="eastAsia"/>
          <w:rtl/>
        </w:rPr>
        <w:t>هَج</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جَمِيل</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دوری کردن و ترک نمودنی زیبا و نیکو که بدون اعتراض و رو در رو شدن با</w:t>
      </w:r>
      <w:r w:rsidR="006F2FD0" w:rsidRPr="006F2FD0">
        <w:rPr>
          <w:rFonts w:hint="cs"/>
          <w:rtl/>
        </w:rPr>
        <w:t xml:space="preserve"> آن‌ها </w:t>
      </w:r>
      <w:r>
        <w:rPr>
          <w:rFonts w:hint="cs"/>
          <w:rtl/>
        </w:rPr>
        <w:t xml:space="preserve">باشد. بدیهی است که این مطلب به آغاز دعوت و قبل از مشروعیت جهاد برمی‌گردد و اشاره‌ای به مرحله‌ی اول دعوت و تبلیغ است. </w:t>
      </w:r>
      <w:r>
        <w:rPr>
          <w:rFonts w:ascii="Traditional Arabic" w:hAnsi="Traditional Arabic" w:cs="Traditional Arabic"/>
          <w:rtl/>
        </w:rPr>
        <w:t>﴿</w:t>
      </w:r>
      <w:r w:rsidRPr="00B62F1C">
        <w:rPr>
          <w:rStyle w:val="Chard"/>
          <w:rFonts w:hint="eastAsia"/>
          <w:rtl/>
        </w:rPr>
        <w:t>ذَر</w:t>
      </w:r>
      <w:r w:rsidRPr="00B62F1C">
        <w:rPr>
          <w:rStyle w:val="Chard"/>
          <w:rFonts w:hint="cs"/>
          <w:rtl/>
        </w:rPr>
        <w:t>ۡ</w:t>
      </w:r>
      <w:r w:rsidRPr="00B62F1C">
        <w:rPr>
          <w:rStyle w:val="Chard"/>
          <w:rFonts w:hint="eastAsia"/>
          <w:rtl/>
        </w:rPr>
        <w:t>نِي</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مُكَذِّبِينَ</w:t>
      </w:r>
      <w:r>
        <w:rPr>
          <w:rFonts w:ascii="Traditional Arabic" w:hAnsi="Traditional Arabic" w:cs="Traditional Arabic"/>
          <w:rtl/>
        </w:rPr>
        <w:t>﴾</w:t>
      </w:r>
      <w:r>
        <w:rPr>
          <w:rFonts w:hint="cs"/>
          <w:rtl/>
        </w:rPr>
        <w:t xml:space="preserve">: مرا با تکذیب کنندگان تنها بگذار که خود می‌دانم چگونه عقوبت‌شان کنم. </w:t>
      </w:r>
      <w:r>
        <w:rPr>
          <w:rFonts w:ascii="Traditional Arabic" w:hAnsi="Traditional Arabic" w:cs="Traditional Arabic"/>
          <w:rtl/>
        </w:rPr>
        <w:t>﴿</w:t>
      </w:r>
      <w:r w:rsidRPr="00B62F1C">
        <w:rPr>
          <w:rStyle w:val="Chard"/>
          <w:rFonts w:hint="eastAsia"/>
          <w:rtl/>
        </w:rPr>
        <w:t>أُوْلِي</w:t>
      </w:r>
      <w:r w:rsidRPr="00B62F1C">
        <w:rPr>
          <w:rStyle w:val="Chard"/>
          <w:rtl/>
        </w:rPr>
        <w:t xml:space="preserve"> </w:t>
      </w:r>
      <w:r w:rsidRPr="00B62F1C">
        <w:rPr>
          <w:rStyle w:val="Chard"/>
          <w:rFonts w:hint="cs"/>
          <w:rtl/>
        </w:rPr>
        <w:t>ٱ</w:t>
      </w:r>
      <w:r w:rsidRPr="00B62F1C">
        <w:rPr>
          <w:rStyle w:val="Chard"/>
          <w:rFonts w:hint="eastAsia"/>
          <w:rtl/>
        </w:rPr>
        <w:t>لنَّع</w:t>
      </w:r>
      <w:r w:rsidRPr="00B62F1C">
        <w:rPr>
          <w:rStyle w:val="Chard"/>
          <w:rFonts w:hint="cs"/>
          <w:rtl/>
        </w:rPr>
        <w:t>ۡ</w:t>
      </w:r>
      <w:r w:rsidRPr="00B62F1C">
        <w:rPr>
          <w:rStyle w:val="Chard"/>
          <w:rFonts w:hint="eastAsia"/>
          <w:rtl/>
        </w:rPr>
        <w:t>مَةِ</w:t>
      </w:r>
      <w:r>
        <w:rPr>
          <w:rFonts w:ascii="Traditional Arabic" w:hAnsi="Traditional Arabic" w:cs="Traditional Arabic"/>
          <w:rtl/>
        </w:rPr>
        <w:t>﴾</w:t>
      </w:r>
      <w:r>
        <w:rPr>
          <w:rFonts w:hint="cs"/>
          <w:rtl/>
        </w:rPr>
        <w:t>: دارای نعمت و مال، توانگران؛ اشاره به بزرگان ثروتمند هر قومی دارد که در نظر عوام بزرگ می‌نمایند و بدین خاطر مایه‌ی گمراهی بسیاری از ضعیفان می‌گردند.</w:t>
      </w:r>
    </w:p>
    <w:p w:rsidR="00D30CA0" w:rsidRDefault="00D30CA0" w:rsidP="00613D41">
      <w:pPr>
        <w:pStyle w:val="a8"/>
        <w:rPr>
          <w:rtl/>
        </w:rPr>
      </w:pPr>
      <w:r w:rsidRPr="00896448">
        <w:rPr>
          <w:rStyle w:val="Char5"/>
          <w:rFonts w:hint="cs"/>
          <w:rtl/>
        </w:rPr>
        <w:t>نکته</w:t>
      </w:r>
      <w:r>
        <w:rPr>
          <w:rFonts w:hint="cs"/>
          <w:rtl/>
        </w:rPr>
        <w:t>: لفظ «نَعمة» با</w:t>
      </w:r>
      <w:r w:rsidR="00613D41">
        <w:rPr>
          <w:rFonts w:hint="cs"/>
          <w:rtl/>
        </w:rPr>
        <w:t xml:space="preserve"> </w:t>
      </w:r>
      <w:r>
        <w:rPr>
          <w:rFonts w:hint="cs"/>
          <w:rtl/>
        </w:rPr>
        <w:t xml:space="preserve">فتح نون به معنای بهره‌مندی از نعمت، و با کسر (نِعمة) به معنای نعمت و عطیه، و با ضم (نُعمة) به معنای اثر نعمت یعنی شادابی است. </w:t>
      </w:r>
      <w:r>
        <w:rPr>
          <w:rFonts w:ascii="Traditional Arabic" w:hAnsi="Traditional Arabic" w:cs="Traditional Arabic"/>
          <w:rtl/>
        </w:rPr>
        <w:t>﴿</w:t>
      </w:r>
      <w:r w:rsidRPr="00B62F1C">
        <w:rPr>
          <w:rStyle w:val="Chard"/>
          <w:rFonts w:hint="eastAsia"/>
          <w:rtl/>
        </w:rPr>
        <w:t>مَهِّل</w:t>
      </w:r>
      <w:r w:rsidRPr="00B62F1C">
        <w:rPr>
          <w:rStyle w:val="Chard"/>
          <w:rFonts w:hint="cs"/>
          <w:rtl/>
        </w:rPr>
        <w:t>ۡ</w:t>
      </w:r>
      <w:r w:rsidRPr="00B62F1C">
        <w:rPr>
          <w:rStyle w:val="Chard"/>
          <w:rFonts w:hint="eastAsia"/>
          <w:rtl/>
        </w:rPr>
        <w:t>هُم</w:t>
      </w:r>
      <w:r w:rsidRPr="00B62F1C">
        <w:rPr>
          <w:rStyle w:val="Chard"/>
          <w:rFonts w:hint="cs"/>
          <w:rtl/>
        </w:rPr>
        <w:t>ۡ</w:t>
      </w:r>
      <w:r>
        <w:rPr>
          <w:rFonts w:ascii="Traditional Arabic" w:hAnsi="Traditional Arabic" w:cs="Traditional Arabic"/>
          <w:rtl/>
        </w:rPr>
        <w:t>﴾</w:t>
      </w:r>
      <w:r>
        <w:rPr>
          <w:rFonts w:hint="cs"/>
          <w:rtl/>
        </w:rPr>
        <w:t xml:space="preserve"> (مهل):</w:t>
      </w:r>
      <w:r w:rsidR="006F2FD0" w:rsidRPr="006F2FD0">
        <w:rPr>
          <w:rFonts w:hint="cs"/>
          <w:rtl/>
        </w:rPr>
        <w:t xml:space="preserve"> آن‌ها </w:t>
      </w:r>
      <w:r>
        <w:rPr>
          <w:rFonts w:hint="cs"/>
          <w:rtl/>
        </w:rPr>
        <w:t xml:space="preserve">را مهلت ده و با نرمی رفتار کن و در عذاب‌شان عجله نکن. </w:t>
      </w:r>
      <w:r>
        <w:rPr>
          <w:rFonts w:ascii="Traditional Arabic" w:hAnsi="Traditional Arabic" w:cs="Traditional Arabic"/>
          <w:rtl/>
        </w:rPr>
        <w:t>﴿</w:t>
      </w:r>
      <w:r w:rsidRPr="00B62F1C">
        <w:rPr>
          <w:rStyle w:val="Chard"/>
          <w:rFonts w:hint="eastAsia"/>
          <w:rtl/>
        </w:rPr>
        <w:t>أَنكَال</w:t>
      </w:r>
      <w:r>
        <w:rPr>
          <w:rFonts w:ascii="Traditional Arabic" w:hAnsi="Traditional Arabic" w:cs="Traditional Arabic"/>
          <w:rtl/>
        </w:rPr>
        <w:t>﴾</w:t>
      </w:r>
      <w:r>
        <w:rPr>
          <w:rFonts w:hint="cs"/>
          <w:rtl/>
        </w:rPr>
        <w:t xml:space="preserve"> ج نِک</w:t>
      </w:r>
      <w:r>
        <w:rPr>
          <w:rFonts w:hint="cs"/>
          <w:rtl/>
          <w:lang w:bidi="ar-SA"/>
        </w:rPr>
        <w:t>ْ</w:t>
      </w:r>
      <w:r>
        <w:rPr>
          <w:rFonts w:hint="cs"/>
          <w:rtl/>
        </w:rPr>
        <w:t xml:space="preserve">ل: زنجیرهای سنگین که مجرمین را با آن در بند کنند. </w:t>
      </w:r>
      <w:r>
        <w:rPr>
          <w:rFonts w:ascii="Traditional Arabic" w:hAnsi="Traditional Arabic" w:cs="Traditional Arabic"/>
          <w:rtl/>
        </w:rPr>
        <w:t>﴿</w:t>
      </w:r>
      <w:r w:rsidRPr="00B62F1C">
        <w:rPr>
          <w:rStyle w:val="Chard"/>
          <w:rFonts w:hint="eastAsia"/>
          <w:rtl/>
        </w:rPr>
        <w:t>جَحِيم</w:t>
      </w:r>
      <w:r>
        <w:rPr>
          <w:rFonts w:ascii="Traditional Arabic" w:hAnsi="Traditional Arabic" w:cs="Traditional Arabic"/>
          <w:rtl/>
        </w:rPr>
        <w:t>﴾</w:t>
      </w:r>
      <w:r>
        <w:rPr>
          <w:rFonts w:hint="cs"/>
          <w:rtl/>
        </w:rPr>
        <w:t xml:space="preserve">: در اصل به معنای برافروختگی است و به آتش جهنم جحیم گویند، چون شعله‌های آن برافروخته گردد و زبانه کشد. </w:t>
      </w:r>
      <w:r>
        <w:rPr>
          <w:rFonts w:ascii="Traditional Arabic" w:hAnsi="Traditional Arabic" w:cs="Traditional Arabic"/>
          <w:rtl/>
        </w:rPr>
        <w:t>﴿</w:t>
      </w:r>
      <w:r w:rsidR="00613D41" w:rsidRPr="00B62F1C">
        <w:rPr>
          <w:rStyle w:val="Chard"/>
          <w:rFonts w:hint="eastAsia"/>
          <w:rtl/>
        </w:rPr>
        <w:t>ذَا</w:t>
      </w:r>
      <w:r w:rsidR="00613D41" w:rsidRPr="00B62F1C">
        <w:rPr>
          <w:rStyle w:val="Chard"/>
          <w:rtl/>
        </w:rPr>
        <w:t xml:space="preserve"> </w:t>
      </w:r>
      <w:r w:rsidR="00613D41" w:rsidRPr="00B62F1C">
        <w:rPr>
          <w:rStyle w:val="Chard"/>
          <w:rFonts w:hint="eastAsia"/>
          <w:rtl/>
        </w:rPr>
        <w:t>غُصَّة</w:t>
      </w:r>
      <w:r w:rsidR="00613D41" w:rsidRPr="00B62F1C">
        <w:rPr>
          <w:rStyle w:val="Chard"/>
          <w:rFonts w:hint="cs"/>
          <w:rtl/>
        </w:rPr>
        <w:t>ٖ</w:t>
      </w:r>
      <w:r>
        <w:rPr>
          <w:rFonts w:ascii="Traditional Arabic" w:hAnsi="Traditional Arabic" w:cs="Traditional Arabic"/>
          <w:rtl/>
        </w:rPr>
        <w:t>﴾</w:t>
      </w:r>
      <w:r>
        <w:rPr>
          <w:rFonts w:hint="cs"/>
          <w:rtl/>
        </w:rPr>
        <w:t xml:space="preserve"> (عصّ): به آنچه سبب تنگ شدن و مسدود گشتن حلق شود غُصّه گویند که می‌تواند دارای اسباب مادی و معنوی فراوانی باشد؛ در این</w:t>
      </w:r>
      <w:r w:rsidR="00613D41">
        <w:rPr>
          <w:rFonts w:hint="cs"/>
          <w:rtl/>
        </w:rPr>
        <w:t xml:space="preserve"> جا مراد غذاهای جهنمی مانند ضریع</w:t>
      </w:r>
      <w:r>
        <w:rPr>
          <w:rFonts w:hint="cs"/>
          <w:rtl/>
        </w:rPr>
        <w:t xml:space="preserve"> (خار مغیلان) است که بعد از خوردن در گلو مانده و نه پایین و نه بالا می‌آید و بدین سان مجرای تنفس را تنگ می‌نماید. </w:t>
      </w:r>
      <w:r>
        <w:rPr>
          <w:rFonts w:ascii="Traditional Arabic" w:hAnsi="Traditional Arabic" w:cs="Traditional Arabic"/>
          <w:rtl/>
        </w:rPr>
        <w:t>﴿</w:t>
      </w:r>
      <w:r w:rsidRPr="00B62F1C">
        <w:rPr>
          <w:rStyle w:val="Chard"/>
          <w:rFonts w:hint="eastAsia"/>
          <w:rtl/>
        </w:rPr>
        <w:t>تَر</w:t>
      </w:r>
      <w:r w:rsidRPr="00B62F1C">
        <w:rPr>
          <w:rStyle w:val="Chard"/>
          <w:rFonts w:hint="cs"/>
          <w:rtl/>
        </w:rPr>
        <w:t>ۡ</w:t>
      </w:r>
      <w:r w:rsidRPr="00B62F1C">
        <w:rPr>
          <w:rStyle w:val="Chard"/>
          <w:rFonts w:hint="eastAsia"/>
          <w:rtl/>
        </w:rPr>
        <w:t>جُفُ</w:t>
      </w:r>
      <w:r>
        <w:rPr>
          <w:rFonts w:ascii="Traditional Arabic" w:hAnsi="Traditional Arabic" w:cs="Traditional Arabic"/>
          <w:rtl/>
        </w:rPr>
        <w:t>﴾</w:t>
      </w:r>
      <w:r>
        <w:rPr>
          <w:rFonts w:hint="cs"/>
          <w:rtl/>
        </w:rPr>
        <w:t xml:space="preserve"> (رجف): شدیداً به خود می‌لرزد. </w:t>
      </w:r>
      <w:r>
        <w:rPr>
          <w:rFonts w:ascii="Traditional Arabic" w:hAnsi="Traditional Arabic" w:cs="Traditional Arabic"/>
          <w:rtl/>
        </w:rPr>
        <w:t>﴿</w:t>
      </w:r>
      <w:r w:rsidRPr="00B62F1C">
        <w:rPr>
          <w:rStyle w:val="Chard"/>
          <w:rFonts w:hint="eastAsia"/>
          <w:rtl/>
        </w:rPr>
        <w:t>كَثِيب</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(کثب): در اصل به معنای انباشته و انبوه است و در این جا منظور انبوهی از شن و سنگ‌ریزه است که در نتیجه‌ی لرزش کوه‌ها بر روی هم انباشته گردد. </w:t>
      </w:r>
      <w:r>
        <w:rPr>
          <w:rFonts w:ascii="Traditional Arabic" w:hAnsi="Traditional Arabic" w:cs="Traditional Arabic"/>
          <w:rtl/>
        </w:rPr>
        <w:t>﴿</w:t>
      </w:r>
      <w:r w:rsidRPr="00B62F1C">
        <w:rPr>
          <w:rStyle w:val="Chard"/>
          <w:rFonts w:hint="eastAsia"/>
          <w:rtl/>
        </w:rPr>
        <w:t>مَّهِيلًا</w:t>
      </w:r>
      <w:r>
        <w:rPr>
          <w:rFonts w:ascii="Traditional Arabic" w:hAnsi="Traditional Arabic" w:cs="Traditional Arabic"/>
          <w:rtl/>
        </w:rPr>
        <w:t>﴾</w:t>
      </w:r>
      <w:r>
        <w:rPr>
          <w:rFonts w:hint="cs"/>
          <w:rtl/>
        </w:rPr>
        <w:t xml:space="preserve"> (هیل): اصل آن مَهیول است (مثل مَکیل و مَکیول)؛ نرم و روان به</w:t>
      </w:r>
      <w:r>
        <w:rPr>
          <w:rFonts w:hint="eastAsia"/>
          <w:rtl/>
        </w:rPr>
        <w:t>‌</w:t>
      </w:r>
      <w:r>
        <w:rPr>
          <w:rFonts w:hint="cs"/>
          <w:rtl/>
        </w:rPr>
        <w:t>گونه‌ای که با قدم گذشتن بر آن به ح</w:t>
      </w:r>
      <w:r w:rsidR="00613D41">
        <w:rPr>
          <w:rFonts w:hint="cs"/>
          <w:rtl/>
        </w:rPr>
        <w:t>ر</w:t>
      </w:r>
      <w:r>
        <w:rPr>
          <w:rFonts w:hint="cs"/>
          <w:rtl/>
        </w:rPr>
        <w:t>کت درآید.</w:t>
      </w:r>
    </w:p>
    <w:p w:rsidR="00D30CA0" w:rsidRDefault="00D30CA0" w:rsidP="00D30CA0">
      <w:pPr>
        <w:pStyle w:val="a8"/>
        <w:rPr>
          <w:rtl/>
        </w:rPr>
      </w:pPr>
      <w:r w:rsidRPr="00896448">
        <w:rPr>
          <w:rStyle w:val="Char5"/>
          <w:rFonts w:hint="cs"/>
          <w:rtl/>
        </w:rPr>
        <w:t>نکته</w:t>
      </w:r>
      <w:r>
        <w:rPr>
          <w:rFonts w:hint="cs"/>
          <w:rtl/>
        </w:rPr>
        <w:t>: سیر دگوگونی کوه‌ها در هنگام برپایی قیامت بدین صورت است که ابتدا با لرزشی شدید از جا کنده شده و فرو می‌ریزد و تبدیل به توده‌ای از شن نرم و روان می‌گردد، سپس این توده‌های رنگین همچون پشم رنگینی در هوا به حرکت درآمده و متلاشی می‌گردد و غبار حاصل از</w:t>
      </w:r>
      <w:r w:rsidR="006F2FD0" w:rsidRPr="006F2FD0">
        <w:rPr>
          <w:rFonts w:hint="cs"/>
          <w:rtl/>
        </w:rPr>
        <w:t xml:space="preserve"> آن‌ها </w:t>
      </w:r>
      <w:r>
        <w:rPr>
          <w:rFonts w:hint="cs"/>
          <w:rtl/>
        </w:rPr>
        <w:t>تنها سرابی از آن را برجای می‌گذارد.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إِنَّا</w:t>
      </w:r>
      <w:r w:rsidRPr="00B62F1C">
        <w:rPr>
          <w:rStyle w:val="Chard"/>
          <w:rFonts w:hint="cs"/>
          <w:rtl/>
        </w:rPr>
        <w:t>ٓ</w:t>
      </w:r>
      <w:r w:rsidRPr="00B62F1C">
        <w:rPr>
          <w:rStyle w:val="Chard"/>
          <w:rtl/>
        </w:rPr>
        <w:t xml:space="preserve"> </w:t>
      </w:r>
      <w:r w:rsidRPr="00B62F1C">
        <w:rPr>
          <w:rStyle w:val="Chard"/>
          <w:rFonts w:hint="eastAsia"/>
          <w:rtl/>
        </w:rPr>
        <w:t>أَر</w:t>
      </w:r>
      <w:r w:rsidRPr="00B62F1C">
        <w:rPr>
          <w:rStyle w:val="Chard"/>
          <w:rFonts w:hint="cs"/>
          <w:rtl/>
        </w:rPr>
        <w:t>ۡ</w:t>
      </w:r>
      <w:r w:rsidRPr="00B62F1C">
        <w:rPr>
          <w:rStyle w:val="Chard"/>
          <w:rFonts w:hint="eastAsia"/>
          <w:rtl/>
        </w:rPr>
        <w:t>سَل</w:t>
      </w:r>
      <w:r w:rsidRPr="00B62F1C">
        <w:rPr>
          <w:rStyle w:val="Chard"/>
          <w:rFonts w:hint="cs"/>
          <w:rtl/>
        </w:rPr>
        <w:t>ۡ</w:t>
      </w:r>
      <w:r w:rsidRPr="00B62F1C">
        <w:rPr>
          <w:rStyle w:val="Chard"/>
          <w:rFonts w:hint="eastAsia"/>
          <w:rtl/>
        </w:rPr>
        <w:t>نَا</w:t>
      </w:r>
      <w:r w:rsidRPr="00B62F1C">
        <w:rPr>
          <w:rStyle w:val="Chard"/>
          <w:rFonts w:hint="cs"/>
          <w:rtl/>
        </w:rPr>
        <w:t>ٓ</w:t>
      </w:r>
      <w:r w:rsidRPr="00B62F1C">
        <w:rPr>
          <w:rStyle w:val="Chard"/>
          <w:rtl/>
        </w:rPr>
        <w:t xml:space="preserve"> </w:t>
      </w:r>
      <w:r w:rsidRPr="00B62F1C">
        <w:rPr>
          <w:rStyle w:val="Chard"/>
          <w:rFonts w:hint="eastAsia"/>
          <w:rtl/>
        </w:rPr>
        <w:t>إِلَي</w:t>
      </w:r>
      <w:r w:rsidRPr="00B62F1C">
        <w:rPr>
          <w:rStyle w:val="Chard"/>
          <w:rFonts w:hint="cs"/>
          <w:rtl/>
        </w:rPr>
        <w:t>ۡ</w:t>
      </w:r>
      <w:r w:rsidRPr="00B62F1C">
        <w:rPr>
          <w:rStyle w:val="Chard"/>
          <w:rFonts w:hint="eastAsia"/>
          <w:rtl/>
        </w:rPr>
        <w:t>كُم</w:t>
      </w:r>
      <w:r w:rsidRPr="00B62F1C">
        <w:rPr>
          <w:rStyle w:val="Chard"/>
          <w:rFonts w:hint="cs"/>
          <w:rtl/>
        </w:rPr>
        <w:t>ۡ</w:t>
      </w:r>
      <w:r>
        <w:rPr>
          <w:rFonts w:ascii="Traditional Arabic" w:hAnsi="Traditional Arabic" w:cs="Traditional Arabic"/>
          <w:rtl/>
        </w:rPr>
        <w:t>﴾</w:t>
      </w:r>
      <w:r>
        <w:rPr>
          <w:rFonts w:hint="cs"/>
          <w:rtl/>
        </w:rPr>
        <w:t xml:space="preserve">: خطاب به اهل مکه، کفار عرب و تمامی کافران است و مراد از رسول، محمد مصطفی </w:t>
      </w:r>
      <w:r>
        <w:rPr>
          <w:rFonts w:cs="CTraditional Arabic" w:hint="cs"/>
          <w:rtl/>
        </w:rPr>
        <w:t>ص</w:t>
      </w:r>
      <w:r>
        <w:rPr>
          <w:rFonts w:hint="cs"/>
          <w:rtl/>
        </w:rPr>
        <w:t xml:space="preserve"> که در قیامت، گواهی علیه کافران خواهد بود و مراد از فرستاده به‌سوی فرعون نیز موسی است که فرعون شدیداً به مقابله با او برخاست. </w:t>
      </w:r>
      <w:r>
        <w:rPr>
          <w:rFonts w:ascii="Traditional Arabic" w:hAnsi="Traditional Arabic" w:cs="Traditional Arabic"/>
          <w:rtl/>
        </w:rPr>
        <w:t>﴿</w:t>
      </w:r>
      <w:r w:rsidRPr="00B62F1C">
        <w:rPr>
          <w:rStyle w:val="Chard"/>
          <w:rFonts w:hint="eastAsia"/>
          <w:rtl/>
        </w:rPr>
        <w:t>أَخَذ</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xml:space="preserve">: گرفتیم او را و در دریا غرق نمودیم. </w:t>
      </w:r>
      <w:r>
        <w:rPr>
          <w:rFonts w:ascii="Traditional Arabic" w:hAnsi="Traditional Arabic" w:cs="Traditional Arabic"/>
          <w:rtl/>
        </w:rPr>
        <w:t>﴿</w:t>
      </w:r>
      <w:r w:rsidRPr="00B62F1C">
        <w:rPr>
          <w:rStyle w:val="Chard"/>
          <w:rFonts w:hint="eastAsia"/>
          <w:rtl/>
        </w:rPr>
        <w:t>وَبِيل</w:t>
      </w:r>
      <w:r>
        <w:rPr>
          <w:rFonts w:ascii="Traditional Arabic" w:hAnsi="Traditional Arabic" w:cs="Traditional Arabic"/>
          <w:rtl/>
        </w:rPr>
        <w:t>﴾</w:t>
      </w:r>
      <w:r>
        <w:rPr>
          <w:rFonts w:hint="cs"/>
          <w:rtl/>
        </w:rPr>
        <w:t xml:space="preserve"> (وَی</w:t>
      </w:r>
      <w:r>
        <w:rPr>
          <w:rFonts w:hint="cs"/>
          <w:rtl/>
          <w:lang w:bidi="ar-SA"/>
        </w:rPr>
        <w:t>ْ</w:t>
      </w:r>
      <w:r>
        <w:rPr>
          <w:rFonts w:hint="cs"/>
          <w:rtl/>
        </w:rPr>
        <w:t xml:space="preserve">ل): سنگین و شدید و ناخوشایند. </w:t>
      </w:r>
      <w:r>
        <w:rPr>
          <w:rFonts w:ascii="Traditional Arabic" w:hAnsi="Traditional Arabic" w:cs="Traditional Arabic"/>
          <w:rtl/>
        </w:rPr>
        <w:t>﴿</w:t>
      </w:r>
      <w:r w:rsidRPr="00B62F1C">
        <w:rPr>
          <w:rStyle w:val="Chard"/>
          <w:rFonts w:hint="eastAsia"/>
          <w:rtl/>
        </w:rPr>
        <w:t>فَكَي</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تَتَّقُونَ</w:t>
      </w:r>
      <w:r>
        <w:rPr>
          <w:rFonts w:ascii="Traditional Arabic" w:hAnsi="Traditional Arabic" w:cs="Traditional Arabic"/>
          <w:rtl/>
        </w:rPr>
        <w:t>﴾</w:t>
      </w:r>
      <w:r>
        <w:rPr>
          <w:rFonts w:hint="cs"/>
          <w:rtl/>
        </w:rPr>
        <w:t xml:space="preserve">: اگر کافر شدید پس چگونه خویش را از وحشت و سختی روزی که کودکان را پیر می‌سازد در امان می‌دارید؟ به صورت دیگری نیز این آیه قابل معناست: پس چگونه پرهیزکار خواهید شد اگر کفر ورزید به آن روزی که کودکان را پیر می‌سازد؟ </w:t>
      </w:r>
      <w:r>
        <w:rPr>
          <w:rFonts w:ascii="Traditional Arabic" w:hAnsi="Traditional Arabic" w:cs="Traditional Arabic"/>
          <w:rtl/>
        </w:rPr>
        <w:t>﴿</w:t>
      </w:r>
      <w:r w:rsidRPr="00B62F1C">
        <w:rPr>
          <w:rStyle w:val="Chard"/>
          <w:rFonts w:hint="eastAsia"/>
          <w:rtl/>
        </w:rPr>
        <w:t>شِيب</w:t>
      </w:r>
      <w:r>
        <w:rPr>
          <w:rFonts w:ascii="Traditional Arabic" w:hAnsi="Traditional Arabic" w:cs="Traditional Arabic"/>
          <w:rtl/>
        </w:rPr>
        <w:t>﴾</w:t>
      </w:r>
      <w:r>
        <w:rPr>
          <w:rFonts w:hint="cs"/>
          <w:rtl/>
        </w:rPr>
        <w:t xml:space="preserve"> ج أش</w:t>
      </w:r>
      <w:r>
        <w:rPr>
          <w:rFonts w:hint="cs"/>
          <w:rtl/>
          <w:lang w:bidi="ar-SA"/>
        </w:rPr>
        <w:t>ْ</w:t>
      </w:r>
      <w:r>
        <w:rPr>
          <w:rFonts w:hint="cs"/>
          <w:rtl/>
        </w:rPr>
        <w:t xml:space="preserve">یب: پیر و سالخورده، و این می‌تواند حادثه‌ای حقیقی و یا مثالی از ضعف قوای حرکتی انسان در هنگام مواجهه با حوادث هولناک قیامت باشد. </w:t>
      </w:r>
      <w:r>
        <w:rPr>
          <w:rFonts w:ascii="Traditional Arabic" w:hAnsi="Traditional Arabic" w:cs="Traditional Arabic"/>
          <w:rtl/>
        </w:rPr>
        <w:t>﴿</w:t>
      </w:r>
      <w:r w:rsidRPr="00B62F1C">
        <w:rPr>
          <w:rStyle w:val="Chard"/>
          <w:rFonts w:hint="eastAsia"/>
          <w:rtl/>
        </w:rPr>
        <w:t>مُنفَطِرُ</w:t>
      </w:r>
      <w:r>
        <w:rPr>
          <w:rFonts w:ascii="Traditional Arabic" w:hAnsi="Traditional Arabic" w:cs="Traditional Arabic"/>
          <w:rtl/>
        </w:rPr>
        <w:t>﴾</w:t>
      </w:r>
      <w:r>
        <w:rPr>
          <w:rFonts w:hint="cs"/>
          <w:rtl/>
        </w:rPr>
        <w:t xml:space="preserve">: شکافنده. </w:t>
      </w:r>
      <w:r>
        <w:rPr>
          <w:rFonts w:ascii="Traditional Arabic" w:hAnsi="Traditional Arabic" w:cs="Traditional Arabic"/>
          <w:rtl/>
        </w:rPr>
        <w:t>﴿</w:t>
      </w:r>
      <w:r w:rsidRPr="00B62F1C">
        <w:rPr>
          <w:rStyle w:val="Chard"/>
          <w:rFonts w:hint="eastAsia"/>
          <w:rtl/>
        </w:rPr>
        <w:t>بِهِ</w:t>
      </w:r>
      <w:r>
        <w:rPr>
          <w:rFonts w:ascii="Traditional Arabic" w:hAnsi="Traditional Arabic" w:cs="Traditional Arabic"/>
          <w:rtl/>
        </w:rPr>
        <w:t>﴾</w:t>
      </w:r>
      <w:r>
        <w:rPr>
          <w:rFonts w:hint="cs"/>
          <w:rtl/>
        </w:rPr>
        <w:t xml:space="preserve">: به سبب وحشت آن روز. </w:t>
      </w:r>
      <w:r>
        <w:rPr>
          <w:rFonts w:ascii="Traditional Arabic" w:hAnsi="Traditional Arabic" w:cs="Traditional Arabic"/>
          <w:rtl/>
        </w:rPr>
        <w:t>﴿</w:t>
      </w:r>
      <w:r w:rsidRPr="00B62F1C">
        <w:rPr>
          <w:rStyle w:val="Chard"/>
          <w:rFonts w:hint="eastAsia"/>
          <w:rtl/>
        </w:rPr>
        <w:t>مَف</w:t>
      </w:r>
      <w:r w:rsidRPr="00B62F1C">
        <w:rPr>
          <w:rStyle w:val="Chard"/>
          <w:rFonts w:hint="cs"/>
          <w:rtl/>
        </w:rPr>
        <w:t>ۡ</w:t>
      </w:r>
      <w:r w:rsidRPr="00B62F1C">
        <w:rPr>
          <w:rStyle w:val="Chard"/>
          <w:rFonts w:hint="eastAsia"/>
          <w:rtl/>
        </w:rPr>
        <w:t>عُولًا</w:t>
      </w:r>
      <w:r>
        <w:rPr>
          <w:rFonts w:ascii="Traditional Arabic" w:hAnsi="Traditional Arabic" w:cs="Traditional Arabic"/>
          <w:rtl/>
        </w:rPr>
        <w:t>﴾</w:t>
      </w:r>
      <w:r>
        <w:rPr>
          <w:rFonts w:hint="cs"/>
          <w:rtl/>
        </w:rPr>
        <w:t xml:space="preserve">: انجام شدنی است و هیچ شکی در وقوع آن نیست. </w:t>
      </w:r>
      <w:r>
        <w:rPr>
          <w:rFonts w:ascii="Traditional Arabic" w:hAnsi="Traditional Arabic" w:cs="Traditional Arabic"/>
          <w:rtl/>
        </w:rPr>
        <w:t>﴿</w:t>
      </w:r>
      <w:r w:rsidRPr="00B62F1C">
        <w:rPr>
          <w:rStyle w:val="Chard"/>
          <w:rFonts w:hint="eastAsia"/>
          <w:rtl/>
        </w:rPr>
        <w:t>تَذ</w:t>
      </w:r>
      <w:r w:rsidRPr="00B62F1C">
        <w:rPr>
          <w:rStyle w:val="Chard"/>
          <w:rFonts w:hint="cs"/>
          <w:rtl/>
        </w:rPr>
        <w:t>ۡ</w:t>
      </w:r>
      <w:r w:rsidRPr="00B62F1C">
        <w:rPr>
          <w:rStyle w:val="Chard"/>
          <w:rFonts w:hint="eastAsia"/>
          <w:rtl/>
        </w:rPr>
        <w:t>كِرَة</w:t>
      </w:r>
      <w:r w:rsidRPr="00B62F1C">
        <w:rPr>
          <w:rStyle w:val="Chard"/>
          <w:rFonts w:hint="cs"/>
          <w:rtl/>
        </w:rPr>
        <w:t>ٞ</w:t>
      </w:r>
      <w:r>
        <w:rPr>
          <w:rFonts w:ascii="Traditional Arabic" w:hAnsi="Traditional Arabic" w:cs="Traditional Arabic"/>
          <w:rtl/>
        </w:rPr>
        <w:t>﴾</w:t>
      </w:r>
      <w:r>
        <w:rPr>
          <w:rFonts w:hint="cs"/>
          <w:rtl/>
        </w:rPr>
        <w:t xml:space="preserve">: موعظه، عبرت و یاد‌آوری کننده. </w:t>
      </w:r>
      <w:r>
        <w:rPr>
          <w:rFonts w:ascii="Traditional Arabic" w:hAnsi="Traditional Arabic" w:cs="Traditional Arabic"/>
          <w:rtl/>
        </w:rPr>
        <w:t>﴿</w:t>
      </w:r>
      <w:r w:rsidRPr="00B62F1C">
        <w:rPr>
          <w:rStyle w:val="Chard"/>
          <w:rFonts w:hint="eastAsia"/>
          <w:rtl/>
        </w:rPr>
        <w:t>فَمَن</w:t>
      </w:r>
      <w:r w:rsidRPr="00B62F1C">
        <w:rPr>
          <w:rStyle w:val="Chard"/>
          <w:rtl/>
        </w:rPr>
        <w:t xml:space="preserve"> </w:t>
      </w:r>
      <w:r w:rsidRPr="00B62F1C">
        <w:rPr>
          <w:rStyle w:val="Chard"/>
          <w:rFonts w:hint="eastAsia"/>
          <w:rtl/>
        </w:rPr>
        <w:t>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cs"/>
          <w:rtl/>
        </w:rPr>
        <w:t>ٱ</w:t>
      </w:r>
      <w:r w:rsidRPr="00B62F1C">
        <w:rPr>
          <w:rStyle w:val="Chard"/>
          <w:rFonts w:hint="eastAsia"/>
          <w:rtl/>
        </w:rPr>
        <w:t>تَّخَذَ</w:t>
      </w:r>
      <w:r>
        <w:rPr>
          <w:rFonts w:ascii="Traditional Arabic" w:hAnsi="Traditional Arabic" w:cs="Traditional Arabic"/>
          <w:rtl/>
        </w:rPr>
        <w:t>﴾</w:t>
      </w:r>
      <w:r>
        <w:rPr>
          <w:rFonts w:hint="cs"/>
          <w:rtl/>
        </w:rPr>
        <w:t>: پس</w:t>
      </w:r>
      <w:r w:rsidR="00B3462B" w:rsidRPr="00B3462B">
        <w:rPr>
          <w:rFonts w:hint="cs"/>
          <w:rtl/>
        </w:rPr>
        <w:t xml:space="preserve"> هر کس </w:t>
      </w:r>
      <w:r>
        <w:rPr>
          <w:rFonts w:hint="cs"/>
          <w:rtl/>
        </w:rPr>
        <w:t>که خواست در پرتو طاعت و عبادت، راه نجاتی به‌سوی خشنودی پروردگارش برمی</w:t>
      </w:r>
      <w:r>
        <w:rPr>
          <w:rFonts w:hint="eastAsia"/>
          <w:rtl/>
        </w:rPr>
        <w:t>‌</w:t>
      </w:r>
      <w:r>
        <w:rPr>
          <w:rFonts w:hint="cs"/>
          <w:rtl/>
        </w:rPr>
        <w:t>گزیند. این آیه بدین صورت نیز قابل معناست: پس</w:t>
      </w:r>
      <w:r w:rsidR="00B3462B" w:rsidRPr="00B3462B">
        <w:rPr>
          <w:rFonts w:hint="cs"/>
          <w:rtl/>
        </w:rPr>
        <w:t xml:space="preserve"> هر کس </w:t>
      </w:r>
      <w:r>
        <w:rPr>
          <w:rFonts w:hint="cs"/>
          <w:rtl/>
        </w:rPr>
        <w:t>که خدا بخواهد راهی را به‌سوی پر</w:t>
      </w:r>
      <w:r w:rsidR="00613D41">
        <w:rPr>
          <w:rFonts w:hint="cs"/>
          <w:rtl/>
        </w:rPr>
        <w:t>و</w:t>
      </w:r>
      <w:r>
        <w:rPr>
          <w:rFonts w:hint="cs"/>
          <w:rtl/>
        </w:rPr>
        <w:t>درگارش برمی‌گزیند.</w:t>
      </w:r>
    </w:p>
    <w:p w:rsidR="00D30CA0" w:rsidRDefault="00D30CA0" w:rsidP="00D30CA0">
      <w:pPr>
        <w:pStyle w:val="a9"/>
        <w:rPr>
          <w:rtl/>
        </w:rPr>
      </w:pPr>
      <w:r>
        <w:rPr>
          <w:rFonts w:hint="cs"/>
          <w:rtl/>
        </w:rPr>
        <w:t>مهفوم کلی آیات:</w:t>
      </w:r>
    </w:p>
    <w:p w:rsidR="00D30CA0" w:rsidRDefault="00D30CA0" w:rsidP="00D30CA0">
      <w:pPr>
        <w:pStyle w:val="a8"/>
        <w:rPr>
          <w:rtl/>
        </w:rPr>
      </w:pPr>
      <w:r>
        <w:rPr>
          <w:rFonts w:hint="cs"/>
          <w:rtl/>
        </w:rPr>
        <w:t>عقوبت کافران ممکن است مدتی به تأخیر افتد اما محال است که خداوند از آن غافل گردد و یا از آن صرف نظر کند. این سنت خداوند، بشارتی بر قلب پیامبر است که با هجوم همه جانبه‌ی تبلیغات کفرآمیز ثروتمندان و سران شرک مواجه بود. سنتی تغییر ناپذیر از نزد خداوند که</w:t>
      </w:r>
      <w:r w:rsidR="00D66DC6" w:rsidRPr="00D66DC6">
        <w:rPr>
          <w:rFonts w:hint="cs"/>
          <w:rtl/>
        </w:rPr>
        <w:t xml:space="preserve"> هر چند </w:t>
      </w:r>
      <w:r>
        <w:rPr>
          <w:rFonts w:hint="cs"/>
          <w:rtl/>
        </w:rPr>
        <w:t>مهلتی اندک را برای کافران به همراه دارد اما توأم با عذابی دردناک و غُلّ و زنجیرهایی آهنین و گداخته در روزی مثال زدنی خواهد بود. روزی که شدت ترس و هراس آن همه چیز را در برمی‌گیرد و تمامی کائنات را در هم می‌نوردد و هیچ أمان و خلاصی از آن روز نیست مگر برای آن‌که از این دنیا راه نجات و خلاص خویش را پیدا کند و خود را به سرمنزل امنیت برساند.</w:t>
      </w:r>
    </w:p>
    <w:p w:rsidR="00D30CA0" w:rsidRDefault="00D30CA0" w:rsidP="00D30CA0">
      <w:pPr>
        <w:pStyle w:val="a5"/>
        <w:rPr>
          <w:rtl/>
        </w:rPr>
      </w:pPr>
      <w:r>
        <w:rPr>
          <w:rFonts w:hint="cs"/>
          <w:rtl/>
        </w:rPr>
        <w:t>مبحث سوم: تعامل کریمانه خداوند با بندگان</w:t>
      </w:r>
    </w:p>
    <w:p w:rsidR="00D30CA0" w:rsidRDefault="00D30CA0" w:rsidP="00613D41">
      <w:pPr>
        <w:pStyle w:val="a8"/>
        <w:rPr>
          <w:rtl/>
        </w:rPr>
      </w:pPr>
      <w:r>
        <w:rPr>
          <w:rFonts w:ascii="Traditional Arabic" w:hAnsi="Traditional Arabic" w:cs="Traditional Arabic"/>
          <w:rtl/>
        </w:rPr>
        <w:t>﴿</w:t>
      </w:r>
      <w:r w:rsidRPr="00B62F1C">
        <w:rPr>
          <w:rStyle w:val="Chard"/>
          <w:rFonts w:hint="eastAsia"/>
          <w:rtl/>
        </w:rPr>
        <w:t>إِنَّ</w:t>
      </w:r>
      <w:r w:rsidRPr="00B62F1C">
        <w:rPr>
          <w:rStyle w:val="Chard"/>
          <w:rtl/>
        </w:rPr>
        <w:t xml:space="preserve"> </w:t>
      </w:r>
      <w:r w:rsidRPr="00B62F1C">
        <w:rPr>
          <w:rStyle w:val="Chard"/>
          <w:rFonts w:hint="eastAsia"/>
          <w:rtl/>
        </w:rPr>
        <w:t>رَبَّكَ</w:t>
      </w:r>
      <w:r w:rsidRPr="00B62F1C">
        <w:rPr>
          <w:rStyle w:val="Chard"/>
          <w:rtl/>
        </w:rPr>
        <w:t xml:space="preserve"> </w:t>
      </w:r>
      <w:r w:rsidRPr="00B62F1C">
        <w:rPr>
          <w:rStyle w:val="Chard"/>
          <w:rFonts w:hint="eastAsia"/>
          <w:rtl/>
        </w:rPr>
        <w:t>يَع</w:t>
      </w:r>
      <w:r w:rsidRPr="00B62F1C">
        <w:rPr>
          <w:rStyle w:val="Chard"/>
          <w:rFonts w:hint="cs"/>
          <w:rtl/>
        </w:rPr>
        <w:t>ۡ</w:t>
      </w:r>
      <w:r w:rsidRPr="00B62F1C">
        <w:rPr>
          <w:rStyle w:val="Chard"/>
          <w:rFonts w:hint="eastAsia"/>
          <w:rtl/>
        </w:rPr>
        <w:t>لَمُ</w:t>
      </w:r>
      <w:r w:rsidRPr="00B62F1C">
        <w:rPr>
          <w:rStyle w:val="Chard"/>
          <w:rtl/>
        </w:rPr>
        <w:t xml:space="preserve"> </w:t>
      </w:r>
      <w:r w:rsidRPr="00B62F1C">
        <w:rPr>
          <w:rStyle w:val="Chard"/>
          <w:rFonts w:hint="eastAsia"/>
          <w:rtl/>
        </w:rPr>
        <w:t>أَنَّكَ</w:t>
      </w:r>
      <w:r w:rsidRPr="00B62F1C">
        <w:rPr>
          <w:rStyle w:val="Chard"/>
          <w:rtl/>
        </w:rPr>
        <w:t xml:space="preserve"> </w:t>
      </w:r>
      <w:r w:rsidRPr="00B62F1C">
        <w:rPr>
          <w:rStyle w:val="Chard"/>
          <w:rFonts w:hint="eastAsia"/>
          <w:rtl/>
        </w:rPr>
        <w:t>تَقُومُ</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نَى</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ثُلُثَيِ</w:t>
      </w:r>
      <w:r w:rsidRPr="00B62F1C">
        <w:rPr>
          <w:rStyle w:val="Chard"/>
          <w:rtl/>
        </w:rPr>
        <w:t xml:space="preserve"> </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وَنِص</w:t>
      </w:r>
      <w:r w:rsidRPr="00B62F1C">
        <w:rPr>
          <w:rStyle w:val="Chard"/>
          <w:rFonts w:hint="cs"/>
          <w:rtl/>
        </w:rPr>
        <w:t>ۡ</w:t>
      </w:r>
      <w:r w:rsidRPr="00B62F1C">
        <w:rPr>
          <w:rStyle w:val="Chard"/>
          <w:rFonts w:hint="eastAsia"/>
          <w:rtl/>
        </w:rPr>
        <w:t>فَهُ</w:t>
      </w:r>
      <w:r w:rsidRPr="00B62F1C">
        <w:rPr>
          <w:rStyle w:val="Chard"/>
          <w:rFonts w:hint="cs"/>
          <w:rtl/>
        </w:rPr>
        <w:t>ۥ</w:t>
      </w:r>
      <w:r w:rsidRPr="00B62F1C">
        <w:rPr>
          <w:rStyle w:val="Chard"/>
          <w:rtl/>
        </w:rPr>
        <w:t xml:space="preserve"> </w:t>
      </w:r>
      <w:r w:rsidRPr="00B62F1C">
        <w:rPr>
          <w:rStyle w:val="Chard"/>
          <w:rFonts w:hint="eastAsia"/>
          <w:rtl/>
        </w:rPr>
        <w:t>وَثُلُثَهُ</w:t>
      </w:r>
      <w:r w:rsidRPr="00B62F1C">
        <w:rPr>
          <w:rStyle w:val="Chard"/>
          <w:rFonts w:hint="cs"/>
          <w:rtl/>
        </w:rPr>
        <w:t>ۥ</w:t>
      </w:r>
      <w:r w:rsidRPr="00B62F1C">
        <w:rPr>
          <w:rStyle w:val="Chard"/>
          <w:rtl/>
        </w:rPr>
        <w:t xml:space="preserve"> </w:t>
      </w:r>
      <w:r w:rsidRPr="00B62F1C">
        <w:rPr>
          <w:rStyle w:val="Chard"/>
          <w:rFonts w:hint="eastAsia"/>
          <w:rtl/>
        </w:rPr>
        <w:t>وَطَا</w:t>
      </w:r>
      <w:r w:rsidRPr="00B62F1C">
        <w:rPr>
          <w:rStyle w:val="Chard"/>
          <w:rFonts w:hint="cs"/>
          <w:rtl/>
        </w:rPr>
        <w:t>ٓ</w:t>
      </w:r>
      <w:r w:rsidRPr="00B62F1C">
        <w:rPr>
          <w:rStyle w:val="Chard"/>
          <w:rFonts w:hint="eastAsia"/>
          <w:rtl/>
        </w:rPr>
        <w:t>ئِفَة</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مَعَكَ</w:t>
      </w:r>
      <w:r w:rsidRPr="00B62F1C">
        <w:rPr>
          <w:rStyle w:val="Chard"/>
          <w:rFonts w:hint="cs"/>
          <w:rtl/>
        </w:rPr>
        <w:t>ۚ</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يُقَدِّرُ</w:t>
      </w:r>
      <w:r w:rsidRPr="00B62F1C">
        <w:rPr>
          <w:rStyle w:val="Chard"/>
          <w:rtl/>
        </w:rPr>
        <w:t xml:space="preserve"> </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لنَّهَارَ</w:t>
      </w:r>
      <w:r w:rsidRPr="00B62F1C">
        <w:rPr>
          <w:rStyle w:val="Chard"/>
          <w:rFonts w:hint="cs"/>
          <w:rtl/>
        </w:rPr>
        <w:t>ۚ</w:t>
      </w:r>
      <w:r w:rsidRPr="00B62F1C">
        <w:rPr>
          <w:rStyle w:val="Chard"/>
          <w:rtl/>
        </w:rPr>
        <w:t xml:space="preserve"> </w:t>
      </w:r>
      <w:r w:rsidRPr="00B62F1C">
        <w:rPr>
          <w:rStyle w:val="Chard"/>
          <w:rFonts w:hint="eastAsia"/>
          <w:rtl/>
        </w:rPr>
        <w:t>عَلِمَ</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لَّن</w:t>
      </w:r>
      <w:r w:rsidRPr="00B62F1C">
        <w:rPr>
          <w:rStyle w:val="Chard"/>
          <w:rtl/>
        </w:rPr>
        <w:t xml:space="preserve"> </w:t>
      </w:r>
      <w:r w:rsidRPr="00B62F1C">
        <w:rPr>
          <w:rStyle w:val="Chard"/>
          <w:rFonts w:hint="eastAsia"/>
          <w:rtl/>
        </w:rPr>
        <w:t>تُح</w:t>
      </w:r>
      <w:r w:rsidRPr="00B62F1C">
        <w:rPr>
          <w:rStyle w:val="Chard"/>
          <w:rFonts w:hint="cs"/>
          <w:rtl/>
        </w:rPr>
        <w:t>ۡ</w:t>
      </w:r>
      <w:r w:rsidRPr="00B62F1C">
        <w:rPr>
          <w:rStyle w:val="Chard"/>
          <w:rFonts w:hint="eastAsia"/>
          <w:rtl/>
        </w:rPr>
        <w:t>صُوهُ</w:t>
      </w:r>
      <w:r w:rsidRPr="00B62F1C">
        <w:rPr>
          <w:rStyle w:val="Chard"/>
          <w:rtl/>
        </w:rPr>
        <w:t xml:space="preserve"> </w:t>
      </w:r>
      <w:r w:rsidRPr="00B62F1C">
        <w:rPr>
          <w:rStyle w:val="Chard"/>
          <w:rFonts w:hint="eastAsia"/>
          <w:rtl/>
        </w:rPr>
        <w:t>فَتَابَ</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كُم</w:t>
      </w:r>
      <w:r w:rsidRPr="00B62F1C">
        <w:rPr>
          <w:rStyle w:val="Chard"/>
          <w:rFonts w:hint="cs"/>
          <w:rtl/>
        </w:rPr>
        <w:t>ۡۖ</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ق</w:t>
      </w:r>
      <w:r w:rsidRPr="00B62F1C">
        <w:rPr>
          <w:rStyle w:val="Chard"/>
          <w:rFonts w:hint="cs"/>
          <w:rtl/>
        </w:rPr>
        <w:t>ۡ</w:t>
      </w:r>
      <w:r w:rsidRPr="00B62F1C">
        <w:rPr>
          <w:rStyle w:val="Chard"/>
          <w:rFonts w:hint="eastAsia"/>
          <w:rtl/>
        </w:rPr>
        <w:t>رَءُواْ</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تَيَسَّرَ</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قُر</w:t>
      </w:r>
      <w:r w:rsidRPr="00B62F1C">
        <w:rPr>
          <w:rStyle w:val="Chard"/>
          <w:rFonts w:hint="cs"/>
          <w:rtl/>
        </w:rPr>
        <w:t>ۡ</w:t>
      </w:r>
      <w:r w:rsidRPr="00B62F1C">
        <w:rPr>
          <w:rStyle w:val="Chard"/>
          <w:rFonts w:hint="eastAsia"/>
          <w:rtl/>
        </w:rPr>
        <w:t>ءَانِ</w:t>
      </w:r>
      <w:r w:rsidRPr="00B62F1C">
        <w:rPr>
          <w:rStyle w:val="Chard"/>
          <w:rFonts w:hint="cs"/>
          <w:rtl/>
        </w:rPr>
        <w:t>ۚ</w:t>
      </w:r>
      <w:r w:rsidRPr="00B62F1C">
        <w:rPr>
          <w:rStyle w:val="Chard"/>
          <w:rtl/>
        </w:rPr>
        <w:t xml:space="preserve"> </w:t>
      </w:r>
      <w:r w:rsidRPr="00B62F1C">
        <w:rPr>
          <w:rStyle w:val="Chard"/>
          <w:rFonts w:hint="eastAsia"/>
          <w:rtl/>
        </w:rPr>
        <w:t>عَلِمَ</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سَيَكُونُ</w:t>
      </w:r>
      <w:r w:rsidRPr="00B62F1C">
        <w:rPr>
          <w:rStyle w:val="Chard"/>
          <w:rtl/>
        </w:rPr>
        <w:t xml:space="preserve"> </w:t>
      </w:r>
      <w:r w:rsidRPr="00B62F1C">
        <w:rPr>
          <w:rStyle w:val="Chard"/>
          <w:rFonts w:hint="eastAsia"/>
          <w:rtl/>
        </w:rPr>
        <w:t>مِنكُم</w:t>
      </w:r>
      <w:r w:rsidRPr="00B62F1C">
        <w:rPr>
          <w:rStyle w:val="Chard"/>
          <w:rtl/>
        </w:rPr>
        <w:t xml:space="preserve"> </w:t>
      </w:r>
      <w:r w:rsidRPr="00B62F1C">
        <w:rPr>
          <w:rStyle w:val="Chard"/>
          <w:rFonts w:hint="eastAsia"/>
          <w:rtl/>
        </w:rPr>
        <w:t>مَّر</w:t>
      </w:r>
      <w:r w:rsidRPr="00B62F1C">
        <w:rPr>
          <w:rStyle w:val="Chard"/>
          <w:rFonts w:hint="cs"/>
          <w:rtl/>
        </w:rPr>
        <w:t>ۡ</w:t>
      </w:r>
      <w:r w:rsidRPr="00B62F1C">
        <w:rPr>
          <w:rStyle w:val="Chard"/>
          <w:rFonts w:hint="eastAsia"/>
          <w:rtl/>
        </w:rPr>
        <w:t>ضَى</w:t>
      </w:r>
      <w:r w:rsidRPr="00B62F1C">
        <w:rPr>
          <w:rStyle w:val="Chard"/>
          <w:rFonts w:hint="cs"/>
          <w:rtl/>
        </w:rPr>
        <w:t>ٰ</w:t>
      </w:r>
      <w:r w:rsidRPr="00B62F1C">
        <w:rPr>
          <w:rStyle w:val="Chard"/>
          <w:rtl/>
        </w:rPr>
        <w:t xml:space="preserve"> </w:t>
      </w:r>
      <w:r w:rsidRPr="00B62F1C">
        <w:rPr>
          <w:rStyle w:val="Chard"/>
          <w:rFonts w:hint="eastAsia"/>
          <w:rtl/>
        </w:rPr>
        <w:t>وَءَاخَرُونَ</w:t>
      </w:r>
      <w:r w:rsidRPr="00B62F1C">
        <w:rPr>
          <w:rStyle w:val="Chard"/>
          <w:rtl/>
        </w:rPr>
        <w:t xml:space="preserve"> </w:t>
      </w:r>
      <w:r w:rsidRPr="00B62F1C">
        <w:rPr>
          <w:rStyle w:val="Chard"/>
          <w:rFonts w:hint="eastAsia"/>
          <w:rtl/>
        </w:rPr>
        <w:t>يَض</w:t>
      </w:r>
      <w:r w:rsidRPr="00B62F1C">
        <w:rPr>
          <w:rStyle w:val="Chard"/>
          <w:rFonts w:hint="cs"/>
          <w:rtl/>
        </w:rPr>
        <w:t>ۡ</w:t>
      </w:r>
      <w:r w:rsidRPr="00B62F1C">
        <w:rPr>
          <w:rStyle w:val="Chard"/>
          <w:rFonts w:hint="eastAsia"/>
          <w:rtl/>
        </w:rPr>
        <w:t>رِبُونَ</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sidRPr="00B62F1C">
        <w:rPr>
          <w:rStyle w:val="Chard"/>
          <w:rtl/>
        </w:rPr>
        <w:t xml:space="preserve"> </w:t>
      </w:r>
      <w:r w:rsidRPr="00B62F1C">
        <w:rPr>
          <w:rStyle w:val="Chard"/>
          <w:rFonts w:hint="eastAsia"/>
          <w:rtl/>
        </w:rPr>
        <w:t>يَب</w:t>
      </w:r>
      <w:r w:rsidRPr="00B62F1C">
        <w:rPr>
          <w:rStyle w:val="Chard"/>
          <w:rFonts w:hint="cs"/>
          <w:rtl/>
        </w:rPr>
        <w:t>ۡ</w:t>
      </w:r>
      <w:r w:rsidRPr="00B62F1C">
        <w:rPr>
          <w:rStyle w:val="Chard"/>
          <w:rFonts w:hint="eastAsia"/>
          <w:rtl/>
        </w:rPr>
        <w:t>تَغُونَ</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فَض</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وَءَاخَرُونَ</w:t>
      </w:r>
      <w:r w:rsidRPr="00B62F1C">
        <w:rPr>
          <w:rStyle w:val="Chard"/>
          <w:rtl/>
        </w:rPr>
        <w:t xml:space="preserve"> </w:t>
      </w:r>
      <w:r w:rsidRPr="00B62F1C">
        <w:rPr>
          <w:rStyle w:val="Chard"/>
          <w:rFonts w:hint="eastAsia"/>
          <w:rtl/>
        </w:rPr>
        <w:t>يُقَ</w:t>
      </w:r>
      <w:r w:rsidRPr="00B62F1C">
        <w:rPr>
          <w:rStyle w:val="Chard"/>
          <w:rFonts w:hint="cs"/>
          <w:rtl/>
        </w:rPr>
        <w:t>ٰ</w:t>
      </w:r>
      <w:r w:rsidRPr="00B62F1C">
        <w:rPr>
          <w:rStyle w:val="Chard"/>
          <w:rFonts w:hint="eastAsia"/>
          <w:rtl/>
        </w:rPr>
        <w:t>تِلُونَ</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eastAsia"/>
          <w:rtl/>
        </w:rPr>
        <w:t>سَبِيلِ</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Fonts w:hint="cs"/>
          <w:rtl/>
        </w:rPr>
        <w:t>ۖ</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ق</w:t>
      </w:r>
      <w:r w:rsidRPr="00B62F1C">
        <w:rPr>
          <w:rStyle w:val="Chard"/>
          <w:rFonts w:hint="cs"/>
          <w:rtl/>
        </w:rPr>
        <w:t>ۡ</w:t>
      </w:r>
      <w:r w:rsidRPr="00B62F1C">
        <w:rPr>
          <w:rStyle w:val="Chard"/>
          <w:rFonts w:hint="eastAsia"/>
          <w:rtl/>
        </w:rPr>
        <w:t>رَءُواْ</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تَيَسَّرَ</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w:t>
      </w:r>
      <w:r w:rsidRPr="00B62F1C">
        <w:rPr>
          <w:rStyle w:val="Chard"/>
          <w:rFonts w:hint="cs"/>
          <w:rtl/>
        </w:rPr>
        <w:t>ۚ</w:t>
      </w:r>
      <w:r w:rsidRPr="00B62F1C">
        <w:rPr>
          <w:rStyle w:val="Chard"/>
          <w:rtl/>
        </w:rPr>
        <w:t xml:space="preserve"> </w:t>
      </w:r>
      <w:r w:rsidRPr="00B62F1C">
        <w:rPr>
          <w:rStyle w:val="Chard"/>
          <w:rFonts w:hint="eastAsia"/>
          <w:rtl/>
        </w:rPr>
        <w:t>وَأَقِيمُواْ</w:t>
      </w:r>
      <w:r w:rsidRPr="00B62F1C">
        <w:rPr>
          <w:rStyle w:val="Chard"/>
          <w:rtl/>
        </w:rPr>
        <w:t xml:space="preserve"> </w:t>
      </w:r>
      <w:r w:rsidRPr="00B62F1C">
        <w:rPr>
          <w:rStyle w:val="Chard"/>
          <w:rFonts w:hint="cs"/>
          <w:rtl/>
        </w:rPr>
        <w:t>ٱ</w:t>
      </w:r>
      <w:r w:rsidRPr="00B62F1C">
        <w:rPr>
          <w:rStyle w:val="Chard"/>
          <w:rFonts w:hint="eastAsia"/>
          <w:rtl/>
        </w:rPr>
        <w:t>لصَّلَو</w:t>
      </w:r>
      <w:r w:rsidRPr="00B62F1C">
        <w:rPr>
          <w:rStyle w:val="Chard"/>
          <w:rFonts w:hint="cs"/>
          <w:rtl/>
        </w:rPr>
        <w:t>ٰ</w:t>
      </w:r>
      <w:r w:rsidRPr="00B62F1C">
        <w:rPr>
          <w:rStyle w:val="Chard"/>
          <w:rFonts w:hint="eastAsia"/>
          <w:rtl/>
        </w:rPr>
        <w:t>ةَ</w:t>
      </w:r>
      <w:r w:rsidRPr="00B62F1C">
        <w:rPr>
          <w:rStyle w:val="Chard"/>
          <w:rtl/>
        </w:rPr>
        <w:t xml:space="preserve"> </w:t>
      </w:r>
      <w:r w:rsidRPr="00B62F1C">
        <w:rPr>
          <w:rStyle w:val="Chard"/>
          <w:rFonts w:hint="eastAsia"/>
          <w:rtl/>
        </w:rPr>
        <w:t>وَءَاتُواْ</w:t>
      </w:r>
      <w:r w:rsidRPr="00B62F1C">
        <w:rPr>
          <w:rStyle w:val="Chard"/>
          <w:rtl/>
        </w:rPr>
        <w:t xml:space="preserve"> </w:t>
      </w:r>
      <w:r w:rsidRPr="00B62F1C">
        <w:rPr>
          <w:rStyle w:val="Chard"/>
          <w:rFonts w:hint="cs"/>
          <w:rtl/>
        </w:rPr>
        <w:t>ٱ</w:t>
      </w:r>
      <w:r w:rsidRPr="00B62F1C">
        <w:rPr>
          <w:rStyle w:val="Chard"/>
          <w:rFonts w:hint="eastAsia"/>
          <w:rtl/>
        </w:rPr>
        <w:t>لزَّكَو</w:t>
      </w:r>
      <w:r w:rsidRPr="00B62F1C">
        <w:rPr>
          <w:rStyle w:val="Chard"/>
          <w:rFonts w:hint="cs"/>
          <w:rtl/>
        </w:rPr>
        <w:t>ٰ</w:t>
      </w:r>
      <w:r w:rsidRPr="00B62F1C">
        <w:rPr>
          <w:rStyle w:val="Chard"/>
          <w:rFonts w:hint="eastAsia"/>
          <w:rtl/>
        </w:rPr>
        <w:t>ةَ</w:t>
      </w:r>
      <w:r w:rsidRPr="00B62F1C">
        <w:rPr>
          <w:rStyle w:val="Chard"/>
          <w:rtl/>
        </w:rPr>
        <w:t xml:space="preserve"> </w:t>
      </w:r>
      <w:r w:rsidRPr="00B62F1C">
        <w:rPr>
          <w:rStyle w:val="Chard"/>
          <w:rFonts w:hint="eastAsia"/>
          <w:rtl/>
        </w:rPr>
        <w:t>وَأَق</w:t>
      </w:r>
      <w:r w:rsidRPr="00B62F1C">
        <w:rPr>
          <w:rStyle w:val="Chard"/>
          <w:rFonts w:hint="cs"/>
          <w:rtl/>
        </w:rPr>
        <w:t>ۡ</w:t>
      </w:r>
      <w:r w:rsidRPr="00B62F1C">
        <w:rPr>
          <w:rStyle w:val="Chard"/>
          <w:rFonts w:hint="eastAsia"/>
          <w:rtl/>
        </w:rPr>
        <w:t>رِضُواْ</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قَر</w:t>
      </w:r>
      <w:r w:rsidRPr="00B62F1C">
        <w:rPr>
          <w:rStyle w:val="Chard"/>
          <w:rFonts w:hint="cs"/>
          <w:rtl/>
        </w:rPr>
        <w:t>ۡ</w:t>
      </w:r>
      <w:r w:rsidRPr="00B62F1C">
        <w:rPr>
          <w:rStyle w:val="Chard"/>
          <w:rFonts w:hint="eastAsia"/>
          <w:rtl/>
        </w:rPr>
        <w:t>ضًا</w:t>
      </w:r>
      <w:r w:rsidRPr="00B62F1C">
        <w:rPr>
          <w:rStyle w:val="Chard"/>
          <w:rtl/>
        </w:rPr>
        <w:t xml:space="preserve"> </w:t>
      </w:r>
      <w:r w:rsidRPr="00B62F1C">
        <w:rPr>
          <w:rStyle w:val="Chard"/>
          <w:rFonts w:hint="eastAsia"/>
          <w:rtl/>
        </w:rPr>
        <w:t>حَسَن</w:t>
      </w:r>
      <w:r w:rsidRPr="00B62F1C">
        <w:rPr>
          <w:rStyle w:val="Chard"/>
          <w:rFonts w:hint="cs"/>
          <w:rtl/>
        </w:rPr>
        <w:t>ٗ</w:t>
      </w:r>
      <w:r w:rsidRPr="00B62F1C">
        <w:rPr>
          <w:rStyle w:val="Chard"/>
          <w:rFonts w:hint="eastAsia"/>
          <w:rtl/>
        </w:rPr>
        <w:t>ا</w:t>
      </w:r>
      <w:r w:rsidRPr="00B62F1C">
        <w:rPr>
          <w:rStyle w:val="Chard"/>
          <w:rFonts w:hint="cs"/>
          <w:rtl/>
        </w:rPr>
        <w:t>ۚ</w:t>
      </w:r>
      <w:r w:rsidRPr="00B62F1C">
        <w:rPr>
          <w:rStyle w:val="Chard"/>
          <w:rtl/>
        </w:rPr>
        <w:t xml:space="preserve"> </w:t>
      </w:r>
      <w:r w:rsidRPr="00B62F1C">
        <w:rPr>
          <w:rStyle w:val="Chard"/>
          <w:rFonts w:hint="eastAsia"/>
          <w:rtl/>
        </w:rPr>
        <w:t>وَمَا</w:t>
      </w:r>
      <w:r w:rsidRPr="00B62F1C">
        <w:rPr>
          <w:rStyle w:val="Chard"/>
          <w:rtl/>
        </w:rPr>
        <w:t xml:space="preserve"> </w:t>
      </w:r>
      <w:r w:rsidRPr="00B62F1C">
        <w:rPr>
          <w:rStyle w:val="Chard"/>
          <w:rFonts w:hint="eastAsia"/>
          <w:rtl/>
        </w:rPr>
        <w:t>تُقَدِّمُواْ</w:t>
      </w:r>
      <w:r w:rsidRPr="00B62F1C">
        <w:rPr>
          <w:rStyle w:val="Chard"/>
          <w:rtl/>
        </w:rPr>
        <w:t xml:space="preserve"> </w:t>
      </w:r>
      <w:r w:rsidRPr="00B62F1C">
        <w:rPr>
          <w:rStyle w:val="Chard"/>
          <w:rFonts w:hint="eastAsia"/>
          <w:rtl/>
        </w:rPr>
        <w:t>لِأَنفُسِكُم</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tl/>
        </w:rPr>
        <w:t xml:space="preserve"> </w:t>
      </w:r>
      <w:r w:rsidRPr="00B62F1C">
        <w:rPr>
          <w:rStyle w:val="Chard"/>
          <w:rFonts w:hint="eastAsia"/>
          <w:rtl/>
        </w:rPr>
        <w:t>تَجِدُوهُ</w:t>
      </w:r>
      <w:r w:rsidRPr="00B62F1C">
        <w:rPr>
          <w:rStyle w:val="Chard"/>
          <w:rtl/>
        </w:rPr>
        <w:t xml:space="preserve"> </w:t>
      </w:r>
      <w:r w:rsidRPr="00B62F1C">
        <w:rPr>
          <w:rStyle w:val="Chard"/>
          <w:rFonts w:hint="eastAsia"/>
          <w:rtl/>
        </w:rPr>
        <w:t>عِندَ</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هُوَ</w:t>
      </w:r>
      <w:r w:rsidRPr="00B62F1C">
        <w:rPr>
          <w:rStyle w:val="Chard"/>
          <w:rtl/>
        </w:rPr>
        <w:t xml:space="preserve"> </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وَأَع</w:t>
      </w:r>
      <w:r w:rsidRPr="00B62F1C">
        <w:rPr>
          <w:rStyle w:val="Chard"/>
          <w:rFonts w:hint="cs"/>
          <w:rtl/>
        </w:rPr>
        <w:t>ۡ</w:t>
      </w:r>
      <w:r w:rsidRPr="00B62F1C">
        <w:rPr>
          <w:rStyle w:val="Chard"/>
          <w:rFonts w:hint="eastAsia"/>
          <w:rtl/>
        </w:rPr>
        <w:t>ظَمَ</w:t>
      </w:r>
      <w:r w:rsidRPr="00B62F1C">
        <w:rPr>
          <w:rStyle w:val="Chard"/>
          <w:rtl/>
        </w:rPr>
        <w:t xml:space="preserve"> </w:t>
      </w:r>
      <w:r w:rsidRPr="00B62F1C">
        <w:rPr>
          <w:rStyle w:val="Chard"/>
          <w:rFonts w:hint="eastAsia"/>
          <w:rtl/>
        </w:rPr>
        <w:t>أَج</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sidRPr="00B62F1C">
        <w:rPr>
          <w:rStyle w:val="Chard"/>
          <w:rFonts w:hint="cs"/>
          <w:rtl/>
        </w:rPr>
        <w:t>ۚ</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تَغ</w:t>
      </w:r>
      <w:r w:rsidRPr="00B62F1C">
        <w:rPr>
          <w:rStyle w:val="Chard"/>
          <w:rFonts w:hint="cs"/>
          <w:rtl/>
        </w:rPr>
        <w:t>ۡ</w:t>
      </w:r>
      <w:r w:rsidRPr="00B62F1C">
        <w:rPr>
          <w:rStyle w:val="Chard"/>
          <w:rFonts w:hint="eastAsia"/>
          <w:rtl/>
        </w:rPr>
        <w:t>فِرُواْ</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Fonts w:hint="cs"/>
          <w:rtl/>
        </w:rPr>
        <w:t>ۖ</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غَفُور</w:t>
      </w:r>
      <w:r w:rsidRPr="00B62F1C">
        <w:rPr>
          <w:rStyle w:val="Chard"/>
          <w:rFonts w:hint="cs"/>
          <w:rtl/>
        </w:rPr>
        <w:t>ٞ</w:t>
      </w:r>
      <w:r w:rsidRPr="00B62F1C">
        <w:rPr>
          <w:rStyle w:val="Chard"/>
          <w:rtl/>
        </w:rPr>
        <w:t xml:space="preserve"> </w:t>
      </w:r>
      <w:r w:rsidRPr="00B62F1C">
        <w:rPr>
          <w:rStyle w:val="Chard"/>
          <w:rFonts w:hint="eastAsia"/>
          <w:rtl/>
        </w:rPr>
        <w:t>رَّحِيمُ</w:t>
      </w:r>
      <w:r w:rsidRPr="00B62F1C">
        <w:rPr>
          <w:rStyle w:val="Chard"/>
          <w:rFonts w:hint="cs"/>
          <w:rtl/>
        </w:rPr>
        <w:t>ۢ</w:t>
      </w:r>
      <w:r w:rsidRPr="00B62F1C">
        <w:rPr>
          <w:rStyle w:val="Chard"/>
          <w:rtl/>
        </w:rPr>
        <w:t xml:space="preserve"> </w:t>
      </w:r>
      <w:r w:rsidRPr="00B62F1C">
        <w:rPr>
          <w:rStyle w:val="Chard"/>
          <w:rFonts w:hint="cs"/>
          <w:rtl/>
        </w:rPr>
        <w:t>٢٠</w:t>
      </w:r>
      <w:r>
        <w:rPr>
          <w:rFonts w:ascii="Traditional Arabic" w:hAnsi="Traditional Arabic" w:cs="Traditional Arabic"/>
          <w:rtl/>
        </w:rPr>
        <w:t>﴾</w:t>
      </w:r>
      <w:r>
        <w:rPr>
          <w:rFonts w:hint="cs"/>
          <w:rtl/>
        </w:rPr>
        <w:t xml:space="preserve"> </w:t>
      </w:r>
      <w:r w:rsidRPr="009A5847">
        <w:rPr>
          <w:rStyle w:val="Char6"/>
          <w:rFonts w:hint="cs"/>
          <w:rtl/>
        </w:rPr>
        <w:t>[</w:t>
      </w:r>
      <w:r>
        <w:rPr>
          <w:rStyle w:val="Char6"/>
          <w:rFonts w:hint="cs"/>
          <w:rtl/>
        </w:rPr>
        <w:t>المزمل: 20</w:t>
      </w:r>
      <w:r w:rsidRPr="009A5847">
        <w:rPr>
          <w:rStyle w:val="Char6"/>
          <w:rFonts w:hint="cs"/>
          <w:rtl/>
        </w:rPr>
        <w:t>]</w:t>
      </w:r>
      <w:r>
        <w:rPr>
          <w:rFonts w:hint="cs"/>
          <w:rtl/>
        </w:rPr>
        <w:t>.</w:t>
      </w:r>
    </w:p>
    <w:p w:rsidR="00CA000A" w:rsidRPr="00CA000A" w:rsidRDefault="00CA000A" w:rsidP="00613D41">
      <w:pPr>
        <w:pStyle w:val="a8"/>
        <w:rPr>
          <w:sz w:val="20"/>
          <w:szCs w:val="20"/>
          <w:rtl/>
        </w:rPr>
      </w:pP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 xml:space="preserve">«بی‌گمان پروردگارت می‌داند که تو نزدیک به دو سوم شب و (گاه) نصف آن و (گاه) یک سوم آن را (برای عبادت) برمی‌خیزی، و (نیز) جماعتی از کسانی که با تو همراهند؛ و خداست که شب و روز را می‌سنجد؛ معلوم داشت که شما هرگز آن را تاب نمی‌آورید، لذا از شما درگذشت، پس بخوانید آنچه را از قرآن </w:t>
      </w:r>
      <w:r w:rsidR="00613D41">
        <w:rPr>
          <w:rFonts w:hint="cs"/>
          <w:rtl/>
        </w:rPr>
        <w:t>ک</w:t>
      </w:r>
      <w:r>
        <w:rPr>
          <w:rFonts w:hint="cs"/>
          <w:rtl/>
        </w:rPr>
        <w:t>ه (برایتان) میسّر باشد؛ (خداوند) دانست که از میان شما بیمارانی خواهند بود و دیگرانی که در زمین سفر کرده از فضل خداوند طلب می‌کنند و عده‌ای (دیگر نیز) در راه خدا در حال پیکارند پس (اینک) بخوانید هر آنچه از آن (که برایتان) میسر شد، و نماز بر پای دارید و زکات بپردازید و به خداوند وامی نیکو بدهید، و آنچه برای خودتان از خوبی پیش می‌فرستید آن را نزد خداوند به اعتبار پاداش، بهتر و بزرگ‌تر خواهید یافت، و از خداوند آمرزش بخواهید که بی‌گمان خداوند آمرزنده‌ی مهربان است (20)».</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تَقُومُ</w:t>
      </w:r>
      <w:r>
        <w:rPr>
          <w:rFonts w:ascii="Traditional Arabic" w:hAnsi="Traditional Arabic" w:cs="Traditional Arabic"/>
          <w:rtl/>
        </w:rPr>
        <w:t>﴾</w:t>
      </w:r>
      <w:r>
        <w:rPr>
          <w:rFonts w:hint="cs"/>
          <w:rtl/>
        </w:rPr>
        <w:t xml:space="preserve">: برمی‌خیزی برای عبادت و نماز. </w:t>
      </w:r>
      <w:r>
        <w:rPr>
          <w:rFonts w:ascii="Traditional Arabic" w:hAnsi="Traditional Arabic" w:cs="Traditional Arabic"/>
          <w:rtl/>
        </w:rPr>
        <w:t>﴿</w:t>
      </w:r>
      <w:r w:rsidRPr="00B62F1C">
        <w:rPr>
          <w:rStyle w:val="Chard"/>
          <w:rFonts w:hint="eastAsia"/>
          <w:rtl/>
        </w:rPr>
        <w:t>أَد</w:t>
      </w:r>
      <w:r w:rsidRPr="00B62F1C">
        <w:rPr>
          <w:rStyle w:val="Chard"/>
          <w:rFonts w:hint="cs"/>
          <w:rtl/>
        </w:rPr>
        <w:t>ۡ</w:t>
      </w:r>
      <w:r w:rsidRPr="00B62F1C">
        <w:rPr>
          <w:rStyle w:val="Chard"/>
          <w:rFonts w:hint="eastAsia"/>
          <w:rtl/>
        </w:rPr>
        <w:t>نَى</w:t>
      </w:r>
      <w:r w:rsidRPr="00B62F1C">
        <w:rPr>
          <w:rStyle w:val="Chard"/>
          <w:rFonts w:hint="cs"/>
          <w:rtl/>
        </w:rPr>
        <w:t>ٰ</w:t>
      </w:r>
      <w:r>
        <w:rPr>
          <w:rFonts w:ascii="Traditional Arabic" w:hAnsi="Traditional Arabic" w:cs="Traditional Arabic"/>
          <w:rtl/>
        </w:rPr>
        <w:t>﴾</w:t>
      </w:r>
      <w:r>
        <w:rPr>
          <w:rFonts w:hint="cs"/>
          <w:rtl/>
        </w:rPr>
        <w:t xml:space="preserve"> (دنی): نزدیک‌تر و کم‌تر. </w:t>
      </w:r>
      <w:r>
        <w:rPr>
          <w:rFonts w:ascii="Traditional Arabic" w:hAnsi="Traditional Arabic" w:cs="Traditional Arabic"/>
          <w:rtl/>
        </w:rPr>
        <w:t>﴿</w:t>
      </w:r>
      <w:r w:rsidRPr="00B62F1C">
        <w:rPr>
          <w:rStyle w:val="Chard"/>
          <w:rFonts w:hint="eastAsia"/>
          <w:rtl/>
        </w:rPr>
        <w:t>ثُلُثَيِ</w:t>
      </w:r>
      <w:r>
        <w:rPr>
          <w:rFonts w:ascii="Traditional Arabic" w:hAnsi="Traditional Arabic" w:cs="Traditional Arabic"/>
          <w:rtl/>
        </w:rPr>
        <w:t>﴾</w:t>
      </w:r>
      <w:r>
        <w:rPr>
          <w:rFonts w:hint="cs"/>
          <w:rtl/>
        </w:rPr>
        <w:t xml:space="preserve">: دوسوم. </w:t>
      </w:r>
      <w:r>
        <w:rPr>
          <w:rFonts w:ascii="Traditional Arabic" w:hAnsi="Traditional Arabic" w:cs="Traditional Arabic"/>
          <w:rtl/>
        </w:rPr>
        <w:t>﴿</w:t>
      </w:r>
      <w:r w:rsidRPr="00B62F1C">
        <w:rPr>
          <w:rStyle w:val="Chard"/>
          <w:rFonts w:hint="eastAsia"/>
          <w:rtl/>
        </w:rPr>
        <w:t>ثُلُثَ</w:t>
      </w:r>
      <w:r>
        <w:rPr>
          <w:rFonts w:ascii="Traditional Arabic" w:hAnsi="Traditional Arabic" w:cs="Traditional Arabic"/>
          <w:rtl/>
        </w:rPr>
        <w:t>﴾</w:t>
      </w:r>
      <w:r>
        <w:rPr>
          <w:rFonts w:hint="cs"/>
          <w:rtl/>
        </w:rPr>
        <w:t xml:space="preserve">: یک‌سوم. </w:t>
      </w:r>
      <w:r>
        <w:rPr>
          <w:rFonts w:ascii="Traditional Arabic" w:hAnsi="Traditional Arabic" w:cs="Traditional Arabic"/>
          <w:rtl/>
        </w:rPr>
        <w:t>﴿</w:t>
      </w:r>
      <w:r w:rsidRPr="00B62F1C">
        <w:rPr>
          <w:rStyle w:val="Chard"/>
          <w:rFonts w:hint="eastAsia"/>
          <w:rtl/>
        </w:rPr>
        <w:t>طَا</w:t>
      </w:r>
      <w:r w:rsidRPr="00B62F1C">
        <w:rPr>
          <w:rStyle w:val="Chard"/>
          <w:rFonts w:hint="cs"/>
          <w:rtl/>
        </w:rPr>
        <w:t>ٓ</w:t>
      </w:r>
      <w:r w:rsidRPr="00B62F1C">
        <w:rPr>
          <w:rStyle w:val="Chard"/>
          <w:rFonts w:hint="eastAsia"/>
          <w:rtl/>
        </w:rPr>
        <w:t>ئِفَة</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مَعَكَ</w:t>
      </w:r>
      <w:r>
        <w:rPr>
          <w:rFonts w:ascii="Traditional Arabic" w:hAnsi="Traditional Arabic" w:cs="Traditional Arabic"/>
          <w:rtl/>
        </w:rPr>
        <w:t>﴾</w:t>
      </w:r>
      <w:r>
        <w:rPr>
          <w:rFonts w:hint="cs"/>
          <w:rtl/>
        </w:rPr>
        <w:t xml:space="preserve">: منظور اصحاب پیامبر است. </w:t>
      </w: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يُقَدِّرُ</w:t>
      </w:r>
      <w:r>
        <w:rPr>
          <w:rFonts w:ascii="Traditional Arabic" w:hAnsi="Traditional Arabic" w:cs="Traditional Arabic"/>
          <w:rtl/>
        </w:rPr>
        <w:t>﴾</w:t>
      </w:r>
      <w:r>
        <w:rPr>
          <w:rFonts w:hint="cs"/>
          <w:rtl/>
        </w:rPr>
        <w:t xml:space="preserve">: گاهی روز و گاهی شب طولانی‌تر است و گاهی نیز یکسانند و در تمامی حالات کاملاً بر اعمال شما واقف است و مقدار عبادت شما چندان برای او مهم نیست. </w:t>
      </w:r>
      <w:r>
        <w:rPr>
          <w:rFonts w:ascii="Traditional Arabic" w:hAnsi="Traditional Arabic" w:cs="Traditional Arabic"/>
          <w:rtl/>
        </w:rPr>
        <w:t>﴿</w:t>
      </w:r>
      <w:r w:rsidRPr="00B62F1C">
        <w:rPr>
          <w:rStyle w:val="Chard"/>
          <w:rFonts w:hint="eastAsia"/>
          <w:rtl/>
        </w:rPr>
        <w:t>لَّن</w:t>
      </w:r>
      <w:r w:rsidRPr="00B62F1C">
        <w:rPr>
          <w:rStyle w:val="Chard"/>
          <w:rtl/>
        </w:rPr>
        <w:t xml:space="preserve"> </w:t>
      </w:r>
      <w:r w:rsidRPr="00B62F1C">
        <w:rPr>
          <w:rStyle w:val="Chard"/>
          <w:rFonts w:hint="eastAsia"/>
          <w:rtl/>
        </w:rPr>
        <w:t>تُح</w:t>
      </w:r>
      <w:r w:rsidRPr="00B62F1C">
        <w:rPr>
          <w:rStyle w:val="Chard"/>
          <w:rFonts w:hint="cs"/>
          <w:rtl/>
        </w:rPr>
        <w:t>ۡ</w:t>
      </w:r>
      <w:r w:rsidRPr="00B62F1C">
        <w:rPr>
          <w:rStyle w:val="Chard"/>
          <w:rFonts w:hint="eastAsia"/>
          <w:rtl/>
        </w:rPr>
        <w:t>صُوهُ</w:t>
      </w:r>
      <w:r>
        <w:rPr>
          <w:rFonts w:ascii="Traditional Arabic" w:hAnsi="Traditional Arabic" w:cs="Traditional Arabic"/>
          <w:rtl/>
        </w:rPr>
        <w:t>﴾</w:t>
      </w:r>
      <w:r>
        <w:rPr>
          <w:rFonts w:hint="cs"/>
          <w:rtl/>
        </w:rPr>
        <w:t xml:space="preserve">: نمی‌توانید مقدار حقیقی شب و روز را بر شمارید و یا این‌که توان آن را ندارید که همه یا قسمت عمده‌ای از شب به عبادت بپردازید. </w:t>
      </w:r>
      <w:r>
        <w:rPr>
          <w:rFonts w:ascii="Traditional Arabic" w:hAnsi="Traditional Arabic" w:cs="Traditional Arabic"/>
          <w:rtl/>
        </w:rPr>
        <w:t>﴿</w:t>
      </w:r>
      <w:r w:rsidRPr="00B62F1C">
        <w:rPr>
          <w:rStyle w:val="Chard"/>
          <w:rFonts w:hint="eastAsia"/>
          <w:rtl/>
        </w:rPr>
        <w:t>فَتَابَ</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كُم</w:t>
      </w:r>
      <w:r w:rsidRPr="00B62F1C">
        <w:rPr>
          <w:rStyle w:val="Chard"/>
          <w:rFonts w:hint="cs"/>
          <w:rtl/>
        </w:rPr>
        <w:t>ۡ</w:t>
      </w:r>
      <w:r>
        <w:rPr>
          <w:rFonts w:ascii="Traditional Arabic" w:hAnsi="Traditional Arabic" w:cs="Traditional Arabic"/>
          <w:rtl/>
        </w:rPr>
        <w:t>﴾</w:t>
      </w:r>
      <w:r>
        <w:rPr>
          <w:rFonts w:hint="cs"/>
          <w:rtl/>
        </w:rPr>
        <w:t xml:space="preserve">: پس خداوند بر شما بخشید و تخفیف قائل شد. </w:t>
      </w:r>
      <w:r>
        <w:rPr>
          <w:rFonts w:ascii="Traditional Arabic" w:hAnsi="Traditional Arabic" w:cs="Traditional Arabic"/>
          <w:rtl/>
        </w:rPr>
        <w:t>﴿</w:t>
      </w:r>
      <w:r w:rsidRPr="00B62F1C">
        <w:rPr>
          <w:rStyle w:val="Chard"/>
          <w:rFonts w:hint="eastAsia"/>
          <w:rtl/>
        </w:rPr>
        <w:t>تَيَسَّرَ</w:t>
      </w:r>
      <w:r>
        <w:rPr>
          <w:rFonts w:ascii="Traditional Arabic" w:hAnsi="Traditional Arabic" w:cs="Traditional Arabic"/>
          <w:rtl/>
        </w:rPr>
        <w:t>﴾</w:t>
      </w:r>
      <w:r>
        <w:rPr>
          <w:rFonts w:hint="cs"/>
          <w:rtl/>
        </w:rPr>
        <w:t xml:space="preserve">: میسر و ممکن شد.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قُر</w:t>
      </w:r>
      <w:r w:rsidRPr="00B62F1C">
        <w:rPr>
          <w:rStyle w:val="Chard"/>
          <w:rFonts w:hint="cs"/>
          <w:rtl/>
        </w:rPr>
        <w:t>ۡ</w:t>
      </w:r>
      <w:r w:rsidRPr="00B62F1C">
        <w:rPr>
          <w:rStyle w:val="Chard"/>
          <w:rFonts w:hint="eastAsia"/>
          <w:rtl/>
        </w:rPr>
        <w:t>ءَانِ</w:t>
      </w:r>
      <w:r>
        <w:rPr>
          <w:rFonts w:ascii="Traditional Arabic" w:hAnsi="Traditional Arabic" w:cs="Traditional Arabic"/>
          <w:rtl/>
        </w:rPr>
        <w:t>﴾</w:t>
      </w:r>
      <w:r>
        <w:rPr>
          <w:rFonts w:hint="cs"/>
          <w:rtl/>
        </w:rPr>
        <w:t xml:space="preserve">: در این جا مراد آیاتی از قرآن است که در نماز شب خوانده می‌شود، لذا مقصود اصلی از قرآن در این آیه، نماز است. در آیات دیگری نیز از لفظ قرآن به معنای مطلق نماز استفاده شده است، مثل </w:t>
      </w:r>
      <w:r>
        <w:rPr>
          <w:rFonts w:ascii="Traditional Arabic" w:hAnsi="Traditional Arabic" w:cs="Traditional Arabic"/>
          <w:rtl/>
        </w:rPr>
        <w:t>﴿</w:t>
      </w:r>
      <w:r w:rsidRPr="00B62F1C">
        <w:rPr>
          <w:rStyle w:val="Chard"/>
          <w:rFonts w:hint="eastAsia"/>
          <w:rtl/>
        </w:rPr>
        <w:t>وَقُر</w:t>
      </w:r>
      <w:r w:rsidRPr="00B62F1C">
        <w:rPr>
          <w:rStyle w:val="Chard"/>
          <w:rFonts w:hint="cs"/>
          <w:rtl/>
        </w:rPr>
        <w:t>ۡ</w:t>
      </w:r>
      <w:r w:rsidRPr="00B62F1C">
        <w:rPr>
          <w:rStyle w:val="Chard"/>
          <w:rFonts w:hint="eastAsia"/>
          <w:rtl/>
        </w:rPr>
        <w:t>ءَانَ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فَج</w:t>
      </w:r>
      <w:r w:rsidRPr="00B62F1C">
        <w:rPr>
          <w:rStyle w:val="Chard"/>
          <w:rFonts w:hint="cs"/>
          <w:rtl/>
        </w:rPr>
        <w:t>ۡ</w:t>
      </w:r>
      <w:r w:rsidRPr="00B62F1C">
        <w:rPr>
          <w:rStyle w:val="Chard"/>
          <w:rFonts w:hint="eastAsia"/>
          <w:rtl/>
        </w:rPr>
        <w:t>رِ</w:t>
      </w:r>
      <w:r>
        <w:rPr>
          <w:rFonts w:ascii="Traditional Arabic" w:hAnsi="Traditional Arabic" w:cs="Traditional Arabic"/>
          <w:rtl/>
        </w:rPr>
        <w:t>﴾</w:t>
      </w:r>
      <w:r>
        <w:rPr>
          <w:rFonts w:hint="cs"/>
          <w:rtl/>
        </w:rPr>
        <w:t xml:space="preserve"> </w:t>
      </w:r>
      <w:r w:rsidRPr="008632A5">
        <w:rPr>
          <w:rStyle w:val="Char6"/>
          <w:rFonts w:hint="cs"/>
          <w:rtl/>
        </w:rPr>
        <w:t>[</w:t>
      </w:r>
      <w:r>
        <w:rPr>
          <w:rStyle w:val="Char6"/>
          <w:rFonts w:hint="cs"/>
          <w:rtl/>
        </w:rPr>
        <w:t>الاسراء: 78</w:t>
      </w:r>
      <w:r w:rsidRPr="008632A5">
        <w:rPr>
          <w:rStyle w:val="Char6"/>
          <w:rFonts w:hint="cs"/>
          <w:rtl/>
        </w:rPr>
        <w:t>]</w:t>
      </w:r>
      <w:r>
        <w:rPr>
          <w:rFonts w:hint="cs"/>
          <w:rtl/>
        </w:rPr>
        <w:t xml:space="preserve">. که منظور نماز صبح است، چنان‌که بر عکس این نیز در قرآن استعمال شده است، یعنی اطلاق لفظ نماز به معنای قرآن: </w:t>
      </w:r>
      <w:r>
        <w:rPr>
          <w:rFonts w:ascii="Traditional Arabic" w:hAnsi="Traditional Arabic" w:cs="Traditional Arabic"/>
          <w:rtl/>
        </w:rPr>
        <w:t>﴿</w:t>
      </w:r>
      <w:r w:rsidRPr="00B62F1C">
        <w:rPr>
          <w:rStyle w:val="Chard"/>
          <w:rFonts w:hint="eastAsia"/>
          <w:rtl/>
        </w:rPr>
        <w:t>وَلَا</w:t>
      </w:r>
      <w:r w:rsidRPr="00B62F1C">
        <w:rPr>
          <w:rStyle w:val="Chard"/>
          <w:rtl/>
        </w:rPr>
        <w:t xml:space="preserve"> </w:t>
      </w:r>
      <w:r w:rsidRPr="00B62F1C">
        <w:rPr>
          <w:rStyle w:val="Chard"/>
          <w:rFonts w:hint="eastAsia"/>
          <w:rtl/>
        </w:rPr>
        <w:t>تَج</w:t>
      </w:r>
      <w:r w:rsidRPr="00B62F1C">
        <w:rPr>
          <w:rStyle w:val="Chard"/>
          <w:rFonts w:hint="cs"/>
          <w:rtl/>
        </w:rPr>
        <w:t>ۡ</w:t>
      </w:r>
      <w:r w:rsidRPr="00B62F1C">
        <w:rPr>
          <w:rStyle w:val="Chard"/>
          <w:rFonts w:hint="eastAsia"/>
          <w:rtl/>
        </w:rPr>
        <w:t>هَر</w:t>
      </w:r>
      <w:r w:rsidRPr="00B62F1C">
        <w:rPr>
          <w:rStyle w:val="Chard"/>
          <w:rFonts w:hint="cs"/>
          <w:rtl/>
        </w:rPr>
        <w:t>ۡ</w:t>
      </w:r>
      <w:r w:rsidRPr="00B62F1C">
        <w:rPr>
          <w:rStyle w:val="Chard"/>
          <w:rtl/>
        </w:rPr>
        <w:t xml:space="preserve"> </w:t>
      </w:r>
      <w:r w:rsidRPr="00B62F1C">
        <w:rPr>
          <w:rStyle w:val="Chard"/>
          <w:rFonts w:hint="eastAsia"/>
          <w:rtl/>
        </w:rPr>
        <w:t>بِصَلَاتِكَ</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تُخَافِت</w:t>
      </w:r>
      <w:r w:rsidRPr="00B62F1C">
        <w:rPr>
          <w:rStyle w:val="Chard"/>
          <w:rFonts w:hint="cs"/>
          <w:rtl/>
        </w:rPr>
        <w:t>ۡ</w:t>
      </w:r>
      <w:r w:rsidRPr="00B62F1C">
        <w:rPr>
          <w:rStyle w:val="Chard"/>
          <w:rtl/>
        </w:rPr>
        <w:t xml:space="preserve"> </w:t>
      </w:r>
      <w:r w:rsidRPr="00B62F1C">
        <w:rPr>
          <w:rStyle w:val="Chard"/>
          <w:rFonts w:hint="eastAsia"/>
          <w:rtl/>
        </w:rPr>
        <w:t>بِهَا</w:t>
      </w:r>
      <w:r>
        <w:rPr>
          <w:rFonts w:ascii="Traditional Arabic" w:hAnsi="Traditional Arabic" w:cs="Traditional Arabic"/>
          <w:rtl/>
        </w:rPr>
        <w:t>﴾</w:t>
      </w:r>
      <w:r>
        <w:rPr>
          <w:rFonts w:hint="cs"/>
          <w:rtl/>
        </w:rPr>
        <w:t xml:space="preserve"> </w:t>
      </w:r>
      <w:r w:rsidRPr="008632A5">
        <w:rPr>
          <w:rStyle w:val="Char6"/>
          <w:rFonts w:hint="cs"/>
          <w:rtl/>
        </w:rPr>
        <w:t>[</w:t>
      </w:r>
      <w:r>
        <w:rPr>
          <w:rStyle w:val="Char6"/>
          <w:rFonts w:hint="cs"/>
          <w:rtl/>
        </w:rPr>
        <w:t>الاسراء: 110</w:t>
      </w:r>
      <w:r w:rsidRPr="008632A5">
        <w:rPr>
          <w:rStyle w:val="Char6"/>
          <w:rFonts w:hint="cs"/>
          <w:rtl/>
        </w:rPr>
        <w:t>]</w:t>
      </w:r>
      <w:r>
        <w:rPr>
          <w:rFonts w:hint="cs"/>
          <w:rtl/>
        </w:rPr>
        <w:t xml:space="preserve"> که منظور آیاتی از قرآن است که در نماز قرائت می‌شود.</w:t>
      </w:r>
    </w:p>
    <w:p w:rsidR="00D30CA0" w:rsidRDefault="00D30CA0" w:rsidP="00D30CA0">
      <w:pPr>
        <w:pStyle w:val="a8"/>
        <w:rPr>
          <w:rtl/>
        </w:rPr>
      </w:pPr>
      <w:r w:rsidRPr="008632A5">
        <w:rPr>
          <w:rStyle w:val="Char5"/>
          <w:rFonts w:hint="cs"/>
          <w:rtl/>
        </w:rPr>
        <w:t>نکته</w:t>
      </w:r>
      <w:r w:rsidRPr="008632A5">
        <w:rPr>
          <w:rFonts w:hint="cs"/>
          <w:rtl/>
        </w:rPr>
        <w:t>:</w:t>
      </w:r>
      <w:r>
        <w:rPr>
          <w:rFonts w:hint="cs"/>
          <w:rtl/>
        </w:rPr>
        <w:t xml:space="preserve"> بسیاری از مفسران عبارت </w:t>
      </w:r>
      <w:r>
        <w:rPr>
          <w:rFonts w:ascii="Traditional Arabic" w:hAnsi="Traditional Arabic" w:cs="Traditional Arabic"/>
          <w:rtl/>
        </w:rPr>
        <w:t>﴿</w:t>
      </w:r>
      <w:r w:rsidRPr="00B62F1C">
        <w:rPr>
          <w:rStyle w:val="Chard"/>
          <w:rFonts w:hint="eastAsia"/>
          <w:rtl/>
        </w:rPr>
        <w:t>فَ</w:t>
      </w:r>
      <w:r w:rsidRPr="00B62F1C">
        <w:rPr>
          <w:rStyle w:val="Chard"/>
          <w:rFonts w:hint="cs"/>
          <w:rtl/>
        </w:rPr>
        <w:t>ٱ</w:t>
      </w:r>
      <w:r w:rsidRPr="00B62F1C">
        <w:rPr>
          <w:rStyle w:val="Chard"/>
          <w:rFonts w:hint="eastAsia"/>
          <w:rtl/>
        </w:rPr>
        <w:t>ق</w:t>
      </w:r>
      <w:r w:rsidRPr="00B62F1C">
        <w:rPr>
          <w:rStyle w:val="Chard"/>
          <w:rFonts w:hint="cs"/>
          <w:rtl/>
        </w:rPr>
        <w:t>ۡ</w:t>
      </w:r>
      <w:r w:rsidRPr="00B62F1C">
        <w:rPr>
          <w:rStyle w:val="Chard"/>
          <w:rFonts w:hint="eastAsia"/>
          <w:rtl/>
        </w:rPr>
        <w:t>رَءُواْ</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تَيَسَّرَ</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قُر</w:t>
      </w:r>
      <w:r w:rsidRPr="00B62F1C">
        <w:rPr>
          <w:rStyle w:val="Chard"/>
          <w:rFonts w:hint="cs"/>
          <w:rtl/>
        </w:rPr>
        <w:t>ۡ</w:t>
      </w:r>
      <w:r w:rsidRPr="00B62F1C">
        <w:rPr>
          <w:rStyle w:val="Chard"/>
          <w:rFonts w:hint="eastAsia"/>
          <w:rtl/>
        </w:rPr>
        <w:t>ءَانِ</w:t>
      </w:r>
      <w:r>
        <w:rPr>
          <w:rFonts w:ascii="Traditional Arabic" w:hAnsi="Traditional Arabic" w:cs="Traditional Arabic"/>
          <w:rtl/>
        </w:rPr>
        <w:t>﴾</w:t>
      </w:r>
      <w:r>
        <w:rPr>
          <w:rFonts w:hint="cs"/>
          <w:rtl/>
        </w:rPr>
        <w:t xml:space="preserve"> را دلیل بر عدم وجوب نماز شب می‌دانند و وجوب آن را تنها بر پیامب</w:t>
      </w:r>
      <w:r w:rsidR="0005423A">
        <w:rPr>
          <w:rFonts w:hint="cs"/>
          <w:rtl/>
        </w:rPr>
        <w:t>ر بنا</w:t>
      </w:r>
      <w:r>
        <w:rPr>
          <w:rFonts w:hint="cs"/>
          <w:rtl/>
        </w:rPr>
        <w:t xml:space="preserve">بر آیه‌ی 79 سوره‌ی إسراء </w:t>
      </w:r>
      <w:r>
        <w:rPr>
          <w:rFonts w:ascii="Traditional Arabic" w:hAnsi="Traditional Arabic" w:cs="Traditional Arabic"/>
          <w:rtl/>
        </w:rPr>
        <w:t>﴿</w:t>
      </w:r>
      <w:r w:rsidRPr="00B62F1C">
        <w:rPr>
          <w:rStyle w:val="Chard"/>
          <w:rFonts w:hint="eastAsia"/>
          <w:rtl/>
        </w:rPr>
        <w:t>وَمِنَ</w:t>
      </w:r>
      <w:r w:rsidRPr="00B62F1C">
        <w:rPr>
          <w:rStyle w:val="Chard"/>
          <w:rtl/>
        </w:rPr>
        <w:t xml:space="preserve"> </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فَتَهَجَّد</w:t>
      </w:r>
      <w:r w:rsidRPr="00B62F1C">
        <w:rPr>
          <w:rStyle w:val="Chard"/>
          <w:rFonts w:hint="cs"/>
          <w:rtl/>
        </w:rPr>
        <w:t>ۡ</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نَافِلَة</w:t>
      </w:r>
      <w:r w:rsidRPr="00B62F1C">
        <w:rPr>
          <w:rStyle w:val="Chard"/>
          <w:rFonts w:hint="cs"/>
          <w:rtl/>
        </w:rPr>
        <w:t>ٗ</w:t>
      </w:r>
      <w:r w:rsidRPr="00B62F1C">
        <w:rPr>
          <w:rStyle w:val="Chard"/>
          <w:rtl/>
        </w:rPr>
        <w:t xml:space="preserve"> </w:t>
      </w:r>
      <w:r w:rsidRPr="00B62F1C">
        <w:rPr>
          <w:rStyle w:val="Chard"/>
          <w:rFonts w:hint="eastAsia"/>
          <w:rtl/>
        </w:rPr>
        <w:t>لَّكَ</w:t>
      </w:r>
      <w:r>
        <w:rPr>
          <w:rFonts w:ascii="Traditional Arabic" w:hAnsi="Traditional Arabic" w:cs="Traditional Arabic"/>
          <w:rtl/>
        </w:rPr>
        <w:t>﴾</w:t>
      </w:r>
      <w:r>
        <w:rPr>
          <w:rFonts w:hint="cs"/>
          <w:rtl/>
        </w:rPr>
        <w:t xml:space="preserve"> </w:t>
      </w:r>
      <w:r w:rsidRPr="008632A5">
        <w:rPr>
          <w:rStyle w:val="Char6"/>
          <w:rFonts w:hint="cs"/>
          <w:rtl/>
        </w:rPr>
        <w:t>[</w:t>
      </w:r>
      <w:r>
        <w:rPr>
          <w:rStyle w:val="Char6"/>
          <w:rFonts w:hint="cs"/>
          <w:rtl/>
        </w:rPr>
        <w:t>الاسراء: 79</w:t>
      </w:r>
      <w:r w:rsidRPr="008632A5">
        <w:rPr>
          <w:rStyle w:val="Char6"/>
          <w:rFonts w:hint="cs"/>
          <w:rtl/>
        </w:rPr>
        <w:t>]</w:t>
      </w:r>
      <w:r>
        <w:rPr>
          <w:rFonts w:hint="cs"/>
          <w:rtl/>
        </w:rPr>
        <w:t xml:space="preserve">. ثابت می‌دادند. </w:t>
      </w:r>
      <w:r>
        <w:rPr>
          <w:rFonts w:ascii="Traditional Arabic" w:hAnsi="Traditional Arabic" w:cs="Traditional Arabic"/>
          <w:rtl/>
        </w:rPr>
        <w:t>﴿</w:t>
      </w:r>
      <w:r w:rsidRPr="00B62F1C">
        <w:rPr>
          <w:rStyle w:val="Chard"/>
          <w:rFonts w:hint="eastAsia"/>
          <w:rtl/>
        </w:rPr>
        <w:t>يَض</w:t>
      </w:r>
      <w:r w:rsidRPr="00B62F1C">
        <w:rPr>
          <w:rStyle w:val="Chard"/>
          <w:rFonts w:hint="cs"/>
          <w:rtl/>
        </w:rPr>
        <w:t>ۡ</w:t>
      </w:r>
      <w:r w:rsidRPr="00B62F1C">
        <w:rPr>
          <w:rStyle w:val="Chard"/>
          <w:rFonts w:hint="eastAsia"/>
          <w:rtl/>
        </w:rPr>
        <w:t>رِبُونَ</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أَر</w:t>
      </w:r>
      <w:r w:rsidRPr="00B62F1C">
        <w:rPr>
          <w:rStyle w:val="Chard"/>
          <w:rFonts w:hint="cs"/>
          <w:rtl/>
        </w:rPr>
        <w:t>ۡ</w:t>
      </w:r>
      <w:r w:rsidRPr="00B62F1C">
        <w:rPr>
          <w:rStyle w:val="Chard"/>
          <w:rFonts w:hint="eastAsia"/>
          <w:rtl/>
        </w:rPr>
        <w:t>ضِ</w:t>
      </w:r>
      <w:r>
        <w:rPr>
          <w:rFonts w:ascii="Traditional Arabic" w:hAnsi="Traditional Arabic" w:cs="Traditional Arabic"/>
          <w:rtl/>
        </w:rPr>
        <w:t>﴾</w:t>
      </w:r>
      <w:r>
        <w:rPr>
          <w:rFonts w:hint="cs"/>
          <w:rtl/>
        </w:rPr>
        <w:t xml:space="preserve">: اصطلاحی برای مسافرت کردن است که در آیات دیگری نیز استفاده شده است </w:t>
      </w:r>
      <w:r w:rsidRPr="00274289">
        <w:rPr>
          <w:rStyle w:val="Char6"/>
          <w:rFonts w:hint="cs"/>
          <w:rtl/>
        </w:rPr>
        <w:t>[</w:t>
      </w:r>
      <w:r>
        <w:rPr>
          <w:rStyle w:val="Char6"/>
          <w:rFonts w:hint="cs"/>
          <w:rtl/>
        </w:rPr>
        <w:t>النساء: 101</w:t>
      </w:r>
      <w:r w:rsidRPr="00274289">
        <w:rPr>
          <w:rStyle w:val="Char6"/>
          <w:rFonts w:hint="cs"/>
          <w:rtl/>
        </w:rPr>
        <w:t>]</w:t>
      </w:r>
      <w:r>
        <w:rPr>
          <w:rFonts w:hint="cs"/>
          <w:rtl/>
        </w:rPr>
        <w:t xml:space="preserve">. </w:t>
      </w:r>
      <w:r>
        <w:rPr>
          <w:rFonts w:ascii="Traditional Arabic" w:hAnsi="Traditional Arabic" w:cs="Traditional Arabic"/>
          <w:rtl/>
        </w:rPr>
        <w:t>﴿</w:t>
      </w:r>
      <w:r w:rsidRPr="00B62F1C">
        <w:rPr>
          <w:rStyle w:val="Chard"/>
          <w:rFonts w:hint="eastAsia"/>
          <w:rtl/>
        </w:rPr>
        <w:t>يَب</w:t>
      </w:r>
      <w:r w:rsidRPr="00B62F1C">
        <w:rPr>
          <w:rStyle w:val="Chard"/>
          <w:rFonts w:hint="cs"/>
          <w:rtl/>
        </w:rPr>
        <w:t>ۡ</w:t>
      </w:r>
      <w:r w:rsidRPr="00B62F1C">
        <w:rPr>
          <w:rStyle w:val="Chard"/>
          <w:rFonts w:hint="eastAsia"/>
          <w:rtl/>
        </w:rPr>
        <w:t>تَغُونَ</w:t>
      </w:r>
      <w:r>
        <w:rPr>
          <w:rFonts w:ascii="Traditional Arabic" w:hAnsi="Traditional Arabic" w:cs="Traditional Arabic"/>
          <w:rtl/>
        </w:rPr>
        <w:t>﴾</w:t>
      </w:r>
      <w:r>
        <w:rPr>
          <w:rFonts w:hint="cs"/>
          <w:rtl/>
        </w:rPr>
        <w:t xml:space="preserve">: طلب می‌کنند. </w:t>
      </w:r>
      <w:r>
        <w:rPr>
          <w:rFonts w:ascii="Traditional Arabic" w:hAnsi="Traditional Arabic" w:cs="Traditional Arabic"/>
          <w:rtl/>
        </w:rPr>
        <w:t>﴿</w:t>
      </w:r>
      <w:r w:rsidRPr="00B62F1C">
        <w:rPr>
          <w:rStyle w:val="Chard"/>
          <w:rFonts w:hint="eastAsia"/>
          <w:rtl/>
        </w:rPr>
        <w:t>فَض</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بخشش و ر</w:t>
      </w:r>
      <w:r w:rsidR="0005423A">
        <w:rPr>
          <w:rFonts w:hint="cs"/>
          <w:rtl/>
        </w:rPr>
        <w:t>و</w:t>
      </w:r>
      <w:r>
        <w:rPr>
          <w:rFonts w:hint="cs"/>
          <w:rtl/>
        </w:rPr>
        <w:t xml:space="preserve">زی خداوند </w:t>
      </w:r>
      <w:r>
        <w:rPr>
          <w:rFonts w:ascii="Traditional Arabic" w:hAnsi="Traditional Arabic" w:cs="Traditional Arabic"/>
          <w:rtl/>
        </w:rPr>
        <w:t>﴿</w:t>
      </w:r>
      <w:r w:rsidRPr="00B62F1C">
        <w:rPr>
          <w:rStyle w:val="Chard"/>
          <w:rFonts w:hint="eastAsia"/>
          <w:rtl/>
        </w:rPr>
        <w:t>يُقَ</w:t>
      </w:r>
      <w:r w:rsidRPr="00B62F1C">
        <w:rPr>
          <w:rStyle w:val="Chard"/>
          <w:rFonts w:hint="cs"/>
          <w:rtl/>
        </w:rPr>
        <w:t>ٰ</w:t>
      </w:r>
      <w:r w:rsidRPr="00B62F1C">
        <w:rPr>
          <w:rStyle w:val="Chard"/>
          <w:rFonts w:hint="eastAsia"/>
          <w:rtl/>
        </w:rPr>
        <w:t>تِلُونَ</w:t>
      </w:r>
      <w:r>
        <w:rPr>
          <w:rFonts w:ascii="Traditional Arabic" w:hAnsi="Traditional Arabic" w:cs="Traditional Arabic"/>
          <w:rtl/>
        </w:rPr>
        <w:t>﴾</w:t>
      </w:r>
      <w:r>
        <w:rPr>
          <w:rFonts w:hint="cs"/>
          <w:rtl/>
        </w:rPr>
        <w:t>: قتال و جنگ می‌کنند.</w:t>
      </w:r>
    </w:p>
    <w:p w:rsidR="00D30CA0" w:rsidRDefault="00D30CA0" w:rsidP="00D30CA0">
      <w:pPr>
        <w:pStyle w:val="a8"/>
        <w:rPr>
          <w:rtl/>
        </w:rPr>
      </w:pPr>
      <w:r w:rsidRPr="008632A5">
        <w:rPr>
          <w:rStyle w:val="Char5"/>
          <w:rFonts w:hint="cs"/>
          <w:rtl/>
        </w:rPr>
        <w:t>نکته</w:t>
      </w:r>
      <w:r>
        <w:rPr>
          <w:rFonts w:hint="cs"/>
          <w:rtl/>
        </w:rPr>
        <w:t>: سه دلیل را خداوند جهت تخفیف در وجوب نماز شب و قرار دادن آن به عنوان سنت بیان نمود: 1- مریضی 2- مسافرت 3- جهاد.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مِن</w:t>
      </w:r>
      <w:r w:rsidRPr="00B62F1C">
        <w:rPr>
          <w:rStyle w:val="Chard"/>
          <w:rFonts w:hint="cs"/>
          <w:rtl/>
        </w:rPr>
        <w:t>ۡ</w:t>
      </w:r>
      <w:r w:rsidRPr="00B62F1C">
        <w:rPr>
          <w:rStyle w:val="Chard"/>
          <w:rFonts w:hint="eastAsia"/>
          <w:rtl/>
        </w:rPr>
        <w:t>هُ</w:t>
      </w:r>
      <w:r>
        <w:rPr>
          <w:rFonts w:ascii="Traditional Arabic" w:hAnsi="Traditional Arabic" w:cs="Traditional Arabic"/>
          <w:rtl/>
        </w:rPr>
        <w:t>﴾</w:t>
      </w:r>
      <w:r>
        <w:rPr>
          <w:rFonts w:hint="cs"/>
          <w:rtl/>
        </w:rPr>
        <w:t xml:space="preserve">: از قرآن. </w:t>
      </w:r>
      <w:r>
        <w:rPr>
          <w:rFonts w:ascii="Traditional Arabic" w:hAnsi="Traditional Arabic" w:cs="Traditional Arabic"/>
          <w:rtl/>
        </w:rPr>
        <w:t>﴿</w:t>
      </w:r>
      <w:r w:rsidRPr="00B62F1C">
        <w:rPr>
          <w:rStyle w:val="Chard"/>
          <w:rFonts w:hint="eastAsia"/>
          <w:rtl/>
        </w:rPr>
        <w:t>أَق</w:t>
      </w:r>
      <w:r w:rsidRPr="00B62F1C">
        <w:rPr>
          <w:rStyle w:val="Chard"/>
          <w:rFonts w:hint="cs"/>
          <w:rtl/>
        </w:rPr>
        <w:t>ۡ</w:t>
      </w:r>
      <w:r w:rsidRPr="00B62F1C">
        <w:rPr>
          <w:rStyle w:val="Chard"/>
          <w:rFonts w:hint="eastAsia"/>
          <w:rtl/>
        </w:rPr>
        <w:t>رِضُواْ</w:t>
      </w:r>
      <w:r>
        <w:rPr>
          <w:rFonts w:ascii="Traditional Arabic" w:hAnsi="Traditional Arabic" w:cs="Traditional Arabic"/>
          <w:rtl/>
        </w:rPr>
        <w:t>﴾</w:t>
      </w:r>
      <w:r>
        <w:rPr>
          <w:rFonts w:hint="cs"/>
          <w:rtl/>
        </w:rPr>
        <w:t>: قرض دهید، إنفاق کنید. عرب از واژه‌ی قرض جهت بیان کار نیکو و خیرخواهانه استفاده می‌کند، لذا هر</w:t>
      </w:r>
      <w:r w:rsidR="0005423A">
        <w:rPr>
          <w:rFonts w:hint="cs"/>
          <w:rtl/>
        </w:rPr>
        <w:t xml:space="preserve"> </w:t>
      </w:r>
      <w:r>
        <w:rPr>
          <w:rFonts w:hint="cs"/>
          <w:rtl/>
        </w:rPr>
        <w:t xml:space="preserve">دو مفهوم می‌تواند صحیح باشد: 1- قرض دادن برای مدت معین با شرط برگشت اصل آن 2- قرض بلاعوض مثل صدقات و خیرات. </w:t>
      </w:r>
      <w:r>
        <w:rPr>
          <w:rFonts w:ascii="Traditional Arabic" w:hAnsi="Traditional Arabic" w:cs="Traditional Arabic"/>
          <w:rtl/>
        </w:rPr>
        <w:t>﴿</w:t>
      </w:r>
      <w:r w:rsidRPr="00B62F1C">
        <w:rPr>
          <w:rStyle w:val="Chard"/>
          <w:rFonts w:hint="eastAsia"/>
          <w:rtl/>
        </w:rPr>
        <w:t>قَر</w:t>
      </w:r>
      <w:r w:rsidRPr="00B62F1C">
        <w:rPr>
          <w:rStyle w:val="Chard"/>
          <w:rFonts w:hint="cs"/>
          <w:rtl/>
        </w:rPr>
        <w:t>ۡ</w:t>
      </w:r>
      <w:r w:rsidRPr="00B62F1C">
        <w:rPr>
          <w:rStyle w:val="Chard"/>
          <w:rFonts w:hint="eastAsia"/>
          <w:rtl/>
        </w:rPr>
        <w:t>ضًا</w:t>
      </w:r>
      <w:r w:rsidRPr="00B62F1C">
        <w:rPr>
          <w:rStyle w:val="Chard"/>
          <w:rtl/>
        </w:rPr>
        <w:t xml:space="preserve"> </w:t>
      </w:r>
      <w:r w:rsidRPr="00B62F1C">
        <w:rPr>
          <w:rStyle w:val="Chard"/>
          <w:rFonts w:hint="eastAsia"/>
          <w:rtl/>
        </w:rPr>
        <w:t>حَسَن</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خالصانه و به دور از منت و اذیت و انتظار پاداش و قدردانی. </w:t>
      </w:r>
      <w:r>
        <w:rPr>
          <w:rFonts w:ascii="Traditional Arabic" w:hAnsi="Traditional Arabic" w:cs="Traditional Arabic"/>
          <w:rtl/>
        </w:rPr>
        <w:t>﴿</w:t>
      </w:r>
      <w:r w:rsidRPr="00B62F1C">
        <w:rPr>
          <w:rStyle w:val="Chard"/>
          <w:rFonts w:hint="eastAsia"/>
          <w:rtl/>
        </w:rPr>
        <w:t>تُقَدِّمُواْ</w:t>
      </w:r>
      <w:r>
        <w:rPr>
          <w:rFonts w:ascii="Traditional Arabic" w:hAnsi="Traditional Arabic" w:cs="Traditional Arabic"/>
          <w:rtl/>
        </w:rPr>
        <w:t>﴾</w:t>
      </w:r>
      <w:r>
        <w:rPr>
          <w:rFonts w:hint="cs"/>
          <w:rtl/>
        </w:rPr>
        <w:t xml:space="preserve">: از پیش فرستاده‌اید، اعمال نیکو و خیراتی که در زمان حیات خویش انجام می‌دهید و به آخرت می‌فرستید. </w:t>
      </w:r>
      <w:r>
        <w:rPr>
          <w:rFonts w:ascii="Traditional Arabic" w:hAnsi="Traditional Arabic" w:cs="Traditional Arabic"/>
          <w:rtl/>
        </w:rPr>
        <w:t>﴿</w:t>
      </w:r>
      <w:r w:rsidRPr="00B62F1C">
        <w:rPr>
          <w:rStyle w:val="Chard"/>
          <w:rFonts w:hint="eastAsia"/>
          <w:rtl/>
        </w:rPr>
        <w:t>تَجِدُوهُ</w:t>
      </w:r>
      <w:r w:rsidRPr="00B62F1C">
        <w:rPr>
          <w:rStyle w:val="Chard"/>
          <w:rtl/>
        </w:rPr>
        <w:t xml:space="preserve"> </w:t>
      </w:r>
      <w:r w:rsidRPr="00B62F1C">
        <w:rPr>
          <w:rStyle w:val="Chard"/>
          <w:rFonts w:hint="eastAsia"/>
          <w:rtl/>
        </w:rPr>
        <w:t>عِندَ</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xml:space="preserve">: ثواب آن کارها را نزد خداوند خواهید یافت و چندین برابر آن برایتان نوشته می‌شود. </w:t>
      </w:r>
      <w:r>
        <w:rPr>
          <w:rFonts w:ascii="Traditional Arabic" w:hAnsi="Traditional Arabic" w:cs="Traditional Arabic"/>
          <w:rtl/>
        </w:rPr>
        <w:t>﴿</w:t>
      </w:r>
      <w:r w:rsidRPr="00B62F1C">
        <w:rPr>
          <w:rStyle w:val="Chard"/>
          <w:rFonts w:hint="eastAsia"/>
          <w:rtl/>
        </w:rPr>
        <w:t>هُوَ</w:t>
      </w:r>
      <w:r>
        <w:rPr>
          <w:rFonts w:ascii="Traditional Arabic" w:hAnsi="Traditional Arabic" w:cs="Traditional Arabic"/>
          <w:rtl/>
        </w:rPr>
        <w:t>﴾</w:t>
      </w:r>
      <w:r>
        <w:rPr>
          <w:rFonts w:hint="cs"/>
          <w:rtl/>
        </w:rPr>
        <w:t xml:space="preserve">: اجر و ثواب أخروی. </w:t>
      </w:r>
      <w:r>
        <w:rPr>
          <w:rFonts w:ascii="Traditional Arabic" w:hAnsi="Traditional Arabic" w:cs="Traditional Arabic"/>
          <w:rtl/>
        </w:rPr>
        <w:t>﴿</w:t>
      </w:r>
      <w:r w:rsidRPr="00B62F1C">
        <w:rPr>
          <w:rStyle w:val="Chard"/>
          <w:rFonts w:hint="eastAsia"/>
          <w:rtl/>
        </w:rPr>
        <w:t>خَي</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بهتر است از أجر دنیوی و آنچه در دنیا باقی گذاشته‌اید. از لحاظ إعرابی مفعولُ به دوم برای فعل (تَجدوه) است. </w:t>
      </w:r>
      <w:r>
        <w:rPr>
          <w:rFonts w:ascii="Traditional Arabic" w:hAnsi="Traditional Arabic" w:cs="Traditional Arabic"/>
          <w:rtl/>
        </w:rPr>
        <w:t>﴿</w:t>
      </w:r>
      <w:r w:rsidRPr="00B62F1C">
        <w:rPr>
          <w:rStyle w:val="Chard"/>
          <w:rFonts w:hint="eastAsia"/>
          <w:rtl/>
        </w:rPr>
        <w:t>أَع</w:t>
      </w:r>
      <w:r w:rsidRPr="00B62F1C">
        <w:rPr>
          <w:rStyle w:val="Chard"/>
          <w:rFonts w:hint="cs"/>
          <w:rtl/>
        </w:rPr>
        <w:t>ۡ</w:t>
      </w:r>
      <w:r w:rsidRPr="00B62F1C">
        <w:rPr>
          <w:rStyle w:val="Chard"/>
          <w:rFonts w:hint="eastAsia"/>
          <w:rtl/>
        </w:rPr>
        <w:t>ظَمَ</w:t>
      </w:r>
      <w:r w:rsidRPr="00B62F1C">
        <w:rPr>
          <w:rStyle w:val="Chard"/>
          <w:rtl/>
        </w:rPr>
        <w:t xml:space="preserve"> </w:t>
      </w:r>
      <w:r w:rsidRPr="00B62F1C">
        <w:rPr>
          <w:rStyle w:val="Chard"/>
          <w:rFonts w:hint="eastAsia"/>
          <w:rtl/>
        </w:rPr>
        <w:t>أَج</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از لحاظ أجر و ثواب بسیار پر أجرتر است. </w:t>
      </w:r>
      <w:r>
        <w:rPr>
          <w:rFonts w:ascii="Traditional Arabic" w:hAnsi="Traditional Arabic" w:cs="Traditional Arabic"/>
          <w:rtl/>
        </w:rPr>
        <w:t>﴿</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تَغ</w:t>
      </w:r>
      <w:r w:rsidRPr="00B62F1C">
        <w:rPr>
          <w:rStyle w:val="Chard"/>
          <w:rFonts w:hint="cs"/>
          <w:rtl/>
        </w:rPr>
        <w:t>ۡ</w:t>
      </w:r>
      <w:r w:rsidRPr="00B62F1C">
        <w:rPr>
          <w:rStyle w:val="Chard"/>
          <w:rFonts w:hint="eastAsia"/>
          <w:rtl/>
        </w:rPr>
        <w:t>فِرُواْ</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از سیئات و نقصان حسنات در پیشگاه خداوند استغفار کنید.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شکرگزاری در برابر نعمت از یک سو و اصلاح نفس سرکش در برابر آفات مادی و معنوی از سوی دیگر نیاز به عبادتی دارد که در برابر رحمت و فضل بی‌کران خداوند آبروداری کند و با اسباب فراوان إسارت نفس با صلابت مقابله نماید. بدیهی است این‌گونه عبادت از سوی هیچ بنده‌ای امکان پذیر نیست، از این رو بار دیگر فضل بی‌مانند خداوند پیش قدم شده و ضعف ذاتی بنده را با لفاف بخشایش و رحمت خویش می‌پوشاند و تنها آن اندازه عبادت را از بنده طلب می‌کند که ابراز بندگی و اقرار به نیازمندی او باشد. اما شگفتا که آدمی بر این عبادت ناچیز هم پایداری نداشته و اندیشه‌ی رفاه و راحتی تا اندازه‌ای بر او مسلط گشته که پیوسته در پی آن است تا بفهمد چه عبادتی را خدا واجب کرده تا حداقلی از آن را انجام دهد و چه چیزی را واجب نساخته تا ذمّه‌ی خویش را از آن بری سازد و از انجام دادن آن رهایی یابد. اشاره‌ی پروردگار به تلاوت قرآن و سعی در کسب رزق و روزی و جهاد در راه خدا و اقامه‌ی نماز و پرداخت زکات و قرض‌الحسنه گویا تأکیدی است بر لزوم رسیدن به سعادت ابدی.</w:t>
      </w:r>
    </w:p>
    <w:p w:rsidR="00D30CA0" w:rsidRDefault="00D30CA0" w:rsidP="00D30CA0">
      <w:pPr>
        <w:pStyle w:val="a9"/>
        <w:rPr>
          <w:rtl/>
        </w:rPr>
      </w:pPr>
      <w:r>
        <w:rPr>
          <w:rFonts w:hint="cs"/>
          <w:rtl/>
        </w:rPr>
        <w:t>برداشت‌ها و فواید سوره:</w:t>
      </w:r>
    </w:p>
    <w:p w:rsidR="00D30CA0" w:rsidRDefault="00D30CA0" w:rsidP="0005423A">
      <w:pPr>
        <w:pStyle w:val="a8"/>
        <w:numPr>
          <w:ilvl w:val="0"/>
          <w:numId w:val="14"/>
        </w:numPr>
        <w:ind w:left="680" w:hanging="340"/>
      </w:pPr>
      <w:r>
        <w:rPr>
          <w:rFonts w:hint="cs"/>
          <w:rtl/>
        </w:rPr>
        <w:t>قیام و عبادت شبانه، نفس را اصلاح می‌کند، روح را تقویت می‌نماید، قلب را بر ایمان ثابت می‌گرداند و وجود آدمی را بر حمل امانت بزرگ الهی و جهاد در راه خداوند آماده می‌سازد.</w:t>
      </w:r>
    </w:p>
    <w:p w:rsidR="00D30CA0" w:rsidRDefault="00D30CA0" w:rsidP="0005423A">
      <w:pPr>
        <w:pStyle w:val="a8"/>
        <w:numPr>
          <w:ilvl w:val="0"/>
          <w:numId w:val="14"/>
        </w:numPr>
        <w:ind w:left="680" w:hanging="340"/>
      </w:pPr>
      <w:r>
        <w:rPr>
          <w:rFonts w:hint="cs"/>
          <w:rtl/>
        </w:rPr>
        <w:t>ارزش واقعی قرآن در ترتیل و تدّبر در آن است و بهترین زمان برای نیل به این هدف، قرائت شبانه است.</w:t>
      </w:r>
    </w:p>
    <w:p w:rsidR="00D30CA0" w:rsidRDefault="00D30CA0" w:rsidP="0005423A">
      <w:pPr>
        <w:pStyle w:val="a8"/>
        <w:numPr>
          <w:ilvl w:val="0"/>
          <w:numId w:val="14"/>
        </w:numPr>
        <w:ind w:left="680" w:hanging="340"/>
      </w:pPr>
      <w:r>
        <w:rPr>
          <w:rFonts w:hint="cs"/>
          <w:rtl/>
        </w:rPr>
        <w:t>تأثیرگذاری تلاوت قرآن در شب بدین خاطر است که آنچه از زبان برآید راحت‌تر بر قلب وارد می‌شود و اسباب انحراف ذهن و انشغال قلب به مراتب کم‌تر است.</w:t>
      </w:r>
    </w:p>
    <w:p w:rsidR="00D30CA0" w:rsidRDefault="00D30CA0" w:rsidP="0005423A">
      <w:pPr>
        <w:pStyle w:val="a8"/>
        <w:numPr>
          <w:ilvl w:val="0"/>
          <w:numId w:val="14"/>
        </w:numPr>
        <w:ind w:left="680" w:hanging="340"/>
      </w:pPr>
      <w:r>
        <w:rPr>
          <w:rFonts w:hint="cs"/>
          <w:rtl/>
        </w:rPr>
        <w:t>عمل مداوم هر</w:t>
      </w:r>
      <w:r w:rsidR="0005423A">
        <w:rPr>
          <w:rFonts w:hint="cs"/>
          <w:rtl/>
        </w:rPr>
        <w:t xml:space="preserve"> </w:t>
      </w:r>
      <w:r>
        <w:rPr>
          <w:rFonts w:hint="cs"/>
          <w:rtl/>
        </w:rPr>
        <w:t>چقدر هم اندک باشد دارای ارزش فراوان است و بندگی و تعهد انسان را در برابر خداوند ثابت می‌کند.</w:t>
      </w:r>
    </w:p>
    <w:p w:rsidR="00D30CA0" w:rsidRDefault="00D30CA0" w:rsidP="0005423A">
      <w:pPr>
        <w:pStyle w:val="a8"/>
        <w:numPr>
          <w:ilvl w:val="0"/>
          <w:numId w:val="14"/>
        </w:numPr>
        <w:ind w:left="680" w:hanging="340"/>
      </w:pPr>
      <w:r>
        <w:rPr>
          <w:rFonts w:hint="cs"/>
          <w:rtl/>
        </w:rPr>
        <w:t>صبر، اساسی‌ترین ابزار برخورد با مخالفین دعوت و تبلیغ است اما آن صبر کردنی دارای ارزش حقیقی است که زیبا و از هر شِکوه و بی‌تابی به دور باشد.</w:t>
      </w:r>
    </w:p>
    <w:p w:rsidR="00D30CA0" w:rsidRDefault="00D30CA0" w:rsidP="0005423A">
      <w:pPr>
        <w:pStyle w:val="a8"/>
        <w:numPr>
          <w:ilvl w:val="0"/>
          <w:numId w:val="14"/>
        </w:numPr>
        <w:ind w:left="680" w:hanging="340"/>
      </w:pPr>
      <w:r>
        <w:rPr>
          <w:rFonts w:hint="cs"/>
          <w:rtl/>
        </w:rPr>
        <w:t>احکام شرع بر پایه‌ی توانایی انسان است و هر کجا که عمل به احکام، سختی و مشقتی را در برداشته باشد خداوند تخفیفی متناسب برای آن در نظر گرفته است.</w:t>
      </w:r>
    </w:p>
    <w:p w:rsidR="00D30CA0" w:rsidRDefault="00D30CA0" w:rsidP="0005423A">
      <w:pPr>
        <w:pStyle w:val="a8"/>
        <w:numPr>
          <w:ilvl w:val="0"/>
          <w:numId w:val="14"/>
        </w:numPr>
        <w:ind w:left="680" w:hanging="340"/>
      </w:pPr>
      <w:r>
        <w:rPr>
          <w:rFonts w:hint="cs"/>
          <w:rtl/>
        </w:rPr>
        <w:t>سعی و تلاش برای کسب رزق و روزی از طریق مشروع، عبادتی پسندیده است.</w:t>
      </w:r>
    </w:p>
    <w:p w:rsidR="00D30CA0" w:rsidRDefault="00D30CA0" w:rsidP="0005423A">
      <w:pPr>
        <w:pStyle w:val="a8"/>
        <w:numPr>
          <w:ilvl w:val="0"/>
          <w:numId w:val="14"/>
        </w:numPr>
        <w:ind w:left="680" w:hanging="340"/>
      </w:pPr>
      <w:r>
        <w:rPr>
          <w:rFonts w:hint="cs"/>
          <w:rtl/>
        </w:rPr>
        <w:t>آنچه آدمی در زمان حیات خود از صدقات و عبادات انجام دهد بهتر از آن را در قالب پاداش بهشتی در نزد خداوند خواهد یافت.</w:t>
      </w:r>
    </w:p>
    <w:p w:rsidR="00D30CA0" w:rsidRDefault="00D30CA0" w:rsidP="0005423A">
      <w:pPr>
        <w:pStyle w:val="a8"/>
        <w:numPr>
          <w:ilvl w:val="0"/>
          <w:numId w:val="14"/>
        </w:numPr>
        <w:ind w:left="680" w:hanging="340"/>
      </w:pPr>
      <w:r>
        <w:rPr>
          <w:rFonts w:hint="cs"/>
          <w:rtl/>
        </w:rPr>
        <w:t xml:space="preserve">سنگین بودن قرآن از وجوه مختلفی سرچشمه می‌گیرد، مثل معنا و حقانیت آن، سنگینی در میزان اعمال؛ اما یکی از وجوه مهم سنگینی قرآن به زمان نزول آن بر رسول الله </w:t>
      </w:r>
      <w:r>
        <w:rPr>
          <w:rFonts w:cs="CTraditional Arabic" w:hint="cs"/>
          <w:rtl/>
        </w:rPr>
        <w:t>ص</w:t>
      </w:r>
      <w:r>
        <w:rPr>
          <w:rFonts w:hint="cs"/>
          <w:rtl/>
        </w:rPr>
        <w:t xml:space="preserve"> برمی‌گردد. در احادیث آمده است که هرگاه آیه‌ای بر پیامبر نازل می‌شد شدیداً عرق می‌کرد اگرچه در سرمای زمستان هم بود، و چنانچه بر شتر سوار بود آن حیوان از سنگینی پیامبر، گردن خود را بر زمین خم کرده و زانو می‌زد.</w:t>
      </w:r>
    </w:p>
    <w:p w:rsidR="00D30CA0" w:rsidRDefault="00D30CA0" w:rsidP="0005423A">
      <w:pPr>
        <w:pStyle w:val="a8"/>
        <w:numPr>
          <w:ilvl w:val="0"/>
          <w:numId w:val="14"/>
        </w:numPr>
        <w:ind w:left="794" w:hanging="454"/>
      </w:pPr>
      <w:r>
        <w:rPr>
          <w:rFonts w:hint="cs"/>
          <w:rtl/>
        </w:rPr>
        <w:t xml:space="preserve">در بیان قرائت رسول الله </w:t>
      </w:r>
      <w:r>
        <w:rPr>
          <w:rFonts w:cs="CTraditional Arabic" w:hint="cs"/>
          <w:rtl/>
        </w:rPr>
        <w:t>ص</w:t>
      </w:r>
      <w:r>
        <w:rPr>
          <w:rFonts w:hint="cs"/>
          <w:rtl/>
        </w:rPr>
        <w:t>، امام بخاری در صحیح خود از أنس بن مالک نقل می‌کند: «</w:t>
      </w:r>
      <w:r>
        <w:rPr>
          <w:rStyle w:val="Char3"/>
          <w:rtl/>
        </w:rPr>
        <w:t>كَانَتْ مَدًّا</w:t>
      </w:r>
      <w:r w:rsidRPr="00C20277">
        <w:rPr>
          <w:rStyle w:val="Char3"/>
          <w:rtl/>
        </w:rPr>
        <w:t xml:space="preserve"> ثُمَّ قَرَأَ </w:t>
      </w:r>
      <w:r w:rsidRPr="00C20277">
        <w:rPr>
          <w:rStyle w:val="Char8"/>
          <w:rtl/>
        </w:rPr>
        <w:t>﴿</w:t>
      </w:r>
      <w:r w:rsidRPr="00C20277">
        <w:rPr>
          <w:rStyle w:val="Chard"/>
          <w:rFonts w:hint="eastAsia"/>
          <w:rtl/>
        </w:rPr>
        <w:t>بِس</w:t>
      </w:r>
      <w:r w:rsidRPr="00C20277">
        <w:rPr>
          <w:rStyle w:val="Chard"/>
          <w:rFonts w:hint="cs"/>
          <w:rtl/>
        </w:rPr>
        <w:t>ۡ</w:t>
      </w:r>
      <w:r w:rsidRPr="00C20277">
        <w:rPr>
          <w:rStyle w:val="Chard"/>
          <w:rFonts w:hint="eastAsia"/>
          <w:rtl/>
        </w:rPr>
        <w:t>مِ</w:t>
      </w:r>
      <w:r w:rsidRPr="00C20277">
        <w:rPr>
          <w:rStyle w:val="Chard"/>
          <w:rtl/>
        </w:rPr>
        <w:t xml:space="preserve"> </w:t>
      </w:r>
      <w:r w:rsidRPr="00C20277">
        <w:rPr>
          <w:rStyle w:val="Chard"/>
          <w:rFonts w:hint="cs"/>
          <w:rtl/>
        </w:rPr>
        <w:t>ٱ</w:t>
      </w:r>
      <w:r w:rsidRPr="00C20277">
        <w:rPr>
          <w:rStyle w:val="Chard"/>
          <w:rFonts w:hint="eastAsia"/>
          <w:rtl/>
        </w:rPr>
        <w:t>للَّهِ</w:t>
      </w:r>
      <w:r w:rsidRPr="00C20277">
        <w:rPr>
          <w:rStyle w:val="Chard"/>
          <w:rtl/>
        </w:rPr>
        <w:t xml:space="preserve"> </w:t>
      </w:r>
      <w:r w:rsidRPr="00C20277">
        <w:rPr>
          <w:rStyle w:val="Chard"/>
          <w:rFonts w:hint="cs"/>
          <w:rtl/>
        </w:rPr>
        <w:t>ٱ</w:t>
      </w:r>
      <w:r w:rsidRPr="00C20277">
        <w:rPr>
          <w:rStyle w:val="Chard"/>
          <w:rFonts w:hint="eastAsia"/>
          <w:rtl/>
        </w:rPr>
        <w:t>لرَّح</w:t>
      </w:r>
      <w:r w:rsidRPr="00C20277">
        <w:rPr>
          <w:rStyle w:val="Chard"/>
          <w:rFonts w:hint="cs"/>
          <w:rtl/>
        </w:rPr>
        <w:t>ۡ</w:t>
      </w:r>
      <w:r w:rsidRPr="00C20277">
        <w:rPr>
          <w:rStyle w:val="Chard"/>
          <w:rFonts w:hint="eastAsia"/>
          <w:rtl/>
        </w:rPr>
        <w:t>مَ</w:t>
      </w:r>
      <w:r w:rsidRPr="00C20277">
        <w:rPr>
          <w:rStyle w:val="Chard"/>
          <w:rFonts w:hint="cs"/>
          <w:rtl/>
        </w:rPr>
        <w:t>ٰ</w:t>
      </w:r>
      <w:r w:rsidRPr="00C20277">
        <w:rPr>
          <w:rStyle w:val="Chard"/>
          <w:rFonts w:hint="eastAsia"/>
          <w:rtl/>
        </w:rPr>
        <w:t>نِ</w:t>
      </w:r>
      <w:r w:rsidRPr="00C20277">
        <w:rPr>
          <w:rStyle w:val="Chard"/>
          <w:rtl/>
        </w:rPr>
        <w:t xml:space="preserve"> </w:t>
      </w:r>
      <w:r w:rsidRPr="00C20277">
        <w:rPr>
          <w:rStyle w:val="Chard"/>
          <w:rFonts w:hint="cs"/>
          <w:rtl/>
        </w:rPr>
        <w:t>ٱ</w:t>
      </w:r>
      <w:r w:rsidRPr="00C20277">
        <w:rPr>
          <w:rStyle w:val="Chard"/>
          <w:rFonts w:hint="eastAsia"/>
          <w:rtl/>
        </w:rPr>
        <w:t>لرَّحِيمِ</w:t>
      </w:r>
      <w:r w:rsidRPr="00C20277">
        <w:rPr>
          <w:rStyle w:val="Char8"/>
          <w:rtl/>
        </w:rPr>
        <w:t>﴾</w:t>
      </w:r>
      <w:r>
        <w:rPr>
          <w:rStyle w:val="Char3"/>
          <w:rtl/>
        </w:rPr>
        <w:t>، يَمُدُّ بِبِسْمِ اللَّهِ، وَيَمُدُّ بِالرَّحْمَنِ</w:t>
      </w:r>
      <w:r w:rsidRPr="00C20277">
        <w:rPr>
          <w:rStyle w:val="Char3"/>
          <w:rtl/>
        </w:rPr>
        <w:t>، وَيَمُدُّ بِالرَّحِيمِ</w:t>
      </w:r>
      <w:r>
        <w:rPr>
          <w:rFonts w:hint="cs"/>
          <w:rtl/>
        </w:rPr>
        <w:t xml:space="preserve">» یعنی: «قرائت رسول الله به صورت مد و کشیده بود، سپس انس آیه‌ی </w:t>
      </w:r>
      <w:r>
        <w:rPr>
          <w:rFonts w:ascii="Traditional Arabic" w:hAnsi="Traditional Arabic" w:cs="Traditional Arabic"/>
          <w:rtl/>
        </w:rPr>
        <w:t>﴿</w:t>
      </w:r>
      <w:r w:rsidRPr="00C20277">
        <w:rPr>
          <w:rStyle w:val="Chard"/>
          <w:rFonts w:hint="eastAsia"/>
          <w:rtl/>
        </w:rPr>
        <w:t>بِس</w:t>
      </w:r>
      <w:r w:rsidRPr="00C20277">
        <w:rPr>
          <w:rStyle w:val="Chard"/>
          <w:rFonts w:hint="cs"/>
          <w:rtl/>
        </w:rPr>
        <w:t>ۡ</w:t>
      </w:r>
      <w:r w:rsidRPr="00C20277">
        <w:rPr>
          <w:rStyle w:val="Chard"/>
          <w:rFonts w:hint="eastAsia"/>
          <w:rtl/>
        </w:rPr>
        <w:t>مِ</w:t>
      </w:r>
      <w:r w:rsidRPr="00C20277">
        <w:rPr>
          <w:rStyle w:val="Chard"/>
          <w:rtl/>
        </w:rPr>
        <w:t xml:space="preserve"> </w:t>
      </w:r>
      <w:r w:rsidRPr="00C20277">
        <w:rPr>
          <w:rStyle w:val="Chard"/>
          <w:rFonts w:hint="cs"/>
          <w:rtl/>
        </w:rPr>
        <w:t>ٱ</w:t>
      </w:r>
      <w:r w:rsidRPr="00C20277">
        <w:rPr>
          <w:rStyle w:val="Chard"/>
          <w:rFonts w:hint="eastAsia"/>
          <w:rtl/>
        </w:rPr>
        <w:t>للَّهِ</w:t>
      </w:r>
      <w:r w:rsidRPr="00C20277">
        <w:rPr>
          <w:rStyle w:val="Chard"/>
          <w:rtl/>
        </w:rPr>
        <w:t xml:space="preserve"> </w:t>
      </w:r>
      <w:r w:rsidRPr="00C20277">
        <w:rPr>
          <w:rStyle w:val="Chard"/>
          <w:rFonts w:hint="cs"/>
          <w:rtl/>
        </w:rPr>
        <w:t>ٱ</w:t>
      </w:r>
      <w:r w:rsidRPr="00C20277">
        <w:rPr>
          <w:rStyle w:val="Chard"/>
          <w:rFonts w:hint="eastAsia"/>
          <w:rtl/>
        </w:rPr>
        <w:t>لرَّح</w:t>
      </w:r>
      <w:r w:rsidRPr="00C20277">
        <w:rPr>
          <w:rStyle w:val="Chard"/>
          <w:rFonts w:hint="cs"/>
          <w:rtl/>
        </w:rPr>
        <w:t>ۡ</w:t>
      </w:r>
      <w:r w:rsidRPr="00C20277">
        <w:rPr>
          <w:rStyle w:val="Chard"/>
          <w:rFonts w:hint="eastAsia"/>
          <w:rtl/>
        </w:rPr>
        <w:t>مَ</w:t>
      </w:r>
      <w:r w:rsidRPr="00C20277">
        <w:rPr>
          <w:rStyle w:val="Chard"/>
          <w:rFonts w:hint="cs"/>
          <w:rtl/>
        </w:rPr>
        <w:t>ٰ</w:t>
      </w:r>
      <w:r w:rsidRPr="00C20277">
        <w:rPr>
          <w:rStyle w:val="Chard"/>
          <w:rFonts w:hint="eastAsia"/>
          <w:rtl/>
        </w:rPr>
        <w:t>نِ</w:t>
      </w:r>
      <w:r w:rsidRPr="00C20277">
        <w:rPr>
          <w:rStyle w:val="Chard"/>
          <w:rtl/>
        </w:rPr>
        <w:t xml:space="preserve"> </w:t>
      </w:r>
      <w:r w:rsidRPr="00C20277">
        <w:rPr>
          <w:rStyle w:val="Chard"/>
          <w:rFonts w:hint="cs"/>
          <w:rtl/>
        </w:rPr>
        <w:t>ٱ</w:t>
      </w:r>
      <w:r w:rsidRPr="00C20277">
        <w:rPr>
          <w:rStyle w:val="Chard"/>
          <w:rFonts w:hint="eastAsia"/>
          <w:rtl/>
        </w:rPr>
        <w:t>لرَّحِيمِ</w:t>
      </w:r>
      <w:r>
        <w:rPr>
          <w:rFonts w:ascii="Traditional Arabic" w:hAnsi="Traditional Arabic" w:cs="Traditional Arabic"/>
          <w:rtl/>
        </w:rPr>
        <w:t>﴾</w:t>
      </w:r>
      <w:r>
        <w:rPr>
          <w:rFonts w:hint="cs"/>
          <w:rtl/>
        </w:rPr>
        <w:t xml:space="preserve"> را قرائت کرد و کلمه‌ی «بسم الله» و «الرحمن» و «الرحیم» را هر</w:t>
      </w:r>
      <w:r w:rsidR="0005423A">
        <w:rPr>
          <w:rFonts w:hint="cs"/>
          <w:rtl/>
        </w:rPr>
        <w:t xml:space="preserve"> </w:t>
      </w:r>
      <w:r>
        <w:rPr>
          <w:rFonts w:hint="cs"/>
          <w:rtl/>
        </w:rPr>
        <w:t>کدام جداگانه به صورت کشیده می‌خواند. همچنین ا</w:t>
      </w:r>
      <w:r w:rsidR="0005423A">
        <w:rPr>
          <w:rFonts w:hint="cs"/>
          <w:rtl/>
        </w:rPr>
        <w:t>مام احمد، امام ترمذی و امام ابو</w:t>
      </w:r>
      <w:r>
        <w:rPr>
          <w:rFonts w:hint="cs"/>
          <w:rtl/>
        </w:rPr>
        <w:t>داود در مورد قرا</w:t>
      </w:r>
      <w:r w:rsidR="0005423A">
        <w:rPr>
          <w:rFonts w:hint="cs"/>
          <w:rtl/>
        </w:rPr>
        <w:t>ئ</w:t>
      </w:r>
      <w:r>
        <w:rPr>
          <w:rFonts w:hint="cs"/>
          <w:rtl/>
        </w:rPr>
        <w:t xml:space="preserve">ت پیامبر </w:t>
      </w:r>
      <w:r>
        <w:rPr>
          <w:rFonts w:cs="CTraditional Arabic" w:hint="cs"/>
          <w:rtl/>
        </w:rPr>
        <w:t>ص</w:t>
      </w:r>
      <w:r>
        <w:rPr>
          <w:rFonts w:hint="cs"/>
          <w:rtl/>
        </w:rPr>
        <w:t xml:space="preserve"> از أم سلمه نقل می‌کنند: «</w:t>
      </w:r>
      <w:r w:rsidRPr="00C20277">
        <w:rPr>
          <w:rStyle w:val="Char3"/>
          <w:rtl/>
        </w:rPr>
        <w:t xml:space="preserve">كَانَ رَسُولُ اللَّهِ </w:t>
      </w:r>
      <w:r w:rsidRPr="002436BD">
        <w:rPr>
          <w:rStyle w:val="Char3"/>
          <w:rFonts w:cs="CTraditional Arabic" w:hint="cs"/>
          <w:sz w:val="28"/>
          <w:szCs w:val="28"/>
          <w:rtl/>
        </w:rPr>
        <w:t>ص</w:t>
      </w:r>
      <w:r w:rsidRPr="00C20277">
        <w:rPr>
          <w:rStyle w:val="Char3"/>
          <w:rtl/>
        </w:rPr>
        <w:t xml:space="preserve"> يُقَطِّعُ قِرَاءَتَهُ يَقُولُ </w:t>
      </w:r>
      <w:r w:rsidRPr="002436BD">
        <w:rPr>
          <w:rStyle w:val="Char8"/>
          <w:rtl/>
        </w:rPr>
        <w:t>﴿</w:t>
      </w:r>
      <w:r w:rsidRPr="002436BD">
        <w:rPr>
          <w:rStyle w:val="Chard"/>
          <w:rFonts w:hint="cs"/>
          <w:rtl/>
        </w:rPr>
        <w:t>ٱ</w:t>
      </w:r>
      <w:r w:rsidRPr="002436BD">
        <w:rPr>
          <w:rStyle w:val="Chard"/>
          <w:rFonts w:hint="eastAsia"/>
          <w:rtl/>
        </w:rPr>
        <w:t>ل</w:t>
      </w:r>
      <w:r w:rsidRPr="002436BD">
        <w:rPr>
          <w:rStyle w:val="Chard"/>
          <w:rFonts w:hint="cs"/>
          <w:rtl/>
        </w:rPr>
        <w:t>ۡ</w:t>
      </w:r>
      <w:r w:rsidRPr="002436BD">
        <w:rPr>
          <w:rStyle w:val="Chard"/>
          <w:rFonts w:hint="eastAsia"/>
          <w:rtl/>
        </w:rPr>
        <w:t>حَم</w:t>
      </w:r>
      <w:r w:rsidRPr="002436BD">
        <w:rPr>
          <w:rStyle w:val="Chard"/>
          <w:rFonts w:hint="cs"/>
          <w:rtl/>
        </w:rPr>
        <w:t>ۡ</w:t>
      </w:r>
      <w:r w:rsidRPr="002436BD">
        <w:rPr>
          <w:rStyle w:val="Chard"/>
          <w:rFonts w:hint="eastAsia"/>
          <w:rtl/>
        </w:rPr>
        <w:t>دُ</w:t>
      </w:r>
      <w:r w:rsidRPr="002436BD">
        <w:rPr>
          <w:rStyle w:val="Chard"/>
          <w:rtl/>
        </w:rPr>
        <w:t xml:space="preserve"> </w:t>
      </w:r>
      <w:r w:rsidRPr="002436BD">
        <w:rPr>
          <w:rStyle w:val="Chard"/>
          <w:rFonts w:hint="eastAsia"/>
          <w:rtl/>
        </w:rPr>
        <w:t>لِلَّهِ</w:t>
      </w:r>
      <w:r w:rsidRPr="002436BD">
        <w:rPr>
          <w:rStyle w:val="Chard"/>
          <w:rtl/>
        </w:rPr>
        <w:t xml:space="preserve"> </w:t>
      </w:r>
      <w:r w:rsidRPr="002436BD">
        <w:rPr>
          <w:rStyle w:val="Chard"/>
          <w:rFonts w:hint="eastAsia"/>
          <w:rtl/>
        </w:rPr>
        <w:t>رَبِّ</w:t>
      </w:r>
      <w:r w:rsidRPr="002436BD">
        <w:rPr>
          <w:rStyle w:val="Chard"/>
          <w:rtl/>
        </w:rPr>
        <w:t xml:space="preserve"> </w:t>
      </w:r>
      <w:r w:rsidRPr="002436BD">
        <w:rPr>
          <w:rStyle w:val="Chard"/>
          <w:rFonts w:hint="cs"/>
          <w:rtl/>
        </w:rPr>
        <w:t>ٱ</w:t>
      </w:r>
      <w:r w:rsidRPr="002436BD">
        <w:rPr>
          <w:rStyle w:val="Chard"/>
          <w:rFonts w:hint="eastAsia"/>
          <w:rtl/>
        </w:rPr>
        <w:t>ل</w:t>
      </w:r>
      <w:r w:rsidRPr="002436BD">
        <w:rPr>
          <w:rStyle w:val="Chard"/>
          <w:rFonts w:hint="cs"/>
          <w:rtl/>
        </w:rPr>
        <w:t>ۡ</w:t>
      </w:r>
      <w:r w:rsidRPr="002436BD">
        <w:rPr>
          <w:rStyle w:val="Chard"/>
          <w:rFonts w:hint="eastAsia"/>
          <w:rtl/>
        </w:rPr>
        <w:t>عَ</w:t>
      </w:r>
      <w:r w:rsidRPr="002436BD">
        <w:rPr>
          <w:rStyle w:val="Chard"/>
          <w:rFonts w:hint="cs"/>
          <w:rtl/>
        </w:rPr>
        <w:t>ٰ</w:t>
      </w:r>
      <w:r w:rsidRPr="002436BD">
        <w:rPr>
          <w:rStyle w:val="Chard"/>
          <w:rFonts w:hint="eastAsia"/>
          <w:rtl/>
        </w:rPr>
        <w:t>لَمِينَ</w:t>
      </w:r>
      <w:r w:rsidRPr="002436BD">
        <w:rPr>
          <w:rStyle w:val="Chard"/>
          <w:rtl/>
        </w:rPr>
        <w:t xml:space="preserve"> </w:t>
      </w:r>
      <w:r w:rsidRPr="002436BD">
        <w:rPr>
          <w:rStyle w:val="Chard"/>
          <w:rFonts w:hint="cs"/>
          <w:rtl/>
        </w:rPr>
        <w:t>٢</w:t>
      </w:r>
      <w:r w:rsidRPr="002436BD">
        <w:rPr>
          <w:rStyle w:val="Char8"/>
          <w:rtl/>
        </w:rPr>
        <w:t>﴾</w:t>
      </w:r>
      <w:r w:rsidRPr="00C20277">
        <w:rPr>
          <w:rStyle w:val="Char3"/>
          <w:rtl/>
        </w:rPr>
        <w:t xml:space="preserve"> ثُمَّ يَقِفُ </w:t>
      </w:r>
      <w:r w:rsidRPr="002436BD">
        <w:rPr>
          <w:rStyle w:val="Char8"/>
          <w:rtl/>
        </w:rPr>
        <w:t>﴿</w:t>
      </w:r>
      <w:r w:rsidRPr="002436BD">
        <w:rPr>
          <w:rStyle w:val="Chard"/>
          <w:rFonts w:hint="cs"/>
          <w:rtl/>
        </w:rPr>
        <w:t>ٱ</w:t>
      </w:r>
      <w:r w:rsidRPr="002436BD">
        <w:rPr>
          <w:rStyle w:val="Chard"/>
          <w:rFonts w:hint="eastAsia"/>
          <w:rtl/>
        </w:rPr>
        <w:t>لرَّح</w:t>
      </w:r>
      <w:r w:rsidRPr="002436BD">
        <w:rPr>
          <w:rStyle w:val="Chard"/>
          <w:rFonts w:hint="cs"/>
          <w:rtl/>
        </w:rPr>
        <w:t>ۡ</w:t>
      </w:r>
      <w:r w:rsidRPr="002436BD">
        <w:rPr>
          <w:rStyle w:val="Chard"/>
          <w:rFonts w:hint="eastAsia"/>
          <w:rtl/>
        </w:rPr>
        <w:t>مَ</w:t>
      </w:r>
      <w:r w:rsidRPr="002436BD">
        <w:rPr>
          <w:rStyle w:val="Chard"/>
          <w:rFonts w:hint="cs"/>
          <w:rtl/>
        </w:rPr>
        <w:t>ٰ</w:t>
      </w:r>
      <w:r w:rsidRPr="002436BD">
        <w:rPr>
          <w:rStyle w:val="Chard"/>
          <w:rFonts w:hint="eastAsia"/>
          <w:rtl/>
        </w:rPr>
        <w:t>نِ</w:t>
      </w:r>
      <w:r w:rsidRPr="002436BD">
        <w:rPr>
          <w:rStyle w:val="Chard"/>
          <w:rtl/>
        </w:rPr>
        <w:t xml:space="preserve"> </w:t>
      </w:r>
      <w:r w:rsidRPr="002436BD">
        <w:rPr>
          <w:rStyle w:val="Chard"/>
          <w:rFonts w:hint="cs"/>
          <w:rtl/>
        </w:rPr>
        <w:t>ٱ</w:t>
      </w:r>
      <w:r w:rsidRPr="002436BD">
        <w:rPr>
          <w:rStyle w:val="Chard"/>
          <w:rFonts w:hint="eastAsia"/>
          <w:rtl/>
        </w:rPr>
        <w:t>لرَّحِيمِ</w:t>
      </w:r>
      <w:r w:rsidRPr="002436BD">
        <w:rPr>
          <w:rStyle w:val="Chard"/>
          <w:rtl/>
        </w:rPr>
        <w:t xml:space="preserve"> </w:t>
      </w:r>
      <w:r w:rsidRPr="002436BD">
        <w:rPr>
          <w:rStyle w:val="Chard"/>
          <w:rFonts w:hint="cs"/>
          <w:rtl/>
        </w:rPr>
        <w:t>٣</w:t>
      </w:r>
      <w:r w:rsidRPr="002436BD">
        <w:rPr>
          <w:rStyle w:val="Char8"/>
          <w:rtl/>
        </w:rPr>
        <w:t>﴾</w:t>
      </w:r>
      <w:r w:rsidRPr="00C20277">
        <w:rPr>
          <w:rStyle w:val="Char3"/>
          <w:rtl/>
        </w:rPr>
        <w:t xml:space="preserve"> ثُمَّ يَقِفُ وَكَانَ يَقْرَؤُهَا </w:t>
      </w:r>
      <w:r w:rsidRPr="002436BD">
        <w:rPr>
          <w:rStyle w:val="Char8"/>
          <w:rtl/>
        </w:rPr>
        <w:t>﴿</w:t>
      </w:r>
      <w:r w:rsidRPr="002436BD">
        <w:rPr>
          <w:rStyle w:val="Chard"/>
          <w:rFonts w:hint="eastAsia"/>
          <w:rtl/>
        </w:rPr>
        <w:t>مَ</w:t>
      </w:r>
      <w:r w:rsidRPr="002436BD">
        <w:rPr>
          <w:rStyle w:val="Chard"/>
          <w:rFonts w:hint="cs"/>
          <w:rtl/>
        </w:rPr>
        <w:t>ٰ</w:t>
      </w:r>
      <w:r w:rsidRPr="002436BD">
        <w:rPr>
          <w:rStyle w:val="Chard"/>
          <w:rFonts w:hint="eastAsia"/>
          <w:rtl/>
        </w:rPr>
        <w:t>لِكِ</w:t>
      </w:r>
      <w:r w:rsidRPr="002436BD">
        <w:rPr>
          <w:rStyle w:val="Chard"/>
          <w:rtl/>
        </w:rPr>
        <w:t xml:space="preserve"> </w:t>
      </w:r>
      <w:r w:rsidRPr="002436BD">
        <w:rPr>
          <w:rStyle w:val="Chard"/>
          <w:rFonts w:hint="eastAsia"/>
          <w:rtl/>
        </w:rPr>
        <w:t>يَو</w:t>
      </w:r>
      <w:r w:rsidRPr="002436BD">
        <w:rPr>
          <w:rStyle w:val="Chard"/>
          <w:rFonts w:hint="cs"/>
          <w:rtl/>
        </w:rPr>
        <w:t>ۡ</w:t>
      </w:r>
      <w:r w:rsidRPr="002436BD">
        <w:rPr>
          <w:rStyle w:val="Chard"/>
          <w:rFonts w:hint="eastAsia"/>
          <w:rtl/>
        </w:rPr>
        <w:t>مِ</w:t>
      </w:r>
      <w:r w:rsidRPr="002436BD">
        <w:rPr>
          <w:rStyle w:val="Chard"/>
          <w:rtl/>
        </w:rPr>
        <w:t xml:space="preserve"> </w:t>
      </w:r>
      <w:r w:rsidRPr="002436BD">
        <w:rPr>
          <w:rStyle w:val="Chard"/>
          <w:rFonts w:hint="cs"/>
          <w:rtl/>
        </w:rPr>
        <w:t>ٱ</w:t>
      </w:r>
      <w:r w:rsidRPr="002436BD">
        <w:rPr>
          <w:rStyle w:val="Chard"/>
          <w:rFonts w:hint="eastAsia"/>
          <w:rtl/>
        </w:rPr>
        <w:t>لدِّينِ</w:t>
      </w:r>
      <w:r w:rsidRPr="002436BD">
        <w:rPr>
          <w:rStyle w:val="Chard"/>
          <w:rtl/>
        </w:rPr>
        <w:t xml:space="preserve"> </w:t>
      </w:r>
      <w:r w:rsidRPr="002436BD">
        <w:rPr>
          <w:rStyle w:val="Chard"/>
          <w:rFonts w:hint="cs"/>
          <w:rtl/>
        </w:rPr>
        <w:t>٤</w:t>
      </w:r>
      <w:r w:rsidRPr="002436BD">
        <w:rPr>
          <w:rStyle w:val="Char8"/>
          <w:rtl/>
        </w:rPr>
        <w:t>﴾</w:t>
      </w:r>
      <w:r>
        <w:rPr>
          <w:rFonts w:hint="cs"/>
          <w:rtl/>
        </w:rPr>
        <w:t xml:space="preserve">» یعنی: «رسول الله قرائتش را جدا جدا و آیه آیه قرار می‌داد؛ می‌خواند: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حَم</w:t>
      </w:r>
      <w:r w:rsidRPr="00B62F1C">
        <w:rPr>
          <w:rStyle w:val="Chard"/>
          <w:rFonts w:hint="cs"/>
          <w:rtl/>
        </w:rPr>
        <w:t>ۡ</w:t>
      </w:r>
      <w:r w:rsidRPr="00B62F1C">
        <w:rPr>
          <w:rStyle w:val="Chard"/>
          <w:rFonts w:hint="eastAsia"/>
          <w:rtl/>
        </w:rPr>
        <w:t>دُ</w:t>
      </w:r>
      <w:r w:rsidRPr="00B62F1C">
        <w:rPr>
          <w:rStyle w:val="Chard"/>
          <w:rtl/>
        </w:rPr>
        <w:t xml:space="preserve"> </w:t>
      </w:r>
      <w:r w:rsidRPr="00B62F1C">
        <w:rPr>
          <w:rStyle w:val="Chard"/>
          <w:rFonts w:hint="eastAsia"/>
          <w:rtl/>
        </w:rPr>
        <w:t>لِلَّهِ</w:t>
      </w:r>
      <w:r w:rsidRPr="00B62F1C">
        <w:rPr>
          <w:rStyle w:val="Chard"/>
          <w:rtl/>
        </w:rPr>
        <w:t xml:space="preserve"> </w:t>
      </w:r>
      <w:r w:rsidRPr="00B62F1C">
        <w:rPr>
          <w:rStyle w:val="Chard"/>
          <w:rFonts w:hint="eastAsia"/>
          <w:rtl/>
        </w:rPr>
        <w:t>رَبِّ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عَ</w:t>
      </w:r>
      <w:r w:rsidRPr="00B62F1C">
        <w:rPr>
          <w:rStyle w:val="Chard"/>
          <w:rFonts w:hint="cs"/>
          <w:rtl/>
        </w:rPr>
        <w:t>ٰ</w:t>
      </w:r>
      <w:r w:rsidRPr="00B62F1C">
        <w:rPr>
          <w:rStyle w:val="Chard"/>
          <w:rFonts w:hint="eastAsia"/>
          <w:rtl/>
        </w:rPr>
        <w:t>لَمِينَ</w:t>
      </w:r>
      <w:r w:rsidRPr="00B62F1C">
        <w:rPr>
          <w:rStyle w:val="Chard"/>
          <w:rtl/>
        </w:rPr>
        <w:t xml:space="preserve"> </w:t>
      </w:r>
      <w:r w:rsidRPr="00B62F1C">
        <w:rPr>
          <w:rStyle w:val="Chard"/>
          <w:rFonts w:hint="cs"/>
          <w:rtl/>
        </w:rPr>
        <w:t>٢</w:t>
      </w:r>
      <w:r>
        <w:rPr>
          <w:rFonts w:ascii="Traditional Arabic" w:hAnsi="Traditional Arabic" w:cs="Traditional Arabic"/>
          <w:rtl/>
        </w:rPr>
        <w:t>﴾</w:t>
      </w:r>
      <w:r>
        <w:rPr>
          <w:rFonts w:hint="cs"/>
          <w:rtl/>
        </w:rPr>
        <w:t xml:space="preserve"> سپس وقف می‌کردند: </w:t>
      </w:r>
      <w:r>
        <w:rPr>
          <w:rFonts w:ascii="Traditional Arabic" w:hAnsi="Traditional Arabic" w:cs="Traditional Arabic"/>
          <w:rtl/>
        </w:rPr>
        <w:t>﴿</w:t>
      </w:r>
      <w:r w:rsidRPr="00B62F1C">
        <w:rPr>
          <w:rStyle w:val="Chard"/>
          <w:rFonts w:hint="cs"/>
          <w:rtl/>
        </w:rPr>
        <w:t>ٱ</w:t>
      </w:r>
      <w:r w:rsidRPr="00B62F1C">
        <w:rPr>
          <w:rStyle w:val="Chard"/>
          <w:rFonts w:hint="eastAsia"/>
          <w:rtl/>
        </w:rPr>
        <w:t>لرَّح</w:t>
      </w:r>
      <w:r w:rsidRPr="00B62F1C">
        <w:rPr>
          <w:rStyle w:val="Chard"/>
          <w:rFonts w:hint="cs"/>
          <w:rtl/>
        </w:rPr>
        <w:t>ۡ</w:t>
      </w:r>
      <w:r w:rsidRPr="00B62F1C">
        <w:rPr>
          <w:rStyle w:val="Chard"/>
          <w:rFonts w:hint="eastAsia"/>
          <w:rtl/>
        </w:rPr>
        <w:t>مَ</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cs"/>
          <w:rtl/>
        </w:rPr>
        <w:t>ٱ</w:t>
      </w:r>
      <w:r w:rsidRPr="00B62F1C">
        <w:rPr>
          <w:rStyle w:val="Chard"/>
          <w:rFonts w:hint="eastAsia"/>
          <w:rtl/>
        </w:rPr>
        <w:t>لرَّحِيمِ</w:t>
      </w:r>
      <w:r w:rsidRPr="00B62F1C">
        <w:rPr>
          <w:rStyle w:val="Chard"/>
          <w:rtl/>
        </w:rPr>
        <w:t xml:space="preserve"> </w:t>
      </w:r>
      <w:r w:rsidRPr="00B62F1C">
        <w:rPr>
          <w:rStyle w:val="Chard"/>
          <w:rFonts w:hint="cs"/>
          <w:rtl/>
        </w:rPr>
        <w:t>٣</w:t>
      </w:r>
      <w:r>
        <w:rPr>
          <w:rFonts w:ascii="Traditional Arabic" w:hAnsi="Traditional Arabic" w:cs="Traditional Arabic"/>
          <w:rtl/>
        </w:rPr>
        <w:t>﴾</w:t>
      </w:r>
      <w:r>
        <w:rPr>
          <w:rFonts w:hint="cs"/>
          <w:rtl/>
        </w:rPr>
        <w:t xml:space="preserve"> سپس وقف می‌کردند و می‌خواندند: </w:t>
      </w:r>
      <w:r>
        <w:rPr>
          <w:rFonts w:ascii="Traditional Arabic" w:hAnsi="Traditional Arabic" w:cs="Traditional Arabic"/>
          <w:rtl/>
        </w:rPr>
        <w:t>﴿</w:t>
      </w:r>
      <w:r w:rsidRPr="00B62F1C">
        <w:rPr>
          <w:rStyle w:val="Chard"/>
          <w:rFonts w:hint="eastAsia"/>
          <w:rtl/>
        </w:rPr>
        <w:t>مَ</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cs"/>
          <w:rtl/>
        </w:rPr>
        <w:t>ٱ</w:t>
      </w:r>
      <w:r w:rsidRPr="00B62F1C">
        <w:rPr>
          <w:rStyle w:val="Chard"/>
          <w:rFonts w:hint="eastAsia"/>
          <w:rtl/>
        </w:rPr>
        <w:t>لدِّينِ</w:t>
      </w:r>
      <w:r w:rsidRPr="00B62F1C">
        <w:rPr>
          <w:rStyle w:val="Chard"/>
          <w:rtl/>
        </w:rPr>
        <w:t xml:space="preserve"> </w:t>
      </w:r>
      <w:r w:rsidRPr="00B62F1C">
        <w:rPr>
          <w:rStyle w:val="Chard"/>
          <w:rFonts w:hint="cs"/>
          <w:rtl/>
        </w:rPr>
        <w:t>٤</w:t>
      </w:r>
      <w:r>
        <w:rPr>
          <w:rFonts w:ascii="Traditional Arabic" w:hAnsi="Traditional Arabic" w:cs="Traditional Arabic"/>
          <w:rtl/>
        </w:rPr>
        <w:t>﴾</w:t>
      </w:r>
      <w:r>
        <w:rPr>
          <w:rFonts w:hint="cs"/>
          <w:rtl/>
        </w:rPr>
        <w:t xml:space="preserve">». امام احمد، امام نسائی، امام ابن ماجه و امام ابوداود از براء بن عازب از رسول الله </w:t>
      </w:r>
      <w:r>
        <w:rPr>
          <w:rFonts w:cs="CTraditional Arabic" w:hint="cs"/>
          <w:rtl/>
        </w:rPr>
        <w:t>ص</w:t>
      </w:r>
      <w:r>
        <w:rPr>
          <w:rFonts w:hint="cs"/>
          <w:rtl/>
        </w:rPr>
        <w:t xml:space="preserve"> در مورد زیبا ساختن قرائت روایت می‌کنند: «</w:t>
      </w:r>
      <w:r w:rsidRPr="002436BD">
        <w:rPr>
          <w:rStyle w:val="Char3"/>
          <w:rtl/>
        </w:rPr>
        <w:t>زَيِّنُوا الْقُرْآنَ بِأَصْوَاتِكُمْ</w:t>
      </w:r>
      <w:r w:rsidR="0005423A">
        <w:rPr>
          <w:rFonts w:hint="cs"/>
          <w:rtl/>
        </w:rPr>
        <w:t>»</w:t>
      </w:r>
      <w:r>
        <w:rPr>
          <w:rFonts w:hint="cs"/>
          <w:rtl/>
        </w:rPr>
        <w:t xml:space="preserve"> </w:t>
      </w:r>
      <w:r w:rsidR="0005423A">
        <w:rPr>
          <w:rFonts w:hint="cs"/>
          <w:rtl/>
        </w:rPr>
        <w:t>«</w:t>
      </w:r>
      <w:r>
        <w:rPr>
          <w:rFonts w:hint="cs"/>
          <w:rtl/>
        </w:rPr>
        <w:t xml:space="preserve">قرآن را با صداهایتان زینت بخشید». امام بخاری از ابوهریره از رسول الله </w:t>
      </w:r>
      <w:r>
        <w:rPr>
          <w:rFonts w:cs="CTraditional Arabic" w:hint="cs"/>
          <w:rtl/>
        </w:rPr>
        <w:t>ص</w:t>
      </w:r>
      <w:r>
        <w:rPr>
          <w:rFonts w:hint="cs"/>
          <w:rtl/>
        </w:rPr>
        <w:t xml:space="preserve"> نقل می‌کند: «</w:t>
      </w:r>
      <w:r w:rsidRPr="002436BD">
        <w:rPr>
          <w:rStyle w:val="Char3"/>
          <w:rtl/>
        </w:rPr>
        <w:t>لَيْسَ مِنَّا مَنْ لَمْ يَتَغَنَّ بِالْقُرْآنِ</w:t>
      </w:r>
      <w:r w:rsidR="0005423A">
        <w:rPr>
          <w:rFonts w:hint="cs"/>
          <w:rtl/>
        </w:rPr>
        <w:t>»</w:t>
      </w:r>
      <w:r>
        <w:rPr>
          <w:rFonts w:hint="cs"/>
          <w:rtl/>
        </w:rPr>
        <w:t xml:space="preserve"> «از ما نیست آن که در هنگام قرائت قرآن خوش صدایی نکند». براساس فتوای بسیاری از علمای اسلام، فراگیری علم صحیح خوانی قرآن بر هر مسلمانی واجب است.</w:t>
      </w:r>
    </w:p>
    <w:p w:rsidR="00D30CA0" w:rsidRDefault="00D30CA0" w:rsidP="0005423A">
      <w:pPr>
        <w:pStyle w:val="a8"/>
        <w:numPr>
          <w:ilvl w:val="0"/>
          <w:numId w:val="14"/>
        </w:numPr>
        <w:ind w:left="794" w:hanging="454"/>
      </w:pPr>
      <w:r>
        <w:rPr>
          <w:rFonts w:hint="cs"/>
          <w:rtl/>
        </w:rPr>
        <w:t xml:space="preserve">امام بخاری از عبدالله بن مسعود از رسول الله </w:t>
      </w:r>
      <w:r>
        <w:rPr>
          <w:rFonts w:cs="CTraditional Arabic" w:hint="cs"/>
          <w:rtl/>
        </w:rPr>
        <w:t>ص</w:t>
      </w:r>
      <w:r>
        <w:rPr>
          <w:rFonts w:hint="cs"/>
          <w:rtl/>
        </w:rPr>
        <w:t xml:space="preserve"> درباره مال انسان روایت می‌کند: «</w:t>
      </w:r>
      <w:r w:rsidRPr="002436BD">
        <w:rPr>
          <w:rStyle w:val="Char3"/>
          <w:rtl/>
        </w:rPr>
        <w:t>فَإِنَّ مَالَهُ مَا قَدَّمَ ، وَمَالُ وَارِثِهِ مَا أَخَّرَ</w:t>
      </w:r>
      <w:r w:rsidR="0005423A">
        <w:rPr>
          <w:rFonts w:hint="cs"/>
          <w:rtl/>
        </w:rPr>
        <w:t>»</w:t>
      </w:r>
      <w:r>
        <w:rPr>
          <w:rFonts w:hint="cs"/>
          <w:rtl/>
        </w:rPr>
        <w:t xml:space="preserve"> </w:t>
      </w:r>
      <w:r w:rsidR="0005423A">
        <w:rPr>
          <w:rFonts w:hint="cs"/>
          <w:rtl/>
        </w:rPr>
        <w:t>«</w:t>
      </w:r>
      <w:r>
        <w:rPr>
          <w:rFonts w:hint="cs"/>
          <w:rtl/>
        </w:rPr>
        <w:t>همانا مال شخص آن چیزی است که از پ</w:t>
      </w:r>
      <w:r w:rsidR="0005423A">
        <w:rPr>
          <w:rFonts w:hint="cs"/>
          <w:rtl/>
        </w:rPr>
        <w:t>ی</w:t>
      </w:r>
      <w:r>
        <w:rPr>
          <w:rFonts w:hint="cs"/>
          <w:rtl/>
        </w:rPr>
        <w:t>ش فرستاد (انفاق کرد) و مال وارثین او آن چیزی است که بر</w:t>
      </w:r>
      <w:r w:rsidR="00AF4EC9">
        <w:rPr>
          <w:rFonts w:hint="cs"/>
          <w:rtl/>
        </w:rPr>
        <w:t xml:space="preserve"> </w:t>
      </w:r>
      <w:r>
        <w:rPr>
          <w:rFonts w:hint="cs"/>
          <w:rtl/>
        </w:rPr>
        <w:t>جای گذاشت».</w:t>
      </w:r>
    </w:p>
    <w:p w:rsidR="00D30CA0" w:rsidRDefault="00D30CA0" w:rsidP="00D30CA0">
      <w:pPr>
        <w:pStyle w:val="a8"/>
        <w:ind w:firstLine="0"/>
        <w:jc w:val="center"/>
        <w:rPr>
          <w:rtl/>
        </w:rPr>
      </w:pPr>
      <w:r>
        <w:rPr>
          <w:rFonts w:hint="cs"/>
          <w:rtl/>
        </w:rPr>
        <w:t>***</w:t>
      </w:r>
    </w:p>
    <w:p w:rsidR="00D30CA0" w:rsidRDefault="00D30CA0" w:rsidP="00D30CA0">
      <w:pPr>
        <w:pStyle w:val="a8"/>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17" w:name="_Toc441594961"/>
      <w:r>
        <w:rPr>
          <w:rFonts w:hint="cs"/>
          <w:rtl/>
        </w:rPr>
        <w:t>سوره‌ی مدّثّر</w:t>
      </w:r>
      <w:bookmarkEnd w:id="17"/>
    </w:p>
    <w:p w:rsidR="00D30CA0" w:rsidRDefault="00D30CA0" w:rsidP="00D30CA0">
      <w:pPr>
        <w:pStyle w:val="a8"/>
        <w:rPr>
          <w:rtl/>
        </w:rPr>
      </w:pPr>
      <w:r w:rsidRPr="005E55D3">
        <w:rPr>
          <w:rStyle w:val="Char5"/>
          <w:rFonts w:hint="cs"/>
          <w:rtl/>
        </w:rPr>
        <w:t>معرفی سوره:</w:t>
      </w:r>
      <w:r>
        <w:rPr>
          <w:rFonts w:hint="cs"/>
          <w:rtl/>
        </w:rPr>
        <w:t xml:space="preserve"> سوره‌ی «مدّثّر» مکی بوده و بعد از «علق» نازل شده و دارای 56 آیه است.</w:t>
      </w:r>
    </w:p>
    <w:p w:rsidR="00D30CA0" w:rsidRDefault="00D30CA0" w:rsidP="00D30CA0">
      <w:pPr>
        <w:pStyle w:val="a8"/>
        <w:rPr>
          <w:rtl/>
        </w:rPr>
      </w:pPr>
      <w:r w:rsidRPr="005E55D3">
        <w:rPr>
          <w:rStyle w:val="Char5"/>
          <w:rFonts w:hint="cs"/>
          <w:rtl/>
        </w:rPr>
        <w:t>مناسبت آن با سوره‌ی قبل:</w:t>
      </w:r>
      <w:r>
        <w:rPr>
          <w:rFonts w:hint="cs"/>
          <w:rtl/>
        </w:rPr>
        <w:t xml:space="preserve"> سوره‌ی «مدّثّر» شامل اوصاف و بیان طرز تفکر ثروتمندان و تکذیب کنندگان است که در سوره‌ی «مزمّل» نیز در مورد</w:t>
      </w:r>
      <w:r w:rsidR="006F2FD0" w:rsidRPr="006F2FD0">
        <w:rPr>
          <w:rFonts w:hint="cs"/>
          <w:rtl/>
        </w:rPr>
        <w:t xml:space="preserve"> آن‌ها </w:t>
      </w:r>
      <w:r>
        <w:rPr>
          <w:rFonts w:hint="cs"/>
          <w:rtl/>
        </w:rPr>
        <w:t>بحث شد، و مهم‌تر این‌که سوره‌ی مزمل تقویت کننده‌ی نفس و ارتباط آن با خداوند است و سوره‌ی «مدّثّر» بیانگر انذار مردم جهت تقویت این ارتباط صحیح است که این خود از نتایج عبادات شبانه است؛ به عبارتی دیگر می‌توان گفت: سوره‌ی «مزّمّل» از خودسازی و «مدّثّر» از دیگرسازی و اصلاح جامعه سخن می‌گوید.</w:t>
      </w:r>
    </w:p>
    <w:p w:rsidR="00D30CA0" w:rsidRDefault="00D30CA0" w:rsidP="00D30CA0">
      <w:pPr>
        <w:pStyle w:val="a8"/>
        <w:rPr>
          <w:rtl/>
        </w:rPr>
      </w:pPr>
      <w:r w:rsidRPr="005E55D3">
        <w:rPr>
          <w:rStyle w:val="Char5"/>
          <w:rFonts w:hint="cs"/>
          <w:rtl/>
        </w:rPr>
        <w:t>محور سوره:</w:t>
      </w:r>
      <w:r>
        <w:rPr>
          <w:rFonts w:hint="cs"/>
          <w:rtl/>
        </w:rPr>
        <w:t xml:space="preserve"> امر به تبلیغ دین اسلام همراه با انذار کافران و بیان خصوصیات و سرانجام شوم آنان.</w:t>
      </w:r>
    </w:p>
    <w:p w:rsidR="00D30CA0" w:rsidRDefault="00D30CA0" w:rsidP="00D30CA0">
      <w:pPr>
        <w:pStyle w:val="a2"/>
        <w:rPr>
          <w:rtl/>
        </w:rPr>
      </w:pPr>
      <w:r>
        <w:rPr>
          <w:rFonts w:hint="cs"/>
          <w:rtl/>
        </w:rPr>
        <w:t>سوره دارای چهار مبحث است.</w:t>
      </w:r>
    </w:p>
    <w:p w:rsidR="00D30CA0" w:rsidRDefault="00D30CA0" w:rsidP="00D30CA0">
      <w:pPr>
        <w:pStyle w:val="a8"/>
        <w:rPr>
          <w:rtl/>
        </w:rPr>
      </w:pPr>
      <w:r w:rsidRPr="005E55D3">
        <w:rPr>
          <w:rStyle w:val="Char5"/>
          <w:rFonts w:hint="cs"/>
          <w:rtl/>
        </w:rPr>
        <w:t>سبب نزول:</w:t>
      </w:r>
      <w:r>
        <w:rPr>
          <w:rFonts w:hint="cs"/>
          <w:rtl/>
        </w:rPr>
        <w:t xml:space="preserve"> در مقدمه‌ی سوره‌ی «مزّمّل»، در باره‌ی سبب نزول این سوره نیز بحث شد. علما سوره‌ی «مدّثّر» را اولین سوره‌ای می‌دانند که آیات آن کامل شده است.</w:t>
      </w:r>
    </w:p>
    <w:p w:rsidR="00D30CA0" w:rsidRDefault="00D30CA0" w:rsidP="00D30CA0">
      <w:pPr>
        <w:pStyle w:val="a5"/>
        <w:rPr>
          <w:rtl/>
        </w:rPr>
      </w:pPr>
      <w:r>
        <w:rPr>
          <w:rFonts w:hint="cs"/>
          <w:rtl/>
        </w:rPr>
        <w:t>مبحث اول: صفات اولیه داعی</w:t>
      </w:r>
    </w:p>
    <w:p w:rsidR="00D30CA0" w:rsidRDefault="00D30CA0" w:rsidP="00D30CA0">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يَ</w:t>
      </w:r>
      <w:r w:rsidRPr="00B62F1C">
        <w:rPr>
          <w:rStyle w:val="Chard"/>
          <w:rFonts w:hint="cs"/>
          <w:rtl/>
        </w:rPr>
        <w:t>ٰٓ</w:t>
      </w:r>
      <w:r w:rsidRPr="00B62F1C">
        <w:rPr>
          <w:rStyle w:val="Chard"/>
          <w:rFonts w:hint="eastAsia"/>
          <w:rtl/>
        </w:rPr>
        <w:t>أَيُّهَا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مُدَّثِّرُ</w:t>
      </w:r>
      <w:r w:rsidRPr="00B62F1C">
        <w:rPr>
          <w:rStyle w:val="Chard"/>
          <w:rtl/>
        </w:rPr>
        <w:t xml:space="preserve"> </w:t>
      </w:r>
      <w:r w:rsidRPr="00B62F1C">
        <w:rPr>
          <w:rStyle w:val="Chard"/>
          <w:rFonts w:hint="cs"/>
          <w:rtl/>
        </w:rPr>
        <w:t>١</w:t>
      </w:r>
      <w:r w:rsidRPr="00B62F1C">
        <w:rPr>
          <w:rStyle w:val="Chard"/>
          <w:rtl/>
        </w:rPr>
        <w:t xml:space="preserve"> </w:t>
      </w:r>
      <w:r w:rsidRPr="00B62F1C">
        <w:rPr>
          <w:rStyle w:val="Chard"/>
          <w:rFonts w:hint="eastAsia"/>
          <w:rtl/>
        </w:rPr>
        <w:t>قُم</w:t>
      </w:r>
      <w:r w:rsidRPr="00B62F1C">
        <w:rPr>
          <w:rStyle w:val="Chard"/>
          <w:rFonts w:hint="cs"/>
          <w:rtl/>
        </w:rPr>
        <w:t>ۡ</w:t>
      </w:r>
      <w:r w:rsidRPr="00B62F1C">
        <w:rPr>
          <w:rStyle w:val="Chard"/>
          <w:rtl/>
        </w:rPr>
        <w:t xml:space="preserve"> </w:t>
      </w:r>
      <w:r w:rsidRPr="00B62F1C">
        <w:rPr>
          <w:rStyle w:val="Chard"/>
          <w:rFonts w:hint="eastAsia"/>
          <w:rtl/>
        </w:rPr>
        <w:t>فَأَنذِر</w:t>
      </w:r>
      <w:r w:rsidRPr="00B62F1C">
        <w:rPr>
          <w:rStyle w:val="Chard"/>
          <w:rFonts w:hint="cs"/>
          <w:rtl/>
        </w:rPr>
        <w:t>ۡ</w:t>
      </w:r>
      <w:r w:rsidRPr="00B62F1C">
        <w:rPr>
          <w:rStyle w:val="Chard"/>
          <w:rtl/>
        </w:rPr>
        <w:t xml:space="preserve"> </w:t>
      </w:r>
      <w:r w:rsidRPr="00B62F1C">
        <w:rPr>
          <w:rStyle w:val="Chard"/>
          <w:rFonts w:hint="cs"/>
          <w:rtl/>
        </w:rPr>
        <w:t>٢</w:t>
      </w:r>
      <w:r w:rsidRPr="00B62F1C">
        <w:rPr>
          <w:rStyle w:val="Chard"/>
          <w:rtl/>
        </w:rPr>
        <w:t xml:space="preserve"> </w:t>
      </w:r>
      <w:r w:rsidRPr="00B62F1C">
        <w:rPr>
          <w:rStyle w:val="Chard"/>
          <w:rFonts w:hint="eastAsia"/>
          <w:rtl/>
        </w:rPr>
        <w:t>وَرَبَّكَ</w:t>
      </w:r>
      <w:r w:rsidRPr="00B62F1C">
        <w:rPr>
          <w:rStyle w:val="Chard"/>
          <w:rtl/>
        </w:rPr>
        <w:t xml:space="preserve"> </w:t>
      </w:r>
      <w:r w:rsidRPr="00B62F1C">
        <w:rPr>
          <w:rStyle w:val="Chard"/>
          <w:rFonts w:hint="eastAsia"/>
          <w:rtl/>
        </w:rPr>
        <w:t>فَكَبِّر</w:t>
      </w:r>
      <w:r w:rsidRPr="00B62F1C">
        <w:rPr>
          <w:rStyle w:val="Chard"/>
          <w:rFonts w:hint="cs"/>
          <w:rtl/>
        </w:rPr>
        <w:t>ۡ</w:t>
      </w:r>
      <w:r w:rsidRPr="00B62F1C">
        <w:rPr>
          <w:rStyle w:val="Chard"/>
          <w:rtl/>
        </w:rPr>
        <w:t xml:space="preserve"> </w:t>
      </w:r>
      <w:r w:rsidRPr="00B62F1C">
        <w:rPr>
          <w:rStyle w:val="Chard"/>
          <w:rFonts w:hint="cs"/>
          <w:rtl/>
        </w:rPr>
        <w:t>٣</w:t>
      </w:r>
      <w:r w:rsidRPr="00B62F1C">
        <w:rPr>
          <w:rStyle w:val="Chard"/>
          <w:rtl/>
        </w:rPr>
        <w:t xml:space="preserve"> </w:t>
      </w:r>
      <w:r w:rsidRPr="00B62F1C">
        <w:rPr>
          <w:rStyle w:val="Chard"/>
          <w:rFonts w:hint="eastAsia"/>
          <w:rtl/>
        </w:rPr>
        <w:t>وَثِيَابَكَ</w:t>
      </w:r>
      <w:r w:rsidRPr="00B62F1C">
        <w:rPr>
          <w:rStyle w:val="Chard"/>
          <w:rtl/>
        </w:rPr>
        <w:t xml:space="preserve"> </w:t>
      </w:r>
      <w:r w:rsidRPr="00B62F1C">
        <w:rPr>
          <w:rStyle w:val="Chard"/>
          <w:rFonts w:hint="eastAsia"/>
          <w:rtl/>
        </w:rPr>
        <w:t>فَطَهِّر</w:t>
      </w:r>
      <w:r w:rsidRPr="00B62F1C">
        <w:rPr>
          <w:rStyle w:val="Chard"/>
          <w:rFonts w:hint="cs"/>
          <w:rtl/>
        </w:rPr>
        <w:t>ۡ</w:t>
      </w:r>
      <w:r w:rsidRPr="00B62F1C">
        <w:rPr>
          <w:rStyle w:val="Chard"/>
          <w:rtl/>
        </w:rPr>
        <w:t xml:space="preserve"> </w:t>
      </w:r>
      <w:r w:rsidRPr="00B62F1C">
        <w:rPr>
          <w:rStyle w:val="Chard"/>
          <w:rFonts w:hint="cs"/>
          <w:rtl/>
        </w:rPr>
        <w:t>٤</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لرُّج</w:t>
      </w:r>
      <w:r w:rsidRPr="00B62F1C">
        <w:rPr>
          <w:rStyle w:val="Chard"/>
          <w:rFonts w:hint="cs"/>
          <w:rtl/>
        </w:rPr>
        <w:t>ۡ</w:t>
      </w:r>
      <w:r w:rsidRPr="00B62F1C">
        <w:rPr>
          <w:rStyle w:val="Chard"/>
          <w:rFonts w:hint="eastAsia"/>
          <w:rtl/>
        </w:rPr>
        <w:t>زَ</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ه</w:t>
      </w:r>
      <w:r w:rsidRPr="00B62F1C">
        <w:rPr>
          <w:rStyle w:val="Chard"/>
          <w:rFonts w:hint="cs"/>
          <w:rtl/>
        </w:rPr>
        <w:t>ۡ</w:t>
      </w:r>
      <w:r w:rsidRPr="00B62F1C">
        <w:rPr>
          <w:rStyle w:val="Chard"/>
          <w:rFonts w:hint="eastAsia"/>
          <w:rtl/>
        </w:rPr>
        <w:t>جُر</w:t>
      </w:r>
      <w:r w:rsidRPr="00B62F1C">
        <w:rPr>
          <w:rStyle w:val="Chard"/>
          <w:rFonts w:hint="cs"/>
          <w:rtl/>
        </w:rPr>
        <w:t>ۡ</w:t>
      </w:r>
      <w:r w:rsidRPr="00B62F1C">
        <w:rPr>
          <w:rStyle w:val="Chard"/>
          <w:rtl/>
        </w:rPr>
        <w:t xml:space="preserve"> </w:t>
      </w:r>
      <w:r w:rsidRPr="00B62F1C">
        <w:rPr>
          <w:rStyle w:val="Chard"/>
          <w:rFonts w:hint="cs"/>
          <w:rtl/>
        </w:rPr>
        <w:t>٥</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تَم</w:t>
      </w:r>
      <w:r w:rsidRPr="00B62F1C">
        <w:rPr>
          <w:rStyle w:val="Chard"/>
          <w:rFonts w:hint="cs"/>
          <w:rtl/>
        </w:rPr>
        <w:t>ۡ</w:t>
      </w:r>
      <w:r w:rsidRPr="00B62F1C">
        <w:rPr>
          <w:rStyle w:val="Chard"/>
          <w:rFonts w:hint="eastAsia"/>
          <w:rtl/>
        </w:rPr>
        <w:t>نُن</w:t>
      </w:r>
      <w:r w:rsidRPr="00B62F1C">
        <w:rPr>
          <w:rStyle w:val="Chard"/>
          <w:rtl/>
        </w:rPr>
        <w:t xml:space="preserve"> </w:t>
      </w:r>
      <w:r w:rsidRPr="00B62F1C">
        <w:rPr>
          <w:rStyle w:val="Chard"/>
          <w:rFonts w:hint="eastAsia"/>
          <w:rtl/>
        </w:rPr>
        <w:t>تَس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ثِرُ</w:t>
      </w:r>
      <w:r w:rsidRPr="00B62F1C">
        <w:rPr>
          <w:rStyle w:val="Chard"/>
          <w:rtl/>
        </w:rPr>
        <w:t xml:space="preserve"> </w:t>
      </w:r>
      <w:r w:rsidRPr="00B62F1C">
        <w:rPr>
          <w:rStyle w:val="Chard"/>
          <w:rFonts w:hint="cs"/>
          <w:rtl/>
        </w:rPr>
        <w:t>٦</w:t>
      </w:r>
      <w:r w:rsidRPr="00B62F1C">
        <w:rPr>
          <w:rStyle w:val="Chard"/>
          <w:rtl/>
        </w:rPr>
        <w:t xml:space="preserve"> </w:t>
      </w:r>
      <w:r w:rsidRPr="00B62F1C">
        <w:rPr>
          <w:rStyle w:val="Chard"/>
          <w:rFonts w:hint="eastAsia"/>
          <w:rtl/>
        </w:rPr>
        <w:t>وَلِرَبِّكَ</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ص</w:t>
      </w:r>
      <w:r w:rsidRPr="00B62F1C">
        <w:rPr>
          <w:rStyle w:val="Chard"/>
          <w:rFonts w:hint="cs"/>
          <w:rtl/>
        </w:rPr>
        <w:t>ۡ</w:t>
      </w:r>
      <w:r w:rsidRPr="00B62F1C">
        <w:rPr>
          <w:rStyle w:val="Chard"/>
          <w:rFonts w:hint="eastAsia"/>
          <w:rtl/>
        </w:rPr>
        <w:t>بِر</w:t>
      </w:r>
      <w:r w:rsidRPr="00B62F1C">
        <w:rPr>
          <w:rStyle w:val="Chard"/>
          <w:rFonts w:hint="cs"/>
          <w:rtl/>
        </w:rPr>
        <w:t>ۡ</w:t>
      </w:r>
      <w:r w:rsidRPr="00B62F1C">
        <w:rPr>
          <w:rStyle w:val="Chard"/>
          <w:rtl/>
        </w:rPr>
        <w:t xml:space="preserve"> </w:t>
      </w:r>
      <w:r w:rsidRPr="00B62F1C">
        <w:rPr>
          <w:rStyle w:val="Chard"/>
          <w:rFonts w:hint="cs"/>
          <w:rtl/>
        </w:rPr>
        <w:t>٧</w:t>
      </w:r>
      <w:r w:rsidRPr="00B62F1C">
        <w:rPr>
          <w:rStyle w:val="Chard"/>
          <w:rtl/>
        </w:rPr>
        <w:t xml:space="preserve"> </w:t>
      </w:r>
      <w:r w:rsidRPr="00B62F1C">
        <w:rPr>
          <w:rStyle w:val="Chard"/>
          <w:rFonts w:hint="eastAsia"/>
          <w:rtl/>
        </w:rPr>
        <w:t>فَإِذَا</w:t>
      </w:r>
      <w:r w:rsidRPr="00B62F1C">
        <w:rPr>
          <w:rStyle w:val="Chard"/>
          <w:rtl/>
        </w:rPr>
        <w:t xml:space="preserve"> </w:t>
      </w:r>
      <w:r w:rsidRPr="00B62F1C">
        <w:rPr>
          <w:rStyle w:val="Chard"/>
          <w:rFonts w:hint="eastAsia"/>
          <w:rtl/>
        </w:rPr>
        <w:t>نُقِرَ</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cs"/>
          <w:rtl/>
        </w:rPr>
        <w:t>ٱ</w:t>
      </w:r>
      <w:r w:rsidRPr="00B62F1C">
        <w:rPr>
          <w:rStyle w:val="Chard"/>
          <w:rFonts w:hint="eastAsia"/>
          <w:rtl/>
        </w:rPr>
        <w:t>لنَّاقُورِ</w:t>
      </w:r>
      <w:r w:rsidRPr="00B62F1C">
        <w:rPr>
          <w:rStyle w:val="Chard"/>
          <w:rtl/>
        </w:rPr>
        <w:t xml:space="preserve"> </w:t>
      </w:r>
      <w:r w:rsidRPr="00B62F1C">
        <w:rPr>
          <w:rStyle w:val="Chard"/>
          <w:rFonts w:hint="cs"/>
          <w:rtl/>
        </w:rPr>
        <w:t>٨</w:t>
      </w:r>
      <w:r w:rsidRPr="00B62F1C">
        <w:rPr>
          <w:rStyle w:val="Chard"/>
          <w:rtl/>
        </w:rPr>
        <w:t xml:space="preserve"> </w:t>
      </w:r>
      <w:r w:rsidRPr="00B62F1C">
        <w:rPr>
          <w:rStyle w:val="Chard"/>
          <w:rFonts w:hint="eastAsia"/>
          <w:rtl/>
        </w:rPr>
        <w:t>فَذَ</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Fonts w:hint="cs"/>
          <w:rtl/>
        </w:rPr>
        <w:t>ٖ</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eastAsia"/>
          <w:rtl/>
        </w:rPr>
        <w:t>عَسِيرٌ</w:t>
      </w:r>
      <w:r w:rsidRPr="00B62F1C">
        <w:rPr>
          <w:rStyle w:val="Chard"/>
          <w:rtl/>
        </w:rPr>
        <w:t xml:space="preserve"> </w:t>
      </w:r>
      <w:r w:rsidRPr="00B62F1C">
        <w:rPr>
          <w:rStyle w:val="Chard"/>
          <w:rFonts w:hint="cs"/>
          <w:rtl/>
        </w:rPr>
        <w:t>٩</w:t>
      </w:r>
      <w:r w:rsidRPr="00B62F1C">
        <w:rPr>
          <w:rStyle w:val="Chard"/>
          <w:rtl/>
        </w:rPr>
        <w:t xml:space="preserve"> </w:t>
      </w:r>
      <w:r w:rsidRPr="00B62F1C">
        <w:rPr>
          <w:rStyle w:val="Chard"/>
          <w:rFonts w:hint="eastAsia"/>
          <w:rtl/>
        </w:rPr>
        <w:t>عَلَى</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w:t>
      </w:r>
      <w:r w:rsidRPr="00B62F1C">
        <w:rPr>
          <w:rStyle w:val="Chard"/>
          <w:rFonts w:hint="cs"/>
          <w:rtl/>
        </w:rPr>
        <w:t>ٰ</w:t>
      </w:r>
      <w:r w:rsidRPr="00B62F1C">
        <w:rPr>
          <w:rStyle w:val="Chard"/>
          <w:rFonts w:hint="eastAsia"/>
          <w:rtl/>
        </w:rPr>
        <w:t>فِرِينَ</w:t>
      </w:r>
      <w:r w:rsidRPr="00B62F1C">
        <w:rPr>
          <w:rStyle w:val="Chard"/>
          <w:rtl/>
        </w:rPr>
        <w:t xml:space="preserve"> </w:t>
      </w:r>
      <w:r w:rsidRPr="00B62F1C">
        <w:rPr>
          <w:rStyle w:val="Chard"/>
          <w:rFonts w:hint="eastAsia"/>
          <w:rtl/>
        </w:rPr>
        <w:t>غَي</w:t>
      </w:r>
      <w:r w:rsidRPr="00B62F1C">
        <w:rPr>
          <w:rStyle w:val="Chard"/>
          <w:rFonts w:hint="cs"/>
          <w:rtl/>
        </w:rPr>
        <w:t>ۡ</w:t>
      </w:r>
      <w:r w:rsidRPr="00B62F1C">
        <w:rPr>
          <w:rStyle w:val="Chard"/>
          <w:rFonts w:hint="eastAsia"/>
          <w:rtl/>
        </w:rPr>
        <w:t>رُ</w:t>
      </w:r>
      <w:r w:rsidRPr="00B62F1C">
        <w:rPr>
          <w:rStyle w:val="Chard"/>
          <w:rtl/>
        </w:rPr>
        <w:t xml:space="preserve"> </w:t>
      </w:r>
      <w:r w:rsidRPr="00B62F1C">
        <w:rPr>
          <w:rStyle w:val="Chard"/>
          <w:rFonts w:hint="eastAsia"/>
          <w:rtl/>
        </w:rPr>
        <w:t>يَسِير</w:t>
      </w:r>
      <w:r w:rsidRPr="00B62F1C">
        <w:rPr>
          <w:rStyle w:val="Chard"/>
          <w:rFonts w:hint="cs"/>
          <w:rtl/>
        </w:rPr>
        <w:t>ٖ</w:t>
      </w:r>
      <w:r w:rsidRPr="00B62F1C">
        <w:rPr>
          <w:rStyle w:val="Chard"/>
          <w:rtl/>
        </w:rPr>
        <w:t xml:space="preserve"> </w:t>
      </w:r>
      <w:r w:rsidRPr="00B62F1C">
        <w:rPr>
          <w:rStyle w:val="Chard"/>
          <w:rFonts w:hint="cs"/>
          <w:rtl/>
        </w:rPr>
        <w:t>١٠</w:t>
      </w:r>
      <w:r>
        <w:rPr>
          <w:rFonts w:ascii="Traditional Arabic" w:hAnsi="Traditional Arabic" w:cs="Traditional Arabic"/>
          <w:rtl/>
        </w:rPr>
        <w:t>﴾</w:t>
      </w:r>
      <w:r>
        <w:rPr>
          <w:rFonts w:hint="cs"/>
          <w:rtl/>
        </w:rPr>
        <w:t xml:space="preserve"> </w:t>
      </w:r>
      <w:r w:rsidRPr="003D3668">
        <w:rPr>
          <w:rStyle w:val="Char6"/>
          <w:rFonts w:hint="cs"/>
          <w:rtl/>
        </w:rPr>
        <w:t>[</w:t>
      </w:r>
      <w:r>
        <w:rPr>
          <w:rStyle w:val="Char6"/>
          <w:rFonts w:hint="cs"/>
          <w:rtl/>
        </w:rPr>
        <w:t>المدثر: 1-10</w:t>
      </w:r>
      <w:r w:rsidRPr="003D3668">
        <w:rPr>
          <w:rStyle w:val="Char6"/>
          <w:rFonts w:hint="cs"/>
          <w:rtl/>
        </w:rPr>
        <w:t>]</w:t>
      </w:r>
      <w:r>
        <w:rPr>
          <w:rFonts w:hint="cs"/>
          <w:rtl/>
        </w:rPr>
        <w:t>.</w:t>
      </w:r>
    </w:p>
    <w:p w:rsidR="00CA000A" w:rsidRPr="00CA000A" w:rsidRDefault="00CA000A" w:rsidP="00D30CA0">
      <w:pPr>
        <w:pStyle w:val="a8"/>
        <w:rPr>
          <w:sz w:val="22"/>
          <w:szCs w:val="22"/>
          <w:rtl/>
        </w:rPr>
      </w:pP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D30CA0" w:rsidP="00D30CA0">
      <w:pPr>
        <w:pStyle w:val="a8"/>
        <w:rPr>
          <w:rtl/>
        </w:rPr>
      </w:pPr>
      <w:r>
        <w:rPr>
          <w:rFonts w:hint="cs"/>
          <w:rtl/>
        </w:rPr>
        <w:t>«ای جامه به خود پیچیده! (1) برخیز و هشدار ده (2) و پروردگارت را بزرگ دار (3) و لباس‌هایت را پاکیزه بدار (4) و پلیدی را دور ساز (5) و بخشش نکن که بیش‌تر به‌دست آری (6) و برای (حکم و خشنودی) پروردگارت شکیبایی کن (7) پس هنگامی که در صور دمیده شود (8) پس چنان روزی، روز دشواری است (9) بر کافران آسان نیست (10)».</w:t>
      </w:r>
    </w:p>
    <w:p w:rsidR="00D30CA0" w:rsidRDefault="00D30CA0" w:rsidP="00D30CA0">
      <w:pPr>
        <w:pStyle w:val="a9"/>
        <w:rPr>
          <w:rtl/>
        </w:rPr>
      </w:pPr>
      <w:r>
        <w:rPr>
          <w:rFonts w:hint="cs"/>
          <w:rtl/>
        </w:rPr>
        <w:t>توضیحات:</w:t>
      </w:r>
    </w:p>
    <w:p w:rsidR="00D30CA0" w:rsidRPr="00CA000A" w:rsidRDefault="00D30CA0" w:rsidP="00D30CA0">
      <w:pPr>
        <w:pStyle w:val="a8"/>
        <w:rPr>
          <w:spacing w:val="-2"/>
          <w:rtl/>
        </w:rPr>
      </w:pPr>
      <w:r w:rsidRPr="00CA000A">
        <w:rPr>
          <w:rFonts w:ascii="Traditional Arabic" w:hAnsi="Traditional Arabic" w:cs="Traditional Arabic"/>
          <w:spacing w:val="-2"/>
          <w:rtl/>
        </w:rPr>
        <w:t>﴿</w:t>
      </w:r>
      <w:r w:rsidRPr="00CA000A">
        <w:rPr>
          <w:rStyle w:val="Chard"/>
          <w:rFonts w:hint="cs"/>
          <w:spacing w:val="-2"/>
          <w:rtl/>
        </w:rPr>
        <w:t>ٱ</w:t>
      </w:r>
      <w:r w:rsidRPr="00CA000A">
        <w:rPr>
          <w:rStyle w:val="Chard"/>
          <w:rFonts w:hint="eastAsia"/>
          <w:spacing w:val="-2"/>
          <w:rtl/>
        </w:rPr>
        <w:t>ل</w:t>
      </w:r>
      <w:r w:rsidRPr="00CA000A">
        <w:rPr>
          <w:rStyle w:val="Chard"/>
          <w:rFonts w:hint="cs"/>
          <w:spacing w:val="-2"/>
          <w:rtl/>
        </w:rPr>
        <w:t>ۡ</w:t>
      </w:r>
      <w:r w:rsidRPr="00CA000A">
        <w:rPr>
          <w:rStyle w:val="Chard"/>
          <w:rFonts w:hint="eastAsia"/>
          <w:spacing w:val="-2"/>
          <w:rtl/>
        </w:rPr>
        <w:t>مُدَّثِّرُ</w:t>
      </w:r>
      <w:r w:rsidRPr="00CA000A">
        <w:rPr>
          <w:rFonts w:ascii="Traditional Arabic" w:hAnsi="Traditional Arabic" w:cs="Traditional Arabic"/>
          <w:spacing w:val="-2"/>
          <w:rtl/>
        </w:rPr>
        <w:t>﴾</w:t>
      </w:r>
      <w:r w:rsidRPr="00CA000A">
        <w:rPr>
          <w:rFonts w:hint="cs"/>
          <w:spacing w:val="-2"/>
          <w:rtl/>
        </w:rPr>
        <w:t xml:space="preserve"> (</w:t>
      </w:r>
      <w:r w:rsidRPr="00CA000A">
        <w:rPr>
          <w:rStyle w:val="Char1"/>
          <w:rFonts w:hint="cs"/>
          <w:spacing w:val="-2"/>
          <w:rtl/>
        </w:rPr>
        <w:t>ال</w:t>
      </w:r>
      <w:r w:rsidR="00573ABD" w:rsidRPr="00CA000A">
        <w:rPr>
          <w:rStyle w:val="Char1"/>
          <w:rFonts w:hint="cs"/>
          <w:spacing w:val="-2"/>
          <w:rtl/>
        </w:rPr>
        <w:t>ـ</w:t>
      </w:r>
      <w:r w:rsidRPr="00CA000A">
        <w:rPr>
          <w:rStyle w:val="Char1"/>
          <w:rFonts w:hint="cs"/>
          <w:spacing w:val="-2"/>
          <w:rtl/>
        </w:rPr>
        <w:t>ْم</w:t>
      </w:r>
      <w:r w:rsidR="00573ABD" w:rsidRPr="00CA000A">
        <w:rPr>
          <w:rStyle w:val="Char1"/>
          <w:rFonts w:hint="cs"/>
          <w:spacing w:val="-2"/>
          <w:rtl/>
        </w:rPr>
        <w:t>ـ</w:t>
      </w:r>
      <w:r w:rsidRPr="00CA000A">
        <w:rPr>
          <w:rStyle w:val="Char1"/>
          <w:rFonts w:hint="cs"/>
          <w:spacing w:val="-2"/>
          <w:rtl/>
        </w:rPr>
        <w:t>ُتَدَّثِّر</w:t>
      </w:r>
      <w:r w:rsidRPr="00CA000A">
        <w:rPr>
          <w:rFonts w:hint="cs"/>
          <w:spacing w:val="-2"/>
          <w:rtl/>
        </w:rPr>
        <w:t>): «تدثُّر» عبارت است از پوشیدن دِثار یا مخفی شدن در زیر آن و «دثار» به لباس رو یا روپوش گویند چنان‌که در صحیح بخاری آمده است: «</w:t>
      </w:r>
      <w:r w:rsidRPr="00CA000A">
        <w:rPr>
          <w:rStyle w:val="Char3"/>
          <w:spacing w:val="-2"/>
          <w:rtl/>
        </w:rPr>
        <w:t>الأَنْصَارُ شِعَارٌ وَالنَّاسُ دِثَارٌ</w:t>
      </w:r>
      <w:r w:rsidRPr="00CA000A">
        <w:rPr>
          <w:rFonts w:hint="cs"/>
          <w:spacing w:val="-2"/>
          <w:rtl/>
        </w:rPr>
        <w:t xml:space="preserve">»: «انصار همچون لباس زیر و دیگران لباس رو هستند». </w:t>
      </w:r>
      <w:r w:rsidRPr="00CA000A">
        <w:rPr>
          <w:rFonts w:ascii="Traditional Arabic" w:hAnsi="Traditional Arabic" w:cs="Traditional Arabic"/>
          <w:spacing w:val="-2"/>
          <w:rtl/>
        </w:rPr>
        <w:t>﴿</w:t>
      </w:r>
      <w:r w:rsidRPr="00CA000A">
        <w:rPr>
          <w:rStyle w:val="Chard"/>
          <w:rFonts w:hint="eastAsia"/>
          <w:spacing w:val="-2"/>
          <w:rtl/>
        </w:rPr>
        <w:t>أَنذِر</w:t>
      </w:r>
      <w:r w:rsidRPr="00CA000A">
        <w:rPr>
          <w:rStyle w:val="Chard"/>
          <w:rFonts w:hint="cs"/>
          <w:spacing w:val="-2"/>
          <w:rtl/>
        </w:rPr>
        <w:t>ۡ</w:t>
      </w:r>
      <w:r w:rsidRPr="00CA000A">
        <w:rPr>
          <w:rFonts w:ascii="Traditional Arabic" w:hAnsi="Traditional Arabic" w:cs="Traditional Arabic"/>
          <w:spacing w:val="-2"/>
          <w:rtl/>
        </w:rPr>
        <w:t>﴾</w:t>
      </w:r>
      <w:r w:rsidRPr="00CA000A">
        <w:rPr>
          <w:rFonts w:hint="cs"/>
          <w:spacing w:val="-2"/>
          <w:rtl/>
        </w:rPr>
        <w:t xml:space="preserve">: بترسان و به تبلیغ و تحذیر بپرداز. </w:t>
      </w:r>
      <w:r w:rsidRPr="00CA000A">
        <w:rPr>
          <w:rFonts w:ascii="Traditional Arabic" w:hAnsi="Traditional Arabic" w:cs="Traditional Arabic"/>
          <w:spacing w:val="-2"/>
          <w:rtl/>
        </w:rPr>
        <w:t>﴿</w:t>
      </w:r>
      <w:r w:rsidRPr="00CA000A">
        <w:rPr>
          <w:rStyle w:val="Chard"/>
          <w:rFonts w:hint="eastAsia"/>
          <w:spacing w:val="-2"/>
          <w:rtl/>
        </w:rPr>
        <w:t>فَكَبِّر</w:t>
      </w:r>
      <w:r w:rsidRPr="00CA000A">
        <w:rPr>
          <w:rStyle w:val="Chard"/>
          <w:rFonts w:hint="cs"/>
          <w:spacing w:val="-2"/>
          <w:rtl/>
        </w:rPr>
        <w:t>ۡ</w:t>
      </w:r>
      <w:r w:rsidRPr="00CA000A">
        <w:rPr>
          <w:rFonts w:ascii="Traditional Arabic" w:hAnsi="Traditional Arabic" w:cs="Traditional Arabic"/>
          <w:spacing w:val="-2"/>
          <w:rtl/>
        </w:rPr>
        <w:t>﴾</w:t>
      </w:r>
      <w:r w:rsidRPr="00CA000A">
        <w:rPr>
          <w:rFonts w:hint="cs"/>
          <w:spacing w:val="-2"/>
          <w:rtl/>
        </w:rPr>
        <w:t xml:space="preserve">: بزرگ دار و به بزرگی یاد کن و او را بزرگ‌تر از آن بدان که دارای شریکی باشد. </w:t>
      </w:r>
      <w:r w:rsidRPr="00CA000A">
        <w:rPr>
          <w:rFonts w:ascii="Traditional Arabic" w:hAnsi="Traditional Arabic" w:cs="Traditional Arabic"/>
          <w:spacing w:val="-2"/>
          <w:rtl/>
        </w:rPr>
        <w:t>﴿</w:t>
      </w:r>
      <w:r w:rsidRPr="00CA000A">
        <w:rPr>
          <w:rStyle w:val="Chard"/>
          <w:rFonts w:hint="eastAsia"/>
          <w:spacing w:val="-2"/>
          <w:rtl/>
        </w:rPr>
        <w:t>ثِيَابَكَ</w:t>
      </w:r>
      <w:r w:rsidRPr="00CA000A">
        <w:rPr>
          <w:rStyle w:val="Chard"/>
          <w:spacing w:val="-2"/>
          <w:rtl/>
        </w:rPr>
        <w:t xml:space="preserve"> </w:t>
      </w:r>
      <w:r w:rsidRPr="00CA000A">
        <w:rPr>
          <w:rStyle w:val="Chard"/>
          <w:rFonts w:hint="eastAsia"/>
          <w:spacing w:val="-2"/>
          <w:rtl/>
        </w:rPr>
        <w:t>فَطَهِّر</w:t>
      </w:r>
      <w:r w:rsidRPr="00CA000A">
        <w:rPr>
          <w:rStyle w:val="Chard"/>
          <w:rFonts w:hint="cs"/>
          <w:spacing w:val="-2"/>
          <w:rtl/>
        </w:rPr>
        <w:t>ۡ</w:t>
      </w:r>
      <w:r w:rsidRPr="00CA000A">
        <w:rPr>
          <w:rFonts w:ascii="Traditional Arabic" w:hAnsi="Traditional Arabic" w:cs="Traditional Arabic"/>
          <w:spacing w:val="-2"/>
          <w:rtl/>
        </w:rPr>
        <w:t>﴾</w:t>
      </w:r>
      <w:r w:rsidRPr="00CA000A">
        <w:rPr>
          <w:rFonts w:hint="cs"/>
          <w:spacing w:val="-2"/>
          <w:rtl/>
        </w:rPr>
        <w:t xml:space="preserve">: مراد از طهارت لباس می‌تواند طهارت ظاهری باشد، یعنی لباست را از ناپاکی‌ها و نجاسات پاکیزه دار برخلاف مشرکان که به پاکیزگی از نجاست اهمیت نمی‌دادند، همچنین طهارت معنوی نیز می‌تواند مدّ نظر باشد و در این صورت لفظ «ثیاب» کنایه از قلب و درون است؛ یعنی قلب و درونت را از ناپاکی‌های شرک و گناه و صفات رذیله‌ی اخلاقی پاکیزه ساز و این استعمال در نزد عرب بسیار معمول بود. </w:t>
      </w:r>
      <w:r w:rsidRPr="00CA000A">
        <w:rPr>
          <w:rFonts w:ascii="Traditional Arabic" w:hAnsi="Traditional Arabic" w:cs="Traditional Arabic"/>
          <w:spacing w:val="-2"/>
          <w:rtl/>
        </w:rPr>
        <w:t>﴿</w:t>
      </w:r>
      <w:r w:rsidRPr="00CA000A">
        <w:rPr>
          <w:rStyle w:val="Chard"/>
          <w:rFonts w:hint="cs"/>
          <w:spacing w:val="-2"/>
          <w:rtl/>
        </w:rPr>
        <w:t>ٱ</w:t>
      </w:r>
      <w:r w:rsidRPr="00CA000A">
        <w:rPr>
          <w:rStyle w:val="Chard"/>
          <w:rFonts w:hint="eastAsia"/>
          <w:spacing w:val="-2"/>
          <w:rtl/>
        </w:rPr>
        <w:t>لرُّج</w:t>
      </w:r>
      <w:r w:rsidRPr="00CA000A">
        <w:rPr>
          <w:rStyle w:val="Chard"/>
          <w:rFonts w:hint="cs"/>
          <w:spacing w:val="-2"/>
          <w:rtl/>
        </w:rPr>
        <w:t>ۡ</w:t>
      </w:r>
      <w:r w:rsidRPr="00CA000A">
        <w:rPr>
          <w:rStyle w:val="Chard"/>
          <w:rFonts w:hint="eastAsia"/>
          <w:spacing w:val="-2"/>
          <w:rtl/>
        </w:rPr>
        <w:t>زَ</w:t>
      </w:r>
      <w:r w:rsidRPr="00CA000A">
        <w:rPr>
          <w:rFonts w:ascii="Traditional Arabic" w:hAnsi="Traditional Arabic" w:cs="Traditional Arabic"/>
          <w:spacing w:val="-2"/>
          <w:rtl/>
        </w:rPr>
        <w:t>﴾</w:t>
      </w:r>
      <w:r w:rsidRPr="00CA000A">
        <w:rPr>
          <w:rFonts w:hint="cs"/>
          <w:spacing w:val="-2"/>
          <w:rtl/>
        </w:rPr>
        <w:t xml:space="preserve">: در اصل به معنای عذاب است و به هر آنچه سبب عذاب شود اطلاق می‌شود مثل شرک، بت‌پرستی و پلیدی‌های مادی و معنوی. </w:t>
      </w:r>
      <w:r w:rsidRPr="00CA000A">
        <w:rPr>
          <w:rFonts w:ascii="Traditional Arabic" w:hAnsi="Traditional Arabic" w:cs="Traditional Arabic"/>
          <w:spacing w:val="-2"/>
          <w:rtl/>
        </w:rPr>
        <w:t>﴿</w:t>
      </w:r>
      <w:r w:rsidRPr="00CA000A">
        <w:rPr>
          <w:rStyle w:val="Chard"/>
          <w:rFonts w:hint="eastAsia"/>
          <w:spacing w:val="-2"/>
          <w:rtl/>
        </w:rPr>
        <w:t>فَ</w:t>
      </w:r>
      <w:r w:rsidRPr="00CA000A">
        <w:rPr>
          <w:rStyle w:val="Chard"/>
          <w:rFonts w:hint="cs"/>
          <w:spacing w:val="-2"/>
          <w:rtl/>
        </w:rPr>
        <w:t>ٱ</w:t>
      </w:r>
      <w:r w:rsidRPr="00CA000A">
        <w:rPr>
          <w:rStyle w:val="Chard"/>
          <w:rFonts w:hint="eastAsia"/>
          <w:spacing w:val="-2"/>
          <w:rtl/>
        </w:rPr>
        <w:t>ه</w:t>
      </w:r>
      <w:r w:rsidRPr="00CA000A">
        <w:rPr>
          <w:rStyle w:val="Chard"/>
          <w:rFonts w:hint="cs"/>
          <w:spacing w:val="-2"/>
          <w:rtl/>
        </w:rPr>
        <w:t>ۡ</w:t>
      </w:r>
      <w:r w:rsidRPr="00CA000A">
        <w:rPr>
          <w:rStyle w:val="Chard"/>
          <w:rFonts w:hint="eastAsia"/>
          <w:spacing w:val="-2"/>
          <w:rtl/>
        </w:rPr>
        <w:t>جُر</w:t>
      </w:r>
      <w:r w:rsidRPr="00CA000A">
        <w:rPr>
          <w:rStyle w:val="Chard"/>
          <w:rFonts w:hint="cs"/>
          <w:spacing w:val="-2"/>
          <w:rtl/>
        </w:rPr>
        <w:t>ۡ</w:t>
      </w:r>
      <w:r w:rsidRPr="00CA000A">
        <w:rPr>
          <w:rFonts w:ascii="Traditional Arabic" w:hAnsi="Traditional Arabic" w:cs="Traditional Arabic"/>
          <w:spacing w:val="-2"/>
          <w:rtl/>
        </w:rPr>
        <w:t>﴾</w:t>
      </w:r>
      <w:r w:rsidRPr="00CA000A">
        <w:rPr>
          <w:rFonts w:hint="cs"/>
          <w:spacing w:val="-2"/>
          <w:rtl/>
        </w:rPr>
        <w:t xml:space="preserve"> (هَجَر): رها کن و دور ساز و دیگر هیچ‌گاه به آن توجهی نکن. </w:t>
      </w:r>
      <w:r w:rsidRPr="00CA000A">
        <w:rPr>
          <w:rFonts w:ascii="Traditional Arabic" w:hAnsi="Traditional Arabic" w:cs="Traditional Arabic"/>
          <w:spacing w:val="-2"/>
          <w:rtl/>
        </w:rPr>
        <w:t>﴿</w:t>
      </w:r>
      <w:r w:rsidRPr="00CA000A">
        <w:rPr>
          <w:rStyle w:val="Chard"/>
          <w:rFonts w:hint="eastAsia"/>
          <w:spacing w:val="-2"/>
          <w:rtl/>
        </w:rPr>
        <w:t>لَا</w:t>
      </w:r>
      <w:r w:rsidRPr="00CA000A">
        <w:rPr>
          <w:rStyle w:val="Chard"/>
          <w:spacing w:val="-2"/>
          <w:rtl/>
        </w:rPr>
        <w:t xml:space="preserve"> </w:t>
      </w:r>
      <w:r w:rsidRPr="00CA000A">
        <w:rPr>
          <w:rStyle w:val="Chard"/>
          <w:rFonts w:hint="eastAsia"/>
          <w:spacing w:val="-2"/>
          <w:rtl/>
        </w:rPr>
        <w:t>تَم</w:t>
      </w:r>
      <w:r w:rsidRPr="00CA000A">
        <w:rPr>
          <w:rStyle w:val="Chard"/>
          <w:rFonts w:hint="cs"/>
          <w:spacing w:val="-2"/>
          <w:rtl/>
        </w:rPr>
        <w:t>ۡ</w:t>
      </w:r>
      <w:r w:rsidRPr="00CA000A">
        <w:rPr>
          <w:rStyle w:val="Chard"/>
          <w:rFonts w:hint="eastAsia"/>
          <w:spacing w:val="-2"/>
          <w:rtl/>
        </w:rPr>
        <w:t>نُن</w:t>
      </w:r>
      <w:r w:rsidRPr="00CA000A">
        <w:rPr>
          <w:rStyle w:val="Chard"/>
          <w:spacing w:val="-2"/>
          <w:rtl/>
        </w:rPr>
        <w:t xml:space="preserve"> </w:t>
      </w:r>
      <w:r w:rsidRPr="00CA000A">
        <w:rPr>
          <w:rStyle w:val="Chard"/>
          <w:rFonts w:hint="eastAsia"/>
          <w:spacing w:val="-2"/>
          <w:rtl/>
        </w:rPr>
        <w:t>تَس</w:t>
      </w:r>
      <w:r w:rsidRPr="00CA000A">
        <w:rPr>
          <w:rStyle w:val="Chard"/>
          <w:rFonts w:hint="cs"/>
          <w:spacing w:val="-2"/>
          <w:rtl/>
        </w:rPr>
        <w:t>ۡ</w:t>
      </w:r>
      <w:r w:rsidRPr="00CA000A">
        <w:rPr>
          <w:rStyle w:val="Chard"/>
          <w:rFonts w:hint="eastAsia"/>
          <w:spacing w:val="-2"/>
          <w:rtl/>
        </w:rPr>
        <w:t>تَك</w:t>
      </w:r>
      <w:r w:rsidRPr="00CA000A">
        <w:rPr>
          <w:rStyle w:val="Chard"/>
          <w:rFonts w:hint="cs"/>
          <w:spacing w:val="-2"/>
          <w:rtl/>
        </w:rPr>
        <w:t>ۡ</w:t>
      </w:r>
      <w:r w:rsidRPr="00CA000A">
        <w:rPr>
          <w:rStyle w:val="Chard"/>
          <w:rFonts w:hint="eastAsia"/>
          <w:spacing w:val="-2"/>
          <w:rtl/>
        </w:rPr>
        <w:t>ثِرُ</w:t>
      </w:r>
      <w:r w:rsidRPr="00CA000A">
        <w:rPr>
          <w:rFonts w:ascii="Traditional Arabic" w:hAnsi="Traditional Arabic" w:cs="Traditional Arabic"/>
          <w:spacing w:val="-2"/>
          <w:rtl/>
        </w:rPr>
        <w:t>﴾</w:t>
      </w:r>
      <w:r w:rsidRPr="00CA000A">
        <w:rPr>
          <w:rFonts w:hint="cs"/>
          <w:spacing w:val="-2"/>
          <w:rtl/>
        </w:rPr>
        <w:t xml:space="preserve">: اصل «مَنّ» به معنای إعطای نعمت یا خدمت است و بر این اساس معنای آیه چنین است: نعمتی به کسی عطا نکن و خدمتی انجام مده به امید این که نعمتی بزرگ‌تر و خدمتی بهتر را از طرف مقابل دریافت داری بلکه عطایت را خالصانه و بدون توقع ببخش. این آیه را به گونه‌ای دیگر نیز معنا نموده‌اند: بر خداوند در مقابل تحمل سختی‌های نبوت و تبلیغ، منتی مگذار در حالی که آن را زیاد می‌پنداری. </w:t>
      </w:r>
      <w:r w:rsidRPr="00CA000A">
        <w:rPr>
          <w:rFonts w:ascii="Traditional Arabic" w:hAnsi="Traditional Arabic" w:cs="Traditional Arabic"/>
          <w:spacing w:val="-2"/>
          <w:rtl/>
        </w:rPr>
        <w:t>﴿</w:t>
      </w:r>
      <w:r w:rsidRPr="00CA000A">
        <w:rPr>
          <w:rStyle w:val="Chard"/>
          <w:rFonts w:hint="cs"/>
          <w:spacing w:val="-2"/>
          <w:rtl/>
        </w:rPr>
        <w:t>ٱ</w:t>
      </w:r>
      <w:r w:rsidRPr="00CA000A">
        <w:rPr>
          <w:rStyle w:val="Chard"/>
          <w:rFonts w:hint="eastAsia"/>
          <w:spacing w:val="-2"/>
          <w:rtl/>
        </w:rPr>
        <w:t>لنَّاقُورِ</w:t>
      </w:r>
      <w:r w:rsidRPr="00CA000A">
        <w:rPr>
          <w:rFonts w:ascii="Traditional Arabic" w:hAnsi="Traditional Arabic" w:cs="Traditional Arabic"/>
          <w:spacing w:val="-2"/>
          <w:rtl/>
        </w:rPr>
        <w:t>﴾</w:t>
      </w:r>
      <w:r w:rsidRPr="00CA000A">
        <w:rPr>
          <w:rFonts w:hint="cs"/>
          <w:spacing w:val="-2"/>
          <w:rtl/>
        </w:rPr>
        <w:t xml:space="preserve">: اصل «نُقر» به معنای صوت است و «ناقور» به چیزی گفته می‌شود که صوت از آن خارج می‌شود مثل صور، بوق و شیپور؛ در این جا مراد نفخ دوم صور است. </w:t>
      </w:r>
      <w:r w:rsidRPr="00CA000A">
        <w:rPr>
          <w:rFonts w:ascii="Traditional Arabic" w:hAnsi="Traditional Arabic" w:cs="Traditional Arabic"/>
          <w:spacing w:val="-2"/>
          <w:rtl/>
        </w:rPr>
        <w:t>﴿</w:t>
      </w:r>
      <w:r w:rsidRPr="00CA000A">
        <w:rPr>
          <w:rStyle w:val="Chard"/>
          <w:rFonts w:hint="eastAsia"/>
          <w:spacing w:val="-2"/>
          <w:rtl/>
        </w:rPr>
        <w:t>فَذَ</w:t>
      </w:r>
      <w:r w:rsidRPr="00CA000A">
        <w:rPr>
          <w:rStyle w:val="Chard"/>
          <w:rFonts w:hint="cs"/>
          <w:spacing w:val="-2"/>
          <w:rtl/>
        </w:rPr>
        <w:t>ٰ</w:t>
      </w:r>
      <w:r w:rsidRPr="00CA000A">
        <w:rPr>
          <w:rStyle w:val="Chard"/>
          <w:rFonts w:hint="eastAsia"/>
          <w:spacing w:val="-2"/>
          <w:rtl/>
        </w:rPr>
        <w:t>لِكَ</w:t>
      </w:r>
      <w:r w:rsidRPr="00CA000A">
        <w:rPr>
          <w:rFonts w:ascii="Traditional Arabic" w:hAnsi="Traditional Arabic" w:cs="Traditional Arabic"/>
          <w:spacing w:val="-2"/>
          <w:rtl/>
        </w:rPr>
        <w:t>﴾</w:t>
      </w:r>
      <w:r w:rsidRPr="00CA000A">
        <w:rPr>
          <w:rFonts w:hint="cs"/>
          <w:spacing w:val="-2"/>
          <w:rtl/>
        </w:rPr>
        <w:t xml:space="preserve">: استفاده از اسم اشاره‌ی بعید، دلالت بر شدت هول و سختی قیامت دارد </w:t>
      </w:r>
      <w:r w:rsidRPr="00CA000A">
        <w:rPr>
          <w:rFonts w:ascii="Traditional Arabic" w:hAnsi="Traditional Arabic" w:cs="Traditional Arabic"/>
          <w:spacing w:val="-2"/>
          <w:rtl/>
        </w:rPr>
        <w:t>﴿</w:t>
      </w:r>
      <w:r w:rsidRPr="00CA000A">
        <w:rPr>
          <w:rStyle w:val="Chard"/>
          <w:rFonts w:hint="eastAsia"/>
          <w:spacing w:val="-2"/>
          <w:rtl/>
        </w:rPr>
        <w:t>عَسِيرٌ</w:t>
      </w:r>
      <w:r w:rsidRPr="00CA000A">
        <w:rPr>
          <w:rFonts w:ascii="Traditional Arabic" w:hAnsi="Traditional Arabic" w:cs="Traditional Arabic"/>
          <w:spacing w:val="-2"/>
          <w:rtl/>
        </w:rPr>
        <w:t>﴾</w:t>
      </w:r>
      <w:r w:rsidRPr="00CA000A">
        <w:rPr>
          <w:rFonts w:hint="cs"/>
          <w:spacing w:val="-2"/>
          <w:rtl/>
        </w:rPr>
        <w:t xml:space="preserve">: شدید و سخت. </w:t>
      </w:r>
      <w:r w:rsidRPr="00CA000A">
        <w:rPr>
          <w:rFonts w:ascii="Traditional Arabic" w:hAnsi="Traditional Arabic" w:cs="Traditional Arabic"/>
          <w:spacing w:val="-2"/>
          <w:rtl/>
        </w:rPr>
        <w:t>﴿</w:t>
      </w:r>
      <w:r w:rsidRPr="00CA000A">
        <w:rPr>
          <w:rStyle w:val="Chard"/>
          <w:rFonts w:hint="eastAsia"/>
          <w:spacing w:val="-2"/>
          <w:rtl/>
        </w:rPr>
        <w:t>غَي</w:t>
      </w:r>
      <w:r w:rsidRPr="00CA000A">
        <w:rPr>
          <w:rStyle w:val="Chard"/>
          <w:rFonts w:hint="cs"/>
          <w:spacing w:val="-2"/>
          <w:rtl/>
        </w:rPr>
        <w:t>ۡ</w:t>
      </w:r>
      <w:r w:rsidRPr="00CA000A">
        <w:rPr>
          <w:rStyle w:val="Chard"/>
          <w:rFonts w:hint="eastAsia"/>
          <w:spacing w:val="-2"/>
          <w:rtl/>
        </w:rPr>
        <w:t>رُ</w:t>
      </w:r>
      <w:r w:rsidRPr="00CA000A">
        <w:rPr>
          <w:rStyle w:val="Chard"/>
          <w:spacing w:val="-2"/>
          <w:rtl/>
        </w:rPr>
        <w:t xml:space="preserve"> </w:t>
      </w:r>
      <w:r w:rsidRPr="00CA000A">
        <w:rPr>
          <w:rStyle w:val="Chard"/>
          <w:rFonts w:hint="eastAsia"/>
          <w:spacing w:val="-2"/>
          <w:rtl/>
        </w:rPr>
        <w:t>يَسِير</w:t>
      </w:r>
      <w:r w:rsidRPr="00CA000A">
        <w:rPr>
          <w:rStyle w:val="Chard"/>
          <w:rFonts w:hint="cs"/>
          <w:spacing w:val="-2"/>
          <w:rtl/>
        </w:rPr>
        <w:t>ٖ</w:t>
      </w:r>
      <w:r w:rsidRPr="00CA000A">
        <w:rPr>
          <w:rFonts w:ascii="Traditional Arabic" w:hAnsi="Traditional Arabic" w:cs="Traditional Arabic"/>
          <w:spacing w:val="-2"/>
          <w:rtl/>
        </w:rPr>
        <w:t>﴾</w:t>
      </w:r>
      <w:r w:rsidRPr="00CA000A">
        <w:rPr>
          <w:rFonts w:hint="cs"/>
          <w:spacing w:val="-2"/>
          <w:rtl/>
        </w:rPr>
        <w:t>: آسان نبودن تأکیدی بر شدت و سختی است.</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دعوت و تبلیغ نیازمند بستر و شرایط مناسب خود است. شخص داعی یکی از ارکان اصلی دعوت است، از این رو آغاز سوره‌های مزمل و مدثر بیانگر اصول اولیه‌ای است که مبلغ باید</w:t>
      </w:r>
      <w:r w:rsidR="006F2FD0" w:rsidRPr="006F2FD0">
        <w:rPr>
          <w:rFonts w:hint="cs"/>
          <w:rtl/>
        </w:rPr>
        <w:t xml:space="preserve"> آن‌ها </w:t>
      </w:r>
      <w:r>
        <w:rPr>
          <w:rFonts w:hint="cs"/>
          <w:rtl/>
        </w:rPr>
        <w:t>را رعایت کند تا درونش تزکیه شود و متصف به صفات کمال اخلاقی و انسانی گردد تا این که دعوت را به عنوان دغدغه‌ی اصلی خود در وجودش حس کند و مشقت‌ها و سختی‌های گریزناپذیر این راه بر او قابل تحمل گردد و آن را در مقابل سختی قیامت ناچیز بداند.</w:t>
      </w:r>
    </w:p>
    <w:p w:rsidR="00D30CA0" w:rsidRDefault="00D30CA0" w:rsidP="00D30CA0">
      <w:pPr>
        <w:pStyle w:val="a5"/>
        <w:rPr>
          <w:rtl/>
        </w:rPr>
      </w:pPr>
      <w:r>
        <w:rPr>
          <w:rFonts w:hint="cs"/>
          <w:rtl/>
        </w:rPr>
        <w:t>مبحث دوم: تفکری ناصواب</w:t>
      </w:r>
    </w:p>
    <w:p w:rsidR="00D30CA0" w:rsidRDefault="00D30CA0" w:rsidP="00D30CA0">
      <w:pPr>
        <w:pStyle w:val="a8"/>
        <w:rPr>
          <w:rtl/>
        </w:rPr>
      </w:pPr>
      <w:r w:rsidRPr="00502D4B">
        <w:rPr>
          <w:rStyle w:val="Char5"/>
          <w:rFonts w:hint="cs"/>
          <w:rtl/>
        </w:rPr>
        <w:t>سبب نزول:</w:t>
      </w:r>
      <w:r>
        <w:rPr>
          <w:rFonts w:hint="cs"/>
          <w:rtl/>
        </w:rPr>
        <w:t xml:space="preserve"> ولید بن مغیره مخزومی از بزرگان و رؤسای قریش بود که به او لقب ریحانه‌ی قریش داده بودند. دارای ثروت بسیار بود و باغی در شهر طائف داشت که در تابستان و زمستان از میوه خالی نمی‌شد. روزی آیات قرآن را شنید و چون آن را فوراً انکار ننمود بزرگان قریش تصور کردند که قرآن بر او تأثیر نهاده و تابع آن گشته است، از این سبب ابوجهل برای تحقیق به نزد او آمد، اما ولید آن مطلب را انکار نمود و بعد از تفکری طولانی در مورد صفات و شخصیت پیامبر، عنوان کرد که سخن محمد چیزی نیست مگر سحری که از گذشتگان آموخته است و بدین سان خیال همه را نسبت به خودش راحت کرد. خداوند نیز این آیات را در مذمت تفکر او نازل فرمود، همان‌گونه که پاره‌ای از صفات رذیله‌ی اخلاقی او را در آغاز سوره‌ی قلم برشمرده بود.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ذَر</w:t>
      </w:r>
      <w:r w:rsidRPr="00B62F1C">
        <w:rPr>
          <w:rStyle w:val="Chard"/>
          <w:rFonts w:hint="cs"/>
          <w:rtl/>
        </w:rPr>
        <w:t>ۡ</w:t>
      </w:r>
      <w:r w:rsidRPr="00B62F1C">
        <w:rPr>
          <w:rStyle w:val="Chard"/>
          <w:rFonts w:hint="eastAsia"/>
          <w:rtl/>
        </w:rPr>
        <w:t>نِي</w:t>
      </w:r>
      <w:r w:rsidRPr="00B62F1C">
        <w:rPr>
          <w:rStyle w:val="Chard"/>
          <w:rtl/>
        </w:rPr>
        <w:t xml:space="preserve"> </w:t>
      </w:r>
      <w:r w:rsidRPr="00B62F1C">
        <w:rPr>
          <w:rStyle w:val="Chard"/>
          <w:rFonts w:hint="eastAsia"/>
          <w:rtl/>
        </w:rPr>
        <w:t>وَمَن</w:t>
      </w:r>
      <w:r w:rsidRPr="00B62F1C">
        <w:rPr>
          <w:rStyle w:val="Chard"/>
          <w:rFonts w:hint="cs"/>
          <w:rtl/>
        </w:rPr>
        <w:t>ۡ</w:t>
      </w:r>
      <w:r w:rsidRPr="00B62F1C">
        <w:rPr>
          <w:rStyle w:val="Chard"/>
          <w:rtl/>
        </w:rPr>
        <w:t xml:space="preserve"> </w:t>
      </w:r>
      <w:r w:rsidRPr="00B62F1C">
        <w:rPr>
          <w:rStyle w:val="Chard"/>
          <w:rFonts w:hint="eastAsia"/>
          <w:rtl/>
        </w:rPr>
        <w:t>خَلَق</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وَحِيد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١١</w:t>
      </w:r>
      <w:r w:rsidRPr="00B62F1C">
        <w:rPr>
          <w:rStyle w:val="Chard"/>
          <w:rtl/>
        </w:rPr>
        <w:t xml:space="preserve"> </w:t>
      </w:r>
      <w:r w:rsidRPr="00B62F1C">
        <w:rPr>
          <w:rStyle w:val="Chard"/>
          <w:rFonts w:hint="eastAsia"/>
          <w:rtl/>
        </w:rPr>
        <w:t>وَجَعَل</w:t>
      </w:r>
      <w:r w:rsidRPr="00B62F1C">
        <w:rPr>
          <w:rStyle w:val="Chard"/>
          <w:rFonts w:hint="cs"/>
          <w:rtl/>
        </w:rPr>
        <w:t>ۡ</w:t>
      </w:r>
      <w:r w:rsidRPr="00B62F1C">
        <w:rPr>
          <w:rStyle w:val="Chard"/>
          <w:rFonts w:hint="eastAsia"/>
          <w:rtl/>
        </w:rPr>
        <w:t>تُ</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مَال</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مَّم</w:t>
      </w:r>
      <w:r w:rsidRPr="00B62F1C">
        <w:rPr>
          <w:rStyle w:val="Chard"/>
          <w:rFonts w:hint="cs"/>
          <w:rtl/>
        </w:rPr>
        <w:t>ۡ</w:t>
      </w:r>
      <w:r w:rsidRPr="00B62F1C">
        <w:rPr>
          <w:rStyle w:val="Chard"/>
          <w:rFonts w:hint="eastAsia"/>
          <w:rtl/>
        </w:rPr>
        <w:t>دُود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١٢</w:t>
      </w:r>
      <w:r w:rsidRPr="00B62F1C">
        <w:rPr>
          <w:rStyle w:val="Chard"/>
          <w:rtl/>
        </w:rPr>
        <w:t xml:space="preserve"> </w:t>
      </w:r>
      <w:r w:rsidRPr="00B62F1C">
        <w:rPr>
          <w:rStyle w:val="Chard"/>
          <w:rFonts w:hint="eastAsia"/>
          <w:rtl/>
        </w:rPr>
        <w:t>وَبَنِينَ</w:t>
      </w:r>
      <w:r w:rsidRPr="00B62F1C">
        <w:rPr>
          <w:rStyle w:val="Chard"/>
          <w:rtl/>
        </w:rPr>
        <w:t xml:space="preserve"> </w:t>
      </w:r>
      <w:r w:rsidRPr="00B62F1C">
        <w:rPr>
          <w:rStyle w:val="Chard"/>
          <w:rFonts w:hint="eastAsia"/>
          <w:rtl/>
        </w:rPr>
        <w:t>شُهُود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١٣</w:t>
      </w:r>
      <w:r w:rsidRPr="00B62F1C">
        <w:rPr>
          <w:rStyle w:val="Chard"/>
          <w:rtl/>
        </w:rPr>
        <w:t xml:space="preserve"> </w:t>
      </w:r>
      <w:r w:rsidRPr="00B62F1C">
        <w:rPr>
          <w:rStyle w:val="Chard"/>
          <w:rFonts w:hint="eastAsia"/>
          <w:rtl/>
        </w:rPr>
        <w:t>وَمَهَّدتُّ</w:t>
      </w:r>
      <w:r w:rsidRPr="00B62F1C">
        <w:rPr>
          <w:rStyle w:val="Chard"/>
          <w:rtl/>
        </w:rPr>
        <w:t xml:space="preserve"> </w:t>
      </w:r>
      <w:r w:rsidRPr="00B62F1C">
        <w:rPr>
          <w:rStyle w:val="Chard"/>
          <w:rFonts w:hint="eastAsia"/>
          <w:rtl/>
        </w:rPr>
        <w:t>لَهُ</w:t>
      </w:r>
      <w:r w:rsidRPr="00B62F1C">
        <w:rPr>
          <w:rStyle w:val="Chard"/>
          <w:rFonts w:hint="cs"/>
          <w:rtl/>
        </w:rPr>
        <w:t>ۥ</w:t>
      </w:r>
      <w:r w:rsidRPr="00B62F1C">
        <w:rPr>
          <w:rStyle w:val="Chard"/>
          <w:rtl/>
        </w:rPr>
        <w:t xml:space="preserve"> </w:t>
      </w:r>
      <w:r w:rsidRPr="00B62F1C">
        <w:rPr>
          <w:rStyle w:val="Chard"/>
          <w:rFonts w:hint="eastAsia"/>
          <w:rtl/>
        </w:rPr>
        <w:t>تَم</w:t>
      </w:r>
      <w:r w:rsidRPr="00B62F1C">
        <w:rPr>
          <w:rStyle w:val="Chard"/>
          <w:rFonts w:hint="cs"/>
          <w:rtl/>
        </w:rPr>
        <w:t>ۡ</w:t>
      </w:r>
      <w:r w:rsidRPr="00B62F1C">
        <w:rPr>
          <w:rStyle w:val="Chard"/>
          <w:rFonts w:hint="eastAsia"/>
          <w:rtl/>
        </w:rPr>
        <w:t>هِيد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١٤</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يَط</w:t>
      </w:r>
      <w:r w:rsidRPr="00B62F1C">
        <w:rPr>
          <w:rStyle w:val="Chard"/>
          <w:rFonts w:hint="cs"/>
          <w:rtl/>
        </w:rPr>
        <w:t>ۡ</w:t>
      </w:r>
      <w:r w:rsidRPr="00B62F1C">
        <w:rPr>
          <w:rStyle w:val="Chard"/>
          <w:rFonts w:hint="eastAsia"/>
          <w:rtl/>
        </w:rPr>
        <w:t>مَعُ</w:t>
      </w:r>
      <w:r w:rsidRPr="00B62F1C">
        <w:rPr>
          <w:rStyle w:val="Chard"/>
          <w:rtl/>
        </w:rPr>
        <w:t xml:space="preserve"> </w:t>
      </w:r>
      <w:r w:rsidRPr="00B62F1C">
        <w:rPr>
          <w:rStyle w:val="Chard"/>
          <w:rFonts w:hint="eastAsia"/>
          <w:rtl/>
        </w:rPr>
        <w:t>أَن</w:t>
      </w:r>
      <w:r w:rsidRPr="00B62F1C">
        <w:rPr>
          <w:rStyle w:val="Chard"/>
          <w:rFonts w:hint="cs"/>
          <w:rtl/>
        </w:rPr>
        <w:t>ۡ</w:t>
      </w:r>
      <w:r w:rsidRPr="00B62F1C">
        <w:rPr>
          <w:rStyle w:val="Chard"/>
          <w:rtl/>
        </w:rPr>
        <w:t xml:space="preserve"> </w:t>
      </w:r>
      <w:r w:rsidRPr="00B62F1C">
        <w:rPr>
          <w:rStyle w:val="Chard"/>
          <w:rFonts w:hint="eastAsia"/>
          <w:rtl/>
        </w:rPr>
        <w:t>أَزِيدَ</w:t>
      </w:r>
      <w:r w:rsidRPr="00B62F1C">
        <w:rPr>
          <w:rStyle w:val="Chard"/>
          <w:rtl/>
        </w:rPr>
        <w:t xml:space="preserve"> </w:t>
      </w:r>
      <w:r w:rsidRPr="00B62F1C">
        <w:rPr>
          <w:rStyle w:val="Chard"/>
          <w:rFonts w:hint="cs"/>
          <w:rtl/>
        </w:rPr>
        <w:t>١٥</w:t>
      </w:r>
      <w:r w:rsidRPr="00B62F1C">
        <w:rPr>
          <w:rStyle w:val="Chard"/>
          <w:rtl/>
        </w:rPr>
        <w:t xml:space="preserve"> </w:t>
      </w:r>
      <w:r w:rsidRPr="00B62F1C">
        <w:rPr>
          <w:rStyle w:val="Chard"/>
          <w:rFonts w:hint="eastAsia"/>
          <w:rtl/>
        </w:rPr>
        <w:t>كَلَّا</w:t>
      </w:r>
      <w:r w:rsidRPr="00B62F1C">
        <w:rPr>
          <w:rStyle w:val="Chard"/>
          <w:rFonts w:hint="cs"/>
          <w:rtl/>
        </w:rPr>
        <w:t>ٓۖ</w:t>
      </w:r>
      <w:r w:rsidRPr="00B62F1C">
        <w:rPr>
          <w:rStyle w:val="Chard"/>
          <w:rtl/>
        </w:rPr>
        <w:t xml:space="preserve"> </w:t>
      </w:r>
      <w:r w:rsidRPr="00B62F1C">
        <w:rPr>
          <w:rStyle w:val="Chard"/>
          <w:rFonts w:hint="eastAsia"/>
          <w:rtl/>
        </w:rPr>
        <w:t>إِنَّهُ</w:t>
      </w:r>
      <w:r w:rsidRPr="00B62F1C">
        <w:rPr>
          <w:rStyle w:val="Chard"/>
          <w:rFonts w:hint="cs"/>
          <w:rtl/>
        </w:rPr>
        <w:t>ۥ</w:t>
      </w:r>
      <w:r w:rsidRPr="00B62F1C">
        <w:rPr>
          <w:rStyle w:val="Chard"/>
          <w:rtl/>
        </w:rPr>
        <w:t xml:space="preserve"> </w:t>
      </w:r>
      <w:r w:rsidRPr="00B62F1C">
        <w:rPr>
          <w:rStyle w:val="Chard"/>
          <w:rFonts w:hint="eastAsia"/>
          <w:rtl/>
        </w:rPr>
        <w:t>كَانَ</w:t>
      </w:r>
      <w:r w:rsidRPr="00B62F1C">
        <w:rPr>
          <w:rStyle w:val="Chard"/>
          <w:rtl/>
        </w:rPr>
        <w:t xml:space="preserve"> </w:t>
      </w:r>
      <w:r w:rsidRPr="00B62F1C">
        <w:rPr>
          <w:rStyle w:val="Chard"/>
          <w:rFonts w:hint="eastAsia"/>
          <w:rtl/>
        </w:rPr>
        <w:t>لِأ</w:t>
      </w:r>
      <w:r w:rsidRPr="00B62F1C">
        <w:rPr>
          <w:rStyle w:val="Chard"/>
          <w:rFonts w:hint="cs"/>
          <w:rtl/>
        </w:rPr>
        <w:t>ٓ</w:t>
      </w:r>
      <w:r w:rsidRPr="00B62F1C">
        <w:rPr>
          <w:rStyle w:val="Chard"/>
          <w:rFonts w:hint="eastAsia"/>
          <w:rtl/>
        </w:rPr>
        <w:t>يَ</w:t>
      </w:r>
      <w:r w:rsidRPr="00B62F1C">
        <w:rPr>
          <w:rStyle w:val="Chard"/>
          <w:rFonts w:hint="cs"/>
          <w:rtl/>
        </w:rPr>
        <w:t>ٰ</w:t>
      </w:r>
      <w:r w:rsidRPr="00B62F1C">
        <w:rPr>
          <w:rStyle w:val="Chard"/>
          <w:rFonts w:hint="eastAsia"/>
          <w:rtl/>
        </w:rPr>
        <w:t>تِنَا</w:t>
      </w:r>
      <w:r w:rsidRPr="00B62F1C">
        <w:rPr>
          <w:rStyle w:val="Chard"/>
          <w:rtl/>
        </w:rPr>
        <w:t xml:space="preserve"> </w:t>
      </w:r>
      <w:r w:rsidRPr="00B62F1C">
        <w:rPr>
          <w:rStyle w:val="Chard"/>
          <w:rFonts w:hint="eastAsia"/>
          <w:rtl/>
        </w:rPr>
        <w:t>عَنِيد</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cs"/>
          <w:rtl/>
        </w:rPr>
        <w:t>١٦</w:t>
      </w:r>
      <w:r w:rsidRPr="00B62F1C">
        <w:rPr>
          <w:rStyle w:val="Chard"/>
          <w:rtl/>
        </w:rPr>
        <w:t xml:space="preserve"> </w:t>
      </w:r>
      <w:r w:rsidRPr="00B62F1C">
        <w:rPr>
          <w:rStyle w:val="Chard"/>
          <w:rFonts w:hint="eastAsia"/>
          <w:rtl/>
        </w:rPr>
        <w:t>سَأُر</w:t>
      </w:r>
      <w:r w:rsidRPr="00B62F1C">
        <w:rPr>
          <w:rStyle w:val="Chard"/>
          <w:rFonts w:hint="cs"/>
          <w:rtl/>
        </w:rPr>
        <w:t>ۡ</w:t>
      </w:r>
      <w:r w:rsidRPr="00B62F1C">
        <w:rPr>
          <w:rStyle w:val="Chard"/>
          <w:rFonts w:hint="eastAsia"/>
          <w:rtl/>
        </w:rPr>
        <w:t>هِقُهُ</w:t>
      </w:r>
      <w:r w:rsidRPr="00B62F1C">
        <w:rPr>
          <w:rStyle w:val="Chard"/>
          <w:rFonts w:hint="cs"/>
          <w:rtl/>
        </w:rPr>
        <w:t>ۥ</w:t>
      </w:r>
      <w:r w:rsidRPr="00B62F1C">
        <w:rPr>
          <w:rStyle w:val="Chard"/>
          <w:rtl/>
        </w:rPr>
        <w:t xml:space="preserve"> </w:t>
      </w:r>
      <w:r w:rsidRPr="00B62F1C">
        <w:rPr>
          <w:rStyle w:val="Chard"/>
          <w:rFonts w:hint="eastAsia"/>
          <w:rtl/>
        </w:rPr>
        <w:t>صَعُودًا</w:t>
      </w:r>
      <w:r w:rsidRPr="00B62F1C">
        <w:rPr>
          <w:rStyle w:val="Chard"/>
          <w:rtl/>
        </w:rPr>
        <w:t xml:space="preserve"> </w:t>
      </w:r>
      <w:r w:rsidRPr="00B62F1C">
        <w:rPr>
          <w:rStyle w:val="Chard"/>
          <w:rFonts w:hint="cs"/>
          <w:rtl/>
        </w:rPr>
        <w:t>١٧</w:t>
      </w:r>
      <w:r w:rsidRPr="00B62F1C">
        <w:rPr>
          <w:rStyle w:val="Chard"/>
          <w:rtl/>
        </w:rPr>
        <w:t xml:space="preserve"> </w:t>
      </w:r>
      <w:r w:rsidRPr="00B62F1C">
        <w:rPr>
          <w:rStyle w:val="Chard"/>
          <w:rFonts w:hint="eastAsia"/>
          <w:rtl/>
        </w:rPr>
        <w:t>إِنَّهُ</w:t>
      </w:r>
      <w:r w:rsidRPr="00B62F1C">
        <w:rPr>
          <w:rStyle w:val="Chard"/>
          <w:rFonts w:hint="cs"/>
          <w:rtl/>
        </w:rPr>
        <w:t>ۥ</w:t>
      </w:r>
      <w:r w:rsidRPr="00B62F1C">
        <w:rPr>
          <w:rStyle w:val="Chard"/>
          <w:rtl/>
        </w:rPr>
        <w:t xml:space="preserve"> </w:t>
      </w:r>
      <w:r w:rsidRPr="00B62F1C">
        <w:rPr>
          <w:rStyle w:val="Chard"/>
          <w:rFonts w:hint="eastAsia"/>
          <w:rtl/>
        </w:rPr>
        <w:t>فَكَّرَ</w:t>
      </w:r>
      <w:r w:rsidRPr="00B62F1C">
        <w:rPr>
          <w:rStyle w:val="Chard"/>
          <w:rtl/>
        </w:rPr>
        <w:t xml:space="preserve"> </w:t>
      </w:r>
      <w:r w:rsidRPr="00B62F1C">
        <w:rPr>
          <w:rStyle w:val="Chard"/>
          <w:rFonts w:hint="eastAsia"/>
          <w:rtl/>
        </w:rPr>
        <w:t>وَقَدَّرَ</w:t>
      </w:r>
      <w:r w:rsidRPr="00B62F1C">
        <w:rPr>
          <w:rStyle w:val="Chard"/>
          <w:rtl/>
        </w:rPr>
        <w:t xml:space="preserve"> </w:t>
      </w:r>
      <w:r w:rsidRPr="00B62F1C">
        <w:rPr>
          <w:rStyle w:val="Chard"/>
          <w:rFonts w:hint="cs"/>
          <w:rtl/>
        </w:rPr>
        <w:t>١٨</w:t>
      </w:r>
      <w:r w:rsidRPr="00B62F1C">
        <w:rPr>
          <w:rStyle w:val="Chard"/>
          <w:rtl/>
        </w:rPr>
        <w:t xml:space="preserve"> </w:t>
      </w:r>
      <w:r w:rsidRPr="00B62F1C">
        <w:rPr>
          <w:rStyle w:val="Chard"/>
          <w:rFonts w:hint="eastAsia"/>
          <w:rtl/>
        </w:rPr>
        <w:t>فَقُتِلَ</w:t>
      </w:r>
      <w:r w:rsidRPr="00B62F1C">
        <w:rPr>
          <w:rStyle w:val="Chard"/>
          <w:rtl/>
        </w:rPr>
        <w:t xml:space="preserve"> </w:t>
      </w:r>
      <w:r w:rsidRPr="00B62F1C">
        <w:rPr>
          <w:rStyle w:val="Chard"/>
          <w:rFonts w:hint="eastAsia"/>
          <w:rtl/>
        </w:rPr>
        <w:t>كَي</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قَدَّرَ</w:t>
      </w:r>
      <w:r w:rsidRPr="00B62F1C">
        <w:rPr>
          <w:rStyle w:val="Chard"/>
          <w:rtl/>
        </w:rPr>
        <w:t xml:space="preserve"> </w:t>
      </w:r>
      <w:r w:rsidRPr="00B62F1C">
        <w:rPr>
          <w:rStyle w:val="Chard"/>
          <w:rFonts w:hint="cs"/>
          <w:rtl/>
        </w:rPr>
        <w:t>١٩</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قُتِلَ</w:t>
      </w:r>
      <w:r w:rsidRPr="00B62F1C">
        <w:rPr>
          <w:rStyle w:val="Chard"/>
          <w:rtl/>
        </w:rPr>
        <w:t xml:space="preserve"> </w:t>
      </w:r>
      <w:r w:rsidRPr="00B62F1C">
        <w:rPr>
          <w:rStyle w:val="Chard"/>
          <w:rFonts w:hint="eastAsia"/>
          <w:rtl/>
        </w:rPr>
        <w:t>كَي</w:t>
      </w:r>
      <w:r w:rsidRPr="00B62F1C">
        <w:rPr>
          <w:rStyle w:val="Chard"/>
          <w:rFonts w:hint="cs"/>
          <w:rtl/>
        </w:rPr>
        <w:t>ۡ</w:t>
      </w:r>
      <w:r w:rsidRPr="00B62F1C">
        <w:rPr>
          <w:rStyle w:val="Chard"/>
          <w:rFonts w:hint="eastAsia"/>
          <w:rtl/>
        </w:rPr>
        <w:t>فَ</w:t>
      </w:r>
      <w:r w:rsidRPr="00B62F1C">
        <w:rPr>
          <w:rStyle w:val="Chard"/>
          <w:rtl/>
        </w:rPr>
        <w:t xml:space="preserve"> </w:t>
      </w:r>
      <w:r w:rsidRPr="00B62F1C">
        <w:rPr>
          <w:rStyle w:val="Chard"/>
          <w:rFonts w:hint="eastAsia"/>
          <w:rtl/>
        </w:rPr>
        <w:t>قَدَّرَ</w:t>
      </w:r>
      <w:r w:rsidRPr="00B62F1C">
        <w:rPr>
          <w:rStyle w:val="Chard"/>
          <w:rtl/>
        </w:rPr>
        <w:t xml:space="preserve"> </w:t>
      </w:r>
      <w:r w:rsidRPr="00B62F1C">
        <w:rPr>
          <w:rStyle w:val="Chard"/>
          <w:rFonts w:hint="cs"/>
          <w:rtl/>
        </w:rPr>
        <w:t>٢٠</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نَظَرَ</w:t>
      </w:r>
      <w:r w:rsidRPr="00B62F1C">
        <w:rPr>
          <w:rStyle w:val="Chard"/>
          <w:rtl/>
        </w:rPr>
        <w:t xml:space="preserve"> </w:t>
      </w:r>
      <w:r w:rsidRPr="00B62F1C">
        <w:rPr>
          <w:rStyle w:val="Chard"/>
          <w:rFonts w:hint="cs"/>
          <w:rtl/>
        </w:rPr>
        <w:t>٢١</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عَبَسَ</w:t>
      </w:r>
      <w:r w:rsidRPr="00B62F1C">
        <w:rPr>
          <w:rStyle w:val="Chard"/>
          <w:rtl/>
        </w:rPr>
        <w:t xml:space="preserve"> </w:t>
      </w:r>
      <w:r w:rsidRPr="00B62F1C">
        <w:rPr>
          <w:rStyle w:val="Chard"/>
          <w:rFonts w:hint="eastAsia"/>
          <w:rtl/>
        </w:rPr>
        <w:t>وَبَسَرَ</w:t>
      </w:r>
      <w:r w:rsidRPr="00B62F1C">
        <w:rPr>
          <w:rStyle w:val="Chard"/>
          <w:rtl/>
        </w:rPr>
        <w:t xml:space="preserve"> </w:t>
      </w:r>
      <w:r w:rsidRPr="00B62F1C">
        <w:rPr>
          <w:rStyle w:val="Chard"/>
          <w:rFonts w:hint="cs"/>
          <w:rtl/>
        </w:rPr>
        <w:t>٢٢</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بَرَ</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بَرَ</w:t>
      </w:r>
      <w:r w:rsidRPr="00B62F1C">
        <w:rPr>
          <w:rStyle w:val="Chard"/>
          <w:rtl/>
        </w:rPr>
        <w:t xml:space="preserve"> </w:t>
      </w:r>
      <w:r w:rsidRPr="00B62F1C">
        <w:rPr>
          <w:rStyle w:val="Chard"/>
          <w:rFonts w:hint="cs"/>
          <w:rtl/>
        </w:rPr>
        <w:t>٢٣</w:t>
      </w:r>
      <w:r w:rsidRPr="00B62F1C">
        <w:rPr>
          <w:rStyle w:val="Chard"/>
          <w:rtl/>
        </w:rPr>
        <w:t xml:space="preserve"> </w:t>
      </w:r>
      <w:r w:rsidRPr="00B62F1C">
        <w:rPr>
          <w:rStyle w:val="Chard"/>
          <w:rFonts w:hint="eastAsia"/>
          <w:rtl/>
        </w:rPr>
        <w:t>فَقَالَ</w:t>
      </w:r>
      <w:r w:rsidRPr="00B62F1C">
        <w:rPr>
          <w:rStyle w:val="Chard"/>
          <w:rtl/>
        </w:rPr>
        <w:t xml:space="preserve"> </w:t>
      </w:r>
      <w:r w:rsidRPr="00B62F1C">
        <w:rPr>
          <w:rStyle w:val="Chard"/>
          <w:rFonts w:hint="eastAsia"/>
          <w:rtl/>
        </w:rPr>
        <w:t>إِن</w:t>
      </w:r>
      <w:r w:rsidRPr="00B62F1C">
        <w:rPr>
          <w:rStyle w:val="Chard"/>
          <w:rFonts w:hint="cs"/>
          <w:rtl/>
        </w:rPr>
        <w:t>ۡ</w:t>
      </w:r>
      <w:r w:rsidRPr="00B62F1C">
        <w:rPr>
          <w:rStyle w:val="Chard"/>
          <w:rtl/>
        </w:rPr>
        <w:t xml:space="preserve"> </w:t>
      </w:r>
      <w:r w:rsidRPr="00B62F1C">
        <w:rPr>
          <w:rStyle w:val="Chard"/>
          <w:rFonts w:hint="eastAsia"/>
          <w:rtl/>
        </w:rPr>
        <w:t>هَ</w:t>
      </w:r>
      <w:r w:rsidRPr="00B62F1C">
        <w:rPr>
          <w:rStyle w:val="Chard"/>
          <w:rFonts w:hint="cs"/>
          <w:rtl/>
        </w:rPr>
        <w:t>ٰ</w:t>
      </w:r>
      <w:r w:rsidRPr="00B62F1C">
        <w:rPr>
          <w:rStyle w:val="Chard"/>
          <w:rFonts w:hint="eastAsia"/>
          <w:rtl/>
        </w:rPr>
        <w:t>ذَا</w:t>
      </w:r>
      <w:r w:rsidRPr="00B62F1C">
        <w:rPr>
          <w:rStyle w:val="Chard"/>
          <w:rFonts w:hint="cs"/>
          <w:rtl/>
        </w:rPr>
        <w:t>ٓ</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سِح</w:t>
      </w:r>
      <w:r w:rsidRPr="00B62F1C">
        <w:rPr>
          <w:rStyle w:val="Chard"/>
          <w:rFonts w:hint="cs"/>
          <w:rtl/>
        </w:rPr>
        <w:t>ۡ</w:t>
      </w:r>
      <w:r w:rsidRPr="00B62F1C">
        <w:rPr>
          <w:rStyle w:val="Chard"/>
          <w:rFonts w:hint="eastAsia"/>
          <w:rtl/>
        </w:rPr>
        <w:t>ر</w:t>
      </w:r>
      <w:r w:rsidRPr="00B62F1C">
        <w:rPr>
          <w:rStyle w:val="Chard"/>
          <w:rFonts w:hint="cs"/>
          <w:rtl/>
        </w:rPr>
        <w:t>ٞ</w:t>
      </w:r>
      <w:r w:rsidRPr="00B62F1C">
        <w:rPr>
          <w:rStyle w:val="Chard"/>
          <w:rtl/>
        </w:rPr>
        <w:t xml:space="preserve"> </w:t>
      </w:r>
      <w:r w:rsidRPr="00B62F1C">
        <w:rPr>
          <w:rStyle w:val="Chard"/>
          <w:rFonts w:hint="eastAsia"/>
          <w:rtl/>
        </w:rPr>
        <w:t>يُؤ</w:t>
      </w:r>
      <w:r w:rsidRPr="00B62F1C">
        <w:rPr>
          <w:rStyle w:val="Chard"/>
          <w:rFonts w:hint="cs"/>
          <w:rtl/>
        </w:rPr>
        <w:t>ۡ</w:t>
      </w:r>
      <w:r w:rsidRPr="00B62F1C">
        <w:rPr>
          <w:rStyle w:val="Chard"/>
          <w:rFonts w:hint="eastAsia"/>
          <w:rtl/>
        </w:rPr>
        <w:t>ثَرُ</w:t>
      </w:r>
      <w:r w:rsidRPr="00B62F1C">
        <w:rPr>
          <w:rStyle w:val="Chard"/>
          <w:rtl/>
        </w:rPr>
        <w:t xml:space="preserve"> </w:t>
      </w:r>
      <w:r w:rsidRPr="00B62F1C">
        <w:rPr>
          <w:rStyle w:val="Chard"/>
          <w:rFonts w:hint="cs"/>
          <w:rtl/>
        </w:rPr>
        <w:t>٢٤</w:t>
      </w:r>
      <w:r w:rsidRPr="00B62F1C">
        <w:rPr>
          <w:rStyle w:val="Chard"/>
          <w:rtl/>
        </w:rPr>
        <w:t xml:space="preserve"> </w:t>
      </w:r>
      <w:r w:rsidRPr="00B62F1C">
        <w:rPr>
          <w:rStyle w:val="Chard"/>
          <w:rFonts w:hint="eastAsia"/>
          <w:rtl/>
        </w:rPr>
        <w:t>إِن</w:t>
      </w:r>
      <w:r w:rsidRPr="00B62F1C">
        <w:rPr>
          <w:rStyle w:val="Chard"/>
          <w:rFonts w:hint="cs"/>
          <w:rtl/>
        </w:rPr>
        <w:t>ۡ</w:t>
      </w:r>
      <w:r w:rsidRPr="00B62F1C">
        <w:rPr>
          <w:rStyle w:val="Chard"/>
          <w:rtl/>
        </w:rPr>
        <w:t xml:space="preserve"> </w:t>
      </w:r>
      <w:r w:rsidRPr="00B62F1C">
        <w:rPr>
          <w:rStyle w:val="Chard"/>
          <w:rFonts w:hint="eastAsia"/>
          <w:rtl/>
        </w:rPr>
        <w:t>هَ</w:t>
      </w:r>
      <w:r w:rsidRPr="00B62F1C">
        <w:rPr>
          <w:rStyle w:val="Chard"/>
          <w:rFonts w:hint="cs"/>
          <w:rtl/>
        </w:rPr>
        <w:t>ٰ</w:t>
      </w:r>
      <w:r w:rsidRPr="00B62F1C">
        <w:rPr>
          <w:rStyle w:val="Chard"/>
          <w:rFonts w:hint="eastAsia"/>
          <w:rtl/>
        </w:rPr>
        <w:t>ذَا</w:t>
      </w:r>
      <w:r w:rsidRPr="00B62F1C">
        <w:rPr>
          <w:rStyle w:val="Chard"/>
          <w:rFonts w:hint="cs"/>
          <w:rtl/>
        </w:rPr>
        <w:t>ٓ</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قَو</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بَشَرِ</w:t>
      </w:r>
      <w:r w:rsidRPr="00B62F1C">
        <w:rPr>
          <w:rStyle w:val="Chard"/>
          <w:rtl/>
        </w:rPr>
        <w:t xml:space="preserve"> </w:t>
      </w:r>
      <w:r w:rsidRPr="00B62F1C">
        <w:rPr>
          <w:rStyle w:val="Chard"/>
          <w:rFonts w:hint="cs"/>
          <w:rtl/>
        </w:rPr>
        <w:t>٢٥</w:t>
      </w:r>
      <w:r w:rsidRPr="00B62F1C">
        <w:rPr>
          <w:rStyle w:val="Chard"/>
          <w:rtl/>
        </w:rPr>
        <w:t xml:space="preserve"> </w:t>
      </w:r>
      <w:r w:rsidRPr="00B62F1C">
        <w:rPr>
          <w:rStyle w:val="Chard"/>
          <w:rFonts w:hint="eastAsia"/>
          <w:rtl/>
        </w:rPr>
        <w:t>سَأُص</w:t>
      </w:r>
      <w:r w:rsidRPr="00B62F1C">
        <w:rPr>
          <w:rStyle w:val="Chard"/>
          <w:rFonts w:hint="cs"/>
          <w:rtl/>
        </w:rPr>
        <w:t>ۡ</w:t>
      </w:r>
      <w:r w:rsidRPr="00B62F1C">
        <w:rPr>
          <w:rStyle w:val="Chard"/>
          <w:rFonts w:hint="eastAsia"/>
          <w:rtl/>
        </w:rPr>
        <w:t>لِيهِ</w:t>
      </w:r>
      <w:r w:rsidRPr="00B62F1C">
        <w:rPr>
          <w:rStyle w:val="Chard"/>
          <w:rtl/>
        </w:rPr>
        <w:t xml:space="preserve"> </w:t>
      </w:r>
      <w:r w:rsidRPr="00B62F1C">
        <w:rPr>
          <w:rStyle w:val="Chard"/>
          <w:rFonts w:hint="eastAsia"/>
          <w:rtl/>
        </w:rPr>
        <w:t>سَقَرَ</w:t>
      </w:r>
      <w:r w:rsidRPr="00B62F1C">
        <w:rPr>
          <w:rStyle w:val="Chard"/>
          <w:rtl/>
        </w:rPr>
        <w:t xml:space="preserve"> </w:t>
      </w:r>
      <w:r w:rsidRPr="00B62F1C">
        <w:rPr>
          <w:rStyle w:val="Chard"/>
          <w:rFonts w:hint="cs"/>
          <w:rtl/>
        </w:rPr>
        <w:t>٢٦</w:t>
      </w:r>
      <w:r w:rsidRPr="00B62F1C">
        <w:rPr>
          <w:rStyle w:val="Chard"/>
          <w:rtl/>
        </w:rPr>
        <w:t xml:space="preserve"> </w:t>
      </w:r>
      <w:r w:rsidRPr="00B62F1C">
        <w:rPr>
          <w:rStyle w:val="Chard"/>
          <w:rFonts w:hint="eastAsia"/>
          <w:rtl/>
        </w:rPr>
        <w:t>وَمَا</w:t>
      </w:r>
      <w:r w:rsidRPr="00B62F1C">
        <w:rPr>
          <w:rStyle w:val="Chard"/>
          <w:rFonts w:hint="cs"/>
          <w:rtl/>
        </w:rPr>
        <w:t>ٓ</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رَى</w:t>
      </w:r>
      <w:r w:rsidRPr="00B62F1C">
        <w:rPr>
          <w:rStyle w:val="Chard"/>
          <w:rFonts w:hint="cs"/>
          <w:rtl/>
        </w:rPr>
        <w:t>ٰ</w:t>
      </w:r>
      <w:r w:rsidRPr="00B62F1C">
        <w:rPr>
          <w:rStyle w:val="Chard"/>
          <w:rFonts w:hint="eastAsia"/>
          <w:rtl/>
        </w:rPr>
        <w:t>كَ</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سَقَرُ</w:t>
      </w:r>
      <w:r w:rsidRPr="00B62F1C">
        <w:rPr>
          <w:rStyle w:val="Chard"/>
          <w:rtl/>
        </w:rPr>
        <w:t xml:space="preserve"> </w:t>
      </w:r>
      <w:r w:rsidRPr="00B62F1C">
        <w:rPr>
          <w:rStyle w:val="Chard"/>
          <w:rFonts w:hint="cs"/>
          <w:rtl/>
        </w:rPr>
        <w:t>٢٧</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تُب</w:t>
      </w:r>
      <w:r w:rsidRPr="00B62F1C">
        <w:rPr>
          <w:rStyle w:val="Chard"/>
          <w:rFonts w:hint="cs"/>
          <w:rtl/>
        </w:rPr>
        <w:t>ۡ</w:t>
      </w:r>
      <w:r w:rsidRPr="00B62F1C">
        <w:rPr>
          <w:rStyle w:val="Chard"/>
          <w:rFonts w:hint="eastAsia"/>
          <w:rtl/>
        </w:rPr>
        <w:t>قِي</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تَذَرُ</w:t>
      </w:r>
      <w:r w:rsidRPr="00B62F1C">
        <w:rPr>
          <w:rStyle w:val="Chard"/>
          <w:rtl/>
        </w:rPr>
        <w:t xml:space="preserve"> </w:t>
      </w:r>
      <w:r w:rsidRPr="00B62F1C">
        <w:rPr>
          <w:rStyle w:val="Chard"/>
          <w:rFonts w:hint="cs"/>
          <w:rtl/>
        </w:rPr>
        <w:t>٢٨</w:t>
      </w:r>
      <w:r w:rsidRPr="00B62F1C">
        <w:rPr>
          <w:rStyle w:val="Chard"/>
          <w:rtl/>
        </w:rPr>
        <w:t xml:space="preserve"> </w:t>
      </w:r>
      <w:r w:rsidRPr="00B62F1C">
        <w:rPr>
          <w:rStyle w:val="Chard"/>
          <w:rFonts w:hint="eastAsia"/>
          <w:rtl/>
        </w:rPr>
        <w:t>لَوَّاحَة</w:t>
      </w:r>
      <w:r w:rsidRPr="00B62F1C">
        <w:rPr>
          <w:rStyle w:val="Chard"/>
          <w:rFonts w:hint="cs"/>
          <w:rtl/>
        </w:rPr>
        <w:t>ٞ</w:t>
      </w:r>
      <w:r w:rsidRPr="00B62F1C">
        <w:rPr>
          <w:rStyle w:val="Chard"/>
          <w:rtl/>
        </w:rPr>
        <w:t xml:space="preserve"> </w:t>
      </w:r>
      <w:r w:rsidRPr="00B62F1C">
        <w:rPr>
          <w:rStyle w:val="Chard"/>
          <w:rFonts w:hint="eastAsia"/>
          <w:rtl/>
        </w:rPr>
        <w:t>لِّل</w:t>
      </w:r>
      <w:r w:rsidRPr="00B62F1C">
        <w:rPr>
          <w:rStyle w:val="Chard"/>
          <w:rFonts w:hint="cs"/>
          <w:rtl/>
        </w:rPr>
        <w:t>ۡ</w:t>
      </w:r>
      <w:r w:rsidRPr="00B62F1C">
        <w:rPr>
          <w:rStyle w:val="Chard"/>
          <w:rFonts w:hint="eastAsia"/>
          <w:rtl/>
        </w:rPr>
        <w:t>بَشَرِ</w:t>
      </w:r>
      <w:r w:rsidRPr="00B62F1C">
        <w:rPr>
          <w:rStyle w:val="Chard"/>
          <w:rtl/>
        </w:rPr>
        <w:t xml:space="preserve"> </w:t>
      </w:r>
      <w:r w:rsidRPr="00B62F1C">
        <w:rPr>
          <w:rStyle w:val="Chard"/>
          <w:rFonts w:hint="cs"/>
          <w:rtl/>
        </w:rPr>
        <w:t>٢٩</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هَا</w:t>
      </w:r>
      <w:r w:rsidRPr="00B62F1C">
        <w:rPr>
          <w:rStyle w:val="Chard"/>
          <w:rtl/>
        </w:rPr>
        <w:t xml:space="preserve"> </w:t>
      </w:r>
      <w:r w:rsidRPr="00B62F1C">
        <w:rPr>
          <w:rStyle w:val="Chard"/>
          <w:rFonts w:hint="eastAsia"/>
          <w:rtl/>
        </w:rPr>
        <w:t>تِس</w:t>
      </w:r>
      <w:r w:rsidRPr="00B62F1C">
        <w:rPr>
          <w:rStyle w:val="Chard"/>
          <w:rFonts w:hint="cs"/>
          <w:rtl/>
        </w:rPr>
        <w:t>ۡ</w:t>
      </w:r>
      <w:r w:rsidRPr="00B62F1C">
        <w:rPr>
          <w:rStyle w:val="Chard"/>
          <w:rFonts w:hint="eastAsia"/>
          <w:rtl/>
        </w:rPr>
        <w:t>عَةَ</w:t>
      </w:r>
      <w:r w:rsidRPr="00B62F1C">
        <w:rPr>
          <w:rStyle w:val="Chard"/>
          <w:rtl/>
        </w:rPr>
        <w:t xml:space="preserve"> </w:t>
      </w:r>
      <w:r w:rsidRPr="00B62F1C">
        <w:rPr>
          <w:rStyle w:val="Chard"/>
          <w:rFonts w:hint="eastAsia"/>
          <w:rtl/>
        </w:rPr>
        <w:t>عَشَرَ</w:t>
      </w:r>
      <w:r w:rsidRPr="00B62F1C">
        <w:rPr>
          <w:rStyle w:val="Chard"/>
          <w:rtl/>
        </w:rPr>
        <w:t xml:space="preserve"> </w:t>
      </w:r>
      <w:r w:rsidRPr="00B62F1C">
        <w:rPr>
          <w:rStyle w:val="Chard"/>
          <w:rFonts w:hint="cs"/>
          <w:rtl/>
        </w:rPr>
        <w:t>٣٠</w:t>
      </w:r>
      <w:r>
        <w:rPr>
          <w:rFonts w:ascii="Traditional Arabic" w:hAnsi="Traditional Arabic" w:cs="Traditional Arabic"/>
          <w:rtl/>
        </w:rPr>
        <w:t>﴾</w:t>
      </w:r>
      <w:r>
        <w:rPr>
          <w:rFonts w:hint="cs"/>
          <w:rtl/>
        </w:rPr>
        <w:t xml:space="preserve"> </w:t>
      </w:r>
      <w:r w:rsidRPr="00502D4B">
        <w:rPr>
          <w:rStyle w:val="Char6"/>
          <w:rFonts w:hint="cs"/>
          <w:rtl/>
        </w:rPr>
        <w:t>[</w:t>
      </w:r>
      <w:r>
        <w:rPr>
          <w:rStyle w:val="Char6"/>
          <w:rFonts w:hint="cs"/>
          <w:rtl/>
        </w:rPr>
        <w:t>المدثر: 11- 30</w:t>
      </w:r>
      <w:r w:rsidRPr="00502D4B">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«مرا واگذار با کسی که تنها آفریده‌ام (11) و برای وی مالی فراوان قرار دادم (12) و پسرانی حاضر (و آماده) (13) و بستری آماده (از تمام خوشی‌ها) برایش مهیا ساختم (14) باز طمع دارد که زیاده دهم (15) هرگز (طمعش ناصواب است) همانا او در برابر آیات ما ستیزه‌جو بود (16) به زودی او را به کاری سخت خواهم گمارد (17) همانا او اندیشید و سنجید (18) پس کشته باد که چگونه سنجید! (19) باز</w:t>
      </w:r>
      <w:r w:rsidR="00573ABD">
        <w:rPr>
          <w:rFonts w:hint="cs"/>
          <w:rtl/>
        </w:rPr>
        <w:t xml:space="preserve"> </w:t>
      </w:r>
      <w:r>
        <w:rPr>
          <w:rFonts w:hint="cs"/>
          <w:rtl/>
        </w:rPr>
        <w:t>هم مرگ بر او باد که چگونه سنجید! (20)</w:t>
      </w:r>
      <w:r w:rsidR="00E15109">
        <w:rPr>
          <w:rFonts w:hint="cs"/>
          <w:rtl/>
        </w:rPr>
        <w:t xml:space="preserve"> آن‌گاه </w:t>
      </w:r>
      <w:r>
        <w:rPr>
          <w:rFonts w:hint="cs"/>
          <w:rtl/>
        </w:rPr>
        <w:t>نگریست (21) سپس روترش کرد و چهره در هم کشید (22)</w:t>
      </w:r>
      <w:r w:rsidR="00E15109">
        <w:rPr>
          <w:rFonts w:hint="cs"/>
          <w:rtl/>
        </w:rPr>
        <w:t xml:space="preserve"> آن‌گاه </w:t>
      </w:r>
      <w:r>
        <w:rPr>
          <w:rFonts w:hint="cs"/>
          <w:rtl/>
        </w:rPr>
        <w:t>پشت کرد و کبر ورزید (23) پس گفت: این جز جادویی فراگرفته شده (از دیگران) نیست (24) این جز گفتار بشر نیست (25) به زودی او را وارد گرمای سوزان دوزخ می‌کنیم (26) و تو چه دانی که گرمای سوزان دوزخ چیست! (27) نه باقی می‌گذارد و نه رها می‌سازد (28) گرداننده (و سوزاننده)ی پوست‌ها (29) بر آن نوزده کَس گمارده شده‌اند (30)».</w:t>
      </w:r>
    </w:p>
    <w:p w:rsidR="00D30CA0" w:rsidRPr="00F374F8" w:rsidRDefault="00D30CA0" w:rsidP="00D30CA0">
      <w:pPr>
        <w:pStyle w:val="a9"/>
        <w:rPr>
          <w:rtl/>
        </w:rPr>
      </w:pPr>
      <w:r w:rsidRPr="00F374F8">
        <w:rPr>
          <w:rFonts w:hint="cs"/>
          <w:rtl/>
        </w:rPr>
        <w:t>توضیحات:</w:t>
      </w:r>
    </w:p>
    <w:p w:rsidR="00D30CA0" w:rsidRDefault="00D30CA0" w:rsidP="00D30CA0">
      <w:pPr>
        <w:pStyle w:val="a8"/>
        <w:rPr>
          <w:rtl/>
        </w:rPr>
      </w:pPr>
      <w:r w:rsidRPr="00F374F8">
        <w:rPr>
          <w:rFonts w:ascii="Traditional Arabic" w:hAnsi="Traditional Arabic" w:cs="Traditional Arabic"/>
          <w:rtl/>
        </w:rPr>
        <w:t>﴿</w:t>
      </w:r>
      <w:r w:rsidRPr="00F374F8">
        <w:rPr>
          <w:rStyle w:val="Chard"/>
          <w:rFonts w:hint="eastAsia"/>
          <w:rtl/>
        </w:rPr>
        <w:t>ذَر</w:t>
      </w:r>
      <w:r w:rsidRPr="00F374F8">
        <w:rPr>
          <w:rStyle w:val="Chard"/>
          <w:rFonts w:hint="cs"/>
          <w:rtl/>
        </w:rPr>
        <w:t>ۡ</w:t>
      </w:r>
      <w:r w:rsidRPr="00F374F8">
        <w:rPr>
          <w:rStyle w:val="Chard"/>
          <w:rFonts w:hint="eastAsia"/>
          <w:rtl/>
        </w:rPr>
        <w:t>نِي</w:t>
      </w:r>
      <w:r w:rsidRPr="00F374F8">
        <w:rPr>
          <w:rFonts w:ascii="Traditional Arabic" w:hAnsi="Traditional Arabic" w:cs="Traditional Arabic"/>
          <w:rtl/>
        </w:rPr>
        <w:t>﴾</w:t>
      </w:r>
      <w:r w:rsidRPr="00F374F8">
        <w:rPr>
          <w:rFonts w:hint="cs"/>
          <w:rtl/>
        </w:rPr>
        <w:t xml:space="preserve">: سرنوشت او را به من واگذار. </w:t>
      </w:r>
      <w:r w:rsidRPr="00F374F8">
        <w:rPr>
          <w:rFonts w:ascii="Traditional Arabic" w:hAnsi="Traditional Arabic" w:cs="Traditional Arabic"/>
          <w:rtl/>
        </w:rPr>
        <w:t>﴿</w:t>
      </w:r>
      <w:r w:rsidRPr="00F374F8">
        <w:rPr>
          <w:rStyle w:val="Chard"/>
          <w:rFonts w:hint="eastAsia"/>
          <w:rtl/>
        </w:rPr>
        <w:t>وَحِيد</w:t>
      </w:r>
      <w:r w:rsidRPr="00F374F8">
        <w:rPr>
          <w:rStyle w:val="Chard"/>
          <w:rFonts w:hint="cs"/>
          <w:rtl/>
        </w:rPr>
        <w:t>ٗ</w:t>
      </w:r>
      <w:r w:rsidRPr="00F374F8">
        <w:rPr>
          <w:rStyle w:val="Chard"/>
          <w:rFonts w:hint="eastAsia"/>
          <w:rtl/>
        </w:rPr>
        <w:t>ا</w:t>
      </w:r>
      <w:r w:rsidRPr="00F374F8">
        <w:rPr>
          <w:rFonts w:ascii="Traditional Arabic" w:hAnsi="Traditional Arabic" w:cs="Traditional Arabic"/>
          <w:rtl/>
        </w:rPr>
        <w:t>﴾</w:t>
      </w:r>
      <w:r w:rsidRPr="00F374F8">
        <w:rPr>
          <w:rFonts w:hint="cs"/>
          <w:rtl/>
        </w:rPr>
        <w:t xml:space="preserve">: او را از مادرش آفریدم در حالی که تنها و بی‌چیز بود از نزد خود نعمت‌های فراوانی به او عطا کردم. لفظ «وحیدا» در این آیه به دو اعتبار دیگر نیز قابل معناست: 1- مرا واگذار با آن که خودم به تنهایی او را آفریدم 2- مرا واگذار با آن که خلقتش کردم و خود نیز به تنهایی از عهده‌ی او بر خواهم آمد. </w:t>
      </w:r>
      <w:r w:rsidRPr="00F374F8">
        <w:rPr>
          <w:rFonts w:ascii="Traditional Arabic" w:hAnsi="Traditional Arabic" w:cs="Traditional Arabic"/>
          <w:rtl/>
        </w:rPr>
        <w:t>﴿</w:t>
      </w:r>
      <w:r w:rsidRPr="00F374F8">
        <w:rPr>
          <w:rStyle w:val="Chard"/>
          <w:rFonts w:hint="eastAsia"/>
          <w:rtl/>
        </w:rPr>
        <w:t>مَّم</w:t>
      </w:r>
      <w:r w:rsidRPr="00F374F8">
        <w:rPr>
          <w:rStyle w:val="Chard"/>
          <w:rFonts w:hint="cs"/>
          <w:rtl/>
        </w:rPr>
        <w:t>ۡ</w:t>
      </w:r>
      <w:r w:rsidRPr="00F374F8">
        <w:rPr>
          <w:rStyle w:val="Chard"/>
          <w:rFonts w:hint="eastAsia"/>
          <w:rtl/>
        </w:rPr>
        <w:t>دُود</w:t>
      </w:r>
      <w:r w:rsidRPr="00F374F8">
        <w:rPr>
          <w:rStyle w:val="Chard"/>
          <w:rFonts w:hint="cs"/>
          <w:rtl/>
        </w:rPr>
        <w:t>ٗ</w:t>
      </w:r>
      <w:r w:rsidRPr="00F374F8">
        <w:rPr>
          <w:rStyle w:val="Chard"/>
          <w:rFonts w:hint="eastAsia"/>
          <w:rtl/>
        </w:rPr>
        <w:t>ا</w:t>
      </w:r>
      <w:r w:rsidRPr="00F374F8">
        <w:rPr>
          <w:rFonts w:ascii="Traditional Arabic" w:hAnsi="Traditional Arabic" w:cs="Traditional Arabic"/>
          <w:rtl/>
        </w:rPr>
        <w:t>﴾</w:t>
      </w:r>
      <w:r w:rsidRPr="00F374F8">
        <w:rPr>
          <w:rFonts w:hint="cs"/>
          <w:rtl/>
        </w:rPr>
        <w:t xml:space="preserve">: گسترده و فراوان. </w:t>
      </w:r>
      <w:r w:rsidRPr="00F374F8">
        <w:rPr>
          <w:rFonts w:ascii="Traditional Arabic" w:hAnsi="Traditional Arabic" w:cs="Traditional Arabic"/>
          <w:rtl/>
        </w:rPr>
        <w:t>﴿</w:t>
      </w:r>
      <w:r w:rsidRPr="00F374F8">
        <w:rPr>
          <w:rStyle w:val="Chard"/>
          <w:rFonts w:hint="eastAsia"/>
          <w:rtl/>
        </w:rPr>
        <w:t>بَنِينَ</w:t>
      </w:r>
      <w:r w:rsidRPr="00F374F8">
        <w:rPr>
          <w:rFonts w:ascii="Traditional Arabic" w:hAnsi="Traditional Arabic" w:cs="Traditional Arabic"/>
          <w:rtl/>
        </w:rPr>
        <w:t>﴾</w:t>
      </w:r>
      <w:r w:rsidRPr="00F374F8">
        <w:rPr>
          <w:rFonts w:hint="cs"/>
          <w:rtl/>
        </w:rPr>
        <w:t xml:space="preserve">: ج إبن، پسران. </w:t>
      </w:r>
      <w:r w:rsidRPr="00F374F8">
        <w:rPr>
          <w:rFonts w:ascii="Traditional Arabic" w:hAnsi="Traditional Arabic" w:cs="Traditional Arabic"/>
          <w:rtl/>
        </w:rPr>
        <w:t>﴿</w:t>
      </w:r>
      <w:r w:rsidRPr="00F374F8">
        <w:rPr>
          <w:rStyle w:val="Chard"/>
          <w:rFonts w:hint="eastAsia"/>
          <w:rtl/>
        </w:rPr>
        <w:t>شُهُود</w:t>
      </w:r>
      <w:r w:rsidRPr="00F374F8">
        <w:rPr>
          <w:rFonts w:ascii="Traditional Arabic" w:hAnsi="Traditional Arabic" w:cs="Traditional Arabic"/>
          <w:rtl/>
        </w:rPr>
        <w:t>﴾</w:t>
      </w:r>
      <w:r w:rsidRPr="00F374F8">
        <w:rPr>
          <w:rFonts w:hint="cs"/>
          <w:rtl/>
        </w:rPr>
        <w:t>: ج شاهد، حاضر و آماده که همیشه در خدمت او بودند و پیوسته به</w:t>
      </w:r>
      <w:r w:rsidR="006F2FD0" w:rsidRPr="006F2FD0">
        <w:rPr>
          <w:rFonts w:hint="cs"/>
          <w:rtl/>
        </w:rPr>
        <w:t xml:space="preserve"> آن‌ها </w:t>
      </w:r>
      <w:r w:rsidRPr="00F374F8">
        <w:rPr>
          <w:rFonts w:hint="cs"/>
          <w:rtl/>
        </w:rPr>
        <w:t>می‌بالید. ولید بن مغیره ده پسر داشت که سه تن از</w:t>
      </w:r>
      <w:r w:rsidR="006F2FD0" w:rsidRPr="006F2FD0">
        <w:rPr>
          <w:rFonts w:hint="cs"/>
          <w:rtl/>
        </w:rPr>
        <w:t xml:space="preserve"> آن‌ها </w:t>
      </w:r>
      <w:r w:rsidRPr="00F374F8">
        <w:rPr>
          <w:rFonts w:hint="cs"/>
          <w:rtl/>
        </w:rPr>
        <w:t xml:space="preserve">به نام‌های خالد، ولید و هشام مسلمان شدند. </w:t>
      </w:r>
      <w:r w:rsidRPr="00F374F8">
        <w:rPr>
          <w:rFonts w:ascii="Traditional Arabic" w:hAnsi="Traditional Arabic" w:cs="Traditional Arabic"/>
          <w:rtl/>
        </w:rPr>
        <w:t>﴿</w:t>
      </w:r>
      <w:r w:rsidRPr="00F374F8">
        <w:rPr>
          <w:rStyle w:val="Chard"/>
          <w:rFonts w:hint="eastAsia"/>
          <w:rtl/>
        </w:rPr>
        <w:t>مَهَّدتُّ</w:t>
      </w:r>
      <w:r w:rsidRPr="00F374F8">
        <w:rPr>
          <w:rFonts w:ascii="Traditional Arabic" w:hAnsi="Traditional Arabic" w:cs="Traditional Arabic"/>
          <w:rtl/>
        </w:rPr>
        <w:t>﴾</w:t>
      </w:r>
      <w:r w:rsidRPr="00F374F8">
        <w:rPr>
          <w:rFonts w:hint="cs"/>
          <w:rtl/>
        </w:rPr>
        <w:t xml:space="preserve">: آماده ساختم و گسترانیدم. </w:t>
      </w:r>
      <w:r w:rsidRPr="00F374F8">
        <w:rPr>
          <w:rFonts w:ascii="Traditional Arabic" w:hAnsi="Traditional Arabic" w:cs="Traditional Arabic"/>
          <w:rtl/>
        </w:rPr>
        <w:t>﴿</w:t>
      </w:r>
      <w:r w:rsidRPr="00F374F8">
        <w:rPr>
          <w:rStyle w:val="Chard"/>
          <w:rFonts w:hint="eastAsia"/>
          <w:rtl/>
        </w:rPr>
        <w:t>تَم</w:t>
      </w:r>
      <w:r w:rsidRPr="00F374F8">
        <w:rPr>
          <w:rStyle w:val="Chard"/>
          <w:rFonts w:hint="cs"/>
          <w:rtl/>
        </w:rPr>
        <w:t>ۡ</w:t>
      </w:r>
      <w:r w:rsidRPr="00F374F8">
        <w:rPr>
          <w:rStyle w:val="Chard"/>
          <w:rFonts w:hint="eastAsia"/>
          <w:rtl/>
        </w:rPr>
        <w:t>هِيد</w:t>
      </w:r>
      <w:r w:rsidRPr="00F374F8">
        <w:rPr>
          <w:rStyle w:val="Chard"/>
          <w:rFonts w:hint="cs"/>
          <w:rtl/>
        </w:rPr>
        <w:t>ٗ</w:t>
      </w:r>
      <w:r w:rsidRPr="00F374F8">
        <w:rPr>
          <w:rStyle w:val="Chard"/>
          <w:rFonts w:hint="eastAsia"/>
          <w:rtl/>
        </w:rPr>
        <w:t>ا</w:t>
      </w:r>
      <w:r w:rsidRPr="00F374F8">
        <w:rPr>
          <w:rFonts w:ascii="Traditional Arabic" w:hAnsi="Traditional Arabic" w:cs="Traditional Arabic"/>
          <w:rtl/>
        </w:rPr>
        <w:t>﴾</w:t>
      </w:r>
      <w:r w:rsidRPr="00F374F8">
        <w:rPr>
          <w:rFonts w:hint="cs"/>
          <w:rtl/>
        </w:rPr>
        <w:t xml:space="preserve">: مفعول مطلق تأکیدی است، یعنی بستر انواع خوشی‌ها و جاه و مقام دنیوی را برای او گسترانیدم. </w:t>
      </w:r>
      <w:r w:rsidRPr="00F374F8">
        <w:rPr>
          <w:rFonts w:ascii="Traditional Arabic" w:hAnsi="Traditional Arabic" w:cs="Traditional Arabic"/>
          <w:rtl/>
        </w:rPr>
        <w:t>﴿</w:t>
      </w:r>
      <w:r w:rsidRPr="00F374F8">
        <w:rPr>
          <w:rStyle w:val="Chard"/>
          <w:rFonts w:hint="eastAsia"/>
          <w:rtl/>
        </w:rPr>
        <w:t>يَط</w:t>
      </w:r>
      <w:r w:rsidRPr="00F374F8">
        <w:rPr>
          <w:rStyle w:val="Chard"/>
          <w:rFonts w:hint="cs"/>
          <w:rtl/>
        </w:rPr>
        <w:t>ۡ</w:t>
      </w:r>
      <w:r w:rsidRPr="00F374F8">
        <w:rPr>
          <w:rStyle w:val="Chard"/>
          <w:rFonts w:hint="eastAsia"/>
          <w:rtl/>
        </w:rPr>
        <w:t>مَعُ</w:t>
      </w:r>
      <w:r w:rsidRPr="00F374F8">
        <w:rPr>
          <w:rFonts w:ascii="Traditional Arabic" w:hAnsi="Traditional Arabic" w:cs="Traditional Arabic"/>
          <w:rtl/>
        </w:rPr>
        <w:t>﴾</w:t>
      </w:r>
      <w:r w:rsidRPr="00F374F8">
        <w:rPr>
          <w:rFonts w:hint="cs"/>
          <w:rtl/>
        </w:rPr>
        <w:t xml:space="preserve">: با وجود کفران نعمت، طمع دارد که بر مالش بیفزایم. </w:t>
      </w:r>
      <w:r w:rsidRPr="00F374F8">
        <w:rPr>
          <w:rFonts w:ascii="Traditional Arabic" w:hAnsi="Traditional Arabic" w:cs="Traditional Arabic"/>
          <w:rtl/>
        </w:rPr>
        <w:t>﴿</w:t>
      </w:r>
      <w:r w:rsidRPr="00F374F8">
        <w:rPr>
          <w:rStyle w:val="Chard"/>
          <w:rFonts w:hint="eastAsia"/>
          <w:rtl/>
        </w:rPr>
        <w:t>عَنِيد</w:t>
      </w:r>
      <w:r w:rsidRPr="00F374F8">
        <w:rPr>
          <w:rFonts w:ascii="Traditional Arabic" w:hAnsi="Traditional Arabic" w:cs="Traditional Arabic"/>
          <w:rtl/>
        </w:rPr>
        <w:t>﴾</w:t>
      </w:r>
      <w:r w:rsidRPr="00F374F8">
        <w:rPr>
          <w:rFonts w:hint="cs"/>
          <w:rtl/>
        </w:rPr>
        <w:t xml:space="preserve">: سرپیچی، مخالفت و سرسختی با وجود آگاهی از حقیقت، و دقیقاً ولید بن مغیره با وجود آگاهی از حقانیت قران، با آن به مخالفت می‌پرداخت. </w:t>
      </w:r>
      <w:r w:rsidRPr="00F374F8">
        <w:rPr>
          <w:rFonts w:ascii="Traditional Arabic" w:hAnsi="Traditional Arabic" w:cs="Traditional Arabic"/>
          <w:rtl/>
        </w:rPr>
        <w:t>﴿</w:t>
      </w:r>
      <w:r w:rsidRPr="00F374F8">
        <w:rPr>
          <w:rStyle w:val="Chard"/>
          <w:rFonts w:hint="eastAsia"/>
          <w:rtl/>
        </w:rPr>
        <w:t>سَأُر</w:t>
      </w:r>
      <w:r w:rsidRPr="00F374F8">
        <w:rPr>
          <w:rStyle w:val="Chard"/>
          <w:rFonts w:hint="cs"/>
          <w:rtl/>
        </w:rPr>
        <w:t>ۡ</w:t>
      </w:r>
      <w:r w:rsidRPr="00F374F8">
        <w:rPr>
          <w:rStyle w:val="Chard"/>
          <w:rFonts w:hint="eastAsia"/>
          <w:rtl/>
        </w:rPr>
        <w:t>هِقُهُ</w:t>
      </w:r>
      <w:r w:rsidRPr="00F374F8">
        <w:rPr>
          <w:rFonts w:ascii="Traditional Arabic" w:hAnsi="Traditional Arabic" w:cs="Traditional Arabic"/>
          <w:rtl/>
        </w:rPr>
        <w:t>﴾</w:t>
      </w:r>
      <w:r w:rsidRPr="00F374F8">
        <w:rPr>
          <w:rFonts w:hint="cs"/>
          <w:rtl/>
        </w:rPr>
        <w:t xml:space="preserve"> (رهق): إرهاق یعنی وادار نمودن به انجام ی</w:t>
      </w:r>
      <w:r>
        <w:rPr>
          <w:rFonts w:hint="cs"/>
          <w:rtl/>
        </w:rPr>
        <w:t>ک</w:t>
      </w:r>
      <w:r w:rsidRPr="00F374F8">
        <w:rPr>
          <w:rFonts w:hint="cs"/>
          <w:rtl/>
        </w:rPr>
        <w:t xml:space="preserve"> کار سنگین. </w:t>
      </w:r>
      <w:r w:rsidRPr="00F374F8">
        <w:rPr>
          <w:rFonts w:ascii="Traditional Arabic" w:hAnsi="Traditional Arabic" w:cs="Traditional Arabic"/>
          <w:rtl/>
        </w:rPr>
        <w:t>﴿</w:t>
      </w:r>
      <w:r w:rsidRPr="00F374F8">
        <w:rPr>
          <w:rStyle w:val="Chard"/>
          <w:rFonts w:hint="eastAsia"/>
          <w:rtl/>
        </w:rPr>
        <w:t>صَعُود</w:t>
      </w:r>
      <w:r w:rsidRPr="00F374F8">
        <w:rPr>
          <w:rFonts w:ascii="Traditional Arabic" w:hAnsi="Traditional Arabic" w:cs="Traditional Arabic"/>
          <w:rtl/>
        </w:rPr>
        <w:t>﴾</w:t>
      </w:r>
      <w:r w:rsidRPr="00F374F8">
        <w:rPr>
          <w:rFonts w:hint="cs"/>
          <w:rtl/>
        </w:rPr>
        <w:t xml:space="preserve"> (صَعَد): «صُعُود» (با ضم صاد) عبارت است از رفتن به مکان بلند و «صَعَود» (با فتح صاد) به جایگاه </w:t>
      </w:r>
      <w:r>
        <w:rPr>
          <w:rFonts w:hint="cs"/>
          <w:rtl/>
        </w:rPr>
        <w:t xml:space="preserve">صُعود (مکان بلند) اطلاق می‌شود، لذا </w:t>
      </w:r>
      <w:r w:rsidR="00290D75">
        <w:rPr>
          <w:rFonts w:hint="cs"/>
          <w:rtl/>
        </w:rPr>
        <w:t>به گردنه «صَعَود</w:t>
      </w:r>
      <w:r>
        <w:rPr>
          <w:rFonts w:hint="cs"/>
          <w:rtl/>
        </w:rPr>
        <w:t>» گفته می‌شود و به صورت استعاری به هر</w:t>
      </w:r>
      <w:r w:rsidR="00290D75">
        <w:rPr>
          <w:rFonts w:hint="cs"/>
          <w:rtl/>
        </w:rPr>
        <w:t xml:space="preserve"> </w:t>
      </w:r>
      <w:r>
        <w:rPr>
          <w:rFonts w:hint="cs"/>
          <w:rtl/>
        </w:rPr>
        <w:t xml:space="preserve">کار سختی نیز صَعود می‌گویند. </w:t>
      </w:r>
      <w:r>
        <w:rPr>
          <w:rFonts w:ascii="Traditional Arabic" w:hAnsi="Traditional Arabic" w:cs="Traditional Arabic"/>
          <w:rtl/>
        </w:rPr>
        <w:t>﴿</w:t>
      </w:r>
      <w:r w:rsidRPr="00B62F1C">
        <w:rPr>
          <w:rStyle w:val="Chard"/>
          <w:rFonts w:hint="eastAsia"/>
          <w:rtl/>
        </w:rPr>
        <w:t>فَكَّرَ</w:t>
      </w:r>
      <w:r>
        <w:rPr>
          <w:rFonts w:ascii="Traditional Arabic" w:hAnsi="Traditional Arabic" w:cs="Traditional Arabic"/>
          <w:rtl/>
        </w:rPr>
        <w:t>﴾</w:t>
      </w:r>
      <w:r>
        <w:rPr>
          <w:rFonts w:hint="cs"/>
          <w:rtl/>
        </w:rPr>
        <w:t>: فکر کرد. در مورد قرآن و پیامبر که چگونه انکار کند و بر</w:t>
      </w:r>
      <w:r w:rsidR="006F2FD0" w:rsidRPr="006F2FD0">
        <w:rPr>
          <w:rFonts w:hint="cs"/>
          <w:rtl/>
        </w:rPr>
        <w:t xml:space="preserve"> آن‌ها </w:t>
      </w:r>
      <w:r>
        <w:rPr>
          <w:rFonts w:hint="cs"/>
          <w:rtl/>
        </w:rPr>
        <w:t xml:space="preserve">طعن وارد سازد. </w:t>
      </w:r>
      <w:r>
        <w:rPr>
          <w:rFonts w:ascii="Traditional Arabic" w:hAnsi="Traditional Arabic" w:cs="Traditional Arabic"/>
          <w:rtl/>
        </w:rPr>
        <w:t>﴿</w:t>
      </w:r>
      <w:r w:rsidRPr="00B62F1C">
        <w:rPr>
          <w:rStyle w:val="Chard"/>
          <w:rFonts w:hint="eastAsia"/>
          <w:rtl/>
        </w:rPr>
        <w:t>قَدَّرَ</w:t>
      </w:r>
      <w:r>
        <w:rPr>
          <w:rFonts w:ascii="Traditional Arabic" w:hAnsi="Traditional Arabic" w:cs="Traditional Arabic"/>
          <w:rtl/>
        </w:rPr>
        <w:t>﴾</w:t>
      </w:r>
      <w:r>
        <w:rPr>
          <w:rFonts w:hint="cs"/>
          <w:rtl/>
        </w:rPr>
        <w:t xml:space="preserve">: تفکرش را مورد سنجش قرار داد و سخن ناشایستی را در ذهن خویش آماده ساخت که به قرآن و پیامبر نسبت دهد. </w:t>
      </w:r>
      <w:r>
        <w:rPr>
          <w:rFonts w:ascii="Traditional Arabic" w:hAnsi="Traditional Arabic" w:cs="Traditional Arabic"/>
          <w:rtl/>
        </w:rPr>
        <w:t>﴿</w:t>
      </w:r>
      <w:r w:rsidRPr="00B62F1C">
        <w:rPr>
          <w:rStyle w:val="Chard"/>
          <w:rFonts w:hint="eastAsia"/>
          <w:rtl/>
        </w:rPr>
        <w:t>قُتِلَ</w:t>
      </w:r>
      <w:r>
        <w:rPr>
          <w:rFonts w:ascii="Traditional Arabic" w:hAnsi="Traditional Arabic" w:cs="Traditional Arabic"/>
          <w:rtl/>
        </w:rPr>
        <w:t>﴾</w:t>
      </w:r>
      <w:r>
        <w:rPr>
          <w:rFonts w:hint="cs"/>
          <w:rtl/>
        </w:rPr>
        <w:t xml:space="preserve">: کشته باد و لعنت بر او باد! </w:t>
      </w:r>
      <w:r>
        <w:rPr>
          <w:rFonts w:ascii="Traditional Arabic" w:hAnsi="Traditional Arabic" w:cs="Traditional Arabic"/>
          <w:rtl/>
        </w:rPr>
        <w:t>﴿</w:t>
      </w:r>
      <w:r w:rsidRPr="00B62F1C">
        <w:rPr>
          <w:rStyle w:val="Chard"/>
          <w:rFonts w:hint="eastAsia"/>
          <w:rtl/>
        </w:rPr>
        <w:t>كَي</w:t>
      </w:r>
      <w:r w:rsidRPr="00B62F1C">
        <w:rPr>
          <w:rStyle w:val="Chard"/>
          <w:rFonts w:hint="cs"/>
          <w:rtl/>
        </w:rPr>
        <w:t>ۡ</w:t>
      </w:r>
      <w:r w:rsidRPr="00B62F1C">
        <w:rPr>
          <w:rStyle w:val="Chard"/>
          <w:rFonts w:hint="eastAsia"/>
          <w:rtl/>
        </w:rPr>
        <w:t>فَ</w:t>
      </w:r>
      <w:r>
        <w:rPr>
          <w:rFonts w:ascii="Traditional Arabic" w:hAnsi="Traditional Arabic" w:cs="Traditional Arabic"/>
          <w:rtl/>
        </w:rPr>
        <w:t>﴾</w:t>
      </w:r>
      <w:r>
        <w:rPr>
          <w:rFonts w:hint="cs"/>
          <w:rtl/>
        </w:rPr>
        <w:t xml:space="preserve">: استفهام در این آیه دلالت بر سنجش نابخردانه و عجیب از سوی ولید بن مغیره دارد. </w:t>
      </w:r>
      <w:r>
        <w:rPr>
          <w:rFonts w:ascii="Traditional Arabic" w:hAnsi="Traditional Arabic" w:cs="Traditional Arabic"/>
          <w:rtl/>
        </w:rPr>
        <w:t>﴿</w:t>
      </w:r>
      <w:r w:rsidRPr="00B62F1C">
        <w:rPr>
          <w:rStyle w:val="Chard"/>
          <w:rFonts w:hint="eastAsia"/>
          <w:rtl/>
        </w:rPr>
        <w:t>ثُمَّ</w:t>
      </w:r>
      <w:r w:rsidRPr="00B62F1C">
        <w:rPr>
          <w:rStyle w:val="Chard"/>
          <w:rtl/>
        </w:rPr>
        <w:t xml:space="preserve"> </w:t>
      </w:r>
      <w:r w:rsidRPr="00B62F1C">
        <w:rPr>
          <w:rStyle w:val="Chard"/>
          <w:rFonts w:hint="eastAsia"/>
          <w:rtl/>
        </w:rPr>
        <w:t>قُتِلَ</w:t>
      </w:r>
      <w:r>
        <w:rPr>
          <w:rFonts w:ascii="Traditional Arabic" w:hAnsi="Traditional Arabic" w:cs="Traditional Arabic"/>
          <w:rtl/>
        </w:rPr>
        <w:t>﴾</w:t>
      </w:r>
      <w:r>
        <w:rPr>
          <w:rFonts w:hint="cs"/>
          <w:rtl/>
        </w:rPr>
        <w:t xml:space="preserve">: تکرار دلالت بر مبالغه و تأکید دارد. </w:t>
      </w:r>
      <w:r>
        <w:rPr>
          <w:rFonts w:ascii="Traditional Arabic" w:hAnsi="Traditional Arabic" w:cs="Traditional Arabic"/>
          <w:rtl/>
        </w:rPr>
        <w:t>﴿</w:t>
      </w:r>
      <w:r w:rsidRPr="00B62F1C">
        <w:rPr>
          <w:rStyle w:val="Chard"/>
          <w:rFonts w:hint="eastAsia"/>
          <w:rtl/>
        </w:rPr>
        <w:t>نَظَرَ</w:t>
      </w:r>
      <w:r>
        <w:rPr>
          <w:rFonts w:ascii="Traditional Arabic" w:hAnsi="Traditional Arabic" w:cs="Traditional Arabic"/>
          <w:rtl/>
        </w:rPr>
        <w:t>﴾</w:t>
      </w:r>
      <w:r>
        <w:rPr>
          <w:rFonts w:hint="cs"/>
          <w:rtl/>
        </w:rPr>
        <w:t xml:space="preserve">: نگریست و اوضاع را مجدداً وارسی کرد تا کاراترین طعنه را وارد سازد. </w:t>
      </w:r>
      <w:r>
        <w:rPr>
          <w:rFonts w:ascii="Traditional Arabic" w:hAnsi="Traditional Arabic" w:cs="Traditional Arabic"/>
          <w:rtl/>
        </w:rPr>
        <w:t>﴿</w:t>
      </w:r>
      <w:r w:rsidRPr="00B62F1C">
        <w:rPr>
          <w:rStyle w:val="Chard"/>
          <w:rFonts w:hint="eastAsia"/>
          <w:rtl/>
        </w:rPr>
        <w:t>عَبَسَ</w:t>
      </w:r>
      <w:r>
        <w:rPr>
          <w:rFonts w:ascii="Traditional Arabic" w:hAnsi="Traditional Arabic" w:cs="Traditional Arabic"/>
          <w:rtl/>
        </w:rPr>
        <w:t>﴾</w:t>
      </w:r>
      <w:r>
        <w:rPr>
          <w:rFonts w:hint="cs"/>
          <w:rtl/>
        </w:rPr>
        <w:t xml:space="preserve">: بین چشمان را درهم کرده و روترش نمود و اخم کرد. </w:t>
      </w:r>
      <w:r>
        <w:rPr>
          <w:rFonts w:ascii="Traditional Arabic" w:hAnsi="Traditional Arabic" w:cs="Traditional Arabic"/>
          <w:rtl/>
        </w:rPr>
        <w:t>﴿</w:t>
      </w:r>
      <w:r w:rsidRPr="00B62F1C">
        <w:rPr>
          <w:rStyle w:val="Chard"/>
          <w:rFonts w:hint="eastAsia"/>
          <w:rtl/>
        </w:rPr>
        <w:t>بَسَرَ</w:t>
      </w:r>
      <w:r>
        <w:rPr>
          <w:rFonts w:ascii="Traditional Arabic" w:hAnsi="Traditional Arabic" w:cs="Traditional Arabic"/>
          <w:rtl/>
        </w:rPr>
        <w:t>﴾</w:t>
      </w:r>
      <w:r>
        <w:rPr>
          <w:rFonts w:hint="cs"/>
          <w:rtl/>
        </w:rPr>
        <w:t>: سخت چهره درهم کرد و رونگش تغییر نمود.</w:t>
      </w:r>
    </w:p>
    <w:p w:rsidR="00D30CA0" w:rsidRDefault="00D30CA0" w:rsidP="00D30CA0">
      <w:pPr>
        <w:pStyle w:val="a8"/>
        <w:rPr>
          <w:rtl/>
        </w:rPr>
      </w:pPr>
      <w:r w:rsidRPr="0053570E">
        <w:rPr>
          <w:rStyle w:val="Char5"/>
          <w:rFonts w:hint="cs"/>
          <w:rtl/>
        </w:rPr>
        <w:t>نکته</w:t>
      </w:r>
      <w:r>
        <w:rPr>
          <w:rFonts w:hint="cs"/>
          <w:rtl/>
        </w:rPr>
        <w:t>: مراتب اخم کردن را این</w:t>
      </w:r>
      <w:r>
        <w:rPr>
          <w:rFonts w:hint="eastAsia"/>
          <w:rtl/>
        </w:rPr>
        <w:t>‌</w:t>
      </w:r>
      <w:r>
        <w:rPr>
          <w:rFonts w:hint="cs"/>
          <w:rtl/>
        </w:rPr>
        <w:t>گونه تقسیم می‌کنند: درهم کشاندن چشمان را «عَبَس» گویند، اگر عبوس شدن با نمایان گشتن دندان‌ها همراه شود می‌گویند «کَلَحَ» و اگر همراه با تفکر و دقت در امری باشد گفته می‌شود «بَسَرَ» و اگر خشم و غضب نیز همراه آن شود به آن «بَسَلَ» می‌گویند.</w:t>
      </w:r>
    </w:p>
    <w:p w:rsidR="00D30CA0" w:rsidRDefault="00D30CA0" w:rsidP="00D30CA0">
      <w:pPr>
        <w:pStyle w:val="a8"/>
        <w:rPr>
          <w:rtl/>
        </w:rPr>
      </w:pPr>
      <w:r>
        <w:rPr>
          <w:rFonts w:ascii="Traditional Arabic" w:hAnsi="Traditional Arabic" w:cs="Traditional Arabic"/>
          <w:rtl/>
        </w:rPr>
        <w:t>﴿</w:t>
      </w:r>
      <w:r w:rsidRPr="00B62F1C">
        <w:rPr>
          <w:rStyle w:val="Chard"/>
          <w:rFonts w:hint="cs"/>
          <w:rtl/>
        </w:rPr>
        <w:t>ٱ</w:t>
      </w:r>
      <w:r w:rsidRPr="00B62F1C">
        <w:rPr>
          <w:rStyle w:val="Chard"/>
          <w:rFonts w:hint="eastAsia"/>
          <w:rtl/>
        </w:rPr>
        <w:t>س</w:t>
      </w:r>
      <w:r w:rsidRPr="00B62F1C">
        <w:rPr>
          <w:rStyle w:val="Chard"/>
          <w:rFonts w:hint="cs"/>
          <w:rtl/>
        </w:rPr>
        <w:t>ۡ</w:t>
      </w:r>
      <w:r w:rsidRPr="00B62F1C">
        <w:rPr>
          <w:rStyle w:val="Chard"/>
          <w:rFonts w:hint="eastAsia"/>
          <w:rtl/>
        </w:rPr>
        <w:t>تَك</w:t>
      </w:r>
      <w:r w:rsidRPr="00B62F1C">
        <w:rPr>
          <w:rStyle w:val="Chard"/>
          <w:rFonts w:hint="cs"/>
          <w:rtl/>
        </w:rPr>
        <w:t>ۡ</w:t>
      </w:r>
      <w:r w:rsidRPr="00B62F1C">
        <w:rPr>
          <w:rStyle w:val="Chard"/>
          <w:rFonts w:hint="eastAsia"/>
          <w:rtl/>
        </w:rPr>
        <w:t>بَرَ</w:t>
      </w:r>
      <w:r>
        <w:rPr>
          <w:rFonts w:ascii="Traditional Arabic" w:hAnsi="Traditional Arabic" w:cs="Traditional Arabic"/>
          <w:rtl/>
        </w:rPr>
        <w:t>﴾</w:t>
      </w:r>
      <w:r>
        <w:rPr>
          <w:rFonts w:hint="cs"/>
          <w:rtl/>
        </w:rPr>
        <w:t xml:space="preserve">: خود را بزرگ‌تر از آن دانست که تابع حقیقت شود و قرآن را باور نماید. </w:t>
      </w:r>
      <w:r>
        <w:rPr>
          <w:rFonts w:ascii="Traditional Arabic" w:hAnsi="Traditional Arabic" w:cs="Traditional Arabic"/>
          <w:rtl/>
        </w:rPr>
        <w:t>﴿</w:t>
      </w:r>
      <w:r w:rsidRPr="00B62F1C">
        <w:rPr>
          <w:rStyle w:val="Chard"/>
          <w:rFonts w:hint="eastAsia"/>
          <w:rtl/>
        </w:rPr>
        <w:t>إِن</w:t>
      </w:r>
      <w:r w:rsidRPr="00B62F1C">
        <w:rPr>
          <w:rStyle w:val="Chard"/>
          <w:rFonts w:hint="cs"/>
          <w:rtl/>
        </w:rPr>
        <w:t>ۡ</w:t>
      </w:r>
      <w:r w:rsidRPr="00B62F1C">
        <w:rPr>
          <w:rStyle w:val="Chard"/>
          <w:rtl/>
        </w:rPr>
        <w:t xml:space="preserve"> </w:t>
      </w:r>
      <w:r w:rsidRPr="00B62F1C">
        <w:rPr>
          <w:rStyle w:val="Chard"/>
          <w:rFonts w:hint="eastAsia"/>
          <w:rtl/>
        </w:rPr>
        <w:t>هَ</w:t>
      </w:r>
      <w:r w:rsidRPr="00B62F1C">
        <w:rPr>
          <w:rStyle w:val="Chard"/>
          <w:rFonts w:hint="cs"/>
          <w:rtl/>
        </w:rPr>
        <w:t>ٰ</w:t>
      </w:r>
      <w:r w:rsidRPr="00B62F1C">
        <w:rPr>
          <w:rStyle w:val="Chard"/>
          <w:rFonts w:hint="eastAsia"/>
          <w:rtl/>
        </w:rPr>
        <w:t>ذَا</w:t>
      </w:r>
      <w:r w:rsidRPr="00B62F1C">
        <w:rPr>
          <w:rStyle w:val="Chard"/>
          <w:rFonts w:hint="cs"/>
          <w:rtl/>
        </w:rPr>
        <w:t>ٓ</w:t>
      </w:r>
      <w:r>
        <w:rPr>
          <w:rFonts w:ascii="Traditional Arabic" w:hAnsi="Traditional Arabic" w:cs="Traditional Arabic"/>
          <w:rtl/>
        </w:rPr>
        <w:t>﴾</w:t>
      </w:r>
      <w:r>
        <w:rPr>
          <w:rFonts w:hint="cs"/>
          <w:rtl/>
        </w:rPr>
        <w:t xml:space="preserve"> (ما هذا): «إن» در این جا نافیه و به معنای مای نافیه است. </w:t>
      </w:r>
      <w:r>
        <w:rPr>
          <w:rFonts w:ascii="Traditional Arabic" w:hAnsi="Traditional Arabic" w:cs="Traditional Arabic"/>
          <w:rtl/>
        </w:rPr>
        <w:t>﴿</w:t>
      </w:r>
      <w:r w:rsidRPr="00B62F1C">
        <w:rPr>
          <w:rStyle w:val="Chard"/>
          <w:rFonts w:hint="eastAsia"/>
          <w:rtl/>
        </w:rPr>
        <w:t>سِح</w:t>
      </w:r>
      <w:r w:rsidRPr="00B62F1C">
        <w:rPr>
          <w:rStyle w:val="Chard"/>
          <w:rFonts w:hint="cs"/>
          <w:rtl/>
        </w:rPr>
        <w:t>ۡ</w:t>
      </w:r>
      <w:r w:rsidRPr="00B62F1C">
        <w:rPr>
          <w:rStyle w:val="Chard"/>
          <w:rFonts w:hint="eastAsia"/>
          <w:rtl/>
        </w:rPr>
        <w:t>ر</w:t>
      </w:r>
      <w:r w:rsidRPr="00B62F1C">
        <w:rPr>
          <w:rStyle w:val="Chard"/>
          <w:rFonts w:hint="cs"/>
          <w:rtl/>
        </w:rPr>
        <w:t>ٞ</w:t>
      </w:r>
      <w:r>
        <w:rPr>
          <w:rFonts w:ascii="Traditional Arabic" w:hAnsi="Traditional Arabic" w:cs="Traditional Arabic"/>
          <w:rtl/>
        </w:rPr>
        <w:t>﴾</w:t>
      </w:r>
      <w:r>
        <w:rPr>
          <w:rFonts w:hint="cs"/>
          <w:rtl/>
        </w:rPr>
        <w:t xml:space="preserve">: اظهار باطل در سیمای حقیقت. </w:t>
      </w:r>
      <w:r>
        <w:rPr>
          <w:rFonts w:ascii="Traditional Arabic" w:hAnsi="Traditional Arabic" w:cs="Traditional Arabic"/>
          <w:rtl/>
        </w:rPr>
        <w:t>﴿</w:t>
      </w:r>
      <w:r w:rsidRPr="00B62F1C">
        <w:rPr>
          <w:rStyle w:val="Chard"/>
          <w:rFonts w:hint="eastAsia"/>
          <w:rtl/>
        </w:rPr>
        <w:t>يُؤ</w:t>
      </w:r>
      <w:r w:rsidRPr="00B62F1C">
        <w:rPr>
          <w:rStyle w:val="Chard"/>
          <w:rFonts w:hint="cs"/>
          <w:rtl/>
        </w:rPr>
        <w:t>ۡ</w:t>
      </w:r>
      <w:r w:rsidRPr="00B62F1C">
        <w:rPr>
          <w:rStyle w:val="Chard"/>
          <w:rFonts w:hint="eastAsia"/>
          <w:rtl/>
        </w:rPr>
        <w:t>ثَرُ</w:t>
      </w:r>
      <w:r>
        <w:rPr>
          <w:rFonts w:ascii="Traditional Arabic" w:hAnsi="Traditional Arabic" w:cs="Traditional Arabic"/>
          <w:rtl/>
        </w:rPr>
        <w:t>﴾</w:t>
      </w:r>
      <w:r>
        <w:rPr>
          <w:rFonts w:hint="cs"/>
          <w:rtl/>
        </w:rPr>
        <w:t xml:space="preserve">: نقل شده از دیگران که محمد آن را فرا گرفته و به نام حقیقت برای مردم نقل می‌کند. </w:t>
      </w:r>
      <w:r>
        <w:rPr>
          <w:rFonts w:ascii="Traditional Arabic" w:hAnsi="Traditional Arabic" w:cs="Traditional Arabic"/>
          <w:rtl/>
        </w:rPr>
        <w:t>﴿</w:t>
      </w:r>
      <w:r w:rsidRPr="00B62F1C">
        <w:rPr>
          <w:rStyle w:val="Chard"/>
          <w:rFonts w:hint="eastAsia"/>
          <w:rtl/>
        </w:rPr>
        <w:t>قَو</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بَشَرِ</w:t>
      </w:r>
      <w:r>
        <w:rPr>
          <w:rFonts w:ascii="Traditional Arabic" w:hAnsi="Traditional Arabic" w:cs="Traditional Arabic"/>
          <w:rtl/>
        </w:rPr>
        <w:t>﴾</w:t>
      </w:r>
      <w:r>
        <w:rPr>
          <w:rFonts w:hint="cs"/>
          <w:rtl/>
        </w:rPr>
        <w:t xml:space="preserve">: سخن انسان‌ها، این طعن‌ها را ولید بن مغیره مطرح می‌کند تا توجیهی باشد بر اقرارش نسبت به قرآن، زیرا آن را شیرین‌ترین، زیباترین، پرثمرترین، سرسبزترین و برترین سخن دانسته بود؛ و همین قضیه قریش را نسبت به او بدگمان کرده بود که مبادا واقعاً از قرآن تأثیر پذیرفته و تابع آن شده باشد. </w:t>
      </w:r>
      <w:r>
        <w:rPr>
          <w:rFonts w:ascii="Traditional Arabic" w:hAnsi="Traditional Arabic" w:cs="Traditional Arabic"/>
          <w:rtl/>
        </w:rPr>
        <w:t>﴿</w:t>
      </w:r>
      <w:r w:rsidRPr="00B62F1C">
        <w:rPr>
          <w:rStyle w:val="Chard"/>
          <w:rFonts w:hint="eastAsia"/>
          <w:rtl/>
        </w:rPr>
        <w:t>سَقَرَ</w:t>
      </w:r>
      <w:r>
        <w:rPr>
          <w:rFonts w:ascii="Traditional Arabic" w:hAnsi="Traditional Arabic" w:cs="Traditional Arabic"/>
          <w:rtl/>
        </w:rPr>
        <w:t>﴾</w:t>
      </w:r>
      <w:r>
        <w:rPr>
          <w:rFonts w:hint="cs"/>
          <w:rtl/>
        </w:rPr>
        <w:t>: از اسمای جهنم است که دلالت بر گرمای شدید آن دارد به گونه‌ای که شکل</w:t>
      </w:r>
      <w:r w:rsidR="00D66DC6" w:rsidRPr="00D66DC6">
        <w:rPr>
          <w:rFonts w:hint="cs"/>
          <w:rtl/>
        </w:rPr>
        <w:t xml:space="preserve"> هر چیز </w:t>
      </w:r>
      <w:r>
        <w:rPr>
          <w:rFonts w:hint="cs"/>
          <w:rtl/>
        </w:rPr>
        <w:t xml:space="preserve">را تغییر می‌دهد و سیاه می‌کند. </w:t>
      </w:r>
      <w:r>
        <w:rPr>
          <w:rFonts w:ascii="Traditional Arabic" w:hAnsi="Traditional Arabic" w:cs="Traditional Arabic"/>
          <w:rtl/>
        </w:rPr>
        <w:t>﴿</w:t>
      </w:r>
      <w:r w:rsidRPr="00B62F1C">
        <w:rPr>
          <w:rStyle w:val="Chard"/>
          <w:rFonts w:hint="eastAsia"/>
          <w:rtl/>
        </w:rPr>
        <w:t>وَمَا</w:t>
      </w:r>
      <w:r w:rsidRPr="00B62F1C">
        <w:rPr>
          <w:rStyle w:val="Chard"/>
          <w:rFonts w:hint="cs"/>
          <w:rtl/>
        </w:rPr>
        <w:t>ٓ</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رَى</w:t>
      </w:r>
      <w:r w:rsidRPr="00B62F1C">
        <w:rPr>
          <w:rStyle w:val="Chard"/>
          <w:rFonts w:hint="cs"/>
          <w:rtl/>
        </w:rPr>
        <w:t>ٰ</w:t>
      </w:r>
      <w:r w:rsidRPr="00B62F1C">
        <w:rPr>
          <w:rStyle w:val="Chard"/>
          <w:rFonts w:hint="eastAsia"/>
          <w:rtl/>
        </w:rPr>
        <w:t>كَ</w:t>
      </w:r>
      <w:r>
        <w:rPr>
          <w:rFonts w:ascii="Traditional Arabic" w:hAnsi="Traditional Arabic" w:cs="Traditional Arabic"/>
          <w:rtl/>
        </w:rPr>
        <w:t>﴾</w:t>
      </w:r>
      <w:r>
        <w:rPr>
          <w:rFonts w:hint="cs"/>
          <w:rtl/>
        </w:rPr>
        <w:t xml:space="preserve">: استفهام در این جا جهت ترساندن فراوان از جهنم و گرمای شدید آن است. </w:t>
      </w:r>
      <w:r>
        <w:rPr>
          <w:rFonts w:ascii="Traditional Arabic" w:hAnsi="Traditional Arabic" w:cs="Traditional Arabic"/>
          <w:rtl/>
        </w:rPr>
        <w:t>﴿</w:t>
      </w:r>
      <w:r w:rsidRPr="00B62F1C">
        <w:rPr>
          <w:rStyle w:val="Chard"/>
          <w:rFonts w:hint="eastAsia"/>
          <w:rtl/>
        </w:rPr>
        <w:t>لَا</w:t>
      </w:r>
      <w:r w:rsidRPr="00B62F1C">
        <w:rPr>
          <w:rStyle w:val="Chard"/>
          <w:rtl/>
        </w:rPr>
        <w:t xml:space="preserve"> </w:t>
      </w:r>
      <w:r w:rsidRPr="00B62F1C">
        <w:rPr>
          <w:rStyle w:val="Chard"/>
          <w:rFonts w:hint="eastAsia"/>
          <w:rtl/>
        </w:rPr>
        <w:t>تُب</w:t>
      </w:r>
      <w:r w:rsidRPr="00B62F1C">
        <w:rPr>
          <w:rStyle w:val="Chard"/>
          <w:rFonts w:hint="cs"/>
          <w:rtl/>
        </w:rPr>
        <w:t>ۡ</w:t>
      </w:r>
      <w:r w:rsidRPr="00B62F1C">
        <w:rPr>
          <w:rStyle w:val="Chard"/>
          <w:rFonts w:hint="eastAsia"/>
          <w:rtl/>
        </w:rPr>
        <w:t>قِي</w:t>
      </w:r>
      <w:r>
        <w:rPr>
          <w:rFonts w:ascii="Traditional Arabic" w:hAnsi="Traditional Arabic" w:cs="Traditional Arabic"/>
          <w:rtl/>
        </w:rPr>
        <w:t>﴾</w:t>
      </w:r>
      <w:r>
        <w:rPr>
          <w:rFonts w:hint="cs"/>
          <w:rtl/>
        </w:rPr>
        <w:t xml:space="preserve">: چیزی را از جهنمیان باقی نمی‌گذارد مگر این که آن را کباب و سیاه کند. </w:t>
      </w:r>
      <w:r>
        <w:rPr>
          <w:rFonts w:ascii="Traditional Arabic" w:hAnsi="Traditional Arabic" w:cs="Traditional Arabic"/>
          <w:rtl/>
        </w:rPr>
        <w:t>﴿</w:t>
      </w:r>
      <w:r w:rsidRPr="00B62F1C">
        <w:rPr>
          <w:rStyle w:val="Chard"/>
          <w:rFonts w:hint="eastAsia"/>
          <w:rtl/>
        </w:rPr>
        <w:t>لَا</w:t>
      </w:r>
      <w:r w:rsidRPr="00B62F1C">
        <w:rPr>
          <w:rStyle w:val="Chard"/>
          <w:rtl/>
        </w:rPr>
        <w:t xml:space="preserve"> </w:t>
      </w:r>
      <w:r w:rsidRPr="00B62F1C">
        <w:rPr>
          <w:rStyle w:val="Chard"/>
          <w:rFonts w:hint="eastAsia"/>
          <w:rtl/>
        </w:rPr>
        <w:t>تَذَرُ</w:t>
      </w:r>
      <w:r>
        <w:rPr>
          <w:rFonts w:ascii="Traditional Arabic" w:hAnsi="Traditional Arabic" w:cs="Traditional Arabic"/>
          <w:rtl/>
        </w:rPr>
        <w:t>﴾</w:t>
      </w:r>
      <w:r w:rsidR="00290D75">
        <w:rPr>
          <w:rFonts w:hint="cs"/>
          <w:rtl/>
        </w:rPr>
        <w:t>: تأکیدی بر مطلب گذ</w:t>
      </w:r>
      <w:r>
        <w:rPr>
          <w:rFonts w:hint="cs"/>
          <w:rtl/>
        </w:rPr>
        <w:t xml:space="preserve">شته است، یعنی چیزی را رها نمی‌کند مگر این‌که با گرمایش آن را عذاب می‌دهد </w:t>
      </w:r>
      <w:r>
        <w:rPr>
          <w:rFonts w:ascii="Traditional Arabic" w:hAnsi="Traditional Arabic" w:cs="Traditional Arabic"/>
          <w:rtl/>
        </w:rPr>
        <w:t>﴿</w:t>
      </w:r>
      <w:r w:rsidRPr="00B62F1C">
        <w:rPr>
          <w:rStyle w:val="Chard"/>
          <w:rFonts w:hint="eastAsia"/>
          <w:rtl/>
        </w:rPr>
        <w:t>لَوَّاحَة</w:t>
      </w:r>
      <w:r w:rsidRPr="00B62F1C">
        <w:rPr>
          <w:rStyle w:val="Chard"/>
          <w:rFonts w:hint="cs"/>
          <w:rtl/>
        </w:rPr>
        <w:t>ٞ</w:t>
      </w:r>
      <w:r>
        <w:rPr>
          <w:rFonts w:ascii="Traditional Arabic" w:hAnsi="Traditional Arabic" w:cs="Traditional Arabic"/>
          <w:rtl/>
        </w:rPr>
        <w:t>﴾</w:t>
      </w:r>
      <w:r>
        <w:rPr>
          <w:rFonts w:hint="cs"/>
          <w:rtl/>
        </w:rPr>
        <w:t xml:space="preserve"> (لَوَحَ): تغییر دهنده، سیاه کننده. </w:t>
      </w:r>
      <w:r>
        <w:rPr>
          <w:rFonts w:ascii="Traditional Arabic" w:hAnsi="Traditional Arabic" w:cs="Traditional Arabic"/>
          <w:rtl/>
        </w:rPr>
        <w:t>﴿</w:t>
      </w:r>
      <w:r w:rsidRPr="00B62F1C">
        <w:rPr>
          <w:rStyle w:val="Chard"/>
          <w:rFonts w:hint="eastAsia"/>
          <w:rtl/>
        </w:rPr>
        <w:t>بَشَرِ</w:t>
      </w:r>
      <w:r>
        <w:rPr>
          <w:rFonts w:ascii="Traditional Arabic" w:hAnsi="Traditional Arabic" w:cs="Traditional Arabic"/>
          <w:rtl/>
        </w:rPr>
        <w:t>﴾</w:t>
      </w:r>
      <w:r>
        <w:rPr>
          <w:rFonts w:hint="cs"/>
          <w:rtl/>
        </w:rPr>
        <w:t xml:space="preserve"> ج بَشَرّة: ظاهر پوست. </w:t>
      </w:r>
      <w:r>
        <w:rPr>
          <w:rFonts w:ascii="Traditional Arabic" w:hAnsi="Traditional Arabic" w:cs="Traditional Arabic"/>
          <w:rtl/>
        </w:rPr>
        <w:t>﴿</w:t>
      </w:r>
      <w:r w:rsidRPr="00B62F1C">
        <w:rPr>
          <w:rStyle w:val="Chard"/>
          <w:rFonts w:hint="eastAsia"/>
          <w:rtl/>
        </w:rPr>
        <w:t>تِس</w:t>
      </w:r>
      <w:r w:rsidRPr="00B62F1C">
        <w:rPr>
          <w:rStyle w:val="Chard"/>
          <w:rFonts w:hint="cs"/>
          <w:rtl/>
        </w:rPr>
        <w:t>ۡ</w:t>
      </w:r>
      <w:r w:rsidRPr="00B62F1C">
        <w:rPr>
          <w:rStyle w:val="Chard"/>
          <w:rFonts w:hint="eastAsia"/>
          <w:rtl/>
        </w:rPr>
        <w:t>عَةَ</w:t>
      </w:r>
      <w:r w:rsidRPr="00B62F1C">
        <w:rPr>
          <w:rStyle w:val="Chard"/>
          <w:rtl/>
        </w:rPr>
        <w:t xml:space="preserve"> </w:t>
      </w:r>
      <w:r w:rsidRPr="00B62F1C">
        <w:rPr>
          <w:rStyle w:val="Chard"/>
          <w:rFonts w:hint="eastAsia"/>
          <w:rtl/>
        </w:rPr>
        <w:t>عَشَرَ</w:t>
      </w:r>
      <w:r>
        <w:rPr>
          <w:rFonts w:ascii="Traditional Arabic" w:hAnsi="Traditional Arabic" w:cs="Traditional Arabic"/>
          <w:rtl/>
        </w:rPr>
        <w:t>﴾</w:t>
      </w:r>
      <w:r>
        <w:rPr>
          <w:rFonts w:hint="cs"/>
          <w:rtl/>
        </w:rPr>
        <w:t>: مراد نوزده ملائکه یا گروه ملائکه است که خَزَنه و نگهبان جهنم هستند و طبق آیه‌ی ششم از سوره‌ی تحریم، بسیار خشن، تندخو و سنگ‌دل هستند و کاملاً تحت فرمان پروردگارشان هستند.</w:t>
      </w:r>
    </w:p>
    <w:p w:rsidR="00D30CA0" w:rsidRDefault="00D30CA0" w:rsidP="00D30CA0">
      <w:pPr>
        <w:pStyle w:val="a9"/>
        <w:rPr>
          <w:rtl/>
        </w:rPr>
      </w:pPr>
      <w:r>
        <w:rPr>
          <w:rFonts w:hint="cs"/>
          <w:rtl/>
        </w:rPr>
        <w:t>مفهوم کلی آیات:</w:t>
      </w:r>
    </w:p>
    <w:p w:rsidR="00D30CA0" w:rsidRDefault="00D30CA0" w:rsidP="00290D75">
      <w:pPr>
        <w:pStyle w:val="a8"/>
        <w:rPr>
          <w:rtl/>
        </w:rPr>
      </w:pPr>
      <w:r>
        <w:rPr>
          <w:rFonts w:hint="cs"/>
          <w:rtl/>
        </w:rPr>
        <w:t>شرک و کفر</w:t>
      </w:r>
      <w:r w:rsidR="00E15109">
        <w:rPr>
          <w:rFonts w:hint="cs"/>
          <w:rtl/>
        </w:rPr>
        <w:t xml:space="preserve"> آن‌گاه </w:t>
      </w:r>
      <w:r>
        <w:rPr>
          <w:rFonts w:hint="cs"/>
          <w:rtl/>
        </w:rPr>
        <w:t xml:space="preserve">که با ثروت و شوکت همراه شود تکبری را برای انسان به وجود می‌آورد که اندیشه و فکر را مخدوش می‌کند و منجر به این می‌شود که انسان برخلاف تصور حقیقی و درونی خویش </w:t>
      </w:r>
      <w:r w:rsidR="00290D75">
        <w:rPr>
          <w:rFonts w:hint="cs"/>
          <w:rtl/>
        </w:rPr>
        <w:t>ح</w:t>
      </w:r>
      <w:r>
        <w:rPr>
          <w:rFonts w:hint="cs"/>
          <w:rtl/>
        </w:rPr>
        <w:t>اضر به قضاوت گردد و</w:t>
      </w:r>
      <w:r w:rsidR="00E15109">
        <w:rPr>
          <w:rFonts w:hint="cs"/>
          <w:rtl/>
        </w:rPr>
        <w:t xml:space="preserve"> آن‌گاه </w:t>
      </w:r>
      <w:r>
        <w:rPr>
          <w:rFonts w:hint="cs"/>
          <w:rtl/>
        </w:rPr>
        <w:t>که چنین فردی به عنوان بزرگ و معتمد در بین مردم مطرح باشد سخن او می‌تواند مانع بزرگی در راه دعوت شود و مقابله با او نیز بسیار دشوار و پرهزینه باشد، لذا خداوند شدیدترین عذاب‌ها را به چنین افرادی وعده می‌دهد تا از یک سو هشداری برای</w:t>
      </w:r>
      <w:r w:rsidR="006F2FD0" w:rsidRPr="006F2FD0">
        <w:rPr>
          <w:rFonts w:hint="cs"/>
          <w:rtl/>
        </w:rPr>
        <w:t xml:space="preserve"> آن‌ها </w:t>
      </w:r>
      <w:r>
        <w:rPr>
          <w:rFonts w:hint="cs"/>
          <w:rtl/>
        </w:rPr>
        <w:t>باشد و از سوی دیگر تسکین و تأییدی برای دعوتگرانی شود که ناگزیر باید چنین موانع سرسختی را در راه دعوت تحمل نمایند.</w:t>
      </w:r>
    </w:p>
    <w:p w:rsidR="00D30CA0" w:rsidRDefault="00D30CA0" w:rsidP="00D30CA0">
      <w:pPr>
        <w:pStyle w:val="a5"/>
        <w:rPr>
          <w:rtl/>
        </w:rPr>
      </w:pPr>
      <w:r>
        <w:rPr>
          <w:rFonts w:hint="cs"/>
          <w:rtl/>
        </w:rPr>
        <w:t>مبحث سوم: نتیجه‌ی یک هشدار</w:t>
      </w:r>
    </w:p>
    <w:p w:rsidR="00D30CA0" w:rsidRPr="003A12FB" w:rsidRDefault="00D30CA0" w:rsidP="00D30CA0">
      <w:pPr>
        <w:pStyle w:val="a8"/>
        <w:rPr>
          <w:rtl/>
        </w:rPr>
      </w:pPr>
      <w:r w:rsidRPr="003A12FB">
        <w:rPr>
          <w:rStyle w:val="Char5"/>
          <w:rFonts w:hint="cs"/>
          <w:rtl/>
        </w:rPr>
        <w:t>سبب نزول</w:t>
      </w:r>
      <w:r>
        <w:rPr>
          <w:rFonts w:hint="cs"/>
          <w:rtl/>
        </w:rPr>
        <w:t xml:space="preserve">: ابن عباس روایت می‌کند: هنگامی که آیه‌ی </w:t>
      </w:r>
      <w:r>
        <w:rPr>
          <w:rFonts w:ascii="Traditional Arabic" w:hAnsi="Traditional Arabic" w:cs="Traditional Arabic"/>
          <w:rtl/>
        </w:rPr>
        <w:t>﴿</w:t>
      </w:r>
      <w:r w:rsidRPr="00B62F1C">
        <w:rPr>
          <w:rStyle w:val="Chard"/>
          <w:rFonts w:hint="eastAsia"/>
          <w:rtl/>
        </w:rPr>
        <w:t>عَلَي</w:t>
      </w:r>
      <w:r w:rsidRPr="00B62F1C">
        <w:rPr>
          <w:rStyle w:val="Chard"/>
          <w:rFonts w:hint="cs"/>
          <w:rtl/>
        </w:rPr>
        <w:t>ۡ</w:t>
      </w:r>
      <w:r w:rsidRPr="00B62F1C">
        <w:rPr>
          <w:rStyle w:val="Chard"/>
          <w:rFonts w:hint="eastAsia"/>
          <w:rtl/>
        </w:rPr>
        <w:t>هَا</w:t>
      </w:r>
      <w:r w:rsidRPr="00B62F1C">
        <w:rPr>
          <w:rStyle w:val="Chard"/>
          <w:rtl/>
        </w:rPr>
        <w:t xml:space="preserve"> </w:t>
      </w:r>
      <w:r w:rsidRPr="00B62F1C">
        <w:rPr>
          <w:rStyle w:val="Chard"/>
          <w:rFonts w:hint="eastAsia"/>
          <w:rtl/>
        </w:rPr>
        <w:t>تِس</w:t>
      </w:r>
      <w:r w:rsidRPr="00B62F1C">
        <w:rPr>
          <w:rStyle w:val="Chard"/>
          <w:rFonts w:hint="cs"/>
          <w:rtl/>
        </w:rPr>
        <w:t>ۡ</w:t>
      </w:r>
      <w:r w:rsidRPr="00B62F1C">
        <w:rPr>
          <w:rStyle w:val="Chard"/>
          <w:rFonts w:hint="eastAsia"/>
          <w:rtl/>
        </w:rPr>
        <w:t>عَةَ</w:t>
      </w:r>
      <w:r w:rsidRPr="00B62F1C">
        <w:rPr>
          <w:rStyle w:val="Chard"/>
          <w:rtl/>
        </w:rPr>
        <w:t xml:space="preserve"> </w:t>
      </w:r>
      <w:r w:rsidRPr="00B62F1C">
        <w:rPr>
          <w:rStyle w:val="Chard"/>
          <w:rFonts w:hint="eastAsia"/>
          <w:rtl/>
        </w:rPr>
        <w:t>عَشَرَ</w:t>
      </w:r>
      <w:r w:rsidRPr="00B62F1C">
        <w:rPr>
          <w:rStyle w:val="Chard"/>
          <w:rtl/>
        </w:rPr>
        <w:t xml:space="preserve"> </w:t>
      </w:r>
      <w:r w:rsidRPr="00B62F1C">
        <w:rPr>
          <w:rStyle w:val="Chard"/>
          <w:rFonts w:hint="cs"/>
          <w:rtl/>
        </w:rPr>
        <w:t>٣٠</w:t>
      </w:r>
      <w:r>
        <w:rPr>
          <w:rFonts w:ascii="Traditional Arabic" w:hAnsi="Traditional Arabic" w:cs="Traditional Arabic"/>
          <w:rtl/>
        </w:rPr>
        <w:t>﴾</w:t>
      </w:r>
      <w:r>
        <w:rPr>
          <w:rFonts w:hint="cs"/>
          <w:rtl/>
        </w:rPr>
        <w:t xml:space="preserve"> نازل شد ابوجهل خطاب به قریش گفت: مادرانتان به داغتان بنشینند! شنیده‌ام که إبن أبی کبشه (محمد) خبر داده که نگهبانان جهنم نوزده نفر هستند و حال این که شما نیز تعدادتان فراوان است، پس آیا هر ده نفر از شما توان مقابله با یکی از</w:t>
      </w:r>
      <w:r w:rsidR="006F2FD0" w:rsidRPr="006F2FD0">
        <w:rPr>
          <w:rFonts w:hint="cs"/>
          <w:rtl/>
        </w:rPr>
        <w:t xml:space="preserve"> آن‌ها </w:t>
      </w:r>
      <w:r>
        <w:rPr>
          <w:rFonts w:hint="cs"/>
          <w:rtl/>
        </w:rPr>
        <w:t>را ندارد؟ أبو الأسد بن کلده که از زورمندان قریش بود گفت: من ده نفر از</w:t>
      </w:r>
      <w:r w:rsidR="006F2FD0" w:rsidRPr="006F2FD0">
        <w:rPr>
          <w:rFonts w:hint="cs"/>
          <w:rtl/>
        </w:rPr>
        <w:t xml:space="preserve"> آن‌ها </w:t>
      </w:r>
      <w:r>
        <w:rPr>
          <w:rFonts w:hint="cs"/>
          <w:rtl/>
        </w:rPr>
        <w:t xml:space="preserve">را با دست راست و نه نفر را با دست چپ نگه می‌دارم و در آن هنگام شما از زیر دست من وارد بهشت شوید. این مطلب را از روی استهزاء بیان داشت، لذا خداوند این آیه را نازل فرمود: </w:t>
      </w:r>
      <w:r>
        <w:rPr>
          <w:rFonts w:ascii="Traditional Arabic" w:hAnsi="Traditional Arabic" w:cs="Traditional Arabic"/>
          <w:rtl/>
        </w:rPr>
        <w:t>﴿</w:t>
      </w:r>
      <w:r w:rsidRPr="00B62F1C">
        <w:rPr>
          <w:rStyle w:val="Chard"/>
          <w:rFonts w:hint="eastAsia"/>
          <w:rtl/>
        </w:rPr>
        <w:t>وَمَا</w:t>
      </w:r>
      <w:r w:rsidRPr="00B62F1C">
        <w:rPr>
          <w:rStyle w:val="Chard"/>
          <w:rtl/>
        </w:rPr>
        <w:t xml:space="preserve"> </w:t>
      </w:r>
      <w:r w:rsidRPr="00B62F1C">
        <w:rPr>
          <w:rStyle w:val="Chard"/>
          <w:rFonts w:hint="eastAsia"/>
          <w:rtl/>
        </w:rPr>
        <w:t>جَعَل</w:t>
      </w:r>
      <w:r w:rsidRPr="00B62F1C">
        <w:rPr>
          <w:rStyle w:val="Chard"/>
          <w:rFonts w:hint="cs"/>
          <w:rtl/>
        </w:rPr>
        <w:t>ۡ</w:t>
      </w:r>
      <w:r w:rsidRPr="00B62F1C">
        <w:rPr>
          <w:rStyle w:val="Chard"/>
          <w:rFonts w:hint="eastAsia"/>
          <w:rtl/>
        </w:rPr>
        <w:t>نَا</w:t>
      </w:r>
      <w:r w:rsidRPr="00B62F1C">
        <w:rPr>
          <w:rStyle w:val="Chard"/>
          <w:rFonts w:hint="cs"/>
          <w:rtl/>
        </w:rPr>
        <w:t>ٓ</w:t>
      </w:r>
      <w:r w:rsidRPr="00B62F1C">
        <w:rPr>
          <w:rStyle w:val="Chard"/>
          <w:rtl/>
        </w:rPr>
        <w:t xml:space="preserve"> </w:t>
      </w:r>
      <w:r w:rsidRPr="00B62F1C">
        <w:rPr>
          <w:rStyle w:val="Chard"/>
          <w:rFonts w:hint="eastAsia"/>
          <w:rtl/>
        </w:rPr>
        <w:t>أَص</w:t>
      </w:r>
      <w:r w:rsidRPr="00B62F1C">
        <w:rPr>
          <w:rStyle w:val="Chard"/>
          <w:rFonts w:hint="cs"/>
          <w:rtl/>
        </w:rPr>
        <w:t>ۡ</w:t>
      </w:r>
      <w:r w:rsidRPr="00B62F1C">
        <w:rPr>
          <w:rStyle w:val="Chard"/>
          <w:rFonts w:hint="eastAsia"/>
          <w:rtl/>
        </w:rPr>
        <w:t>حَ</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cs"/>
          <w:rtl/>
        </w:rPr>
        <w:t>ٱ</w:t>
      </w:r>
      <w:r w:rsidRPr="00B62F1C">
        <w:rPr>
          <w:rStyle w:val="Chard"/>
          <w:rFonts w:hint="eastAsia"/>
          <w:rtl/>
        </w:rPr>
        <w:t>لنَّارِ</w:t>
      </w:r>
      <w:r w:rsidRPr="00B62F1C">
        <w:rPr>
          <w:rStyle w:val="Chard"/>
          <w:rFonts w:hint="cs"/>
          <w:rtl/>
        </w:rPr>
        <w:t>....</w:t>
      </w:r>
      <w:r>
        <w:rPr>
          <w:rFonts w:ascii="Traditional Arabic" w:hAnsi="Traditional Arabic" w:cs="Traditional Arabic"/>
          <w:rtl/>
        </w:rPr>
        <w:t>﴾</w:t>
      </w:r>
      <w:r w:rsidRPr="003A12FB">
        <w:rPr>
          <w:rFonts w:hint="cs"/>
          <w:rtl/>
        </w:rPr>
        <w:t>.</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وَمَا</w:t>
      </w:r>
      <w:r w:rsidRPr="00B62F1C">
        <w:rPr>
          <w:rStyle w:val="Chard"/>
          <w:rtl/>
        </w:rPr>
        <w:t xml:space="preserve"> </w:t>
      </w:r>
      <w:r w:rsidRPr="00B62F1C">
        <w:rPr>
          <w:rStyle w:val="Chard"/>
          <w:rFonts w:hint="eastAsia"/>
          <w:rtl/>
        </w:rPr>
        <w:t>جَعَل</w:t>
      </w:r>
      <w:r w:rsidRPr="00B62F1C">
        <w:rPr>
          <w:rStyle w:val="Chard"/>
          <w:rFonts w:hint="cs"/>
          <w:rtl/>
        </w:rPr>
        <w:t>ۡ</w:t>
      </w:r>
      <w:r w:rsidRPr="00B62F1C">
        <w:rPr>
          <w:rStyle w:val="Chard"/>
          <w:rFonts w:hint="eastAsia"/>
          <w:rtl/>
        </w:rPr>
        <w:t>نَا</w:t>
      </w:r>
      <w:r w:rsidRPr="00B62F1C">
        <w:rPr>
          <w:rStyle w:val="Chard"/>
          <w:rFonts w:hint="cs"/>
          <w:rtl/>
        </w:rPr>
        <w:t>ٓ</w:t>
      </w:r>
      <w:r w:rsidRPr="00B62F1C">
        <w:rPr>
          <w:rStyle w:val="Chard"/>
          <w:rtl/>
        </w:rPr>
        <w:t xml:space="preserve"> </w:t>
      </w:r>
      <w:r w:rsidRPr="00B62F1C">
        <w:rPr>
          <w:rStyle w:val="Chard"/>
          <w:rFonts w:hint="eastAsia"/>
          <w:rtl/>
        </w:rPr>
        <w:t>أَص</w:t>
      </w:r>
      <w:r w:rsidRPr="00B62F1C">
        <w:rPr>
          <w:rStyle w:val="Chard"/>
          <w:rFonts w:hint="cs"/>
          <w:rtl/>
        </w:rPr>
        <w:t>ۡ</w:t>
      </w:r>
      <w:r w:rsidRPr="00B62F1C">
        <w:rPr>
          <w:rStyle w:val="Chard"/>
          <w:rFonts w:hint="eastAsia"/>
          <w:rtl/>
        </w:rPr>
        <w:t>حَ</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cs"/>
          <w:rtl/>
        </w:rPr>
        <w:t>ٱ</w:t>
      </w:r>
      <w:r w:rsidRPr="00B62F1C">
        <w:rPr>
          <w:rStyle w:val="Chard"/>
          <w:rFonts w:hint="eastAsia"/>
          <w:rtl/>
        </w:rPr>
        <w:t>لنَّارِ</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مَلَ</w:t>
      </w:r>
      <w:r w:rsidRPr="00B62F1C">
        <w:rPr>
          <w:rStyle w:val="Chard"/>
          <w:rFonts w:hint="cs"/>
          <w:rtl/>
        </w:rPr>
        <w:t>ٰٓ</w:t>
      </w:r>
      <w:r w:rsidRPr="00B62F1C">
        <w:rPr>
          <w:rStyle w:val="Chard"/>
          <w:rFonts w:hint="eastAsia"/>
          <w:rtl/>
        </w:rPr>
        <w:t>ئِكَة</w:t>
      </w:r>
      <w:r w:rsidRPr="00B62F1C">
        <w:rPr>
          <w:rStyle w:val="Chard"/>
          <w:rFonts w:hint="cs"/>
          <w:rtl/>
        </w:rPr>
        <w:t>ٗۖ</w:t>
      </w:r>
      <w:r w:rsidRPr="00B62F1C">
        <w:rPr>
          <w:rStyle w:val="Chard"/>
          <w:rtl/>
        </w:rPr>
        <w:t xml:space="preserve"> </w:t>
      </w:r>
      <w:r w:rsidRPr="00B62F1C">
        <w:rPr>
          <w:rStyle w:val="Chard"/>
          <w:rFonts w:hint="eastAsia"/>
          <w:rtl/>
        </w:rPr>
        <w:t>وَمَا</w:t>
      </w:r>
      <w:r w:rsidRPr="00B62F1C">
        <w:rPr>
          <w:rStyle w:val="Chard"/>
          <w:rtl/>
        </w:rPr>
        <w:t xml:space="preserve"> </w:t>
      </w:r>
      <w:r w:rsidRPr="00B62F1C">
        <w:rPr>
          <w:rStyle w:val="Chard"/>
          <w:rFonts w:hint="eastAsia"/>
          <w:rtl/>
        </w:rPr>
        <w:t>جَعَل</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عِدَّتَهُم</w:t>
      </w:r>
      <w:r w:rsidRPr="00B62F1C">
        <w:rPr>
          <w:rStyle w:val="Chard"/>
          <w:rFonts w:hint="cs"/>
          <w:rtl/>
        </w:rPr>
        <w:t>ۡ</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فِت</w:t>
      </w:r>
      <w:r w:rsidRPr="00B62F1C">
        <w:rPr>
          <w:rStyle w:val="Chard"/>
          <w:rFonts w:hint="cs"/>
          <w:rtl/>
        </w:rPr>
        <w:t>ۡ</w:t>
      </w:r>
      <w:r w:rsidRPr="00B62F1C">
        <w:rPr>
          <w:rStyle w:val="Chard"/>
          <w:rFonts w:hint="eastAsia"/>
          <w:rtl/>
        </w:rPr>
        <w:t>نَة</w:t>
      </w:r>
      <w:r w:rsidRPr="00B62F1C">
        <w:rPr>
          <w:rStyle w:val="Chard"/>
          <w:rFonts w:hint="cs"/>
          <w:rtl/>
        </w:rPr>
        <w:t>ٗ</w:t>
      </w:r>
      <w:r w:rsidRPr="00B62F1C">
        <w:rPr>
          <w:rStyle w:val="Chard"/>
          <w:rtl/>
        </w:rPr>
        <w:t xml:space="preserve"> </w:t>
      </w:r>
      <w:r w:rsidRPr="00B62F1C">
        <w:rPr>
          <w:rStyle w:val="Chard"/>
          <w:rFonts w:hint="eastAsia"/>
          <w:rtl/>
        </w:rPr>
        <w:t>لِّلَّذِينَ</w:t>
      </w:r>
      <w:r w:rsidRPr="00B62F1C">
        <w:rPr>
          <w:rStyle w:val="Chard"/>
          <w:rtl/>
        </w:rPr>
        <w:t xml:space="preserve"> </w:t>
      </w:r>
      <w:r w:rsidRPr="00B62F1C">
        <w:rPr>
          <w:rStyle w:val="Chard"/>
          <w:rFonts w:hint="eastAsia"/>
          <w:rtl/>
        </w:rPr>
        <w:t>كَفَرُواْ</w:t>
      </w:r>
      <w:r w:rsidRPr="00B62F1C">
        <w:rPr>
          <w:rStyle w:val="Chard"/>
          <w:rtl/>
        </w:rPr>
        <w:t xml:space="preserve"> </w:t>
      </w:r>
      <w:r w:rsidRPr="00B62F1C">
        <w:rPr>
          <w:rStyle w:val="Chard"/>
          <w:rFonts w:hint="eastAsia"/>
          <w:rtl/>
        </w:rPr>
        <w:t>لِيَس</w:t>
      </w:r>
      <w:r w:rsidRPr="00B62F1C">
        <w:rPr>
          <w:rStyle w:val="Chard"/>
          <w:rFonts w:hint="cs"/>
          <w:rtl/>
        </w:rPr>
        <w:t>ۡ</w:t>
      </w:r>
      <w:r w:rsidRPr="00B62F1C">
        <w:rPr>
          <w:rStyle w:val="Chard"/>
          <w:rFonts w:hint="eastAsia"/>
          <w:rtl/>
        </w:rPr>
        <w:t>تَي</w:t>
      </w:r>
      <w:r w:rsidRPr="00B62F1C">
        <w:rPr>
          <w:rStyle w:val="Chard"/>
          <w:rFonts w:hint="cs"/>
          <w:rtl/>
        </w:rPr>
        <w:t>ۡ</w:t>
      </w:r>
      <w:r w:rsidRPr="00B62F1C">
        <w:rPr>
          <w:rStyle w:val="Chard"/>
          <w:rFonts w:hint="eastAsia"/>
          <w:rtl/>
        </w:rPr>
        <w:t>قِنَ</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أُوتُواْ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كِتَ</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eastAsia"/>
          <w:rtl/>
        </w:rPr>
        <w:t>وَيَز</w:t>
      </w:r>
      <w:r w:rsidRPr="00B62F1C">
        <w:rPr>
          <w:rStyle w:val="Chard"/>
          <w:rFonts w:hint="cs"/>
          <w:rtl/>
        </w:rPr>
        <w:t>ۡ</w:t>
      </w:r>
      <w:r w:rsidRPr="00B62F1C">
        <w:rPr>
          <w:rStyle w:val="Chard"/>
          <w:rFonts w:hint="eastAsia"/>
          <w:rtl/>
        </w:rPr>
        <w:t>دَادَ</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ءَامَنُو</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إِيمَ</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وَلَا</w:t>
      </w:r>
      <w:r w:rsidRPr="00B62F1C">
        <w:rPr>
          <w:rStyle w:val="Chard"/>
          <w:rtl/>
        </w:rPr>
        <w:t xml:space="preserve"> </w:t>
      </w:r>
      <w:r w:rsidRPr="00B62F1C">
        <w:rPr>
          <w:rStyle w:val="Chard"/>
          <w:rFonts w:hint="eastAsia"/>
          <w:rtl/>
        </w:rPr>
        <w:t>يَر</w:t>
      </w:r>
      <w:r w:rsidRPr="00B62F1C">
        <w:rPr>
          <w:rStyle w:val="Chard"/>
          <w:rFonts w:hint="cs"/>
          <w:rtl/>
        </w:rPr>
        <w:t>ۡ</w:t>
      </w:r>
      <w:r w:rsidRPr="00B62F1C">
        <w:rPr>
          <w:rStyle w:val="Chard"/>
          <w:rFonts w:hint="eastAsia"/>
          <w:rtl/>
        </w:rPr>
        <w:t>تَابَ</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أُوتُواْ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كِتَ</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مُؤ</w:t>
      </w:r>
      <w:r w:rsidRPr="00B62F1C">
        <w:rPr>
          <w:rStyle w:val="Chard"/>
          <w:rFonts w:hint="cs"/>
          <w:rtl/>
        </w:rPr>
        <w:t>ۡ</w:t>
      </w:r>
      <w:r w:rsidRPr="00B62F1C">
        <w:rPr>
          <w:rStyle w:val="Chard"/>
          <w:rFonts w:hint="eastAsia"/>
          <w:rtl/>
        </w:rPr>
        <w:t>مِنُونَ</w:t>
      </w:r>
      <w:r w:rsidRPr="00B62F1C">
        <w:rPr>
          <w:rStyle w:val="Chard"/>
          <w:rtl/>
        </w:rPr>
        <w:t xml:space="preserve"> </w:t>
      </w:r>
      <w:r w:rsidRPr="00B62F1C">
        <w:rPr>
          <w:rStyle w:val="Chard"/>
          <w:rFonts w:hint="eastAsia"/>
          <w:rtl/>
        </w:rPr>
        <w:t>وَلِيَقُولَ</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eastAsia"/>
          <w:rtl/>
        </w:rPr>
        <w:t>قُلُوبِهِم</w:t>
      </w:r>
      <w:r w:rsidRPr="00B62F1C">
        <w:rPr>
          <w:rStyle w:val="Chard"/>
          <w:rtl/>
        </w:rPr>
        <w:t xml:space="preserve"> </w:t>
      </w:r>
      <w:r w:rsidRPr="00B62F1C">
        <w:rPr>
          <w:rStyle w:val="Chard"/>
          <w:rFonts w:hint="eastAsia"/>
          <w:rtl/>
        </w:rPr>
        <w:t>مَّرَض</w:t>
      </w:r>
      <w:r w:rsidRPr="00B62F1C">
        <w:rPr>
          <w:rStyle w:val="Chard"/>
          <w:rFonts w:hint="cs"/>
          <w:rtl/>
        </w:rPr>
        <w:t>ٞ</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w:t>
      </w:r>
      <w:r w:rsidRPr="00B62F1C">
        <w:rPr>
          <w:rStyle w:val="Chard"/>
          <w:rFonts w:hint="cs"/>
          <w:rtl/>
        </w:rPr>
        <w:t>ٰ</w:t>
      </w:r>
      <w:r w:rsidRPr="00B62F1C">
        <w:rPr>
          <w:rStyle w:val="Chard"/>
          <w:rFonts w:hint="eastAsia"/>
          <w:rtl/>
        </w:rPr>
        <w:t>فِرُونَ</w:t>
      </w:r>
      <w:r w:rsidRPr="00B62F1C">
        <w:rPr>
          <w:rStyle w:val="Chard"/>
          <w:rtl/>
        </w:rPr>
        <w:t xml:space="preserve"> </w:t>
      </w:r>
      <w:r w:rsidRPr="00B62F1C">
        <w:rPr>
          <w:rStyle w:val="Chard"/>
          <w:rFonts w:hint="eastAsia"/>
          <w:rtl/>
        </w:rPr>
        <w:t>مَاذَا</w:t>
      </w:r>
      <w:r w:rsidRPr="00B62F1C">
        <w:rPr>
          <w:rStyle w:val="Chard"/>
          <w:rFonts w:hint="cs"/>
          <w:rtl/>
        </w:rPr>
        <w:t>ٓ</w:t>
      </w:r>
      <w:r w:rsidRPr="00B62F1C">
        <w:rPr>
          <w:rStyle w:val="Chard"/>
          <w:rtl/>
        </w:rPr>
        <w:t xml:space="preserve"> </w:t>
      </w:r>
      <w:r w:rsidRPr="00B62F1C">
        <w:rPr>
          <w:rStyle w:val="Chard"/>
          <w:rFonts w:hint="eastAsia"/>
          <w:rtl/>
        </w:rPr>
        <w:t>أَرَادَ</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بِهَ</w:t>
      </w:r>
      <w:r w:rsidRPr="00B62F1C">
        <w:rPr>
          <w:rStyle w:val="Chard"/>
          <w:rFonts w:hint="cs"/>
          <w:rtl/>
        </w:rPr>
        <w:t>ٰ</w:t>
      </w:r>
      <w:r w:rsidRPr="00B62F1C">
        <w:rPr>
          <w:rStyle w:val="Chard"/>
          <w:rFonts w:hint="eastAsia"/>
          <w:rtl/>
        </w:rPr>
        <w:t>ذَا</w:t>
      </w:r>
      <w:r w:rsidRPr="00B62F1C">
        <w:rPr>
          <w:rStyle w:val="Chard"/>
          <w:rtl/>
        </w:rPr>
        <w:t xml:space="preserve"> </w:t>
      </w:r>
      <w:r w:rsidRPr="00B62F1C">
        <w:rPr>
          <w:rStyle w:val="Chard"/>
          <w:rFonts w:hint="eastAsia"/>
          <w:rtl/>
        </w:rPr>
        <w:t>مَثَل</w:t>
      </w:r>
      <w:r w:rsidRPr="00B62F1C">
        <w:rPr>
          <w:rStyle w:val="Chard"/>
          <w:rFonts w:hint="cs"/>
          <w:rtl/>
        </w:rPr>
        <w:t>ٗ</w:t>
      </w:r>
      <w:r w:rsidRPr="00B62F1C">
        <w:rPr>
          <w:rStyle w:val="Chard"/>
          <w:rFonts w:hint="eastAsia"/>
          <w:rtl/>
        </w:rPr>
        <w:t>ا</w:t>
      </w:r>
      <w:r w:rsidRPr="00B62F1C">
        <w:rPr>
          <w:rStyle w:val="Chard"/>
          <w:rFonts w:hint="cs"/>
          <w:rtl/>
        </w:rPr>
        <w:t>ۚ</w:t>
      </w:r>
      <w:r w:rsidRPr="00B62F1C">
        <w:rPr>
          <w:rStyle w:val="Chard"/>
          <w:rtl/>
        </w:rPr>
        <w:t xml:space="preserve"> </w:t>
      </w:r>
      <w:r w:rsidRPr="00B62F1C">
        <w:rPr>
          <w:rStyle w:val="Chard"/>
          <w:rFonts w:hint="eastAsia"/>
          <w:rtl/>
        </w:rPr>
        <w:t>كَذَ</w:t>
      </w:r>
      <w:r w:rsidRPr="00B62F1C">
        <w:rPr>
          <w:rStyle w:val="Chard"/>
          <w:rFonts w:hint="cs"/>
          <w:rtl/>
        </w:rPr>
        <w:t>ٰ</w:t>
      </w:r>
      <w:r w:rsidRPr="00B62F1C">
        <w:rPr>
          <w:rStyle w:val="Chard"/>
          <w:rFonts w:hint="eastAsia"/>
          <w:rtl/>
        </w:rPr>
        <w:t>لِكَ</w:t>
      </w:r>
      <w:r w:rsidRPr="00B62F1C">
        <w:rPr>
          <w:rStyle w:val="Chard"/>
          <w:rtl/>
        </w:rPr>
        <w:t xml:space="preserve"> </w:t>
      </w:r>
      <w:r w:rsidRPr="00B62F1C">
        <w:rPr>
          <w:rStyle w:val="Chard"/>
          <w:rFonts w:hint="eastAsia"/>
          <w:rtl/>
        </w:rPr>
        <w:t>يُضِلُّ</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يَشَا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وَيَه</w:t>
      </w:r>
      <w:r w:rsidRPr="00B62F1C">
        <w:rPr>
          <w:rStyle w:val="Chard"/>
          <w:rFonts w:hint="cs"/>
          <w:rtl/>
        </w:rPr>
        <w:t>ۡ</w:t>
      </w:r>
      <w:r w:rsidRPr="00B62F1C">
        <w:rPr>
          <w:rStyle w:val="Chard"/>
          <w:rFonts w:hint="eastAsia"/>
          <w:rtl/>
        </w:rPr>
        <w:t>دِي</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يَشَا</w:t>
      </w:r>
      <w:r w:rsidRPr="00B62F1C">
        <w:rPr>
          <w:rStyle w:val="Chard"/>
          <w:rFonts w:hint="cs"/>
          <w:rtl/>
        </w:rPr>
        <w:t>ٓ</w:t>
      </w:r>
      <w:r w:rsidRPr="00B62F1C">
        <w:rPr>
          <w:rStyle w:val="Chard"/>
          <w:rFonts w:hint="eastAsia"/>
          <w:rtl/>
        </w:rPr>
        <w:t>ءُ</w:t>
      </w:r>
      <w:r w:rsidRPr="00B62F1C">
        <w:rPr>
          <w:rStyle w:val="Chard"/>
          <w:rFonts w:hint="cs"/>
          <w:rtl/>
        </w:rPr>
        <w:t>ۚ</w:t>
      </w:r>
      <w:r w:rsidRPr="00B62F1C">
        <w:rPr>
          <w:rStyle w:val="Chard"/>
          <w:rtl/>
        </w:rPr>
        <w:t xml:space="preserve"> </w:t>
      </w:r>
      <w:r w:rsidRPr="00B62F1C">
        <w:rPr>
          <w:rStyle w:val="Chard"/>
          <w:rFonts w:hint="eastAsia"/>
          <w:rtl/>
        </w:rPr>
        <w:t>وَمَا</w:t>
      </w:r>
      <w:r w:rsidRPr="00B62F1C">
        <w:rPr>
          <w:rStyle w:val="Chard"/>
          <w:rtl/>
        </w:rPr>
        <w:t xml:space="preserve"> </w:t>
      </w:r>
      <w:r w:rsidRPr="00B62F1C">
        <w:rPr>
          <w:rStyle w:val="Chard"/>
          <w:rFonts w:hint="eastAsia"/>
          <w:rtl/>
        </w:rPr>
        <w:t>يَع</w:t>
      </w:r>
      <w:r w:rsidRPr="00B62F1C">
        <w:rPr>
          <w:rStyle w:val="Chard"/>
          <w:rFonts w:hint="cs"/>
          <w:rtl/>
        </w:rPr>
        <w:t>ۡ</w:t>
      </w:r>
      <w:r w:rsidRPr="00B62F1C">
        <w:rPr>
          <w:rStyle w:val="Chard"/>
          <w:rFonts w:hint="eastAsia"/>
          <w:rtl/>
        </w:rPr>
        <w:t>لَمُ</w:t>
      </w:r>
      <w:r w:rsidRPr="00B62F1C">
        <w:rPr>
          <w:rStyle w:val="Chard"/>
          <w:rtl/>
        </w:rPr>
        <w:t xml:space="preserve"> </w:t>
      </w:r>
      <w:r w:rsidRPr="00B62F1C">
        <w:rPr>
          <w:rStyle w:val="Chard"/>
          <w:rFonts w:hint="eastAsia"/>
          <w:rtl/>
        </w:rPr>
        <w:t>جُنُودَ</w:t>
      </w:r>
      <w:r w:rsidRPr="00B62F1C">
        <w:rPr>
          <w:rStyle w:val="Chard"/>
          <w:rtl/>
        </w:rPr>
        <w:t xml:space="preserve"> </w:t>
      </w:r>
      <w:r w:rsidRPr="00B62F1C">
        <w:rPr>
          <w:rStyle w:val="Chard"/>
          <w:rFonts w:hint="eastAsia"/>
          <w:rtl/>
        </w:rPr>
        <w:t>رَبِّكَ</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هُوَ</w:t>
      </w:r>
      <w:r w:rsidRPr="00B62F1C">
        <w:rPr>
          <w:rStyle w:val="Chard"/>
          <w:rFonts w:hint="cs"/>
          <w:rtl/>
        </w:rPr>
        <w:t>ۚ</w:t>
      </w:r>
      <w:r w:rsidRPr="00B62F1C">
        <w:rPr>
          <w:rStyle w:val="Chard"/>
          <w:rtl/>
        </w:rPr>
        <w:t xml:space="preserve"> </w:t>
      </w:r>
      <w:r w:rsidRPr="00B62F1C">
        <w:rPr>
          <w:rStyle w:val="Chard"/>
          <w:rFonts w:hint="eastAsia"/>
          <w:rtl/>
        </w:rPr>
        <w:t>وَمَا</w:t>
      </w:r>
      <w:r w:rsidRPr="00B62F1C">
        <w:rPr>
          <w:rStyle w:val="Chard"/>
          <w:rtl/>
        </w:rPr>
        <w:t xml:space="preserve"> </w:t>
      </w:r>
      <w:r w:rsidRPr="00B62F1C">
        <w:rPr>
          <w:rStyle w:val="Chard"/>
          <w:rFonts w:hint="eastAsia"/>
          <w:rtl/>
        </w:rPr>
        <w:t>هِيَ</w:t>
      </w:r>
      <w:r w:rsidRPr="00B62F1C">
        <w:rPr>
          <w:rStyle w:val="Chard"/>
          <w:rtl/>
        </w:rPr>
        <w:t xml:space="preserve"> </w:t>
      </w:r>
      <w:r w:rsidRPr="00B62F1C">
        <w:rPr>
          <w:rStyle w:val="Chard"/>
          <w:rFonts w:hint="eastAsia"/>
          <w:rtl/>
        </w:rPr>
        <w:t>إِلَّا</w:t>
      </w:r>
      <w:r w:rsidRPr="00B62F1C">
        <w:rPr>
          <w:rStyle w:val="Chard"/>
          <w:rtl/>
        </w:rPr>
        <w:t xml:space="preserve"> </w:t>
      </w:r>
      <w:r w:rsidRPr="00B62F1C">
        <w:rPr>
          <w:rStyle w:val="Chard"/>
          <w:rFonts w:hint="eastAsia"/>
          <w:rtl/>
        </w:rPr>
        <w:t>ذِك</w:t>
      </w:r>
      <w:r w:rsidRPr="00B62F1C">
        <w:rPr>
          <w:rStyle w:val="Chard"/>
          <w:rFonts w:hint="cs"/>
          <w:rtl/>
        </w:rPr>
        <w:t>ۡ</w:t>
      </w:r>
      <w:r w:rsidRPr="00B62F1C">
        <w:rPr>
          <w:rStyle w:val="Chard"/>
          <w:rFonts w:hint="eastAsia"/>
          <w:rtl/>
        </w:rPr>
        <w:t>رَى</w:t>
      </w:r>
      <w:r w:rsidRPr="00B62F1C">
        <w:rPr>
          <w:rStyle w:val="Chard"/>
          <w:rFonts w:hint="cs"/>
          <w:rtl/>
        </w:rPr>
        <w:t>ٰ</w:t>
      </w:r>
      <w:r w:rsidRPr="00B62F1C">
        <w:rPr>
          <w:rStyle w:val="Chard"/>
          <w:rtl/>
        </w:rPr>
        <w:t xml:space="preserve"> </w:t>
      </w:r>
      <w:r w:rsidRPr="00B62F1C">
        <w:rPr>
          <w:rStyle w:val="Chard"/>
          <w:rFonts w:hint="eastAsia"/>
          <w:rtl/>
        </w:rPr>
        <w:t>لِل</w:t>
      </w:r>
      <w:r w:rsidRPr="00B62F1C">
        <w:rPr>
          <w:rStyle w:val="Chard"/>
          <w:rFonts w:hint="cs"/>
          <w:rtl/>
        </w:rPr>
        <w:t>ۡ</w:t>
      </w:r>
      <w:r w:rsidRPr="00B62F1C">
        <w:rPr>
          <w:rStyle w:val="Chard"/>
          <w:rFonts w:hint="eastAsia"/>
          <w:rtl/>
        </w:rPr>
        <w:t>بَشَرِ</w:t>
      </w:r>
      <w:r w:rsidRPr="00B62F1C">
        <w:rPr>
          <w:rStyle w:val="Chard"/>
          <w:rtl/>
        </w:rPr>
        <w:t xml:space="preserve"> </w:t>
      </w:r>
      <w:r w:rsidRPr="00B62F1C">
        <w:rPr>
          <w:rStyle w:val="Chard"/>
          <w:rFonts w:hint="cs"/>
          <w:rtl/>
        </w:rPr>
        <w:t>٣١</w:t>
      </w:r>
      <w:r w:rsidRPr="00B62F1C">
        <w:rPr>
          <w:rStyle w:val="Chard"/>
          <w:rtl/>
        </w:rPr>
        <w:t xml:space="preserve"> </w:t>
      </w:r>
      <w:r w:rsidRPr="00B62F1C">
        <w:rPr>
          <w:rStyle w:val="Chard"/>
          <w:rFonts w:hint="eastAsia"/>
          <w:rtl/>
        </w:rPr>
        <w:t>كَلَّا</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قَمَرِ</w:t>
      </w:r>
      <w:r w:rsidRPr="00B62F1C">
        <w:rPr>
          <w:rStyle w:val="Chard"/>
          <w:rtl/>
        </w:rPr>
        <w:t xml:space="preserve"> </w:t>
      </w:r>
      <w:r w:rsidRPr="00B62F1C">
        <w:rPr>
          <w:rStyle w:val="Chard"/>
          <w:rFonts w:hint="cs"/>
          <w:rtl/>
        </w:rPr>
        <w:t>٣٢</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لَّي</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إِذ</w:t>
      </w:r>
      <w:r w:rsidRPr="00B62F1C">
        <w:rPr>
          <w:rStyle w:val="Chard"/>
          <w:rFonts w:hint="cs"/>
          <w:rtl/>
        </w:rPr>
        <w:t>ۡ</w:t>
      </w:r>
      <w:r w:rsidRPr="00B62F1C">
        <w:rPr>
          <w:rStyle w:val="Chard"/>
          <w:rtl/>
        </w:rPr>
        <w:t xml:space="preserve"> </w:t>
      </w:r>
      <w:r w:rsidRPr="00B62F1C">
        <w:rPr>
          <w:rStyle w:val="Chard"/>
          <w:rFonts w:hint="eastAsia"/>
          <w:rtl/>
        </w:rPr>
        <w:t>أَد</w:t>
      </w:r>
      <w:r w:rsidRPr="00B62F1C">
        <w:rPr>
          <w:rStyle w:val="Chard"/>
          <w:rFonts w:hint="cs"/>
          <w:rtl/>
        </w:rPr>
        <w:t>ۡ</w:t>
      </w:r>
      <w:r w:rsidRPr="00B62F1C">
        <w:rPr>
          <w:rStyle w:val="Chard"/>
          <w:rFonts w:hint="eastAsia"/>
          <w:rtl/>
        </w:rPr>
        <w:t>بَرَ</w:t>
      </w:r>
      <w:r w:rsidRPr="00B62F1C">
        <w:rPr>
          <w:rStyle w:val="Chard"/>
          <w:rtl/>
        </w:rPr>
        <w:t xml:space="preserve"> </w:t>
      </w:r>
      <w:r w:rsidRPr="00B62F1C">
        <w:rPr>
          <w:rStyle w:val="Chard"/>
          <w:rFonts w:hint="cs"/>
          <w:rtl/>
        </w:rPr>
        <w:t>٣٣</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لصُّب</w:t>
      </w:r>
      <w:r w:rsidRPr="00B62F1C">
        <w:rPr>
          <w:rStyle w:val="Chard"/>
          <w:rFonts w:hint="cs"/>
          <w:rtl/>
        </w:rPr>
        <w:t>ۡ</w:t>
      </w:r>
      <w:r w:rsidRPr="00B62F1C">
        <w:rPr>
          <w:rStyle w:val="Chard"/>
          <w:rFonts w:hint="eastAsia"/>
          <w:rtl/>
        </w:rPr>
        <w:t>حِ</w:t>
      </w:r>
      <w:r w:rsidRPr="00B62F1C">
        <w:rPr>
          <w:rStyle w:val="Chard"/>
          <w:rtl/>
        </w:rPr>
        <w:t xml:space="preserve"> </w:t>
      </w:r>
      <w:r w:rsidRPr="00B62F1C">
        <w:rPr>
          <w:rStyle w:val="Chard"/>
          <w:rFonts w:hint="eastAsia"/>
          <w:rtl/>
        </w:rPr>
        <w:t>إِذَا</w:t>
      </w:r>
      <w:r w:rsidRPr="00B62F1C">
        <w:rPr>
          <w:rStyle w:val="Chard"/>
          <w:rFonts w:hint="cs"/>
          <w:rtl/>
        </w:rPr>
        <w:t>ٓ</w:t>
      </w:r>
      <w:r w:rsidRPr="00B62F1C">
        <w:rPr>
          <w:rStyle w:val="Chard"/>
          <w:rtl/>
        </w:rPr>
        <w:t xml:space="preserve"> </w:t>
      </w:r>
      <w:r w:rsidRPr="00B62F1C">
        <w:rPr>
          <w:rStyle w:val="Chard"/>
          <w:rFonts w:hint="eastAsia"/>
          <w:rtl/>
        </w:rPr>
        <w:t>أَس</w:t>
      </w:r>
      <w:r w:rsidRPr="00B62F1C">
        <w:rPr>
          <w:rStyle w:val="Chard"/>
          <w:rFonts w:hint="cs"/>
          <w:rtl/>
        </w:rPr>
        <w:t>ۡ</w:t>
      </w:r>
      <w:r w:rsidRPr="00B62F1C">
        <w:rPr>
          <w:rStyle w:val="Chard"/>
          <w:rFonts w:hint="eastAsia"/>
          <w:rtl/>
        </w:rPr>
        <w:t>فَرَ</w:t>
      </w:r>
      <w:r w:rsidRPr="00B62F1C">
        <w:rPr>
          <w:rStyle w:val="Chard"/>
          <w:rtl/>
        </w:rPr>
        <w:t xml:space="preserve"> </w:t>
      </w:r>
      <w:r w:rsidRPr="00B62F1C">
        <w:rPr>
          <w:rStyle w:val="Chard"/>
          <w:rFonts w:hint="cs"/>
          <w:rtl/>
        </w:rPr>
        <w:t>٣٤</w:t>
      </w:r>
      <w:r w:rsidRPr="00B62F1C">
        <w:rPr>
          <w:rStyle w:val="Chard"/>
          <w:rtl/>
        </w:rPr>
        <w:t xml:space="preserve"> </w:t>
      </w:r>
      <w:r w:rsidRPr="00B62F1C">
        <w:rPr>
          <w:rStyle w:val="Chard"/>
          <w:rFonts w:hint="eastAsia"/>
          <w:rtl/>
        </w:rPr>
        <w:t>إِنَّهَا</w:t>
      </w:r>
      <w:r w:rsidRPr="00B62F1C">
        <w:rPr>
          <w:rStyle w:val="Chard"/>
          <w:rtl/>
        </w:rPr>
        <w:t xml:space="preserve"> </w:t>
      </w:r>
      <w:r w:rsidRPr="00B62F1C">
        <w:rPr>
          <w:rStyle w:val="Chard"/>
          <w:rFonts w:hint="eastAsia"/>
          <w:rtl/>
        </w:rPr>
        <w:t>لَإِح</w:t>
      </w:r>
      <w:r w:rsidRPr="00B62F1C">
        <w:rPr>
          <w:rStyle w:val="Chard"/>
          <w:rFonts w:hint="cs"/>
          <w:rtl/>
        </w:rPr>
        <w:t>ۡ</w:t>
      </w:r>
      <w:r w:rsidRPr="00B62F1C">
        <w:rPr>
          <w:rStyle w:val="Chard"/>
          <w:rFonts w:hint="eastAsia"/>
          <w:rtl/>
        </w:rPr>
        <w:t>دَى</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كُبَرِ</w:t>
      </w:r>
      <w:r w:rsidRPr="00B62F1C">
        <w:rPr>
          <w:rStyle w:val="Chard"/>
          <w:rtl/>
        </w:rPr>
        <w:t xml:space="preserve"> </w:t>
      </w:r>
      <w:r w:rsidRPr="00B62F1C">
        <w:rPr>
          <w:rStyle w:val="Chard"/>
          <w:rFonts w:hint="cs"/>
          <w:rtl/>
        </w:rPr>
        <w:t>٣٥</w:t>
      </w:r>
      <w:r w:rsidRPr="00B62F1C">
        <w:rPr>
          <w:rStyle w:val="Chard"/>
          <w:rtl/>
        </w:rPr>
        <w:t xml:space="preserve"> </w:t>
      </w:r>
      <w:r w:rsidRPr="00B62F1C">
        <w:rPr>
          <w:rStyle w:val="Chard"/>
          <w:rFonts w:hint="eastAsia"/>
          <w:rtl/>
        </w:rPr>
        <w:t>نَذِير</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لِّل</w:t>
      </w:r>
      <w:r w:rsidRPr="00B62F1C">
        <w:rPr>
          <w:rStyle w:val="Chard"/>
          <w:rFonts w:hint="cs"/>
          <w:rtl/>
        </w:rPr>
        <w:t>ۡ</w:t>
      </w:r>
      <w:r w:rsidRPr="00B62F1C">
        <w:rPr>
          <w:rStyle w:val="Chard"/>
          <w:rFonts w:hint="eastAsia"/>
          <w:rtl/>
        </w:rPr>
        <w:t>بَشَرِ</w:t>
      </w:r>
      <w:r w:rsidRPr="00B62F1C">
        <w:rPr>
          <w:rStyle w:val="Chard"/>
          <w:rtl/>
        </w:rPr>
        <w:t xml:space="preserve"> </w:t>
      </w:r>
      <w:r w:rsidRPr="00B62F1C">
        <w:rPr>
          <w:rStyle w:val="Chard"/>
          <w:rFonts w:hint="cs"/>
          <w:rtl/>
        </w:rPr>
        <w:t>٣٦</w:t>
      </w:r>
      <w:r w:rsidRPr="00B62F1C">
        <w:rPr>
          <w:rStyle w:val="Chard"/>
          <w:rtl/>
        </w:rPr>
        <w:t xml:space="preserve"> </w:t>
      </w:r>
      <w:r w:rsidRPr="00B62F1C">
        <w:rPr>
          <w:rStyle w:val="Chard"/>
          <w:rFonts w:hint="eastAsia"/>
          <w:rtl/>
        </w:rPr>
        <w:t>لِمَن</w:t>
      </w:r>
      <w:r w:rsidRPr="00B62F1C">
        <w:rPr>
          <w:rStyle w:val="Chard"/>
          <w:rtl/>
        </w:rPr>
        <w:t xml:space="preserve"> </w:t>
      </w:r>
      <w:r w:rsidRPr="00B62F1C">
        <w:rPr>
          <w:rStyle w:val="Chard"/>
          <w:rFonts w:hint="eastAsia"/>
          <w:rtl/>
        </w:rPr>
        <w:t>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مِنكُم</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يَتَقَدَّمَ</w:t>
      </w:r>
      <w:r w:rsidRPr="00B62F1C">
        <w:rPr>
          <w:rStyle w:val="Chard"/>
          <w:rtl/>
        </w:rPr>
        <w:t xml:space="preserve"> </w:t>
      </w:r>
      <w:r w:rsidRPr="00B62F1C">
        <w:rPr>
          <w:rStyle w:val="Chard"/>
          <w:rFonts w:hint="eastAsia"/>
          <w:rtl/>
        </w:rPr>
        <w:t>أَو</w:t>
      </w:r>
      <w:r w:rsidRPr="00B62F1C">
        <w:rPr>
          <w:rStyle w:val="Chard"/>
          <w:rFonts w:hint="cs"/>
          <w:rtl/>
        </w:rPr>
        <w:t>ۡ</w:t>
      </w:r>
      <w:r w:rsidRPr="00B62F1C">
        <w:rPr>
          <w:rStyle w:val="Chard"/>
          <w:rtl/>
        </w:rPr>
        <w:t xml:space="preserve"> </w:t>
      </w:r>
      <w:r w:rsidRPr="00B62F1C">
        <w:rPr>
          <w:rStyle w:val="Chard"/>
          <w:rFonts w:hint="eastAsia"/>
          <w:rtl/>
        </w:rPr>
        <w:t>يَتَأَخَّرَ</w:t>
      </w:r>
      <w:r w:rsidRPr="00B62F1C">
        <w:rPr>
          <w:rStyle w:val="Chard"/>
          <w:rtl/>
        </w:rPr>
        <w:t xml:space="preserve"> </w:t>
      </w:r>
      <w:r w:rsidRPr="00B62F1C">
        <w:rPr>
          <w:rStyle w:val="Chard"/>
          <w:rFonts w:hint="cs"/>
          <w:rtl/>
        </w:rPr>
        <w:t>٣٧</w:t>
      </w:r>
      <w:r>
        <w:rPr>
          <w:rFonts w:ascii="Traditional Arabic" w:hAnsi="Traditional Arabic" w:cs="Traditional Arabic"/>
          <w:rtl/>
        </w:rPr>
        <w:t>﴾</w:t>
      </w:r>
      <w:r>
        <w:rPr>
          <w:rFonts w:hint="cs"/>
          <w:rtl/>
        </w:rPr>
        <w:t xml:space="preserve"> </w:t>
      </w:r>
      <w:r w:rsidRPr="00651B78">
        <w:rPr>
          <w:rStyle w:val="Char6"/>
          <w:rFonts w:hint="cs"/>
          <w:rtl/>
        </w:rPr>
        <w:t>[</w:t>
      </w:r>
      <w:r>
        <w:rPr>
          <w:rStyle w:val="Char6"/>
          <w:rFonts w:hint="cs"/>
          <w:rtl/>
        </w:rPr>
        <w:t>المدثر: 31-37</w:t>
      </w:r>
      <w:r w:rsidRPr="00651B78">
        <w:rPr>
          <w:rStyle w:val="Char6"/>
          <w:rFonts w:hint="cs"/>
          <w:rtl/>
        </w:rPr>
        <w:t>]</w:t>
      </w:r>
      <w:r>
        <w:rPr>
          <w:rFonts w:hint="cs"/>
          <w:rtl/>
        </w:rPr>
        <w:t>.</w:t>
      </w:r>
    </w:p>
    <w:p w:rsidR="00D30CA0" w:rsidRPr="00E2640C" w:rsidRDefault="00D30CA0" w:rsidP="00D30CA0">
      <w:pPr>
        <w:pStyle w:val="a9"/>
        <w:rPr>
          <w:rtl/>
        </w:rPr>
      </w:pPr>
      <w:r w:rsidRPr="00E2640C">
        <w:rPr>
          <w:rFonts w:hint="cs"/>
          <w:rtl/>
        </w:rPr>
        <w:t>ترجمه:</w:t>
      </w:r>
    </w:p>
    <w:p w:rsidR="00D30CA0" w:rsidRPr="00E2640C" w:rsidRDefault="00D30CA0" w:rsidP="00D30CA0">
      <w:pPr>
        <w:pStyle w:val="a8"/>
        <w:rPr>
          <w:rtl/>
        </w:rPr>
      </w:pPr>
      <w:r w:rsidRPr="00E2640C">
        <w:rPr>
          <w:rFonts w:hint="cs"/>
          <w:rtl/>
        </w:rPr>
        <w:t>«و جز فرشتگان را ماموران آتش نگماردیم، و شمارِ آنان را جز آزمایشی برای کسانی که کفر ورزیدند قرار ندادیم، تا آنان که کتاب داده شدند یقین حاصل کنند، و آنان که ایمان آوردند بر ایمان خود بیفزایند، و اهل کتاب و مؤمنین به شبهه نیفتند، و تا کسانی که در دل‌هایشان بیماری است و (نیز) کافران بگویند: خداوند از این مَثَل چه خواسته است؟ این‌گونه خداوند کسی را که بخواهد گمراه می‌سازد و کسی را که بخواهد هدایت می‌کند، و شمارِ لشکریان پروردگارت را جز او کسی نمی‌داند، و این جز پندی برای بشر نیست (31) چنین نیست (که می‌پندارند)، سوگند به ماه (32) و به شب</w:t>
      </w:r>
      <w:r w:rsidR="00E15109">
        <w:rPr>
          <w:rFonts w:hint="cs"/>
          <w:rtl/>
        </w:rPr>
        <w:t xml:space="preserve"> آن‌گاه </w:t>
      </w:r>
      <w:r w:rsidRPr="00E2640C">
        <w:rPr>
          <w:rFonts w:hint="cs"/>
          <w:rtl/>
        </w:rPr>
        <w:t>که پشت کند (33) و به صبح چون روشن شود (34) بی‌گمان این (گرمای سوزان جهنم) یکی از چیزهای بزرگ است (35) هشداری برای بشر (36) برای کسی از شما که بخواهد گام پیش نهد یا باز پس ماند (37)».</w:t>
      </w:r>
    </w:p>
    <w:p w:rsidR="00D30CA0" w:rsidRPr="00E2640C" w:rsidRDefault="00D30CA0" w:rsidP="00D30CA0">
      <w:pPr>
        <w:pStyle w:val="a9"/>
        <w:rPr>
          <w:rtl/>
        </w:rPr>
      </w:pPr>
      <w:r w:rsidRPr="00E2640C">
        <w:rPr>
          <w:rFonts w:hint="cs"/>
          <w:rtl/>
        </w:rPr>
        <w:t>توضیحات:</w:t>
      </w:r>
    </w:p>
    <w:p w:rsidR="00D30CA0" w:rsidRDefault="00D30CA0" w:rsidP="00D30CA0">
      <w:pPr>
        <w:pStyle w:val="a8"/>
        <w:rPr>
          <w:rtl/>
        </w:rPr>
      </w:pPr>
      <w:r w:rsidRPr="00E2640C">
        <w:rPr>
          <w:rFonts w:ascii="Traditional Arabic" w:hAnsi="Traditional Arabic" w:cs="Traditional Arabic"/>
          <w:rtl/>
        </w:rPr>
        <w:t>﴿</w:t>
      </w:r>
      <w:r w:rsidRPr="00E2640C">
        <w:rPr>
          <w:rStyle w:val="Chard"/>
          <w:rFonts w:hint="eastAsia"/>
          <w:rtl/>
        </w:rPr>
        <w:t>أَص</w:t>
      </w:r>
      <w:r w:rsidRPr="00E2640C">
        <w:rPr>
          <w:rStyle w:val="Chard"/>
          <w:rFonts w:hint="cs"/>
          <w:rtl/>
        </w:rPr>
        <w:t>ۡ</w:t>
      </w:r>
      <w:r w:rsidRPr="00E2640C">
        <w:rPr>
          <w:rStyle w:val="Chard"/>
          <w:rFonts w:hint="eastAsia"/>
          <w:rtl/>
        </w:rPr>
        <w:t>حَ</w:t>
      </w:r>
      <w:r w:rsidRPr="00E2640C">
        <w:rPr>
          <w:rStyle w:val="Chard"/>
          <w:rFonts w:hint="cs"/>
          <w:rtl/>
        </w:rPr>
        <w:t>ٰ</w:t>
      </w:r>
      <w:r w:rsidRPr="00E2640C">
        <w:rPr>
          <w:rStyle w:val="Chard"/>
          <w:rFonts w:hint="eastAsia"/>
          <w:rtl/>
        </w:rPr>
        <w:t>بُ</w:t>
      </w:r>
      <w:r w:rsidRPr="00E2640C">
        <w:rPr>
          <w:rStyle w:val="Chard"/>
          <w:rtl/>
        </w:rPr>
        <w:t xml:space="preserve"> </w:t>
      </w:r>
      <w:r w:rsidRPr="00E2640C">
        <w:rPr>
          <w:rStyle w:val="Chard"/>
          <w:rFonts w:hint="cs"/>
          <w:rtl/>
        </w:rPr>
        <w:t>ٱ</w:t>
      </w:r>
      <w:r w:rsidRPr="00E2640C">
        <w:rPr>
          <w:rStyle w:val="Chard"/>
          <w:rFonts w:hint="eastAsia"/>
          <w:rtl/>
        </w:rPr>
        <w:t>لنَّارِ</w:t>
      </w:r>
      <w:r w:rsidRPr="00E2640C">
        <w:rPr>
          <w:rFonts w:ascii="Traditional Arabic" w:hAnsi="Traditional Arabic" w:cs="Traditional Arabic"/>
          <w:rtl/>
        </w:rPr>
        <w:t>﴾</w:t>
      </w:r>
      <w:r w:rsidRPr="00E2640C">
        <w:rPr>
          <w:rFonts w:hint="cs"/>
          <w:rtl/>
        </w:rPr>
        <w:t xml:space="preserve">: یاران آتش، منظور پاسبانان و به تعبیر </w:t>
      </w:r>
      <w:r>
        <w:rPr>
          <w:rFonts w:hint="cs"/>
          <w:rtl/>
        </w:rPr>
        <w:t xml:space="preserve">قرآن خزنه‌ی جهنم می‌باشند. </w:t>
      </w:r>
      <w:r>
        <w:rPr>
          <w:rFonts w:ascii="Traditional Arabic" w:hAnsi="Traditional Arabic" w:cs="Traditional Arabic"/>
          <w:rtl/>
        </w:rPr>
        <w:t>﴿</w:t>
      </w:r>
      <w:r w:rsidRPr="00B62F1C">
        <w:rPr>
          <w:rStyle w:val="Chard"/>
          <w:rFonts w:hint="eastAsia"/>
          <w:rtl/>
        </w:rPr>
        <w:t>وَمَا</w:t>
      </w:r>
      <w:r w:rsidRPr="00B62F1C">
        <w:rPr>
          <w:rStyle w:val="Chard"/>
          <w:rtl/>
        </w:rPr>
        <w:t xml:space="preserve"> </w:t>
      </w:r>
      <w:r w:rsidRPr="00B62F1C">
        <w:rPr>
          <w:rStyle w:val="Chard"/>
          <w:rFonts w:hint="eastAsia"/>
          <w:rtl/>
        </w:rPr>
        <w:t>جَعَل</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عِدَّتَهُم</w:t>
      </w:r>
      <w:r w:rsidRPr="00B62F1C">
        <w:rPr>
          <w:rStyle w:val="Chard"/>
          <w:rFonts w:hint="cs"/>
          <w:rtl/>
        </w:rPr>
        <w:t>ۡ</w:t>
      </w:r>
      <w:r>
        <w:rPr>
          <w:rFonts w:ascii="Traditional Arabic" w:hAnsi="Traditional Arabic" w:cs="Traditional Arabic"/>
          <w:rtl/>
        </w:rPr>
        <w:t>﴾</w:t>
      </w:r>
      <w:r>
        <w:rPr>
          <w:rFonts w:hint="cs"/>
          <w:rtl/>
        </w:rPr>
        <w:t>: از تعداد</w:t>
      </w:r>
      <w:r w:rsidR="006F2FD0" w:rsidRPr="006F2FD0">
        <w:rPr>
          <w:rFonts w:hint="cs"/>
          <w:rtl/>
        </w:rPr>
        <w:t xml:space="preserve"> آن‌ها </w:t>
      </w:r>
      <w:r w:rsidR="00290D75">
        <w:rPr>
          <w:rFonts w:hint="cs"/>
          <w:rtl/>
        </w:rPr>
        <w:t>سخن نگفتیم مگر به قصد این که..</w:t>
      </w:r>
      <w:r>
        <w:rPr>
          <w:rFonts w:hint="cs"/>
          <w:rtl/>
        </w:rPr>
        <w:t xml:space="preserve">. </w:t>
      </w:r>
      <w:r>
        <w:rPr>
          <w:rFonts w:ascii="Traditional Arabic" w:hAnsi="Traditional Arabic" w:cs="Traditional Arabic"/>
          <w:rtl/>
        </w:rPr>
        <w:t>﴿</w:t>
      </w:r>
      <w:r w:rsidRPr="00B62F1C">
        <w:rPr>
          <w:rStyle w:val="Chard"/>
          <w:rFonts w:hint="eastAsia"/>
          <w:rtl/>
        </w:rPr>
        <w:t>فِت</w:t>
      </w:r>
      <w:r w:rsidRPr="00B62F1C">
        <w:rPr>
          <w:rStyle w:val="Chard"/>
          <w:rFonts w:hint="cs"/>
          <w:rtl/>
        </w:rPr>
        <w:t>ۡ</w:t>
      </w:r>
      <w:r w:rsidRPr="00B62F1C">
        <w:rPr>
          <w:rStyle w:val="Chard"/>
          <w:rFonts w:hint="eastAsia"/>
          <w:rtl/>
        </w:rPr>
        <w:t>نَة</w:t>
      </w:r>
      <w:r w:rsidRPr="00B62F1C">
        <w:rPr>
          <w:rStyle w:val="Chard"/>
          <w:rFonts w:hint="cs"/>
          <w:rtl/>
        </w:rPr>
        <w:t>ٗ</w:t>
      </w:r>
      <w:r w:rsidRPr="00B62F1C">
        <w:rPr>
          <w:rStyle w:val="Chard"/>
          <w:rtl/>
        </w:rPr>
        <w:t xml:space="preserve"> </w:t>
      </w:r>
      <w:r w:rsidRPr="00B62F1C">
        <w:rPr>
          <w:rStyle w:val="Chard"/>
          <w:rFonts w:hint="eastAsia"/>
          <w:rtl/>
        </w:rPr>
        <w:t>لِّلَّذِينَ</w:t>
      </w:r>
      <w:r w:rsidRPr="00B62F1C">
        <w:rPr>
          <w:rStyle w:val="Chard"/>
          <w:rtl/>
        </w:rPr>
        <w:t xml:space="preserve"> </w:t>
      </w:r>
      <w:r w:rsidRPr="00B62F1C">
        <w:rPr>
          <w:rStyle w:val="Chard"/>
          <w:rFonts w:hint="eastAsia"/>
          <w:rtl/>
        </w:rPr>
        <w:t>كَفَرُواْ</w:t>
      </w:r>
      <w:r>
        <w:rPr>
          <w:rFonts w:ascii="Traditional Arabic" w:hAnsi="Traditional Arabic" w:cs="Traditional Arabic"/>
          <w:rtl/>
        </w:rPr>
        <w:t>﴾</w:t>
      </w:r>
      <w:r>
        <w:rPr>
          <w:rFonts w:hint="cs"/>
          <w:rtl/>
        </w:rPr>
        <w:t xml:space="preserve">: تا اسباب ازدیاد گمراهی و عذاب، و آزمونی در جهت اثبات بی‌خردی و تکبر نابجای کافران باشد. </w:t>
      </w:r>
      <w:r>
        <w:rPr>
          <w:rFonts w:ascii="Traditional Arabic" w:hAnsi="Traditional Arabic" w:cs="Traditional Arabic"/>
          <w:rtl/>
        </w:rPr>
        <w:t>﴿</w:t>
      </w:r>
      <w:r w:rsidRPr="00B62F1C">
        <w:rPr>
          <w:rStyle w:val="Chard"/>
          <w:rFonts w:hint="eastAsia"/>
          <w:rtl/>
        </w:rPr>
        <w:t>لِيَس</w:t>
      </w:r>
      <w:r w:rsidRPr="00B62F1C">
        <w:rPr>
          <w:rStyle w:val="Chard"/>
          <w:rFonts w:hint="cs"/>
          <w:rtl/>
        </w:rPr>
        <w:t>ۡ</w:t>
      </w:r>
      <w:r w:rsidRPr="00B62F1C">
        <w:rPr>
          <w:rStyle w:val="Chard"/>
          <w:rFonts w:hint="eastAsia"/>
          <w:rtl/>
        </w:rPr>
        <w:t>تَي</w:t>
      </w:r>
      <w:r w:rsidRPr="00B62F1C">
        <w:rPr>
          <w:rStyle w:val="Chard"/>
          <w:rFonts w:hint="cs"/>
          <w:rtl/>
        </w:rPr>
        <w:t>ۡ</w:t>
      </w:r>
      <w:r w:rsidRPr="00B62F1C">
        <w:rPr>
          <w:rStyle w:val="Chard"/>
          <w:rFonts w:hint="eastAsia"/>
          <w:rtl/>
        </w:rPr>
        <w:t>قِنَ</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أُوتُواْ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كِتَ</w:t>
      </w:r>
      <w:r w:rsidRPr="00B62F1C">
        <w:rPr>
          <w:rStyle w:val="Chard"/>
          <w:rFonts w:hint="cs"/>
          <w:rtl/>
        </w:rPr>
        <w:t>ٰ</w:t>
      </w:r>
      <w:r w:rsidRPr="00B62F1C">
        <w:rPr>
          <w:rStyle w:val="Chard"/>
          <w:rFonts w:hint="eastAsia"/>
          <w:rtl/>
        </w:rPr>
        <w:t>بَ</w:t>
      </w:r>
      <w:r>
        <w:rPr>
          <w:rFonts w:ascii="Traditional Arabic" w:hAnsi="Traditional Arabic" w:cs="Traditional Arabic"/>
          <w:rtl/>
        </w:rPr>
        <w:t>﴾</w:t>
      </w:r>
      <w:r>
        <w:rPr>
          <w:rFonts w:hint="cs"/>
          <w:rtl/>
        </w:rPr>
        <w:t>: تا این که اهل کتاب (یهود و نصاری) یقیناً برای‌شان ثابت شود که آنچه در قرآن آمده دقیقاً همان مطالبی است که در کتاب‌های آسمانی</w:t>
      </w:r>
      <w:r w:rsidR="006F2FD0" w:rsidRPr="006F2FD0">
        <w:rPr>
          <w:rFonts w:hint="cs"/>
          <w:rtl/>
        </w:rPr>
        <w:t xml:space="preserve"> آن‌ها </w:t>
      </w:r>
      <w:r>
        <w:rPr>
          <w:rFonts w:hint="cs"/>
          <w:rtl/>
        </w:rPr>
        <w:t xml:space="preserve">(تورات و انجیل) نیز ذکر شده است و این خود تأییدی بر صدق نبوت محمد </w:t>
      </w:r>
      <w:r>
        <w:rPr>
          <w:rFonts w:cs="CTraditional Arabic" w:hint="cs"/>
          <w:rtl/>
        </w:rPr>
        <w:t>ص</w:t>
      </w:r>
      <w:r>
        <w:rPr>
          <w:rFonts w:hint="cs"/>
          <w:rtl/>
        </w:rPr>
        <w:t xml:space="preserve"> می‌باشد. </w:t>
      </w:r>
      <w:r>
        <w:rPr>
          <w:rFonts w:ascii="Traditional Arabic" w:hAnsi="Traditional Arabic" w:cs="Traditional Arabic"/>
          <w:rtl/>
        </w:rPr>
        <w:t>﴿</w:t>
      </w:r>
      <w:r w:rsidRPr="00B62F1C">
        <w:rPr>
          <w:rStyle w:val="Chard"/>
          <w:rFonts w:hint="eastAsia"/>
          <w:rtl/>
        </w:rPr>
        <w:t>وَيَز</w:t>
      </w:r>
      <w:r w:rsidRPr="00B62F1C">
        <w:rPr>
          <w:rStyle w:val="Chard"/>
          <w:rFonts w:hint="cs"/>
          <w:rtl/>
        </w:rPr>
        <w:t>ۡ</w:t>
      </w:r>
      <w:r w:rsidRPr="00B62F1C">
        <w:rPr>
          <w:rStyle w:val="Chard"/>
          <w:rFonts w:hint="eastAsia"/>
          <w:rtl/>
        </w:rPr>
        <w:t>دَادَ</w:t>
      </w:r>
      <w:r w:rsidRPr="00B62F1C">
        <w:rPr>
          <w:rStyle w:val="Chard"/>
          <w:rtl/>
        </w:rPr>
        <w:t xml:space="preserve"> </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ءَامَنُو</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w:t>
      </w:r>
      <w:r w:rsidR="00E15109">
        <w:rPr>
          <w:rFonts w:hint="cs"/>
          <w:rtl/>
        </w:rPr>
        <w:t xml:space="preserve"> آن‌گاه </w:t>
      </w:r>
      <w:r>
        <w:rPr>
          <w:rFonts w:hint="cs"/>
          <w:rtl/>
        </w:rPr>
        <w:t>که مؤمنین بدانند آنچه در قرآن آمده موافق و مؤید آن چیزی است که در کتاب‌ها گذشتگان ذکر شده است سبب ازدیاد یقین و ایمان</w:t>
      </w:r>
      <w:r w:rsidR="006F2FD0" w:rsidRPr="006F2FD0">
        <w:rPr>
          <w:rFonts w:hint="cs"/>
          <w:rtl/>
        </w:rPr>
        <w:t xml:space="preserve"> آن‌ها </w:t>
      </w:r>
      <w:r>
        <w:rPr>
          <w:rFonts w:hint="cs"/>
          <w:rtl/>
        </w:rPr>
        <w:t xml:space="preserve">خواهد شد. </w:t>
      </w:r>
      <w:r>
        <w:rPr>
          <w:rFonts w:ascii="Traditional Arabic" w:hAnsi="Traditional Arabic" w:cs="Traditional Arabic"/>
          <w:rtl/>
        </w:rPr>
        <w:t>﴿</w:t>
      </w:r>
      <w:r w:rsidRPr="00B62F1C">
        <w:rPr>
          <w:rStyle w:val="Chard"/>
          <w:rFonts w:hint="eastAsia"/>
          <w:rtl/>
        </w:rPr>
        <w:t>وَلَا</w:t>
      </w:r>
      <w:r w:rsidRPr="00B62F1C">
        <w:rPr>
          <w:rStyle w:val="Chard"/>
          <w:rtl/>
        </w:rPr>
        <w:t xml:space="preserve"> </w:t>
      </w:r>
      <w:r w:rsidRPr="00B62F1C">
        <w:rPr>
          <w:rStyle w:val="Chard"/>
          <w:rFonts w:hint="eastAsia"/>
          <w:rtl/>
        </w:rPr>
        <w:t>يَر</w:t>
      </w:r>
      <w:r w:rsidRPr="00B62F1C">
        <w:rPr>
          <w:rStyle w:val="Chard"/>
          <w:rFonts w:hint="cs"/>
          <w:rtl/>
        </w:rPr>
        <w:t>ۡ</w:t>
      </w:r>
      <w:r w:rsidRPr="00B62F1C">
        <w:rPr>
          <w:rStyle w:val="Chard"/>
          <w:rFonts w:hint="eastAsia"/>
          <w:rtl/>
        </w:rPr>
        <w:t>تَابَ</w:t>
      </w:r>
      <w:r>
        <w:rPr>
          <w:rFonts w:ascii="Traditional Arabic" w:hAnsi="Traditional Arabic" w:cs="Traditional Arabic"/>
          <w:rtl/>
        </w:rPr>
        <w:t>﴾</w:t>
      </w:r>
      <w:r>
        <w:rPr>
          <w:rFonts w:hint="cs"/>
          <w:rtl/>
        </w:rPr>
        <w:t xml:space="preserve">: این جمله تأکیدی بر ماقبل خود است، زیرا یقین همیشه با نفی شک همراه است. </w:t>
      </w:r>
      <w:r>
        <w:rPr>
          <w:rFonts w:ascii="Traditional Arabic" w:hAnsi="Traditional Arabic" w:cs="Traditional Arabic"/>
          <w:rtl/>
        </w:rPr>
        <w:t>﴿</w:t>
      </w:r>
      <w:r w:rsidRPr="00B62F1C">
        <w:rPr>
          <w:rStyle w:val="Chard"/>
          <w:rFonts w:hint="cs"/>
          <w:rtl/>
        </w:rPr>
        <w:t>ٱ</w:t>
      </w:r>
      <w:r w:rsidRPr="00B62F1C">
        <w:rPr>
          <w:rStyle w:val="Chard"/>
          <w:rFonts w:hint="eastAsia"/>
          <w:rtl/>
        </w:rPr>
        <w:t>لَّذِينَ</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eastAsia"/>
          <w:rtl/>
        </w:rPr>
        <w:t>قُلُوبِهِم</w:t>
      </w:r>
      <w:r w:rsidRPr="00B62F1C">
        <w:rPr>
          <w:rStyle w:val="Chard"/>
          <w:rtl/>
        </w:rPr>
        <w:t xml:space="preserve"> </w:t>
      </w:r>
      <w:r w:rsidRPr="00B62F1C">
        <w:rPr>
          <w:rStyle w:val="Chard"/>
          <w:rFonts w:hint="eastAsia"/>
          <w:rtl/>
        </w:rPr>
        <w:t>مَّرَض</w:t>
      </w:r>
      <w:r w:rsidRPr="00B62F1C">
        <w:rPr>
          <w:rStyle w:val="Chard"/>
          <w:rFonts w:hint="cs"/>
          <w:rtl/>
        </w:rPr>
        <w:t>ٞ</w:t>
      </w:r>
      <w:r>
        <w:rPr>
          <w:rFonts w:ascii="Traditional Arabic" w:hAnsi="Traditional Arabic" w:cs="Traditional Arabic"/>
          <w:rtl/>
        </w:rPr>
        <w:t>﴾</w:t>
      </w:r>
      <w:r>
        <w:rPr>
          <w:rFonts w:hint="cs"/>
          <w:rtl/>
        </w:rPr>
        <w:t>: مراد کسانی‌اند به ظاهر، اسلام را پذیرفته‌اند اما در باطن نسبت به آن شک و تردید دارند و به یقین حقیقی نسبت به صدق قرآن و پیامبر نرسیده‌اند و هنوز باورهای کفر در</w:t>
      </w:r>
      <w:r w:rsidR="006F2FD0" w:rsidRPr="006F2FD0">
        <w:rPr>
          <w:rFonts w:hint="cs"/>
          <w:rtl/>
        </w:rPr>
        <w:t xml:space="preserve"> آن‌ها </w:t>
      </w:r>
      <w:r>
        <w:rPr>
          <w:rFonts w:hint="cs"/>
          <w:rtl/>
        </w:rPr>
        <w:t xml:space="preserve">زنده و فعال است. </w:t>
      </w:r>
      <w:r>
        <w:rPr>
          <w:rFonts w:ascii="Traditional Arabic" w:hAnsi="Traditional Arabic" w:cs="Traditional Arabic"/>
          <w:rtl/>
        </w:rPr>
        <w:t>﴿</w:t>
      </w:r>
      <w:r w:rsidRPr="00B62F1C">
        <w:rPr>
          <w:rStyle w:val="Chard"/>
          <w:rFonts w:hint="eastAsia"/>
          <w:rtl/>
        </w:rPr>
        <w:t>مَثَل</w:t>
      </w:r>
      <w:r w:rsidRPr="00B62F1C">
        <w:rPr>
          <w:rStyle w:val="Chard"/>
          <w:rFonts w:hint="cs"/>
          <w:rtl/>
        </w:rPr>
        <w:t>ٗ</w:t>
      </w:r>
      <w:r w:rsidRPr="00B62F1C">
        <w:rPr>
          <w:rStyle w:val="Chard"/>
          <w:rFonts w:hint="eastAsia"/>
          <w:rtl/>
        </w:rPr>
        <w:t>ا</w:t>
      </w:r>
      <w:r>
        <w:rPr>
          <w:rFonts w:ascii="Traditional Arabic" w:hAnsi="Traditional Arabic" w:cs="Traditional Arabic"/>
          <w:rtl/>
        </w:rPr>
        <w:t>﴾</w:t>
      </w:r>
      <w:r>
        <w:rPr>
          <w:rFonts w:hint="cs"/>
          <w:rtl/>
        </w:rPr>
        <w:t xml:space="preserve">: خبر و سخن عجیب و شگفت. </w:t>
      </w:r>
      <w:r>
        <w:rPr>
          <w:rFonts w:ascii="Traditional Arabic" w:hAnsi="Traditional Arabic" w:cs="Traditional Arabic"/>
          <w:rtl/>
        </w:rPr>
        <w:t>﴿</w:t>
      </w:r>
      <w:r w:rsidRPr="00B62F1C">
        <w:rPr>
          <w:rStyle w:val="Chard"/>
          <w:rFonts w:hint="eastAsia"/>
          <w:rtl/>
        </w:rPr>
        <w:t>مَاذَا</w:t>
      </w:r>
      <w:r w:rsidRPr="00B62F1C">
        <w:rPr>
          <w:rStyle w:val="Chard"/>
          <w:rFonts w:hint="cs"/>
          <w:rtl/>
        </w:rPr>
        <w:t>ٓ</w:t>
      </w:r>
      <w:r w:rsidRPr="00B62F1C">
        <w:rPr>
          <w:rStyle w:val="Chard"/>
          <w:rtl/>
        </w:rPr>
        <w:t xml:space="preserve"> </w:t>
      </w:r>
      <w:r w:rsidRPr="00B62F1C">
        <w:rPr>
          <w:rStyle w:val="Chard"/>
          <w:rFonts w:hint="eastAsia"/>
          <w:rtl/>
        </w:rPr>
        <w:t>أَرَادَ</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xml:space="preserve">: تا کافران و ضعیف ایمانان از روی استهزاء و تمسخر و بلکه از روی نادانی بگویند که: خداوند چرا این چنین سخنی را که مثالی از غرابت و تازگی است مطرح نموده و بدین سان می‌خواهد ما را بترساند! </w:t>
      </w:r>
      <w:r>
        <w:rPr>
          <w:rFonts w:ascii="Traditional Arabic" w:hAnsi="Traditional Arabic" w:cs="Traditional Arabic"/>
          <w:rtl/>
        </w:rPr>
        <w:t>﴿</w:t>
      </w:r>
      <w:r w:rsidRPr="00B62F1C">
        <w:rPr>
          <w:rStyle w:val="Chard"/>
          <w:rFonts w:hint="eastAsia"/>
          <w:rtl/>
        </w:rPr>
        <w:t>كَذَ</w:t>
      </w:r>
      <w:r w:rsidRPr="00B62F1C">
        <w:rPr>
          <w:rStyle w:val="Chard"/>
          <w:rFonts w:hint="cs"/>
          <w:rtl/>
        </w:rPr>
        <w:t>ٰ</w:t>
      </w:r>
      <w:r w:rsidRPr="00B62F1C">
        <w:rPr>
          <w:rStyle w:val="Chard"/>
          <w:rFonts w:hint="eastAsia"/>
          <w:rtl/>
        </w:rPr>
        <w:t>لِكَ</w:t>
      </w:r>
      <w:r>
        <w:rPr>
          <w:rFonts w:ascii="Traditional Arabic" w:hAnsi="Traditional Arabic" w:cs="Traditional Arabic"/>
          <w:rtl/>
        </w:rPr>
        <w:t>﴾</w:t>
      </w:r>
      <w:r>
        <w:rPr>
          <w:rFonts w:hint="cs"/>
          <w:rtl/>
        </w:rPr>
        <w:t>: و این</w:t>
      </w:r>
      <w:r>
        <w:rPr>
          <w:rFonts w:hint="eastAsia"/>
          <w:rtl/>
        </w:rPr>
        <w:t>‌</w:t>
      </w:r>
      <w:r>
        <w:rPr>
          <w:rFonts w:hint="cs"/>
          <w:rtl/>
        </w:rPr>
        <w:t xml:space="preserve">گونه است که خداوند چنین مثال‌ها و هشدارهایی را مطرح می‌کند و بدین سان اسباب هدایت عده‌ای و گمراهی دیگران را فراهم می‌آورد. </w:t>
      </w:r>
      <w:r>
        <w:rPr>
          <w:rFonts w:ascii="Traditional Arabic" w:hAnsi="Traditional Arabic" w:cs="Traditional Arabic"/>
          <w:rtl/>
        </w:rPr>
        <w:t>﴿</w:t>
      </w:r>
      <w:r w:rsidRPr="00B62F1C">
        <w:rPr>
          <w:rStyle w:val="Chard"/>
          <w:rFonts w:hint="eastAsia"/>
          <w:rtl/>
        </w:rPr>
        <w:t>جُنُودَ</w:t>
      </w:r>
      <w:r w:rsidRPr="00B62F1C">
        <w:rPr>
          <w:rStyle w:val="Chard"/>
          <w:rtl/>
        </w:rPr>
        <w:t xml:space="preserve"> </w:t>
      </w:r>
      <w:r w:rsidRPr="00B62F1C">
        <w:rPr>
          <w:rStyle w:val="Chard"/>
          <w:rFonts w:hint="eastAsia"/>
          <w:rtl/>
        </w:rPr>
        <w:t>رَبِّكَ</w:t>
      </w:r>
      <w:r>
        <w:rPr>
          <w:rFonts w:ascii="Traditional Arabic" w:hAnsi="Traditional Arabic" w:cs="Traditional Arabic"/>
          <w:rtl/>
        </w:rPr>
        <w:t>﴾</w:t>
      </w:r>
      <w:r>
        <w:rPr>
          <w:rFonts w:hint="cs"/>
          <w:rtl/>
        </w:rPr>
        <w:t xml:space="preserve">: لشکریان و سپاهیان خداوند که تمامی کائنات را فرا گرفته است و شمارش آن را تنها خودش می‌داند و بس. </w:t>
      </w:r>
      <w:r>
        <w:rPr>
          <w:rFonts w:ascii="Traditional Arabic" w:hAnsi="Traditional Arabic" w:cs="Traditional Arabic"/>
          <w:rtl/>
        </w:rPr>
        <w:t>﴿</w:t>
      </w:r>
      <w:r w:rsidRPr="00B62F1C">
        <w:rPr>
          <w:rStyle w:val="Chard"/>
          <w:rFonts w:hint="eastAsia"/>
          <w:rtl/>
        </w:rPr>
        <w:t>وَمَا</w:t>
      </w:r>
      <w:r w:rsidRPr="00B62F1C">
        <w:rPr>
          <w:rStyle w:val="Chard"/>
          <w:rtl/>
        </w:rPr>
        <w:t xml:space="preserve"> </w:t>
      </w:r>
      <w:r w:rsidRPr="00B62F1C">
        <w:rPr>
          <w:rStyle w:val="Chard"/>
          <w:rFonts w:hint="eastAsia"/>
          <w:rtl/>
        </w:rPr>
        <w:t>هِيَ</w:t>
      </w:r>
      <w:r>
        <w:rPr>
          <w:rFonts w:ascii="Traditional Arabic" w:hAnsi="Traditional Arabic" w:cs="Traditional Arabic"/>
          <w:rtl/>
        </w:rPr>
        <w:t>﴾</w:t>
      </w:r>
      <w:r>
        <w:rPr>
          <w:rFonts w:hint="cs"/>
          <w:rtl/>
        </w:rPr>
        <w:t>: و این سَقر (</w:t>
      </w:r>
      <w:r w:rsidR="00B01B9C">
        <w:rPr>
          <w:rFonts w:hint="cs"/>
          <w:rtl/>
        </w:rPr>
        <w:t>دوزخ و آتشبانان آن) نیست مگر..</w:t>
      </w:r>
      <w:r>
        <w:rPr>
          <w:rFonts w:hint="cs"/>
          <w:rtl/>
        </w:rPr>
        <w:t>.</w:t>
      </w:r>
      <w:r w:rsidR="00B01B9C">
        <w:rPr>
          <w:rFonts w:hint="cs"/>
          <w:rtl/>
        </w:rPr>
        <w:t xml:space="preserve"> </w:t>
      </w:r>
      <w:r>
        <w:rPr>
          <w:rFonts w:ascii="Traditional Arabic" w:hAnsi="Traditional Arabic" w:cs="Traditional Arabic"/>
          <w:rtl/>
        </w:rPr>
        <w:t>﴿</w:t>
      </w:r>
      <w:r w:rsidRPr="00B62F1C">
        <w:rPr>
          <w:rStyle w:val="Chard"/>
          <w:rFonts w:hint="eastAsia"/>
          <w:rtl/>
        </w:rPr>
        <w:t>ذِك</w:t>
      </w:r>
      <w:r w:rsidRPr="00B62F1C">
        <w:rPr>
          <w:rStyle w:val="Chard"/>
          <w:rFonts w:hint="cs"/>
          <w:rtl/>
        </w:rPr>
        <w:t>ۡ</w:t>
      </w:r>
      <w:r w:rsidRPr="00B62F1C">
        <w:rPr>
          <w:rStyle w:val="Chard"/>
          <w:rFonts w:hint="eastAsia"/>
          <w:rtl/>
        </w:rPr>
        <w:t>رَى</w:t>
      </w:r>
      <w:r w:rsidRPr="00B62F1C">
        <w:rPr>
          <w:rStyle w:val="Chard"/>
          <w:rFonts w:hint="cs"/>
          <w:rtl/>
        </w:rPr>
        <w:t>ٰ</w:t>
      </w:r>
      <w:r w:rsidRPr="00B62F1C">
        <w:rPr>
          <w:rStyle w:val="Chard"/>
          <w:rtl/>
        </w:rPr>
        <w:t xml:space="preserve"> </w:t>
      </w:r>
      <w:r w:rsidRPr="00B62F1C">
        <w:rPr>
          <w:rStyle w:val="Chard"/>
          <w:rFonts w:hint="eastAsia"/>
          <w:rtl/>
        </w:rPr>
        <w:t>لِل</w:t>
      </w:r>
      <w:r w:rsidRPr="00B62F1C">
        <w:rPr>
          <w:rStyle w:val="Chard"/>
          <w:rFonts w:hint="cs"/>
          <w:rtl/>
        </w:rPr>
        <w:t>ۡ</w:t>
      </w:r>
      <w:r w:rsidRPr="00B62F1C">
        <w:rPr>
          <w:rStyle w:val="Chard"/>
          <w:rFonts w:hint="eastAsia"/>
          <w:rtl/>
        </w:rPr>
        <w:t>بَشَرِ</w:t>
      </w:r>
      <w:r>
        <w:rPr>
          <w:rFonts w:ascii="Traditional Arabic" w:hAnsi="Traditional Arabic" w:cs="Traditional Arabic"/>
          <w:rtl/>
        </w:rPr>
        <w:t>﴾</w:t>
      </w:r>
      <w:r>
        <w:rPr>
          <w:rFonts w:hint="cs"/>
          <w:rtl/>
        </w:rPr>
        <w:t xml:space="preserve">: یادآوری و پندی برای بشریت تا آن را بشناسند و خود را از آن برهانند. </w:t>
      </w:r>
      <w:r>
        <w:rPr>
          <w:rFonts w:ascii="Traditional Arabic" w:hAnsi="Traditional Arabic" w:cs="Traditional Arabic"/>
          <w:rtl/>
        </w:rPr>
        <w:t>﴿</w:t>
      </w:r>
      <w:r w:rsidRPr="00B62F1C">
        <w:rPr>
          <w:rStyle w:val="Chard"/>
          <w:rFonts w:hint="eastAsia"/>
          <w:rtl/>
        </w:rPr>
        <w:t>أَد</w:t>
      </w:r>
      <w:r w:rsidRPr="00B62F1C">
        <w:rPr>
          <w:rStyle w:val="Chard"/>
          <w:rFonts w:hint="cs"/>
          <w:rtl/>
        </w:rPr>
        <w:t>ۡ</w:t>
      </w:r>
      <w:r w:rsidRPr="00B62F1C">
        <w:rPr>
          <w:rStyle w:val="Chard"/>
          <w:rFonts w:hint="eastAsia"/>
          <w:rtl/>
        </w:rPr>
        <w:t>بَرَ</w:t>
      </w:r>
      <w:r>
        <w:rPr>
          <w:rFonts w:ascii="Traditional Arabic" w:hAnsi="Traditional Arabic" w:cs="Traditional Arabic"/>
          <w:rtl/>
        </w:rPr>
        <w:t>﴾</w:t>
      </w:r>
      <w:r>
        <w:rPr>
          <w:rFonts w:hint="cs"/>
          <w:rtl/>
        </w:rPr>
        <w:t xml:space="preserve">: پشت کند و برود. </w:t>
      </w:r>
      <w:r>
        <w:rPr>
          <w:rFonts w:ascii="Traditional Arabic" w:hAnsi="Traditional Arabic" w:cs="Traditional Arabic"/>
          <w:rtl/>
        </w:rPr>
        <w:t>﴿</w:t>
      </w:r>
      <w:r w:rsidRPr="00B62F1C">
        <w:rPr>
          <w:rStyle w:val="Chard"/>
          <w:rFonts w:hint="eastAsia"/>
          <w:rtl/>
        </w:rPr>
        <w:t>أَس</w:t>
      </w:r>
      <w:r w:rsidRPr="00B62F1C">
        <w:rPr>
          <w:rStyle w:val="Chard"/>
          <w:rFonts w:hint="cs"/>
          <w:rtl/>
        </w:rPr>
        <w:t>ۡ</w:t>
      </w:r>
      <w:r w:rsidRPr="00B62F1C">
        <w:rPr>
          <w:rStyle w:val="Chard"/>
          <w:rFonts w:hint="eastAsia"/>
          <w:rtl/>
        </w:rPr>
        <w:t>فَرَ</w:t>
      </w:r>
      <w:r>
        <w:rPr>
          <w:rFonts w:ascii="Traditional Arabic" w:hAnsi="Traditional Arabic" w:cs="Traditional Arabic"/>
          <w:rtl/>
        </w:rPr>
        <w:t>﴾</w:t>
      </w:r>
      <w:r>
        <w:rPr>
          <w:rFonts w:hint="cs"/>
          <w:rtl/>
        </w:rPr>
        <w:t xml:space="preserve">: آشکار و نمایان گردد. </w:t>
      </w:r>
      <w:r>
        <w:rPr>
          <w:rFonts w:ascii="Traditional Arabic" w:hAnsi="Traditional Arabic" w:cs="Traditional Arabic"/>
          <w:rtl/>
        </w:rPr>
        <w:t>﴿</w:t>
      </w:r>
      <w:r w:rsidRPr="00B62F1C">
        <w:rPr>
          <w:rStyle w:val="Chard"/>
          <w:rFonts w:hint="eastAsia"/>
          <w:rtl/>
        </w:rPr>
        <w:t>إِنَّهَا</w:t>
      </w:r>
      <w:r>
        <w:rPr>
          <w:rFonts w:ascii="Traditional Arabic" w:hAnsi="Traditional Arabic" w:cs="Traditional Arabic"/>
          <w:rtl/>
        </w:rPr>
        <w:t>﴾</w:t>
      </w:r>
      <w:r>
        <w:rPr>
          <w:rFonts w:hint="cs"/>
          <w:rtl/>
        </w:rPr>
        <w:t>: ضمیر به سقر بر</w:t>
      </w:r>
      <w:r w:rsidR="00B01B9C">
        <w:rPr>
          <w:rFonts w:hint="cs"/>
          <w:rtl/>
        </w:rPr>
        <w:t xml:space="preserve"> </w:t>
      </w:r>
      <w:r>
        <w:rPr>
          <w:rFonts w:hint="cs"/>
          <w:rtl/>
        </w:rPr>
        <w:t xml:space="preserve">می‌گردد.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كُبَرِ</w:t>
      </w:r>
      <w:r>
        <w:rPr>
          <w:rFonts w:ascii="Traditional Arabic" w:hAnsi="Traditional Arabic" w:cs="Traditional Arabic"/>
          <w:rtl/>
        </w:rPr>
        <w:t>﴾</w:t>
      </w:r>
      <w:r>
        <w:rPr>
          <w:rFonts w:hint="cs"/>
          <w:rtl/>
        </w:rPr>
        <w:t xml:space="preserve"> ج کُبری: چیزهای سترگ و بزرگ، در این جا منظور بلاها و مصیبت‌های بزرگ قیامت است که سَقر یکی از</w:t>
      </w:r>
      <w:r w:rsidR="006F2FD0" w:rsidRPr="006F2FD0">
        <w:rPr>
          <w:rFonts w:hint="cs"/>
          <w:rtl/>
        </w:rPr>
        <w:t xml:space="preserve"> آن‌ها </w:t>
      </w:r>
      <w:r>
        <w:rPr>
          <w:rFonts w:hint="cs"/>
          <w:rtl/>
        </w:rPr>
        <w:t xml:space="preserve">به شمار می‌آید. </w:t>
      </w:r>
      <w:r>
        <w:rPr>
          <w:rFonts w:ascii="Traditional Arabic" w:hAnsi="Traditional Arabic" w:cs="Traditional Arabic"/>
          <w:rtl/>
        </w:rPr>
        <w:t>﴿</w:t>
      </w:r>
      <w:r w:rsidRPr="004E4C25">
        <w:rPr>
          <w:rStyle w:val="Chard"/>
          <w:rFonts w:hint="cs"/>
          <w:rtl/>
        </w:rPr>
        <w:t xml:space="preserve">أَن </w:t>
      </w:r>
      <w:r w:rsidRPr="004E4C25">
        <w:rPr>
          <w:rStyle w:val="Chard"/>
          <w:rFonts w:hint="eastAsia"/>
          <w:rtl/>
        </w:rPr>
        <w:t>يَتَقَدَّمَ</w:t>
      </w:r>
      <w:r w:rsidRPr="00B62F1C">
        <w:rPr>
          <w:rStyle w:val="Chard"/>
          <w:rtl/>
        </w:rPr>
        <w:t xml:space="preserve"> </w:t>
      </w:r>
      <w:r w:rsidRPr="00B62F1C">
        <w:rPr>
          <w:rStyle w:val="Chard"/>
          <w:rFonts w:hint="eastAsia"/>
          <w:rtl/>
        </w:rPr>
        <w:t>أَو</w:t>
      </w:r>
      <w:r w:rsidRPr="00B62F1C">
        <w:rPr>
          <w:rStyle w:val="Chard"/>
          <w:rFonts w:hint="cs"/>
          <w:rtl/>
        </w:rPr>
        <w:t>ۡ</w:t>
      </w:r>
      <w:r w:rsidRPr="00B62F1C">
        <w:rPr>
          <w:rStyle w:val="Chard"/>
          <w:rtl/>
        </w:rPr>
        <w:t xml:space="preserve"> </w:t>
      </w:r>
      <w:r w:rsidRPr="00B62F1C">
        <w:rPr>
          <w:rStyle w:val="Chard"/>
          <w:rFonts w:hint="eastAsia"/>
          <w:rtl/>
        </w:rPr>
        <w:t>يَتَأَخَّرَ</w:t>
      </w:r>
      <w:r>
        <w:rPr>
          <w:rFonts w:ascii="Traditional Arabic" w:hAnsi="Traditional Arabic" w:cs="Traditional Arabic"/>
          <w:rtl/>
        </w:rPr>
        <w:t>﴾</w:t>
      </w:r>
      <w:r>
        <w:rPr>
          <w:rFonts w:hint="cs"/>
          <w:rtl/>
        </w:rPr>
        <w:t>: به‌سوی فرمانبرداری گام بردارد و یا این که بازایستد، به‌سوی اوامر خداوند به حرکت درآید و از نواهی دوری جوید.</w:t>
      </w:r>
    </w:p>
    <w:p w:rsidR="00D30CA0" w:rsidRDefault="00D30CA0" w:rsidP="00D30CA0">
      <w:pPr>
        <w:pStyle w:val="a9"/>
        <w:rPr>
          <w:rtl/>
        </w:rPr>
      </w:pPr>
      <w:r>
        <w:rPr>
          <w:rFonts w:hint="cs"/>
          <w:rtl/>
        </w:rPr>
        <w:t>مفهوم کلی آیات:</w:t>
      </w:r>
    </w:p>
    <w:p w:rsidR="00D30CA0" w:rsidRPr="00BE175E" w:rsidRDefault="00D30CA0" w:rsidP="00D30CA0">
      <w:pPr>
        <w:pStyle w:val="a8"/>
        <w:rPr>
          <w:spacing w:val="-2"/>
          <w:rtl/>
        </w:rPr>
      </w:pPr>
      <w:r w:rsidRPr="00BE175E">
        <w:rPr>
          <w:rFonts w:hint="cs"/>
          <w:spacing w:val="-2"/>
          <w:rtl/>
        </w:rPr>
        <w:t>مخا</w:t>
      </w:r>
      <w:r w:rsidR="00B01B9C" w:rsidRPr="00BE175E">
        <w:rPr>
          <w:rFonts w:hint="cs"/>
          <w:spacing w:val="-2"/>
          <w:rtl/>
        </w:rPr>
        <w:t>لفان حقیقت، پیوسته در تلاشند هش</w:t>
      </w:r>
      <w:r w:rsidRPr="00BE175E">
        <w:rPr>
          <w:rFonts w:hint="cs"/>
          <w:spacing w:val="-2"/>
          <w:rtl/>
        </w:rPr>
        <w:t>دارها و انذارهای الهی را به عقل ناقص خویش توجیه کنند و آن را در انظار مردم کم اهمیت جلوه دهند و بدین سان از توجهات مردم نسبت به قرآن و درجه‌ی تأثیرپذیری از آن تا حد زیادی بکاهند، اما در سوی دیگر خداوند این عمل کافران را آزمونی در جهت اثبات بی‌خردی</w:t>
      </w:r>
      <w:r w:rsidR="006F2FD0" w:rsidRPr="00BE175E">
        <w:rPr>
          <w:rFonts w:hint="cs"/>
          <w:spacing w:val="-2"/>
          <w:rtl/>
        </w:rPr>
        <w:t xml:space="preserve"> آن‌ها </w:t>
      </w:r>
      <w:r w:rsidRPr="00BE175E">
        <w:rPr>
          <w:rFonts w:hint="cs"/>
          <w:spacing w:val="-2"/>
          <w:rtl/>
        </w:rPr>
        <w:t>دانسته است و این آیات را تقویت کننده‌ی یقین، برطرف کننده‌ی شک و زیاد کننده‌ی ایمان مؤمنین می‌داند، زیرا اگر به بال و مصیبت، با دیدگان عبرت و شعور نگریسته شود حقیقتاً هشدار و موعظه‌ای بزرگ را در بر خواهد داشت که سبب ازدیاد یقین و ایمان می‌گردد.</w:t>
      </w:r>
    </w:p>
    <w:p w:rsidR="00D30CA0" w:rsidRDefault="00D30CA0" w:rsidP="00D30CA0">
      <w:pPr>
        <w:pStyle w:val="a5"/>
        <w:rPr>
          <w:rtl/>
        </w:rPr>
      </w:pPr>
      <w:r>
        <w:rPr>
          <w:rFonts w:hint="cs"/>
          <w:rtl/>
        </w:rPr>
        <w:t>مبحث چهارم: اسباب جهنمی شدن مجرمان</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كُلُّ</w:t>
      </w:r>
      <w:r w:rsidRPr="00B62F1C">
        <w:rPr>
          <w:rStyle w:val="Chard"/>
          <w:rtl/>
        </w:rPr>
        <w:t xml:space="preserve"> </w:t>
      </w:r>
      <w:r w:rsidRPr="00B62F1C">
        <w:rPr>
          <w:rStyle w:val="Chard"/>
          <w:rFonts w:hint="eastAsia"/>
          <w:rtl/>
        </w:rPr>
        <w:t>نَف</w:t>
      </w:r>
      <w:r w:rsidRPr="00B62F1C">
        <w:rPr>
          <w:rStyle w:val="Chard"/>
          <w:rFonts w:hint="cs"/>
          <w:rtl/>
        </w:rPr>
        <w:t>ۡ</w:t>
      </w:r>
      <w:r w:rsidRPr="00B62F1C">
        <w:rPr>
          <w:rStyle w:val="Chard"/>
          <w:rFonts w:hint="eastAsia"/>
          <w:rtl/>
        </w:rPr>
        <w:t>سِ</w:t>
      </w:r>
      <w:r w:rsidRPr="00B62F1C">
        <w:rPr>
          <w:rStyle w:val="Chard"/>
          <w:rFonts w:hint="cs"/>
          <w:rtl/>
        </w:rPr>
        <w:t>ۢ</w:t>
      </w:r>
      <w:r w:rsidRPr="00B62F1C">
        <w:rPr>
          <w:rStyle w:val="Chard"/>
          <w:rtl/>
        </w:rPr>
        <w:t xml:space="preserve"> </w:t>
      </w:r>
      <w:r w:rsidRPr="00B62F1C">
        <w:rPr>
          <w:rStyle w:val="Chard"/>
          <w:rFonts w:hint="eastAsia"/>
          <w:rtl/>
        </w:rPr>
        <w:t>بِمَا</w:t>
      </w:r>
      <w:r w:rsidRPr="00B62F1C">
        <w:rPr>
          <w:rStyle w:val="Chard"/>
          <w:rtl/>
        </w:rPr>
        <w:t xml:space="preserve"> </w:t>
      </w:r>
      <w:r w:rsidRPr="00B62F1C">
        <w:rPr>
          <w:rStyle w:val="Chard"/>
          <w:rFonts w:hint="eastAsia"/>
          <w:rtl/>
        </w:rPr>
        <w:t>كَسَبَت</w:t>
      </w:r>
      <w:r w:rsidRPr="00B62F1C">
        <w:rPr>
          <w:rStyle w:val="Chard"/>
          <w:rFonts w:hint="cs"/>
          <w:rtl/>
        </w:rPr>
        <w:t>ۡ</w:t>
      </w:r>
      <w:r w:rsidRPr="00B62F1C">
        <w:rPr>
          <w:rStyle w:val="Chard"/>
          <w:rtl/>
        </w:rPr>
        <w:t xml:space="preserve"> </w:t>
      </w:r>
      <w:r w:rsidRPr="00B62F1C">
        <w:rPr>
          <w:rStyle w:val="Chard"/>
          <w:rFonts w:hint="eastAsia"/>
          <w:rtl/>
        </w:rPr>
        <w:t>رَهِينَةٌ</w:t>
      </w:r>
      <w:r w:rsidRPr="00B62F1C">
        <w:rPr>
          <w:rStyle w:val="Chard"/>
          <w:rtl/>
        </w:rPr>
        <w:t xml:space="preserve"> </w:t>
      </w:r>
      <w:r w:rsidRPr="00B62F1C">
        <w:rPr>
          <w:rStyle w:val="Chard"/>
          <w:rFonts w:hint="cs"/>
          <w:rtl/>
        </w:rPr>
        <w:t>٣٨</w:t>
      </w:r>
      <w:r w:rsidRPr="00B62F1C">
        <w:rPr>
          <w:rStyle w:val="Chard"/>
          <w:rtl/>
        </w:rPr>
        <w:t xml:space="preserve"> </w:t>
      </w:r>
      <w:r w:rsidRPr="00B62F1C">
        <w:rPr>
          <w:rStyle w:val="Chard"/>
          <w:rFonts w:hint="eastAsia"/>
          <w:rtl/>
        </w:rPr>
        <w:t>إِلَّا</w:t>
      </w:r>
      <w:r w:rsidRPr="00B62F1C">
        <w:rPr>
          <w:rStyle w:val="Chard"/>
          <w:rFonts w:hint="cs"/>
          <w:rtl/>
        </w:rPr>
        <w:t>ٓ</w:t>
      </w:r>
      <w:r w:rsidRPr="00B62F1C">
        <w:rPr>
          <w:rStyle w:val="Chard"/>
          <w:rtl/>
        </w:rPr>
        <w:t xml:space="preserve"> </w:t>
      </w:r>
      <w:r w:rsidRPr="00B62F1C">
        <w:rPr>
          <w:rStyle w:val="Chard"/>
          <w:rFonts w:hint="eastAsia"/>
          <w:rtl/>
        </w:rPr>
        <w:t>أَص</w:t>
      </w:r>
      <w:r w:rsidRPr="00B62F1C">
        <w:rPr>
          <w:rStyle w:val="Chard"/>
          <w:rFonts w:hint="cs"/>
          <w:rtl/>
        </w:rPr>
        <w:t>ۡ</w:t>
      </w:r>
      <w:r w:rsidRPr="00B62F1C">
        <w:rPr>
          <w:rStyle w:val="Chard"/>
          <w:rFonts w:hint="eastAsia"/>
          <w:rtl/>
        </w:rPr>
        <w:t>حَ</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يَمِينِ</w:t>
      </w:r>
      <w:r w:rsidRPr="00B62F1C">
        <w:rPr>
          <w:rStyle w:val="Chard"/>
          <w:rtl/>
        </w:rPr>
        <w:t xml:space="preserve"> </w:t>
      </w:r>
      <w:r w:rsidRPr="00B62F1C">
        <w:rPr>
          <w:rStyle w:val="Chard"/>
          <w:rFonts w:hint="cs"/>
          <w:rtl/>
        </w:rPr>
        <w:t>٣٩</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eastAsia"/>
          <w:rtl/>
        </w:rPr>
        <w:t>جَنَّ</w:t>
      </w:r>
      <w:r w:rsidRPr="00B62F1C">
        <w:rPr>
          <w:rStyle w:val="Chard"/>
          <w:rFonts w:hint="cs"/>
          <w:rtl/>
        </w:rPr>
        <w:t>ٰ</w:t>
      </w:r>
      <w:r w:rsidRPr="00B62F1C">
        <w:rPr>
          <w:rStyle w:val="Chard"/>
          <w:rFonts w:hint="eastAsia"/>
          <w:rtl/>
        </w:rPr>
        <w:t>ت</w:t>
      </w:r>
      <w:r w:rsidRPr="00B62F1C">
        <w:rPr>
          <w:rStyle w:val="Chard"/>
          <w:rFonts w:hint="cs"/>
          <w:rtl/>
        </w:rPr>
        <w:t>ٖ</w:t>
      </w:r>
      <w:r w:rsidRPr="00B62F1C">
        <w:rPr>
          <w:rStyle w:val="Chard"/>
          <w:rtl/>
        </w:rPr>
        <w:t xml:space="preserve"> </w:t>
      </w:r>
      <w:r w:rsidRPr="00B62F1C">
        <w:rPr>
          <w:rStyle w:val="Chard"/>
          <w:rFonts w:hint="eastAsia"/>
          <w:rtl/>
        </w:rPr>
        <w:t>يَتَسَا</w:t>
      </w:r>
      <w:r w:rsidRPr="00B62F1C">
        <w:rPr>
          <w:rStyle w:val="Chard"/>
          <w:rFonts w:hint="cs"/>
          <w:rtl/>
        </w:rPr>
        <w:t>ٓ</w:t>
      </w:r>
      <w:r w:rsidRPr="00B62F1C">
        <w:rPr>
          <w:rStyle w:val="Chard"/>
          <w:rFonts w:hint="eastAsia"/>
          <w:rtl/>
        </w:rPr>
        <w:t>ءَلُونَ</w:t>
      </w:r>
      <w:r w:rsidRPr="00B62F1C">
        <w:rPr>
          <w:rStyle w:val="Chard"/>
          <w:rtl/>
        </w:rPr>
        <w:t xml:space="preserve"> </w:t>
      </w:r>
      <w:r w:rsidRPr="00B62F1C">
        <w:rPr>
          <w:rStyle w:val="Chard"/>
          <w:rFonts w:hint="cs"/>
          <w:rtl/>
        </w:rPr>
        <w:t>٤٠</w:t>
      </w:r>
      <w:r w:rsidRPr="00B62F1C">
        <w:rPr>
          <w:rStyle w:val="Chard"/>
          <w:rtl/>
        </w:rPr>
        <w:t xml:space="preserve"> </w:t>
      </w:r>
      <w:r w:rsidRPr="00B62F1C">
        <w:rPr>
          <w:rStyle w:val="Chard"/>
          <w:rFonts w:hint="eastAsia"/>
          <w:rtl/>
        </w:rPr>
        <w:t>عَنِ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مُج</w:t>
      </w:r>
      <w:r w:rsidRPr="00B62F1C">
        <w:rPr>
          <w:rStyle w:val="Chard"/>
          <w:rFonts w:hint="cs"/>
          <w:rtl/>
        </w:rPr>
        <w:t>ۡ</w:t>
      </w:r>
      <w:r w:rsidRPr="00B62F1C">
        <w:rPr>
          <w:rStyle w:val="Chard"/>
          <w:rFonts w:hint="eastAsia"/>
          <w:rtl/>
        </w:rPr>
        <w:t>رِمِينَ</w:t>
      </w:r>
      <w:r w:rsidRPr="00B62F1C">
        <w:rPr>
          <w:rStyle w:val="Chard"/>
          <w:rtl/>
        </w:rPr>
        <w:t xml:space="preserve"> </w:t>
      </w:r>
      <w:r w:rsidRPr="00B62F1C">
        <w:rPr>
          <w:rStyle w:val="Chard"/>
          <w:rFonts w:hint="cs"/>
          <w:rtl/>
        </w:rPr>
        <w:t>٤١</w:t>
      </w:r>
      <w:r w:rsidRPr="00B62F1C">
        <w:rPr>
          <w:rStyle w:val="Chard"/>
          <w:rtl/>
        </w:rPr>
        <w:t xml:space="preserve"> </w:t>
      </w:r>
      <w:r w:rsidRPr="00B62F1C">
        <w:rPr>
          <w:rStyle w:val="Chard"/>
          <w:rFonts w:hint="eastAsia"/>
          <w:rtl/>
        </w:rPr>
        <w:t>مَا</w:t>
      </w:r>
      <w:r w:rsidRPr="00B62F1C">
        <w:rPr>
          <w:rStyle w:val="Chard"/>
          <w:rtl/>
        </w:rPr>
        <w:t xml:space="preserve"> </w:t>
      </w:r>
      <w:r w:rsidRPr="00B62F1C">
        <w:rPr>
          <w:rStyle w:val="Chard"/>
          <w:rFonts w:hint="eastAsia"/>
          <w:rtl/>
        </w:rPr>
        <w:t>سَلَكَكُم</w:t>
      </w:r>
      <w:r w:rsidRPr="00B62F1C">
        <w:rPr>
          <w:rStyle w:val="Chard"/>
          <w:rFonts w:hint="cs"/>
          <w:rtl/>
        </w:rPr>
        <w:t>ۡ</w:t>
      </w:r>
      <w:r w:rsidRPr="00B62F1C">
        <w:rPr>
          <w:rStyle w:val="Chard"/>
          <w:rtl/>
        </w:rPr>
        <w:t xml:space="preserve"> </w:t>
      </w:r>
      <w:r w:rsidRPr="00B62F1C">
        <w:rPr>
          <w:rStyle w:val="Chard"/>
          <w:rFonts w:hint="eastAsia"/>
          <w:rtl/>
        </w:rPr>
        <w:t>فِي</w:t>
      </w:r>
      <w:r w:rsidRPr="00B62F1C">
        <w:rPr>
          <w:rStyle w:val="Chard"/>
          <w:rtl/>
        </w:rPr>
        <w:t xml:space="preserve"> </w:t>
      </w:r>
      <w:r w:rsidRPr="00B62F1C">
        <w:rPr>
          <w:rStyle w:val="Chard"/>
          <w:rFonts w:hint="eastAsia"/>
          <w:rtl/>
        </w:rPr>
        <w:t>سَقَرَ</w:t>
      </w:r>
      <w:r w:rsidRPr="00B62F1C">
        <w:rPr>
          <w:rStyle w:val="Chard"/>
          <w:rtl/>
        </w:rPr>
        <w:t xml:space="preserve"> </w:t>
      </w:r>
      <w:r w:rsidRPr="00B62F1C">
        <w:rPr>
          <w:rStyle w:val="Chard"/>
          <w:rFonts w:hint="cs"/>
          <w:rtl/>
        </w:rPr>
        <w:t>٤٢</w:t>
      </w:r>
      <w:r w:rsidRPr="00B62F1C">
        <w:rPr>
          <w:rStyle w:val="Chard"/>
          <w:rtl/>
        </w:rPr>
        <w:t xml:space="preserve"> </w:t>
      </w:r>
      <w:r w:rsidRPr="00B62F1C">
        <w:rPr>
          <w:rStyle w:val="Chard"/>
          <w:rFonts w:hint="eastAsia"/>
          <w:rtl/>
        </w:rPr>
        <w:t>قَالُواْ</w:t>
      </w:r>
      <w:r w:rsidRPr="00B62F1C">
        <w:rPr>
          <w:rStyle w:val="Chard"/>
          <w:rtl/>
        </w:rPr>
        <w:t xml:space="preserve"> </w:t>
      </w:r>
      <w:r w:rsidRPr="00B62F1C">
        <w:rPr>
          <w:rStyle w:val="Chard"/>
          <w:rFonts w:hint="eastAsia"/>
          <w:rtl/>
        </w:rPr>
        <w:t>لَم</w:t>
      </w:r>
      <w:r w:rsidRPr="00B62F1C">
        <w:rPr>
          <w:rStyle w:val="Chard"/>
          <w:rFonts w:hint="cs"/>
          <w:rtl/>
        </w:rPr>
        <w:t>ۡ</w:t>
      </w:r>
      <w:r w:rsidRPr="00B62F1C">
        <w:rPr>
          <w:rStyle w:val="Chard"/>
          <w:rtl/>
        </w:rPr>
        <w:t xml:space="preserve"> </w:t>
      </w:r>
      <w:r w:rsidRPr="00B62F1C">
        <w:rPr>
          <w:rStyle w:val="Chard"/>
          <w:rFonts w:hint="eastAsia"/>
          <w:rtl/>
        </w:rPr>
        <w:t>نَكُ</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مُصَلِّينَ</w:t>
      </w:r>
      <w:r w:rsidRPr="00B62F1C">
        <w:rPr>
          <w:rStyle w:val="Chard"/>
          <w:rtl/>
        </w:rPr>
        <w:t xml:space="preserve"> </w:t>
      </w:r>
      <w:r w:rsidRPr="00B62F1C">
        <w:rPr>
          <w:rStyle w:val="Chard"/>
          <w:rFonts w:hint="cs"/>
          <w:rtl/>
        </w:rPr>
        <w:t>٤٣</w:t>
      </w:r>
      <w:r w:rsidRPr="00B62F1C">
        <w:rPr>
          <w:rStyle w:val="Chard"/>
          <w:rtl/>
        </w:rPr>
        <w:t xml:space="preserve"> </w:t>
      </w:r>
      <w:r w:rsidRPr="00B62F1C">
        <w:rPr>
          <w:rStyle w:val="Chard"/>
          <w:rFonts w:hint="eastAsia"/>
          <w:rtl/>
        </w:rPr>
        <w:t>وَلَم</w:t>
      </w:r>
      <w:r w:rsidRPr="00B62F1C">
        <w:rPr>
          <w:rStyle w:val="Chard"/>
          <w:rFonts w:hint="cs"/>
          <w:rtl/>
        </w:rPr>
        <w:t>ۡ</w:t>
      </w:r>
      <w:r w:rsidRPr="00B62F1C">
        <w:rPr>
          <w:rStyle w:val="Chard"/>
          <w:rtl/>
        </w:rPr>
        <w:t xml:space="preserve"> </w:t>
      </w:r>
      <w:r w:rsidRPr="00B62F1C">
        <w:rPr>
          <w:rStyle w:val="Chard"/>
          <w:rFonts w:hint="eastAsia"/>
          <w:rtl/>
        </w:rPr>
        <w:t>نَكُ</w:t>
      </w:r>
      <w:r w:rsidRPr="00B62F1C">
        <w:rPr>
          <w:rStyle w:val="Chard"/>
          <w:rtl/>
        </w:rPr>
        <w:t xml:space="preserve"> </w:t>
      </w:r>
      <w:r w:rsidRPr="00B62F1C">
        <w:rPr>
          <w:rStyle w:val="Chard"/>
          <w:rFonts w:hint="eastAsia"/>
          <w:rtl/>
        </w:rPr>
        <w:t>نُط</w:t>
      </w:r>
      <w:r w:rsidRPr="00B62F1C">
        <w:rPr>
          <w:rStyle w:val="Chard"/>
          <w:rFonts w:hint="cs"/>
          <w:rtl/>
        </w:rPr>
        <w:t>ۡ</w:t>
      </w:r>
      <w:r w:rsidRPr="00B62F1C">
        <w:rPr>
          <w:rStyle w:val="Chard"/>
          <w:rFonts w:hint="eastAsia"/>
          <w:rtl/>
        </w:rPr>
        <w:t>عِمُ</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كِينَ</w:t>
      </w:r>
      <w:r w:rsidRPr="00B62F1C">
        <w:rPr>
          <w:rStyle w:val="Chard"/>
          <w:rtl/>
        </w:rPr>
        <w:t xml:space="preserve"> </w:t>
      </w:r>
      <w:r w:rsidRPr="00B62F1C">
        <w:rPr>
          <w:rStyle w:val="Chard"/>
          <w:rFonts w:hint="cs"/>
          <w:rtl/>
        </w:rPr>
        <w:t>٤٤</w:t>
      </w:r>
      <w:r w:rsidRPr="00B62F1C">
        <w:rPr>
          <w:rStyle w:val="Chard"/>
          <w:rtl/>
        </w:rPr>
        <w:t xml:space="preserve"> </w:t>
      </w:r>
      <w:r w:rsidRPr="00B62F1C">
        <w:rPr>
          <w:rStyle w:val="Chard"/>
          <w:rFonts w:hint="eastAsia"/>
          <w:rtl/>
        </w:rPr>
        <w:t>وَكُنَّا</w:t>
      </w:r>
      <w:r w:rsidRPr="00B62F1C">
        <w:rPr>
          <w:rStyle w:val="Chard"/>
          <w:rtl/>
        </w:rPr>
        <w:t xml:space="preserve"> </w:t>
      </w:r>
      <w:r w:rsidRPr="00B62F1C">
        <w:rPr>
          <w:rStyle w:val="Chard"/>
          <w:rFonts w:hint="eastAsia"/>
          <w:rtl/>
        </w:rPr>
        <w:t>نَخُوضُ</w:t>
      </w:r>
      <w:r w:rsidRPr="00B62F1C">
        <w:rPr>
          <w:rStyle w:val="Chard"/>
          <w:rtl/>
        </w:rPr>
        <w:t xml:space="preserve"> </w:t>
      </w:r>
      <w:r w:rsidRPr="00B62F1C">
        <w:rPr>
          <w:rStyle w:val="Chard"/>
          <w:rFonts w:hint="eastAsia"/>
          <w:rtl/>
        </w:rPr>
        <w:t>مَعَ</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خَا</w:t>
      </w:r>
      <w:r w:rsidRPr="00B62F1C">
        <w:rPr>
          <w:rStyle w:val="Chard"/>
          <w:rFonts w:hint="cs"/>
          <w:rtl/>
        </w:rPr>
        <w:t>ٓ</w:t>
      </w:r>
      <w:r w:rsidRPr="00B62F1C">
        <w:rPr>
          <w:rStyle w:val="Chard"/>
          <w:rFonts w:hint="eastAsia"/>
          <w:rtl/>
        </w:rPr>
        <w:t>ئِضِينَ</w:t>
      </w:r>
      <w:r w:rsidRPr="00B62F1C">
        <w:rPr>
          <w:rStyle w:val="Chard"/>
          <w:rtl/>
        </w:rPr>
        <w:t xml:space="preserve"> </w:t>
      </w:r>
      <w:r w:rsidRPr="00B62F1C">
        <w:rPr>
          <w:rStyle w:val="Chard"/>
          <w:rFonts w:hint="cs"/>
          <w:rtl/>
        </w:rPr>
        <w:t>٤٥</w:t>
      </w:r>
      <w:r w:rsidRPr="00B62F1C">
        <w:rPr>
          <w:rStyle w:val="Chard"/>
          <w:rtl/>
        </w:rPr>
        <w:t xml:space="preserve"> </w:t>
      </w:r>
      <w:r w:rsidRPr="00B62F1C">
        <w:rPr>
          <w:rStyle w:val="Chard"/>
          <w:rFonts w:hint="eastAsia"/>
          <w:rtl/>
        </w:rPr>
        <w:t>وَكُنَّا</w:t>
      </w:r>
      <w:r w:rsidRPr="00B62F1C">
        <w:rPr>
          <w:rStyle w:val="Chard"/>
          <w:rtl/>
        </w:rPr>
        <w:t xml:space="preserve"> </w:t>
      </w:r>
      <w:r w:rsidRPr="00B62F1C">
        <w:rPr>
          <w:rStyle w:val="Chard"/>
          <w:rFonts w:hint="eastAsia"/>
          <w:rtl/>
        </w:rPr>
        <w:t>نُكَذِّبُ</w:t>
      </w:r>
      <w:r w:rsidRPr="00B62F1C">
        <w:rPr>
          <w:rStyle w:val="Chard"/>
          <w:rtl/>
        </w:rPr>
        <w:t xml:space="preserve"> </w:t>
      </w:r>
      <w:r w:rsidRPr="00B62F1C">
        <w:rPr>
          <w:rStyle w:val="Chard"/>
          <w:rFonts w:hint="eastAsia"/>
          <w:rtl/>
        </w:rPr>
        <w:t>بِيَو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cs"/>
          <w:rtl/>
        </w:rPr>
        <w:t>ٱ</w:t>
      </w:r>
      <w:r w:rsidRPr="00B62F1C">
        <w:rPr>
          <w:rStyle w:val="Chard"/>
          <w:rFonts w:hint="eastAsia"/>
          <w:rtl/>
        </w:rPr>
        <w:t>لدِّينِ</w:t>
      </w:r>
      <w:r w:rsidRPr="00B62F1C">
        <w:rPr>
          <w:rStyle w:val="Chard"/>
          <w:rtl/>
        </w:rPr>
        <w:t xml:space="preserve"> </w:t>
      </w:r>
      <w:r w:rsidRPr="00B62F1C">
        <w:rPr>
          <w:rStyle w:val="Chard"/>
          <w:rFonts w:hint="cs"/>
          <w:rtl/>
        </w:rPr>
        <w:t>٤٦</w:t>
      </w:r>
      <w:r w:rsidRPr="00B62F1C">
        <w:rPr>
          <w:rStyle w:val="Chard"/>
          <w:rtl/>
        </w:rPr>
        <w:t xml:space="preserve"> </w:t>
      </w:r>
      <w:r w:rsidRPr="00B62F1C">
        <w:rPr>
          <w:rStyle w:val="Chard"/>
          <w:rFonts w:hint="eastAsia"/>
          <w:rtl/>
        </w:rPr>
        <w:t>حَتَّى</w:t>
      </w:r>
      <w:r w:rsidRPr="00B62F1C">
        <w:rPr>
          <w:rStyle w:val="Chard"/>
          <w:rFonts w:hint="cs"/>
          <w:rtl/>
        </w:rPr>
        <w:t>ٰٓ</w:t>
      </w:r>
      <w:r w:rsidRPr="00B62F1C">
        <w:rPr>
          <w:rStyle w:val="Chard"/>
          <w:rtl/>
        </w:rPr>
        <w:t xml:space="preserve"> </w:t>
      </w:r>
      <w:r w:rsidRPr="00B62F1C">
        <w:rPr>
          <w:rStyle w:val="Chard"/>
          <w:rFonts w:hint="eastAsia"/>
          <w:rtl/>
        </w:rPr>
        <w:t>أَتَى</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يَقِينُ</w:t>
      </w:r>
      <w:r w:rsidRPr="00B62F1C">
        <w:rPr>
          <w:rStyle w:val="Chard"/>
          <w:rtl/>
        </w:rPr>
        <w:t xml:space="preserve"> </w:t>
      </w:r>
      <w:r w:rsidRPr="00B62F1C">
        <w:rPr>
          <w:rStyle w:val="Chard"/>
          <w:rFonts w:hint="cs"/>
          <w:rtl/>
        </w:rPr>
        <w:t>٤٧</w:t>
      </w:r>
      <w:r w:rsidRPr="00B62F1C">
        <w:rPr>
          <w:rStyle w:val="Chard"/>
          <w:rtl/>
        </w:rPr>
        <w:t xml:space="preserve"> </w:t>
      </w:r>
      <w:r w:rsidRPr="00B62F1C">
        <w:rPr>
          <w:rStyle w:val="Chard"/>
          <w:rFonts w:hint="eastAsia"/>
          <w:rtl/>
        </w:rPr>
        <w:t>فَمَا</w:t>
      </w:r>
      <w:r w:rsidRPr="00B62F1C">
        <w:rPr>
          <w:rStyle w:val="Chard"/>
          <w:rtl/>
        </w:rPr>
        <w:t xml:space="preserve"> </w:t>
      </w:r>
      <w:r w:rsidRPr="00B62F1C">
        <w:rPr>
          <w:rStyle w:val="Chard"/>
          <w:rFonts w:hint="eastAsia"/>
          <w:rtl/>
        </w:rPr>
        <w:t>تَنفَعُهُم</w:t>
      </w:r>
      <w:r w:rsidRPr="00B62F1C">
        <w:rPr>
          <w:rStyle w:val="Chard"/>
          <w:rFonts w:hint="cs"/>
          <w:rtl/>
        </w:rPr>
        <w:t>ۡ</w:t>
      </w:r>
      <w:r w:rsidRPr="00B62F1C">
        <w:rPr>
          <w:rStyle w:val="Chard"/>
          <w:rtl/>
        </w:rPr>
        <w:t xml:space="preserve"> </w:t>
      </w:r>
      <w:r w:rsidRPr="00B62F1C">
        <w:rPr>
          <w:rStyle w:val="Chard"/>
          <w:rFonts w:hint="eastAsia"/>
          <w:rtl/>
        </w:rPr>
        <w:t>شَفَ</w:t>
      </w:r>
      <w:r w:rsidRPr="00B62F1C">
        <w:rPr>
          <w:rStyle w:val="Chard"/>
          <w:rFonts w:hint="cs"/>
          <w:rtl/>
        </w:rPr>
        <w:t>ٰ</w:t>
      </w:r>
      <w:r w:rsidRPr="00B62F1C">
        <w:rPr>
          <w:rStyle w:val="Chard"/>
          <w:rFonts w:hint="eastAsia"/>
          <w:rtl/>
        </w:rPr>
        <w:t>عَةُ</w:t>
      </w:r>
      <w:r w:rsidRPr="00B62F1C">
        <w:rPr>
          <w:rStyle w:val="Chard"/>
          <w:rtl/>
        </w:rPr>
        <w:t xml:space="preserve"> </w:t>
      </w:r>
      <w:r w:rsidRPr="00B62F1C">
        <w:rPr>
          <w:rStyle w:val="Chard"/>
          <w:rFonts w:hint="cs"/>
          <w:rtl/>
        </w:rPr>
        <w:t>ٱ</w:t>
      </w:r>
      <w:r w:rsidRPr="00B62F1C">
        <w:rPr>
          <w:rStyle w:val="Chard"/>
          <w:rFonts w:hint="eastAsia"/>
          <w:rtl/>
        </w:rPr>
        <w:t>لشَّ</w:t>
      </w:r>
      <w:r w:rsidRPr="00B62F1C">
        <w:rPr>
          <w:rStyle w:val="Chard"/>
          <w:rFonts w:hint="cs"/>
          <w:rtl/>
        </w:rPr>
        <w:t>ٰ</w:t>
      </w:r>
      <w:r w:rsidRPr="00B62F1C">
        <w:rPr>
          <w:rStyle w:val="Chard"/>
          <w:rFonts w:hint="eastAsia"/>
          <w:rtl/>
        </w:rPr>
        <w:t>فِعِينَ</w:t>
      </w:r>
      <w:r w:rsidRPr="00B62F1C">
        <w:rPr>
          <w:rStyle w:val="Chard"/>
          <w:rtl/>
        </w:rPr>
        <w:t xml:space="preserve"> </w:t>
      </w:r>
      <w:r w:rsidRPr="00B62F1C">
        <w:rPr>
          <w:rStyle w:val="Chard"/>
          <w:rFonts w:hint="cs"/>
          <w:rtl/>
        </w:rPr>
        <w:t>٤٨</w:t>
      </w:r>
      <w:r w:rsidRPr="00B62F1C">
        <w:rPr>
          <w:rStyle w:val="Chard"/>
          <w:rtl/>
        </w:rPr>
        <w:t xml:space="preserve"> </w:t>
      </w:r>
      <w:r w:rsidRPr="00B62F1C">
        <w:rPr>
          <w:rStyle w:val="Chard"/>
          <w:rFonts w:hint="eastAsia"/>
          <w:rtl/>
        </w:rPr>
        <w:t>فَمَا</w:t>
      </w:r>
      <w:r w:rsidRPr="00B62F1C">
        <w:rPr>
          <w:rStyle w:val="Chard"/>
          <w:rtl/>
        </w:rPr>
        <w:t xml:space="preserve"> </w:t>
      </w:r>
      <w:r w:rsidRPr="00B62F1C">
        <w:rPr>
          <w:rStyle w:val="Chard"/>
          <w:rFonts w:hint="eastAsia"/>
          <w:rtl/>
        </w:rPr>
        <w:t>لَهُم</w:t>
      </w:r>
      <w:r w:rsidRPr="00B62F1C">
        <w:rPr>
          <w:rStyle w:val="Chard"/>
          <w:rFonts w:hint="cs"/>
          <w:rtl/>
        </w:rPr>
        <w:t>ۡ</w:t>
      </w:r>
      <w:r w:rsidRPr="00B62F1C">
        <w:rPr>
          <w:rStyle w:val="Chard"/>
          <w:rtl/>
        </w:rPr>
        <w:t xml:space="preserve"> </w:t>
      </w:r>
      <w:r w:rsidRPr="00B62F1C">
        <w:rPr>
          <w:rStyle w:val="Chard"/>
          <w:rFonts w:hint="eastAsia"/>
          <w:rtl/>
        </w:rPr>
        <w:t>عَنِ</w:t>
      </w:r>
      <w:r w:rsidRPr="00B62F1C">
        <w:rPr>
          <w:rStyle w:val="Chard"/>
          <w:rtl/>
        </w:rPr>
        <w:t xml:space="preserve"> </w:t>
      </w:r>
      <w:r w:rsidRPr="00B62F1C">
        <w:rPr>
          <w:rStyle w:val="Chard"/>
          <w:rFonts w:hint="cs"/>
          <w:rtl/>
        </w:rPr>
        <w:t>ٱ</w:t>
      </w:r>
      <w:r w:rsidRPr="00B62F1C">
        <w:rPr>
          <w:rStyle w:val="Chard"/>
          <w:rFonts w:hint="eastAsia"/>
          <w:rtl/>
        </w:rPr>
        <w:t>لتَّذ</w:t>
      </w:r>
      <w:r w:rsidRPr="00B62F1C">
        <w:rPr>
          <w:rStyle w:val="Chard"/>
          <w:rFonts w:hint="cs"/>
          <w:rtl/>
        </w:rPr>
        <w:t>ۡ</w:t>
      </w:r>
      <w:r w:rsidRPr="00B62F1C">
        <w:rPr>
          <w:rStyle w:val="Chard"/>
          <w:rFonts w:hint="eastAsia"/>
          <w:rtl/>
        </w:rPr>
        <w:t>كِرَةِ</w:t>
      </w:r>
      <w:r w:rsidRPr="00B62F1C">
        <w:rPr>
          <w:rStyle w:val="Chard"/>
          <w:rtl/>
        </w:rPr>
        <w:t xml:space="preserve"> </w:t>
      </w:r>
      <w:r w:rsidRPr="00B62F1C">
        <w:rPr>
          <w:rStyle w:val="Chard"/>
          <w:rFonts w:hint="eastAsia"/>
          <w:rtl/>
        </w:rPr>
        <w:t>مُع</w:t>
      </w:r>
      <w:r w:rsidRPr="00B62F1C">
        <w:rPr>
          <w:rStyle w:val="Chard"/>
          <w:rFonts w:hint="cs"/>
          <w:rtl/>
        </w:rPr>
        <w:t>ۡ</w:t>
      </w:r>
      <w:r w:rsidRPr="00B62F1C">
        <w:rPr>
          <w:rStyle w:val="Chard"/>
          <w:rFonts w:hint="eastAsia"/>
          <w:rtl/>
        </w:rPr>
        <w:t>رِضِينَ</w:t>
      </w:r>
      <w:r w:rsidRPr="00B62F1C">
        <w:rPr>
          <w:rStyle w:val="Chard"/>
          <w:rtl/>
        </w:rPr>
        <w:t xml:space="preserve"> </w:t>
      </w:r>
      <w:r w:rsidRPr="00B62F1C">
        <w:rPr>
          <w:rStyle w:val="Chard"/>
          <w:rFonts w:hint="cs"/>
          <w:rtl/>
        </w:rPr>
        <w:t>٤٩</w:t>
      </w:r>
      <w:r w:rsidRPr="00B62F1C">
        <w:rPr>
          <w:rStyle w:val="Chard"/>
          <w:rtl/>
        </w:rPr>
        <w:t xml:space="preserve"> </w:t>
      </w:r>
      <w:r w:rsidRPr="00B62F1C">
        <w:rPr>
          <w:rStyle w:val="Chard"/>
          <w:rFonts w:hint="eastAsia"/>
          <w:rtl/>
        </w:rPr>
        <w:t>كَأَنَّهُم</w:t>
      </w:r>
      <w:r w:rsidRPr="00B62F1C">
        <w:rPr>
          <w:rStyle w:val="Chard"/>
          <w:rFonts w:hint="cs"/>
          <w:rtl/>
        </w:rPr>
        <w:t>ۡ</w:t>
      </w:r>
      <w:r w:rsidRPr="00B62F1C">
        <w:rPr>
          <w:rStyle w:val="Chard"/>
          <w:rtl/>
        </w:rPr>
        <w:t xml:space="preserve"> </w:t>
      </w:r>
      <w:r w:rsidRPr="00B62F1C">
        <w:rPr>
          <w:rStyle w:val="Chard"/>
          <w:rFonts w:hint="eastAsia"/>
          <w:rtl/>
        </w:rPr>
        <w:t>حُمُر</w:t>
      </w:r>
      <w:r w:rsidRPr="00B62F1C">
        <w:rPr>
          <w:rStyle w:val="Chard"/>
          <w:rFonts w:hint="cs"/>
          <w:rtl/>
        </w:rPr>
        <w:t>ٞ</w:t>
      </w:r>
      <w:r w:rsidRPr="00B62F1C">
        <w:rPr>
          <w:rStyle w:val="Chard"/>
          <w:rtl/>
        </w:rPr>
        <w:t xml:space="preserve"> </w:t>
      </w:r>
      <w:r w:rsidRPr="00B62F1C">
        <w:rPr>
          <w:rStyle w:val="Chard"/>
          <w:rFonts w:hint="eastAsia"/>
          <w:rtl/>
        </w:rPr>
        <w:t>مُّس</w:t>
      </w:r>
      <w:r w:rsidRPr="00B62F1C">
        <w:rPr>
          <w:rStyle w:val="Chard"/>
          <w:rFonts w:hint="cs"/>
          <w:rtl/>
        </w:rPr>
        <w:t>ۡ</w:t>
      </w:r>
      <w:r w:rsidRPr="00B62F1C">
        <w:rPr>
          <w:rStyle w:val="Chard"/>
          <w:rFonts w:hint="eastAsia"/>
          <w:rtl/>
        </w:rPr>
        <w:t>تَنفِرَة</w:t>
      </w:r>
      <w:r w:rsidRPr="00B62F1C">
        <w:rPr>
          <w:rStyle w:val="Chard"/>
          <w:rFonts w:hint="cs"/>
          <w:rtl/>
        </w:rPr>
        <w:t>ٞ</w:t>
      </w:r>
      <w:r w:rsidRPr="00B62F1C">
        <w:rPr>
          <w:rStyle w:val="Chard"/>
          <w:rtl/>
        </w:rPr>
        <w:t xml:space="preserve"> </w:t>
      </w:r>
      <w:r w:rsidRPr="00B62F1C">
        <w:rPr>
          <w:rStyle w:val="Chard"/>
          <w:rFonts w:hint="cs"/>
          <w:rtl/>
        </w:rPr>
        <w:t>٥٠</w:t>
      </w:r>
      <w:r w:rsidRPr="00B62F1C">
        <w:rPr>
          <w:rStyle w:val="Chard"/>
          <w:rtl/>
        </w:rPr>
        <w:t xml:space="preserve"> </w:t>
      </w:r>
      <w:r w:rsidRPr="00B62F1C">
        <w:rPr>
          <w:rStyle w:val="Chard"/>
          <w:rFonts w:hint="eastAsia"/>
          <w:rtl/>
        </w:rPr>
        <w:t>فَرَّت</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tl/>
        </w:rPr>
        <w:t xml:space="preserve"> </w:t>
      </w:r>
      <w:r w:rsidRPr="00B62F1C">
        <w:rPr>
          <w:rStyle w:val="Chard"/>
          <w:rFonts w:hint="eastAsia"/>
          <w:rtl/>
        </w:rPr>
        <w:t>قَس</w:t>
      </w:r>
      <w:r w:rsidRPr="00B62F1C">
        <w:rPr>
          <w:rStyle w:val="Chard"/>
          <w:rFonts w:hint="cs"/>
          <w:rtl/>
        </w:rPr>
        <w:t>ۡ</w:t>
      </w:r>
      <w:r w:rsidRPr="00B62F1C">
        <w:rPr>
          <w:rStyle w:val="Chard"/>
          <w:rFonts w:hint="eastAsia"/>
          <w:rtl/>
        </w:rPr>
        <w:t>وَرَةِ</w:t>
      </w:r>
      <w:r w:rsidRPr="00B62F1C">
        <w:rPr>
          <w:rStyle w:val="Chard"/>
          <w:rFonts w:hint="cs"/>
          <w:rtl/>
        </w:rPr>
        <w:t>ۢ</w:t>
      </w:r>
      <w:r w:rsidRPr="00B62F1C">
        <w:rPr>
          <w:rStyle w:val="Chard"/>
          <w:rtl/>
        </w:rPr>
        <w:t xml:space="preserve"> </w:t>
      </w:r>
      <w:r w:rsidRPr="00B62F1C">
        <w:rPr>
          <w:rStyle w:val="Chard"/>
          <w:rFonts w:hint="cs"/>
          <w:rtl/>
        </w:rPr>
        <w:t>٥١</w:t>
      </w:r>
      <w:r w:rsidRPr="00B62F1C">
        <w:rPr>
          <w:rStyle w:val="Chard"/>
          <w:rtl/>
        </w:rPr>
        <w:t xml:space="preserve"> </w:t>
      </w:r>
      <w:r w:rsidRPr="00B62F1C">
        <w:rPr>
          <w:rStyle w:val="Chard"/>
          <w:rFonts w:hint="eastAsia"/>
          <w:rtl/>
        </w:rPr>
        <w:t>بَل</w:t>
      </w:r>
      <w:r w:rsidRPr="00B62F1C">
        <w:rPr>
          <w:rStyle w:val="Chard"/>
          <w:rFonts w:hint="cs"/>
          <w:rtl/>
        </w:rPr>
        <w:t>ۡ</w:t>
      </w:r>
      <w:r w:rsidRPr="00B62F1C">
        <w:rPr>
          <w:rStyle w:val="Chard"/>
          <w:rtl/>
        </w:rPr>
        <w:t xml:space="preserve"> </w:t>
      </w:r>
      <w:r w:rsidRPr="00B62F1C">
        <w:rPr>
          <w:rStyle w:val="Chard"/>
          <w:rFonts w:hint="eastAsia"/>
          <w:rtl/>
        </w:rPr>
        <w:t>يُرِيدُ</w:t>
      </w:r>
      <w:r w:rsidRPr="00B62F1C">
        <w:rPr>
          <w:rStyle w:val="Chard"/>
          <w:rtl/>
        </w:rPr>
        <w:t xml:space="preserve"> </w:t>
      </w:r>
      <w:r w:rsidRPr="00B62F1C">
        <w:rPr>
          <w:rStyle w:val="Chard"/>
          <w:rFonts w:hint="eastAsia"/>
          <w:rtl/>
        </w:rPr>
        <w:t>كُلُّ</w:t>
      </w:r>
      <w:r w:rsidRPr="00B62F1C">
        <w:rPr>
          <w:rStyle w:val="Chard"/>
          <w:rtl/>
        </w:rPr>
        <w:t xml:space="preserve"> </w:t>
      </w:r>
      <w:r w:rsidRPr="00B62F1C">
        <w:rPr>
          <w:rStyle w:val="Chard"/>
          <w:rFonts w:hint="cs"/>
          <w:rtl/>
        </w:rPr>
        <w:t>ٱ</w:t>
      </w:r>
      <w:r w:rsidRPr="00B62F1C">
        <w:rPr>
          <w:rStyle w:val="Chard"/>
          <w:rFonts w:hint="eastAsia"/>
          <w:rtl/>
        </w:rPr>
        <w:t>م</w:t>
      </w:r>
      <w:r w:rsidRPr="00B62F1C">
        <w:rPr>
          <w:rStyle w:val="Chard"/>
          <w:rFonts w:hint="cs"/>
          <w:rtl/>
        </w:rPr>
        <w:t>ۡ</w:t>
      </w:r>
      <w:r w:rsidRPr="00B62F1C">
        <w:rPr>
          <w:rStyle w:val="Chard"/>
          <w:rFonts w:hint="eastAsia"/>
          <w:rtl/>
        </w:rPr>
        <w:t>رِي</w:t>
      </w:r>
      <w:r w:rsidRPr="00B62F1C">
        <w:rPr>
          <w:rStyle w:val="Chard"/>
          <w:rFonts w:hint="cs"/>
          <w:rtl/>
        </w:rPr>
        <w:t>ٕٖ</w:t>
      </w:r>
      <w:r w:rsidRPr="00B62F1C">
        <w:rPr>
          <w:rStyle w:val="Chard"/>
          <w:rtl/>
        </w:rPr>
        <w:t xml:space="preserve"> </w:t>
      </w:r>
      <w:r w:rsidRPr="00B62F1C">
        <w:rPr>
          <w:rStyle w:val="Chard"/>
          <w:rFonts w:hint="eastAsia"/>
          <w:rtl/>
        </w:rPr>
        <w:t>مِّن</w:t>
      </w:r>
      <w:r w:rsidRPr="00B62F1C">
        <w:rPr>
          <w:rStyle w:val="Chard"/>
          <w:rFonts w:hint="cs"/>
          <w:rtl/>
        </w:rPr>
        <w:t>ۡ</w:t>
      </w:r>
      <w:r w:rsidRPr="00B62F1C">
        <w:rPr>
          <w:rStyle w:val="Chard"/>
          <w:rFonts w:hint="eastAsia"/>
          <w:rtl/>
        </w:rPr>
        <w:t>هُم</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يُؤ</w:t>
      </w:r>
      <w:r w:rsidRPr="00B62F1C">
        <w:rPr>
          <w:rStyle w:val="Chard"/>
          <w:rFonts w:hint="cs"/>
          <w:rtl/>
        </w:rPr>
        <w:t>ۡ</w:t>
      </w:r>
      <w:r w:rsidRPr="00B62F1C">
        <w:rPr>
          <w:rStyle w:val="Chard"/>
          <w:rFonts w:hint="eastAsia"/>
          <w:rtl/>
        </w:rPr>
        <w:t>تَى</w:t>
      </w:r>
      <w:r w:rsidRPr="00B62F1C">
        <w:rPr>
          <w:rStyle w:val="Chard"/>
          <w:rFonts w:hint="cs"/>
          <w:rtl/>
        </w:rPr>
        <w:t>ٰ</w:t>
      </w:r>
      <w:r w:rsidRPr="00B62F1C">
        <w:rPr>
          <w:rStyle w:val="Chard"/>
          <w:rtl/>
        </w:rPr>
        <w:t xml:space="preserve"> </w:t>
      </w:r>
      <w:r w:rsidRPr="00B62F1C">
        <w:rPr>
          <w:rStyle w:val="Chard"/>
          <w:rFonts w:hint="eastAsia"/>
          <w:rtl/>
        </w:rPr>
        <w:t>صُحُف</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مُّنَشَّرَة</w:t>
      </w:r>
      <w:r w:rsidRPr="00B62F1C">
        <w:rPr>
          <w:rStyle w:val="Chard"/>
          <w:rFonts w:hint="cs"/>
          <w:rtl/>
        </w:rPr>
        <w:t>ٗ</w:t>
      </w:r>
      <w:r w:rsidRPr="00B62F1C">
        <w:rPr>
          <w:rStyle w:val="Chard"/>
          <w:rtl/>
        </w:rPr>
        <w:t xml:space="preserve"> </w:t>
      </w:r>
      <w:r w:rsidRPr="00B62F1C">
        <w:rPr>
          <w:rStyle w:val="Chard"/>
          <w:rFonts w:hint="cs"/>
          <w:rtl/>
        </w:rPr>
        <w:t>٥٢</w:t>
      </w:r>
      <w:r w:rsidRPr="00B62F1C">
        <w:rPr>
          <w:rStyle w:val="Chard"/>
          <w:rtl/>
        </w:rPr>
        <w:t xml:space="preserve"> </w:t>
      </w:r>
      <w:r w:rsidRPr="00B62F1C">
        <w:rPr>
          <w:rStyle w:val="Chard"/>
          <w:rFonts w:hint="eastAsia"/>
          <w:rtl/>
        </w:rPr>
        <w:t>كَلَّا</w:t>
      </w:r>
      <w:r w:rsidRPr="00B62F1C">
        <w:rPr>
          <w:rStyle w:val="Chard"/>
          <w:rFonts w:hint="cs"/>
          <w:rtl/>
        </w:rPr>
        <w:t>ۖ</w:t>
      </w:r>
      <w:r w:rsidRPr="00B62F1C">
        <w:rPr>
          <w:rStyle w:val="Chard"/>
          <w:rtl/>
        </w:rPr>
        <w:t xml:space="preserve"> </w:t>
      </w:r>
      <w:r w:rsidRPr="00B62F1C">
        <w:rPr>
          <w:rStyle w:val="Chard"/>
          <w:rFonts w:hint="eastAsia"/>
          <w:rtl/>
        </w:rPr>
        <w:t>بَل</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يَخَافُونَ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w:t>
      </w:r>
      <w:r w:rsidRPr="00B62F1C">
        <w:rPr>
          <w:rStyle w:val="Chard"/>
          <w:rFonts w:hint="cs"/>
          <w:rtl/>
        </w:rPr>
        <w:t>ٓ</w:t>
      </w:r>
      <w:r w:rsidRPr="00B62F1C">
        <w:rPr>
          <w:rStyle w:val="Chard"/>
          <w:rFonts w:hint="eastAsia"/>
          <w:rtl/>
        </w:rPr>
        <w:t>خِرَةَ</w:t>
      </w:r>
      <w:r w:rsidRPr="00B62F1C">
        <w:rPr>
          <w:rStyle w:val="Chard"/>
          <w:rtl/>
        </w:rPr>
        <w:t xml:space="preserve"> </w:t>
      </w:r>
      <w:r w:rsidRPr="00B62F1C">
        <w:rPr>
          <w:rStyle w:val="Chard"/>
          <w:rFonts w:hint="cs"/>
          <w:rtl/>
        </w:rPr>
        <w:t>٥٣</w:t>
      </w:r>
      <w:r w:rsidRPr="00B62F1C">
        <w:rPr>
          <w:rStyle w:val="Chard"/>
          <w:rtl/>
        </w:rPr>
        <w:t xml:space="preserve"> </w:t>
      </w:r>
      <w:r w:rsidRPr="00B62F1C">
        <w:rPr>
          <w:rStyle w:val="Chard"/>
          <w:rFonts w:hint="eastAsia"/>
          <w:rtl/>
        </w:rPr>
        <w:t>كَلَّا</w:t>
      </w:r>
      <w:r w:rsidRPr="00B62F1C">
        <w:rPr>
          <w:rStyle w:val="Chard"/>
          <w:rFonts w:hint="cs"/>
          <w:rtl/>
        </w:rPr>
        <w:t>ٓ</w:t>
      </w:r>
      <w:r w:rsidRPr="00B62F1C">
        <w:rPr>
          <w:rStyle w:val="Chard"/>
          <w:rtl/>
        </w:rPr>
        <w:t xml:space="preserve"> </w:t>
      </w:r>
      <w:r w:rsidRPr="00B62F1C">
        <w:rPr>
          <w:rStyle w:val="Chard"/>
          <w:rFonts w:hint="eastAsia"/>
          <w:rtl/>
        </w:rPr>
        <w:t>إِنَّهُ</w:t>
      </w:r>
      <w:r w:rsidRPr="00B62F1C">
        <w:rPr>
          <w:rStyle w:val="Chard"/>
          <w:rFonts w:hint="cs"/>
          <w:rtl/>
        </w:rPr>
        <w:t>ۥ</w:t>
      </w:r>
      <w:r w:rsidRPr="00B62F1C">
        <w:rPr>
          <w:rStyle w:val="Chard"/>
          <w:rtl/>
        </w:rPr>
        <w:t xml:space="preserve"> </w:t>
      </w:r>
      <w:r w:rsidRPr="00B62F1C">
        <w:rPr>
          <w:rStyle w:val="Chard"/>
          <w:rFonts w:hint="eastAsia"/>
          <w:rtl/>
        </w:rPr>
        <w:t>تَذ</w:t>
      </w:r>
      <w:r w:rsidRPr="00B62F1C">
        <w:rPr>
          <w:rStyle w:val="Chard"/>
          <w:rFonts w:hint="cs"/>
          <w:rtl/>
        </w:rPr>
        <w:t>ۡ</w:t>
      </w:r>
      <w:r w:rsidRPr="00B62F1C">
        <w:rPr>
          <w:rStyle w:val="Chard"/>
          <w:rFonts w:hint="eastAsia"/>
          <w:rtl/>
        </w:rPr>
        <w:t>كِرَة</w:t>
      </w:r>
      <w:r w:rsidRPr="00B62F1C">
        <w:rPr>
          <w:rStyle w:val="Chard"/>
          <w:rFonts w:hint="cs"/>
          <w:rtl/>
        </w:rPr>
        <w:t>ٞ</w:t>
      </w:r>
      <w:r w:rsidRPr="00B62F1C">
        <w:rPr>
          <w:rStyle w:val="Chard"/>
          <w:rtl/>
        </w:rPr>
        <w:t xml:space="preserve"> </w:t>
      </w:r>
      <w:r w:rsidRPr="00B62F1C">
        <w:rPr>
          <w:rStyle w:val="Chard"/>
          <w:rFonts w:hint="cs"/>
          <w:rtl/>
        </w:rPr>
        <w:t>٥٤</w:t>
      </w:r>
      <w:r w:rsidRPr="00B62F1C">
        <w:rPr>
          <w:rStyle w:val="Chard"/>
          <w:rtl/>
        </w:rPr>
        <w:t xml:space="preserve"> </w:t>
      </w:r>
      <w:r w:rsidRPr="00B62F1C">
        <w:rPr>
          <w:rStyle w:val="Chard"/>
          <w:rFonts w:hint="eastAsia"/>
          <w:rtl/>
        </w:rPr>
        <w:t>فَمَن</w:t>
      </w:r>
      <w:r w:rsidRPr="00B62F1C">
        <w:rPr>
          <w:rStyle w:val="Chard"/>
          <w:rtl/>
        </w:rPr>
        <w:t xml:space="preserve"> </w:t>
      </w:r>
      <w:r w:rsidRPr="00B62F1C">
        <w:rPr>
          <w:rStyle w:val="Chard"/>
          <w:rFonts w:hint="eastAsia"/>
          <w:rtl/>
        </w:rPr>
        <w:t>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eastAsia"/>
          <w:rtl/>
        </w:rPr>
        <w:t>ذَكَرَهُ</w:t>
      </w:r>
      <w:r w:rsidRPr="00B62F1C">
        <w:rPr>
          <w:rStyle w:val="Chard"/>
          <w:rFonts w:hint="cs"/>
          <w:rtl/>
        </w:rPr>
        <w:t>ۥ</w:t>
      </w:r>
      <w:r w:rsidRPr="00B62F1C">
        <w:rPr>
          <w:rStyle w:val="Chard"/>
          <w:rtl/>
        </w:rPr>
        <w:t xml:space="preserve"> </w:t>
      </w:r>
      <w:r w:rsidRPr="00B62F1C">
        <w:rPr>
          <w:rStyle w:val="Chard"/>
          <w:rFonts w:hint="cs"/>
          <w:rtl/>
        </w:rPr>
        <w:t>٥٥</w:t>
      </w:r>
      <w:r w:rsidRPr="00B62F1C">
        <w:rPr>
          <w:rStyle w:val="Chard"/>
          <w:rtl/>
        </w:rPr>
        <w:t xml:space="preserve"> </w:t>
      </w:r>
      <w:r w:rsidRPr="00B62F1C">
        <w:rPr>
          <w:rStyle w:val="Chard"/>
          <w:rFonts w:hint="eastAsia"/>
          <w:rtl/>
        </w:rPr>
        <w:t>وَمَا</w:t>
      </w:r>
      <w:r w:rsidRPr="00B62F1C">
        <w:rPr>
          <w:rStyle w:val="Chard"/>
          <w:rtl/>
        </w:rPr>
        <w:t xml:space="preserve"> </w:t>
      </w:r>
      <w:r w:rsidRPr="00B62F1C">
        <w:rPr>
          <w:rStyle w:val="Chard"/>
          <w:rFonts w:hint="eastAsia"/>
          <w:rtl/>
        </w:rPr>
        <w:t>يَذ</w:t>
      </w:r>
      <w:r w:rsidRPr="00B62F1C">
        <w:rPr>
          <w:rStyle w:val="Chard"/>
          <w:rFonts w:hint="cs"/>
          <w:rtl/>
        </w:rPr>
        <w:t>ۡ</w:t>
      </w:r>
      <w:r w:rsidRPr="00B62F1C">
        <w:rPr>
          <w:rStyle w:val="Chard"/>
          <w:rFonts w:hint="eastAsia"/>
          <w:rtl/>
        </w:rPr>
        <w:t>كُرُونَ</w:t>
      </w:r>
      <w:r w:rsidRPr="00B62F1C">
        <w:rPr>
          <w:rStyle w:val="Chard"/>
          <w:rtl/>
        </w:rPr>
        <w:t xml:space="preserve"> </w:t>
      </w:r>
      <w:r w:rsidRPr="00B62F1C">
        <w:rPr>
          <w:rStyle w:val="Chard"/>
          <w:rFonts w:hint="eastAsia"/>
          <w:rtl/>
        </w:rPr>
        <w:t>إِلَّا</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cs"/>
          <w:rtl/>
        </w:rPr>
        <w:t>ٱ</w:t>
      </w:r>
      <w:r w:rsidRPr="00B62F1C">
        <w:rPr>
          <w:rStyle w:val="Chard"/>
          <w:rFonts w:hint="eastAsia"/>
          <w:rtl/>
        </w:rPr>
        <w:t>للَّهُ</w:t>
      </w:r>
      <w:r w:rsidRPr="00B62F1C">
        <w:rPr>
          <w:rStyle w:val="Chard"/>
          <w:rFonts w:hint="cs"/>
          <w:rtl/>
        </w:rPr>
        <w:t>ۚ</w:t>
      </w:r>
      <w:r w:rsidRPr="00B62F1C">
        <w:rPr>
          <w:rStyle w:val="Chard"/>
          <w:rtl/>
        </w:rPr>
        <w:t xml:space="preserve"> </w:t>
      </w:r>
      <w:r w:rsidRPr="00B62F1C">
        <w:rPr>
          <w:rStyle w:val="Chard"/>
          <w:rFonts w:hint="eastAsia"/>
          <w:rtl/>
        </w:rPr>
        <w:t>هُوَ</w:t>
      </w:r>
      <w:r w:rsidRPr="00B62F1C">
        <w:rPr>
          <w:rStyle w:val="Chard"/>
          <w:rtl/>
        </w:rPr>
        <w:t xml:space="preserve"> </w:t>
      </w:r>
      <w:r w:rsidRPr="00B62F1C">
        <w:rPr>
          <w:rStyle w:val="Chard"/>
          <w:rFonts w:hint="eastAsia"/>
          <w:rtl/>
        </w:rPr>
        <w:t>أَه</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لتَّق</w:t>
      </w:r>
      <w:r w:rsidRPr="00B62F1C">
        <w:rPr>
          <w:rStyle w:val="Chard"/>
          <w:rFonts w:hint="cs"/>
          <w:rtl/>
        </w:rPr>
        <w:t>ۡ</w:t>
      </w:r>
      <w:r w:rsidRPr="00B62F1C">
        <w:rPr>
          <w:rStyle w:val="Chard"/>
          <w:rFonts w:hint="eastAsia"/>
          <w:rtl/>
        </w:rPr>
        <w:t>وَى</w:t>
      </w:r>
      <w:r w:rsidRPr="00B62F1C">
        <w:rPr>
          <w:rStyle w:val="Chard"/>
          <w:rFonts w:hint="cs"/>
          <w:rtl/>
        </w:rPr>
        <w:t>ٰ</w:t>
      </w:r>
      <w:r w:rsidRPr="00B62F1C">
        <w:rPr>
          <w:rStyle w:val="Chard"/>
          <w:rtl/>
        </w:rPr>
        <w:t xml:space="preserve"> </w:t>
      </w:r>
      <w:r w:rsidRPr="00B62F1C">
        <w:rPr>
          <w:rStyle w:val="Chard"/>
          <w:rFonts w:hint="eastAsia"/>
          <w:rtl/>
        </w:rPr>
        <w:t>وَأَه</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مَغ</w:t>
      </w:r>
      <w:r w:rsidRPr="00B62F1C">
        <w:rPr>
          <w:rStyle w:val="Chard"/>
          <w:rFonts w:hint="cs"/>
          <w:rtl/>
        </w:rPr>
        <w:t>ۡ</w:t>
      </w:r>
      <w:r w:rsidRPr="00B62F1C">
        <w:rPr>
          <w:rStyle w:val="Chard"/>
          <w:rFonts w:hint="eastAsia"/>
          <w:rtl/>
        </w:rPr>
        <w:t>فِرَةِ</w:t>
      </w:r>
      <w:r w:rsidRPr="00B62F1C">
        <w:rPr>
          <w:rStyle w:val="Chard"/>
          <w:rtl/>
        </w:rPr>
        <w:t xml:space="preserve"> </w:t>
      </w:r>
      <w:r w:rsidRPr="00B62F1C">
        <w:rPr>
          <w:rStyle w:val="Chard"/>
          <w:rFonts w:hint="cs"/>
          <w:rtl/>
        </w:rPr>
        <w:t>٥٦</w:t>
      </w:r>
      <w:r>
        <w:rPr>
          <w:rFonts w:ascii="Traditional Arabic" w:hAnsi="Traditional Arabic" w:cs="Traditional Arabic"/>
          <w:rtl/>
        </w:rPr>
        <w:t>﴾</w:t>
      </w:r>
      <w:r>
        <w:rPr>
          <w:rFonts w:hint="cs"/>
          <w:rtl/>
        </w:rPr>
        <w:t xml:space="preserve"> </w:t>
      </w:r>
      <w:r w:rsidRPr="00E22C6F">
        <w:rPr>
          <w:rStyle w:val="Char6"/>
          <w:rFonts w:hint="cs"/>
          <w:rtl/>
        </w:rPr>
        <w:t>[</w:t>
      </w:r>
      <w:r>
        <w:rPr>
          <w:rStyle w:val="Char6"/>
          <w:rFonts w:hint="cs"/>
          <w:rtl/>
        </w:rPr>
        <w:t>المدثر: 38-56</w:t>
      </w:r>
      <w:r w:rsidRPr="00E22C6F">
        <w:rPr>
          <w:rStyle w:val="Char6"/>
          <w:rFonts w:hint="cs"/>
          <w:rtl/>
        </w:rPr>
        <w:t>]</w:t>
      </w:r>
      <w:r>
        <w:rPr>
          <w:rFonts w:hint="cs"/>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«هر</w:t>
      </w:r>
      <w:r w:rsidR="00B01B9C">
        <w:rPr>
          <w:rFonts w:hint="cs"/>
          <w:rtl/>
        </w:rPr>
        <w:t xml:space="preserve"> </w:t>
      </w:r>
      <w:r>
        <w:rPr>
          <w:rFonts w:hint="cs"/>
          <w:rtl/>
        </w:rPr>
        <w:t xml:space="preserve">کس در گرو دستاورد خویش است (38) مگر گروه دست راست (39) در میان بوستان‌ها می‌پرسند (40) از بزهکاران: (41) چه چیزی شما را در آتش سوزان انداخت؟ (42) گویند: از نمازگزاران نبودیم (43) و بینوایان را غذا نمی‌دادیم (44) و با یاوه‌گویان همنشینی می‌کردیم (45) و روز جزا را دروغ می‌انگاشتیم (46) تا این‌که مرگ به </w:t>
      </w:r>
      <w:r w:rsidR="00B01B9C">
        <w:rPr>
          <w:rFonts w:hint="cs"/>
          <w:rtl/>
        </w:rPr>
        <w:t>سراغمان آمد (47) پس شفاعت شفاعت</w:t>
      </w:r>
      <w:r w:rsidR="00B01B9C">
        <w:rPr>
          <w:rFonts w:hint="eastAsia"/>
          <w:rtl/>
        </w:rPr>
        <w:t>‌</w:t>
      </w:r>
      <w:r>
        <w:rPr>
          <w:rFonts w:hint="cs"/>
          <w:rtl/>
        </w:rPr>
        <w:t>کنندگان برای</w:t>
      </w:r>
      <w:r w:rsidR="006F2FD0" w:rsidRPr="006F2FD0">
        <w:rPr>
          <w:rFonts w:hint="cs"/>
          <w:rtl/>
        </w:rPr>
        <w:t xml:space="preserve"> آن‌ها </w:t>
      </w:r>
      <w:r>
        <w:rPr>
          <w:rFonts w:hint="cs"/>
          <w:rtl/>
        </w:rPr>
        <w:t>سودی نمی‌بخشد (48) پس چیست</w:t>
      </w:r>
      <w:r w:rsidR="006F2FD0" w:rsidRPr="006F2FD0">
        <w:rPr>
          <w:rFonts w:hint="cs"/>
          <w:rtl/>
        </w:rPr>
        <w:t xml:space="preserve"> آن‌ها </w:t>
      </w:r>
      <w:r>
        <w:rPr>
          <w:rFonts w:hint="cs"/>
          <w:rtl/>
        </w:rPr>
        <w:t>را که از اندرز روی گردانند! (49) گویی که آنان گورخرانی رم کرده‌اند (50) که از شیری گریخته باشند (51) بلکه هر</w:t>
      </w:r>
      <w:r w:rsidR="00B01B9C">
        <w:rPr>
          <w:rFonts w:hint="cs"/>
          <w:rtl/>
        </w:rPr>
        <w:t xml:space="preserve"> </w:t>
      </w:r>
      <w:r>
        <w:rPr>
          <w:rFonts w:hint="cs"/>
          <w:rtl/>
        </w:rPr>
        <w:t>کدام از</w:t>
      </w:r>
      <w:r w:rsidR="006F2FD0" w:rsidRPr="006F2FD0">
        <w:rPr>
          <w:rFonts w:hint="cs"/>
          <w:rtl/>
        </w:rPr>
        <w:t xml:space="preserve"> آن‌ها </w:t>
      </w:r>
      <w:r>
        <w:rPr>
          <w:rFonts w:hint="cs"/>
          <w:rtl/>
        </w:rPr>
        <w:t>می‌خواهد که نامه‌مایی گشوده داده شود (52) هرگز، بلکه</w:t>
      </w:r>
      <w:r w:rsidR="006F2FD0" w:rsidRPr="006F2FD0">
        <w:rPr>
          <w:rFonts w:hint="cs"/>
          <w:rtl/>
        </w:rPr>
        <w:t xml:space="preserve"> آن‌ها </w:t>
      </w:r>
      <w:r>
        <w:rPr>
          <w:rFonts w:hint="cs"/>
          <w:rtl/>
        </w:rPr>
        <w:t>از آخرت نمی‌ترسند (53) حاشا (قرآن نامه‌ی شخصی نیست) (بلکه) همانا آن یادآوری است. (54) پس</w:t>
      </w:r>
      <w:r w:rsidR="00B3462B" w:rsidRPr="00B3462B">
        <w:rPr>
          <w:rFonts w:hint="cs"/>
          <w:rtl/>
        </w:rPr>
        <w:t xml:space="preserve"> هر کس </w:t>
      </w:r>
      <w:r>
        <w:rPr>
          <w:rFonts w:hint="cs"/>
          <w:rtl/>
        </w:rPr>
        <w:t>خواست آن را یاد کند (55) و یا نمی‌کنند مگر این‌که خداوند بخواهد، اوست سزاوار پروا و سزاوار آمرزش (56)».</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رَهِينَةٌ</w:t>
      </w:r>
      <w:r>
        <w:rPr>
          <w:rFonts w:ascii="Traditional Arabic" w:hAnsi="Traditional Arabic" w:cs="Traditional Arabic"/>
          <w:rtl/>
        </w:rPr>
        <w:t>﴾</w:t>
      </w:r>
      <w:r>
        <w:rPr>
          <w:rFonts w:hint="cs"/>
          <w:rtl/>
        </w:rPr>
        <w:t xml:space="preserve"> (رهن): گِرو. آن گونه که مال شخصی در گرو بدهکاری اوست و پرداخت بدهی سبب آزاد شدن مال او می‌شود همان‌گونه نیز رهایی شخص از آتش جهنم در گرو اعمال و دستاوردهای دنیوی اوست، پس</w:t>
      </w:r>
      <w:r w:rsidR="00B3462B" w:rsidRPr="00B3462B">
        <w:rPr>
          <w:rFonts w:hint="cs"/>
          <w:rtl/>
        </w:rPr>
        <w:t xml:space="preserve"> هر کس </w:t>
      </w:r>
      <w:r>
        <w:rPr>
          <w:rFonts w:hint="cs"/>
          <w:rtl/>
        </w:rPr>
        <w:t xml:space="preserve">دستاوردی نیکو داشته باشد از آتش جهنم رهایی خواهد یافت و اگر اعمالش ناپسند آید به قدر زشتی کارش در آتش جهنم باقی می‌ماند. </w:t>
      </w:r>
      <w:r>
        <w:rPr>
          <w:rFonts w:ascii="Traditional Arabic" w:hAnsi="Traditional Arabic" w:cs="Traditional Arabic"/>
          <w:rtl/>
        </w:rPr>
        <w:t>﴿</w:t>
      </w:r>
      <w:r w:rsidRPr="00B62F1C">
        <w:rPr>
          <w:rStyle w:val="Chard"/>
          <w:rFonts w:hint="eastAsia"/>
          <w:rtl/>
        </w:rPr>
        <w:t>أَص</w:t>
      </w:r>
      <w:r w:rsidRPr="00B62F1C">
        <w:rPr>
          <w:rStyle w:val="Chard"/>
          <w:rFonts w:hint="cs"/>
          <w:rtl/>
        </w:rPr>
        <w:t>ۡ</w:t>
      </w:r>
      <w:r w:rsidRPr="00B62F1C">
        <w:rPr>
          <w:rStyle w:val="Chard"/>
          <w:rFonts w:hint="eastAsia"/>
          <w:rtl/>
        </w:rPr>
        <w:t>حَ</w:t>
      </w:r>
      <w:r w:rsidRPr="00B62F1C">
        <w:rPr>
          <w:rStyle w:val="Chard"/>
          <w:rFonts w:hint="cs"/>
          <w:rtl/>
        </w:rPr>
        <w:t>ٰ</w:t>
      </w:r>
      <w:r w:rsidRPr="00B62F1C">
        <w:rPr>
          <w:rStyle w:val="Chard"/>
          <w:rFonts w:hint="eastAsia"/>
          <w:rtl/>
        </w:rPr>
        <w:t>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يَمِينِ</w:t>
      </w:r>
      <w:r>
        <w:rPr>
          <w:rFonts w:ascii="Traditional Arabic" w:hAnsi="Traditional Arabic" w:cs="Traditional Arabic"/>
          <w:rtl/>
        </w:rPr>
        <w:t>﴾</w:t>
      </w:r>
      <w:r>
        <w:rPr>
          <w:rFonts w:hint="cs"/>
          <w:rtl/>
        </w:rPr>
        <w:t xml:space="preserve">: یاران دست راست، بهشتیان که با اعمال نیکو، خود را از آتش جهنم رهانیده‌اند. </w:t>
      </w:r>
      <w:r>
        <w:rPr>
          <w:rFonts w:ascii="Traditional Arabic" w:hAnsi="Traditional Arabic" w:cs="Traditional Arabic"/>
          <w:rtl/>
        </w:rPr>
        <w:t>﴿</w:t>
      </w:r>
      <w:r w:rsidRPr="00B62F1C">
        <w:rPr>
          <w:rStyle w:val="Chard"/>
          <w:rFonts w:hint="eastAsia"/>
          <w:rtl/>
        </w:rPr>
        <w:t>يَتَسَا</w:t>
      </w:r>
      <w:r w:rsidRPr="00B62F1C">
        <w:rPr>
          <w:rStyle w:val="Chard"/>
          <w:rFonts w:hint="cs"/>
          <w:rtl/>
        </w:rPr>
        <w:t>ٓ</w:t>
      </w:r>
      <w:r w:rsidRPr="00B62F1C">
        <w:rPr>
          <w:rStyle w:val="Chard"/>
          <w:rFonts w:hint="eastAsia"/>
          <w:rtl/>
        </w:rPr>
        <w:t>ءَلُونَ</w:t>
      </w:r>
      <w:r w:rsidRPr="00B62F1C">
        <w:rPr>
          <w:rStyle w:val="Chard"/>
          <w:rtl/>
        </w:rPr>
        <w:t xml:space="preserve"> </w:t>
      </w:r>
      <w:r w:rsidRPr="00B62F1C">
        <w:rPr>
          <w:rStyle w:val="Chard"/>
          <w:rFonts w:hint="cs"/>
          <w:rtl/>
        </w:rPr>
        <w:t>٤٠</w:t>
      </w:r>
      <w:r w:rsidRPr="00B62F1C">
        <w:rPr>
          <w:rStyle w:val="Chard"/>
          <w:rtl/>
        </w:rPr>
        <w:t xml:space="preserve"> </w:t>
      </w:r>
      <w:r w:rsidRPr="00B62F1C">
        <w:rPr>
          <w:rStyle w:val="Chard"/>
          <w:rFonts w:hint="eastAsia"/>
          <w:rtl/>
        </w:rPr>
        <w:t>عَنِ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مُج</w:t>
      </w:r>
      <w:r w:rsidRPr="00B62F1C">
        <w:rPr>
          <w:rStyle w:val="Chard"/>
          <w:rFonts w:hint="cs"/>
          <w:rtl/>
        </w:rPr>
        <w:t>ۡ</w:t>
      </w:r>
      <w:r w:rsidRPr="00B62F1C">
        <w:rPr>
          <w:rStyle w:val="Chard"/>
          <w:rFonts w:hint="eastAsia"/>
          <w:rtl/>
        </w:rPr>
        <w:t>رِمِينَ</w:t>
      </w:r>
      <w:r w:rsidRPr="00B62F1C">
        <w:rPr>
          <w:rStyle w:val="Chard"/>
          <w:rtl/>
        </w:rPr>
        <w:t xml:space="preserve"> </w:t>
      </w:r>
      <w:r w:rsidRPr="00B62F1C">
        <w:rPr>
          <w:rStyle w:val="Chard"/>
          <w:rFonts w:hint="cs"/>
          <w:rtl/>
        </w:rPr>
        <w:t>٤١</w:t>
      </w:r>
      <w:r>
        <w:rPr>
          <w:rFonts w:ascii="Traditional Arabic" w:hAnsi="Traditional Arabic" w:cs="Traditional Arabic"/>
          <w:rtl/>
        </w:rPr>
        <w:t>﴾</w:t>
      </w:r>
      <w:r>
        <w:rPr>
          <w:rFonts w:hint="cs"/>
          <w:rtl/>
        </w:rPr>
        <w:t xml:space="preserve">: کیفیت این پرسش می‌تواند دو گونه باشد: 1- این که مومنان در میان خودشان در مورد اسباب جهنمی شدن مجرمان گفت‌وگو می‌کنند. 2- مومنان از مجرمان در مورد اسباب جهنمی شدن‌شان می‌پرسند تا بر حسرت آنان بیفزایند. </w:t>
      </w:r>
      <w:r>
        <w:rPr>
          <w:rFonts w:ascii="Traditional Arabic" w:hAnsi="Traditional Arabic" w:cs="Traditional Arabic"/>
          <w:rtl/>
        </w:rPr>
        <w:t>﴿</w:t>
      </w:r>
      <w:r w:rsidRPr="00B62F1C">
        <w:rPr>
          <w:rStyle w:val="Chard"/>
          <w:rFonts w:hint="eastAsia"/>
          <w:rtl/>
        </w:rPr>
        <w:t>مَا</w:t>
      </w:r>
      <w:r w:rsidRPr="00B62F1C">
        <w:rPr>
          <w:rStyle w:val="Chard"/>
          <w:rtl/>
        </w:rPr>
        <w:t xml:space="preserve"> </w:t>
      </w:r>
      <w:r w:rsidRPr="00B62F1C">
        <w:rPr>
          <w:rStyle w:val="Chard"/>
          <w:rFonts w:hint="eastAsia"/>
          <w:rtl/>
        </w:rPr>
        <w:t>سَلَكَكُم</w:t>
      </w:r>
      <w:r w:rsidRPr="00B62F1C">
        <w:rPr>
          <w:rStyle w:val="Chard"/>
          <w:rFonts w:hint="cs"/>
          <w:rtl/>
        </w:rPr>
        <w:t>ۡ</w:t>
      </w:r>
      <w:r>
        <w:rPr>
          <w:rFonts w:ascii="Traditional Arabic" w:hAnsi="Traditional Arabic" w:cs="Traditional Arabic"/>
          <w:rtl/>
        </w:rPr>
        <w:t>﴾</w:t>
      </w:r>
      <w:r>
        <w:rPr>
          <w:rFonts w:hint="cs"/>
          <w:rtl/>
        </w:rPr>
        <w:t xml:space="preserve">: چه چیزی داخل ساخت شما را؟ </w:t>
      </w:r>
      <w:r>
        <w:rPr>
          <w:rFonts w:ascii="Traditional Arabic" w:hAnsi="Traditional Arabic" w:cs="Traditional Arabic"/>
          <w:rtl/>
        </w:rPr>
        <w:t>﴿</w:t>
      </w:r>
      <w:r w:rsidRPr="00B62F1C">
        <w:rPr>
          <w:rStyle w:val="Chard"/>
          <w:rFonts w:hint="eastAsia"/>
          <w:rtl/>
        </w:rPr>
        <w:t>سَقَرَ</w:t>
      </w:r>
      <w:r>
        <w:rPr>
          <w:rFonts w:ascii="Traditional Arabic" w:hAnsi="Traditional Arabic" w:cs="Traditional Arabic"/>
          <w:rtl/>
        </w:rPr>
        <w:t>﴾</w:t>
      </w:r>
      <w:r>
        <w:rPr>
          <w:rFonts w:hint="cs"/>
          <w:rtl/>
        </w:rPr>
        <w:t xml:space="preserve">: آتش سوزان جهنم.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كِينَ</w:t>
      </w:r>
      <w:r>
        <w:rPr>
          <w:rFonts w:ascii="Traditional Arabic" w:hAnsi="Traditional Arabic" w:cs="Traditional Arabic"/>
          <w:rtl/>
        </w:rPr>
        <w:t>﴾</w:t>
      </w:r>
      <w:r>
        <w:rPr>
          <w:rFonts w:hint="cs"/>
          <w:rtl/>
        </w:rPr>
        <w:t>: بینوا و نیازمند.</w:t>
      </w:r>
    </w:p>
    <w:p w:rsidR="00D30CA0" w:rsidRDefault="00D30CA0" w:rsidP="00D30CA0">
      <w:pPr>
        <w:pStyle w:val="a8"/>
        <w:rPr>
          <w:rtl/>
        </w:rPr>
      </w:pPr>
      <w:r w:rsidRPr="003A12FB">
        <w:rPr>
          <w:rStyle w:val="Char5"/>
          <w:rFonts w:hint="cs"/>
          <w:rtl/>
        </w:rPr>
        <w:t>نکته</w:t>
      </w:r>
      <w:r>
        <w:rPr>
          <w:rFonts w:hint="cs"/>
          <w:rtl/>
        </w:rPr>
        <w:t>: نماز ارتباط با خداوند و صدقه ارتباط با خلق خداست و قطع این ارتباطات نتیجه‌ی تبعیت از هواهای نفسانی و دور ماندن از تعالیم اخلاقی خداوند است.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نَخُوضُ</w:t>
      </w:r>
      <w:r>
        <w:rPr>
          <w:rFonts w:ascii="Traditional Arabic" w:hAnsi="Traditional Arabic" w:cs="Traditional Arabic"/>
          <w:rtl/>
        </w:rPr>
        <w:t>﴾</w:t>
      </w:r>
      <w:r>
        <w:rPr>
          <w:rFonts w:hint="cs"/>
          <w:rtl/>
        </w:rPr>
        <w:t xml:space="preserve"> (خوض): فرو می‌رفتیم در یاوه‌گویی و سخنان باطل و بیهوده.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خَا</w:t>
      </w:r>
      <w:r w:rsidRPr="00B62F1C">
        <w:rPr>
          <w:rStyle w:val="Chard"/>
          <w:rFonts w:hint="cs"/>
          <w:rtl/>
        </w:rPr>
        <w:t>ٓ</w:t>
      </w:r>
      <w:r w:rsidRPr="00B62F1C">
        <w:rPr>
          <w:rStyle w:val="Chard"/>
          <w:rFonts w:hint="eastAsia"/>
          <w:rtl/>
        </w:rPr>
        <w:t>ئِضِينَ</w:t>
      </w:r>
      <w:r>
        <w:rPr>
          <w:rFonts w:ascii="Traditional Arabic" w:hAnsi="Traditional Arabic" w:cs="Traditional Arabic"/>
          <w:rtl/>
        </w:rPr>
        <w:t>﴾</w:t>
      </w:r>
      <w:r>
        <w:rPr>
          <w:rFonts w:hint="cs"/>
          <w:rtl/>
        </w:rPr>
        <w:t>: یاوه‌سرایان و بیهوده‌گویان و ژاژخایان که انواع طعن‌های باطل و بی‌اساس را بر پیامبر و قرآن وارد می‌ساختند.</w:t>
      </w:r>
    </w:p>
    <w:p w:rsidR="00D30CA0" w:rsidRDefault="00D30CA0" w:rsidP="00D30CA0">
      <w:pPr>
        <w:pStyle w:val="a8"/>
        <w:rPr>
          <w:rtl/>
        </w:rPr>
      </w:pPr>
      <w:r w:rsidRPr="003A12FB">
        <w:rPr>
          <w:rStyle w:val="Char5"/>
          <w:rFonts w:hint="cs"/>
          <w:rtl/>
        </w:rPr>
        <w:t>نکته</w:t>
      </w:r>
      <w:r>
        <w:rPr>
          <w:rFonts w:hint="cs"/>
          <w:rtl/>
        </w:rPr>
        <w:t>: اختلاط با اهل باطل و عدم اعتراض بر آن‌ها، حداقل تأیید کننده‌ی سخن و ایده‌ی آنان در اذهان مردم خواهد بود و این خود نوعی مشارکت در ترویج باطل است.</w:t>
      </w:r>
    </w:p>
    <w:p w:rsidR="00D30CA0" w:rsidRDefault="00D30CA0" w:rsidP="00D30CA0">
      <w:pPr>
        <w:pStyle w:val="a8"/>
        <w:rPr>
          <w:rtl/>
        </w:rPr>
      </w:pP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يَقِينُ</w:t>
      </w:r>
      <w:r>
        <w:rPr>
          <w:rFonts w:ascii="Traditional Arabic" w:hAnsi="Traditional Arabic" w:cs="Traditional Arabic"/>
          <w:rtl/>
        </w:rPr>
        <w:t>﴾</w:t>
      </w:r>
      <w:r>
        <w:rPr>
          <w:rFonts w:hint="cs"/>
          <w:rtl/>
        </w:rPr>
        <w:t xml:space="preserve">: مرگ که پرده‌های غیب را از دیدگان کنار می‌زند و حقایق را آن گونه که هست آشکار می‌سازد. </w:t>
      </w:r>
      <w:r>
        <w:rPr>
          <w:rFonts w:ascii="Traditional Arabic" w:hAnsi="Traditional Arabic" w:cs="Traditional Arabic"/>
          <w:rtl/>
        </w:rPr>
        <w:t>﴿</w:t>
      </w:r>
      <w:r w:rsidRPr="00B62F1C">
        <w:rPr>
          <w:rStyle w:val="Chard"/>
          <w:rFonts w:hint="cs"/>
          <w:rtl/>
        </w:rPr>
        <w:t>ٱ</w:t>
      </w:r>
      <w:r w:rsidRPr="00B62F1C">
        <w:rPr>
          <w:rStyle w:val="Chard"/>
          <w:rFonts w:hint="eastAsia"/>
          <w:rtl/>
        </w:rPr>
        <w:t>لشَّ</w:t>
      </w:r>
      <w:r w:rsidRPr="00B62F1C">
        <w:rPr>
          <w:rStyle w:val="Chard"/>
          <w:rFonts w:hint="cs"/>
          <w:rtl/>
        </w:rPr>
        <w:t>ٰ</w:t>
      </w:r>
      <w:r w:rsidRPr="00B62F1C">
        <w:rPr>
          <w:rStyle w:val="Chard"/>
          <w:rFonts w:hint="eastAsia"/>
          <w:rtl/>
        </w:rPr>
        <w:t>فِعِينَ</w:t>
      </w:r>
      <w:r>
        <w:rPr>
          <w:rFonts w:ascii="Traditional Arabic" w:hAnsi="Traditional Arabic" w:cs="Traditional Arabic"/>
          <w:rtl/>
        </w:rPr>
        <w:t>﴾</w:t>
      </w:r>
      <w:r>
        <w:rPr>
          <w:rFonts w:hint="cs"/>
          <w:rtl/>
        </w:rPr>
        <w:t>: شفاعت کنندگان (پیامبران، ملائکه و صلاحین) که برای مومنین شفاعت خواهند کرد اما حقیقت امر آن است که مجرمین اصلاً شفاعت‌گری ندارند که از شفاعت</w:t>
      </w:r>
      <w:r w:rsidR="006F2FD0" w:rsidRPr="006F2FD0">
        <w:rPr>
          <w:rFonts w:hint="cs"/>
          <w:rtl/>
        </w:rPr>
        <w:t xml:space="preserve"> آن‌ها </w:t>
      </w:r>
      <w:r>
        <w:rPr>
          <w:rFonts w:hint="cs"/>
          <w:rtl/>
        </w:rPr>
        <w:t>بهره‌ای ببرند و اگر هم تمامی اهل زمین</w:t>
      </w:r>
      <w:r w:rsidR="006F2FD0" w:rsidRPr="006F2FD0">
        <w:rPr>
          <w:rFonts w:hint="cs"/>
          <w:rtl/>
        </w:rPr>
        <w:t xml:space="preserve"> آن‌ها </w:t>
      </w:r>
      <w:r>
        <w:rPr>
          <w:rFonts w:hint="cs"/>
          <w:rtl/>
        </w:rPr>
        <w:t>را شفاعت کنند هیچ منفعتی برای آنان نخواهد داشت، زیرا خباثت اعمال‌شان تمامی دروازه‌ی نجات و رهایی را بر</w:t>
      </w:r>
      <w:r w:rsidR="006F2FD0" w:rsidRPr="006F2FD0">
        <w:rPr>
          <w:rFonts w:hint="cs"/>
          <w:rtl/>
        </w:rPr>
        <w:t xml:space="preserve"> آن‌ها </w:t>
      </w:r>
      <w:r>
        <w:rPr>
          <w:rFonts w:hint="cs"/>
          <w:rtl/>
        </w:rPr>
        <w:t xml:space="preserve">بسته است. </w:t>
      </w:r>
      <w:r>
        <w:rPr>
          <w:rFonts w:ascii="Traditional Arabic" w:hAnsi="Traditional Arabic" w:cs="Traditional Arabic"/>
          <w:rtl/>
        </w:rPr>
        <w:t>﴿</w:t>
      </w:r>
      <w:r w:rsidRPr="00B62F1C">
        <w:rPr>
          <w:rStyle w:val="Chard"/>
          <w:rFonts w:hint="eastAsia"/>
          <w:rtl/>
        </w:rPr>
        <w:t>فَمَا</w:t>
      </w:r>
      <w:r w:rsidRPr="00B62F1C">
        <w:rPr>
          <w:rStyle w:val="Chard"/>
          <w:rtl/>
        </w:rPr>
        <w:t xml:space="preserve"> </w:t>
      </w:r>
      <w:r w:rsidRPr="00B62F1C">
        <w:rPr>
          <w:rStyle w:val="Chard"/>
          <w:rFonts w:hint="eastAsia"/>
          <w:rtl/>
        </w:rPr>
        <w:t>لَهُم</w:t>
      </w:r>
      <w:r w:rsidRPr="00B62F1C">
        <w:rPr>
          <w:rStyle w:val="Chard"/>
          <w:rFonts w:hint="cs"/>
          <w:rtl/>
        </w:rPr>
        <w:t>ۡ</w:t>
      </w:r>
      <w:r>
        <w:rPr>
          <w:rFonts w:ascii="Traditional Arabic" w:hAnsi="Traditional Arabic" w:cs="Traditional Arabic"/>
          <w:rtl/>
        </w:rPr>
        <w:t>﴾</w:t>
      </w:r>
      <w:r>
        <w:rPr>
          <w:rFonts w:hint="cs"/>
          <w:rtl/>
        </w:rPr>
        <w:t>:</w:t>
      </w:r>
      <w:r w:rsidR="006F2FD0" w:rsidRPr="006F2FD0">
        <w:rPr>
          <w:rFonts w:hint="cs"/>
          <w:rtl/>
        </w:rPr>
        <w:t xml:space="preserve"> آن‌ها </w:t>
      </w:r>
      <w:r>
        <w:rPr>
          <w:rFonts w:hint="cs"/>
          <w:rtl/>
        </w:rPr>
        <w:t xml:space="preserve">را چه شده است و سبب چیست؟ </w:t>
      </w:r>
      <w:r>
        <w:rPr>
          <w:rFonts w:ascii="Traditional Arabic" w:hAnsi="Traditional Arabic" w:cs="Traditional Arabic"/>
          <w:rtl/>
        </w:rPr>
        <w:t>﴿</w:t>
      </w:r>
      <w:r w:rsidRPr="00B62F1C">
        <w:rPr>
          <w:rStyle w:val="Chard"/>
          <w:rFonts w:hint="cs"/>
          <w:rtl/>
        </w:rPr>
        <w:t>ٱ</w:t>
      </w:r>
      <w:r w:rsidRPr="00B62F1C">
        <w:rPr>
          <w:rStyle w:val="Chard"/>
          <w:rFonts w:hint="eastAsia"/>
          <w:rtl/>
        </w:rPr>
        <w:t>لتَّذ</w:t>
      </w:r>
      <w:r w:rsidRPr="00B62F1C">
        <w:rPr>
          <w:rStyle w:val="Chard"/>
          <w:rFonts w:hint="cs"/>
          <w:rtl/>
        </w:rPr>
        <w:t>ۡ</w:t>
      </w:r>
      <w:r w:rsidRPr="00B62F1C">
        <w:rPr>
          <w:rStyle w:val="Chard"/>
          <w:rFonts w:hint="eastAsia"/>
          <w:rtl/>
        </w:rPr>
        <w:t>كِرَةِ</w:t>
      </w:r>
      <w:r>
        <w:rPr>
          <w:rFonts w:ascii="Traditional Arabic" w:hAnsi="Traditional Arabic" w:cs="Traditional Arabic"/>
          <w:rtl/>
        </w:rPr>
        <w:t>﴾</w:t>
      </w:r>
      <w:r>
        <w:rPr>
          <w:rFonts w:hint="cs"/>
          <w:rtl/>
        </w:rPr>
        <w:t xml:space="preserve">: یادآوری کننده، منظور قرآن است که قدرت بی‌مانند خداوند و ضعف ذاتی انسان را به او می‌نمایاند. </w:t>
      </w:r>
      <w:r>
        <w:rPr>
          <w:rFonts w:ascii="Traditional Arabic" w:hAnsi="Traditional Arabic" w:cs="Traditional Arabic"/>
          <w:rtl/>
        </w:rPr>
        <w:t>﴿</w:t>
      </w:r>
      <w:r w:rsidRPr="00B62F1C">
        <w:rPr>
          <w:rStyle w:val="Chard"/>
          <w:rFonts w:hint="eastAsia"/>
          <w:rtl/>
        </w:rPr>
        <w:t>كَأَنَّهُم</w:t>
      </w:r>
      <w:r w:rsidRPr="00B62F1C">
        <w:rPr>
          <w:rStyle w:val="Chard"/>
          <w:rFonts w:hint="cs"/>
          <w:rtl/>
        </w:rPr>
        <w:t>ۡ</w:t>
      </w:r>
      <w:r>
        <w:rPr>
          <w:rFonts w:ascii="Traditional Arabic" w:hAnsi="Traditional Arabic" w:cs="Traditional Arabic"/>
          <w:rtl/>
        </w:rPr>
        <w:t>﴾</w:t>
      </w:r>
      <w:r>
        <w:rPr>
          <w:rFonts w:hint="cs"/>
          <w:rtl/>
        </w:rPr>
        <w:t xml:space="preserve">: گویی آن‌ها. </w:t>
      </w:r>
      <w:r>
        <w:rPr>
          <w:rFonts w:ascii="Traditional Arabic" w:hAnsi="Traditional Arabic" w:cs="Traditional Arabic"/>
          <w:rtl/>
        </w:rPr>
        <w:t>﴿</w:t>
      </w:r>
      <w:r w:rsidRPr="00B62F1C">
        <w:rPr>
          <w:rStyle w:val="Chard"/>
          <w:rFonts w:hint="eastAsia"/>
          <w:rtl/>
        </w:rPr>
        <w:t>حُمُر</w:t>
      </w:r>
      <w:r w:rsidRPr="00B62F1C">
        <w:rPr>
          <w:rStyle w:val="Chard"/>
          <w:rFonts w:hint="cs"/>
          <w:rtl/>
        </w:rPr>
        <w:t>ٞ</w:t>
      </w:r>
      <w:r>
        <w:rPr>
          <w:rFonts w:ascii="Traditional Arabic" w:hAnsi="Traditional Arabic" w:cs="Traditional Arabic"/>
          <w:rtl/>
        </w:rPr>
        <w:t>﴾</w:t>
      </w:r>
      <w:r>
        <w:rPr>
          <w:rFonts w:hint="cs"/>
          <w:rtl/>
        </w:rPr>
        <w:t xml:space="preserve"> ج حِمار: در این جا مراد خر وحشی (گور خر) است که زیستگاهش با شیر مشترک است </w:t>
      </w:r>
      <w:r>
        <w:rPr>
          <w:rFonts w:ascii="Traditional Arabic" w:hAnsi="Traditional Arabic" w:cs="Traditional Arabic"/>
          <w:rtl/>
        </w:rPr>
        <w:t>﴿</w:t>
      </w:r>
      <w:r w:rsidRPr="00B62F1C">
        <w:rPr>
          <w:rStyle w:val="Chard"/>
          <w:rFonts w:hint="eastAsia"/>
          <w:rtl/>
        </w:rPr>
        <w:t>مُّس</w:t>
      </w:r>
      <w:r w:rsidRPr="00B62F1C">
        <w:rPr>
          <w:rStyle w:val="Chard"/>
          <w:rFonts w:hint="cs"/>
          <w:rtl/>
        </w:rPr>
        <w:t>ۡ</w:t>
      </w:r>
      <w:r w:rsidRPr="00B62F1C">
        <w:rPr>
          <w:rStyle w:val="Chard"/>
          <w:rFonts w:hint="eastAsia"/>
          <w:rtl/>
        </w:rPr>
        <w:t>تَنفِرَة</w:t>
      </w:r>
      <w:r w:rsidRPr="00B62F1C">
        <w:rPr>
          <w:rStyle w:val="Chard"/>
          <w:rFonts w:hint="cs"/>
          <w:rtl/>
        </w:rPr>
        <w:t>ٞ</w:t>
      </w:r>
      <w:r>
        <w:rPr>
          <w:rFonts w:ascii="Traditional Arabic" w:hAnsi="Traditional Arabic" w:cs="Traditional Arabic"/>
          <w:rtl/>
        </w:rPr>
        <w:t>﴾</w:t>
      </w:r>
      <w:r>
        <w:rPr>
          <w:rFonts w:hint="cs"/>
          <w:rtl/>
        </w:rPr>
        <w:t xml:space="preserve"> (نفر): رمیده و گریزان</w:t>
      </w:r>
      <w:r w:rsidRPr="004E73E5">
        <w:rPr>
          <w:rFonts w:hint="cs"/>
          <w:rtl/>
        </w:rPr>
        <w:t xml:space="preserve">. </w:t>
      </w:r>
      <w:r>
        <w:rPr>
          <w:rFonts w:ascii="Traditional Arabic" w:hAnsi="Traditional Arabic" w:cs="Traditional Arabic"/>
          <w:rtl/>
        </w:rPr>
        <w:t>﴿</w:t>
      </w:r>
      <w:r w:rsidRPr="00B62F1C">
        <w:rPr>
          <w:rStyle w:val="Chard"/>
          <w:rFonts w:hint="eastAsia"/>
          <w:rtl/>
        </w:rPr>
        <w:t>قَس</w:t>
      </w:r>
      <w:r w:rsidRPr="00B62F1C">
        <w:rPr>
          <w:rStyle w:val="Chard"/>
          <w:rFonts w:hint="cs"/>
          <w:rtl/>
        </w:rPr>
        <w:t>ۡ</w:t>
      </w:r>
      <w:r w:rsidRPr="00B62F1C">
        <w:rPr>
          <w:rStyle w:val="Chard"/>
          <w:rFonts w:hint="eastAsia"/>
          <w:rtl/>
        </w:rPr>
        <w:t>وَرَةِ</w:t>
      </w:r>
      <w:r>
        <w:rPr>
          <w:rFonts w:ascii="Traditional Arabic" w:hAnsi="Traditional Arabic" w:cs="Traditional Arabic"/>
          <w:rtl/>
        </w:rPr>
        <w:t>﴾</w:t>
      </w:r>
      <w:r>
        <w:rPr>
          <w:rFonts w:hint="cs"/>
          <w:rtl/>
        </w:rPr>
        <w:t xml:space="preserve"> ج قَس</w:t>
      </w:r>
      <w:r>
        <w:rPr>
          <w:rFonts w:hint="cs"/>
          <w:rtl/>
          <w:lang w:bidi="ar-SA"/>
        </w:rPr>
        <w:t>ْ</w:t>
      </w:r>
      <w:r>
        <w:rPr>
          <w:rFonts w:hint="cs"/>
          <w:rtl/>
        </w:rPr>
        <w:t>وَر: شیر درنده، این لغت در اصل به معنای چیره و غالب است و چون شیر بر دیگر درنگان چیرگی دارد به آن قّسوره گویند و بدین اعتبار به صیاد و تیرانداز نیز قسوره گویند؛ این لغت در اصل حبشی است.</w:t>
      </w:r>
    </w:p>
    <w:p w:rsidR="00D30CA0" w:rsidRDefault="00D30CA0" w:rsidP="00D30CA0">
      <w:pPr>
        <w:pStyle w:val="a8"/>
        <w:rPr>
          <w:rtl/>
        </w:rPr>
      </w:pPr>
      <w:r w:rsidRPr="00ED3ABE">
        <w:rPr>
          <w:rStyle w:val="Char5"/>
          <w:rFonts w:hint="cs"/>
          <w:rtl/>
        </w:rPr>
        <w:t>نکته</w:t>
      </w:r>
      <w:r>
        <w:rPr>
          <w:rFonts w:hint="cs"/>
          <w:rtl/>
        </w:rPr>
        <w:t>: در این دو آیه، قرآن و پیامبر به شیر (نماد چیرگی و قدرت) و مشرکان به گورخر (نماد ترس) تشبیه شده‌اند.</w:t>
      </w:r>
    </w:p>
    <w:p w:rsidR="00D30CA0" w:rsidRDefault="00D30CA0" w:rsidP="00D07022">
      <w:pPr>
        <w:pStyle w:val="a8"/>
        <w:rPr>
          <w:rtl/>
        </w:rPr>
      </w:pPr>
      <w:r>
        <w:rPr>
          <w:rFonts w:ascii="Traditional Arabic" w:hAnsi="Traditional Arabic" w:cs="Traditional Arabic"/>
          <w:rtl/>
        </w:rPr>
        <w:t>﴿</w:t>
      </w:r>
      <w:r w:rsidRPr="00B62F1C">
        <w:rPr>
          <w:rStyle w:val="Chard"/>
          <w:rFonts w:hint="eastAsia"/>
          <w:rtl/>
        </w:rPr>
        <w:t>صُحُف</w:t>
      </w:r>
      <w:r w:rsidRPr="00B62F1C">
        <w:rPr>
          <w:rStyle w:val="Chard"/>
          <w:rFonts w:hint="cs"/>
          <w:rtl/>
        </w:rPr>
        <w:t>ٗ</w:t>
      </w:r>
      <w:r w:rsidRPr="00B62F1C">
        <w:rPr>
          <w:rStyle w:val="Chard"/>
          <w:rFonts w:hint="eastAsia"/>
          <w:rtl/>
        </w:rPr>
        <w:t>ا</w:t>
      </w:r>
      <w:r w:rsidRPr="00B62F1C">
        <w:rPr>
          <w:rStyle w:val="Chard"/>
          <w:rtl/>
        </w:rPr>
        <w:t xml:space="preserve"> </w:t>
      </w:r>
      <w:r w:rsidRPr="00B62F1C">
        <w:rPr>
          <w:rStyle w:val="Chard"/>
          <w:rFonts w:hint="eastAsia"/>
          <w:rtl/>
        </w:rPr>
        <w:t>مُّنَشَّرَة</w:t>
      </w:r>
      <w:r w:rsidRPr="00B62F1C">
        <w:rPr>
          <w:rStyle w:val="Chard"/>
          <w:rFonts w:hint="cs"/>
          <w:rtl/>
        </w:rPr>
        <w:t>ٗ</w:t>
      </w:r>
      <w:r>
        <w:rPr>
          <w:rFonts w:ascii="Traditional Arabic" w:hAnsi="Traditional Arabic" w:cs="Traditional Arabic"/>
          <w:rtl/>
        </w:rPr>
        <w:t>﴾</w:t>
      </w:r>
      <w:r>
        <w:rPr>
          <w:rFonts w:hint="cs"/>
          <w:rtl/>
        </w:rPr>
        <w:t>: نامه‌ی شخصی و پیامی خصوصی که خداوند بر</w:t>
      </w:r>
      <w:r w:rsidR="006F2FD0" w:rsidRPr="006F2FD0">
        <w:rPr>
          <w:rFonts w:hint="cs"/>
          <w:rtl/>
        </w:rPr>
        <w:t xml:space="preserve"> آن‌ها </w:t>
      </w:r>
      <w:r>
        <w:rPr>
          <w:rFonts w:hint="cs"/>
          <w:rtl/>
        </w:rPr>
        <w:t xml:space="preserve">فرو فرستد تا شاید به واسطه‌ی آن تابع محمد شوند. این خواسته‌ی آنان از حقد و حسدشان نسبت به پیامبر </w:t>
      </w:r>
      <w:r>
        <w:rPr>
          <w:rFonts w:cs="CTraditional Arabic" w:hint="cs"/>
          <w:rtl/>
        </w:rPr>
        <w:t>ص</w:t>
      </w:r>
      <w:r>
        <w:rPr>
          <w:rFonts w:hint="cs"/>
          <w:rtl/>
        </w:rPr>
        <w:t xml:space="preserve"> سر</w:t>
      </w:r>
      <w:r w:rsidR="00D07022">
        <w:rPr>
          <w:rFonts w:hint="cs"/>
          <w:rtl/>
        </w:rPr>
        <w:t>چ</w:t>
      </w:r>
      <w:r>
        <w:rPr>
          <w:rFonts w:hint="cs"/>
          <w:rtl/>
        </w:rPr>
        <w:t>شمه گرفته بود که چرا</w:t>
      </w:r>
      <w:r w:rsidR="006F2FD0" w:rsidRPr="006F2FD0">
        <w:rPr>
          <w:rFonts w:hint="cs"/>
          <w:rtl/>
        </w:rPr>
        <w:t xml:space="preserve"> آن‌ها </w:t>
      </w:r>
      <w:r>
        <w:rPr>
          <w:rFonts w:hint="cs"/>
          <w:rtl/>
        </w:rPr>
        <w:t>به رتبه‌ی پیامبری نرسند، از این رو به پیامبر گفتند: باید صبحگاهان در زیر سر هر</w:t>
      </w:r>
      <w:r w:rsidR="00D07022">
        <w:rPr>
          <w:rFonts w:hint="cs"/>
          <w:rtl/>
        </w:rPr>
        <w:t xml:space="preserve"> </w:t>
      </w:r>
      <w:r>
        <w:rPr>
          <w:rFonts w:hint="cs"/>
          <w:rtl/>
        </w:rPr>
        <w:t xml:space="preserve">کدام از ما نامه‌ای سرگشاده از سوی خداوند باشد، مبنی بر این که تو فرستاده‌ی خدایی تا شاید بدین وسیله به تو ایمان آوریم. </w:t>
      </w:r>
      <w:r>
        <w:rPr>
          <w:rFonts w:ascii="Traditional Arabic" w:hAnsi="Traditional Arabic" w:cs="Traditional Arabic"/>
          <w:rtl/>
        </w:rPr>
        <w:t>﴿</w:t>
      </w:r>
      <w:r w:rsidRPr="00B62F1C">
        <w:rPr>
          <w:rStyle w:val="Chard"/>
          <w:rFonts w:hint="eastAsia"/>
          <w:rtl/>
        </w:rPr>
        <w:t>تَذ</w:t>
      </w:r>
      <w:r w:rsidRPr="00B62F1C">
        <w:rPr>
          <w:rStyle w:val="Chard"/>
          <w:rFonts w:hint="cs"/>
          <w:rtl/>
        </w:rPr>
        <w:t>ۡ</w:t>
      </w:r>
      <w:r w:rsidRPr="00B62F1C">
        <w:rPr>
          <w:rStyle w:val="Chard"/>
          <w:rFonts w:hint="eastAsia"/>
          <w:rtl/>
        </w:rPr>
        <w:t>كِرَة</w:t>
      </w:r>
      <w:r w:rsidRPr="00B62F1C">
        <w:rPr>
          <w:rStyle w:val="Chard"/>
          <w:rFonts w:hint="cs"/>
          <w:rtl/>
        </w:rPr>
        <w:t>ٞ</w:t>
      </w:r>
      <w:r>
        <w:rPr>
          <w:rFonts w:ascii="Traditional Arabic" w:hAnsi="Traditional Arabic" w:cs="Traditional Arabic"/>
          <w:rtl/>
        </w:rPr>
        <w:t>﴾</w:t>
      </w:r>
      <w:r>
        <w:rPr>
          <w:rFonts w:hint="cs"/>
          <w:rtl/>
        </w:rPr>
        <w:t xml:space="preserve">: تذکر و یادآوری، قرآن. </w:t>
      </w:r>
      <w:r>
        <w:rPr>
          <w:rFonts w:ascii="Traditional Arabic" w:hAnsi="Traditional Arabic" w:cs="Traditional Arabic"/>
          <w:rtl/>
        </w:rPr>
        <w:t>﴿</w:t>
      </w:r>
      <w:r w:rsidRPr="00B62F1C">
        <w:rPr>
          <w:rStyle w:val="Chard"/>
          <w:rFonts w:hint="eastAsia"/>
          <w:rtl/>
        </w:rPr>
        <w:t>ذَكَرَهُ</w:t>
      </w:r>
      <w:r>
        <w:rPr>
          <w:rFonts w:ascii="Traditional Arabic" w:hAnsi="Traditional Arabic" w:cs="Traditional Arabic"/>
          <w:rtl/>
        </w:rPr>
        <w:t>﴾</w:t>
      </w:r>
      <w:r>
        <w:rPr>
          <w:rFonts w:hint="cs"/>
          <w:rtl/>
        </w:rPr>
        <w:t xml:space="preserve">: آن را یاد می‌کند و از آن پند می‌پذیرد. </w:t>
      </w:r>
      <w:r>
        <w:rPr>
          <w:rFonts w:ascii="Traditional Arabic" w:hAnsi="Traditional Arabic" w:cs="Traditional Arabic"/>
          <w:rtl/>
        </w:rPr>
        <w:t>﴿</w:t>
      </w:r>
      <w:r w:rsidRPr="00B62F1C">
        <w:rPr>
          <w:rStyle w:val="Chard"/>
          <w:rFonts w:hint="eastAsia"/>
          <w:rtl/>
        </w:rPr>
        <w:t>إِلَّا</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يَشَا</w:t>
      </w:r>
      <w:r w:rsidRPr="00B62F1C">
        <w:rPr>
          <w:rStyle w:val="Chard"/>
          <w:rFonts w:hint="cs"/>
          <w:rtl/>
        </w:rPr>
        <w:t>ٓ</w:t>
      </w:r>
      <w:r w:rsidRPr="00B62F1C">
        <w:rPr>
          <w:rStyle w:val="Chard"/>
          <w:rFonts w:hint="eastAsia"/>
          <w:rtl/>
        </w:rPr>
        <w:t>ءَ</w:t>
      </w:r>
      <w:r w:rsidRPr="00B62F1C">
        <w:rPr>
          <w:rStyle w:val="Chard"/>
          <w:rtl/>
        </w:rPr>
        <w:t xml:space="preserve"> </w:t>
      </w:r>
      <w:r w:rsidRPr="00B62F1C">
        <w:rPr>
          <w:rStyle w:val="Chard"/>
          <w:rFonts w:hint="cs"/>
          <w:rtl/>
        </w:rPr>
        <w:t>ٱ</w:t>
      </w:r>
      <w:r w:rsidRPr="00B62F1C">
        <w:rPr>
          <w:rStyle w:val="Chard"/>
          <w:rFonts w:hint="eastAsia"/>
          <w:rtl/>
        </w:rPr>
        <w:t>للَّهُ</w:t>
      </w:r>
      <w:r>
        <w:rPr>
          <w:rFonts w:ascii="Traditional Arabic" w:hAnsi="Traditional Arabic" w:cs="Traditional Arabic"/>
          <w:rtl/>
        </w:rPr>
        <w:t>﴾</w:t>
      </w:r>
      <w:r>
        <w:rPr>
          <w:rFonts w:hint="cs"/>
          <w:rtl/>
        </w:rPr>
        <w:t xml:space="preserve">: مگر آن که خدا بخواهد و توفیق خداوند همراه او شود تا بتواند ارزش حقیقی قرآن را درک نموده و متمسک به آن‌گردد. </w:t>
      </w:r>
      <w:r>
        <w:rPr>
          <w:rFonts w:ascii="Traditional Arabic" w:hAnsi="Traditional Arabic" w:cs="Traditional Arabic"/>
          <w:rtl/>
        </w:rPr>
        <w:t>﴿</w:t>
      </w:r>
      <w:r w:rsidRPr="00B62F1C">
        <w:rPr>
          <w:rStyle w:val="Chard"/>
          <w:rFonts w:hint="eastAsia"/>
          <w:rtl/>
        </w:rPr>
        <w:t>هُوَ</w:t>
      </w:r>
      <w:r w:rsidRPr="00B62F1C">
        <w:rPr>
          <w:rStyle w:val="Chard"/>
          <w:rtl/>
        </w:rPr>
        <w:t xml:space="preserve"> </w:t>
      </w:r>
      <w:r w:rsidRPr="00B62F1C">
        <w:rPr>
          <w:rStyle w:val="Chard"/>
          <w:rFonts w:hint="eastAsia"/>
          <w:rtl/>
        </w:rPr>
        <w:t>أَه</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لتَّق</w:t>
      </w:r>
      <w:r w:rsidRPr="00B62F1C">
        <w:rPr>
          <w:rStyle w:val="Chard"/>
          <w:rFonts w:hint="cs"/>
          <w:rtl/>
        </w:rPr>
        <w:t>ۡ</w:t>
      </w:r>
      <w:r w:rsidRPr="00B62F1C">
        <w:rPr>
          <w:rStyle w:val="Chard"/>
          <w:rFonts w:hint="eastAsia"/>
          <w:rtl/>
        </w:rPr>
        <w:t>وَى</w:t>
      </w:r>
      <w:r w:rsidRPr="00B62F1C">
        <w:rPr>
          <w:rStyle w:val="Chard"/>
          <w:rFonts w:hint="cs"/>
          <w:rtl/>
        </w:rPr>
        <w:t>ٰ</w:t>
      </w:r>
      <w:r>
        <w:rPr>
          <w:rFonts w:ascii="Traditional Arabic" w:hAnsi="Traditional Arabic" w:cs="Traditional Arabic"/>
          <w:rtl/>
        </w:rPr>
        <w:t>﴾</w:t>
      </w:r>
      <w:r>
        <w:rPr>
          <w:rFonts w:hint="cs"/>
          <w:rtl/>
        </w:rPr>
        <w:t xml:space="preserve">: تنها خداوند سزاوار پروا و ترس است، لذا بندگان باید مطابق دستوراتش عمل کنند. </w:t>
      </w:r>
      <w:r>
        <w:rPr>
          <w:rFonts w:ascii="Traditional Arabic" w:hAnsi="Traditional Arabic" w:cs="Traditional Arabic"/>
          <w:rtl/>
        </w:rPr>
        <w:t>﴿</w:t>
      </w:r>
      <w:r w:rsidRPr="00B62F1C">
        <w:rPr>
          <w:rStyle w:val="Chard"/>
          <w:rFonts w:hint="eastAsia"/>
          <w:rtl/>
        </w:rPr>
        <w:t>أَه</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مَغ</w:t>
      </w:r>
      <w:r w:rsidRPr="00B62F1C">
        <w:rPr>
          <w:rStyle w:val="Chard"/>
          <w:rFonts w:hint="cs"/>
          <w:rtl/>
        </w:rPr>
        <w:t>ۡ</w:t>
      </w:r>
      <w:r w:rsidRPr="00B62F1C">
        <w:rPr>
          <w:rStyle w:val="Chard"/>
          <w:rFonts w:hint="eastAsia"/>
          <w:rtl/>
        </w:rPr>
        <w:t>فِرَةِ</w:t>
      </w:r>
      <w:r>
        <w:rPr>
          <w:rFonts w:ascii="Traditional Arabic" w:hAnsi="Traditional Arabic" w:cs="Traditional Arabic"/>
          <w:rtl/>
        </w:rPr>
        <w:t>﴾</w:t>
      </w:r>
      <w:r>
        <w:rPr>
          <w:rFonts w:hint="cs"/>
          <w:rtl/>
        </w:rPr>
        <w:t>: شایستگی آن را دارد که بندگانش را ببخشاید و از گناهان آنان درگذرد و این قدرت تنها متعلق به خداوند است و بس.</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هر انسانی ناگزیر در گرو کردارش خواهد بود و باید پاسخ‌گوی تمامی بزهکاری‌هایی باشد که در طول حیاتش انجام داده است، از این رو بهشتیان این قضیه را به چالش می‌کشند و از جهنمیان توجیه کارهایشان را طلب می‌کنند اما از آن جایی که قیامت جایگاه اعتراف و اقرار بر هر خطایی است مجرمان نیز بر اسباب خطای خویش اعتراف می‌کنند: قطع ارتباط روحانی با خداوند و به تَبَع آن قطع رابطه‌ی انسانی با مردم، غوطه‌ور گشتن در باطل و تکذیب روز جزا در نتیجه‌ی عدم ترس از آن تا</w:t>
      </w:r>
      <w:r w:rsidR="00E15109">
        <w:rPr>
          <w:rFonts w:hint="cs"/>
          <w:rtl/>
        </w:rPr>
        <w:t xml:space="preserve"> آن‌گاه </w:t>
      </w:r>
      <w:r>
        <w:rPr>
          <w:rFonts w:hint="cs"/>
          <w:rtl/>
        </w:rPr>
        <w:t>که به یقین حقیقی یعنی مرگ برسند و پرده از تمامی شبهات ناصوابی که مطرح کرده‌اند برداشته شود. خداوند نیز این مطالب را بازگو می‌کند تا عبرتی برای کافران و اسباب ازدیاد ایمان برای مؤمنان باشد.</w:t>
      </w:r>
    </w:p>
    <w:p w:rsidR="00D30CA0" w:rsidRDefault="00D30CA0" w:rsidP="00D30CA0">
      <w:pPr>
        <w:pStyle w:val="a9"/>
        <w:rPr>
          <w:rtl/>
        </w:rPr>
      </w:pPr>
      <w:r>
        <w:rPr>
          <w:rFonts w:hint="cs"/>
          <w:rtl/>
        </w:rPr>
        <w:t>برداشت‌ها و فواید سوره:</w:t>
      </w:r>
    </w:p>
    <w:p w:rsidR="00D30CA0" w:rsidRDefault="00D30CA0" w:rsidP="00D07022">
      <w:pPr>
        <w:pStyle w:val="a8"/>
        <w:numPr>
          <w:ilvl w:val="0"/>
          <w:numId w:val="15"/>
        </w:numPr>
        <w:ind w:left="680" w:hanging="340"/>
      </w:pPr>
      <w:r>
        <w:rPr>
          <w:rFonts w:hint="cs"/>
          <w:rtl/>
        </w:rPr>
        <w:t>صفات اولیه یک دعوتگر راه خداوند عبارت است از: 1- ذِکر خداوند 2- طهارت بیرون و درون 3- پرهیز از هرگونه گناه 4- اخلاص در عمل 5- صبر.</w:t>
      </w:r>
    </w:p>
    <w:p w:rsidR="00D30CA0" w:rsidRDefault="00D30CA0" w:rsidP="00D07022">
      <w:pPr>
        <w:pStyle w:val="a8"/>
        <w:numPr>
          <w:ilvl w:val="0"/>
          <w:numId w:val="15"/>
        </w:numPr>
        <w:ind w:left="680" w:hanging="340"/>
      </w:pPr>
      <w:r>
        <w:rPr>
          <w:rFonts w:hint="cs"/>
          <w:rtl/>
        </w:rPr>
        <w:t>سختی‌های قیامت همه را فرا می‌گیرد اما نهایتاً بر مومنین آسان خواهد گشت ولی بر کافران نه تنها آسان نخواهد شد بلکه پیوسته بر سختی آن افزوده می‌گردد.</w:t>
      </w:r>
    </w:p>
    <w:p w:rsidR="00D30CA0" w:rsidRDefault="00D30CA0" w:rsidP="00D07022">
      <w:pPr>
        <w:pStyle w:val="a8"/>
        <w:numPr>
          <w:ilvl w:val="0"/>
          <w:numId w:val="15"/>
        </w:numPr>
        <w:ind w:left="680" w:hanging="340"/>
      </w:pPr>
      <w:r>
        <w:rPr>
          <w:rFonts w:hint="cs"/>
          <w:rtl/>
        </w:rPr>
        <w:t>خداوند به کافران مهلت می‌دهد اما هیچ گاه آنان را به حال خود وا نمی‌گذارد و دیر یا زود انتقام تمامی ناسپاسی‌هایشان را از آنان خواهد گرفت.</w:t>
      </w:r>
    </w:p>
    <w:p w:rsidR="00D30CA0" w:rsidRDefault="00D30CA0" w:rsidP="00D07022">
      <w:pPr>
        <w:pStyle w:val="a8"/>
        <w:numPr>
          <w:ilvl w:val="0"/>
          <w:numId w:val="15"/>
        </w:numPr>
        <w:ind w:left="680" w:hanging="340"/>
      </w:pPr>
      <w:r>
        <w:rPr>
          <w:rFonts w:hint="cs"/>
          <w:rtl/>
        </w:rPr>
        <w:t>زشت‌ترین انواع کفر آن است که حقیقت بر</w:t>
      </w:r>
      <w:r w:rsidR="00D07022">
        <w:rPr>
          <w:rFonts w:hint="cs"/>
          <w:rtl/>
        </w:rPr>
        <w:t xml:space="preserve"> </w:t>
      </w:r>
      <w:r>
        <w:rPr>
          <w:rFonts w:hint="cs"/>
          <w:rtl/>
        </w:rPr>
        <w:t>شخصی آشکار شود اما پذیرش آن سر باز زند.</w:t>
      </w:r>
    </w:p>
    <w:p w:rsidR="00D30CA0" w:rsidRDefault="00D30CA0" w:rsidP="00D07022">
      <w:pPr>
        <w:pStyle w:val="a8"/>
        <w:numPr>
          <w:ilvl w:val="0"/>
          <w:numId w:val="15"/>
        </w:numPr>
        <w:ind w:left="680" w:hanging="340"/>
      </w:pPr>
      <w:r>
        <w:rPr>
          <w:rFonts w:hint="cs"/>
          <w:rtl/>
        </w:rPr>
        <w:t>نوزده ملائکه از جهنم پاسبانی می‌کنند که بسیار تندخو و سخت‌گیر بوده و کاملاً تابع فرمان پروردگارشان هستند و هیچ گاه از اوامر او سرپیچی نمی‌کنند.</w:t>
      </w:r>
    </w:p>
    <w:p w:rsidR="00D30CA0" w:rsidRDefault="00D30CA0" w:rsidP="00D07022">
      <w:pPr>
        <w:pStyle w:val="a8"/>
        <w:numPr>
          <w:ilvl w:val="0"/>
          <w:numId w:val="15"/>
        </w:numPr>
        <w:ind w:left="680" w:hanging="340"/>
      </w:pPr>
      <w:r>
        <w:rPr>
          <w:rFonts w:hint="cs"/>
          <w:rtl/>
        </w:rPr>
        <w:t>بیان مسائل غیبی در قرآن (مثل تعداد ملائکه‌ی نگهبان جهنم) برای أ</w:t>
      </w:r>
      <w:r w:rsidR="00D07022">
        <w:rPr>
          <w:rFonts w:hint="cs"/>
          <w:rtl/>
        </w:rPr>
        <w:t>غ</w:t>
      </w:r>
      <w:r>
        <w:rPr>
          <w:rFonts w:hint="cs"/>
          <w:rtl/>
        </w:rPr>
        <w:t>راض مختلفی است همچون: آزمودن کافران نسبت به شیوه‌ی عکس‌العمل آن‌ها، ایجاد یقین برای اهل کتاب به وسیله‌ی بیان موافقت بین قرآن و دیگر کتب آسمانی، دفع شک و إزدیاد ایمان مومنین و اثبات کم‌عقلی و بی‌ایمانی منافقین.</w:t>
      </w:r>
    </w:p>
    <w:p w:rsidR="00D30CA0" w:rsidRDefault="00D30CA0" w:rsidP="00D07022">
      <w:pPr>
        <w:pStyle w:val="a8"/>
        <w:numPr>
          <w:ilvl w:val="0"/>
          <w:numId w:val="15"/>
        </w:numPr>
        <w:ind w:left="680" w:hanging="340"/>
      </w:pPr>
      <w:r>
        <w:rPr>
          <w:rFonts w:hint="cs"/>
          <w:rtl/>
        </w:rPr>
        <w:t>جرائم مجرمین که سبب ورود</w:t>
      </w:r>
      <w:r w:rsidR="006F2FD0" w:rsidRPr="006F2FD0">
        <w:rPr>
          <w:rFonts w:hint="cs"/>
          <w:rtl/>
        </w:rPr>
        <w:t xml:space="preserve"> آن‌ها </w:t>
      </w:r>
      <w:r>
        <w:rPr>
          <w:rFonts w:hint="cs"/>
          <w:rtl/>
        </w:rPr>
        <w:t>به جهنم خواهد شد از زبان خودشان عبارت است از: 1- شرک 2- بخل 3- باطل گرایی 4- انکار قیامت.</w:t>
      </w:r>
    </w:p>
    <w:p w:rsidR="00D30CA0" w:rsidRDefault="00D30CA0" w:rsidP="00D07022">
      <w:pPr>
        <w:pStyle w:val="a8"/>
        <w:numPr>
          <w:ilvl w:val="0"/>
          <w:numId w:val="15"/>
        </w:numPr>
        <w:ind w:left="680" w:hanging="340"/>
      </w:pPr>
      <w:r>
        <w:rPr>
          <w:rFonts w:hint="cs"/>
          <w:rtl/>
        </w:rPr>
        <w:t>خداوند سزاوارترین معبودی است که باید از او ترسید و شایسته‌ترین ذاتی است که باید از او طلب بخشش کرد.</w:t>
      </w:r>
    </w:p>
    <w:p w:rsidR="00D30CA0" w:rsidRDefault="00D30CA0" w:rsidP="00D30CA0">
      <w:pPr>
        <w:pStyle w:val="a8"/>
        <w:ind w:firstLine="0"/>
        <w:jc w:val="center"/>
        <w:rPr>
          <w:rtl/>
        </w:rPr>
      </w:pPr>
      <w:r>
        <w:rPr>
          <w:rFonts w:hint="cs"/>
          <w:rtl/>
        </w:rPr>
        <w:t>***</w:t>
      </w:r>
    </w:p>
    <w:p w:rsidR="00D30CA0" w:rsidRDefault="00D30CA0" w:rsidP="00D30CA0">
      <w:pPr>
        <w:pStyle w:val="a8"/>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18" w:name="_Toc441594962"/>
      <w:r>
        <w:rPr>
          <w:rFonts w:hint="cs"/>
          <w:rtl/>
        </w:rPr>
        <w:t>سوره‌ی قیامت</w:t>
      </w:r>
      <w:bookmarkEnd w:id="18"/>
    </w:p>
    <w:p w:rsidR="00D30CA0" w:rsidRDefault="00D30CA0" w:rsidP="00D30CA0">
      <w:pPr>
        <w:pStyle w:val="a8"/>
        <w:rPr>
          <w:rtl/>
        </w:rPr>
      </w:pPr>
      <w:r w:rsidRPr="004917FA">
        <w:rPr>
          <w:rStyle w:val="Char5"/>
          <w:rFonts w:hint="cs"/>
          <w:rtl/>
        </w:rPr>
        <w:t>معرفی سوره:</w:t>
      </w:r>
      <w:r>
        <w:rPr>
          <w:rFonts w:hint="cs"/>
          <w:rtl/>
        </w:rPr>
        <w:t xml:space="preserve"> سوره‌ی «قیامت» یا «لا أقسم» مکی است و بعد از سوره‌ی «قارعة» نازل شده و مشتمل بر چهل آیه است.</w:t>
      </w:r>
    </w:p>
    <w:p w:rsidR="00D30CA0" w:rsidRDefault="00D30CA0" w:rsidP="00D30CA0">
      <w:pPr>
        <w:pStyle w:val="a8"/>
        <w:rPr>
          <w:rtl/>
        </w:rPr>
      </w:pPr>
      <w:r w:rsidRPr="004917FA">
        <w:rPr>
          <w:rStyle w:val="Char5"/>
          <w:rFonts w:hint="cs"/>
          <w:rtl/>
        </w:rPr>
        <w:t>مناسبت آن با سوره‌ی قبل:</w:t>
      </w:r>
      <w:r>
        <w:rPr>
          <w:rFonts w:hint="cs"/>
          <w:rtl/>
        </w:rPr>
        <w:t xml:space="preserve"> بعد از آن در سوره‌ی مدّثر، مجرمین یکی از اسباب جهنمی شدن‌شان را تکذیب روز جزا برشمردند خداوند نیز علت این تکذیب را نترسیدن از قیامت می‌داند و در این سوره مفصلاً به بحث قیامت از وجوه مختلف آن یعنی امکان وقوع، سختی‌های آن و علت نترسیدن از آن می‌پردازد.</w:t>
      </w:r>
    </w:p>
    <w:p w:rsidR="00D30CA0" w:rsidRDefault="00D30CA0" w:rsidP="00D30CA0">
      <w:pPr>
        <w:pStyle w:val="a8"/>
        <w:rPr>
          <w:rtl/>
        </w:rPr>
      </w:pPr>
      <w:r w:rsidRPr="004917FA">
        <w:rPr>
          <w:rStyle w:val="Char5"/>
          <w:rFonts w:hint="cs"/>
          <w:rtl/>
        </w:rPr>
        <w:t>محور سوره:</w:t>
      </w:r>
      <w:r>
        <w:rPr>
          <w:rFonts w:hint="cs"/>
          <w:rtl/>
        </w:rPr>
        <w:t xml:space="preserve"> بحث قیامت، جزا و سختی‌های آن و امکان عقلی وقوع قیامت همراه با اشاره‌ای به نزول قرآن.</w:t>
      </w:r>
    </w:p>
    <w:p w:rsidR="00D30CA0" w:rsidRDefault="00D30CA0" w:rsidP="00D30CA0">
      <w:pPr>
        <w:pStyle w:val="a2"/>
        <w:rPr>
          <w:rtl/>
        </w:rPr>
      </w:pPr>
      <w:r>
        <w:rPr>
          <w:rFonts w:hint="cs"/>
          <w:rtl/>
        </w:rPr>
        <w:t>سوره دارای سه مبحث است:</w:t>
      </w:r>
    </w:p>
    <w:p w:rsidR="00D30CA0" w:rsidRDefault="00D30CA0" w:rsidP="00D30CA0">
      <w:pPr>
        <w:pStyle w:val="a5"/>
        <w:rPr>
          <w:rtl/>
        </w:rPr>
      </w:pPr>
      <w:r>
        <w:rPr>
          <w:rFonts w:hint="cs"/>
          <w:rtl/>
        </w:rPr>
        <w:t>مبحث اول: اندیشه گناه و پیامدهای آن</w:t>
      </w:r>
    </w:p>
    <w:p w:rsidR="00D30CA0" w:rsidRDefault="00D30CA0" w:rsidP="00D30CA0">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لَا</w:t>
      </w:r>
      <w:r w:rsidRPr="00B62F1C">
        <w:rPr>
          <w:rStyle w:val="Chard"/>
          <w:rFonts w:hint="cs"/>
          <w:rtl/>
        </w:rPr>
        <w:t>ٓ</w:t>
      </w:r>
      <w:r w:rsidRPr="00B62F1C">
        <w:rPr>
          <w:rStyle w:val="Chard"/>
          <w:rtl/>
        </w:rPr>
        <w:t xml:space="preserve"> </w:t>
      </w:r>
      <w:r w:rsidRPr="00B62F1C">
        <w:rPr>
          <w:rStyle w:val="Chard"/>
          <w:rFonts w:hint="eastAsia"/>
          <w:rtl/>
        </w:rPr>
        <w:t>أُق</w:t>
      </w:r>
      <w:r w:rsidRPr="00B62F1C">
        <w:rPr>
          <w:rStyle w:val="Chard"/>
          <w:rFonts w:hint="cs"/>
          <w:rtl/>
        </w:rPr>
        <w:t>ۡ</w:t>
      </w:r>
      <w:r w:rsidRPr="00B62F1C">
        <w:rPr>
          <w:rStyle w:val="Chard"/>
          <w:rFonts w:hint="eastAsia"/>
          <w:rtl/>
        </w:rPr>
        <w:t>سِمُ</w:t>
      </w:r>
      <w:r w:rsidRPr="00B62F1C">
        <w:rPr>
          <w:rStyle w:val="Chard"/>
          <w:rtl/>
        </w:rPr>
        <w:t xml:space="preserve"> </w:t>
      </w:r>
      <w:r w:rsidRPr="00B62F1C">
        <w:rPr>
          <w:rStyle w:val="Chard"/>
          <w:rFonts w:hint="eastAsia"/>
          <w:rtl/>
        </w:rPr>
        <w:t>بِيَو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قِيَ</w:t>
      </w:r>
      <w:r w:rsidRPr="00B62F1C">
        <w:rPr>
          <w:rStyle w:val="Chard"/>
          <w:rFonts w:hint="cs"/>
          <w:rtl/>
        </w:rPr>
        <w:t>ٰ</w:t>
      </w:r>
      <w:r w:rsidRPr="00B62F1C">
        <w:rPr>
          <w:rStyle w:val="Chard"/>
          <w:rFonts w:hint="eastAsia"/>
          <w:rtl/>
        </w:rPr>
        <w:t>مَةِ</w:t>
      </w:r>
      <w:r w:rsidRPr="00B62F1C">
        <w:rPr>
          <w:rStyle w:val="Chard"/>
          <w:rtl/>
        </w:rPr>
        <w:t xml:space="preserve"> </w:t>
      </w:r>
      <w:r w:rsidRPr="00B62F1C">
        <w:rPr>
          <w:rStyle w:val="Chard"/>
          <w:rFonts w:hint="cs"/>
          <w:rtl/>
        </w:rPr>
        <w:t>١</w:t>
      </w:r>
      <w:r w:rsidRPr="00B62F1C">
        <w:rPr>
          <w:rStyle w:val="Chard"/>
          <w:rtl/>
        </w:rPr>
        <w:t xml:space="preserve"> </w:t>
      </w:r>
      <w:r w:rsidRPr="00B62F1C">
        <w:rPr>
          <w:rStyle w:val="Chard"/>
          <w:rFonts w:hint="eastAsia"/>
          <w:rtl/>
        </w:rPr>
        <w:t>وَلَا</w:t>
      </w:r>
      <w:r w:rsidRPr="00B62F1C">
        <w:rPr>
          <w:rStyle w:val="Chard"/>
          <w:rFonts w:hint="cs"/>
          <w:rtl/>
        </w:rPr>
        <w:t>ٓ</w:t>
      </w:r>
      <w:r w:rsidRPr="00B62F1C">
        <w:rPr>
          <w:rStyle w:val="Chard"/>
          <w:rtl/>
        </w:rPr>
        <w:t xml:space="preserve"> </w:t>
      </w:r>
      <w:r w:rsidRPr="00B62F1C">
        <w:rPr>
          <w:rStyle w:val="Chard"/>
          <w:rFonts w:hint="eastAsia"/>
          <w:rtl/>
        </w:rPr>
        <w:t>أُق</w:t>
      </w:r>
      <w:r w:rsidRPr="00B62F1C">
        <w:rPr>
          <w:rStyle w:val="Chard"/>
          <w:rFonts w:hint="cs"/>
          <w:rtl/>
        </w:rPr>
        <w:t>ۡ</w:t>
      </w:r>
      <w:r w:rsidRPr="00B62F1C">
        <w:rPr>
          <w:rStyle w:val="Chard"/>
          <w:rFonts w:hint="eastAsia"/>
          <w:rtl/>
        </w:rPr>
        <w:t>سِمُ</w:t>
      </w:r>
      <w:r w:rsidRPr="00B62F1C">
        <w:rPr>
          <w:rStyle w:val="Chard"/>
          <w:rtl/>
        </w:rPr>
        <w:t xml:space="preserve"> </w:t>
      </w:r>
      <w:r w:rsidRPr="00B62F1C">
        <w:rPr>
          <w:rStyle w:val="Chard"/>
          <w:rFonts w:hint="eastAsia"/>
          <w:rtl/>
        </w:rPr>
        <w:t>بِ</w:t>
      </w:r>
      <w:r w:rsidRPr="00B62F1C">
        <w:rPr>
          <w:rStyle w:val="Chard"/>
          <w:rFonts w:hint="cs"/>
          <w:rtl/>
        </w:rPr>
        <w:t>ٱ</w:t>
      </w:r>
      <w:r w:rsidRPr="00B62F1C">
        <w:rPr>
          <w:rStyle w:val="Chard"/>
          <w:rFonts w:hint="eastAsia"/>
          <w:rtl/>
        </w:rPr>
        <w:t>لنَّف</w:t>
      </w:r>
      <w:r w:rsidRPr="00B62F1C">
        <w:rPr>
          <w:rStyle w:val="Chard"/>
          <w:rFonts w:hint="cs"/>
          <w:rtl/>
        </w:rPr>
        <w:t>ۡ</w:t>
      </w:r>
      <w:r w:rsidRPr="00B62F1C">
        <w:rPr>
          <w:rStyle w:val="Chard"/>
          <w:rFonts w:hint="eastAsia"/>
          <w:rtl/>
        </w:rPr>
        <w:t>سِ</w:t>
      </w:r>
      <w:r w:rsidRPr="00B62F1C">
        <w:rPr>
          <w:rStyle w:val="Chard"/>
          <w:rtl/>
        </w:rPr>
        <w:t xml:space="preserve"> </w:t>
      </w:r>
      <w:r w:rsidRPr="00B62F1C">
        <w:rPr>
          <w:rStyle w:val="Chard"/>
          <w:rFonts w:hint="cs"/>
          <w:rtl/>
        </w:rPr>
        <w:t>ٱ</w:t>
      </w:r>
      <w:r w:rsidRPr="00B62F1C">
        <w:rPr>
          <w:rStyle w:val="Chard"/>
          <w:rFonts w:hint="eastAsia"/>
          <w:rtl/>
        </w:rPr>
        <w:t>للَّوَّامَةِ</w:t>
      </w:r>
      <w:r w:rsidRPr="00B62F1C">
        <w:rPr>
          <w:rStyle w:val="Chard"/>
          <w:rtl/>
        </w:rPr>
        <w:t xml:space="preserve"> </w:t>
      </w:r>
      <w:r w:rsidRPr="00B62F1C">
        <w:rPr>
          <w:rStyle w:val="Chard"/>
          <w:rFonts w:hint="cs"/>
          <w:rtl/>
        </w:rPr>
        <w:t>٢</w:t>
      </w:r>
      <w:r w:rsidRPr="00B62F1C">
        <w:rPr>
          <w:rStyle w:val="Chard"/>
          <w:rtl/>
        </w:rPr>
        <w:t xml:space="preserve"> </w:t>
      </w:r>
      <w:r w:rsidRPr="00B62F1C">
        <w:rPr>
          <w:rStyle w:val="Chard"/>
          <w:rFonts w:hint="eastAsia"/>
          <w:rtl/>
        </w:rPr>
        <w:t>أَيَح</w:t>
      </w:r>
      <w:r w:rsidRPr="00B62F1C">
        <w:rPr>
          <w:rStyle w:val="Chard"/>
          <w:rFonts w:hint="cs"/>
          <w:rtl/>
        </w:rPr>
        <w:t>ۡ</w:t>
      </w:r>
      <w:r w:rsidRPr="00B62F1C">
        <w:rPr>
          <w:rStyle w:val="Chard"/>
          <w:rFonts w:hint="eastAsia"/>
          <w:rtl/>
        </w:rPr>
        <w:t>سَبُ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أَلَّن</w:t>
      </w:r>
      <w:r w:rsidRPr="00B62F1C">
        <w:rPr>
          <w:rStyle w:val="Chard"/>
          <w:rtl/>
        </w:rPr>
        <w:t xml:space="preserve"> </w:t>
      </w:r>
      <w:r w:rsidRPr="00B62F1C">
        <w:rPr>
          <w:rStyle w:val="Chard"/>
          <w:rFonts w:hint="eastAsia"/>
          <w:rtl/>
        </w:rPr>
        <w:t>نَّج</w:t>
      </w:r>
      <w:r w:rsidRPr="00B62F1C">
        <w:rPr>
          <w:rStyle w:val="Chard"/>
          <w:rFonts w:hint="cs"/>
          <w:rtl/>
        </w:rPr>
        <w:t>ۡ</w:t>
      </w:r>
      <w:r w:rsidRPr="00B62F1C">
        <w:rPr>
          <w:rStyle w:val="Chard"/>
          <w:rFonts w:hint="eastAsia"/>
          <w:rtl/>
        </w:rPr>
        <w:t>مَعَ</w:t>
      </w:r>
      <w:r w:rsidRPr="00B62F1C">
        <w:rPr>
          <w:rStyle w:val="Chard"/>
          <w:rtl/>
        </w:rPr>
        <w:t xml:space="preserve"> </w:t>
      </w:r>
      <w:r w:rsidRPr="00B62F1C">
        <w:rPr>
          <w:rStyle w:val="Chard"/>
          <w:rFonts w:hint="eastAsia"/>
          <w:rtl/>
        </w:rPr>
        <w:t>عِظَامَهُ</w:t>
      </w:r>
      <w:r w:rsidRPr="00B62F1C">
        <w:rPr>
          <w:rStyle w:val="Chard"/>
          <w:rFonts w:hint="cs"/>
          <w:rtl/>
        </w:rPr>
        <w:t>ۥ</w:t>
      </w:r>
      <w:r w:rsidRPr="00B62F1C">
        <w:rPr>
          <w:rStyle w:val="Chard"/>
          <w:rtl/>
        </w:rPr>
        <w:t xml:space="preserve"> </w:t>
      </w:r>
      <w:r w:rsidRPr="00B62F1C">
        <w:rPr>
          <w:rStyle w:val="Chard"/>
          <w:rFonts w:hint="cs"/>
          <w:rtl/>
        </w:rPr>
        <w:t>٣</w:t>
      </w:r>
      <w:r w:rsidRPr="00B62F1C">
        <w:rPr>
          <w:rStyle w:val="Chard"/>
          <w:rtl/>
        </w:rPr>
        <w:t xml:space="preserve"> </w:t>
      </w:r>
      <w:r w:rsidRPr="00B62F1C">
        <w:rPr>
          <w:rStyle w:val="Chard"/>
          <w:rFonts w:hint="eastAsia"/>
          <w:rtl/>
        </w:rPr>
        <w:t>بَلَى</w:t>
      </w:r>
      <w:r w:rsidRPr="00B62F1C">
        <w:rPr>
          <w:rStyle w:val="Chard"/>
          <w:rFonts w:hint="cs"/>
          <w:rtl/>
        </w:rPr>
        <w:t>ٰ</w:t>
      </w:r>
      <w:r w:rsidRPr="00B62F1C">
        <w:rPr>
          <w:rStyle w:val="Chard"/>
          <w:rtl/>
        </w:rPr>
        <w:t xml:space="preserve"> </w:t>
      </w:r>
      <w:r w:rsidRPr="00B62F1C">
        <w:rPr>
          <w:rStyle w:val="Chard"/>
          <w:rFonts w:hint="eastAsia"/>
          <w:rtl/>
        </w:rPr>
        <w:t>قَ</w:t>
      </w:r>
      <w:r w:rsidRPr="00B62F1C">
        <w:rPr>
          <w:rStyle w:val="Chard"/>
          <w:rFonts w:hint="cs"/>
          <w:rtl/>
        </w:rPr>
        <w:t>ٰ</w:t>
      </w:r>
      <w:r w:rsidRPr="00B62F1C">
        <w:rPr>
          <w:rStyle w:val="Chard"/>
          <w:rFonts w:hint="eastAsia"/>
          <w:rtl/>
        </w:rPr>
        <w:t>دِرِينَ</w:t>
      </w:r>
      <w:r w:rsidRPr="00B62F1C">
        <w:rPr>
          <w:rStyle w:val="Chard"/>
          <w:rtl/>
        </w:rPr>
        <w:t xml:space="preserve"> </w:t>
      </w:r>
      <w:r w:rsidRPr="00B62F1C">
        <w:rPr>
          <w:rStyle w:val="Chard"/>
          <w:rFonts w:hint="eastAsia"/>
          <w:rtl/>
        </w:rPr>
        <w:t>عَلَى</w:t>
      </w:r>
      <w:r w:rsidRPr="00B62F1C">
        <w:rPr>
          <w:rStyle w:val="Chard"/>
          <w:rFonts w:hint="cs"/>
          <w:rtl/>
        </w:rPr>
        <w:t>ٰٓ</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نُّسَوِّيَ</w:t>
      </w:r>
      <w:r w:rsidRPr="00B62F1C">
        <w:rPr>
          <w:rStyle w:val="Chard"/>
          <w:rtl/>
        </w:rPr>
        <w:t xml:space="preserve"> </w:t>
      </w:r>
      <w:r w:rsidRPr="00B62F1C">
        <w:rPr>
          <w:rStyle w:val="Chard"/>
          <w:rFonts w:hint="eastAsia"/>
          <w:rtl/>
        </w:rPr>
        <w:t>بَنَانَهُ</w:t>
      </w:r>
      <w:r w:rsidRPr="00B62F1C">
        <w:rPr>
          <w:rStyle w:val="Chard"/>
          <w:rFonts w:hint="cs"/>
          <w:rtl/>
        </w:rPr>
        <w:t>ۥ</w:t>
      </w:r>
      <w:r w:rsidRPr="00B62F1C">
        <w:rPr>
          <w:rStyle w:val="Chard"/>
          <w:rtl/>
        </w:rPr>
        <w:t xml:space="preserve"> </w:t>
      </w:r>
      <w:r w:rsidRPr="00B62F1C">
        <w:rPr>
          <w:rStyle w:val="Chard"/>
          <w:rFonts w:hint="cs"/>
          <w:rtl/>
        </w:rPr>
        <w:t>٤</w:t>
      </w:r>
      <w:r w:rsidRPr="00B62F1C">
        <w:rPr>
          <w:rStyle w:val="Chard"/>
          <w:rtl/>
        </w:rPr>
        <w:t xml:space="preserve"> </w:t>
      </w:r>
      <w:r w:rsidRPr="00B62F1C">
        <w:rPr>
          <w:rStyle w:val="Chard"/>
          <w:rFonts w:hint="eastAsia"/>
          <w:rtl/>
        </w:rPr>
        <w:t>بَل</w:t>
      </w:r>
      <w:r w:rsidRPr="00B62F1C">
        <w:rPr>
          <w:rStyle w:val="Chard"/>
          <w:rFonts w:hint="cs"/>
          <w:rtl/>
        </w:rPr>
        <w:t>ۡ</w:t>
      </w:r>
      <w:r w:rsidRPr="00B62F1C">
        <w:rPr>
          <w:rStyle w:val="Chard"/>
          <w:rtl/>
        </w:rPr>
        <w:t xml:space="preserve"> </w:t>
      </w:r>
      <w:r w:rsidRPr="00B62F1C">
        <w:rPr>
          <w:rStyle w:val="Chard"/>
          <w:rFonts w:hint="eastAsia"/>
          <w:rtl/>
        </w:rPr>
        <w:t>يُرِيدُ</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لِيَف</w:t>
      </w:r>
      <w:r w:rsidRPr="00B62F1C">
        <w:rPr>
          <w:rStyle w:val="Chard"/>
          <w:rFonts w:hint="cs"/>
          <w:rtl/>
        </w:rPr>
        <w:t>ۡ</w:t>
      </w:r>
      <w:r w:rsidRPr="00B62F1C">
        <w:rPr>
          <w:rStyle w:val="Chard"/>
          <w:rFonts w:hint="eastAsia"/>
          <w:rtl/>
        </w:rPr>
        <w:t>جُرَ</w:t>
      </w:r>
      <w:r w:rsidRPr="00B62F1C">
        <w:rPr>
          <w:rStyle w:val="Chard"/>
          <w:rtl/>
        </w:rPr>
        <w:t xml:space="preserve"> </w:t>
      </w:r>
      <w:r w:rsidRPr="00B62F1C">
        <w:rPr>
          <w:rStyle w:val="Chard"/>
          <w:rFonts w:hint="eastAsia"/>
          <w:rtl/>
        </w:rPr>
        <w:t>أَمَامَهُ</w:t>
      </w:r>
      <w:r w:rsidRPr="00B62F1C">
        <w:rPr>
          <w:rStyle w:val="Chard"/>
          <w:rFonts w:hint="cs"/>
          <w:rtl/>
        </w:rPr>
        <w:t>ۥ</w:t>
      </w:r>
      <w:r w:rsidRPr="00B62F1C">
        <w:rPr>
          <w:rStyle w:val="Chard"/>
          <w:rtl/>
        </w:rPr>
        <w:t xml:space="preserve"> </w:t>
      </w:r>
      <w:r w:rsidRPr="00B62F1C">
        <w:rPr>
          <w:rStyle w:val="Chard"/>
          <w:rFonts w:hint="cs"/>
          <w:rtl/>
        </w:rPr>
        <w:t>٥</w:t>
      </w:r>
      <w:r w:rsidRPr="00B62F1C">
        <w:rPr>
          <w:rStyle w:val="Chard"/>
          <w:rtl/>
        </w:rPr>
        <w:t xml:space="preserve"> </w:t>
      </w:r>
      <w:r w:rsidRPr="00B62F1C">
        <w:rPr>
          <w:rStyle w:val="Chard"/>
          <w:rFonts w:hint="eastAsia"/>
          <w:rtl/>
        </w:rPr>
        <w:t>يَس</w:t>
      </w:r>
      <w:r w:rsidRPr="00B62F1C">
        <w:rPr>
          <w:rStyle w:val="Chard"/>
          <w:rFonts w:hint="cs"/>
          <w:rtl/>
        </w:rPr>
        <w:t>ۡ</w:t>
      </w:r>
      <w:r w:rsidRPr="00B62F1C">
        <w:rPr>
          <w:rStyle w:val="Chard"/>
          <w:rFonts w:hint="eastAsia"/>
          <w:rtl/>
        </w:rPr>
        <w:t>‍</w:t>
      </w:r>
      <w:r w:rsidRPr="00B62F1C">
        <w:rPr>
          <w:rStyle w:val="Chard"/>
          <w:rFonts w:hint="cs"/>
          <w:rtl/>
        </w:rPr>
        <w:t>ٔ</w:t>
      </w:r>
      <w:r w:rsidRPr="00B62F1C">
        <w:rPr>
          <w:rStyle w:val="Chard"/>
          <w:rFonts w:hint="eastAsia"/>
          <w:rtl/>
        </w:rPr>
        <w:t>َلُ</w:t>
      </w:r>
      <w:r w:rsidRPr="00B62F1C">
        <w:rPr>
          <w:rStyle w:val="Chard"/>
          <w:rtl/>
        </w:rPr>
        <w:t xml:space="preserve"> </w:t>
      </w:r>
      <w:r w:rsidRPr="00B62F1C">
        <w:rPr>
          <w:rStyle w:val="Chard"/>
          <w:rFonts w:hint="eastAsia"/>
          <w:rtl/>
        </w:rPr>
        <w:t>أَيَّانَ</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قِيَ</w:t>
      </w:r>
      <w:r w:rsidRPr="00B62F1C">
        <w:rPr>
          <w:rStyle w:val="Chard"/>
          <w:rFonts w:hint="cs"/>
          <w:rtl/>
        </w:rPr>
        <w:t>ٰ</w:t>
      </w:r>
      <w:r w:rsidRPr="00B62F1C">
        <w:rPr>
          <w:rStyle w:val="Chard"/>
          <w:rFonts w:hint="eastAsia"/>
          <w:rtl/>
        </w:rPr>
        <w:t>مَةِ</w:t>
      </w:r>
      <w:r w:rsidRPr="00B62F1C">
        <w:rPr>
          <w:rStyle w:val="Chard"/>
          <w:rtl/>
        </w:rPr>
        <w:t xml:space="preserve"> </w:t>
      </w:r>
      <w:r w:rsidRPr="00B62F1C">
        <w:rPr>
          <w:rStyle w:val="Chard"/>
          <w:rFonts w:hint="cs"/>
          <w:rtl/>
        </w:rPr>
        <w:t>٦</w:t>
      </w:r>
      <w:r w:rsidRPr="00B62F1C">
        <w:rPr>
          <w:rStyle w:val="Chard"/>
          <w:rtl/>
        </w:rPr>
        <w:t xml:space="preserve"> </w:t>
      </w:r>
      <w:r w:rsidRPr="00B62F1C">
        <w:rPr>
          <w:rStyle w:val="Chard"/>
          <w:rFonts w:hint="eastAsia"/>
          <w:rtl/>
        </w:rPr>
        <w:t>فَإِذَا</w:t>
      </w:r>
      <w:r w:rsidRPr="00B62F1C">
        <w:rPr>
          <w:rStyle w:val="Chard"/>
          <w:rtl/>
        </w:rPr>
        <w:t xml:space="preserve"> </w:t>
      </w:r>
      <w:r w:rsidRPr="00B62F1C">
        <w:rPr>
          <w:rStyle w:val="Chard"/>
          <w:rFonts w:hint="eastAsia"/>
          <w:rtl/>
        </w:rPr>
        <w:t>بَرِقَ</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بَصَرُ</w:t>
      </w:r>
      <w:r w:rsidRPr="00B62F1C">
        <w:rPr>
          <w:rStyle w:val="Chard"/>
          <w:rtl/>
        </w:rPr>
        <w:t xml:space="preserve"> </w:t>
      </w:r>
      <w:r w:rsidRPr="00B62F1C">
        <w:rPr>
          <w:rStyle w:val="Chard"/>
          <w:rFonts w:hint="cs"/>
          <w:rtl/>
        </w:rPr>
        <w:t>٧</w:t>
      </w:r>
      <w:r w:rsidRPr="00B62F1C">
        <w:rPr>
          <w:rStyle w:val="Chard"/>
          <w:rtl/>
        </w:rPr>
        <w:t xml:space="preserve"> </w:t>
      </w:r>
      <w:r w:rsidRPr="00B62F1C">
        <w:rPr>
          <w:rStyle w:val="Chard"/>
          <w:rFonts w:hint="eastAsia"/>
          <w:rtl/>
        </w:rPr>
        <w:t>وَخَسَفَ</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قَمَرُ</w:t>
      </w:r>
      <w:r w:rsidRPr="00B62F1C">
        <w:rPr>
          <w:rStyle w:val="Chard"/>
          <w:rtl/>
        </w:rPr>
        <w:t xml:space="preserve"> </w:t>
      </w:r>
      <w:r w:rsidRPr="00B62F1C">
        <w:rPr>
          <w:rStyle w:val="Chard"/>
          <w:rFonts w:hint="cs"/>
          <w:rtl/>
        </w:rPr>
        <w:t>٨</w:t>
      </w:r>
      <w:r w:rsidRPr="00B62F1C">
        <w:rPr>
          <w:rStyle w:val="Chard"/>
          <w:rtl/>
        </w:rPr>
        <w:t xml:space="preserve"> </w:t>
      </w:r>
      <w:r w:rsidRPr="00B62F1C">
        <w:rPr>
          <w:rStyle w:val="Chard"/>
          <w:rFonts w:hint="eastAsia"/>
          <w:rtl/>
        </w:rPr>
        <w:t>وَجُمِعَ</w:t>
      </w:r>
      <w:r w:rsidRPr="00B62F1C">
        <w:rPr>
          <w:rStyle w:val="Chard"/>
          <w:rtl/>
        </w:rPr>
        <w:t xml:space="preserve"> </w:t>
      </w:r>
      <w:r w:rsidRPr="00B62F1C">
        <w:rPr>
          <w:rStyle w:val="Chard"/>
          <w:rFonts w:hint="cs"/>
          <w:rtl/>
        </w:rPr>
        <w:t>ٱ</w:t>
      </w:r>
      <w:r w:rsidRPr="00B62F1C">
        <w:rPr>
          <w:rStyle w:val="Chard"/>
          <w:rFonts w:hint="eastAsia"/>
          <w:rtl/>
        </w:rPr>
        <w:t>لشَّم</w:t>
      </w:r>
      <w:r w:rsidRPr="00B62F1C">
        <w:rPr>
          <w:rStyle w:val="Chard"/>
          <w:rFonts w:hint="cs"/>
          <w:rtl/>
        </w:rPr>
        <w:t>ۡ</w:t>
      </w:r>
      <w:r w:rsidRPr="00B62F1C">
        <w:rPr>
          <w:rStyle w:val="Chard"/>
          <w:rFonts w:hint="eastAsia"/>
          <w:rtl/>
        </w:rPr>
        <w:t>سُ</w:t>
      </w:r>
      <w:r w:rsidRPr="00B62F1C">
        <w:rPr>
          <w:rStyle w:val="Chard"/>
          <w:rtl/>
        </w:rPr>
        <w:t xml:space="preserve"> </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قَمَرُ</w:t>
      </w:r>
      <w:r w:rsidRPr="00B62F1C">
        <w:rPr>
          <w:rStyle w:val="Chard"/>
          <w:rtl/>
        </w:rPr>
        <w:t xml:space="preserve"> </w:t>
      </w:r>
      <w:r w:rsidRPr="00B62F1C">
        <w:rPr>
          <w:rStyle w:val="Chard"/>
          <w:rFonts w:hint="cs"/>
          <w:rtl/>
        </w:rPr>
        <w:t>٩</w:t>
      </w:r>
      <w:r w:rsidRPr="00B62F1C">
        <w:rPr>
          <w:rStyle w:val="Chard"/>
          <w:rtl/>
        </w:rPr>
        <w:t xml:space="preserve"> </w:t>
      </w:r>
      <w:r w:rsidRPr="00B62F1C">
        <w:rPr>
          <w:rStyle w:val="Chard"/>
          <w:rFonts w:hint="eastAsia"/>
          <w:rtl/>
        </w:rPr>
        <w:t>يَقُولُ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tl/>
        </w:rPr>
        <w:t xml:space="preserve"> </w:t>
      </w:r>
      <w:r w:rsidRPr="00B62F1C">
        <w:rPr>
          <w:rStyle w:val="Chard"/>
          <w:rFonts w:hint="eastAsia"/>
          <w:rtl/>
        </w:rPr>
        <w:t>أَي</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مَفَرُّ</w:t>
      </w:r>
      <w:r w:rsidRPr="00B62F1C">
        <w:rPr>
          <w:rStyle w:val="Chard"/>
          <w:rtl/>
        </w:rPr>
        <w:t xml:space="preserve"> </w:t>
      </w:r>
      <w:r w:rsidRPr="00B62F1C">
        <w:rPr>
          <w:rStyle w:val="Chard"/>
          <w:rFonts w:hint="cs"/>
          <w:rtl/>
        </w:rPr>
        <w:t>١٠</w:t>
      </w:r>
      <w:r w:rsidRPr="00B62F1C">
        <w:rPr>
          <w:rStyle w:val="Chard"/>
          <w:rtl/>
        </w:rPr>
        <w:t xml:space="preserve"> </w:t>
      </w:r>
      <w:r w:rsidRPr="00B62F1C">
        <w:rPr>
          <w:rStyle w:val="Chard"/>
          <w:rFonts w:hint="eastAsia"/>
          <w:rtl/>
        </w:rPr>
        <w:t>كَلَّا</w:t>
      </w:r>
      <w:r w:rsidRPr="00B62F1C">
        <w:rPr>
          <w:rStyle w:val="Chard"/>
          <w:rtl/>
        </w:rPr>
        <w:t xml:space="preserve"> </w:t>
      </w:r>
      <w:r w:rsidRPr="00B62F1C">
        <w:rPr>
          <w:rStyle w:val="Chard"/>
          <w:rFonts w:hint="eastAsia"/>
          <w:rtl/>
        </w:rPr>
        <w:t>لَا</w:t>
      </w:r>
      <w:r w:rsidRPr="00B62F1C">
        <w:rPr>
          <w:rStyle w:val="Chard"/>
          <w:rtl/>
        </w:rPr>
        <w:t xml:space="preserve"> </w:t>
      </w:r>
      <w:r w:rsidRPr="00B62F1C">
        <w:rPr>
          <w:rStyle w:val="Chard"/>
          <w:rFonts w:hint="eastAsia"/>
          <w:rtl/>
        </w:rPr>
        <w:t>وَزَرَ</w:t>
      </w:r>
      <w:r w:rsidRPr="00B62F1C">
        <w:rPr>
          <w:rStyle w:val="Chard"/>
          <w:rtl/>
        </w:rPr>
        <w:t xml:space="preserve"> </w:t>
      </w:r>
      <w:r w:rsidRPr="00B62F1C">
        <w:rPr>
          <w:rStyle w:val="Chard"/>
          <w:rFonts w:hint="cs"/>
          <w:rtl/>
        </w:rPr>
        <w:t>١١</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رَبِّكَ</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تَقَرُّ</w:t>
      </w:r>
      <w:r w:rsidRPr="00B62F1C">
        <w:rPr>
          <w:rStyle w:val="Chard"/>
          <w:rtl/>
        </w:rPr>
        <w:t xml:space="preserve"> </w:t>
      </w:r>
      <w:r w:rsidRPr="00B62F1C">
        <w:rPr>
          <w:rStyle w:val="Chard"/>
          <w:rFonts w:hint="cs"/>
          <w:rtl/>
        </w:rPr>
        <w:t>١٢</w:t>
      </w:r>
      <w:r w:rsidRPr="00B62F1C">
        <w:rPr>
          <w:rStyle w:val="Chard"/>
          <w:rtl/>
        </w:rPr>
        <w:t xml:space="preserve"> </w:t>
      </w:r>
      <w:r w:rsidRPr="00B62F1C">
        <w:rPr>
          <w:rStyle w:val="Chard"/>
          <w:rFonts w:hint="eastAsia"/>
          <w:rtl/>
        </w:rPr>
        <w:t>يُنَبَّؤُاْ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Fonts w:hint="cs"/>
          <w:rtl/>
        </w:rPr>
        <w:t>ۢ</w:t>
      </w:r>
      <w:r w:rsidRPr="00B62F1C">
        <w:rPr>
          <w:rStyle w:val="Chard"/>
          <w:rtl/>
        </w:rPr>
        <w:t xml:space="preserve"> </w:t>
      </w:r>
      <w:r w:rsidRPr="00B62F1C">
        <w:rPr>
          <w:rStyle w:val="Chard"/>
          <w:rFonts w:hint="eastAsia"/>
          <w:rtl/>
        </w:rPr>
        <w:t>بِمَا</w:t>
      </w:r>
      <w:r w:rsidRPr="00B62F1C">
        <w:rPr>
          <w:rStyle w:val="Chard"/>
          <w:rtl/>
        </w:rPr>
        <w:t xml:space="preserve"> </w:t>
      </w:r>
      <w:r w:rsidRPr="00B62F1C">
        <w:rPr>
          <w:rStyle w:val="Chard"/>
          <w:rFonts w:hint="eastAsia"/>
          <w:rtl/>
        </w:rPr>
        <w:t>قَدَّمَ</w:t>
      </w:r>
      <w:r w:rsidRPr="00B62F1C">
        <w:rPr>
          <w:rStyle w:val="Chard"/>
          <w:rtl/>
        </w:rPr>
        <w:t xml:space="preserve"> </w:t>
      </w:r>
      <w:r w:rsidRPr="00B62F1C">
        <w:rPr>
          <w:rStyle w:val="Chard"/>
          <w:rFonts w:hint="eastAsia"/>
          <w:rtl/>
        </w:rPr>
        <w:t>وَأَخَّرَ</w:t>
      </w:r>
      <w:r w:rsidRPr="00B62F1C">
        <w:rPr>
          <w:rStyle w:val="Chard"/>
          <w:rtl/>
        </w:rPr>
        <w:t xml:space="preserve"> </w:t>
      </w:r>
      <w:r w:rsidRPr="00B62F1C">
        <w:rPr>
          <w:rStyle w:val="Chard"/>
          <w:rFonts w:hint="cs"/>
          <w:rtl/>
        </w:rPr>
        <w:t>١٣</w:t>
      </w:r>
      <w:r w:rsidRPr="00B62F1C">
        <w:rPr>
          <w:rStyle w:val="Chard"/>
          <w:rtl/>
        </w:rPr>
        <w:t xml:space="preserve"> </w:t>
      </w:r>
      <w:r w:rsidRPr="00B62F1C">
        <w:rPr>
          <w:rStyle w:val="Chard"/>
          <w:rFonts w:hint="eastAsia"/>
          <w:rtl/>
        </w:rPr>
        <w:t>بَلِ</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eastAsia"/>
          <w:rtl/>
        </w:rPr>
        <w:t>عَلَى</w:t>
      </w:r>
      <w:r w:rsidRPr="00B62F1C">
        <w:rPr>
          <w:rStyle w:val="Chard"/>
          <w:rFonts w:hint="cs"/>
          <w:rtl/>
        </w:rPr>
        <w:t>ٰ</w:t>
      </w:r>
      <w:r w:rsidRPr="00B62F1C">
        <w:rPr>
          <w:rStyle w:val="Chard"/>
          <w:rtl/>
        </w:rPr>
        <w:t xml:space="preserve"> </w:t>
      </w:r>
      <w:r w:rsidRPr="00B62F1C">
        <w:rPr>
          <w:rStyle w:val="Chard"/>
          <w:rFonts w:hint="eastAsia"/>
          <w:rtl/>
        </w:rPr>
        <w:t>نَف</w:t>
      </w:r>
      <w:r w:rsidRPr="00B62F1C">
        <w:rPr>
          <w:rStyle w:val="Chard"/>
          <w:rFonts w:hint="cs"/>
          <w:rtl/>
        </w:rPr>
        <w:t>ۡ</w:t>
      </w:r>
      <w:r w:rsidRPr="00B62F1C">
        <w:rPr>
          <w:rStyle w:val="Chard"/>
          <w:rFonts w:hint="eastAsia"/>
          <w:rtl/>
        </w:rPr>
        <w:t>سِهِ</w:t>
      </w:r>
      <w:r w:rsidRPr="00B62F1C">
        <w:rPr>
          <w:rStyle w:val="Chard"/>
          <w:rFonts w:hint="cs"/>
          <w:rtl/>
        </w:rPr>
        <w:t>ۦ</w:t>
      </w:r>
      <w:r w:rsidRPr="00B62F1C">
        <w:rPr>
          <w:rStyle w:val="Chard"/>
          <w:rtl/>
        </w:rPr>
        <w:t xml:space="preserve"> </w:t>
      </w:r>
      <w:r w:rsidRPr="00B62F1C">
        <w:rPr>
          <w:rStyle w:val="Chard"/>
          <w:rFonts w:hint="eastAsia"/>
          <w:rtl/>
        </w:rPr>
        <w:t>بَصِيرَة</w:t>
      </w:r>
      <w:r w:rsidRPr="00B62F1C">
        <w:rPr>
          <w:rStyle w:val="Chard"/>
          <w:rFonts w:hint="cs"/>
          <w:rtl/>
        </w:rPr>
        <w:t>ٞ</w:t>
      </w:r>
      <w:r w:rsidRPr="00B62F1C">
        <w:rPr>
          <w:rStyle w:val="Chard"/>
          <w:rtl/>
        </w:rPr>
        <w:t xml:space="preserve"> </w:t>
      </w:r>
      <w:r w:rsidRPr="00B62F1C">
        <w:rPr>
          <w:rStyle w:val="Chard"/>
          <w:rFonts w:hint="cs"/>
          <w:rtl/>
        </w:rPr>
        <w:t>١٤</w:t>
      </w:r>
      <w:r w:rsidRPr="00B62F1C">
        <w:rPr>
          <w:rStyle w:val="Chard"/>
          <w:rtl/>
        </w:rPr>
        <w:t xml:space="preserve"> </w:t>
      </w:r>
      <w:r w:rsidRPr="00B62F1C">
        <w:rPr>
          <w:rStyle w:val="Chard"/>
          <w:rFonts w:hint="eastAsia"/>
          <w:rtl/>
        </w:rPr>
        <w:t>وَلَو</w:t>
      </w:r>
      <w:r w:rsidRPr="00B62F1C">
        <w:rPr>
          <w:rStyle w:val="Chard"/>
          <w:rFonts w:hint="cs"/>
          <w:rtl/>
        </w:rPr>
        <w:t>ۡ</w:t>
      </w:r>
      <w:r w:rsidRPr="00B62F1C">
        <w:rPr>
          <w:rStyle w:val="Chard"/>
          <w:rtl/>
        </w:rPr>
        <w:t xml:space="preserve"> </w:t>
      </w:r>
      <w:r w:rsidRPr="00B62F1C">
        <w:rPr>
          <w:rStyle w:val="Chard"/>
          <w:rFonts w:hint="eastAsia"/>
          <w:rtl/>
        </w:rPr>
        <w:t>أَل</w:t>
      </w:r>
      <w:r w:rsidRPr="00B62F1C">
        <w:rPr>
          <w:rStyle w:val="Chard"/>
          <w:rFonts w:hint="cs"/>
          <w:rtl/>
        </w:rPr>
        <w:t>ۡ</w:t>
      </w:r>
      <w:r w:rsidRPr="00B62F1C">
        <w:rPr>
          <w:rStyle w:val="Chard"/>
          <w:rFonts w:hint="eastAsia"/>
          <w:rtl/>
        </w:rPr>
        <w:t>قَى</w:t>
      </w:r>
      <w:r w:rsidRPr="00B62F1C">
        <w:rPr>
          <w:rStyle w:val="Chard"/>
          <w:rFonts w:hint="cs"/>
          <w:rtl/>
        </w:rPr>
        <w:t>ٰ</w:t>
      </w:r>
      <w:r w:rsidRPr="00B62F1C">
        <w:rPr>
          <w:rStyle w:val="Chard"/>
          <w:rtl/>
        </w:rPr>
        <w:t xml:space="preserve"> </w:t>
      </w:r>
      <w:r w:rsidRPr="00B62F1C">
        <w:rPr>
          <w:rStyle w:val="Chard"/>
          <w:rFonts w:hint="eastAsia"/>
          <w:rtl/>
        </w:rPr>
        <w:t>مَعَاذِيرَهُ</w:t>
      </w:r>
      <w:r w:rsidRPr="00B62F1C">
        <w:rPr>
          <w:rStyle w:val="Chard"/>
          <w:rFonts w:hint="cs"/>
          <w:rtl/>
        </w:rPr>
        <w:t>ۥ</w:t>
      </w:r>
      <w:r w:rsidRPr="00B62F1C">
        <w:rPr>
          <w:rStyle w:val="Chard"/>
          <w:rtl/>
        </w:rPr>
        <w:t xml:space="preserve"> </w:t>
      </w:r>
      <w:r w:rsidRPr="00B62F1C">
        <w:rPr>
          <w:rStyle w:val="Chard"/>
          <w:rFonts w:hint="cs"/>
          <w:rtl/>
        </w:rPr>
        <w:t>١٥</w:t>
      </w:r>
      <w:r>
        <w:rPr>
          <w:rFonts w:ascii="Traditional Arabic" w:hAnsi="Traditional Arabic" w:cs="Traditional Arabic"/>
          <w:rtl/>
        </w:rPr>
        <w:t>﴾</w:t>
      </w:r>
      <w:r>
        <w:rPr>
          <w:rFonts w:hint="cs"/>
          <w:rtl/>
        </w:rPr>
        <w:t xml:space="preserve"> </w:t>
      </w:r>
      <w:r w:rsidRPr="004917FA">
        <w:rPr>
          <w:rStyle w:val="Char6"/>
          <w:rFonts w:hint="cs"/>
          <w:rtl/>
        </w:rPr>
        <w:t>[</w:t>
      </w:r>
      <w:r>
        <w:rPr>
          <w:rStyle w:val="Char6"/>
          <w:rFonts w:hint="cs"/>
          <w:rtl/>
        </w:rPr>
        <w:t>القیامة: 1-15</w:t>
      </w:r>
      <w:r w:rsidRPr="004917FA">
        <w:rPr>
          <w:rStyle w:val="Char6"/>
          <w:rFonts w:hint="cs"/>
          <w:rtl/>
        </w:rPr>
        <w:t>]</w:t>
      </w:r>
      <w:r w:rsidRPr="004917FA">
        <w:rPr>
          <w:rFonts w:hint="cs"/>
          <w:rtl/>
        </w:rPr>
        <w:t>.</w:t>
      </w:r>
    </w:p>
    <w:p w:rsidR="00BE175E" w:rsidRPr="004917FA" w:rsidRDefault="00BE175E" w:rsidP="00D30CA0">
      <w:pPr>
        <w:pStyle w:val="a8"/>
        <w:rPr>
          <w:rtl/>
        </w:rPr>
      </w:pP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D30CA0" w:rsidP="00D30CA0">
      <w:pPr>
        <w:pStyle w:val="a8"/>
        <w:rPr>
          <w:rtl/>
        </w:rPr>
      </w:pPr>
      <w:r>
        <w:rPr>
          <w:rFonts w:hint="cs"/>
          <w:rtl/>
        </w:rPr>
        <w:t>«سوگند به روز قیامت (1) و سوگند به نفس ملامت‌گر (2) آیا انسان می‌پندارد که هرگز استخوان‌هایش را جمع نخواهیم کرد! (3) آری! در حالی که تواناییم تا سرانگشتان او را (نیز) مرتب سازیم (4) بلکه انسان می‌خواهد فرا روی خویش را تباه سازد (5) می‌پرسد: روز قیامت چه زمانی است؟ (6) پس آن</w:t>
      </w:r>
      <w:r>
        <w:rPr>
          <w:rFonts w:hint="eastAsia"/>
          <w:rtl/>
        </w:rPr>
        <w:t xml:space="preserve">‌گاه که دیدگان خیره شود (7) و ماه تیره گردد (8) و خورشید و ماه جمع کرده شود (9) انسان آن روز گوید: گریزگاه کجاست؟ (10) هرگز، هیچ پناهی نیست (که به آن جا بگریزد) (11) در آن روز قرارگاه به‌سوی پروردگار توست (12) انسان </w:t>
      </w:r>
      <w:r>
        <w:rPr>
          <w:rFonts w:hint="cs"/>
          <w:rtl/>
        </w:rPr>
        <w:t>در آن روز به آنچه از پیش فرستاده و آنچه بر جای نهادن است خبر داده شود (13) بلکه انسان بر نفس خویش آگاه است (14)</w:t>
      </w:r>
      <w:r w:rsidR="00D66DC6" w:rsidRPr="00D66DC6">
        <w:rPr>
          <w:rFonts w:hint="cs"/>
          <w:rtl/>
        </w:rPr>
        <w:t xml:space="preserve"> هر چند </w:t>
      </w:r>
      <w:r>
        <w:rPr>
          <w:rFonts w:hint="cs"/>
          <w:rtl/>
        </w:rPr>
        <w:t>عذرهای خود را به میان افکند (15)».</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لَا</w:t>
      </w:r>
      <w:r w:rsidRPr="00B62F1C">
        <w:rPr>
          <w:rStyle w:val="Chard"/>
          <w:rFonts w:hint="cs"/>
          <w:rtl/>
        </w:rPr>
        <w:t>ٓ</w:t>
      </w:r>
      <w:r w:rsidRPr="00B62F1C">
        <w:rPr>
          <w:rStyle w:val="Chard"/>
          <w:rtl/>
        </w:rPr>
        <w:t xml:space="preserve"> </w:t>
      </w:r>
      <w:r w:rsidRPr="00B62F1C">
        <w:rPr>
          <w:rStyle w:val="Chard"/>
          <w:rFonts w:hint="eastAsia"/>
          <w:rtl/>
        </w:rPr>
        <w:t>أُق</w:t>
      </w:r>
      <w:r w:rsidRPr="00B62F1C">
        <w:rPr>
          <w:rStyle w:val="Chard"/>
          <w:rFonts w:hint="cs"/>
          <w:rtl/>
        </w:rPr>
        <w:t>ۡ</w:t>
      </w:r>
      <w:r w:rsidRPr="00B62F1C">
        <w:rPr>
          <w:rStyle w:val="Chard"/>
          <w:rFonts w:hint="eastAsia"/>
          <w:rtl/>
        </w:rPr>
        <w:t>سِمُ</w:t>
      </w:r>
      <w:r>
        <w:rPr>
          <w:rFonts w:ascii="Traditional Arabic" w:hAnsi="Traditional Arabic" w:cs="Traditional Arabic"/>
          <w:rtl/>
        </w:rPr>
        <w:t>﴾</w:t>
      </w:r>
      <w:r>
        <w:rPr>
          <w:rFonts w:hint="cs"/>
          <w:rtl/>
        </w:rPr>
        <w:t xml:space="preserve">: «لا» زائده و جهت تاکید در قسم است. </w:t>
      </w:r>
      <w:r>
        <w:rPr>
          <w:rFonts w:ascii="Traditional Arabic" w:hAnsi="Traditional Arabic" w:cs="Traditional Arabic"/>
          <w:rtl/>
        </w:rPr>
        <w:t>﴿</w:t>
      </w:r>
      <w:r w:rsidRPr="00B62F1C">
        <w:rPr>
          <w:rStyle w:val="Chard"/>
          <w:rFonts w:hint="eastAsia"/>
          <w:rtl/>
        </w:rPr>
        <w:t>نَف</w:t>
      </w:r>
      <w:r w:rsidRPr="00B62F1C">
        <w:rPr>
          <w:rStyle w:val="Chard"/>
          <w:rFonts w:hint="cs"/>
          <w:rtl/>
        </w:rPr>
        <w:t>ۡ</w:t>
      </w:r>
      <w:r w:rsidRPr="00B62F1C">
        <w:rPr>
          <w:rStyle w:val="Chard"/>
          <w:rFonts w:hint="eastAsia"/>
          <w:rtl/>
        </w:rPr>
        <w:t>سِ</w:t>
      </w:r>
      <w:r w:rsidRPr="00B62F1C">
        <w:rPr>
          <w:rStyle w:val="Chard"/>
          <w:rtl/>
        </w:rPr>
        <w:t xml:space="preserve"> </w:t>
      </w:r>
      <w:r w:rsidRPr="00B62F1C">
        <w:rPr>
          <w:rStyle w:val="Chard"/>
          <w:rFonts w:hint="cs"/>
          <w:rtl/>
        </w:rPr>
        <w:t>ٱ</w:t>
      </w:r>
      <w:r w:rsidRPr="00B62F1C">
        <w:rPr>
          <w:rStyle w:val="Chard"/>
          <w:rFonts w:hint="eastAsia"/>
          <w:rtl/>
        </w:rPr>
        <w:t>للَّوَّامَةِ</w:t>
      </w:r>
      <w:r>
        <w:rPr>
          <w:rFonts w:ascii="Traditional Arabic" w:hAnsi="Traditional Arabic" w:cs="Traditional Arabic"/>
          <w:rtl/>
        </w:rPr>
        <w:t>﴾</w:t>
      </w:r>
      <w:r>
        <w:rPr>
          <w:rFonts w:hint="cs"/>
          <w:rtl/>
        </w:rPr>
        <w:t>: نفس لوامه، نفس ملامت‌گر و وجدان بیدار هر مؤمن که او را نسبت به ترک خوبی‌ها ملامت می‌کند و هنگام انجام دادن گناه او را پشیمان می‌سازد.</w:t>
      </w:r>
    </w:p>
    <w:p w:rsidR="00D30CA0" w:rsidRDefault="00D30CA0" w:rsidP="00D30CA0">
      <w:pPr>
        <w:pStyle w:val="a8"/>
        <w:rPr>
          <w:rtl/>
        </w:rPr>
      </w:pPr>
      <w:r w:rsidRPr="00974314">
        <w:rPr>
          <w:rStyle w:val="Char5"/>
          <w:rFonts w:hint="cs"/>
          <w:rtl/>
        </w:rPr>
        <w:t>نکته</w:t>
      </w:r>
      <w:r>
        <w:rPr>
          <w:rFonts w:hint="cs"/>
          <w:rtl/>
        </w:rPr>
        <w:t>: جواب در دو آیه‌ی آغازین، لفظ «</w:t>
      </w:r>
      <w:r w:rsidRPr="00D07022">
        <w:rPr>
          <w:rStyle w:val="Char1"/>
          <w:rFonts w:hint="cs"/>
          <w:rtl/>
        </w:rPr>
        <w:t>لَتُبْعَتُنَّ</w:t>
      </w:r>
      <w:r>
        <w:rPr>
          <w:rFonts w:hint="cs"/>
          <w:rtl/>
        </w:rPr>
        <w:t>» است؛ یعنی یقیناً شما مبعوث خواهید شد.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أَيَح</w:t>
      </w:r>
      <w:r w:rsidRPr="00B62F1C">
        <w:rPr>
          <w:rStyle w:val="Chard"/>
          <w:rFonts w:hint="cs"/>
          <w:rtl/>
        </w:rPr>
        <w:t>ۡ</w:t>
      </w:r>
      <w:r w:rsidRPr="00B62F1C">
        <w:rPr>
          <w:rStyle w:val="Chard"/>
          <w:rFonts w:hint="eastAsia"/>
          <w:rtl/>
        </w:rPr>
        <w:t>سَبُ</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إِنسَ</w:t>
      </w:r>
      <w:r w:rsidRPr="00B62F1C">
        <w:rPr>
          <w:rStyle w:val="Chard"/>
          <w:rFonts w:hint="cs"/>
          <w:rtl/>
        </w:rPr>
        <w:t>ٰ</w:t>
      </w:r>
      <w:r w:rsidRPr="00B62F1C">
        <w:rPr>
          <w:rStyle w:val="Chard"/>
          <w:rFonts w:hint="eastAsia"/>
          <w:rtl/>
        </w:rPr>
        <w:t>نُ</w:t>
      </w:r>
      <w:r>
        <w:rPr>
          <w:rFonts w:ascii="Traditional Arabic" w:hAnsi="Traditional Arabic" w:cs="Traditional Arabic"/>
          <w:rtl/>
        </w:rPr>
        <w:t>﴾</w:t>
      </w:r>
      <w:r>
        <w:rPr>
          <w:rFonts w:hint="cs"/>
          <w:rtl/>
        </w:rPr>
        <w:t>: اندیشه‌ی تکذیب قیامت، از آن جا نشأت می‌گرفت که کافرین گمان می‌بردند چون استخوان‌های انسان بعد از مرگ متلاشی شده و تبدیل به خاک می‌شود دیگر هیچ</w:t>
      </w:r>
      <w:r>
        <w:rPr>
          <w:rFonts w:hint="eastAsia"/>
          <w:rtl/>
        </w:rPr>
        <w:t>‌گاه قابل بازسازی نخواهد بود، از این رو، حیاتی دوباره نیز بر</w:t>
      </w:r>
      <w:r>
        <w:rPr>
          <w:rFonts w:hint="cs"/>
          <w:rtl/>
        </w:rPr>
        <w:t>ا</w:t>
      </w:r>
      <w:r>
        <w:rPr>
          <w:rFonts w:hint="eastAsia"/>
          <w:rtl/>
        </w:rPr>
        <w:t xml:space="preserve">ی آن قابل تصور نمی‌باشد. </w:t>
      </w:r>
      <w:r>
        <w:rPr>
          <w:rFonts w:ascii="Traditional Arabic" w:hAnsi="Traditional Arabic" w:cs="Traditional Arabic"/>
          <w:rtl/>
        </w:rPr>
        <w:t>﴿</w:t>
      </w:r>
      <w:r w:rsidRPr="00B62F1C">
        <w:rPr>
          <w:rStyle w:val="Chard"/>
          <w:rFonts w:hint="eastAsia"/>
          <w:rtl/>
        </w:rPr>
        <w:t>بَلَى</w:t>
      </w:r>
      <w:r w:rsidRPr="00B62F1C">
        <w:rPr>
          <w:rStyle w:val="Chard"/>
          <w:rFonts w:hint="cs"/>
          <w:rtl/>
        </w:rPr>
        <w:t>ٰ</w:t>
      </w:r>
      <w:r>
        <w:rPr>
          <w:rFonts w:ascii="Traditional Arabic" w:hAnsi="Traditional Arabic" w:cs="Traditional Arabic"/>
          <w:rtl/>
        </w:rPr>
        <w:t>﴾</w:t>
      </w:r>
      <w:r>
        <w:rPr>
          <w:rFonts w:hint="cs"/>
          <w:rtl/>
        </w:rPr>
        <w:t>: آری، حرف تصدیق و ایجاد است</w:t>
      </w:r>
      <w:r w:rsidR="00D07022">
        <w:rPr>
          <w:rFonts w:hint="cs"/>
          <w:rtl/>
        </w:rPr>
        <w:t>.</w:t>
      </w:r>
      <w:r>
        <w:rPr>
          <w:rFonts w:hint="cs"/>
          <w:rtl/>
        </w:rPr>
        <w:t xml:space="preserve"> </w:t>
      </w:r>
      <w:r>
        <w:rPr>
          <w:rFonts w:ascii="Traditional Arabic" w:hAnsi="Traditional Arabic" w:cs="Traditional Arabic"/>
          <w:rtl/>
        </w:rPr>
        <w:t>﴿</w:t>
      </w:r>
      <w:r w:rsidRPr="00B62F1C">
        <w:rPr>
          <w:rStyle w:val="Chard"/>
          <w:rFonts w:hint="eastAsia"/>
          <w:rtl/>
        </w:rPr>
        <w:t>قَ</w:t>
      </w:r>
      <w:r w:rsidRPr="00B62F1C">
        <w:rPr>
          <w:rStyle w:val="Chard"/>
          <w:rFonts w:hint="cs"/>
          <w:rtl/>
        </w:rPr>
        <w:t>ٰ</w:t>
      </w:r>
      <w:r w:rsidRPr="00B62F1C">
        <w:rPr>
          <w:rStyle w:val="Chard"/>
          <w:rFonts w:hint="eastAsia"/>
          <w:rtl/>
        </w:rPr>
        <w:t>دِرِينَ</w:t>
      </w:r>
      <w:r>
        <w:rPr>
          <w:rFonts w:ascii="Traditional Arabic" w:hAnsi="Traditional Arabic" w:cs="Traditional Arabic"/>
          <w:rtl/>
        </w:rPr>
        <w:t>﴾</w:t>
      </w:r>
      <w:r>
        <w:rPr>
          <w:rFonts w:hint="cs"/>
          <w:rtl/>
        </w:rPr>
        <w:t xml:space="preserve">: از نظر إعرابی حال از ضمیر فعل مقدر «نَجُمَعُها» است، یعنی در حالی که حتی بر مرمت سر انگشتان او نیز قدرتمندیم. </w:t>
      </w:r>
      <w:r>
        <w:rPr>
          <w:rFonts w:ascii="Traditional Arabic" w:hAnsi="Traditional Arabic" w:cs="Traditional Arabic"/>
          <w:rtl/>
        </w:rPr>
        <w:t>﴿</w:t>
      </w:r>
      <w:r w:rsidRPr="00B62F1C">
        <w:rPr>
          <w:rStyle w:val="Chard"/>
          <w:rFonts w:hint="eastAsia"/>
          <w:rtl/>
        </w:rPr>
        <w:t>نُّسَوِّيَ</w:t>
      </w:r>
      <w:r>
        <w:rPr>
          <w:rFonts w:ascii="Traditional Arabic" w:hAnsi="Traditional Arabic" w:cs="Traditional Arabic"/>
          <w:rtl/>
        </w:rPr>
        <w:t>﴾</w:t>
      </w:r>
      <w:r>
        <w:rPr>
          <w:rFonts w:hint="cs"/>
          <w:rtl/>
        </w:rPr>
        <w:t xml:space="preserve">: بازسازی کرده و مرتب و منظم گردانیم. </w:t>
      </w:r>
      <w:r>
        <w:rPr>
          <w:rFonts w:ascii="Traditional Arabic" w:hAnsi="Traditional Arabic" w:cs="Traditional Arabic"/>
          <w:rtl/>
        </w:rPr>
        <w:t>﴿</w:t>
      </w:r>
      <w:r w:rsidRPr="00B62F1C">
        <w:rPr>
          <w:rStyle w:val="Chard"/>
          <w:rFonts w:hint="eastAsia"/>
          <w:rtl/>
        </w:rPr>
        <w:t>بَنَان</w:t>
      </w:r>
      <w:r>
        <w:rPr>
          <w:rFonts w:ascii="Traditional Arabic" w:hAnsi="Traditional Arabic" w:cs="Traditional Arabic"/>
          <w:rtl/>
        </w:rPr>
        <w:t>﴾</w:t>
      </w:r>
      <w:r>
        <w:rPr>
          <w:rFonts w:hint="cs"/>
          <w:rtl/>
        </w:rPr>
        <w:t xml:space="preserve"> ج بَنانَة: سر انگشتان که دارای خطوطی است که کیفیت آن در افراد مختلف متفاوت و منحصر به فرد است. </w:t>
      </w:r>
      <w:r>
        <w:rPr>
          <w:rFonts w:ascii="Traditional Arabic" w:hAnsi="Traditional Arabic" w:cs="Traditional Arabic"/>
          <w:rtl/>
        </w:rPr>
        <w:t>﴿</w:t>
      </w:r>
      <w:r w:rsidRPr="00B62F1C">
        <w:rPr>
          <w:rStyle w:val="Chard"/>
          <w:rFonts w:hint="eastAsia"/>
          <w:rtl/>
        </w:rPr>
        <w:t>لِيَف</w:t>
      </w:r>
      <w:r w:rsidRPr="00B62F1C">
        <w:rPr>
          <w:rStyle w:val="Chard"/>
          <w:rFonts w:hint="cs"/>
          <w:rtl/>
        </w:rPr>
        <w:t>ۡ</w:t>
      </w:r>
      <w:r w:rsidRPr="00B62F1C">
        <w:rPr>
          <w:rStyle w:val="Chard"/>
          <w:rFonts w:hint="eastAsia"/>
          <w:rtl/>
        </w:rPr>
        <w:t>جُرَ</w:t>
      </w:r>
      <w:r w:rsidRPr="00B62F1C">
        <w:rPr>
          <w:rStyle w:val="Chard"/>
          <w:rtl/>
        </w:rPr>
        <w:t xml:space="preserve"> </w:t>
      </w:r>
      <w:r w:rsidRPr="00B62F1C">
        <w:rPr>
          <w:rStyle w:val="Chard"/>
          <w:rFonts w:hint="eastAsia"/>
          <w:rtl/>
        </w:rPr>
        <w:t>أَمَامَهُ</w:t>
      </w:r>
      <w:r>
        <w:rPr>
          <w:rFonts w:ascii="Traditional Arabic" w:hAnsi="Traditional Arabic" w:cs="Traditional Arabic"/>
          <w:rtl/>
        </w:rPr>
        <w:t>﴾</w:t>
      </w:r>
      <w:r>
        <w:rPr>
          <w:rFonts w:hint="cs"/>
          <w:rtl/>
        </w:rPr>
        <w:t xml:space="preserve">: تا زمان در پیش روی خویش را تباه کند و فرصت باقی‌مانده‌ی عمر خویش را همچون گذشته با خیالی آسوده به گناه و فساد بگذارند </w:t>
      </w:r>
      <w:r>
        <w:rPr>
          <w:rFonts w:ascii="Traditional Arabic" w:hAnsi="Traditional Arabic" w:cs="Traditional Arabic"/>
          <w:rtl/>
        </w:rPr>
        <w:t>﴿</w:t>
      </w:r>
      <w:r w:rsidRPr="00B62F1C">
        <w:rPr>
          <w:rStyle w:val="Chard"/>
          <w:rFonts w:hint="eastAsia"/>
          <w:rtl/>
        </w:rPr>
        <w:t>أَيَّانَ</w:t>
      </w:r>
      <w:r>
        <w:rPr>
          <w:rFonts w:ascii="Traditional Arabic" w:hAnsi="Traditional Arabic" w:cs="Traditional Arabic"/>
          <w:rtl/>
        </w:rPr>
        <w:t>﴾</w:t>
      </w:r>
      <w:r>
        <w:rPr>
          <w:rFonts w:hint="cs"/>
          <w:rtl/>
        </w:rPr>
        <w:t xml:space="preserve">: چه زمان و کی؟ غرض از این سؤال توسط کافران، إستهزا و اندیشه‌ی بعید دانستن قیامت است، برای این‌که با خیالی آسوده و وجدانی راحت به گناه خویش ادامه دهند. </w:t>
      </w:r>
      <w:r>
        <w:rPr>
          <w:rFonts w:ascii="Traditional Arabic" w:hAnsi="Traditional Arabic" w:cs="Traditional Arabic"/>
          <w:rtl/>
        </w:rPr>
        <w:t>﴿</w:t>
      </w:r>
      <w:r w:rsidRPr="00B62F1C">
        <w:rPr>
          <w:rStyle w:val="Chard"/>
          <w:rFonts w:hint="eastAsia"/>
          <w:rtl/>
        </w:rPr>
        <w:t>بَرِقَ</w:t>
      </w:r>
      <w:r>
        <w:rPr>
          <w:rFonts w:ascii="Traditional Arabic" w:hAnsi="Traditional Arabic" w:cs="Traditional Arabic"/>
          <w:rtl/>
        </w:rPr>
        <w:t>﴾</w:t>
      </w:r>
      <w:r>
        <w:rPr>
          <w:rFonts w:hint="cs"/>
          <w:rtl/>
        </w:rPr>
        <w:t xml:space="preserve">: ترسان و حیران و مبهوت گردد، گویا به یک باره شعاعی از نور شدید بر چشم انسان تابیده باشد. </w:t>
      </w:r>
      <w:r>
        <w:rPr>
          <w:rFonts w:ascii="Traditional Arabic" w:hAnsi="Traditional Arabic" w:cs="Traditional Arabic"/>
          <w:rtl/>
        </w:rPr>
        <w:t>﴿</w:t>
      </w:r>
      <w:r w:rsidRPr="00B62F1C">
        <w:rPr>
          <w:rStyle w:val="Chard"/>
          <w:rFonts w:hint="eastAsia"/>
          <w:rtl/>
        </w:rPr>
        <w:t>خَسَفَ</w:t>
      </w:r>
      <w:r>
        <w:rPr>
          <w:rFonts w:ascii="Traditional Arabic" w:hAnsi="Traditional Arabic" w:cs="Traditional Arabic"/>
          <w:rtl/>
        </w:rPr>
        <w:t>﴾</w:t>
      </w:r>
      <w:r>
        <w:rPr>
          <w:rFonts w:hint="cs"/>
          <w:rtl/>
        </w:rPr>
        <w:t xml:space="preserve">: نور خود را کاملاً از دست داده و تیره و تاریک گردد. </w:t>
      </w:r>
      <w:r>
        <w:rPr>
          <w:rFonts w:ascii="Traditional Arabic" w:hAnsi="Traditional Arabic" w:cs="Traditional Arabic"/>
          <w:rtl/>
        </w:rPr>
        <w:t>﴿</w:t>
      </w:r>
      <w:r w:rsidRPr="00B62F1C">
        <w:rPr>
          <w:rStyle w:val="Chard"/>
          <w:rFonts w:hint="eastAsia"/>
          <w:rtl/>
        </w:rPr>
        <w:t>جُمِعَ</w:t>
      </w:r>
      <w:r>
        <w:rPr>
          <w:rFonts w:ascii="Traditional Arabic" w:hAnsi="Traditional Arabic" w:cs="Traditional Arabic"/>
          <w:rtl/>
        </w:rPr>
        <w:t>﴾</w:t>
      </w:r>
      <w:r>
        <w:rPr>
          <w:rFonts w:hint="cs"/>
          <w:rtl/>
        </w:rPr>
        <w:t>: 1- خورشید و ماه یک جا جمع و در آتش دوزخ و یا آب دریا انداخته شود تا بر اشتعال آن بیفزاید. 2- نور هر</w:t>
      </w:r>
      <w:r w:rsidR="00D07022">
        <w:rPr>
          <w:rFonts w:hint="cs"/>
          <w:rtl/>
        </w:rPr>
        <w:t xml:space="preserve"> </w:t>
      </w:r>
      <w:r>
        <w:rPr>
          <w:rFonts w:hint="cs"/>
          <w:rtl/>
        </w:rPr>
        <w:t>دو از بین برود و تاریک گردد. 3- هر</w:t>
      </w:r>
      <w:r w:rsidR="00F82EDB">
        <w:rPr>
          <w:rFonts w:hint="cs"/>
          <w:rtl/>
        </w:rPr>
        <w:t xml:space="preserve"> </w:t>
      </w:r>
      <w:r>
        <w:rPr>
          <w:rFonts w:hint="cs"/>
          <w:rtl/>
        </w:rPr>
        <w:t>دو از غروب خویش طلوع کنند. خلاصه‌ی کلام این است که هر</w:t>
      </w:r>
      <w:r w:rsidR="00F82EDB">
        <w:rPr>
          <w:rFonts w:hint="cs"/>
          <w:rtl/>
        </w:rPr>
        <w:t xml:space="preserve"> </w:t>
      </w:r>
      <w:r>
        <w:rPr>
          <w:rFonts w:hint="cs"/>
          <w:rtl/>
        </w:rPr>
        <w:t xml:space="preserve">دو در پایان حیات خویش به سونوشتی مشابه دچار شده و نابود می‌گردند </w:t>
      </w:r>
      <w:r>
        <w:rPr>
          <w:rFonts w:ascii="Traditional Arabic" w:hAnsi="Traditional Arabic" w:cs="Traditional Arabic"/>
          <w:rtl/>
        </w:rPr>
        <w:t>﴿</w:t>
      </w:r>
      <w:r w:rsidRPr="00B62F1C">
        <w:rPr>
          <w:rStyle w:val="Chard"/>
          <w:rFonts w:hint="eastAsia"/>
          <w:rtl/>
        </w:rPr>
        <w:t>أَي</w:t>
      </w:r>
      <w:r w:rsidRPr="00B62F1C">
        <w:rPr>
          <w:rStyle w:val="Chard"/>
          <w:rFonts w:hint="cs"/>
          <w:rtl/>
        </w:rPr>
        <w:t>ۡ</w:t>
      </w:r>
      <w:r w:rsidRPr="00B62F1C">
        <w:rPr>
          <w:rStyle w:val="Chard"/>
          <w:rFonts w:hint="eastAsia"/>
          <w:rtl/>
        </w:rPr>
        <w:t>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مَفَرُّ</w:t>
      </w:r>
      <w:r>
        <w:rPr>
          <w:rFonts w:ascii="Traditional Arabic" w:hAnsi="Traditional Arabic" w:cs="Traditional Arabic"/>
          <w:rtl/>
        </w:rPr>
        <w:t>﴾</w:t>
      </w:r>
      <w:r>
        <w:rPr>
          <w:rFonts w:hint="cs"/>
          <w:rtl/>
        </w:rPr>
        <w:t xml:space="preserve">: راه فرار کجاست تا از سختی‌های این روز خود را رهایی بخشیم؟ </w:t>
      </w:r>
      <w:r>
        <w:rPr>
          <w:rFonts w:ascii="Traditional Arabic" w:hAnsi="Traditional Arabic" w:cs="Traditional Arabic"/>
          <w:rtl/>
        </w:rPr>
        <w:t>﴿</w:t>
      </w:r>
      <w:r w:rsidRPr="00B62F1C">
        <w:rPr>
          <w:rStyle w:val="Chard"/>
          <w:rFonts w:hint="eastAsia"/>
          <w:rtl/>
        </w:rPr>
        <w:t>وَزَرَ</w:t>
      </w:r>
      <w:r>
        <w:rPr>
          <w:rFonts w:ascii="Traditional Arabic" w:hAnsi="Traditional Arabic" w:cs="Traditional Arabic"/>
          <w:rtl/>
        </w:rPr>
        <w:t>﴾</w:t>
      </w:r>
      <w:r>
        <w:rPr>
          <w:rFonts w:hint="cs"/>
          <w:rtl/>
        </w:rPr>
        <w:t xml:space="preserve">: کوه، قلعه و هر قرارگاهی که هنگام بروز مصیبت به آن جا پناه برود شود.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w:t>
      </w:r>
      <w:r w:rsidRPr="00B62F1C">
        <w:rPr>
          <w:rStyle w:val="Chard"/>
          <w:rFonts w:hint="cs"/>
          <w:rtl/>
        </w:rPr>
        <w:t>ۡ</w:t>
      </w:r>
      <w:r w:rsidRPr="00B62F1C">
        <w:rPr>
          <w:rStyle w:val="Chard"/>
          <w:rFonts w:hint="eastAsia"/>
          <w:rtl/>
        </w:rPr>
        <w:t>تَقَرُّ</w:t>
      </w:r>
      <w:r>
        <w:rPr>
          <w:rFonts w:ascii="Traditional Arabic" w:hAnsi="Traditional Arabic" w:cs="Traditional Arabic"/>
          <w:rtl/>
        </w:rPr>
        <w:t>﴾</w:t>
      </w:r>
      <w:r>
        <w:rPr>
          <w:rFonts w:hint="cs"/>
          <w:rtl/>
        </w:rPr>
        <w:t xml:space="preserve">: پناهگاه و قرارگاه نهایی که فرار و بازگشت همه کس به آن جا منتهی می‌شود و منزلگاه ابدی خواهد بود. </w:t>
      </w:r>
      <w:r>
        <w:rPr>
          <w:rFonts w:ascii="Traditional Arabic" w:hAnsi="Traditional Arabic" w:cs="Traditional Arabic"/>
          <w:rtl/>
        </w:rPr>
        <w:t>﴿</w:t>
      </w:r>
      <w:r w:rsidRPr="00B62F1C">
        <w:rPr>
          <w:rStyle w:val="Chard"/>
          <w:rFonts w:hint="eastAsia"/>
          <w:rtl/>
        </w:rPr>
        <w:t>قَدَّمَ</w:t>
      </w:r>
      <w:r>
        <w:rPr>
          <w:rFonts w:ascii="Traditional Arabic" w:hAnsi="Traditional Arabic" w:cs="Traditional Arabic"/>
          <w:rtl/>
        </w:rPr>
        <w:t>﴾</w:t>
      </w:r>
      <w:r>
        <w:rPr>
          <w:rFonts w:hint="cs"/>
          <w:rtl/>
        </w:rPr>
        <w:t xml:space="preserve">: آنچه در زمان حیات خویش انجام داده و نتایج آن را به آخرت فرستاده است. </w:t>
      </w:r>
      <w:r>
        <w:rPr>
          <w:rFonts w:ascii="Traditional Arabic" w:hAnsi="Traditional Arabic" w:cs="Traditional Arabic"/>
          <w:rtl/>
        </w:rPr>
        <w:t>﴿</w:t>
      </w:r>
      <w:r w:rsidRPr="00B62F1C">
        <w:rPr>
          <w:rStyle w:val="Chard"/>
          <w:rFonts w:hint="eastAsia"/>
          <w:rtl/>
        </w:rPr>
        <w:t>أَخَّرَ</w:t>
      </w:r>
      <w:r>
        <w:rPr>
          <w:rFonts w:ascii="Traditional Arabic" w:hAnsi="Traditional Arabic" w:cs="Traditional Arabic"/>
          <w:rtl/>
        </w:rPr>
        <w:t>﴾</w:t>
      </w:r>
      <w:r>
        <w:rPr>
          <w:rFonts w:hint="cs"/>
          <w:rtl/>
        </w:rPr>
        <w:t xml:space="preserve">: بازتاب اعمال نیک و بدی که بعد از مرگ نیز ادامه داشته و در قیامت به او ملحق خواهد شد. </w:t>
      </w:r>
      <w:r>
        <w:rPr>
          <w:rFonts w:ascii="Traditional Arabic" w:hAnsi="Traditional Arabic" w:cs="Traditional Arabic"/>
          <w:rtl/>
        </w:rPr>
        <w:t>﴿</w:t>
      </w:r>
      <w:r w:rsidRPr="00B62F1C">
        <w:rPr>
          <w:rStyle w:val="Chard"/>
          <w:rFonts w:hint="eastAsia"/>
          <w:rtl/>
        </w:rPr>
        <w:t>بَصِيرَة</w:t>
      </w:r>
      <w:r w:rsidRPr="00B62F1C">
        <w:rPr>
          <w:rStyle w:val="Chard"/>
          <w:rFonts w:hint="cs"/>
          <w:rtl/>
        </w:rPr>
        <w:t>ٞ</w:t>
      </w:r>
      <w:r>
        <w:rPr>
          <w:rFonts w:ascii="Traditional Arabic" w:hAnsi="Traditional Arabic" w:cs="Traditional Arabic"/>
          <w:rtl/>
        </w:rPr>
        <w:t>﴾</w:t>
      </w:r>
      <w:r>
        <w:rPr>
          <w:rFonts w:hint="cs"/>
          <w:rtl/>
        </w:rPr>
        <w:t>: بر نفس و عملکرد خویش آگاه و شاهد است و نیاز به شاهدی غیر از خود ندارد</w:t>
      </w:r>
      <w:r w:rsidR="00F82EDB">
        <w:rPr>
          <w:rFonts w:hint="cs"/>
          <w:rtl/>
        </w:rPr>
        <w:t>.</w:t>
      </w:r>
      <w:r>
        <w:rPr>
          <w:rFonts w:hint="cs"/>
          <w:rtl/>
        </w:rPr>
        <w:t xml:space="preserve"> «ها» در بصیره برای مبالغه است. </w:t>
      </w:r>
      <w:r>
        <w:rPr>
          <w:rFonts w:ascii="Traditional Arabic" w:hAnsi="Traditional Arabic" w:cs="Traditional Arabic"/>
          <w:rtl/>
        </w:rPr>
        <w:t>﴿</w:t>
      </w:r>
      <w:r w:rsidRPr="00B62F1C">
        <w:rPr>
          <w:rStyle w:val="Chard"/>
          <w:rFonts w:hint="eastAsia"/>
          <w:rtl/>
        </w:rPr>
        <w:t>مَعَاذِيرَهُ</w:t>
      </w:r>
      <w:r>
        <w:rPr>
          <w:rFonts w:ascii="Traditional Arabic" w:hAnsi="Traditional Arabic" w:cs="Traditional Arabic"/>
          <w:rtl/>
        </w:rPr>
        <w:t>﴾</w:t>
      </w:r>
      <w:r>
        <w:rPr>
          <w:rFonts w:hint="cs"/>
          <w:rtl/>
        </w:rPr>
        <w:t xml:space="preserve"> ج مِع</w:t>
      </w:r>
      <w:r>
        <w:rPr>
          <w:rFonts w:hint="cs"/>
          <w:rtl/>
          <w:lang w:bidi="ar-SA"/>
        </w:rPr>
        <w:t>ْ</w:t>
      </w:r>
      <w:r>
        <w:rPr>
          <w:rFonts w:hint="cs"/>
          <w:rtl/>
        </w:rPr>
        <w:t>ذَار: پرده‌های عذر و بهانه.</w:t>
      </w:r>
      <w:r w:rsidR="00D66DC6" w:rsidRPr="00D66DC6">
        <w:rPr>
          <w:rFonts w:hint="cs"/>
          <w:rtl/>
        </w:rPr>
        <w:t xml:space="preserve"> هر چند </w:t>
      </w:r>
      <w:r>
        <w:rPr>
          <w:rFonts w:hint="cs"/>
          <w:rtl/>
        </w:rPr>
        <w:t>بخواهد پرده‌های عذر و بهانه‌جویی بر خود بیندازد.</w:t>
      </w:r>
    </w:p>
    <w:p w:rsidR="00D30CA0" w:rsidRDefault="00D30CA0" w:rsidP="00D30CA0">
      <w:pPr>
        <w:pStyle w:val="a9"/>
        <w:rPr>
          <w:rtl/>
        </w:rPr>
      </w:pPr>
      <w:r>
        <w:rPr>
          <w:rFonts w:hint="cs"/>
          <w:rtl/>
        </w:rPr>
        <w:t>مفهوم کلی آیات:</w:t>
      </w:r>
    </w:p>
    <w:p w:rsidR="00D30CA0" w:rsidRPr="00BE175E" w:rsidRDefault="00D30CA0" w:rsidP="00D30CA0">
      <w:pPr>
        <w:pStyle w:val="a8"/>
        <w:rPr>
          <w:spacing w:val="-2"/>
          <w:rtl/>
        </w:rPr>
      </w:pPr>
      <w:r w:rsidRPr="00BE175E">
        <w:rPr>
          <w:rFonts w:hint="cs"/>
          <w:spacing w:val="-2"/>
          <w:rtl/>
        </w:rPr>
        <w:t>وقوع قیامت امری است حتمی و ممکن و ایمان و اعتقاد به آن شهوات و تمایلات را سمت و سویی اخلاقی و انسانی می‌دهد و غریزه‌ی پست حیوانی را در انسان تعدیل کرده و تحت کنترل خود در می‌آورد اما از آن جایی که بزهکاران، قید و بندهای اخلاقی را سدّ راه تمایلات حیوانی خویش می‌دانند پیوسته در اندیشه‌ی آنند تا با أسالیب گوناگون، قیامت را انکار کنند و بدین ترتیب نفس خود را از ملامت‌های احتمالی راحت سازند و با خیالی آسوده و به دور از هر اندیشه‌ای به شهوت‌رانی بپردازند، اما غافل از آن که خواه ناخواه روزی فرا خواهد رسید که تمامی مردمان به‌سوی قرارگاه نهایی در دادگاه عدل الهی سوق داده شوند و سراسر وجود هر شخص، شاهدی بر تمام بزهکاری‌هایی خواهد شد که تحت هر عنوان و شعاری مرتکب شده است.</w:t>
      </w:r>
    </w:p>
    <w:p w:rsidR="00D30CA0" w:rsidRDefault="00D30CA0" w:rsidP="00D30CA0">
      <w:pPr>
        <w:pStyle w:val="a5"/>
        <w:rPr>
          <w:rtl/>
        </w:rPr>
      </w:pPr>
      <w:r>
        <w:rPr>
          <w:rFonts w:hint="cs"/>
          <w:rtl/>
        </w:rPr>
        <w:t>مبحث دم: تضمینی بر حفظ و تبیین قرآن</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لَا</w:t>
      </w:r>
      <w:r w:rsidRPr="00B62F1C">
        <w:rPr>
          <w:rStyle w:val="Chard"/>
          <w:rtl/>
        </w:rPr>
        <w:t xml:space="preserve"> </w:t>
      </w:r>
      <w:r w:rsidRPr="00B62F1C">
        <w:rPr>
          <w:rStyle w:val="Chard"/>
          <w:rFonts w:hint="eastAsia"/>
          <w:rtl/>
        </w:rPr>
        <w:t>تُحَرِّك</w:t>
      </w:r>
      <w:r w:rsidRPr="00B62F1C">
        <w:rPr>
          <w:rStyle w:val="Chard"/>
          <w:rFonts w:hint="cs"/>
          <w:rtl/>
        </w:rPr>
        <w:t>ۡ</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eastAsia"/>
          <w:rtl/>
        </w:rPr>
        <w:t>لِسَانَكَ</w:t>
      </w:r>
      <w:r w:rsidRPr="00B62F1C">
        <w:rPr>
          <w:rStyle w:val="Chard"/>
          <w:rtl/>
        </w:rPr>
        <w:t xml:space="preserve"> </w:t>
      </w:r>
      <w:r w:rsidRPr="00B62F1C">
        <w:rPr>
          <w:rStyle w:val="Chard"/>
          <w:rFonts w:hint="eastAsia"/>
          <w:rtl/>
        </w:rPr>
        <w:t>لِتَع</w:t>
      </w:r>
      <w:r w:rsidRPr="00B62F1C">
        <w:rPr>
          <w:rStyle w:val="Chard"/>
          <w:rFonts w:hint="cs"/>
          <w:rtl/>
        </w:rPr>
        <w:t>ۡ</w:t>
      </w:r>
      <w:r w:rsidRPr="00B62F1C">
        <w:rPr>
          <w:rStyle w:val="Chard"/>
          <w:rFonts w:hint="eastAsia"/>
          <w:rtl/>
        </w:rPr>
        <w:t>جَلَ</w:t>
      </w:r>
      <w:r w:rsidRPr="00B62F1C">
        <w:rPr>
          <w:rStyle w:val="Chard"/>
          <w:rtl/>
        </w:rPr>
        <w:t xml:space="preserve"> </w:t>
      </w:r>
      <w:r w:rsidRPr="00B62F1C">
        <w:rPr>
          <w:rStyle w:val="Chard"/>
          <w:rFonts w:hint="eastAsia"/>
          <w:rtl/>
        </w:rPr>
        <w:t>بِهِ</w:t>
      </w:r>
      <w:r w:rsidRPr="00B62F1C">
        <w:rPr>
          <w:rStyle w:val="Chard"/>
          <w:rFonts w:hint="cs"/>
          <w:rtl/>
        </w:rPr>
        <w:t>ۦٓ</w:t>
      </w:r>
      <w:r w:rsidRPr="00B62F1C">
        <w:rPr>
          <w:rStyle w:val="Chard"/>
          <w:rtl/>
        </w:rPr>
        <w:t xml:space="preserve"> </w:t>
      </w:r>
      <w:r w:rsidRPr="00B62F1C">
        <w:rPr>
          <w:rStyle w:val="Chard"/>
          <w:rFonts w:hint="cs"/>
          <w:rtl/>
        </w:rPr>
        <w:t>١٦</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جَم</w:t>
      </w:r>
      <w:r w:rsidRPr="00B62F1C">
        <w:rPr>
          <w:rStyle w:val="Chard"/>
          <w:rFonts w:hint="cs"/>
          <w:rtl/>
        </w:rPr>
        <w:t>ۡ</w:t>
      </w:r>
      <w:r w:rsidRPr="00B62F1C">
        <w:rPr>
          <w:rStyle w:val="Chard"/>
          <w:rFonts w:hint="eastAsia"/>
          <w:rtl/>
        </w:rPr>
        <w:t>عَهُ</w:t>
      </w:r>
      <w:r w:rsidRPr="00B62F1C">
        <w:rPr>
          <w:rStyle w:val="Chard"/>
          <w:rFonts w:hint="cs"/>
          <w:rtl/>
        </w:rPr>
        <w:t>ۥ</w:t>
      </w:r>
      <w:r w:rsidRPr="00B62F1C">
        <w:rPr>
          <w:rStyle w:val="Chard"/>
          <w:rtl/>
        </w:rPr>
        <w:t xml:space="preserve"> </w:t>
      </w:r>
      <w:r w:rsidRPr="00B62F1C">
        <w:rPr>
          <w:rStyle w:val="Chard"/>
          <w:rFonts w:hint="eastAsia"/>
          <w:rtl/>
        </w:rPr>
        <w:t>وَقُر</w:t>
      </w:r>
      <w:r w:rsidRPr="00B62F1C">
        <w:rPr>
          <w:rStyle w:val="Chard"/>
          <w:rFonts w:hint="cs"/>
          <w:rtl/>
        </w:rPr>
        <w:t>ۡ</w:t>
      </w:r>
      <w:r w:rsidRPr="00B62F1C">
        <w:rPr>
          <w:rStyle w:val="Chard"/>
          <w:rFonts w:hint="eastAsia"/>
          <w:rtl/>
        </w:rPr>
        <w:t>ءَانَهُ</w:t>
      </w:r>
      <w:r w:rsidRPr="00B62F1C">
        <w:rPr>
          <w:rStyle w:val="Chard"/>
          <w:rFonts w:hint="cs"/>
          <w:rtl/>
        </w:rPr>
        <w:t>ۥ</w:t>
      </w:r>
      <w:r w:rsidRPr="00B62F1C">
        <w:rPr>
          <w:rStyle w:val="Chard"/>
          <w:rtl/>
        </w:rPr>
        <w:t xml:space="preserve"> </w:t>
      </w:r>
      <w:r w:rsidRPr="00B62F1C">
        <w:rPr>
          <w:rStyle w:val="Chard"/>
          <w:rFonts w:hint="cs"/>
          <w:rtl/>
        </w:rPr>
        <w:t>١٧</w:t>
      </w:r>
      <w:r w:rsidRPr="00B62F1C">
        <w:rPr>
          <w:rStyle w:val="Chard"/>
          <w:rtl/>
        </w:rPr>
        <w:t xml:space="preserve"> </w:t>
      </w:r>
      <w:r w:rsidRPr="00B62F1C">
        <w:rPr>
          <w:rStyle w:val="Chard"/>
          <w:rFonts w:hint="eastAsia"/>
          <w:rtl/>
        </w:rPr>
        <w:t>فَإِذَا</w:t>
      </w:r>
      <w:r w:rsidRPr="00B62F1C">
        <w:rPr>
          <w:rStyle w:val="Chard"/>
          <w:rtl/>
        </w:rPr>
        <w:t xml:space="preserve"> </w:t>
      </w:r>
      <w:r w:rsidRPr="00B62F1C">
        <w:rPr>
          <w:rStyle w:val="Chard"/>
          <w:rFonts w:hint="eastAsia"/>
          <w:rtl/>
        </w:rPr>
        <w:t>قَرَأ</w:t>
      </w:r>
      <w:r w:rsidRPr="00B62F1C">
        <w:rPr>
          <w:rStyle w:val="Chard"/>
          <w:rFonts w:hint="cs"/>
          <w:rtl/>
        </w:rPr>
        <w:t>ۡ</w:t>
      </w:r>
      <w:r w:rsidRPr="00B62F1C">
        <w:rPr>
          <w:rStyle w:val="Chard"/>
          <w:rFonts w:hint="eastAsia"/>
          <w:rtl/>
        </w:rPr>
        <w:t>نَ</w:t>
      </w:r>
      <w:r w:rsidRPr="00B62F1C">
        <w:rPr>
          <w:rStyle w:val="Chard"/>
          <w:rFonts w:hint="cs"/>
          <w:rtl/>
        </w:rPr>
        <w:t>ٰ</w:t>
      </w:r>
      <w:r w:rsidRPr="00B62F1C">
        <w:rPr>
          <w:rStyle w:val="Chard"/>
          <w:rFonts w:hint="eastAsia"/>
          <w:rtl/>
        </w:rPr>
        <w:t>هُ</w:t>
      </w:r>
      <w:r w:rsidRPr="00B62F1C">
        <w:rPr>
          <w:rStyle w:val="Chard"/>
          <w:rtl/>
        </w:rPr>
        <w:t xml:space="preserve"> </w:t>
      </w:r>
      <w:r w:rsidRPr="00B62F1C">
        <w:rPr>
          <w:rStyle w:val="Chard"/>
          <w:rFonts w:hint="eastAsia"/>
          <w:rtl/>
        </w:rPr>
        <w:t>فَ</w:t>
      </w:r>
      <w:r w:rsidRPr="00B62F1C">
        <w:rPr>
          <w:rStyle w:val="Chard"/>
          <w:rFonts w:hint="cs"/>
          <w:rtl/>
        </w:rPr>
        <w:t>ٱ</w:t>
      </w:r>
      <w:r w:rsidRPr="00B62F1C">
        <w:rPr>
          <w:rStyle w:val="Chard"/>
          <w:rFonts w:hint="eastAsia"/>
          <w:rtl/>
        </w:rPr>
        <w:t>تَّبِع</w:t>
      </w:r>
      <w:r w:rsidRPr="00B62F1C">
        <w:rPr>
          <w:rStyle w:val="Chard"/>
          <w:rFonts w:hint="cs"/>
          <w:rtl/>
        </w:rPr>
        <w:t>ۡ</w:t>
      </w:r>
      <w:r w:rsidRPr="00B62F1C">
        <w:rPr>
          <w:rStyle w:val="Chard"/>
          <w:rtl/>
        </w:rPr>
        <w:t xml:space="preserve"> </w:t>
      </w:r>
      <w:r w:rsidRPr="00B62F1C">
        <w:rPr>
          <w:rStyle w:val="Chard"/>
          <w:rFonts w:hint="eastAsia"/>
          <w:rtl/>
        </w:rPr>
        <w:t>قُر</w:t>
      </w:r>
      <w:r w:rsidRPr="00B62F1C">
        <w:rPr>
          <w:rStyle w:val="Chard"/>
          <w:rFonts w:hint="cs"/>
          <w:rtl/>
        </w:rPr>
        <w:t>ۡ</w:t>
      </w:r>
      <w:r w:rsidRPr="00B62F1C">
        <w:rPr>
          <w:rStyle w:val="Chard"/>
          <w:rFonts w:hint="eastAsia"/>
          <w:rtl/>
        </w:rPr>
        <w:t>ءَانَهُ</w:t>
      </w:r>
      <w:r w:rsidRPr="00B62F1C">
        <w:rPr>
          <w:rStyle w:val="Chard"/>
          <w:rFonts w:hint="cs"/>
          <w:rtl/>
        </w:rPr>
        <w:t>ۥ</w:t>
      </w:r>
      <w:r w:rsidRPr="00B62F1C">
        <w:rPr>
          <w:rStyle w:val="Chard"/>
          <w:rtl/>
        </w:rPr>
        <w:t xml:space="preserve"> </w:t>
      </w:r>
      <w:r w:rsidRPr="00B62F1C">
        <w:rPr>
          <w:rStyle w:val="Chard"/>
          <w:rFonts w:hint="cs"/>
          <w:rtl/>
        </w:rPr>
        <w:t>١٨</w:t>
      </w:r>
      <w:r w:rsidRPr="00B62F1C">
        <w:rPr>
          <w:rStyle w:val="Chard"/>
          <w:rtl/>
        </w:rPr>
        <w:t xml:space="preserve"> </w:t>
      </w:r>
      <w:r w:rsidRPr="00B62F1C">
        <w:rPr>
          <w:rStyle w:val="Chard"/>
          <w:rFonts w:hint="eastAsia"/>
          <w:rtl/>
        </w:rPr>
        <w:t>ثُمَّ</w:t>
      </w:r>
      <w:r w:rsidRPr="00B62F1C">
        <w:rPr>
          <w:rStyle w:val="Chard"/>
          <w:rtl/>
        </w:rPr>
        <w:t xml:space="preserve"> </w:t>
      </w:r>
      <w:r w:rsidRPr="00B62F1C">
        <w:rPr>
          <w:rStyle w:val="Chard"/>
          <w:rFonts w:hint="eastAsia"/>
          <w:rtl/>
        </w:rPr>
        <w:t>إِنَّ</w:t>
      </w:r>
      <w:r w:rsidRPr="00B62F1C">
        <w:rPr>
          <w:rStyle w:val="Chard"/>
          <w:rtl/>
        </w:rPr>
        <w:t xml:space="preserve"> </w:t>
      </w:r>
      <w:r w:rsidRPr="00B62F1C">
        <w:rPr>
          <w:rStyle w:val="Chard"/>
          <w:rFonts w:hint="eastAsia"/>
          <w:rtl/>
        </w:rPr>
        <w:t>عَلَي</w:t>
      </w:r>
      <w:r w:rsidRPr="00B62F1C">
        <w:rPr>
          <w:rStyle w:val="Chard"/>
          <w:rFonts w:hint="cs"/>
          <w:rtl/>
        </w:rPr>
        <w:t>ۡ</w:t>
      </w:r>
      <w:r w:rsidRPr="00B62F1C">
        <w:rPr>
          <w:rStyle w:val="Chard"/>
          <w:rFonts w:hint="eastAsia"/>
          <w:rtl/>
        </w:rPr>
        <w:t>نَا</w:t>
      </w:r>
      <w:r w:rsidRPr="00B62F1C">
        <w:rPr>
          <w:rStyle w:val="Chard"/>
          <w:rtl/>
        </w:rPr>
        <w:t xml:space="preserve"> </w:t>
      </w:r>
      <w:r w:rsidRPr="00B62F1C">
        <w:rPr>
          <w:rStyle w:val="Chard"/>
          <w:rFonts w:hint="eastAsia"/>
          <w:rtl/>
        </w:rPr>
        <w:t>بَيَانَهُ</w:t>
      </w:r>
      <w:r w:rsidRPr="00B62F1C">
        <w:rPr>
          <w:rStyle w:val="Chard"/>
          <w:rFonts w:hint="cs"/>
          <w:rtl/>
        </w:rPr>
        <w:t>ۥ</w:t>
      </w:r>
      <w:r w:rsidRPr="00B62F1C">
        <w:rPr>
          <w:rStyle w:val="Chard"/>
          <w:rtl/>
        </w:rPr>
        <w:t xml:space="preserve"> </w:t>
      </w:r>
      <w:r w:rsidRPr="00B62F1C">
        <w:rPr>
          <w:rStyle w:val="Chard"/>
          <w:rFonts w:hint="cs"/>
          <w:rtl/>
        </w:rPr>
        <w:t>١٩</w:t>
      </w:r>
      <w:r w:rsidRPr="00B62F1C">
        <w:rPr>
          <w:rStyle w:val="Chard"/>
          <w:rtl/>
        </w:rPr>
        <w:t xml:space="preserve"> </w:t>
      </w:r>
      <w:r w:rsidRPr="00B62F1C">
        <w:rPr>
          <w:rStyle w:val="Chard"/>
          <w:rFonts w:hint="eastAsia"/>
          <w:rtl/>
        </w:rPr>
        <w:t>كَلَّا</w:t>
      </w:r>
      <w:r w:rsidRPr="00B62F1C">
        <w:rPr>
          <w:rStyle w:val="Chard"/>
          <w:rtl/>
        </w:rPr>
        <w:t xml:space="preserve"> </w:t>
      </w:r>
      <w:r w:rsidRPr="00B62F1C">
        <w:rPr>
          <w:rStyle w:val="Chard"/>
          <w:rFonts w:hint="eastAsia"/>
          <w:rtl/>
        </w:rPr>
        <w:t>بَل</w:t>
      </w:r>
      <w:r w:rsidRPr="00B62F1C">
        <w:rPr>
          <w:rStyle w:val="Chard"/>
          <w:rFonts w:hint="cs"/>
          <w:rtl/>
        </w:rPr>
        <w:t>ۡ</w:t>
      </w:r>
      <w:r w:rsidRPr="00B62F1C">
        <w:rPr>
          <w:rStyle w:val="Chard"/>
          <w:rtl/>
        </w:rPr>
        <w:t xml:space="preserve"> </w:t>
      </w:r>
      <w:r w:rsidRPr="00B62F1C">
        <w:rPr>
          <w:rStyle w:val="Chard"/>
          <w:rFonts w:hint="eastAsia"/>
          <w:rtl/>
        </w:rPr>
        <w:t>تُحِبُّونَ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عَاجِلَةَ</w:t>
      </w:r>
      <w:r w:rsidRPr="00B62F1C">
        <w:rPr>
          <w:rStyle w:val="Chard"/>
          <w:rtl/>
        </w:rPr>
        <w:t xml:space="preserve"> </w:t>
      </w:r>
      <w:r w:rsidRPr="00B62F1C">
        <w:rPr>
          <w:rStyle w:val="Chard"/>
          <w:rFonts w:hint="cs"/>
          <w:rtl/>
        </w:rPr>
        <w:t>٢٠</w:t>
      </w:r>
      <w:r w:rsidRPr="00B62F1C">
        <w:rPr>
          <w:rStyle w:val="Chard"/>
          <w:rtl/>
        </w:rPr>
        <w:t xml:space="preserve"> </w:t>
      </w:r>
      <w:r w:rsidRPr="00B62F1C">
        <w:rPr>
          <w:rStyle w:val="Chard"/>
          <w:rFonts w:hint="eastAsia"/>
          <w:rtl/>
        </w:rPr>
        <w:t>وَتَذَرُونَ</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w:t>
      </w:r>
      <w:r w:rsidRPr="00B62F1C">
        <w:rPr>
          <w:rStyle w:val="Chard"/>
          <w:rFonts w:hint="cs"/>
          <w:rtl/>
        </w:rPr>
        <w:t>ٓ</w:t>
      </w:r>
      <w:r w:rsidRPr="00B62F1C">
        <w:rPr>
          <w:rStyle w:val="Chard"/>
          <w:rFonts w:hint="eastAsia"/>
          <w:rtl/>
        </w:rPr>
        <w:t>خِرَةَ</w:t>
      </w:r>
      <w:r w:rsidRPr="00B62F1C">
        <w:rPr>
          <w:rStyle w:val="Chard"/>
          <w:rtl/>
        </w:rPr>
        <w:t xml:space="preserve"> </w:t>
      </w:r>
      <w:r w:rsidRPr="00B62F1C">
        <w:rPr>
          <w:rStyle w:val="Chard"/>
          <w:rFonts w:hint="cs"/>
          <w:rtl/>
        </w:rPr>
        <w:t>٢١</w:t>
      </w:r>
      <w:r w:rsidRPr="00B62F1C">
        <w:rPr>
          <w:rStyle w:val="Chard"/>
          <w:rtl/>
        </w:rPr>
        <w:t xml:space="preserve"> </w:t>
      </w:r>
      <w:r w:rsidRPr="00B62F1C">
        <w:rPr>
          <w:rStyle w:val="Chard"/>
          <w:rFonts w:hint="eastAsia"/>
          <w:rtl/>
        </w:rPr>
        <w:t>وُجُوه</w:t>
      </w:r>
      <w:r w:rsidRPr="00B62F1C">
        <w:rPr>
          <w:rStyle w:val="Chard"/>
          <w:rFonts w:hint="cs"/>
          <w:rtl/>
        </w:rPr>
        <w:t>ٞ</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Fonts w:hint="cs"/>
          <w:rtl/>
        </w:rPr>
        <w:t>ٖ</w:t>
      </w:r>
      <w:r w:rsidRPr="00B62F1C">
        <w:rPr>
          <w:rStyle w:val="Chard"/>
          <w:rtl/>
        </w:rPr>
        <w:t xml:space="preserve"> </w:t>
      </w:r>
      <w:r w:rsidRPr="00B62F1C">
        <w:rPr>
          <w:rStyle w:val="Chard"/>
          <w:rFonts w:hint="eastAsia"/>
          <w:rtl/>
        </w:rPr>
        <w:t>نَّاضِرَةٌ</w:t>
      </w:r>
      <w:r w:rsidRPr="00B62F1C">
        <w:rPr>
          <w:rStyle w:val="Chard"/>
          <w:rtl/>
        </w:rPr>
        <w:t xml:space="preserve"> </w:t>
      </w:r>
      <w:r w:rsidRPr="00B62F1C">
        <w:rPr>
          <w:rStyle w:val="Chard"/>
          <w:rFonts w:hint="cs"/>
          <w:rtl/>
        </w:rPr>
        <w:t>٢٢</w:t>
      </w:r>
      <w:r w:rsidRPr="00B62F1C">
        <w:rPr>
          <w:rStyle w:val="Chard"/>
          <w:rtl/>
        </w:rPr>
        <w:t xml:space="preserve"> </w:t>
      </w:r>
      <w:r w:rsidRPr="00B62F1C">
        <w:rPr>
          <w:rStyle w:val="Chard"/>
          <w:rFonts w:hint="eastAsia"/>
          <w:rtl/>
        </w:rPr>
        <w:t>إِلَى</w:t>
      </w:r>
      <w:r w:rsidRPr="00B62F1C">
        <w:rPr>
          <w:rStyle w:val="Chard"/>
          <w:rFonts w:hint="cs"/>
          <w:rtl/>
        </w:rPr>
        <w:t>ٰ</w:t>
      </w:r>
      <w:r w:rsidRPr="00B62F1C">
        <w:rPr>
          <w:rStyle w:val="Chard"/>
          <w:rtl/>
        </w:rPr>
        <w:t xml:space="preserve"> </w:t>
      </w:r>
      <w:r w:rsidRPr="00B62F1C">
        <w:rPr>
          <w:rStyle w:val="Chard"/>
          <w:rFonts w:hint="eastAsia"/>
          <w:rtl/>
        </w:rPr>
        <w:t>رَبِّهَا</w:t>
      </w:r>
      <w:r w:rsidRPr="00B62F1C">
        <w:rPr>
          <w:rStyle w:val="Chard"/>
          <w:rtl/>
        </w:rPr>
        <w:t xml:space="preserve"> </w:t>
      </w:r>
      <w:r w:rsidRPr="00B62F1C">
        <w:rPr>
          <w:rStyle w:val="Chard"/>
          <w:rFonts w:hint="eastAsia"/>
          <w:rtl/>
        </w:rPr>
        <w:t>نَاظِرَة</w:t>
      </w:r>
      <w:r w:rsidRPr="00B62F1C">
        <w:rPr>
          <w:rStyle w:val="Chard"/>
          <w:rFonts w:hint="cs"/>
          <w:rtl/>
        </w:rPr>
        <w:t>ٞ</w:t>
      </w:r>
      <w:r w:rsidRPr="00B62F1C">
        <w:rPr>
          <w:rStyle w:val="Chard"/>
          <w:rtl/>
        </w:rPr>
        <w:t xml:space="preserve"> </w:t>
      </w:r>
      <w:r w:rsidRPr="00B62F1C">
        <w:rPr>
          <w:rStyle w:val="Chard"/>
          <w:rFonts w:hint="cs"/>
          <w:rtl/>
        </w:rPr>
        <w:t>٢٣</w:t>
      </w:r>
      <w:r w:rsidRPr="00B62F1C">
        <w:rPr>
          <w:rStyle w:val="Chard"/>
          <w:rtl/>
        </w:rPr>
        <w:t xml:space="preserve"> </w:t>
      </w:r>
      <w:r w:rsidRPr="00B62F1C">
        <w:rPr>
          <w:rStyle w:val="Chard"/>
          <w:rFonts w:hint="eastAsia"/>
          <w:rtl/>
        </w:rPr>
        <w:t>وَوُجُوه</w:t>
      </w:r>
      <w:r w:rsidRPr="00B62F1C">
        <w:rPr>
          <w:rStyle w:val="Chard"/>
          <w:rFonts w:hint="cs"/>
          <w:rtl/>
        </w:rPr>
        <w:t>ٞ</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Fonts w:hint="cs"/>
          <w:rtl/>
        </w:rPr>
        <w:t>ۢ</w:t>
      </w:r>
      <w:r w:rsidRPr="00B62F1C">
        <w:rPr>
          <w:rStyle w:val="Chard"/>
          <w:rtl/>
        </w:rPr>
        <w:t xml:space="preserve"> </w:t>
      </w:r>
      <w:r w:rsidRPr="00B62F1C">
        <w:rPr>
          <w:rStyle w:val="Chard"/>
          <w:rFonts w:hint="eastAsia"/>
          <w:rtl/>
        </w:rPr>
        <w:t>بَاسِرَة</w:t>
      </w:r>
      <w:r w:rsidRPr="00B62F1C">
        <w:rPr>
          <w:rStyle w:val="Chard"/>
          <w:rFonts w:hint="cs"/>
          <w:rtl/>
        </w:rPr>
        <w:t>ٞ</w:t>
      </w:r>
      <w:r w:rsidRPr="00B62F1C">
        <w:rPr>
          <w:rStyle w:val="Chard"/>
          <w:rtl/>
        </w:rPr>
        <w:t xml:space="preserve"> </w:t>
      </w:r>
      <w:r w:rsidRPr="00B62F1C">
        <w:rPr>
          <w:rStyle w:val="Chard"/>
          <w:rFonts w:hint="cs"/>
          <w:rtl/>
        </w:rPr>
        <w:t>٢٤</w:t>
      </w:r>
      <w:r w:rsidRPr="00B62F1C">
        <w:rPr>
          <w:rStyle w:val="Chard"/>
          <w:rtl/>
        </w:rPr>
        <w:t xml:space="preserve"> </w:t>
      </w:r>
      <w:r w:rsidRPr="00B62F1C">
        <w:rPr>
          <w:rStyle w:val="Chard"/>
          <w:rFonts w:hint="eastAsia"/>
          <w:rtl/>
        </w:rPr>
        <w:t>تَظُنُّ</w:t>
      </w:r>
      <w:r w:rsidRPr="00B62F1C">
        <w:rPr>
          <w:rStyle w:val="Chard"/>
          <w:rtl/>
        </w:rPr>
        <w:t xml:space="preserve"> </w:t>
      </w:r>
      <w:r w:rsidRPr="00B62F1C">
        <w:rPr>
          <w:rStyle w:val="Chard"/>
          <w:rFonts w:hint="eastAsia"/>
          <w:rtl/>
        </w:rPr>
        <w:t>أَن</w:t>
      </w:r>
      <w:r w:rsidRPr="00B62F1C">
        <w:rPr>
          <w:rStyle w:val="Chard"/>
          <w:rtl/>
        </w:rPr>
        <w:t xml:space="preserve"> </w:t>
      </w:r>
      <w:r w:rsidRPr="00B62F1C">
        <w:rPr>
          <w:rStyle w:val="Chard"/>
          <w:rFonts w:hint="eastAsia"/>
          <w:rtl/>
        </w:rPr>
        <w:t>يُف</w:t>
      </w:r>
      <w:r w:rsidRPr="00B62F1C">
        <w:rPr>
          <w:rStyle w:val="Chard"/>
          <w:rFonts w:hint="cs"/>
          <w:rtl/>
        </w:rPr>
        <w:t>ۡ</w:t>
      </w:r>
      <w:r w:rsidRPr="00B62F1C">
        <w:rPr>
          <w:rStyle w:val="Chard"/>
          <w:rFonts w:hint="eastAsia"/>
          <w:rtl/>
        </w:rPr>
        <w:t>عَلَ</w:t>
      </w:r>
      <w:r w:rsidRPr="00B62F1C">
        <w:rPr>
          <w:rStyle w:val="Chard"/>
          <w:rtl/>
        </w:rPr>
        <w:t xml:space="preserve"> </w:t>
      </w:r>
      <w:r w:rsidRPr="00B62F1C">
        <w:rPr>
          <w:rStyle w:val="Chard"/>
          <w:rFonts w:hint="eastAsia"/>
          <w:rtl/>
        </w:rPr>
        <w:t>بِهَا</w:t>
      </w:r>
      <w:r w:rsidRPr="00B62F1C">
        <w:rPr>
          <w:rStyle w:val="Chard"/>
          <w:rtl/>
        </w:rPr>
        <w:t xml:space="preserve"> </w:t>
      </w:r>
      <w:r w:rsidRPr="00B62F1C">
        <w:rPr>
          <w:rStyle w:val="Chard"/>
          <w:rFonts w:hint="eastAsia"/>
          <w:rtl/>
        </w:rPr>
        <w:t>فَاقِرَة</w:t>
      </w:r>
      <w:r w:rsidRPr="00B62F1C">
        <w:rPr>
          <w:rStyle w:val="Chard"/>
          <w:rFonts w:hint="cs"/>
          <w:rtl/>
        </w:rPr>
        <w:t>ٞ</w:t>
      </w:r>
      <w:r w:rsidRPr="00B62F1C">
        <w:rPr>
          <w:rStyle w:val="Chard"/>
          <w:rtl/>
        </w:rPr>
        <w:t xml:space="preserve"> </w:t>
      </w:r>
      <w:r w:rsidRPr="00B62F1C">
        <w:rPr>
          <w:rStyle w:val="Chard"/>
          <w:rFonts w:hint="cs"/>
          <w:rtl/>
        </w:rPr>
        <w:t>٢٥</w:t>
      </w:r>
      <w:r>
        <w:rPr>
          <w:rFonts w:ascii="Traditional Arabic" w:hAnsi="Traditional Arabic" w:cs="Traditional Arabic"/>
          <w:rtl/>
        </w:rPr>
        <w:t>﴾</w:t>
      </w:r>
      <w:r>
        <w:rPr>
          <w:rFonts w:hint="cs"/>
          <w:rtl/>
        </w:rPr>
        <w:t xml:space="preserve"> </w:t>
      </w:r>
      <w:r w:rsidRPr="00762210">
        <w:rPr>
          <w:rStyle w:val="Char6"/>
          <w:rFonts w:hint="cs"/>
          <w:rtl/>
        </w:rPr>
        <w:t>[</w:t>
      </w:r>
      <w:r>
        <w:rPr>
          <w:rStyle w:val="Char6"/>
          <w:rFonts w:hint="cs"/>
          <w:rtl/>
        </w:rPr>
        <w:t>القیامة: 16-25</w:t>
      </w:r>
      <w:r w:rsidRPr="00762210">
        <w:rPr>
          <w:rStyle w:val="Char6"/>
          <w:rFonts w:hint="cs"/>
          <w:rtl/>
        </w:rPr>
        <w:t>]</w:t>
      </w:r>
      <w:r>
        <w:rPr>
          <w:rFonts w:hint="cs"/>
          <w:rtl/>
        </w:rPr>
        <w:t>.</w:t>
      </w:r>
    </w:p>
    <w:p w:rsidR="00D30CA0" w:rsidRDefault="00D30CA0" w:rsidP="00D30CA0">
      <w:pPr>
        <w:pStyle w:val="a9"/>
        <w:rPr>
          <w:rtl/>
        </w:rPr>
      </w:pPr>
      <w:r>
        <w:rPr>
          <w:rFonts w:hint="cs"/>
          <w:rtl/>
        </w:rPr>
        <w:t>ترجمه:</w:t>
      </w:r>
    </w:p>
    <w:p w:rsidR="00D30CA0" w:rsidRPr="00BE175E" w:rsidRDefault="00D30CA0" w:rsidP="00D30CA0">
      <w:pPr>
        <w:pStyle w:val="a8"/>
        <w:rPr>
          <w:spacing w:val="-4"/>
          <w:rtl/>
        </w:rPr>
      </w:pPr>
      <w:r w:rsidRPr="00BE175E">
        <w:rPr>
          <w:rFonts w:hint="cs"/>
          <w:spacing w:val="-4"/>
          <w:rtl/>
        </w:rPr>
        <w:t>«زبانت را به (تکرار) آن مجنبان که در آن شتاب کنی (16) همانا گردآوری و بازخوانی آن بر (عهده‌ی) ماست (17) پس هرگاه آن را باز خواندیم بازخوانی‌اش را دنبا کن (18) سپس همانا بیان (و شرح) آن بر (عهده‌ی) ماست (19) چنین نیست (که شما می‌گویید)، بلکه شما دنیا را دوست می‌دارید (20) و آخرت را رها می‌کنید (21) چهره‌هایی در آن روز شاداب است (22) به‌سوی پروردگارش نظاره‌گرست (23) و چهره‌هایی در آن روز در هم کشیده‌اند (24) یقین دارند که عذابی کمرشکن بر سر ایشان آورده شود (25)».</w:t>
      </w:r>
    </w:p>
    <w:p w:rsidR="00D30CA0" w:rsidRDefault="00D30CA0" w:rsidP="00D30CA0">
      <w:pPr>
        <w:pStyle w:val="a9"/>
        <w:rPr>
          <w:rtl/>
        </w:rPr>
      </w:pPr>
      <w:r>
        <w:rPr>
          <w:rFonts w:hint="cs"/>
          <w:rtl/>
        </w:rPr>
        <w:t>توضیحات:</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لَا</w:t>
      </w:r>
      <w:r w:rsidRPr="00B62F1C">
        <w:rPr>
          <w:rStyle w:val="Chard"/>
          <w:rtl/>
        </w:rPr>
        <w:t xml:space="preserve"> </w:t>
      </w:r>
      <w:r w:rsidRPr="00B62F1C">
        <w:rPr>
          <w:rStyle w:val="Chard"/>
          <w:rFonts w:hint="eastAsia"/>
          <w:rtl/>
        </w:rPr>
        <w:t>تُحَرِّك</w:t>
      </w:r>
      <w:r w:rsidRPr="00B62F1C">
        <w:rPr>
          <w:rStyle w:val="Chard"/>
          <w:rFonts w:hint="cs"/>
          <w:rtl/>
        </w:rPr>
        <w:t>ۡ</w:t>
      </w:r>
      <w:r w:rsidRPr="00B62F1C">
        <w:rPr>
          <w:rStyle w:val="Chard"/>
          <w:rtl/>
        </w:rPr>
        <w:t xml:space="preserve"> </w:t>
      </w:r>
      <w:r w:rsidRPr="00B62F1C">
        <w:rPr>
          <w:rStyle w:val="Chard"/>
          <w:rFonts w:hint="eastAsia"/>
          <w:rtl/>
        </w:rPr>
        <w:t>بِهِ</w:t>
      </w:r>
      <w:r>
        <w:rPr>
          <w:rFonts w:ascii="Traditional Arabic" w:hAnsi="Traditional Arabic" w:cs="Traditional Arabic"/>
          <w:rtl/>
        </w:rPr>
        <w:t>﴾</w:t>
      </w:r>
      <w:r>
        <w:rPr>
          <w:rFonts w:hint="cs"/>
          <w:rtl/>
        </w:rPr>
        <w:t xml:space="preserve">: این آیه اشاره به حالت رسول الله </w:t>
      </w:r>
      <w:r>
        <w:rPr>
          <w:rFonts w:cs="CTraditional Arabic" w:hint="cs"/>
          <w:rtl/>
        </w:rPr>
        <w:t>ص</w:t>
      </w:r>
      <w:r>
        <w:rPr>
          <w:rFonts w:hint="cs"/>
          <w:rtl/>
        </w:rPr>
        <w:t xml:space="preserve"> در هنگام دریافت وحی دارد که در کلمات وحی عجله می‌کرد و از بیم فراموشی، آیات را همراه جبرئیل تکرار می‌کرد اما خداوند ایشان را از این کار باز می‌دارد و خود تضمین می‌نماید که هیچ‌گاه پیامبر، قرآن را فر</w:t>
      </w:r>
      <w:r w:rsidR="00F82EDB">
        <w:rPr>
          <w:rFonts w:hint="cs"/>
          <w:rtl/>
        </w:rPr>
        <w:t>ا</w:t>
      </w:r>
      <w:r>
        <w:rPr>
          <w:rFonts w:hint="cs"/>
          <w:rtl/>
        </w:rPr>
        <w:t xml:space="preserve">موش نخواهد کرد </w:t>
      </w:r>
      <w:r>
        <w:rPr>
          <w:rFonts w:ascii="Traditional Arabic" w:hAnsi="Traditional Arabic" w:cs="Traditional Arabic"/>
          <w:rtl/>
        </w:rPr>
        <w:t>﴿</w:t>
      </w:r>
      <w:r w:rsidRPr="00B62F1C">
        <w:rPr>
          <w:rStyle w:val="Chard"/>
          <w:rFonts w:hint="eastAsia"/>
          <w:rtl/>
        </w:rPr>
        <w:t>جَم</w:t>
      </w:r>
      <w:r w:rsidRPr="00B62F1C">
        <w:rPr>
          <w:rStyle w:val="Chard"/>
          <w:rFonts w:hint="cs"/>
          <w:rtl/>
        </w:rPr>
        <w:t>ۡ</w:t>
      </w:r>
      <w:r w:rsidRPr="00B62F1C">
        <w:rPr>
          <w:rStyle w:val="Chard"/>
          <w:rFonts w:hint="eastAsia"/>
          <w:rtl/>
        </w:rPr>
        <w:t>عَهُ</w:t>
      </w:r>
      <w:r>
        <w:rPr>
          <w:rFonts w:ascii="Traditional Arabic" w:hAnsi="Traditional Arabic" w:cs="Traditional Arabic"/>
          <w:rtl/>
        </w:rPr>
        <w:t>﴾</w:t>
      </w:r>
      <w:r>
        <w:rPr>
          <w:rFonts w:hint="cs"/>
          <w:rtl/>
        </w:rPr>
        <w:t xml:space="preserve">: جمع نمودن آن در سینه‌ی پیامبر. </w:t>
      </w:r>
      <w:r>
        <w:rPr>
          <w:rFonts w:ascii="Traditional Arabic" w:hAnsi="Traditional Arabic" w:cs="Traditional Arabic"/>
          <w:rtl/>
        </w:rPr>
        <w:t>﴿</w:t>
      </w:r>
      <w:r w:rsidRPr="00B62F1C">
        <w:rPr>
          <w:rStyle w:val="Chard"/>
          <w:rFonts w:hint="eastAsia"/>
          <w:rtl/>
        </w:rPr>
        <w:t>قُر</w:t>
      </w:r>
      <w:r w:rsidRPr="00B62F1C">
        <w:rPr>
          <w:rStyle w:val="Chard"/>
          <w:rFonts w:hint="cs"/>
          <w:rtl/>
        </w:rPr>
        <w:t>ۡ</w:t>
      </w:r>
      <w:r w:rsidRPr="00B62F1C">
        <w:rPr>
          <w:rStyle w:val="Chard"/>
          <w:rFonts w:hint="eastAsia"/>
          <w:rtl/>
        </w:rPr>
        <w:t>ءَانَهُ</w:t>
      </w:r>
      <w:r>
        <w:rPr>
          <w:rFonts w:ascii="Traditional Arabic" w:hAnsi="Traditional Arabic" w:cs="Traditional Arabic"/>
          <w:rtl/>
        </w:rPr>
        <w:t>﴾</w:t>
      </w:r>
      <w:r>
        <w:rPr>
          <w:rFonts w:hint="cs"/>
          <w:rtl/>
        </w:rPr>
        <w:t xml:space="preserve"> (قرأ): در اصل لغت به معنای قرائت کردن است همچنان که در این آیه نیز بدین معنا آمده است، یعنی بر ماست قرائت آن بر تو تا این‌که آن را فراموش نکنی. </w:t>
      </w:r>
      <w:r>
        <w:rPr>
          <w:rFonts w:ascii="Traditional Arabic" w:hAnsi="Traditional Arabic" w:cs="Traditional Arabic"/>
          <w:rtl/>
        </w:rPr>
        <w:t>﴿</w:t>
      </w:r>
      <w:r w:rsidRPr="00B62F1C">
        <w:rPr>
          <w:rStyle w:val="Chard"/>
          <w:rFonts w:hint="eastAsia"/>
          <w:rtl/>
        </w:rPr>
        <w:t>فَ</w:t>
      </w:r>
      <w:r w:rsidRPr="00B62F1C">
        <w:rPr>
          <w:rStyle w:val="Chard"/>
          <w:rFonts w:hint="cs"/>
          <w:rtl/>
        </w:rPr>
        <w:t>ٱ</w:t>
      </w:r>
      <w:r w:rsidRPr="00B62F1C">
        <w:rPr>
          <w:rStyle w:val="Chard"/>
          <w:rFonts w:hint="eastAsia"/>
          <w:rtl/>
        </w:rPr>
        <w:t>تَّبِع</w:t>
      </w:r>
      <w:r w:rsidRPr="00B62F1C">
        <w:rPr>
          <w:rStyle w:val="Chard"/>
          <w:rFonts w:hint="cs"/>
          <w:rtl/>
        </w:rPr>
        <w:t>ۡ</w:t>
      </w:r>
      <w:r w:rsidRPr="00B62F1C">
        <w:rPr>
          <w:rStyle w:val="Chard"/>
          <w:rtl/>
        </w:rPr>
        <w:t xml:space="preserve"> </w:t>
      </w:r>
      <w:r w:rsidRPr="00B62F1C">
        <w:rPr>
          <w:rStyle w:val="Chard"/>
          <w:rFonts w:hint="eastAsia"/>
          <w:rtl/>
        </w:rPr>
        <w:t>قُر</w:t>
      </w:r>
      <w:r w:rsidRPr="00B62F1C">
        <w:rPr>
          <w:rStyle w:val="Chard"/>
          <w:rFonts w:hint="cs"/>
          <w:rtl/>
        </w:rPr>
        <w:t>ۡ</w:t>
      </w:r>
      <w:r w:rsidRPr="00B62F1C">
        <w:rPr>
          <w:rStyle w:val="Chard"/>
          <w:rFonts w:hint="eastAsia"/>
          <w:rtl/>
        </w:rPr>
        <w:t>ءَانَهُ</w:t>
      </w:r>
      <w:r>
        <w:rPr>
          <w:rFonts w:ascii="Traditional Arabic" w:hAnsi="Traditional Arabic" w:cs="Traditional Arabic"/>
          <w:rtl/>
        </w:rPr>
        <w:t>﴾</w:t>
      </w:r>
      <w:r>
        <w:rPr>
          <w:rFonts w:hint="cs"/>
          <w:rtl/>
        </w:rPr>
        <w:t xml:space="preserve">: از قرائتش پیروی کن. شرط این تبعیت، استماع قرآن و سپس کوشش در فرا گرفتن آن است. </w:t>
      </w:r>
      <w:r>
        <w:rPr>
          <w:rFonts w:ascii="Traditional Arabic" w:hAnsi="Traditional Arabic" w:cs="Traditional Arabic"/>
          <w:rtl/>
        </w:rPr>
        <w:t>﴿</w:t>
      </w:r>
      <w:r w:rsidRPr="00B62F1C">
        <w:rPr>
          <w:rStyle w:val="Chard"/>
          <w:rFonts w:hint="eastAsia"/>
          <w:rtl/>
        </w:rPr>
        <w:t>بَيَانَهُ</w:t>
      </w:r>
      <w:r>
        <w:rPr>
          <w:rFonts w:ascii="Traditional Arabic" w:hAnsi="Traditional Arabic" w:cs="Traditional Arabic"/>
          <w:rtl/>
        </w:rPr>
        <w:t>﴾</w:t>
      </w:r>
      <w:r>
        <w:rPr>
          <w:rFonts w:hint="cs"/>
          <w:rtl/>
        </w:rPr>
        <w:t>: بیان داشتن احکام، توضیحات و غرایب آن و به طور کلی تبیین و تفسیر قرآن.</w:t>
      </w:r>
    </w:p>
    <w:p w:rsidR="00D30CA0" w:rsidRDefault="00D30CA0" w:rsidP="00D30CA0">
      <w:pPr>
        <w:pStyle w:val="a8"/>
        <w:rPr>
          <w:rtl/>
        </w:rPr>
      </w:pPr>
      <w:r w:rsidRPr="00385692">
        <w:rPr>
          <w:rStyle w:val="Char5"/>
          <w:rFonts w:hint="cs"/>
          <w:rtl/>
        </w:rPr>
        <w:t>نکته</w:t>
      </w:r>
      <w:r>
        <w:rPr>
          <w:rFonts w:hint="cs"/>
          <w:rtl/>
        </w:rPr>
        <w:t>: در این آیات حالات سه‌گانه‌ی وحی ذکر شده است: 1- جمع نمودن قرآن در سینه‌ی پیامبر 2- تلاوت قرآن بر پیامبر جهت فراگیری 3- تفسیر و تبیین معانی آن.</w:t>
      </w:r>
    </w:p>
    <w:p w:rsidR="00D30CA0" w:rsidRDefault="00D30CA0" w:rsidP="00D30CA0">
      <w:pPr>
        <w:pStyle w:val="a8"/>
        <w:rPr>
          <w:rtl/>
        </w:rPr>
      </w:pP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عَاجِلَةَ</w:t>
      </w:r>
      <w:r>
        <w:rPr>
          <w:rFonts w:ascii="Traditional Arabic" w:hAnsi="Traditional Arabic" w:cs="Traditional Arabic"/>
          <w:rtl/>
        </w:rPr>
        <w:t>﴾</w:t>
      </w:r>
      <w:r>
        <w:rPr>
          <w:rFonts w:hint="cs"/>
          <w:rtl/>
        </w:rPr>
        <w:t xml:space="preserve">: دنیا، زیرا زودیاب و زودگذر است و انسان نتایج کارهایش را در آن فی الحال و نقدی دریافت می‌دارد و این با طبیعت آدمی سازگارتر است. </w:t>
      </w:r>
      <w:r>
        <w:rPr>
          <w:rFonts w:ascii="Traditional Arabic" w:hAnsi="Traditional Arabic" w:cs="Traditional Arabic"/>
          <w:rtl/>
        </w:rPr>
        <w:t>﴿</w:t>
      </w:r>
      <w:r w:rsidRPr="00B62F1C">
        <w:rPr>
          <w:rStyle w:val="Chard"/>
          <w:rFonts w:hint="eastAsia"/>
          <w:rtl/>
        </w:rPr>
        <w:t>تَذَرُونَ</w:t>
      </w:r>
      <w:r>
        <w:rPr>
          <w:rFonts w:ascii="Traditional Arabic" w:hAnsi="Traditional Arabic" w:cs="Traditional Arabic"/>
          <w:rtl/>
        </w:rPr>
        <w:t>﴾</w:t>
      </w:r>
      <w:r>
        <w:rPr>
          <w:rFonts w:hint="cs"/>
          <w:rtl/>
        </w:rPr>
        <w:t xml:space="preserve"> (وذر): رها کرده و واگذاشته‌اید.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أ</w:t>
      </w:r>
      <w:r w:rsidRPr="00B62F1C">
        <w:rPr>
          <w:rStyle w:val="Chard"/>
          <w:rFonts w:hint="cs"/>
          <w:rtl/>
        </w:rPr>
        <w:t>ٓ</w:t>
      </w:r>
      <w:r w:rsidRPr="00B62F1C">
        <w:rPr>
          <w:rStyle w:val="Chard"/>
          <w:rFonts w:hint="eastAsia"/>
          <w:rtl/>
        </w:rPr>
        <w:t>خِرَةَ</w:t>
      </w:r>
      <w:r>
        <w:rPr>
          <w:rFonts w:ascii="Traditional Arabic" w:hAnsi="Traditional Arabic" w:cs="Traditional Arabic"/>
          <w:rtl/>
        </w:rPr>
        <w:t>﴾</w:t>
      </w:r>
      <w:r>
        <w:rPr>
          <w:rFonts w:hint="cs"/>
          <w:rtl/>
        </w:rPr>
        <w:t xml:space="preserve">: دنیای دیگر که دیریاب و پایدار است و برای آن باید تلاش کرد و در انتظار پاداش آن شکیبا بود. </w:t>
      </w:r>
      <w:r>
        <w:rPr>
          <w:rFonts w:ascii="Traditional Arabic" w:hAnsi="Traditional Arabic" w:cs="Traditional Arabic"/>
          <w:rtl/>
        </w:rPr>
        <w:t>﴿</w:t>
      </w:r>
      <w:r w:rsidRPr="00B62F1C">
        <w:rPr>
          <w:rStyle w:val="Chard"/>
          <w:rFonts w:hint="eastAsia"/>
          <w:rtl/>
        </w:rPr>
        <w:t>نَّاضِرَةٌ</w:t>
      </w:r>
      <w:r>
        <w:rPr>
          <w:rFonts w:ascii="Traditional Arabic" w:hAnsi="Traditional Arabic" w:cs="Traditional Arabic"/>
          <w:rtl/>
        </w:rPr>
        <w:t>﴾</w:t>
      </w:r>
      <w:r>
        <w:rPr>
          <w:rFonts w:hint="cs"/>
          <w:rtl/>
        </w:rPr>
        <w:t xml:space="preserve"> (نضر): شاداب، تازه و خرم به سبب طروات نعمت و دیدار محبوب و معبود خویش. </w:t>
      </w:r>
      <w:r>
        <w:rPr>
          <w:rFonts w:ascii="Traditional Arabic" w:hAnsi="Traditional Arabic" w:cs="Traditional Arabic"/>
          <w:rtl/>
        </w:rPr>
        <w:t>﴿</w:t>
      </w:r>
      <w:r w:rsidRPr="00B62F1C">
        <w:rPr>
          <w:rStyle w:val="Chard"/>
          <w:rFonts w:hint="eastAsia"/>
          <w:rtl/>
        </w:rPr>
        <w:t>نَاظِرَة</w:t>
      </w:r>
      <w:r w:rsidRPr="00B62F1C">
        <w:rPr>
          <w:rStyle w:val="Chard"/>
          <w:rFonts w:hint="cs"/>
          <w:rtl/>
        </w:rPr>
        <w:t>ٞ</w:t>
      </w:r>
      <w:r>
        <w:rPr>
          <w:rFonts w:ascii="Traditional Arabic" w:hAnsi="Traditional Arabic" w:cs="Traditional Arabic"/>
          <w:rtl/>
        </w:rPr>
        <w:t>﴾</w:t>
      </w:r>
      <w:r>
        <w:rPr>
          <w:rFonts w:hint="cs"/>
          <w:rtl/>
        </w:rPr>
        <w:t xml:space="preserve">: نگاه‌کننده و ناظر، که از دیدگاه اهل سنت هر مؤمنی خداوند را در آخرت به وضوح خواهد دید. (توضیحات بیش‌تر در بخش فواید ذکر خواهد شد). </w:t>
      </w:r>
      <w:r>
        <w:rPr>
          <w:rFonts w:ascii="Traditional Arabic" w:hAnsi="Traditional Arabic" w:cs="Traditional Arabic"/>
          <w:rtl/>
        </w:rPr>
        <w:t>﴿</w:t>
      </w:r>
      <w:r w:rsidRPr="00B62F1C">
        <w:rPr>
          <w:rStyle w:val="Chard"/>
          <w:rFonts w:hint="eastAsia"/>
          <w:rtl/>
        </w:rPr>
        <w:t>بَاسِرَة</w:t>
      </w:r>
      <w:r w:rsidRPr="00B62F1C">
        <w:rPr>
          <w:rStyle w:val="Chard"/>
          <w:rFonts w:hint="cs"/>
          <w:rtl/>
        </w:rPr>
        <w:t>ٞ</w:t>
      </w:r>
      <w:r>
        <w:rPr>
          <w:rFonts w:ascii="Traditional Arabic" w:hAnsi="Traditional Arabic" w:cs="Traditional Arabic"/>
          <w:rtl/>
        </w:rPr>
        <w:t>﴾</w:t>
      </w:r>
      <w:r w:rsidR="00F82EDB">
        <w:rPr>
          <w:rFonts w:ascii="Traditional Arabic" w:hAnsi="Traditional Arabic" w:cs="Traditional Arabic" w:hint="cs"/>
          <w:rtl/>
        </w:rPr>
        <w:t xml:space="preserve"> </w:t>
      </w:r>
      <w:r w:rsidR="00F82EDB" w:rsidRPr="00F82EDB">
        <w:rPr>
          <w:rFonts w:hint="cs"/>
          <w:rtl/>
        </w:rPr>
        <w:t>(بسر)</w:t>
      </w:r>
      <w:r>
        <w:rPr>
          <w:rFonts w:hint="cs"/>
          <w:rtl/>
        </w:rPr>
        <w:t xml:space="preserve">: دَرهم و مبهوت و وحشت‌زده به سبب مواجهه با عذاب‌های طاقت‌فرسای دوزخ. </w:t>
      </w:r>
      <w:r>
        <w:rPr>
          <w:rFonts w:ascii="Traditional Arabic" w:hAnsi="Traditional Arabic" w:cs="Traditional Arabic"/>
          <w:rtl/>
        </w:rPr>
        <w:t>﴿</w:t>
      </w:r>
      <w:r w:rsidRPr="00B62F1C">
        <w:rPr>
          <w:rStyle w:val="Chard"/>
          <w:rFonts w:hint="eastAsia"/>
          <w:rtl/>
        </w:rPr>
        <w:t>تَظُنُّ</w:t>
      </w:r>
      <w:r>
        <w:rPr>
          <w:rFonts w:ascii="Traditional Arabic" w:hAnsi="Traditional Arabic" w:cs="Traditional Arabic"/>
          <w:rtl/>
        </w:rPr>
        <w:t>﴾</w:t>
      </w:r>
      <w:r>
        <w:rPr>
          <w:rFonts w:hint="cs"/>
          <w:rtl/>
        </w:rPr>
        <w:t xml:space="preserve">: در این جا یعنی یقین و آگاهی کامل دارد، زیار طبق آیات گذشته، شخص کافر کاملاً بر اعمال و پلید‌های خویش آگاهی دارد و سرنوشت خود را به وضوح می‌بیند. </w:t>
      </w:r>
      <w:r>
        <w:rPr>
          <w:rFonts w:ascii="Traditional Arabic" w:hAnsi="Traditional Arabic" w:cs="Traditional Arabic"/>
          <w:rtl/>
        </w:rPr>
        <w:t>﴿</w:t>
      </w:r>
      <w:r w:rsidRPr="00B62F1C">
        <w:rPr>
          <w:rStyle w:val="Chard"/>
          <w:rFonts w:hint="eastAsia"/>
          <w:rtl/>
        </w:rPr>
        <w:t>أَن</w:t>
      </w:r>
      <w:r w:rsidRPr="00B62F1C">
        <w:rPr>
          <w:rStyle w:val="Chard"/>
          <w:rtl/>
        </w:rPr>
        <w:t xml:space="preserve"> </w:t>
      </w:r>
      <w:r w:rsidRPr="00B62F1C">
        <w:rPr>
          <w:rStyle w:val="Chard"/>
          <w:rFonts w:hint="eastAsia"/>
          <w:rtl/>
        </w:rPr>
        <w:t>يُف</w:t>
      </w:r>
      <w:r w:rsidRPr="00B62F1C">
        <w:rPr>
          <w:rStyle w:val="Chard"/>
          <w:rFonts w:hint="cs"/>
          <w:rtl/>
        </w:rPr>
        <w:t>ۡ</w:t>
      </w:r>
      <w:r w:rsidRPr="00B62F1C">
        <w:rPr>
          <w:rStyle w:val="Chard"/>
          <w:rFonts w:hint="eastAsia"/>
          <w:rtl/>
        </w:rPr>
        <w:t>عَلَ</w:t>
      </w:r>
      <w:r w:rsidRPr="00B62F1C">
        <w:rPr>
          <w:rStyle w:val="Chard"/>
          <w:rtl/>
        </w:rPr>
        <w:t xml:space="preserve"> </w:t>
      </w:r>
      <w:r w:rsidRPr="00B62F1C">
        <w:rPr>
          <w:rStyle w:val="Chard"/>
          <w:rFonts w:hint="eastAsia"/>
          <w:rtl/>
        </w:rPr>
        <w:t>بِهَا</w:t>
      </w:r>
      <w:r>
        <w:rPr>
          <w:rFonts w:ascii="Traditional Arabic" w:hAnsi="Traditional Arabic" w:cs="Traditional Arabic"/>
          <w:rtl/>
        </w:rPr>
        <w:t>﴾</w:t>
      </w:r>
      <w:r>
        <w:rPr>
          <w:rFonts w:hint="cs"/>
          <w:rtl/>
        </w:rPr>
        <w:t xml:space="preserve">: این‌که واقع می‌شود و بر ایشان فرود می‌آید و کارساز خواهد بود </w:t>
      </w:r>
      <w:r>
        <w:rPr>
          <w:rFonts w:ascii="Traditional Arabic" w:hAnsi="Traditional Arabic" w:cs="Traditional Arabic"/>
          <w:rtl/>
        </w:rPr>
        <w:t>﴿</w:t>
      </w:r>
      <w:r w:rsidRPr="00B62F1C">
        <w:rPr>
          <w:rStyle w:val="Chard"/>
          <w:rFonts w:hint="eastAsia"/>
          <w:rtl/>
        </w:rPr>
        <w:t>فَاقِرَة</w:t>
      </w:r>
      <w:r w:rsidRPr="00B62F1C">
        <w:rPr>
          <w:rStyle w:val="Chard"/>
          <w:rFonts w:hint="cs"/>
          <w:rtl/>
        </w:rPr>
        <w:t>ٞ</w:t>
      </w:r>
      <w:r>
        <w:rPr>
          <w:rFonts w:ascii="Traditional Arabic" w:hAnsi="Traditional Arabic" w:cs="Traditional Arabic"/>
          <w:rtl/>
        </w:rPr>
        <w:t>﴾</w:t>
      </w:r>
      <w:r>
        <w:rPr>
          <w:rFonts w:hint="cs"/>
          <w:rtl/>
        </w:rPr>
        <w:t xml:space="preserve"> (فقر): بلا و مصیبت کمرشکن، اصل «فقار» به ستون فقرات گفته می‌شود و «فاقره» عبارت است از شکسته شدن ستون فقرات در نتیجه‌ی مصیبت بسیار بزرگ. یعنی جهنمی یقین می‌یابد که سختی عذاب، کمر او را خواهد شکست.</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قرآن کتاب هدایت و بیانگر حقیقت و نویدبخش سعادت است، از این سبب پیامبر نسبت به دریافت آن حرص فراوانی داشت تا مبادا گوشه‌ای از آن را فراموش کند، اما خداوند تضمین می‌کند که خود را کامل‌ترین شکل ممکن آن را به مردم برساند تا اتمام حجتی باشد در برابر دیدگان کسانی که حیات گذاری دنیا را بر آخرت و دیدار خداوند ترجیح می‌دهند؛ آخرتی که طراوتش چهره‌ی مومنان را شاداب و نورانی و صلابتش چهره‌ی کافران را مبهوت و تاریک خواهد کرد.</w:t>
      </w:r>
    </w:p>
    <w:p w:rsidR="00D30CA0" w:rsidRDefault="00D30CA0" w:rsidP="00D30CA0">
      <w:pPr>
        <w:pStyle w:val="a5"/>
        <w:rPr>
          <w:rtl/>
        </w:rPr>
      </w:pPr>
      <w:r>
        <w:rPr>
          <w:rFonts w:hint="cs"/>
          <w:rtl/>
        </w:rPr>
        <w:t>مبحث سوم: مرگی ناامید کننده</w:t>
      </w:r>
    </w:p>
    <w:p w:rsidR="00D30CA0" w:rsidRPr="00BE175E" w:rsidRDefault="00D30CA0" w:rsidP="00D30CA0">
      <w:pPr>
        <w:pStyle w:val="a8"/>
        <w:rPr>
          <w:spacing w:val="-4"/>
          <w:rtl/>
        </w:rPr>
      </w:pPr>
      <w:r w:rsidRPr="00BE175E">
        <w:rPr>
          <w:rFonts w:ascii="Traditional Arabic" w:hAnsi="Traditional Arabic" w:cs="Traditional Arabic"/>
          <w:spacing w:val="-4"/>
          <w:rtl/>
        </w:rPr>
        <w:t>﴿</w:t>
      </w:r>
      <w:r w:rsidRPr="00BE175E">
        <w:rPr>
          <w:rStyle w:val="Chard"/>
          <w:rFonts w:hint="eastAsia"/>
          <w:spacing w:val="-4"/>
          <w:rtl/>
        </w:rPr>
        <w:t>كَلَّا</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إِذَا</w:t>
      </w:r>
      <w:r w:rsidRPr="00BE175E">
        <w:rPr>
          <w:rStyle w:val="Chard"/>
          <w:spacing w:val="-4"/>
          <w:rtl/>
        </w:rPr>
        <w:t xml:space="preserve"> </w:t>
      </w:r>
      <w:r w:rsidRPr="00BE175E">
        <w:rPr>
          <w:rStyle w:val="Chard"/>
          <w:rFonts w:hint="eastAsia"/>
          <w:spacing w:val="-4"/>
          <w:rtl/>
        </w:rPr>
        <w:t>بَلَغَتِ</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لتَّرَاقِيَ</w:t>
      </w:r>
      <w:r w:rsidRPr="00BE175E">
        <w:rPr>
          <w:rStyle w:val="Chard"/>
          <w:spacing w:val="-4"/>
          <w:rtl/>
        </w:rPr>
        <w:t xml:space="preserve"> </w:t>
      </w:r>
      <w:r w:rsidRPr="00BE175E">
        <w:rPr>
          <w:rStyle w:val="Chard"/>
          <w:rFonts w:hint="cs"/>
          <w:spacing w:val="-4"/>
          <w:rtl/>
        </w:rPr>
        <w:t>٢٦</w:t>
      </w:r>
      <w:r w:rsidRPr="00BE175E">
        <w:rPr>
          <w:rStyle w:val="Chard"/>
          <w:spacing w:val="-4"/>
          <w:rtl/>
        </w:rPr>
        <w:t xml:space="preserve"> </w:t>
      </w:r>
      <w:r w:rsidRPr="00BE175E">
        <w:rPr>
          <w:rStyle w:val="Chard"/>
          <w:rFonts w:hint="eastAsia"/>
          <w:spacing w:val="-4"/>
          <w:rtl/>
        </w:rPr>
        <w:t>وَقِيلَ</w:t>
      </w:r>
      <w:r w:rsidRPr="00BE175E">
        <w:rPr>
          <w:rStyle w:val="Chard"/>
          <w:spacing w:val="-4"/>
          <w:rtl/>
        </w:rPr>
        <w:t xml:space="preserve"> </w:t>
      </w:r>
      <w:r w:rsidRPr="00BE175E">
        <w:rPr>
          <w:rStyle w:val="Chard"/>
          <w:rFonts w:hint="eastAsia"/>
          <w:spacing w:val="-4"/>
          <w:rtl/>
        </w:rPr>
        <w:t>مَن</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رَاق</w:t>
      </w:r>
      <w:r w:rsidRPr="00BE175E">
        <w:rPr>
          <w:rStyle w:val="Chard"/>
          <w:rFonts w:hint="cs"/>
          <w:spacing w:val="-4"/>
          <w:rtl/>
        </w:rPr>
        <w:t>ٖ</w:t>
      </w:r>
      <w:r w:rsidRPr="00BE175E">
        <w:rPr>
          <w:rStyle w:val="Chard"/>
          <w:spacing w:val="-4"/>
          <w:rtl/>
        </w:rPr>
        <w:t xml:space="preserve"> </w:t>
      </w:r>
      <w:r w:rsidRPr="00BE175E">
        <w:rPr>
          <w:rStyle w:val="Chard"/>
          <w:rFonts w:hint="cs"/>
          <w:spacing w:val="-4"/>
          <w:rtl/>
        </w:rPr>
        <w:t>٢٧</w:t>
      </w:r>
      <w:r w:rsidRPr="00BE175E">
        <w:rPr>
          <w:rStyle w:val="Chard"/>
          <w:spacing w:val="-4"/>
          <w:rtl/>
        </w:rPr>
        <w:t xml:space="preserve"> </w:t>
      </w:r>
      <w:r w:rsidRPr="00BE175E">
        <w:rPr>
          <w:rStyle w:val="Chard"/>
          <w:rFonts w:hint="eastAsia"/>
          <w:spacing w:val="-4"/>
          <w:rtl/>
        </w:rPr>
        <w:t>وَظَنَّ</w:t>
      </w:r>
      <w:r w:rsidRPr="00BE175E">
        <w:rPr>
          <w:rStyle w:val="Chard"/>
          <w:spacing w:val="-4"/>
          <w:rtl/>
        </w:rPr>
        <w:t xml:space="preserve"> </w:t>
      </w:r>
      <w:r w:rsidRPr="00BE175E">
        <w:rPr>
          <w:rStyle w:val="Chard"/>
          <w:rFonts w:hint="eastAsia"/>
          <w:spacing w:val="-4"/>
          <w:rtl/>
        </w:rPr>
        <w:t>أَنَّهُ</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w:t>
      </w:r>
      <w:r w:rsidRPr="00BE175E">
        <w:rPr>
          <w:rStyle w:val="Chard"/>
          <w:rFonts w:hint="cs"/>
          <w:spacing w:val="-4"/>
          <w:rtl/>
        </w:rPr>
        <w:t>ۡ</w:t>
      </w:r>
      <w:r w:rsidRPr="00BE175E">
        <w:rPr>
          <w:rStyle w:val="Chard"/>
          <w:rFonts w:hint="eastAsia"/>
          <w:spacing w:val="-4"/>
          <w:rtl/>
        </w:rPr>
        <w:t>فِرَاقُ</w:t>
      </w:r>
      <w:r w:rsidRPr="00BE175E">
        <w:rPr>
          <w:rStyle w:val="Chard"/>
          <w:spacing w:val="-4"/>
          <w:rtl/>
        </w:rPr>
        <w:t xml:space="preserve"> </w:t>
      </w:r>
      <w:r w:rsidRPr="00BE175E">
        <w:rPr>
          <w:rStyle w:val="Chard"/>
          <w:rFonts w:hint="cs"/>
          <w:spacing w:val="-4"/>
          <w:rtl/>
        </w:rPr>
        <w:t>٢٨</w:t>
      </w:r>
      <w:r w:rsidRPr="00BE175E">
        <w:rPr>
          <w:rStyle w:val="Chard"/>
          <w:spacing w:val="-4"/>
          <w:rtl/>
        </w:rPr>
        <w:t xml:space="preserve"> </w:t>
      </w:r>
      <w:r w:rsidRPr="00BE175E">
        <w:rPr>
          <w:rStyle w:val="Chard"/>
          <w:rFonts w:hint="eastAsia"/>
          <w:spacing w:val="-4"/>
          <w:rtl/>
        </w:rPr>
        <w:t>وَ</w:t>
      </w:r>
      <w:r w:rsidRPr="00BE175E">
        <w:rPr>
          <w:rStyle w:val="Chard"/>
          <w:rFonts w:hint="cs"/>
          <w:spacing w:val="-4"/>
          <w:rtl/>
        </w:rPr>
        <w:t>ٱ</w:t>
      </w:r>
      <w:r w:rsidRPr="00BE175E">
        <w:rPr>
          <w:rStyle w:val="Chard"/>
          <w:rFonts w:hint="eastAsia"/>
          <w:spacing w:val="-4"/>
          <w:rtl/>
        </w:rPr>
        <w:t>ل</w:t>
      </w:r>
      <w:r w:rsidRPr="00BE175E">
        <w:rPr>
          <w:rStyle w:val="Chard"/>
          <w:rFonts w:hint="cs"/>
          <w:spacing w:val="-4"/>
          <w:rtl/>
        </w:rPr>
        <w:t>ۡ</w:t>
      </w:r>
      <w:r w:rsidRPr="00BE175E">
        <w:rPr>
          <w:rStyle w:val="Chard"/>
          <w:rFonts w:hint="eastAsia"/>
          <w:spacing w:val="-4"/>
          <w:rtl/>
        </w:rPr>
        <w:t>تَفَّتِ</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لسَّاقُ</w:t>
      </w:r>
      <w:r w:rsidRPr="00BE175E">
        <w:rPr>
          <w:rStyle w:val="Chard"/>
          <w:spacing w:val="-4"/>
          <w:rtl/>
        </w:rPr>
        <w:t xml:space="preserve"> </w:t>
      </w:r>
      <w:r w:rsidRPr="00BE175E">
        <w:rPr>
          <w:rStyle w:val="Chard"/>
          <w:rFonts w:hint="eastAsia"/>
          <w:spacing w:val="-4"/>
          <w:rtl/>
        </w:rPr>
        <w:t>بِ</w:t>
      </w:r>
      <w:r w:rsidRPr="00BE175E">
        <w:rPr>
          <w:rStyle w:val="Chard"/>
          <w:rFonts w:hint="cs"/>
          <w:spacing w:val="-4"/>
          <w:rtl/>
        </w:rPr>
        <w:t>ٱ</w:t>
      </w:r>
      <w:r w:rsidRPr="00BE175E">
        <w:rPr>
          <w:rStyle w:val="Chard"/>
          <w:rFonts w:hint="eastAsia"/>
          <w:spacing w:val="-4"/>
          <w:rtl/>
        </w:rPr>
        <w:t>لسَّاقِ</w:t>
      </w:r>
      <w:r w:rsidRPr="00BE175E">
        <w:rPr>
          <w:rStyle w:val="Chard"/>
          <w:spacing w:val="-4"/>
          <w:rtl/>
        </w:rPr>
        <w:t xml:space="preserve"> </w:t>
      </w:r>
      <w:r w:rsidRPr="00BE175E">
        <w:rPr>
          <w:rStyle w:val="Chard"/>
          <w:rFonts w:hint="cs"/>
          <w:spacing w:val="-4"/>
          <w:rtl/>
        </w:rPr>
        <w:t>٢٩</w:t>
      </w:r>
      <w:r w:rsidRPr="00BE175E">
        <w:rPr>
          <w:rStyle w:val="Chard"/>
          <w:spacing w:val="-4"/>
          <w:rtl/>
        </w:rPr>
        <w:t xml:space="preserve"> </w:t>
      </w:r>
      <w:r w:rsidRPr="00BE175E">
        <w:rPr>
          <w:rStyle w:val="Chard"/>
          <w:rFonts w:hint="eastAsia"/>
          <w:spacing w:val="-4"/>
          <w:rtl/>
        </w:rPr>
        <w:t>إِلَى</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رَبِّكَ</w:t>
      </w:r>
      <w:r w:rsidRPr="00BE175E">
        <w:rPr>
          <w:rStyle w:val="Chard"/>
          <w:spacing w:val="-4"/>
          <w:rtl/>
        </w:rPr>
        <w:t xml:space="preserve"> </w:t>
      </w:r>
      <w:r w:rsidRPr="00BE175E">
        <w:rPr>
          <w:rStyle w:val="Chard"/>
          <w:rFonts w:hint="eastAsia"/>
          <w:spacing w:val="-4"/>
          <w:rtl/>
        </w:rPr>
        <w:t>يَو</w:t>
      </w:r>
      <w:r w:rsidRPr="00BE175E">
        <w:rPr>
          <w:rStyle w:val="Chard"/>
          <w:rFonts w:hint="cs"/>
          <w:spacing w:val="-4"/>
          <w:rtl/>
        </w:rPr>
        <w:t>ۡ</w:t>
      </w:r>
      <w:r w:rsidRPr="00BE175E">
        <w:rPr>
          <w:rStyle w:val="Chard"/>
          <w:rFonts w:hint="eastAsia"/>
          <w:spacing w:val="-4"/>
          <w:rtl/>
        </w:rPr>
        <w:t>مَئِذٍ</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w:t>
      </w:r>
      <w:r w:rsidRPr="00BE175E">
        <w:rPr>
          <w:rStyle w:val="Chard"/>
          <w:rFonts w:hint="cs"/>
          <w:spacing w:val="-4"/>
          <w:rtl/>
        </w:rPr>
        <w:t>ۡ</w:t>
      </w:r>
      <w:r w:rsidRPr="00BE175E">
        <w:rPr>
          <w:rStyle w:val="Chard"/>
          <w:rFonts w:hint="eastAsia"/>
          <w:spacing w:val="-4"/>
          <w:rtl/>
        </w:rPr>
        <w:t>مَسَاقُ</w:t>
      </w:r>
      <w:r w:rsidRPr="00BE175E">
        <w:rPr>
          <w:rStyle w:val="Chard"/>
          <w:spacing w:val="-4"/>
          <w:rtl/>
        </w:rPr>
        <w:t xml:space="preserve"> </w:t>
      </w:r>
      <w:r w:rsidRPr="00BE175E">
        <w:rPr>
          <w:rStyle w:val="Chard"/>
          <w:rFonts w:hint="cs"/>
          <w:spacing w:val="-4"/>
          <w:rtl/>
        </w:rPr>
        <w:t>٣٠</w:t>
      </w:r>
      <w:r w:rsidRPr="00BE175E">
        <w:rPr>
          <w:rStyle w:val="Chard"/>
          <w:spacing w:val="-4"/>
          <w:rtl/>
        </w:rPr>
        <w:t xml:space="preserve"> </w:t>
      </w:r>
      <w:r w:rsidRPr="00BE175E">
        <w:rPr>
          <w:rStyle w:val="Chard"/>
          <w:rFonts w:hint="eastAsia"/>
          <w:spacing w:val="-4"/>
          <w:rtl/>
        </w:rPr>
        <w:t>فَلَا</w:t>
      </w:r>
      <w:r w:rsidRPr="00BE175E">
        <w:rPr>
          <w:rStyle w:val="Chard"/>
          <w:spacing w:val="-4"/>
          <w:rtl/>
        </w:rPr>
        <w:t xml:space="preserve"> </w:t>
      </w:r>
      <w:r w:rsidRPr="00BE175E">
        <w:rPr>
          <w:rStyle w:val="Chard"/>
          <w:rFonts w:hint="eastAsia"/>
          <w:spacing w:val="-4"/>
          <w:rtl/>
        </w:rPr>
        <w:t>صَدَّقَ</w:t>
      </w:r>
      <w:r w:rsidRPr="00BE175E">
        <w:rPr>
          <w:rStyle w:val="Chard"/>
          <w:spacing w:val="-4"/>
          <w:rtl/>
        </w:rPr>
        <w:t xml:space="preserve"> </w:t>
      </w:r>
      <w:r w:rsidRPr="00BE175E">
        <w:rPr>
          <w:rStyle w:val="Chard"/>
          <w:rFonts w:hint="eastAsia"/>
          <w:spacing w:val="-4"/>
          <w:rtl/>
        </w:rPr>
        <w:t>وَلَا</w:t>
      </w:r>
      <w:r w:rsidRPr="00BE175E">
        <w:rPr>
          <w:rStyle w:val="Chard"/>
          <w:spacing w:val="-4"/>
          <w:rtl/>
        </w:rPr>
        <w:t xml:space="preserve"> </w:t>
      </w:r>
      <w:r w:rsidRPr="00BE175E">
        <w:rPr>
          <w:rStyle w:val="Chard"/>
          <w:rFonts w:hint="eastAsia"/>
          <w:spacing w:val="-4"/>
          <w:rtl/>
        </w:rPr>
        <w:t>صَلَّى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٣١</w:t>
      </w:r>
      <w:r w:rsidRPr="00BE175E">
        <w:rPr>
          <w:rStyle w:val="Chard"/>
          <w:spacing w:val="-4"/>
          <w:rtl/>
        </w:rPr>
        <w:t xml:space="preserve"> </w:t>
      </w:r>
      <w:r w:rsidRPr="00BE175E">
        <w:rPr>
          <w:rStyle w:val="Chard"/>
          <w:rFonts w:hint="eastAsia"/>
          <w:spacing w:val="-4"/>
          <w:rtl/>
        </w:rPr>
        <w:t>وَلَ</w:t>
      </w:r>
      <w:r w:rsidRPr="00BE175E">
        <w:rPr>
          <w:rStyle w:val="Chard"/>
          <w:rFonts w:hint="cs"/>
          <w:spacing w:val="-4"/>
          <w:rtl/>
        </w:rPr>
        <w:t>ٰ</w:t>
      </w:r>
      <w:r w:rsidRPr="00BE175E">
        <w:rPr>
          <w:rStyle w:val="Chard"/>
          <w:rFonts w:hint="eastAsia"/>
          <w:spacing w:val="-4"/>
          <w:rtl/>
        </w:rPr>
        <w:t>كِن</w:t>
      </w:r>
      <w:r w:rsidRPr="00BE175E">
        <w:rPr>
          <w:rStyle w:val="Chard"/>
          <w:spacing w:val="-4"/>
          <w:rtl/>
        </w:rPr>
        <w:t xml:space="preserve"> </w:t>
      </w:r>
      <w:r w:rsidRPr="00BE175E">
        <w:rPr>
          <w:rStyle w:val="Chard"/>
          <w:rFonts w:hint="eastAsia"/>
          <w:spacing w:val="-4"/>
          <w:rtl/>
        </w:rPr>
        <w:t>كَذَّبَ</w:t>
      </w:r>
      <w:r w:rsidRPr="00BE175E">
        <w:rPr>
          <w:rStyle w:val="Chard"/>
          <w:spacing w:val="-4"/>
          <w:rtl/>
        </w:rPr>
        <w:t xml:space="preserve"> </w:t>
      </w:r>
      <w:r w:rsidRPr="00BE175E">
        <w:rPr>
          <w:rStyle w:val="Chard"/>
          <w:rFonts w:hint="eastAsia"/>
          <w:spacing w:val="-4"/>
          <w:rtl/>
        </w:rPr>
        <w:t>وَتَوَلَّى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٣٢</w:t>
      </w:r>
      <w:r w:rsidRPr="00BE175E">
        <w:rPr>
          <w:rStyle w:val="Chard"/>
          <w:spacing w:val="-4"/>
          <w:rtl/>
        </w:rPr>
        <w:t xml:space="preserve"> </w:t>
      </w:r>
      <w:r w:rsidRPr="00BE175E">
        <w:rPr>
          <w:rStyle w:val="Chard"/>
          <w:rFonts w:hint="eastAsia"/>
          <w:spacing w:val="-4"/>
          <w:rtl/>
        </w:rPr>
        <w:t>ثُمَّ</w:t>
      </w:r>
      <w:r w:rsidRPr="00BE175E">
        <w:rPr>
          <w:rStyle w:val="Chard"/>
          <w:spacing w:val="-4"/>
          <w:rtl/>
        </w:rPr>
        <w:t xml:space="preserve"> </w:t>
      </w:r>
      <w:r w:rsidRPr="00BE175E">
        <w:rPr>
          <w:rStyle w:val="Chard"/>
          <w:rFonts w:hint="eastAsia"/>
          <w:spacing w:val="-4"/>
          <w:rtl/>
        </w:rPr>
        <w:t>ذَهَبَ</w:t>
      </w:r>
      <w:r w:rsidRPr="00BE175E">
        <w:rPr>
          <w:rStyle w:val="Chard"/>
          <w:spacing w:val="-4"/>
          <w:rtl/>
        </w:rPr>
        <w:t xml:space="preserve"> </w:t>
      </w:r>
      <w:r w:rsidRPr="00BE175E">
        <w:rPr>
          <w:rStyle w:val="Chard"/>
          <w:rFonts w:hint="eastAsia"/>
          <w:spacing w:val="-4"/>
          <w:rtl/>
        </w:rPr>
        <w:t>إِلَى</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أَه</w:t>
      </w:r>
      <w:r w:rsidRPr="00BE175E">
        <w:rPr>
          <w:rStyle w:val="Chard"/>
          <w:rFonts w:hint="cs"/>
          <w:spacing w:val="-4"/>
          <w:rtl/>
        </w:rPr>
        <w:t>ۡ</w:t>
      </w:r>
      <w:r w:rsidRPr="00BE175E">
        <w:rPr>
          <w:rStyle w:val="Chard"/>
          <w:rFonts w:hint="eastAsia"/>
          <w:spacing w:val="-4"/>
          <w:rtl/>
        </w:rPr>
        <w:t>لِهِ</w:t>
      </w:r>
      <w:r w:rsidRPr="00BE175E">
        <w:rPr>
          <w:rStyle w:val="Chard"/>
          <w:rFonts w:hint="cs"/>
          <w:spacing w:val="-4"/>
          <w:rtl/>
        </w:rPr>
        <w:t>ۦ</w:t>
      </w:r>
      <w:r w:rsidRPr="00BE175E">
        <w:rPr>
          <w:rStyle w:val="Chard"/>
          <w:spacing w:val="-4"/>
          <w:rtl/>
        </w:rPr>
        <w:t xml:space="preserve"> </w:t>
      </w:r>
      <w:r w:rsidRPr="00BE175E">
        <w:rPr>
          <w:rStyle w:val="Chard"/>
          <w:rFonts w:hint="eastAsia"/>
          <w:spacing w:val="-4"/>
          <w:rtl/>
        </w:rPr>
        <w:t>يَتَمَطَّى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٣٣</w:t>
      </w:r>
      <w:r w:rsidRPr="00BE175E">
        <w:rPr>
          <w:rStyle w:val="Chard"/>
          <w:spacing w:val="-4"/>
          <w:rtl/>
        </w:rPr>
        <w:t xml:space="preserve"> </w:t>
      </w:r>
      <w:r w:rsidRPr="00BE175E">
        <w:rPr>
          <w:rStyle w:val="Chard"/>
          <w:rFonts w:hint="eastAsia"/>
          <w:spacing w:val="-4"/>
          <w:rtl/>
        </w:rPr>
        <w:t>أَو</w:t>
      </w:r>
      <w:r w:rsidRPr="00BE175E">
        <w:rPr>
          <w:rStyle w:val="Chard"/>
          <w:rFonts w:hint="cs"/>
          <w:spacing w:val="-4"/>
          <w:rtl/>
        </w:rPr>
        <w:t>ۡ</w:t>
      </w:r>
      <w:r w:rsidRPr="00BE175E">
        <w:rPr>
          <w:rStyle w:val="Chard"/>
          <w:rFonts w:hint="eastAsia"/>
          <w:spacing w:val="-4"/>
          <w:rtl/>
        </w:rPr>
        <w:t>لَى</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لَكَ</w:t>
      </w:r>
      <w:r w:rsidRPr="00BE175E">
        <w:rPr>
          <w:rStyle w:val="Chard"/>
          <w:spacing w:val="-4"/>
          <w:rtl/>
        </w:rPr>
        <w:t xml:space="preserve"> </w:t>
      </w:r>
      <w:r w:rsidRPr="00BE175E">
        <w:rPr>
          <w:rStyle w:val="Chard"/>
          <w:rFonts w:hint="eastAsia"/>
          <w:spacing w:val="-4"/>
          <w:rtl/>
        </w:rPr>
        <w:t>فَأَو</w:t>
      </w:r>
      <w:r w:rsidRPr="00BE175E">
        <w:rPr>
          <w:rStyle w:val="Chard"/>
          <w:rFonts w:hint="cs"/>
          <w:spacing w:val="-4"/>
          <w:rtl/>
        </w:rPr>
        <w:t>ۡ</w:t>
      </w:r>
      <w:r w:rsidRPr="00BE175E">
        <w:rPr>
          <w:rStyle w:val="Chard"/>
          <w:rFonts w:hint="eastAsia"/>
          <w:spacing w:val="-4"/>
          <w:rtl/>
        </w:rPr>
        <w:t>لَى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٣٤</w:t>
      </w:r>
      <w:r w:rsidRPr="00BE175E">
        <w:rPr>
          <w:rStyle w:val="Chard"/>
          <w:spacing w:val="-4"/>
          <w:rtl/>
        </w:rPr>
        <w:t xml:space="preserve"> </w:t>
      </w:r>
      <w:r w:rsidRPr="00BE175E">
        <w:rPr>
          <w:rStyle w:val="Chard"/>
          <w:rFonts w:hint="eastAsia"/>
          <w:spacing w:val="-4"/>
          <w:rtl/>
        </w:rPr>
        <w:t>ثُمَّ</w:t>
      </w:r>
      <w:r w:rsidRPr="00BE175E">
        <w:rPr>
          <w:rStyle w:val="Chard"/>
          <w:spacing w:val="-4"/>
          <w:rtl/>
        </w:rPr>
        <w:t xml:space="preserve"> </w:t>
      </w:r>
      <w:r w:rsidRPr="00BE175E">
        <w:rPr>
          <w:rStyle w:val="Chard"/>
          <w:rFonts w:hint="eastAsia"/>
          <w:spacing w:val="-4"/>
          <w:rtl/>
        </w:rPr>
        <w:t>أَو</w:t>
      </w:r>
      <w:r w:rsidRPr="00BE175E">
        <w:rPr>
          <w:rStyle w:val="Chard"/>
          <w:rFonts w:hint="cs"/>
          <w:spacing w:val="-4"/>
          <w:rtl/>
        </w:rPr>
        <w:t>ۡ</w:t>
      </w:r>
      <w:r w:rsidRPr="00BE175E">
        <w:rPr>
          <w:rStyle w:val="Chard"/>
          <w:rFonts w:hint="eastAsia"/>
          <w:spacing w:val="-4"/>
          <w:rtl/>
        </w:rPr>
        <w:t>لَى</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لَكَ</w:t>
      </w:r>
      <w:r w:rsidRPr="00BE175E">
        <w:rPr>
          <w:rStyle w:val="Chard"/>
          <w:spacing w:val="-4"/>
          <w:rtl/>
        </w:rPr>
        <w:t xml:space="preserve"> </w:t>
      </w:r>
      <w:r w:rsidRPr="00BE175E">
        <w:rPr>
          <w:rStyle w:val="Chard"/>
          <w:rFonts w:hint="eastAsia"/>
          <w:spacing w:val="-4"/>
          <w:rtl/>
        </w:rPr>
        <w:t>فَأَو</w:t>
      </w:r>
      <w:r w:rsidRPr="00BE175E">
        <w:rPr>
          <w:rStyle w:val="Chard"/>
          <w:rFonts w:hint="cs"/>
          <w:spacing w:val="-4"/>
          <w:rtl/>
        </w:rPr>
        <w:t>ۡ</w:t>
      </w:r>
      <w:r w:rsidRPr="00BE175E">
        <w:rPr>
          <w:rStyle w:val="Chard"/>
          <w:rFonts w:hint="eastAsia"/>
          <w:spacing w:val="-4"/>
          <w:rtl/>
        </w:rPr>
        <w:t>لَى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٣٥</w:t>
      </w:r>
      <w:r w:rsidRPr="00BE175E">
        <w:rPr>
          <w:rStyle w:val="Chard"/>
          <w:spacing w:val="-4"/>
          <w:rtl/>
        </w:rPr>
        <w:t xml:space="preserve"> </w:t>
      </w:r>
      <w:r w:rsidRPr="00BE175E">
        <w:rPr>
          <w:rStyle w:val="Chard"/>
          <w:rFonts w:hint="eastAsia"/>
          <w:spacing w:val="-4"/>
          <w:rtl/>
        </w:rPr>
        <w:t>أَيَح</w:t>
      </w:r>
      <w:r w:rsidRPr="00BE175E">
        <w:rPr>
          <w:rStyle w:val="Chard"/>
          <w:rFonts w:hint="cs"/>
          <w:spacing w:val="-4"/>
          <w:rtl/>
        </w:rPr>
        <w:t>ۡ</w:t>
      </w:r>
      <w:r w:rsidRPr="00BE175E">
        <w:rPr>
          <w:rStyle w:val="Chard"/>
          <w:rFonts w:hint="eastAsia"/>
          <w:spacing w:val="-4"/>
          <w:rtl/>
        </w:rPr>
        <w:t>سَبُ</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w:t>
      </w:r>
      <w:r w:rsidRPr="00BE175E">
        <w:rPr>
          <w:rStyle w:val="Chard"/>
          <w:rFonts w:hint="cs"/>
          <w:spacing w:val="-4"/>
          <w:rtl/>
        </w:rPr>
        <w:t>ۡ</w:t>
      </w:r>
      <w:r w:rsidRPr="00BE175E">
        <w:rPr>
          <w:rStyle w:val="Chard"/>
          <w:rFonts w:hint="eastAsia"/>
          <w:spacing w:val="-4"/>
          <w:rtl/>
        </w:rPr>
        <w:t>إِنسَ</w:t>
      </w:r>
      <w:r w:rsidRPr="00BE175E">
        <w:rPr>
          <w:rStyle w:val="Chard"/>
          <w:rFonts w:hint="cs"/>
          <w:spacing w:val="-4"/>
          <w:rtl/>
        </w:rPr>
        <w:t>ٰ</w:t>
      </w:r>
      <w:r w:rsidRPr="00BE175E">
        <w:rPr>
          <w:rStyle w:val="Chard"/>
          <w:rFonts w:hint="eastAsia"/>
          <w:spacing w:val="-4"/>
          <w:rtl/>
        </w:rPr>
        <w:t>نُ</w:t>
      </w:r>
      <w:r w:rsidRPr="00BE175E">
        <w:rPr>
          <w:rStyle w:val="Chard"/>
          <w:spacing w:val="-4"/>
          <w:rtl/>
        </w:rPr>
        <w:t xml:space="preserve"> </w:t>
      </w:r>
      <w:r w:rsidRPr="00BE175E">
        <w:rPr>
          <w:rStyle w:val="Chard"/>
          <w:rFonts w:hint="eastAsia"/>
          <w:spacing w:val="-4"/>
          <w:rtl/>
        </w:rPr>
        <w:t>أَن</w:t>
      </w:r>
      <w:r w:rsidRPr="00BE175E">
        <w:rPr>
          <w:rStyle w:val="Chard"/>
          <w:spacing w:val="-4"/>
          <w:rtl/>
        </w:rPr>
        <w:t xml:space="preserve"> </w:t>
      </w:r>
      <w:r w:rsidRPr="00BE175E">
        <w:rPr>
          <w:rStyle w:val="Chard"/>
          <w:rFonts w:hint="eastAsia"/>
          <w:spacing w:val="-4"/>
          <w:rtl/>
        </w:rPr>
        <w:t>يُت</w:t>
      </w:r>
      <w:r w:rsidRPr="00BE175E">
        <w:rPr>
          <w:rStyle w:val="Chard"/>
          <w:rFonts w:hint="cs"/>
          <w:spacing w:val="-4"/>
          <w:rtl/>
        </w:rPr>
        <w:t>ۡ</w:t>
      </w:r>
      <w:r w:rsidRPr="00BE175E">
        <w:rPr>
          <w:rStyle w:val="Chard"/>
          <w:rFonts w:hint="eastAsia"/>
          <w:spacing w:val="-4"/>
          <w:rtl/>
        </w:rPr>
        <w:t>رَكَ</w:t>
      </w:r>
      <w:r w:rsidRPr="00BE175E">
        <w:rPr>
          <w:rStyle w:val="Chard"/>
          <w:spacing w:val="-4"/>
          <w:rtl/>
        </w:rPr>
        <w:t xml:space="preserve"> </w:t>
      </w:r>
      <w:r w:rsidRPr="00BE175E">
        <w:rPr>
          <w:rStyle w:val="Chard"/>
          <w:rFonts w:hint="eastAsia"/>
          <w:spacing w:val="-4"/>
          <w:rtl/>
        </w:rPr>
        <w:t>سُدًى</w:t>
      </w:r>
      <w:r w:rsidRPr="00BE175E">
        <w:rPr>
          <w:rStyle w:val="Chard"/>
          <w:spacing w:val="-4"/>
          <w:rtl/>
        </w:rPr>
        <w:t xml:space="preserve"> </w:t>
      </w:r>
      <w:r w:rsidRPr="00BE175E">
        <w:rPr>
          <w:rStyle w:val="Chard"/>
          <w:rFonts w:hint="cs"/>
          <w:spacing w:val="-4"/>
          <w:rtl/>
        </w:rPr>
        <w:t>٣٦</w:t>
      </w:r>
      <w:r w:rsidRPr="00BE175E">
        <w:rPr>
          <w:rStyle w:val="Chard"/>
          <w:spacing w:val="-4"/>
          <w:rtl/>
        </w:rPr>
        <w:t xml:space="preserve"> </w:t>
      </w:r>
      <w:r w:rsidRPr="00BE175E">
        <w:rPr>
          <w:rStyle w:val="Chard"/>
          <w:rFonts w:hint="eastAsia"/>
          <w:spacing w:val="-4"/>
          <w:rtl/>
        </w:rPr>
        <w:t>أَلَم</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يَكُ</w:t>
      </w:r>
      <w:r w:rsidRPr="00BE175E">
        <w:rPr>
          <w:rStyle w:val="Chard"/>
          <w:spacing w:val="-4"/>
          <w:rtl/>
        </w:rPr>
        <w:t xml:space="preserve"> </w:t>
      </w:r>
      <w:r w:rsidRPr="00BE175E">
        <w:rPr>
          <w:rStyle w:val="Chard"/>
          <w:rFonts w:hint="eastAsia"/>
          <w:spacing w:val="-4"/>
          <w:rtl/>
        </w:rPr>
        <w:t>نُط</w:t>
      </w:r>
      <w:r w:rsidRPr="00BE175E">
        <w:rPr>
          <w:rStyle w:val="Chard"/>
          <w:rFonts w:hint="cs"/>
          <w:spacing w:val="-4"/>
          <w:rtl/>
        </w:rPr>
        <w:t>ۡ</w:t>
      </w:r>
      <w:r w:rsidRPr="00BE175E">
        <w:rPr>
          <w:rStyle w:val="Chard"/>
          <w:rFonts w:hint="eastAsia"/>
          <w:spacing w:val="-4"/>
          <w:rtl/>
        </w:rPr>
        <w:t>فَة</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مِّن</w:t>
      </w:r>
      <w:r w:rsidRPr="00BE175E">
        <w:rPr>
          <w:rStyle w:val="Chard"/>
          <w:spacing w:val="-4"/>
          <w:rtl/>
        </w:rPr>
        <w:t xml:space="preserve"> </w:t>
      </w:r>
      <w:r w:rsidRPr="00BE175E">
        <w:rPr>
          <w:rStyle w:val="Chard"/>
          <w:rFonts w:hint="eastAsia"/>
          <w:spacing w:val="-4"/>
          <w:rtl/>
        </w:rPr>
        <w:t>مَّنِيّ</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يُم</w:t>
      </w:r>
      <w:r w:rsidRPr="00BE175E">
        <w:rPr>
          <w:rStyle w:val="Chard"/>
          <w:rFonts w:hint="cs"/>
          <w:spacing w:val="-4"/>
          <w:rtl/>
        </w:rPr>
        <w:t>ۡ</w:t>
      </w:r>
      <w:r w:rsidRPr="00BE175E">
        <w:rPr>
          <w:rStyle w:val="Chard"/>
          <w:rFonts w:hint="eastAsia"/>
          <w:spacing w:val="-4"/>
          <w:rtl/>
        </w:rPr>
        <w:t>نَى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٣٧</w:t>
      </w:r>
      <w:r w:rsidRPr="00BE175E">
        <w:rPr>
          <w:rStyle w:val="Chard"/>
          <w:spacing w:val="-4"/>
          <w:rtl/>
        </w:rPr>
        <w:t xml:space="preserve"> </w:t>
      </w:r>
      <w:r w:rsidRPr="00BE175E">
        <w:rPr>
          <w:rStyle w:val="Chard"/>
          <w:rFonts w:hint="eastAsia"/>
          <w:spacing w:val="-4"/>
          <w:rtl/>
        </w:rPr>
        <w:t>ثُمَّ</w:t>
      </w:r>
      <w:r w:rsidRPr="00BE175E">
        <w:rPr>
          <w:rStyle w:val="Chard"/>
          <w:spacing w:val="-4"/>
          <w:rtl/>
        </w:rPr>
        <w:t xml:space="preserve"> </w:t>
      </w:r>
      <w:r w:rsidRPr="00BE175E">
        <w:rPr>
          <w:rStyle w:val="Chard"/>
          <w:rFonts w:hint="eastAsia"/>
          <w:spacing w:val="-4"/>
          <w:rtl/>
        </w:rPr>
        <w:t>كَانَ</w:t>
      </w:r>
      <w:r w:rsidRPr="00BE175E">
        <w:rPr>
          <w:rStyle w:val="Chard"/>
          <w:spacing w:val="-4"/>
          <w:rtl/>
        </w:rPr>
        <w:t xml:space="preserve"> </w:t>
      </w:r>
      <w:r w:rsidRPr="00BE175E">
        <w:rPr>
          <w:rStyle w:val="Chard"/>
          <w:rFonts w:hint="eastAsia"/>
          <w:spacing w:val="-4"/>
          <w:rtl/>
        </w:rPr>
        <w:t>عَلَقَة</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فَخَلَقَ</w:t>
      </w:r>
      <w:r w:rsidRPr="00BE175E">
        <w:rPr>
          <w:rStyle w:val="Chard"/>
          <w:spacing w:val="-4"/>
          <w:rtl/>
        </w:rPr>
        <w:t xml:space="preserve"> </w:t>
      </w:r>
      <w:r w:rsidRPr="00BE175E">
        <w:rPr>
          <w:rStyle w:val="Chard"/>
          <w:rFonts w:hint="eastAsia"/>
          <w:spacing w:val="-4"/>
          <w:rtl/>
        </w:rPr>
        <w:t>فَسَوَّى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٣٨</w:t>
      </w:r>
      <w:r w:rsidRPr="00BE175E">
        <w:rPr>
          <w:rStyle w:val="Chard"/>
          <w:spacing w:val="-4"/>
          <w:rtl/>
        </w:rPr>
        <w:t xml:space="preserve"> </w:t>
      </w:r>
      <w:r w:rsidRPr="00BE175E">
        <w:rPr>
          <w:rStyle w:val="Chard"/>
          <w:rFonts w:hint="eastAsia"/>
          <w:spacing w:val="-4"/>
          <w:rtl/>
        </w:rPr>
        <w:t>فَجَعَلَ</w:t>
      </w:r>
      <w:r w:rsidRPr="00BE175E">
        <w:rPr>
          <w:rStyle w:val="Chard"/>
          <w:spacing w:val="-4"/>
          <w:rtl/>
        </w:rPr>
        <w:t xml:space="preserve"> </w:t>
      </w:r>
      <w:r w:rsidRPr="00BE175E">
        <w:rPr>
          <w:rStyle w:val="Chard"/>
          <w:rFonts w:hint="eastAsia"/>
          <w:spacing w:val="-4"/>
          <w:rtl/>
        </w:rPr>
        <w:t>مِن</w:t>
      </w:r>
      <w:r w:rsidRPr="00BE175E">
        <w:rPr>
          <w:rStyle w:val="Chard"/>
          <w:rFonts w:hint="cs"/>
          <w:spacing w:val="-4"/>
          <w:rtl/>
        </w:rPr>
        <w:t>ۡ</w:t>
      </w:r>
      <w:r w:rsidRPr="00BE175E">
        <w:rPr>
          <w:rStyle w:val="Chard"/>
          <w:rFonts w:hint="eastAsia"/>
          <w:spacing w:val="-4"/>
          <w:rtl/>
        </w:rPr>
        <w:t>هُ</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لزَّو</w:t>
      </w:r>
      <w:r w:rsidRPr="00BE175E">
        <w:rPr>
          <w:rStyle w:val="Chard"/>
          <w:rFonts w:hint="cs"/>
          <w:spacing w:val="-4"/>
          <w:rtl/>
        </w:rPr>
        <w:t>ۡ</w:t>
      </w:r>
      <w:r w:rsidRPr="00BE175E">
        <w:rPr>
          <w:rStyle w:val="Chard"/>
          <w:rFonts w:hint="eastAsia"/>
          <w:spacing w:val="-4"/>
          <w:rtl/>
        </w:rPr>
        <w:t>جَي</w:t>
      </w:r>
      <w:r w:rsidRPr="00BE175E">
        <w:rPr>
          <w:rStyle w:val="Chard"/>
          <w:rFonts w:hint="cs"/>
          <w:spacing w:val="-4"/>
          <w:rtl/>
        </w:rPr>
        <w:t>ۡ</w:t>
      </w:r>
      <w:r w:rsidRPr="00BE175E">
        <w:rPr>
          <w:rStyle w:val="Chard"/>
          <w:rFonts w:hint="eastAsia"/>
          <w:spacing w:val="-4"/>
          <w:rtl/>
        </w:rPr>
        <w:t>نِ</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لذَّكَرَ</w:t>
      </w:r>
      <w:r w:rsidRPr="00BE175E">
        <w:rPr>
          <w:rStyle w:val="Chard"/>
          <w:spacing w:val="-4"/>
          <w:rtl/>
        </w:rPr>
        <w:t xml:space="preserve"> </w:t>
      </w:r>
      <w:r w:rsidRPr="00BE175E">
        <w:rPr>
          <w:rStyle w:val="Chard"/>
          <w:rFonts w:hint="eastAsia"/>
          <w:spacing w:val="-4"/>
          <w:rtl/>
        </w:rPr>
        <w:t>وَ</w:t>
      </w:r>
      <w:r w:rsidRPr="00BE175E">
        <w:rPr>
          <w:rStyle w:val="Chard"/>
          <w:rFonts w:hint="cs"/>
          <w:spacing w:val="-4"/>
          <w:rtl/>
        </w:rPr>
        <w:t>ٱ</w:t>
      </w:r>
      <w:r w:rsidRPr="00BE175E">
        <w:rPr>
          <w:rStyle w:val="Chard"/>
          <w:rFonts w:hint="eastAsia"/>
          <w:spacing w:val="-4"/>
          <w:rtl/>
        </w:rPr>
        <w:t>ل</w:t>
      </w:r>
      <w:r w:rsidRPr="00BE175E">
        <w:rPr>
          <w:rStyle w:val="Chard"/>
          <w:rFonts w:hint="cs"/>
          <w:spacing w:val="-4"/>
          <w:rtl/>
        </w:rPr>
        <w:t>ۡ</w:t>
      </w:r>
      <w:r w:rsidRPr="00BE175E">
        <w:rPr>
          <w:rStyle w:val="Chard"/>
          <w:rFonts w:hint="eastAsia"/>
          <w:spacing w:val="-4"/>
          <w:rtl/>
        </w:rPr>
        <w:t>أُنثَى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٣٩</w:t>
      </w:r>
      <w:r w:rsidRPr="00BE175E">
        <w:rPr>
          <w:rStyle w:val="Chard"/>
          <w:spacing w:val="-4"/>
          <w:rtl/>
        </w:rPr>
        <w:t xml:space="preserve"> </w:t>
      </w:r>
      <w:r w:rsidRPr="00BE175E">
        <w:rPr>
          <w:rStyle w:val="Chard"/>
          <w:rFonts w:hint="eastAsia"/>
          <w:spacing w:val="-4"/>
          <w:rtl/>
        </w:rPr>
        <w:t>أَلَي</w:t>
      </w:r>
      <w:r w:rsidRPr="00BE175E">
        <w:rPr>
          <w:rStyle w:val="Chard"/>
          <w:rFonts w:hint="cs"/>
          <w:spacing w:val="-4"/>
          <w:rtl/>
        </w:rPr>
        <w:t>ۡ</w:t>
      </w:r>
      <w:r w:rsidRPr="00BE175E">
        <w:rPr>
          <w:rStyle w:val="Chard"/>
          <w:rFonts w:hint="eastAsia"/>
          <w:spacing w:val="-4"/>
          <w:rtl/>
        </w:rPr>
        <w:t>سَ</w:t>
      </w:r>
      <w:r w:rsidRPr="00BE175E">
        <w:rPr>
          <w:rStyle w:val="Chard"/>
          <w:spacing w:val="-4"/>
          <w:rtl/>
        </w:rPr>
        <w:t xml:space="preserve"> </w:t>
      </w:r>
      <w:r w:rsidRPr="00BE175E">
        <w:rPr>
          <w:rStyle w:val="Chard"/>
          <w:rFonts w:hint="eastAsia"/>
          <w:spacing w:val="-4"/>
          <w:rtl/>
        </w:rPr>
        <w:t>ذَ</w:t>
      </w:r>
      <w:r w:rsidRPr="00BE175E">
        <w:rPr>
          <w:rStyle w:val="Chard"/>
          <w:rFonts w:hint="cs"/>
          <w:spacing w:val="-4"/>
          <w:rtl/>
        </w:rPr>
        <w:t>ٰ</w:t>
      </w:r>
      <w:r w:rsidRPr="00BE175E">
        <w:rPr>
          <w:rStyle w:val="Chard"/>
          <w:rFonts w:hint="eastAsia"/>
          <w:spacing w:val="-4"/>
          <w:rtl/>
        </w:rPr>
        <w:t>لِكَ</w:t>
      </w:r>
      <w:r w:rsidRPr="00BE175E">
        <w:rPr>
          <w:rStyle w:val="Chard"/>
          <w:spacing w:val="-4"/>
          <w:rtl/>
        </w:rPr>
        <w:t xml:space="preserve"> </w:t>
      </w:r>
      <w:r w:rsidRPr="00BE175E">
        <w:rPr>
          <w:rStyle w:val="Chard"/>
          <w:rFonts w:hint="eastAsia"/>
          <w:spacing w:val="-4"/>
          <w:rtl/>
        </w:rPr>
        <w:t>بِقَ</w:t>
      </w:r>
      <w:r w:rsidRPr="00BE175E">
        <w:rPr>
          <w:rStyle w:val="Chard"/>
          <w:rFonts w:hint="cs"/>
          <w:spacing w:val="-4"/>
          <w:rtl/>
        </w:rPr>
        <w:t>ٰ</w:t>
      </w:r>
      <w:r w:rsidRPr="00BE175E">
        <w:rPr>
          <w:rStyle w:val="Chard"/>
          <w:rFonts w:hint="eastAsia"/>
          <w:spacing w:val="-4"/>
          <w:rtl/>
        </w:rPr>
        <w:t>دِرٍ</w:t>
      </w:r>
      <w:r w:rsidRPr="00BE175E">
        <w:rPr>
          <w:rStyle w:val="Chard"/>
          <w:spacing w:val="-4"/>
          <w:rtl/>
        </w:rPr>
        <w:t xml:space="preserve"> </w:t>
      </w:r>
      <w:r w:rsidRPr="00BE175E">
        <w:rPr>
          <w:rStyle w:val="Chard"/>
          <w:rFonts w:hint="eastAsia"/>
          <w:spacing w:val="-4"/>
          <w:rtl/>
        </w:rPr>
        <w:t>عَلَى</w:t>
      </w:r>
      <w:r w:rsidRPr="00BE175E">
        <w:rPr>
          <w:rStyle w:val="Chard"/>
          <w:rFonts w:hint="cs"/>
          <w:spacing w:val="-4"/>
          <w:rtl/>
        </w:rPr>
        <w:t>ٰٓ</w:t>
      </w:r>
      <w:r w:rsidRPr="00BE175E">
        <w:rPr>
          <w:rStyle w:val="Chard"/>
          <w:spacing w:val="-4"/>
          <w:rtl/>
        </w:rPr>
        <w:t xml:space="preserve"> </w:t>
      </w:r>
      <w:r w:rsidRPr="00BE175E">
        <w:rPr>
          <w:rStyle w:val="Chard"/>
          <w:rFonts w:hint="eastAsia"/>
          <w:spacing w:val="-4"/>
          <w:rtl/>
        </w:rPr>
        <w:t>أَن</w:t>
      </w:r>
      <w:r w:rsidRPr="00BE175E">
        <w:rPr>
          <w:rStyle w:val="Chard"/>
          <w:spacing w:val="-4"/>
          <w:rtl/>
        </w:rPr>
        <w:t xml:space="preserve"> </w:t>
      </w:r>
      <w:r w:rsidRPr="00BE175E">
        <w:rPr>
          <w:rStyle w:val="Chard"/>
          <w:rFonts w:hint="eastAsia"/>
          <w:spacing w:val="-4"/>
          <w:rtl/>
        </w:rPr>
        <w:t>يُح</w:t>
      </w:r>
      <w:r w:rsidRPr="00BE175E">
        <w:rPr>
          <w:rStyle w:val="Chard"/>
          <w:rFonts w:hint="cs"/>
          <w:spacing w:val="-4"/>
          <w:rtl/>
        </w:rPr>
        <w:t>ۡ</w:t>
      </w:r>
      <w:r w:rsidRPr="00BE175E">
        <w:rPr>
          <w:rStyle w:val="Chard"/>
          <w:rFonts w:hint="eastAsia"/>
          <w:spacing w:val="-4"/>
          <w:rtl/>
        </w:rPr>
        <w:t>ـ</w:t>
      </w:r>
      <w:r w:rsidRPr="00BE175E">
        <w:rPr>
          <w:rStyle w:val="Chard"/>
          <w:rFonts w:hint="cs"/>
          <w:spacing w:val="-4"/>
          <w:rtl/>
        </w:rPr>
        <w:t>ۧ</w:t>
      </w:r>
      <w:r w:rsidRPr="00BE175E">
        <w:rPr>
          <w:rStyle w:val="Chard"/>
          <w:rFonts w:hint="eastAsia"/>
          <w:spacing w:val="-4"/>
          <w:rtl/>
        </w:rPr>
        <w:t>ِيَ</w:t>
      </w:r>
      <w:r w:rsidRPr="00BE175E">
        <w:rPr>
          <w:rStyle w:val="Chard"/>
          <w:spacing w:val="-4"/>
          <w:rtl/>
        </w:rPr>
        <w:t xml:space="preserve"> </w:t>
      </w:r>
      <w:r w:rsidRPr="00BE175E">
        <w:rPr>
          <w:rStyle w:val="Chard"/>
          <w:rFonts w:hint="cs"/>
          <w:spacing w:val="-4"/>
          <w:rtl/>
        </w:rPr>
        <w:t>ٱ</w:t>
      </w:r>
      <w:r w:rsidRPr="00BE175E">
        <w:rPr>
          <w:rStyle w:val="Chard"/>
          <w:rFonts w:hint="eastAsia"/>
          <w:spacing w:val="-4"/>
          <w:rtl/>
        </w:rPr>
        <w:t>ل</w:t>
      </w:r>
      <w:r w:rsidRPr="00BE175E">
        <w:rPr>
          <w:rStyle w:val="Chard"/>
          <w:rFonts w:hint="cs"/>
          <w:spacing w:val="-4"/>
          <w:rtl/>
        </w:rPr>
        <w:t>ۡ</w:t>
      </w:r>
      <w:r w:rsidRPr="00BE175E">
        <w:rPr>
          <w:rStyle w:val="Chard"/>
          <w:rFonts w:hint="eastAsia"/>
          <w:spacing w:val="-4"/>
          <w:rtl/>
        </w:rPr>
        <w:t>مَو</w:t>
      </w:r>
      <w:r w:rsidRPr="00BE175E">
        <w:rPr>
          <w:rStyle w:val="Chard"/>
          <w:rFonts w:hint="cs"/>
          <w:spacing w:val="-4"/>
          <w:rtl/>
        </w:rPr>
        <w:t>ۡ</w:t>
      </w:r>
      <w:r w:rsidRPr="00BE175E">
        <w:rPr>
          <w:rStyle w:val="Chard"/>
          <w:rFonts w:hint="eastAsia"/>
          <w:spacing w:val="-4"/>
          <w:rtl/>
        </w:rPr>
        <w:t>تَى</w:t>
      </w:r>
      <w:r w:rsidRPr="00BE175E">
        <w:rPr>
          <w:rStyle w:val="Chard"/>
          <w:rFonts w:hint="cs"/>
          <w:spacing w:val="-4"/>
          <w:rtl/>
        </w:rPr>
        <w:t>ٰ</w:t>
      </w:r>
      <w:r w:rsidRPr="00BE175E">
        <w:rPr>
          <w:rStyle w:val="Chard"/>
          <w:spacing w:val="-4"/>
          <w:rtl/>
        </w:rPr>
        <w:t xml:space="preserve"> </w:t>
      </w:r>
      <w:r w:rsidRPr="00BE175E">
        <w:rPr>
          <w:rStyle w:val="Chard"/>
          <w:rFonts w:hint="cs"/>
          <w:spacing w:val="-4"/>
          <w:rtl/>
        </w:rPr>
        <w:t>٤٠</w:t>
      </w:r>
      <w:r w:rsidRPr="00BE175E">
        <w:rPr>
          <w:rFonts w:ascii="Traditional Arabic" w:hAnsi="Traditional Arabic" w:cs="Traditional Arabic"/>
          <w:spacing w:val="-4"/>
          <w:rtl/>
        </w:rPr>
        <w:t>﴾</w:t>
      </w:r>
      <w:r w:rsidRPr="00BE175E">
        <w:rPr>
          <w:rFonts w:hint="cs"/>
          <w:spacing w:val="-4"/>
          <w:rtl/>
        </w:rPr>
        <w:t xml:space="preserve"> </w:t>
      </w:r>
      <w:r w:rsidRPr="00BE175E">
        <w:rPr>
          <w:rStyle w:val="Char6"/>
          <w:rFonts w:hint="cs"/>
          <w:spacing w:val="-4"/>
          <w:rtl/>
        </w:rPr>
        <w:t>[القیامة: 26-40]</w:t>
      </w:r>
      <w:r w:rsidRPr="00BE175E">
        <w:rPr>
          <w:rFonts w:hint="cs"/>
          <w:spacing w:val="-4"/>
          <w:rtl/>
        </w:rPr>
        <w:t>.</w:t>
      </w:r>
    </w:p>
    <w:p w:rsidR="00D30CA0" w:rsidRDefault="00D30CA0" w:rsidP="00D30CA0">
      <w:pPr>
        <w:pStyle w:val="a9"/>
        <w:rPr>
          <w:rtl/>
        </w:rPr>
      </w:pPr>
      <w:r>
        <w:rPr>
          <w:rFonts w:hint="cs"/>
          <w:rtl/>
        </w:rPr>
        <w:t>ترجمه:</w:t>
      </w:r>
    </w:p>
    <w:p w:rsidR="00D30CA0" w:rsidRDefault="00D30CA0" w:rsidP="00D30CA0">
      <w:pPr>
        <w:pStyle w:val="a8"/>
        <w:rPr>
          <w:rtl/>
        </w:rPr>
      </w:pPr>
      <w:r>
        <w:rPr>
          <w:rFonts w:hint="cs"/>
          <w:rtl/>
        </w:rPr>
        <w:t>«هرگز (کافر ایمان نخواهد آورد تا)</w:t>
      </w:r>
      <w:r w:rsidR="00E15109">
        <w:rPr>
          <w:rFonts w:hint="cs"/>
          <w:rtl/>
        </w:rPr>
        <w:t xml:space="preserve"> آن‌گاه </w:t>
      </w:r>
      <w:r>
        <w:rPr>
          <w:rFonts w:hint="cs"/>
          <w:rtl/>
        </w:rPr>
        <w:t>که روح به گلوگاه‌ها رسد (26) و گفته شود: کیست شفادهنده؟ (27) و به یقین بداند که آن (هنگام) جدایی است (28) و ساق (پا) به ساق دیگر پیچید (29) در آن روز سرانجام به‌سوی پروردگار توست (30) پس نه راست پنداشت و نه نماز گزارد (31) بلکه دروغ انگاشت و روی گرداند (32) سپس خرامان به نزد خانواده‌اش رفت (33) وای بر تو باد پس وای بر تو! (34) باز</w:t>
      </w:r>
      <w:r w:rsidR="00F82EDB">
        <w:rPr>
          <w:rFonts w:hint="cs"/>
          <w:rtl/>
        </w:rPr>
        <w:t xml:space="preserve"> </w:t>
      </w:r>
      <w:r>
        <w:rPr>
          <w:rFonts w:hint="cs"/>
          <w:rtl/>
        </w:rPr>
        <w:t>هم وای بر تو باد پس وای بر تو! (35) آیا انسان می‌پندارد که بی‌هدف رها می‌شود! (36) آیا نطفه‌ای از مّنی نبود که (در رحمِ) ریخته می‌شد! (37) سپس خون بسته‌ای بود، که (خداوند او را) آفرید پس مرتب ساخت! (38) آن‌گاه دو جفت نر و ماده را از آن پدید آورد! (39) آیا آن (آفریدگار) توانا نسیت بر این‌که مردگان را زنده کند! (40)».</w:t>
      </w:r>
    </w:p>
    <w:p w:rsidR="00D30CA0" w:rsidRDefault="00D30CA0" w:rsidP="00D30CA0">
      <w:pPr>
        <w:pStyle w:val="a9"/>
        <w:rPr>
          <w:rtl/>
        </w:rPr>
      </w:pPr>
      <w:r>
        <w:rPr>
          <w:rFonts w:hint="cs"/>
          <w:rtl/>
        </w:rPr>
        <w:t>توضیحات:</w:t>
      </w:r>
    </w:p>
    <w:p w:rsidR="00D30CA0" w:rsidRDefault="00D30CA0" w:rsidP="00D46044">
      <w:pPr>
        <w:pStyle w:val="a8"/>
        <w:rPr>
          <w:rtl/>
        </w:rPr>
      </w:pPr>
      <w:r>
        <w:rPr>
          <w:rFonts w:ascii="Traditional Arabic" w:hAnsi="Traditional Arabic" w:cs="Traditional Arabic"/>
          <w:rtl/>
        </w:rPr>
        <w:t>﴿</w:t>
      </w:r>
      <w:r w:rsidRPr="00B62F1C">
        <w:rPr>
          <w:rStyle w:val="Chard"/>
          <w:rFonts w:hint="cs"/>
          <w:rtl/>
        </w:rPr>
        <w:t>ٱ</w:t>
      </w:r>
      <w:r w:rsidRPr="00B62F1C">
        <w:rPr>
          <w:rStyle w:val="Chard"/>
          <w:rFonts w:hint="eastAsia"/>
          <w:rtl/>
        </w:rPr>
        <w:t>لتَّرَاقِيَ</w:t>
      </w:r>
      <w:r>
        <w:rPr>
          <w:rFonts w:ascii="Traditional Arabic" w:hAnsi="Traditional Arabic" w:cs="Traditional Arabic"/>
          <w:rtl/>
        </w:rPr>
        <w:t>﴾</w:t>
      </w:r>
      <w:r>
        <w:rPr>
          <w:rFonts w:hint="cs"/>
          <w:rtl/>
        </w:rPr>
        <w:t xml:space="preserve"> ج تَرقُوة: استخوان بین حلق و گردن که رسیدن روح به آن جا دلالت بر نزدیک شدن زمان مرگ است. </w:t>
      </w:r>
      <w:r>
        <w:rPr>
          <w:rFonts w:ascii="Traditional Arabic" w:hAnsi="Traditional Arabic" w:cs="Traditional Arabic"/>
          <w:rtl/>
        </w:rPr>
        <w:t>﴿</w:t>
      </w:r>
      <w:r w:rsidRPr="00B62F1C">
        <w:rPr>
          <w:rStyle w:val="Chard"/>
          <w:rFonts w:hint="eastAsia"/>
          <w:rtl/>
        </w:rPr>
        <w:t>مَن</w:t>
      </w:r>
      <w:r w:rsidRPr="00B62F1C">
        <w:rPr>
          <w:rStyle w:val="Chard"/>
          <w:rFonts w:hint="cs"/>
          <w:rtl/>
        </w:rPr>
        <w:t>ۡ</w:t>
      </w:r>
      <w:r w:rsidRPr="00B62F1C">
        <w:rPr>
          <w:rStyle w:val="Chard"/>
          <w:rtl/>
        </w:rPr>
        <w:t xml:space="preserve"> </w:t>
      </w:r>
      <w:r w:rsidRPr="00B62F1C">
        <w:rPr>
          <w:rStyle w:val="Chard"/>
          <w:rFonts w:hint="eastAsia"/>
          <w:rtl/>
        </w:rPr>
        <w:t>رَاق</w:t>
      </w:r>
      <w:r w:rsidRPr="00B62F1C">
        <w:rPr>
          <w:rStyle w:val="Chard"/>
          <w:rFonts w:hint="cs"/>
          <w:rtl/>
        </w:rPr>
        <w:t>ٖ</w:t>
      </w:r>
      <w:r>
        <w:rPr>
          <w:rFonts w:ascii="Traditional Arabic" w:hAnsi="Traditional Arabic" w:cs="Traditional Arabic"/>
          <w:rtl/>
        </w:rPr>
        <w:t>﴾</w:t>
      </w:r>
      <w:r>
        <w:rPr>
          <w:rFonts w:hint="cs"/>
          <w:rtl/>
        </w:rPr>
        <w:t xml:space="preserve"> (رَق</w:t>
      </w:r>
      <w:r>
        <w:rPr>
          <w:rFonts w:hint="cs"/>
          <w:rtl/>
          <w:lang w:bidi="ar-SA"/>
        </w:rPr>
        <w:t>ي)</w:t>
      </w:r>
      <w:r>
        <w:rPr>
          <w:rFonts w:hint="cs"/>
          <w:rtl/>
        </w:rPr>
        <w:t xml:space="preserve">: شفادهنده و افسونگر، آن کس که مرگ را از او دور کند، این سخن حاضرین بر بستر بیمار در حال مرگ است، همچنین ممکن است این سخن ملائکه باشد، یعنی کدام یک از فرشتگان رحمت یا عذاب، روح این شخص را به جایگاه حقیقی آن می‌برد؟ </w:t>
      </w:r>
      <w:r>
        <w:rPr>
          <w:rFonts w:ascii="Traditional Arabic" w:hAnsi="Traditional Arabic" w:cs="Traditional Arabic"/>
          <w:rtl/>
        </w:rPr>
        <w:t>﴿</w:t>
      </w:r>
      <w:r w:rsidRPr="00B62F1C">
        <w:rPr>
          <w:rStyle w:val="Chard"/>
          <w:rFonts w:hint="eastAsia"/>
          <w:rtl/>
        </w:rPr>
        <w:t>ظَنَّ</w:t>
      </w:r>
      <w:r>
        <w:rPr>
          <w:rFonts w:ascii="Traditional Arabic" w:hAnsi="Traditional Arabic" w:cs="Traditional Arabic"/>
          <w:rtl/>
        </w:rPr>
        <w:t>﴾</w:t>
      </w:r>
      <w:r>
        <w:rPr>
          <w:rFonts w:hint="cs"/>
          <w:rtl/>
        </w:rPr>
        <w:t xml:space="preserve">: یقیناً در می‌یابد: </w:t>
      </w:r>
      <w:r>
        <w:rPr>
          <w:rFonts w:ascii="Traditional Arabic" w:hAnsi="Traditional Arabic" w:cs="Traditional Arabic"/>
          <w:rtl/>
        </w:rPr>
        <w:t>﴿</w:t>
      </w:r>
      <w:r w:rsidRPr="00B62F1C">
        <w:rPr>
          <w:rStyle w:val="Chard"/>
          <w:rFonts w:hint="eastAsia"/>
          <w:rtl/>
        </w:rPr>
        <w:t>أَنَّهُ</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فِرَاقُ</w:t>
      </w:r>
      <w:r>
        <w:rPr>
          <w:rFonts w:ascii="Traditional Arabic" w:hAnsi="Traditional Arabic" w:cs="Traditional Arabic"/>
          <w:rtl/>
        </w:rPr>
        <w:t>﴾</w:t>
      </w:r>
      <w:r>
        <w:rPr>
          <w:rFonts w:hint="cs"/>
          <w:rtl/>
        </w:rPr>
        <w:t xml:space="preserve">: حالت او حالت فراق و جدایی از زندگی دنیاست. </w:t>
      </w:r>
      <w:r>
        <w:rPr>
          <w:rFonts w:ascii="Traditional Arabic" w:hAnsi="Traditional Arabic" w:cs="Traditional Arabic"/>
          <w:rtl/>
        </w:rPr>
        <w:t>﴿</w:t>
      </w:r>
      <w:r w:rsidRPr="00B62F1C">
        <w:rPr>
          <w:rStyle w:val="Chard"/>
          <w:rFonts w:hint="eastAsia"/>
          <w:rtl/>
        </w:rPr>
        <w:t>وَ</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تَفَّتِ</w:t>
      </w:r>
      <w:r w:rsidRPr="00B62F1C">
        <w:rPr>
          <w:rStyle w:val="Chard"/>
          <w:rtl/>
        </w:rPr>
        <w:t xml:space="preserve"> </w:t>
      </w:r>
      <w:r w:rsidRPr="00B62F1C">
        <w:rPr>
          <w:rStyle w:val="Chard"/>
          <w:rFonts w:hint="cs"/>
          <w:rtl/>
        </w:rPr>
        <w:t>ٱ</w:t>
      </w:r>
      <w:r w:rsidRPr="00B62F1C">
        <w:rPr>
          <w:rStyle w:val="Chard"/>
          <w:rFonts w:hint="eastAsia"/>
          <w:rtl/>
        </w:rPr>
        <w:t>لسَّاقُ</w:t>
      </w:r>
      <w:r w:rsidRPr="00B62F1C">
        <w:rPr>
          <w:rStyle w:val="Chard"/>
          <w:rtl/>
        </w:rPr>
        <w:t xml:space="preserve"> </w:t>
      </w:r>
      <w:r w:rsidRPr="00B62F1C">
        <w:rPr>
          <w:rStyle w:val="Chard"/>
          <w:rFonts w:hint="eastAsia"/>
          <w:rtl/>
        </w:rPr>
        <w:t>بِ</w:t>
      </w:r>
      <w:r w:rsidRPr="00B62F1C">
        <w:rPr>
          <w:rStyle w:val="Chard"/>
          <w:rFonts w:hint="cs"/>
          <w:rtl/>
        </w:rPr>
        <w:t>ٱ</w:t>
      </w:r>
      <w:r w:rsidRPr="00B62F1C">
        <w:rPr>
          <w:rStyle w:val="Chard"/>
          <w:rFonts w:hint="eastAsia"/>
          <w:rtl/>
        </w:rPr>
        <w:t>لسَّاقِ</w:t>
      </w:r>
      <w:r>
        <w:rPr>
          <w:rFonts w:ascii="Traditional Arabic" w:hAnsi="Traditional Arabic" w:cs="Traditional Arabic"/>
          <w:rtl/>
        </w:rPr>
        <w:t>﴾</w:t>
      </w:r>
      <w:r>
        <w:rPr>
          <w:rFonts w:hint="cs"/>
          <w:rtl/>
        </w:rPr>
        <w:t xml:space="preserve">: یک ساق پا به ساق دیگر پیچید. از این آیه سه منظور قابل فهم است: 1- سختی‌های مرگ او را در هم پیچد تا جایی که دیگر توانی در ساق پاهایش باقی نماند. 2- اشاره به مُردن و جفت شدن دو پا در کفن است. 3- سختی قبض روح و فراق دنیا با همدیگر بر او فشار می‌آورد. </w:t>
      </w:r>
      <w:r>
        <w:rPr>
          <w:rFonts w:ascii="Traditional Arabic" w:hAnsi="Traditional Arabic" w:cs="Traditional Arabic"/>
          <w:rtl/>
        </w:rPr>
        <w:t>﴿</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مَسَاقُ</w:t>
      </w:r>
      <w:r>
        <w:rPr>
          <w:rFonts w:ascii="Traditional Arabic" w:hAnsi="Traditional Arabic" w:cs="Traditional Arabic"/>
          <w:rtl/>
        </w:rPr>
        <w:t>﴾</w:t>
      </w:r>
      <w:r>
        <w:rPr>
          <w:rFonts w:hint="cs"/>
          <w:rtl/>
        </w:rPr>
        <w:t xml:space="preserve">: مرجع و محل بازگشت که تنها به‌سوی پروردگار است. </w:t>
      </w:r>
      <w:r>
        <w:rPr>
          <w:rFonts w:ascii="Traditional Arabic" w:hAnsi="Traditional Arabic" w:cs="Traditional Arabic"/>
          <w:rtl/>
        </w:rPr>
        <w:t>﴿</w:t>
      </w:r>
      <w:r w:rsidRPr="00B62F1C">
        <w:rPr>
          <w:rStyle w:val="Chard"/>
          <w:rFonts w:hint="eastAsia"/>
          <w:rtl/>
        </w:rPr>
        <w:t>فَلَا</w:t>
      </w:r>
      <w:r w:rsidRPr="00B62F1C">
        <w:rPr>
          <w:rStyle w:val="Chard"/>
          <w:rtl/>
        </w:rPr>
        <w:t xml:space="preserve"> </w:t>
      </w:r>
      <w:r w:rsidRPr="00B62F1C">
        <w:rPr>
          <w:rStyle w:val="Chard"/>
          <w:rFonts w:hint="eastAsia"/>
          <w:rtl/>
        </w:rPr>
        <w:t>صَدَّقَ</w:t>
      </w:r>
      <w:r>
        <w:rPr>
          <w:rFonts w:ascii="Traditional Arabic" w:hAnsi="Traditional Arabic" w:cs="Traditional Arabic"/>
          <w:rtl/>
        </w:rPr>
        <w:t>﴾</w:t>
      </w:r>
      <w:r>
        <w:rPr>
          <w:rFonts w:hint="cs"/>
          <w:rtl/>
        </w:rPr>
        <w:t xml:space="preserve">: باور نکرد و تصدیق ننمود پیامبر و قرآن و روز جزا را. </w:t>
      </w:r>
      <w:r>
        <w:rPr>
          <w:rFonts w:ascii="Traditional Arabic" w:hAnsi="Traditional Arabic" w:cs="Traditional Arabic"/>
          <w:rtl/>
        </w:rPr>
        <w:t>﴿</w:t>
      </w:r>
      <w:r w:rsidRPr="00B62F1C">
        <w:rPr>
          <w:rStyle w:val="Chard"/>
          <w:rFonts w:hint="eastAsia"/>
          <w:rtl/>
        </w:rPr>
        <w:t>وَلَا</w:t>
      </w:r>
      <w:r w:rsidRPr="00B62F1C">
        <w:rPr>
          <w:rStyle w:val="Chard"/>
          <w:rtl/>
        </w:rPr>
        <w:t xml:space="preserve"> </w:t>
      </w:r>
      <w:r w:rsidRPr="00B62F1C">
        <w:rPr>
          <w:rStyle w:val="Chard"/>
          <w:rFonts w:hint="eastAsia"/>
          <w:rtl/>
        </w:rPr>
        <w:t>صَلَّى</w:t>
      </w:r>
      <w:r w:rsidRPr="00B62F1C">
        <w:rPr>
          <w:rStyle w:val="Chard"/>
          <w:rFonts w:hint="cs"/>
          <w:rtl/>
        </w:rPr>
        <w:t>ٰ</w:t>
      </w:r>
      <w:r>
        <w:rPr>
          <w:rFonts w:ascii="Traditional Arabic" w:hAnsi="Traditional Arabic" w:cs="Traditional Arabic"/>
          <w:rtl/>
        </w:rPr>
        <w:t>﴾</w:t>
      </w:r>
      <w:r>
        <w:rPr>
          <w:rFonts w:hint="cs"/>
          <w:rtl/>
        </w:rPr>
        <w:t xml:space="preserve">: نماز نخواند و ابراز بندگی ننمود. </w:t>
      </w:r>
      <w:r>
        <w:rPr>
          <w:rFonts w:ascii="Traditional Arabic" w:hAnsi="Traditional Arabic" w:cs="Traditional Arabic"/>
          <w:rtl/>
        </w:rPr>
        <w:t>﴿</w:t>
      </w:r>
      <w:r w:rsidRPr="00B62F1C">
        <w:rPr>
          <w:rStyle w:val="Chard"/>
          <w:rFonts w:hint="eastAsia"/>
          <w:rtl/>
        </w:rPr>
        <w:t>يَتَمَطَّى</w:t>
      </w:r>
      <w:r w:rsidRPr="00B62F1C">
        <w:rPr>
          <w:rStyle w:val="Chard"/>
          <w:rFonts w:hint="cs"/>
          <w:rtl/>
        </w:rPr>
        <w:t>ٰٓ</w:t>
      </w:r>
      <w:r>
        <w:rPr>
          <w:rFonts w:ascii="Traditional Arabic" w:hAnsi="Traditional Arabic" w:cs="Traditional Arabic"/>
          <w:rtl/>
        </w:rPr>
        <w:t>﴾</w:t>
      </w:r>
      <w:r>
        <w:rPr>
          <w:rFonts w:hint="cs"/>
          <w:rtl/>
        </w:rPr>
        <w:t xml:space="preserve">: (مَطوَ </w:t>
      </w:r>
      <w:r w:rsidR="00D46044" w:rsidRPr="00D46044">
        <w:rPr>
          <w:rFonts w:ascii="Times New Roman" w:hAnsi="Times New Roman" w:cs="Times New Roman"/>
          <w:rtl/>
        </w:rPr>
        <w:t>←</w:t>
      </w:r>
      <w:r>
        <w:rPr>
          <w:rFonts w:hint="cs"/>
          <w:rtl/>
        </w:rPr>
        <w:t xml:space="preserve"> مطا) یا (مَطَطَ): خر</w:t>
      </w:r>
      <w:r w:rsidR="0025485F">
        <w:rPr>
          <w:rFonts w:hint="cs"/>
          <w:rtl/>
        </w:rPr>
        <w:t>ا</w:t>
      </w:r>
      <w:r>
        <w:rPr>
          <w:rFonts w:hint="cs"/>
          <w:rtl/>
        </w:rPr>
        <w:t xml:space="preserve">مان و متکبرانه به سبب بی‌نیاز دانستن خویش از حقیقت. </w:t>
      </w:r>
      <w:r>
        <w:rPr>
          <w:rFonts w:ascii="Traditional Arabic" w:hAnsi="Traditional Arabic" w:cs="Traditional Arabic"/>
          <w:rtl/>
        </w:rPr>
        <w:t>﴿</w:t>
      </w:r>
      <w:r w:rsidRPr="00B62F1C">
        <w:rPr>
          <w:rStyle w:val="Chard"/>
          <w:rFonts w:hint="eastAsia"/>
          <w:rtl/>
        </w:rPr>
        <w:t>أَو</w:t>
      </w:r>
      <w:r w:rsidRPr="00B62F1C">
        <w:rPr>
          <w:rStyle w:val="Chard"/>
          <w:rFonts w:hint="cs"/>
          <w:rtl/>
        </w:rPr>
        <w:t>ۡ</w:t>
      </w:r>
      <w:r w:rsidRPr="00B62F1C">
        <w:rPr>
          <w:rStyle w:val="Chard"/>
          <w:rFonts w:hint="eastAsia"/>
          <w:rtl/>
        </w:rPr>
        <w:t>لَى</w:t>
      </w:r>
      <w:r w:rsidRPr="00B62F1C">
        <w:rPr>
          <w:rStyle w:val="Chard"/>
          <w:rFonts w:hint="cs"/>
          <w:rtl/>
        </w:rPr>
        <w:t>ٰ</w:t>
      </w:r>
      <w:r w:rsidRPr="00B62F1C">
        <w:rPr>
          <w:rStyle w:val="Chard"/>
          <w:rtl/>
        </w:rPr>
        <w:t xml:space="preserve"> </w:t>
      </w:r>
      <w:r w:rsidRPr="00B62F1C">
        <w:rPr>
          <w:rStyle w:val="Chard"/>
          <w:rFonts w:hint="eastAsia"/>
          <w:rtl/>
        </w:rPr>
        <w:t>لَكَ</w:t>
      </w:r>
      <w:r>
        <w:rPr>
          <w:rFonts w:ascii="Traditional Arabic" w:hAnsi="Traditional Arabic" w:cs="Traditional Arabic"/>
          <w:rtl/>
        </w:rPr>
        <w:t>﴾</w:t>
      </w:r>
      <w:r>
        <w:rPr>
          <w:rFonts w:hint="cs"/>
          <w:rtl/>
        </w:rPr>
        <w:t>: ویلٌ ل</w:t>
      </w:r>
      <w:r>
        <w:rPr>
          <w:rFonts w:hint="cs"/>
          <w:rtl/>
          <w:lang w:bidi="ar-SA"/>
        </w:rPr>
        <w:t>ك:</w:t>
      </w:r>
      <w:r>
        <w:rPr>
          <w:rFonts w:hint="cs"/>
          <w:rtl/>
        </w:rPr>
        <w:t xml:space="preserve"> وای بر تو! مرگ و هر</w:t>
      </w:r>
      <w:r w:rsidR="00D46044">
        <w:rPr>
          <w:rFonts w:hint="cs"/>
          <w:rtl/>
        </w:rPr>
        <w:t xml:space="preserve"> </w:t>
      </w:r>
      <w:r>
        <w:rPr>
          <w:rFonts w:hint="cs"/>
          <w:rtl/>
        </w:rPr>
        <w:t>چه مصیبت و عذاب است بر تو شایسته‌تر است.</w:t>
      </w:r>
    </w:p>
    <w:p w:rsidR="00D30CA0" w:rsidRDefault="00D30CA0" w:rsidP="00D30CA0">
      <w:pPr>
        <w:pStyle w:val="a8"/>
        <w:rPr>
          <w:rtl/>
        </w:rPr>
      </w:pPr>
      <w:r w:rsidRPr="00B62F1C">
        <w:rPr>
          <w:rStyle w:val="Char5"/>
          <w:rFonts w:hint="cs"/>
          <w:rtl/>
        </w:rPr>
        <w:t>نکته</w:t>
      </w:r>
      <w:r>
        <w:rPr>
          <w:rFonts w:hint="cs"/>
          <w:rtl/>
        </w:rPr>
        <w:t xml:space="preserve">: روایت شده که این آیه در مورد ابوجهل نازل شده است و پیامبر </w:t>
      </w:r>
      <w:r>
        <w:rPr>
          <w:rFonts w:cs="CTraditional Arabic" w:hint="cs"/>
          <w:rtl/>
        </w:rPr>
        <w:t>ص</w:t>
      </w:r>
      <w:r>
        <w:rPr>
          <w:rFonts w:hint="cs"/>
          <w:rtl/>
        </w:rPr>
        <w:t xml:space="preserve"> دست او را گرفته و به او می‌گوید: </w:t>
      </w:r>
      <w:r>
        <w:rPr>
          <w:rFonts w:ascii="Traditional Arabic" w:hAnsi="Traditional Arabic" w:cs="Traditional Arabic"/>
          <w:rtl/>
        </w:rPr>
        <w:t>﴿</w:t>
      </w:r>
      <w:r w:rsidRPr="00B62F1C">
        <w:rPr>
          <w:rStyle w:val="Chard"/>
          <w:rFonts w:hint="eastAsia"/>
          <w:rtl/>
        </w:rPr>
        <w:t>أَو</w:t>
      </w:r>
      <w:r w:rsidRPr="00B62F1C">
        <w:rPr>
          <w:rStyle w:val="Chard"/>
          <w:rFonts w:hint="cs"/>
          <w:rtl/>
        </w:rPr>
        <w:t>ۡ</w:t>
      </w:r>
      <w:r w:rsidRPr="00B62F1C">
        <w:rPr>
          <w:rStyle w:val="Chard"/>
          <w:rFonts w:hint="eastAsia"/>
          <w:rtl/>
        </w:rPr>
        <w:t>لَى</w:t>
      </w:r>
      <w:r w:rsidRPr="00B62F1C">
        <w:rPr>
          <w:rStyle w:val="Chard"/>
          <w:rFonts w:hint="cs"/>
          <w:rtl/>
        </w:rPr>
        <w:t>ٰ</w:t>
      </w:r>
      <w:r w:rsidRPr="00B62F1C">
        <w:rPr>
          <w:rStyle w:val="Chard"/>
          <w:rtl/>
        </w:rPr>
        <w:t xml:space="preserve"> </w:t>
      </w:r>
      <w:r w:rsidRPr="00B62F1C">
        <w:rPr>
          <w:rStyle w:val="Chard"/>
          <w:rFonts w:hint="eastAsia"/>
          <w:rtl/>
        </w:rPr>
        <w:t>لَكَ</w:t>
      </w:r>
      <w:r w:rsidRPr="00B62F1C">
        <w:rPr>
          <w:rStyle w:val="Chard"/>
          <w:rtl/>
        </w:rPr>
        <w:t xml:space="preserve"> </w:t>
      </w:r>
      <w:r w:rsidRPr="00B62F1C">
        <w:rPr>
          <w:rStyle w:val="Chard"/>
          <w:rFonts w:hint="eastAsia"/>
          <w:rtl/>
        </w:rPr>
        <w:t>فَأَو</w:t>
      </w:r>
      <w:r w:rsidRPr="00B62F1C">
        <w:rPr>
          <w:rStyle w:val="Chard"/>
          <w:rFonts w:hint="cs"/>
          <w:rtl/>
        </w:rPr>
        <w:t>ۡ</w:t>
      </w:r>
      <w:r w:rsidRPr="00B62F1C">
        <w:rPr>
          <w:rStyle w:val="Chard"/>
          <w:rFonts w:hint="eastAsia"/>
          <w:rtl/>
        </w:rPr>
        <w:t>لَى</w:t>
      </w:r>
      <w:r w:rsidRPr="00B62F1C">
        <w:rPr>
          <w:rStyle w:val="Chard"/>
          <w:rFonts w:hint="cs"/>
          <w:rtl/>
        </w:rPr>
        <w:t>ٰٓ</w:t>
      </w:r>
      <w:r>
        <w:rPr>
          <w:rFonts w:ascii="Traditional Arabic" w:hAnsi="Traditional Arabic" w:cs="Traditional Arabic"/>
          <w:rtl/>
        </w:rPr>
        <w:t>﴾</w:t>
      </w:r>
      <w:r>
        <w:rPr>
          <w:rFonts w:hint="cs"/>
          <w:rtl/>
        </w:rPr>
        <w:t>. ابوجهل در غزوه‌ی بدر به زشت‌ترین شیوه به هلاکت رسید.</w:t>
      </w:r>
    </w:p>
    <w:p w:rsidR="00D30CA0" w:rsidRDefault="00D30CA0" w:rsidP="00D30CA0">
      <w:pPr>
        <w:pStyle w:val="a8"/>
        <w:rPr>
          <w:rtl/>
        </w:rPr>
      </w:pPr>
      <w:r>
        <w:rPr>
          <w:rFonts w:ascii="Traditional Arabic" w:hAnsi="Traditional Arabic" w:cs="Traditional Arabic"/>
          <w:rtl/>
        </w:rPr>
        <w:t>﴿</w:t>
      </w:r>
      <w:r w:rsidRPr="00B62F1C">
        <w:rPr>
          <w:rStyle w:val="Chard"/>
          <w:rFonts w:hint="eastAsia"/>
          <w:rtl/>
        </w:rPr>
        <w:t>سُدًى</w:t>
      </w:r>
      <w:r>
        <w:rPr>
          <w:rFonts w:ascii="Traditional Arabic" w:hAnsi="Traditional Arabic" w:cs="Traditional Arabic"/>
          <w:rtl/>
        </w:rPr>
        <w:t>﴾</w:t>
      </w:r>
      <w:r>
        <w:rPr>
          <w:rFonts w:hint="cs"/>
          <w:rtl/>
        </w:rPr>
        <w:t xml:space="preserve">: بیهوده و بی‌هدف همانند دیگر حیوانات که هیچ حساب و جزایی ندارند. </w:t>
      </w:r>
      <w:r>
        <w:rPr>
          <w:rFonts w:ascii="Traditional Arabic" w:hAnsi="Traditional Arabic" w:cs="Traditional Arabic"/>
          <w:rtl/>
        </w:rPr>
        <w:t>﴿</w:t>
      </w:r>
      <w:r w:rsidRPr="00B62F1C">
        <w:rPr>
          <w:rStyle w:val="Chard"/>
          <w:rFonts w:hint="eastAsia"/>
          <w:rtl/>
        </w:rPr>
        <w:t>نُط</w:t>
      </w:r>
      <w:r w:rsidRPr="00B62F1C">
        <w:rPr>
          <w:rStyle w:val="Chard"/>
          <w:rFonts w:hint="cs"/>
          <w:rtl/>
        </w:rPr>
        <w:t>ۡ</w:t>
      </w:r>
      <w:r w:rsidRPr="00B62F1C">
        <w:rPr>
          <w:rStyle w:val="Chard"/>
          <w:rFonts w:hint="eastAsia"/>
          <w:rtl/>
        </w:rPr>
        <w:t>فَة</w:t>
      </w:r>
      <w:r w:rsidRPr="00B62F1C">
        <w:rPr>
          <w:rStyle w:val="Chard"/>
          <w:rFonts w:hint="cs"/>
          <w:rtl/>
        </w:rPr>
        <w:t>ٗ</w:t>
      </w:r>
      <w:r>
        <w:rPr>
          <w:rFonts w:ascii="Traditional Arabic" w:hAnsi="Traditional Arabic" w:cs="Traditional Arabic"/>
          <w:rtl/>
        </w:rPr>
        <w:t>﴾</w:t>
      </w:r>
      <w:r>
        <w:rPr>
          <w:rFonts w:hint="cs"/>
          <w:rtl/>
        </w:rPr>
        <w:t xml:space="preserve">: قطره‌ای از منی، آمیزه‌ی منی مرد و تخمک زن. </w:t>
      </w:r>
      <w:r>
        <w:rPr>
          <w:rFonts w:ascii="Traditional Arabic" w:hAnsi="Traditional Arabic" w:cs="Traditional Arabic"/>
          <w:rtl/>
        </w:rPr>
        <w:t>﴿</w:t>
      </w:r>
      <w:r w:rsidRPr="00B62F1C">
        <w:rPr>
          <w:rStyle w:val="Chard"/>
          <w:rFonts w:hint="eastAsia"/>
          <w:rtl/>
        </w:rPr>
        <w:t>يُم</w:t>
      </w:r>
      <w:r w:rsidRPr="00B62F1C">
        <w:rPr>
          <w:rStyle w:val="Chard"/>
          <w:rFonts w:hint="cs"/>
          <w:rtl/>
        </w:rPr>
        <w:t>ۡ</w:t>
      </w:r>
      <w:r w:rsidRPr="00B62F1C">
        <w:rPr>
          <w:rStyle w:val="Chard"/>
          <w:rFonts w:hint="eastAsia"/>
          <w:rtl/>
        </w:rPr>
        <w:t>نَى</w:t>
      </w:r>
      <w:r w:rsidRPr="00B62F1C">
        <w:rPr>
          <w:rStyle w:val="Chard"/>
          <w:rFonts w:hint="cs"/>
          <w:rtl/>
        </w:rPr>
        <w:t>ٰ</w:t>
      </w:r>
      <w:r>
        <w:rPr>
          <w:rFonts w:ascii="Traditional Arabic" w:hAnsi="Traditional Arabic" w:cs="Traditional Arabic"/>
          <w:rtl/>
        </w:rPr>
        <w:t>﴾</w:t>
      </w:r>
      <w:r>
        <w:rPr>
          <w:rFonts w:hint="cs"/>
          <w:rtl/>
        </w:rPr>
        <w:t xml:space="preserve">: در رَحِم زن ریخته می‌شود. </w:t>
      </w:r>
      <w:r>
        <w:rPr>
          <w:rFonts w:ascii="Traditional Arabic" w:hAnsi="Traditional Arabic" w:cs="Traditional Arabic"/>
          <w:rtl/>
        </w:rPr>
        <w:t>﴿</w:t>
      </w:r>
      <w:r w:rsidRPr="00B62F1C">
        <w:rPr>
          <w:rStyle w:val="Chard"/>
          <w:rFonts w:hint="eastAsia"/>
          <w:rtl/>
        </w:rPr>
        <w:t>عَلَقَة</w:t>
      </w:r>
      <w:r w:rsidRPr="00B62F1C">
        <w:rPr>
          <w:rStyle w:val="Chard"/>
          <w:rFonts w:hint="cs"/>
          <w:rtl/>
        </w:rPr>
        <w:t>ٗ</w:t>
      </w:r>
      <w:r>
        <w:rPr>
          <w:rFonts w:ascii="Traditional Arabic" w:hAnsi="Traditional Arabic" w:cs="Traditional Arabic"/>
          <w:rtl/>
        </w:rPr>
        <w:t>﴾</w:t>
      </w:r>
      <w:r>
        <w:rPr>
          <w:rFonts w:hint="cs"/>
          <w:rtl/>
        </w:rPr>
        <w:t xml:space="preserve">: مرحله‌ی دوم خلقت که نطفه تبدیل به خون بسته می‌شود. </w:t>
      </w:r>
      <w:r>
        <w:rPr>
          <w:rFonts w:ascii="Traditional Arabic" w:hAnsi="Traditional Arabic" w:cs="Traditional Arabic"/>
          <w:rtl/>
        </w:rPr>
        <w:t>﴿</w:t>
      </w:r>
      <w:r w:rsidRPr="00B62F1C">
        <w:rPr>
          <w:rStyle w:val="Chard"/>
          <w:rFonts w:hint="eastAsia"/>
          <w:rtl/>
        </w:rPr>
        <w:t>خَلَقَ</w:t>
      </w:r>
      <w:r>
        <w:rPr>
          <w:rFonts w:ascii="Traditional Arabic" w:hAnsi="Traditional Arabic" w:cs="Traditional Arabic"/>
          <w:rtl/>
        </w:rPr>
        <w:t>﴾</w:t>
      </w:r>
      <w:r>
        <w:rPr>
          <w:rFonts w:hint="cs"/>
          <w:rtl/>
        </w:rPr>
        <w:t xml:space="preserve">: مراحل بعدی خلقت که از مضغه (تکه‌گوشت) تا زایمان ادامه می‌یابد. </w:t>
      </w:r>
      <w:r>
        <w:rPr>
          <w:rFonts w:ascii="Traditional Arabic" w:hAnsi="Traditional Arabic" w:cs="Traditional Arabic"/>
          <w:rtl/>
        </w:rPr>
        <w:t>﴿</w:t>
      </w:r>
      <w:r w:rsidRPr="00B62F1C">
        <w:rPr>
          <w:rStyle w:val="Chard"/>
          <w:rFonts w:hint="eastAsia"/>
          <w:rtl/>
        </w:rPr>
        <w:t>سَوَّى</w:t>
      </w:r>
      <w:r w:rsidRPr="00B62F1C">
        <w:rPr>
          <w:rStyle w:val="Chard"/>
          <w:rFonts w:hint="cs"/>
          <w:rtl/>
        </w:rPr>
        <w:t>ٰ</w:t>
      </w:r>
      <w:r>
        <w:rPr>
          <w:rFonts w:ascii="Traditional Arabic" w:hAnsi="Traditional Arabic" w:cs="Traditional Arabic"/>
          <w:rtl/>
        </w:rPr>
        <w:t>﴾</w:t>
      </w:r>
      <w:r>
        <w:rPr>
          <w:rFonts w:hint="cs"/>
          <w:rtl/>
        </w:rPr>
        <w:t xml:space="preserve">: مرتب ساخت و آن را به بهترین شکل ممکن ترکیب‌بندی کرد. </w:t>
      </w:r>
      <w:r>
        <w:rPr>
          <w:rFonts w:ascii="Traditional Arabic" w:hAnsi="Traditional Arabic" w:cs="Traditional Arabic"/>
          <w:rtl/>
        </w:rPr>
        <w:t>﴿</w:t>
      </w:r>
      <w:r w:rsidRPr="00B62F1C">
        <w:rPr>
          <w:rStyle w:val="Chard"/>
          <w:rFonts w:hint="eastAsia"/>
          <w:rtl/>
        </w:rPr>
        <w:t>أَلَي</w:t>
      </w:r>
      <w:r w:rsidRPr="00B62F1C">
        <w:rPr>
          <w:rStyle w:val="Chard"/>
          <w:rFonts w:hint="cs"/>
          <w:rtl/>
        </w:rPr>
        <w:t>ۡ</w:t>
      </w:r>
      <w:r w:rsidRPr="00B62F1C">
        <w:rPr>
          <w:rStyle w:val="Chard"/>
          <w:rFonts w:hint="eastAsia"/>
          <w:rtl/>
        </w:rPr>
        <w:t>سَ</w:t>
      </w:r>
      <w:r w:rsidRPr="00B62F1C">
        <w:rPr>
          <w:rStyle w:val="Chard"/>
          <w:rtl/>
        </w:rPr>
        <w:t xml:space="preserve"> </w:t>
      </w:r>
      <w:r w:rsidRPr="00B62F1C">
        <w:rPr>
          <w:rStyle w:val="Chard"/>
          <w:rFonts w:hint="eastAsia"/>
          <w:rtl/>
        </w:rPr>
        <w:t>ذَ</w:t>
      </w:r>
      <w:r w:rsidRPr="00B62F1C">
        <w:rPr>
          <w:rStyle w:val="Chard"/>
          <w:rFonts w:hint="cs"/>
          <w:rtl/>
        </w:rPr>
        <w:t>ٰ</w:t>
      </w:r>
      <w:r w:rsidRPr="00B62F1C">
        <w:rPr>
          <w:rStyle w:val="Chard"/>
          <w:rFonts w:hint="eastAsia"/>
          <w:rtl/>
        </w:rPr>
        <w:t>لِكَ</w:t>
      </w:r>
      <w:r>
        <w:rPr>
          <w:rFonts w:ascii="Traditional Arabic" w:hAnsi="Traditional Arabic" w:cs="Traditional Arabic"/>
          <w:rtl/>
        </w:rPr>
        <w:t>﴾</w:t>
      </w:r>
      <w:r>
        <w:rPr>
          <w:rFonts w:hint="cs"/>
          <w:rtl/>
        </w:rPr>
        <w:t xml:space="preserve">: آیا چنان ذات قدرت‌مندی که انسان را بدون نمونه‌ی قبلی و از ماده‌ی ناچیز می‌آفریند توانا نیست که بار دیگر او را بازآفرینی کند؟ روایت است که رسول الله </w:t>
      </w:r>
      <w:r>
        <w:rPr>
          <w:rFonts w:cs="CTraditional Arabic" w:hint="cs"/>
          <w:rtl/>
        </w:rPr>
        <w:t>ص</w:t>
      </w:r>
      <w:r>
        <w:rPr>
          <w:rFonts w:hint="cs"/>
          <w:rtl/>
        </w:rPr>
        <w:t xml:space="preserve"> هرگاه این آیه را می‌خواندند می‌فرمودند: «</w:t>
      </w:r>
      <w:r w:rsidRPr="004C16D1">
        <w:rPr>
          <w:rStyle w:val="Char3"/>
          <w:rFonts w:hint="cs"/>
          <w:rtl/>
        </w:rPr>
        <w:t>سُبْحَانَكَ اللهم، بَلَى</w:t>
      </w:r>
      <w:r>
        <w:rPr>
          <w:rFonts w:hint="cs"/>
          <w:rtl/>
        </w:rPr>
        <w:t>».</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کافر نیز نهایتاً به خود می‌آید آن‌گاه که مرگ را در آغوش خود بیابد و به یقین در یابد که راه گریزی از آن نیست و ناگزیر باید رهسپار شد به‌سوی آن منزلگاهی که به استمرار وعده‌اش را به او داده بودند؛ اما افسوس که از حیات دنیوی بهره‌ای معنوی نبرد و حیاتش را همچون حیوانات، پوچ و بیهوده دانست و هر زمان نیز بهانه و توجیهی جدید عَلّم کرد و شگفتا که حتی اندکی در وجود خویش نیندیشید که اصل او چه بوده و او را از چه آفریده‌اند تا شاید پرده‌های تعجب و تکبر از دیدگان</w:t>
      </w:r>
      <w:r w:rsidR="0025485F">
        <w:rPr>
          <w:rFonts w:hint="cs"/>
          <w:rtl/>
        </w:rPr>
        <w:t>ش برچیده شود و حقیقت خلقت را آن</w:t>
      </w:r>
      <w:r w:rsidR="0025485F">
        <w:rPr>
          <w:rFonts w:hint="eastAsia"/>
          <w:rtl/>
        </w:rPr>
        <w:t>‌</w:t>
      </w:r>
      <w:r>
        <w:rPr>
          <w:rFonts w:hint="cs"/>
          <w:rtl/>
        </w:rPr>
        <w:t>گونه که شایسته است باور نماید و به خالق آن ایمان آورد و آفرین گوید و خود را برای دیدار با او آماده نماید.</w:t>
      </w:r>
    </w:p>
    <w:p w:rsidR="00D30CA0" w:rsidRDefault="00D30CA0" w:rsidP="00D30CA0">
      <w:pPr>
        <w:pStyle w:val="a9"/>
        <w:rPr>
          <w:rtl/>
        </w:rPr>
      </w:pPr>
      <w:r>
        <w:rPr>
          <w:rFonts w:hint="cs"/>
          <w:rtl/>
        </w:rPr>
        <w:t>برداشت‌ها و فواید سوره:</w:t>
      </w:r>
    </w:p>
    <w:p w:rsidR="00D30CA0" w:rsidRDefault="00D30CA0" w:rsidP="00D46044">
      <w:pPr>
        <w:pStyle w:val="a8"/>
        <w:numPr>
          <w:ilvl w:val="0"/>
          <w:numId w:val="16"/>
        </w:numPr>
        <w:ind w:left="680" w:hanging="340"/>
      </w:pPr>
      <w:r>
        <w:rPr>
          <w:rFonts w:hint="cs"/>
          <w:rtl/>
        </w:rPr>
        <w:t>بیان قدرت والای خداوند در آفرینش دوباره تا آن جا که ظریف‌ترین اعضا نیز به حالت اصلی خود در خواهند آمد.</w:t>
      </w:r>
    </w:p>
    <w:p w:rsidR="00D30CA0" w:rsidRDefault="00D30CA0" w:rsidP="00D46044">
      <w:pPr>
        <w:pStyle w:val="a8"/>
        <w:numPr>
          <w:ilvl w:val="0"/>
          <w:numId w:val="16"/>
        </w:numPr>
        <w:ind w:left="680" w:hanging="340"/>
      </w:pPr>
      <w:r>
        <w:rPr>
          <w:rFonts w:hint="cs"/>
          <w:rtl/>
        </w:rPr>
        <w:t>انکار قیامت، به سبب اندیشه‌ی خوش‌گذارانی و رهایی از قید و بندهای اخلاقی در زندگی</w:t>
      </w:r>
      <w:r>
        <w:rPr>
          <w:rFonts w:hint="eastAsia"/>
          <w:rtl/>
        </w:rPr>
        <w:t>‌</w:t>
      </w:r>
      <w:r>
        <w:rPr>
          <w:rFonts w:hint="cs"/>
          <w:rtl/>
        </w:rPr>
        <w:t>ست.</w:t>
      </w:r>
    </w:p>
    <w:p w:rsidR="00D30CA0" w:rsidRDefault="00D30CA0" w:rsidP="00D46044">
      <w:pPr>
        <w:pStyle w:val="a8"/>
        <w:numPr>
          <w:ilvl w:val="0"/>
          <w:numId w:val="16"/>
        </w:numPr>
        <w:ind w:left="680" w:hanging="340"/>
      </w:pPr>
      <w:r>
        <w:rPr>
          <w:rFonts w:hint="cs"/>
          <w:rtl/>
        </w:rPr>
        <w:t>در مقابل حُکم و امر خداوند هیچ راه گریز و پناهی نیست مگر به‌سوی قرارگاه نهایی در نزد خداوند.</w:t>
      </w:r>
    </w:p>
    <w:p w:rsidR="00D30CA0" w:rsidRDefault="00D30CA0" w:rsidP="00D46044">
      <w:pPr>
        <w:pStyle w:val="a8"/>
        <w:numPr>
          <w:ilvl w:val="0"/>
          <w:numId w:val="16"/>
        </w:numPr>
        <w:ind w:left="680" w:hanging="340"/>
      </w:pPr>
      <w:r>
        <w:rPr>
          <w:rFonts w:hint="cs"/>
          <w:rtl/>
        </w:rPr>
        <w:t>اصلی‌ترین گواه در قیامت نسبت به نیک و بد کار‌ها اعضای بدن خود انسان است.</w:t>
      </w:r>
    </w:p>
    <w:p w:rsidR="00D30CA0" w:rsidRDefault="00D30CA0" w:rsidP="00D46044">
      <w:pPr>
        <w:pStyle w:val="a8"/>
        <w:numPr>
          <w:ilvl w:val="0"/>
          <w:numId w:val="16"/>
        </w:numPr>
        <w:ind w:left="680" w:hanging="340"/>
      </w:pPr>
      <w:r>
        <w:rPr>
          <w:rFonts w:hint="cs"/>
          <w:rtl/>
        </w:rPr>
        <w:t>خداوند در مورد قرآن تضمین کرده است که هیچ حرفی از آن کم نشود، هیچ کلمه‌ای تغییر نیابد و هیچ نکته‌ی مبهمی در آن باقی نماند.</w:t>
      </w:r>
    </w:p>
    <w:p w:rsidR="00D30CA0" w:rsidRPr="00BE175E" w:rsidRDefault="00D30CA0" w:rsidP="00D46044">
      <w:pPr>
        <w:pStyle w:val="a8"/>
        <w:numPr>
          <w:ilvl w:val="0"/>
          <w:numId w:val="16"/>
        </w:numPr>
        <w:ind w:left="680" w:hanging="340"/>
        <w:rPr>
          <w:spacing w:val="-4"/>
        </w:rPr>
      </w:pPr>
      <w:r w:rsidRPr="00BE175E">
        <w:rPr>
          <w:rFonts w:hint="cs"/>
          <w:spacing w:val="-4"/>
          <w:rtl/>
        </w:rPr>
        <w:t>حبّ دنیا و لذات زودگذر آن از اسباب حقیقی و اصلی در تکذیب روز قیامت است.</w:t>
      </w:r>
    </w:p>
    <w:p w:rsidR="00D30CA0" w:rsidRDefault="00D30CA0" w:rsidP="00D46044">
      <w:pPr>
        <w:pStyle w:val="a8"/>
        <w:numPr>
          <w:ilvl w:val="0"/>
          <w:numId w:val="16"/>
        </w:numPr>
        <w:ind w:left="680" w:hanging="340"/>
      </w:pPr>
      <w:r>
        <w:rPr>
          <w:rFonts w:hint="cs"/>
          <w:rtl/>
        </w:rPr>
        <w:t>بی‌هدف رها نشدن انسان در این جهان از دلائل عقلی، و قدرت شگفت‌انگیز خداوند در خلقت از دلائل مادی در اثبات امکان وقوع قیامت است.</w:t>
      </w:r>
    </w:p>
    <w:p w:rsidR="00D30CA0" w:rsidRDefault="00D30CA0" w:rsidP="00D46044">
      <w:pPr>
        <w:pStyle w:val="a8"/>
        <w:numPr>
          <w:ilvl w:val="0"/>
          <w:numId w:val="16"/>
        </w:numPr>
        <w:ind w:left="680" w:hanging="340"/>
      </w:pPr>
      <w:r>
        <w:rPr>
          <w:rFonts w:hint="cs"/>
          <w:rtl/>
        </w:rPr>
        <w:t>لحظه‌ی مرگ هر انسان عبرتی برای دیگران است تا بیندیشد که حقیقتاً مرگ، قطع ارتباط انسان با هر آن چیزی است که به آن دل بسته است و رحل اقامت به‌سوی منزلگهی است که خداوند آن را بر حسب عمل برای هر شخص مهیا ساخته است.</w:t>
      </w:r>
    </w:p>
    <w:p w:rsidR="00D30CA0" w:rsidRDefault="00D30CA0" w:rsidP="00085CD2">
      <w:pPr>
        <w:pStyle w:val="a8"/>
        <w:numPr>
          <w:ilvl w:val="0"/>
          <w:numId w:val="16"/>
        </w:numPr>
        <w:ind w:left="680" w:hanging="340"/>
      </w:pPr>
      <w:r>
        <w:rPr>
          <w:rFonts w:hint="cs"/>
          <w:rtl/>
        </w:rPr>
        <w:t xml:space="preserve">در مورد رؤیت خداوند در بهشت دو نظریه وجود دارد: امامیه و معتزله رؤیت عینی خداوند را در دنیا و آخرت محال می‌دانند و اصلی‌ترین دلیل آنها، جواب خداوند به خواسته‌ی موسی در آیه‌ی 143 اعراف است که می‌فرماید: </w:t>
      </w:r>
      <w:r>
        <w:rPr>
          <w:rFonts w:ascii="Traditional Arabic" w:hAnsi="Traditional Arabic" w:cs="Traditional Arabic"/>
          <w:rtl/>
        </w:rPr>
        <w:t>﴿</w:t>
      </w:r>
      <w:r w:rsidRPr="00B62F1C">
        <w:rPr>
          <w:rStyle w:val="Chard"/>
          <w:rFonts w:hint="eastAsia"/>
          <w:rtl/>
        </w:rPr>
        <w:t>لَن</w:t>
      </w:r>
      <w:r w:rsidRPr="00B62F1C">
        <w:rPr>
          <w:rStyle w:val="Chard"/>
          <w:rtl/>
        </w:rPr>
        <w:t xml:space="preserve"> </w:t>
      </w:r>
      <w:r w:rsidRPr="00B62F1C">
        <w:rPr>
          <w:rStyle w:val="Chard"/>
          <w:rFonts w:hint="eastAsia"/>
          <w:rtl/>
        </w:rPr>
        <w:t>تَرَى</w:t>
      </w:r>
      <w:r w:rsidRPr="00B62F1C">
        <w:rPr>
          <w:rStyle w:val="Chard"/>
          <w:rFonts w:hint="cs"/>
          <w:rtl/>
        </w:rPr>
        <w:t>ٰ</w:t>
      </w:r>
      <w:r w:rsidRPr="00B62F1C">
        <w:rPr>
          <w:rStyle w:val="Chard"/>
          <w:rFonts w:hint="eastAsia"/>
          <w:rtl/>
        </w:rPr>
        <w:t>نِي</w:t>
      </w:r>
      <w:r>
        <w:rPr>
          <w:rFonts w:ascii="Traditional Arabic" w:hAnsi="Traditional Arabic" w:cs="Traditional Arabic"/>
          <w:rtl/>
        </w:rPr>
        <w:t>﴾</w:t>
      </w:r>
      <w:r w:rsidRPr="00B62F1C">
        <w:rPr>
          <w:rFonts w:hint="cs"/>
          <w:rtl/>
        </w:rPr>
        <w:t xml:space="preserve"> </w:t>
      </w:r>
      <w:r w:rsidRPr="00B62F1C">
        <w:rPr>
          <w:rStyle w:val="Char6"/>
          <w:rFonts w:hint="cs"/>
          <w:rtl/>
        </w:rPr>
        <w:t>[</w:t>
      </w:r>
      <w:r>
        <w:rPr>
          <w:rStyle w:val="Char6"/>
          <w:rFonts w:hint="cs"/>
          <w:rtl/>
        </w:rPr>
        <w:t>الاعراف: 143</w:t>
      </w:r>
      <w:r w:rsidRPr="00B62F1C">
        <w:rPr>
          <w:rStyle w:val="Char6"/>
          <w:rFonts w:hint="cs"/>
          <w:rtl/>
        </w:rPr>
        <w:t>]</w:t>
      </w:r>
      <w:r>
        <w:rPr>
          <w:rFonts w:hint="cs"/>
          <w:rtl/>
        </w:rPr>
        <w:t>: «قدرت دیدن مرا نداری». اما ابوبکر صدیق، روایتی از علی بن ابی طالب و جمهور اهل سنت طبق آیاتی از قرآن و أحادیث نبوی آن را در بهشت ممکن دانسته‌اند. امامان بخاری و مسلم از ابوهریره نقل می‌کنند: «</w:t>
      </w:r>
      <w:r w:rsidRPr="004C16D1">
        <w:rPr>
          <w:rStyle w:val="Char3"/>
          <w:rtl/>
        </w:rPr>
        <w:t>أَنَّ النَّ</w:t>
      </w:r>
      <w:r>
        <w:rPr>
          <w:rStyle w:val="Char3"/>
          <w:rtl/>
        </w:rPr>
        <w:t>اسَ قَالُوا يَا رَسُولَ اللَّهِ</w:t>
      </w:r>
      <w:r w:rsidRPr="004C16D1">
        <w:rPr>
          <w:rStyle w:val="Char3"/>
          <w:rtl/>
        </w:rPr>
        <w:t>، هَلْ نَرَى رَبَّنَا يَوْمَ الْقِيَامَةِ</w:t>
      </w:r>
      <w:r>
        <w:rPr>
          <w:rStyle w:val="Char3"/>
          <w:rFonts w:hint="cs"/>
          <w:rtl/>
        </w:rPr>
        <w:t>؟</w:t>
      </w:r>
      <w:r>
        <w:rPr>
          <w:rStyle w:val="Char3"/>
          <w:rtl/>
        </w:rPr>
        <w:t xml:space="preserve"> قَالَ </w:t>
      </w:r>
      <w:r w:rsidRPr="004C16D1">
        <w:rPr>
          <w:rStyle w:val="Char3"/>
          <w:rtl/>
        </w:rPr>
        <w:t>هَلْ تُمَارُونَ فِى الْقَمَرِ لَيْلَةَ ا</w:t>
      </w:r>
      <w:r>
        <w:rPr>
          <w:rStyle w:val="Char3"/>
          <w:rtl/>
        </w:rPr>
        <w:t>لْبَدْرِ لَيْسَ دُونَهُ سَحَابٌ</w:t>
      </w:r>
      <w:r w:rsidRPr="004C16D1">
        <w:rPr>
          <w:rStyle w:val="Char3"/>
          <w:rtl/>
        </w:rPr>
        <w:t xml:space="preserve"> </w:t>
      </w:r>
      <w:r>
        <w:rPr>
          <w:rStyle w:val="Char3"/>
          <w:rtl/>
        </w:rPr>
        <w:t xml:space="preserve">قَالُوا لاَ يَا رَسُولَ اللَّهِ. قَالَ </w:t>
      </w:r>
      <w:r w:rsidRPr="004C16D1">
        <w:rPr>
          <w:rStyle w:val="Char3"/>
          <w:rtl/>
        </w:rPr>
        <w:t>فَهَلْ تُمَارُونَ فِى ال</w:t>
      </w:r>
      <w:r>
        <w:rPr>
          <w:rStyle w:val="Char3"/>
          <w:rtl/>
        </w:rPr>
        <w:t>شَّمْسِ لَيْسَ دُونَهَا سَحَابٌ قَالُوا لاَ قَالَ</w:t>
      </w:r>
      <w:r>
        <w:rPr>
          <w:rStyle w:val="Char3"/>
          <w:rFonts w:hint="cs"/>
          <w:rtl/>
        </w:rPr>
        <w:t xml:space="preserve"> </w:t>
      </w:r>
      <w:r w:rsidRPr="004C16D1">
        <w:rPr>
          <w:rStyle w:val="Char3"/>
          <w:rtl/>
        </w:rPr>
        <w:t>فَإِنَّكُمْ تَرَوْنَهُ كَذَلِكَ</w:t>
      </w:r>
      <w:r w:rsidR="00085CD2">
        <w:rPr>
          <w:rFonts w:hint="cs"/>
          <w:rtl/>
        </w:rPr>
        <w:t>».</w:t>
      </w:r>
      <w:r>
        <w:rPr>
          <w:rFonts w:hint="cs"/>
          <w:rtl/>
        </w:rPr>
        <w:t xml:space="preserve"> </w:t>
      </w:r>
      <w:r w:rsidR="00085CD2">
        <w:rPr>
          <w:rFonts w:hint="cs"/>
          <w:rtl/>
        </w:rPr>
        <w:t>«</w:t>
      </w:r>
      <w:r>
        <w:rPr>
          <w:rFonts w:hint="cs"/>
          <w:rtl/>
        </w:rPr>
        <w:t xml:space="preserve">عده‌ای از رسول الله </w:t>
      </w:r>
      <w:r>
        <w:rPr>
          <w:rFonts w:cs="CTraditional Arabic" w:hint="cs"/>
          <w:rtl/>
        </w:rPr>
        <w:t>ص</w:t>
      </w:r>
      <w:r>
        <w:rPr>
          <w:rFonts w:hint="cs"/>
          <w:rtl/>
        </w:rPr>
        <w:t xml:space="preserve"> پرسیدند: آیا در روز قیامت پروردگارمان را می‌بینیم؟ فرمود: آیا در تماشای خورشید و ماه</w:t>
      </w:r>
      <w:r w:rsidR="00E15109">
        <w:rPr>
          <w:rFonts w:hint="cs"/>
          <w:rtl/>
        </w:rPr>
        <w:t xml:space="preserve"> آن‌گاه </w:t>
      </w:r>
      <w:r>
        <w:rPr>
          <w:rFonts w:hint="cs"/>
          <w:rtl/>
        </w:rPr>
        <w:t>که هیچ ابری نباشد مشکلی دارید؟ گفتند: خیر، ای رسول خدا؛ فرمود: پس شما آن گونه پروردگارتان را خواهید دید».</w:t>
      </w:r>
    </w:p>
    <w:p w:rsidR="00D30CA0" w:rsidRDefault="00D30CA0" w:rsidP="00D30CA0">
      <w:pPr>
        <w:pStyle w:val="a8"/>
        <w:rPr>
          <w:rtl/>
        </w:rPr>
      </w:pPr>
      <w:r>
        <w:rPr>
          <w:rFonts w:hint="cs"/>
          <w:rtl/>
        </w:rPr>
        <w:t>حافظ در مضمون حدیث یاد شده می‌گوید: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84"/>
        <w:gridCol w:w="3544"/>
      </w:tblGrid>
      <w:tr w:rsidR="00D30CA0" w:rsidTr="009D5849">
        <w:tc>
          <w:tcPr>
            <w:tcW w:w="3260" w:type="dxa"/>
          </w:tcPr>
          <w:p w:rsidR="00D30CA0" w:rsidRPr="003D52F1" w:rsidRDefault="00D30CA0" w:rsidP="009D5849">
            <w:pPr>
              <w:pStyle w:val="a8"/>
              <w:ind w:firstLine="0"/>
              <w:rPr>
                <w:spacing w:val="-4"/>
                <w:sz w:val="2"/>
                <w:szCs w:val="2"/>
                <w:rtl/>
              </w:rPr>
            </w:pPr>
            <w:r w:rsidRPr="003D52F1">
              <w:rPr>
                <w:rFonts w:hint="cs"/>
                <w:spacing w:val="-4"/>
                <w:rtl/>
              </w:rPr>
              <w:t>او را به چشم پاک توان دید چون هلال</w:t>
            </w:r>
            <w:r w:rsidRPr="003D52F1">
              <w:rPr>
                <w:spacing w:val="-4"/>
                <w:rtl/>
              </w:rPr>
              <w:br/>
            </w:r>
          </w:p>
        </w:tc>
        <w:tc>
          <w:tcPr>
            <w:tcW w:w="284" w:type="dxa"/>
          </w:tcPr>
          <w:p w:rsidR="00D30CA0" w:rsidRDefault="00D30CA0" w:rsidP="009D5849">
            <w:pPr>
              <w:pStyle w:val="a8"/>
              <w:rPr>
                <w:rtl/>
              </w:rPr>
            </w:pPr>
          </w:p>
        </w:tc>
        <w:tc>
          <w:tcPr>
            <w:tcW w:w="3544" w:type="dxa"/>
          </w:tcPr>
          <w:p w:rsidR="00D30CA0" w:rsidRPr="003D52F1" w:rsidRDefault="00D30CA0" w:rsidP="009D5849">
            <w:pPr>
              <w:pStyle w:val="a8"/>
              <w:ind w:firstLine="0"/>
              <w:rPr>
                <w:sz w:val="2"/>
                <w:szCs w:val="2"/>
                <w:rtl/>
              </w:rPr>
            </w:pPr>
            <w:r>
              <w:rPr>
                <w:rFonts w:hint="cs"/>
                <w:rtl/>
              </w:rPr>
              <w:t>هر دیده جای جلوه‌ی آن ماهپاره نیست</w:t>
            </w:r>
            <w:r>
              <w:rPr>
                <w:rtl/>
              </w:rPr>
              <w:br/>
            </w:r>
          </w:p>
        </w:tc>
      </w:tr>
    </w:tbl>
    <w:p w:rsidR="00D30CA0" w:rsidRDefault="00D30CA0" w:rsidP="00D30CA0">
      <w:pPr>
        <w:pStyle w:val="a8"/>
        <w:rPr>
          <w:rtl/>
        </w:rPr>
      </w:pPr>
      <w:r w:rsidRPr="004C16D1">
        <w:rPr>
          <w:rFonts w:hint="cs"/>
          <w:spacing w:val="-4"/>
          <w:rtl/>
        </w:rPr>
        <w:t xml:space="preserve">امام مسلم در تفسیر آیه‌ی </w:t>
      </w:r>
      <w:r w:rsidRPr="004C16D1">
        <w:rPr>
          <w:rFonts w:ascii="Traditional Arabic" w:hAnsi="Traditional Arabic" w:cs="Traditional Arabic"/>
          <w:spacing w:val="-4"/>
          <w:rtl/>
        </w:rPr>
        <w:t>﴿</w:t>
      </w:r>
      <w:r w:rsidRPr="004C16D1">
        <w:rPr>
          <w:rStyle w:val="Chard"/>
          <w:rFonts w:hint="eastAsia"/>
          <w:spacing w:val="-4"/>
          <w:rtl/>
        </w:rPr>
        <w:t>لِّلَّذِينَ</w:t>
      </w:r>
      <w:r w:rsidRPr="004C16D1">
        <w:rPr>
          <w:rStyle w:val="Chard"/>
          <w:spacing w:val="-4"/>
          <w:rtl/>
        </w:rPr>
        <w:t xml:space="preserve"> </w:t>
      </w:r>
      <w:r w:rsidRPr="004C16D1">
        <w:rPr>
          <w:rStyle w:val="Chard"/>
          <w:rFonts w:hint="eastAsia"/>
          <w:spacing w:val="-4"/>
          <w:rtl/>
        </w:rPr>
        <w:t>أَح</w:t>
      </w:r>
      <w:r w:rsidRPr="004C16D1">
        <w:rPr>
          <w:rStyle w:val="Chard"/>
          <w:rFonts w:hint="cs"/>
          <w:spacing w:val="-4"/>
          <w:rtl/>
        </w:rPr>
        <w:t>ۡ</w:t>
      </w:r>
      <w:r w:rsidRPr="004C16D1">
        <w:rPr>
          <w:rStyle w:val="Chard"/>
          <w:rFonts w:hint="eastAsia"/>
          <w:spacing w:val="-4"/>
          <w:rtl/>
        </w:rPr>
        <w:t>سَنُواْ</w:t>
      </w:r>
      <w:r w:rsidRPr="004C16D1">
        <w:rPr>
          <w:rStyle w:val="Chard"/>
          <w:spacing w:val="-4"/>
          <w:rtl/>
        </w:rPr>
        <w:t xml:space="preserve"> </w:t>
      </w:r>
      <w:r w:rsidRPr="004C16D1">
        <w:rPr>
          <w:rStyle w:val="Chard"/>
          <w:rFonts w:hint="cs"/>
          <w:spacing w:val="-4"/>
          <w:rtl/>
        </w:rPr>
        <w:t>ٱ</w:t>
      </w:r>
      <w:r w:rsidRPr="004C16D1">
        <w:rPr>
          <w:rStyle w:val="Chard"/>
          <w:rFonts w:hint="eastAsia"/>
          <w:spacing w:val="-4"/>
          <w:rtl/>
        </w:rPr>
        <w:t>ل</w:t>
      </w:r>
      <w:r w:rsidRPr="004C16D1">
        <w:rPr>
          <w:rStyle w:val="Chard"/>
          <w:rFonts w:hint="cs"/>
          <w:spacing w:val="-4"/>
          <w:rtl/>
        </w:rPr>
        <w:t>ۡ</w:t>
      </w:r>
      <w:r w:rsidRPr="004C16D1">
        <w:rPr>
          <w:rStyle w:val="Chard"/>
          <w:rFonts w:hint="eastAsia"/>
          <w:spacing w:val="-4"/>
          <w:rtl/>
        </w:rPr>
        <w:t>حُس</w:t>
      </w:r>
      <w:r w:rsidRPr="004C16D1">
        <w:rPr>
          <w:rStyle w:val="Chard"/>
          <w:rFonts w:hint="cs"/>
          <w:spacing w:val="-4"/>
          <w:rtl/>
        </w:rPr>
        <w:t>ۡ</w:t>
      </w:r>
      <w:r w:rsidRPr="004C16D1">
        <w:rPr>
          <w:rStyle w:val="Chard"/>
          <w:rFonts w:hint="eastAsia"/>
          <w:spacing w:val="-4"/>
          <w:rtl/>
        </w:rPr>
        <w:t>نَى</w:t>
      </w:r>
      <w:r w:rsidRPr="004C16D1">
        <w:rPr>
          <w:rStyle w:val="Chard"/>
          <w:rFonts w:hint="cs"/>
          <w:spacing w:val="-4"/>
          <w:rtl/>
        </w:rPr>
        <w:t>ٰ</w:t>
      </w:r>
      <w:r w:rsidRPr="004C16D1">
        <w:rPr>
          <w:rStyle w:val="Chard"/>
          <w:spacing w:val="-4"/>
          <w:rtl/>
        </w:rPr>
        <w:t xml:space="preserve"> </w:t>
      </w:r>
      <w:r w:rsidRPr="004C16D1">
        <w:rPr>
          <w:rStyle w:val="Chard"/>
          <w:rFonts w:hint="eastAsia"/>
          <w:spacing w:val="-4"/>
          <w:rtl/>
        </w:rPr>
        <w:t>وَزِيَادَة</w:t>
      </w:r>
      <w:r w:rsidRPr="004C16D1">
        <w:rPr>
          <w:rStyle w:val="Chard"/>
          <w:rFonts w:hint="cs"/>
          <w:spacing w:val="-4"/>
          <w:rtl/>
        </w:rPr>
        <w:t>ٞ</w:t>
      </w:r>
      <w:r w:rsidRPr="004C16D1">
        <w:rPr>
          <w:rFonts w:ascii="Traditional Arabic" w:hAnsi="Traditional Arabic" w:cs="Traditional Arabic"/>
          <w:spacing w:val="-4"/>
          <w:rtl/>
        </w:rPr>
        <w:t>﴾</w:t>
      </w:r>
      <w:r w:rsidRPr="004C16D1">
        <w:rPr>
          <w:rFonts w:hint="cs"/>
          <w:spacing w:val="-4"/>
          <w:rtl/>
        </w:rPr>
        <w:t xml:space="preserve"> از صهیب از پیامبر </w:t>
      </w:r>
      <w:r w:rsidRPr="004C16D1">
        <w:rPr>
          <w:rFonts w:cs="CTraditional Arabic" w:hint="cs"/>
          <w:spacing w:val="-4"/>
          <w:rtl/>
        </w:rPr>
        <w:t>ص</w:t>
      </w:r>
      <w:r>
        <w:rPr>
          <w:rFonts w:hint="cs"/>
          <w:rtl/>
        </w:rPr>
        <w:t xml:space="preserve"> نقل می‌کند:</w:t>
      </w:r>
      <w:r w:rsidR="00E15109">
        <w:rPr>
          <w:rFonts w:hint="cs"/>
          <w:rtl/>
        </w:rPr>
        <w:t xml:space="preserve"> آن‌گاه </w:t>
      </w:r>
      <w:r>
        <w:rPr>
          <w:rFonts w:hint="cs"/>
          <w:rtl/>
        </w:rPr>
        <w:t>که بهشتیان داخل بهشت می‌شوند خداوند به</w:t>
      </w:r>
      <w:r w:rsidR="006F2FD0" w:rsidRPr="006F2FD0">
        <w:rPr>
          <w:rFonts w:hint="cs"/>
          <w:rtl/>
        </w:rPr>
        <w:t xml:space="preserve"> آن‌ها </w:t>
      </w:r>
      <w:r>
        <w:rPr>
          <w:rFonts w:hint="cs"/>
          <w:rtl/>
        </w:rPr>
        <w:t>می‌فرماید: آیا چیزی می‌خواهید به شما اضافه کنم؟</w:t>
      </w:r>
      <w:r w:rsidR="006F2FD0" w:rsidRPr="006F2FD0">
        <w:rPr>
          <w:rFonts w:hint="cs"/>
          <w:rtl/>
        </w:rPr>
        <w:t xml:space="preserve"> آن‌ها </w:t>
      </w:r>
      <w:r>
        <w:rPr>
          <w:rFonts w:hint="cs"/>
          <w:rtl/>
        </w:rPr>
        <w:t>می‌گویند: آیا چهره‌های ما را درخشان نساختی و ما را به بهشت وارد نکردی و از آتش نجات ندادی؟ آن‌گاه خداوند حجاب را کنار می‌زند، پس در آن موقع هیچ چیزی به</w:t>
      </w:r>
      <w:r w:rsidR="006F2FD0" w:rsidRPr="006F2FD0">
        <w:rPr>
          <w:rFonts w:hint="cs"/>
          <w:rtl/>
        </w:rPr>
        <w:t xml:space="preserve"> آن‌ها </w:t>
      </w:r>
      <w:r>
        <w:rPr>
          <w:rFonts w:hint="cs"/>
          <w:rtl/>
        </w:rPr>
        <w:t xml:space="preserve">داده نشده است که دوست داشتنی‌تر باشد از نگاه کردن به پروردگارشان، و این مفهوم زیادت است؛ سپس این آیه را تلاوت فرمود: </w:t>
      </w:r>
      <w:r>
        <w:rPr>
          <w:rFonts w:ascii="Traditional Arabic" w:hAnsi="Traditional Arabic" w:cs="Traditional Arabic"/>
          <w:rtl/>
        </w:rPr>
        <w:t>﴿</w:t>
      </w:r>
      <w:r w:rsidRPr="00B62F1C">
        <w:rPr>
          <w:rStyle w:val="Chard"/>
          <w:rFonts w:hint="eastAsia"/>
          <w:rtl/>
        </w:rPr>
        <w:t>لِّلَّذِينَ</w:t>
      </w:r>
      <w:r w:rsidRPr="00B62F1C">
        <w:rPr>
          <w:rStyle w:val="Chard"/>
          <w:rtl/>
        </w:rPr>
        <w:t xml:space="preserve"> </w:t>
      </w:r>
      <w:r w:rsidRPr="00B62F1C">
        <w:rPr>
          <w:rStyle w:val="Chard"/>
          <w:rFonts w:hint="eastAsia"/>
          <w:rtl/>
        </w:rPr>
        <w:t>أَح</w:t>
      </w:r>
      <w:r w:rsidRPr="00B62F1C">
        <w:rPr>
          <w:rStyle w:val="Chard"/>
          <w:rFonts w:hint="cs"/>
          <w:rtl/>
        </w:rPr>
        <w:t>ۡ</w:t>
      </w:r>
      <w:r w:rsidRPr="00B62F1C">
        <w:rPr>
          <w:rStyle w:val="Chard"/>
          <w:rFonts w:hint="eastAsia"/>
          <w:rtl/>
        </w:rPr>
        <w:t>سَنُواْ</w:t>
      </w:r>
      <w:r w:rsidRPr="00B62F1C">
        <w:rPr>
          <w:rStyle w:val="Chard"/>
          <w:rtl/>
        </w:rPr>
        <w:t xml:space="preserve"> </w:t>
      </w:r>
      <w:r w:rsidRPr="00B62F1C">
        <w:rPr>
          <w:rStyle w:val="Chard"/>
          <w:rFonts w:hint="cs"/>
          <w:rtl/>
        </w:rPr>
        <w:t>ٱ</w:t>
      </w:r>
      <w:r w:rsidRPr="00B62F1C">
        <w:rPr>
          <w:rStyle w:val="Chard"/>
          <w:rFonts w:hint="eastAsia"/>
          <w:rtl/>
        </w:rPr>
        <w:t>ل</w:t>
      </w:r>
      <w:r w:rsidRPr="00B62F1C">
        <w:rPr>
          <w:rStyle w:val="Chard"/>
          <w:rFonts w:hint="cs"/>
          <w:rtl/>
        </w:rPr>
        <w:t>ۡ</w:t>
      </w:r>
      <w:r w:rsidRPr="00B62F1C">
        <w:rPr>
          <w:rStyle w:val="Chard"/>
          <w:rFonts w:hint="eastAsia"/>
          <w:rtl/>
        </w:rPr>
        <w:t>حُس</w:t>
      </w:r>
      <w:r w:rsidRPr="00B62F1C">
        <w:rPr>
          <w:rStyle w:val="Chard"/>
          <w:rFonts w:hint="cs"/>
          <w:rtl/>
        </w:rPr>
        <w:t>ۡ</w:t>
      </w:r>
      <w:r w:rsidRPr="00B62F1C">
        <w:rPr>
          <w:rStyle w:val="Chard"/>
          <w:rFonts w:hint="eastAsia"/>
          <w:rtl/>
        </w:rPr>
        <w:t>نَى</w:t>
      </w:r>
      <w:r w:rsidRPr="00B62F1C">
        <w:rPr>
          <w:rStyle w:val="Chard"/>
          <w:rFonts w:hint="cs"/>
          <w:rtl/>
        </w:rPr>
        <w:t>ٰ</w:t>
      </w:r>
      <w:r w:rsidRPr="00B62F1C">
        <w:rPr>
          <w:rStyle w:val="Chard"/>
          <w:rtl/>
        </w:rPr>
        <w:t xml:space="preserve"> </w:t>
      </w:r>
      <w:r w:rsidRPr="00B62F1C">
        <w:rPr>
          <w:rStyle w:val="Chard"/>
          <w:rFonts w:hint="eastAsia"/>
          <w:rtl/>
        </w:rPr>
        <w:t>وَزِيَادَة</w:t>
      </w:r>
      <w:r w:rsidRPr="00B62F1C">
        <w:rPr>
          <w:rStyle w:val="Chard"/>
          <w:rFonts w:hint="cs"/>
          <w:rtl/>
        </w:rPr>
        <w:t>ٞ</w:t>
      </w:r>
      <w:r>
        <w:rPr>
          <w:rFonts w:ascii="Traditional Arabic" w:hAnsi="Traditional Arabic" w:cs="Traditional Arabic"/>
          <w:rtl/>
        </w:rPr>
        <w:t>﴾</w:t>
      </w:r>
      <w:r>
        <w:rPr>
          <w:rFonts w:hint="cs"/>
          <w:rtl/>
        </w:rPr>
        <w:t xml:space="preserve"> </w:t>
      </w:r>
      <w:r w:rsidRPr="00B62F1C">
        <w:rPr>
          <w:rStyle w:val="Char6"/>
          <w:rFonts w:hint="cs"/>
          <w:rtl/>
        </w:rPr>
        <w:t>[</w:t>
      </w:r>
      <w:r>
        <w:rPr>
          <w:rStyle w:val="Char6"/>
          <w:rFonts w:hint="cs"/>
          <w:rtl/>
        </w:rPr>
        <w:t>یونس: 26</w:t>
      </w:r>
      <w:r w:rsidRPr="00B62F1C">
        <w:rPr>
          <w:rStyle w:val="Char6"/>
          <w:rFonts w:hint="cs"/>
          <w:rtl/>
        </w:rPr>
        <w:t>]</w:t>
      </w:r>
      <w:r>
        <w:rPr>
          <w:rFonts w:hint="cs"/>
          <w:rtl/>
        </w:rPr>
        <w:t>.</w:t>
      </w:r>
    </w:p>
    <w:p w:rsidR="00D30CA0" w:rsidRDefault="00D30CA0" w:rsidP="00D30CA0">
      <w:pPr>
        <w:pStyle w:val="a8"/>
        <w:rPr>
          <w:rtl/>
        </w:rPr>
      </w:pPr>
      <w:r>
        <w:rPr>
          <w:rFonts w:hint="cs"/>
          <w:rtl/>
        </w:rPr>
        <w:t xml:space="preserve">امام شافعی در تفسیر آیه‌ی 15 سوره‌ی مطففین </w:t>
      </w:r>
      <w:r>
        <w:rPr>
          <w:rFonts w:ascii="Traditional Arabic" w:hAnsi="Traditional Arabic" w:cs="Traditional Arabic"/>
          <w:rtl/>
        </w:rPr>
        <w:t>﴿</w:t>
      </w:r>
      <w:r w:rsidRPr="00B62F1C">
        <w:rPr>
          <w:rStyle w:val="Chard"/>
          <w:rFonts w:hint="eastAsia"/>
          <w:rtl/>
        </w:rPr>
        <w:t>كَلَّا</w:t>
      </w:r>
      <w:r w:rsidRPr="00B62F1C">
        <w:rPr>
          <w:rStyle w:val="Chard"/>
          <w:rFonts w:hint="cs"/>
          <w:rtl/>
        </w:rPr>
        <w:t>ٓ</w:t>
      </w:r>
      <w:r w:rsidRPr="00B62F1C">
        <w:rPr>
          <w:rStyle w:val="Chard"/>
          <w:rtl/>
        </w:rPr>
        <w:t xml:space="preserve"> </w:t>
      </w:r>
      <w:r w:rsidRPr="00B62F1C">
        <w:rPr>
          <w:rStyle w:val="Chard"/>
          <w:rFonts w:hint="eastAsia"/>
          <w:rtl/>
        </w:rPr>
        <w:t>إِنَّهُم</w:t>
      </w:r>
      <w:r w:rsidRPr="00B62F1C">
        <w:rPr>
          <w:rStyle w:val="Chard"/>
          <w:rFonts w:hint="cs"/>
          <w:rtl/>
        </w:rPr>
        <w:t>ۡ</w:t>
      </w:r>
      <w:r w:rsidRPr="00B62F1C">
        <w:rPr>
          <w:rStyle w:val="Chard"/>
          <w:rtl/>
        </w:rPr>
        <w:t xml:space="preserve"> </w:t>
      </w:r>
      <w:r w:rsidRPr="00B62F1C">
        <w:rPr>
          <w:rStyle w:val="Chard"/>
          <w:rFonts w:hint="eastAsia"/>
          <w:rtl/>
        </w:rPr>
        <w:t>عَن</w:t>
      </w:r>
      <w:r w:rsidRPr="00B62F1C">
        <w:rPr>
          <w:rStyle w:val="Chard"/>
          <w:rtl/>
        </w:rPr>
        <w:t xml:space="preserve"> </w:t>
      </w:r>
      <w:r w:rsidRPr="00B62F1C">
        <w:rPr>
          <w:rStyle w:val="Chard"/>
          <w:rFonts w:hint="eastAsia"/>
          <w:rtl/>
        </w:rPr>
        <w:t>رَّبِّهِم</w:t>
      </w:r>
      <w:r w:rsidRPr="00B62F1C">
        <w:rPr>
          <w:rStyle w:val="Chard"/>
          <w:rFonts w:hint="cs"/>
          <w:rtl/>
        </w:rPr>
        <w:t>ۡ</w:t>
      </w:r>
      <w:r w:rsidRPr="00B62F1C">
        <w:rPr>
          <w:rStyle w:val="Chard"/>
          <w:rtl/>
        </w:rPr>
        <w:t xml:space="preserve"> </w:t>
      </w:r>
      <w:r w:rsidRPr="00B62F1C">
        <w:rPr>
          <w:rStyle w:val="Chard"/>
          <w:rFonts w:hint="eastAsia"/>
          <w:rtl/>
        </w:rPr>
        <w:t>يَو</w:t>
      </w:r>
      <w:r w:rsidRPr="00B62F1C">
        <w:rPr>
          <w:rStyle w:val="Chard"/>
          <w:rFonts w:hint="cs"/>
          <w:rtl/>
        </w:rPr>
        <w:t>ۡ</w:t>
      </w:r>
      <w:r w:rsidRPr="00B62F1C">
        <w:rPr>
          <w:rStyle w:val="Chard"/>
          <w:rFonts w:hint="eastAsia"/>
          <w:rtl/>
        </w:rPr>
        <w:t>مَئِذ</w:t>
      </w:r>
      <w:r w:rsidRPr="00B62F1C">
        <w:rPr>
          <w:rStyle w:val="Chard"/>
          <w:rFonts w:hint="cs"/>
          <w:rtl/>
        </w:rPr>
        <w:t>ٖ</w:t>
      </w:r>
      <w:r w:rsidRPr="00B62F1C">
        <w:rPr>
          <w:rStyle w:val="Chard"/>
          <w:rtl/>
        </w:rPr>
        <w:t xml:space="preserve"> </w:t>
      </w:r>
      <w:r w:rsidRPr="00B62F1C">
        <w:rPr>
          <w:rStyle w:val="Chard"/>
          <w:rFonts w:hint="eastAsia"/>
          <w:rtl/>
        </w:rPr>
        <w:t>لَّمَح</w:t>
      </w:r>
      <w:r w:rsidRPr="00B62F1C">
        <w:rPr>
          <w:rStyle w:val="Chard"/>
          <w:rFonts w:hint="cs"/>
          <w:rtl/>
        </w:rPr>
        <w:t>ۡ</w:t>
      </w:r>
      <w:r w:rsidRPr="00B62F1C">
        <w:rPr>
          <w:rStyle w:val="Chard"/>
          <w:rFonts w:hint="eastAsia"/>
          <w:rtl/>
        </w:rPr>
        <w:t>جُوبُونَ</w:t>
      </w:r>
      <w:r w:rsidRPr="00B62F1C">
        <w:rPr>
          <w:rStyle w:val="Chard"/>
          <w:rtl/>
        </w:rPr>
        <w:t xml:space="preserve"> </w:t>
      </w:r>
      <w:r w:rsidRPr="00B62F1C">
        <w:rPr>
          <w:rStyle w:val="Chard"/>
          <w:rFonts w:hint="cs"/>
          <w:rtl/>
        </w:rPr>
        <w:t>١٥</w:t>
      </w:r>
      <w:r>
        <w:rPr>
          <w:rFonts w:ascii="Traditional Arabic" w:hAnsi="Traditional Arabic" w:cs="Traditional Arabic"/>
          <w:rtl/>
        </w:rPr>
        <w:t>﴾</w:t>
      </w:r>
      <w:r>
        <w:rPr>
          <w:rFonts w:hint="cs"/>
          <w:rtl/>
        </w:rPr>
        <w:t xml:space="preserve"> </w:t>
      </w:r>
      <w:r w:rsidRPr="00B62F1C">
        <w:rPr>
          <w:rStyle w:val="Char6"/>
          <w:rFonts w:hint="cs"/>
          <w:rtl/>
        </w:rPr>
        <w:t>[</w:t>
      </w:r>
      <w:r>
        <w:rPr>
          <w:rStyle w:val="Char6"/>
          <w:rFonts w:hint="cs"/>
          <w:rtl/>
        </w:rPr>
        <w:t>المططفین: 15</w:t>
      </w:r>
      <w:r w:rsidRPr="00B62F1C">
        <w:rPr>
          <w:rStyle w:val="Char6"/>
          <w:rFonts w:hint="cs"/>
          <w:rtl/>
        </w:rPr>
        <w:t>]</w:t>
      </w:r>
      <w:r>
        <w:rPr>
          <w:rFonts w:hint="cs"/>
          <w:rtl/>
        </w:rPr>
        <w:t>. می‌فرماید: «از آن جایی که گناه‌کاران از تماشای پروردگارشان محروم می‌شوند درمی‌یابیم که نیکوکاران یقیناً پروردگارشان را خواهند دید».</w:t>
      </w:r>
    </w:p>
    <w:p w:rsidR="00D30CA0" w:rsidRDefault="00D30CA0" w:rsidP="00D30CA0">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w:t>
      </w:r>
    </w:p>
    <w:p w:rsidR="00D30CA0" w:rsidRDefault="00D30CA0" w:rsidP="00BE175E">
      <w:pPr>
        <w:pStyle w:val="a1"/>
        <w:spacing w:line="223" w:lineRule="auto"/>
        <w:rPr>
          <w:rtl/>
        </w:rPr>
      </w:pPr>
      <w:bookmarkStart w:id="19" w:name="_Toc441594963"/>
      <w:r>
        <w:rPr>
          <w:rFonts w:hint="cs"/>
          <w:rtl/>
        </w:rPr>
        <w:t>سوره‌ی انسان</w:t>
      </w:r>
      <w:bookmarkEnd w:id="19"/>
    </w:p>
    <w:p w:rsidR="00D30CA0" w:rsidRDefault="00D30CA0" w:rsidP="002150A9">
      <w:pPr>
        <w:pStyle w:val="a8"/>
        <w:rPr>
          <w:rtl/>
        </w:rPr>
      </w:pPr>
      <w:r w:rsidRPr="00701E8C">
        <w:rPr>
          <w:rStyle w:val="Char5"/>
          <w:rFonts w:hint="cs"/>
          <w:rtl/>
        </w:rPr>
        <w:t>معرفی سوره</w:t>
      </w:r>
      <w:r>
        <w:rPr>
          <w:rFonts w:hint="cs"/>
          <w:rtl/>
        </w:rPr>
        <w:t>: سوره‌ی «انسان» یا «ذهر» یا «هل أ</w:t>
      </w:r>
      <w:r w:rsidR="002150A9">
        <w:rPr>
          <w:rFonts w:hint="cs"/>
          <w:rtl/>
        </w:rPr>
        <w:t>ت</w:t>
      </w:r>
      <w:r>
        <w:rPr>
          <w:rFonts w:hint="cs"/>
          <w:rtl/>
        </w:rPr>
        <w:t>ی» مدنی است و بعد از سوره‌ی «الر</w:t>
      </w:r>
      <w:r w:rsidR="002150A9">
        <w:rPr>
          <w:rFonts w:hint="cs"/>
          <w:rtl/>
        </w:rPr>
        <w:t>ّ</w:t>
      </w:r>
      <w:r>
        <w:rPr>
          <w:rFonts w:hint="cs"/>
          <w:rtl/>
        </w:rPr>
        <w:t>حمن» نازل شده و شامل 31 آیه است.</w:t>
      </w:r>
    </w:p>
    <w:p w:rsidR="00D30CA0" w:rsidRDefault="00D30CA0" w:rsidP="002150A9">
      <w:pPr>
        <w:pStyle w:val="a8"/>
        <w:rPr>
          <w:rtl/>
        </w:rPr>
      </w:pPr>
      <w:r w:rsidRPr="00701E8C">
        <w:rPr>
          <w:rStyle w:val="Char5"/>
          <w:rFonts w:hint="cs"/>
          <w:rtl/>
        </w:rPr>
        <w:t>مناسبت آن با سوره‌ی قبل</w:t>
      </w:r>
      <w:r>
        <w:rPr>
          <w:rFonts w:hint="cs"/>
          <w:rtl/>
        </w:rPr>
        <w:t>: محور و اساس موضوع سوره‌</w:t>
      </w:r>
      <w:r w:rsidR="002150A9">
        <w:rPr>
          <w:rFonts w:hint="cs"/>
          <w:rtl/>
        </w:rPr>
        <w:t>ی</w:t>
      </w:r>
      <w:r>
        <w:rPr>
          <w:rFonts w:hint="cs"/>
          <w:rtl/>
        </w:rPr>
        <w:t xml:space="preserve"> قیامت بحث قیامت بود. بعد از اثبات این قضیه با دلائل عقلی و مادی، خداوند با رعایت تناسب کامل بین پایان سوره‌ی قیامت </w:t>
      </w:r>
      <w:r w:rsidRPr="00701E8C">
        <w:rPr>
          <w:rFonts w:cs="Traditional Arabic"/>
          <w:rtl/>
        </w:rPr>
        <w:t>﴿</w:t>
      </w:r>
      <w:r w:rsidRPr="00701E8C">
        <w:rPr>
          <w:rFonts w:cs="KFGQPC Uthmanic Script HAFS"/>
          <w:rtl/>
        </w:rPr>
        <w:t>أَلَم</w:t>
      </w:r>
      <w:r w:rsidRPr="00701E8C">
        <w:rPr>
          <w:rFonts w:ascii="Times New Roman" w:hAnsi="Times New Roman" w:cs="KFGQPC Uthmanic Script HAFS" w:hint="cs"/>
          <w:rtl/>
        </w:rPr>
        <w:t>ۡ</w:t>
      </w:r>
      <w:r w:rsidRPr="00701E8C">
        <w:rPr>
          <w:rFonts w:cs="KFGQPC Uthmanic Script HAFS"/>
          <w:rtl/>
        </w:rPr>
        <w:t xml:space="preserve"> </w:t>
      </w:r>
      <w:r w:rsidRPr="00701E8C">
        <w:rPr>
          <w:rFonts w:cs="KFGQPC Uthmanic Script HAFS" w:hint="cs"/>
          <w:rtl/>
        </w:rPr>
        <w:t>يَكُ</w:t>
      </w:r>
      <w:r w:rsidRPr="00701E8C">
        <w:rPr>
          <w:rFonts w:cs="KFGQPC Uthmanic Script HAFS"/>
          <w:rtl/>
        </w:rPr>
        <w:t xml:space="preserve"> </w:t>
      </w:r>
      <w:r w:rsidRPr="00701E8C">
        <w:rPr>
          <w:rFonts w:cs="KFGQPC Uthmanic Script HAFS" w:hint="cs"/>
          <w:rtl/>
        </w:rPr>
        <w:t>نُط</w:t>
      </w:r>
      <w:r w:rsidRPr="00701E8C">
        <w:rPr>
          <w:rFonts w:ascii="Times New Roman" w:hAnsi="Times New Roman" w:cs="KFGQPC Uthmanic Script HAFS" w:hint="cs"/>
          <w:rtl/>
        </w:rPr>
        <w:t>ۡ</w:t>
      </w:r>
      <w:r w:rsidRPr="00701E8C">
        <w:rPr>
          <w:rFonts w:cs="KFGQPC Uthmanic Script HAFS" w:hint="cs"/>
          <w:rtl/>
        </w:rPr>
        <w:t>فَة</w:t>
      </w:r>
      <w:r w:rsidRPr="00701E8C">
        <w:rPr>
          <w:rFonts w:ascii="Times New Roman" w:hAnsi="Times New Roman" w:cs="KFGQPC Uthmanic Script HAFS" w:hint="cs"/>
          <w:rtl/>
        </w:rPr>
        <w:t>ٗ</w:t>
      </w:r>
      <w:r w:rsidRPr="00701E8C">
        <w:rPr>
          <w:rFonts w:cs="KFGQPC Uthmanic Script HAFS"/>
          <w:rtl/>
        </w:rPr>
        <w:t xml:space="preserve"> </w:t>
      </w:r>
      <w:r w:rsidRPr="00701E8C">
        <w:rPr>
          <w:rFonts w:cs="KFGQPC Uthmanic Script HAFS" w:hint="cs"/>
          <w:rtl/>
        </w:rPr>
        <w:t>مِّن</w:t>
      </w:r>
      <w:r w:rsidRPr="00701E8C">
        <w:rPr>
          <w:rFonts w:cs="KFGQPC Uthmanic Script HAFS"/>
          <w:rtl/>
        </w:rPr>
        <w:t xml:space="preserve"> </w:t>
      </w:r>
      <w:r w:rsidRPr="00701E8C">
        <w:rPr>
          <w:rFonts w:cs="KFGQPC Uthmanic Script HAFS" w:hint="cs"/>
          <w:rtl/>
        </w:rPr>
        <w:t>مَّنِيّ</w:t>
      </w:r>
      <w:r w:rsidRPr="00701E8C">
        <w:rPr>
          <w:rFonts w:ascii="Times New Roman" w:hAnsi="Times New Roman" w:cs="KFGQPC Uthmanic Script HAFS" w:hint="cs"/>
          <w:rtl/>
        </w:rPr>
        <w:t>ٖ</w:t>
      </w:r>
      <w:r w:rsidRPr="00701E8C">
        <w:rPr>
          <w:rFonts w:cs="KFGQPC Uthmanic Script HAFS"/>
          <w:rtl/>
        </w:rPr>
        <w:t xml:space="preserve"> </w:t>
      </w:r>
      <w:r w:rsidRPr="00701E8C">
        <w:rPr>
          <w:rFonts w:cs="KFGQPC Uthmanic Script HAFS" w:hint="cs"/>
          <w:rtl/>
        </w:rPr>
        <w:t>يُم</w:t>
      </w:r>
      <w:r w:rsidRPr="00701E8C">
        <w:rPr>
          <w:rFonts w:ascii="Times New Roman" w:hAnsi="Times New Roman" w:cs="KFGQPC Uthmanic Script HAFS" w:hint="cs"/>
          <w:rtl/>
        </w:rPr>
        <w:t>ۡ</w:t>
      </w:r>
      <w:r w:rsidRPr="00701E8C">
        <w:rPr>
          <w:rFonts w:cs="KFGQPC Uthmanic Script HAFS" w:hint="cs"/>
          <w:rtl/>
        </w:rPr>
        <w:t>نَىٰ</w:t>
      </w:r>
      <w:r w:rsidRPr="00701E8C">
        <w:rPr>
          <w:rFonts w:cs="KFGQPC Uthmanic Script HAFS"/>
          <w:rtl/>
        </w:rPr>
        <w:t>٣٧</w:t>
      </w:r>
      <w:r w:rsidRPr="00701E8C">
        <w:rPr>
          <w:rFonts w:ascii="Times New Roman" w:hAnsi="Times New Roman" w:cs="Traditional Arabic" w:hint="cs"/>
          <w:rtl/>
        </w:rPr>
        <w:t>﴾</w:t>
      </w:r>
      <w:r>
        <w:rPr>
          <w:rFonts w:ascii="Times New Roman" w:hAnsi="Times New Roman" w:cs="Arial"/>
          <w:szCs w:val="24"/>
          <w:rtl/>
        </w:rPr>
        <w:t xml:space="preserve"> </w:t>
      </w:r>
      <w:r w:rsidRPr="00701E8C">
        <w:rPr>
          <w:rStyle w:val="Char6"/>
          <w:rtl/>
        </w:rPr>
        <w:t>[القيامة: 37]</w:t>
      </w:r>
      <w:r>
        <w:rPr>
          <w:rFonts w:hint="cs"/>
          <w:rtl/>
        </w:rPr>
        <w:t xml:space="preserve"> با آغاز سوره‌ی انسان </w:t>
      </w:r>
      <w:r w:rsidRPr="00701E8C">
        <w:rPr>
          <w:rFonts w:cs="Traditional Arabic"/>
          <w:rtl/>
        </w:rPr>
        <w:t>﴿</w:t>
      </w:r>
      <w:r w:rsidRPr="00701E8C">
        <w:rPr>
          <w:rFonts w:cs="KFGQPC Uthmanic Script HAFS"/>
          <w:rtl/>
        </w:rPr>
        <w:t>هَل</w:t>
      </w:r>
      <w:r w:rsidRPr="00701E8C">
        <w:rPr>
          <w:rFonts w:ascii="Times New Roman" w:hAnsi="Times New Roman" w:cs="KFGQPC Uthmanic Script HAFS" w:hint="cs"/>
          <w:rtl/>
        </w:rPr>
        <w:t>ۡ</w:t>
      </w:r>
      <w:r w:rsidRPr="00701E8C">
        <w:rPr>
          <w:rFonts w:cs="KFGQPC Uthmanic Script HAFS"/>
          <w:rtl/>
        </w:rPr>
        <w:t xml:space="preserve"> </w:t>
      </w:r>
      <w:r w:rsidRPr="00701E8C">
        <w:rPr>
          <w:rFonts w:cs="KFGQPC Uthmanic Script HAFS" w:hint="cs"/>
          <w:rtl/>
        </w:rPr>
        <w:t>أَتَىٰ</w:t>
      </w:r>
      <w:r w:rsidRPr="00701E8C">
        <w:rPr>
          <w:rFonts w:cs="KFGQPC Uthmanic Script HAFS"/>
          <w:rtl/>
        </w:rPr>
        <w:t xml:space="preserve"> </w:t>
      </w:r>
      <w:r w:rsidRPr="00701E8C">
        <w:rPr>
          <w:rFonts w:cs="KFGQPC Uthmanic Script HAFS" w:hint="cs"/>
          <w:rtl/>
        </w:rPr>
        <w:t>عَلَى</w:t>
      </w:r>
      <w:r w:rsidRPr="00701E8C">
        <w:rPr>
          <w:rFonts w:cs="KFGQPC Uthmanic Script HAFS"/>
          <w:rtl/>
        </w:rPr>
        <w:t xml:space="preserve"> </w:t>
      </w:r>
      <w:r w:rsidRPr="00701E8C">
        <w:rPr>
          <w:rFonts w:cs="KFGQPC Uthmanic Script HAFS" w:hint="cs"/>
          <w:rtl/>
        </w:rPr>
        <w:t>ٱ</w:t>
      </w:r>
      <w:r w:rsidRPr="00701E8C">
        <w:rPr>
          <w:rFonts w:cs="KFGQPC Uthmanic Script HAFS" w:hint="eastAsia"/>
          <w:rtl/>
        </w:rPr>
        <w:t>ل</w:t>
      </w:r>
      <w:r w:rsidRPr="00701E8C">
        <w:rPr>
          <w:rFonts w:ascii="Times New Roman" w:hAnsi="Times New Roman" w:cs="KFGQPC Uthmanic Script HAFS" w:hint="cs"/>
          <w:rtl/>
        </w:rPr>
        <w:t>ۡ</w:t>
      </w:r>
      <w:r w:rsidRPr="00701E8C">
        <w:rPr>
          <w:rFonts w:cs="KFGQPC Uthmanic Script HAFS" w:hint="cs"/>
          <w:rtl/>
        </w:rPr>
        <w:t>إِنسَٰنِ</w:t>
      </w:r>
      <w:r w:rsidRPr="00701E8C">
        <w:rPr>
          <w:rFonts w:cs="KFGQPC Uthmanic Script HAFS"/>
          <w:rtl/>
        </w:rPr>
        <w:t xml:space="preserve"> حِين</w:t>
      </w:r>
      <w:r w:rsidRPr="00701E8C">
        <w:rPr>
          <w:rFonts w:ascii="Times New Roman" w:hAnsi="Times New Roman" w:cs="KFGQPC Uthmanic Script HAFS" w:hint="cs"/>
          <w:rtl/>
        </w:rPr>
        <w:t>ٞ</w:t>
      </w:r>
      <w:r w:rsidRPr="00701E8C">
        <w:rPr>
          <w:rFonts w:cs="KFGQPC Uthmanic Script HAFS"/>
          <w:rtl/>
        </w:rPr>
        <w:t xml:space="preserve"> </w:t>
      </w:r>
      <w:r w:rsidRPr="00701E8C">
        <w:rPr>
          <w:rFonts w:cs="KFGQPC Uthmanic Script HAFS" w:hint="cs"/>
          <w:rtl/>
        </w:rPr>
        <w:t>مِّنَ</w:t>
      </w:r>
      <w:r w:rsidRPr="00701E8C">
        <w:rPr>
          <w:rFonts w:cs="KFGQPC Uthmanic Script HAFS"/>
          <w:rtl/>
        </w:rPr>
        <w:t xml:space="preserve"> </w:t>
      </w:r>
      <w:r w:rsidRPr="00701E8C">
        <w:rPr>
          <w:rFonts w:cs="KFGQPC Uthmanic Script HAFS" w:hint="cs"/>
          <w:rtl/>
        </w:rPr>
        <w:t>ٱ</w:t>
      </w:r>
      <w:r w:rsidRPr="00701E8C">
        <w:rPr>
          <w:rFonts w:cs="KFGQPC Uthmanic Script HAFS" w:hint="eastAsia"/>
          <w:rtl/>
        </w:rPr>
        <w:t>لدَّه</w:t>
      </w:r>
      <w:r w:rsidRPr="00701E8C">
        <w:rPr>
          <w:rFonts w:ascii="Times New Roman" w:hAnsi="Times New Roman" w:cs="KFGQPC Uthmanic Script HAFS" w:hint="cs"/>
          <w:rtl/>
        </w:rPr>
        <w:t>ۡ</w:t>
      </w:r>
      <w:r w:rsidRPr="00701E8C">
        <w:rPr>
          <w:rFonts w:cs="KFGQPC Uthmanic Script HAFS" w:hint="cs"/>
          <w:rtl/>
        </w:rPr>
        <w:t>رِ</w:t>
      </w:r>
      <w:r>
        <w:rPr>
          <w:rFonts w:ascii="Times New Roman" w:hAnsi="Times New Roman" w:cs="Traditional Arabic" w:hint="cs"/>
          <w:rtl/>
        </w:rPr>
        <w:t>...</w:t>
      </w:r>
      <w:r w:rsidRPr="00701E8C">
        <w:rPr>
          <w:rFonts w:ascii="Times New Roman" w:hAnsi="Times New Roman" w:cs="KFGQPC Uthmanic Script HAFS"/>
          <w:rtl/>
        </w:rPr>
        <w:t>إِنَّا خَلَق</w:t>
      </w:r>
      <w:r w:rsidRPr="00701E8C">
        <w:rPr>
          <w:rFonts w:ascii="Times New Roman" w:hAnsi="Times New Roman" w:cs="KFGQPC Uthmanic Script HAFS" w:hint="cs"/>
          <w:rtl/>
        </w:rPr>
        <w:t>ۡنَا</w:t>
      </w:r>
      <w:r w:rsidRPr="00701E8C">
        <w:rPr>
          <w:rFonts w:ascii="Times New Roman" w:hAnsi="Times New Roman" w:cs="KFGQPC Uthmanic Script HAFS"/>
          <w:rtl/>
        </w:rPr>
        <w:t xml:space="preserve"> </w:t>
      </w:r>
      <w:r w:rsidRPr="00701E8C">
        <w:rPr>
          <w:rFonts w:ascii="Times New Roman" w:hAnsi="Times New Roman" w:cs="KFGQPC Uthmanic Script HAFS" w:hint="cs"/>
          <w:rtl/>
        </w:rPr>
        <w:t>ٱ</w:t>
      </w:r>
      <w:r w:rsidRPr="00701E8C">
        <w:rPr>
          <w:rFonts w:ascii="Times New Roman" w:hAnsi="Times New Roman" w:cs="KFGQPC Uthmanic Script HAFS" w:hint="eastAsia"/>
          <w:rtl/>
        </w:rPr>
        <w:t>ل</w:t>
      </w:r>
      <w:r w:rsidRPr="00701E8C">
        <w:rPr>
          <w:rFonts w:ascii="Times New Roman" w:hAnsi="Times New Roman" w:cs="KFGQPC Uthmanic Script HAFS" w:hint="cs"/>
          <w:rtl/>
        </w:rPr>
        <w:t>ۡإِنسَٰنَ</w:t>
      </w:r>
      <w:r w:rsidRPr="00701E8C">
        <w:rPr>
          <w:rFonts w:ascii="Times New Roman" w:hAnsi="Times New Roman" w:cs="KFGQPC Uthmanic Script HAFS"/>
          <w:rtl/>
        </w:rPr>
        <w:t xml:space="preserve"> مِن نُّط</w:t>
      </w:r>
      <w:r w:rsidRPr="00701E8C">
        <w:rPr>
          <w:rFonts w:ascii="Times New Roman" w:hAnsi="Times New Roman" w:cs="KFGQPC Uthmanic Script HAFS" w:hint="cs"/>
          <w:rtl/>
        </w:rPr>
        <w:t>ۡفَةٍ</w:t>
      </w:r>
      <w:r w:rsidRPr="00701E8C">
        <w:rPr>
          <w:rFonts w:ascii="Times New Roman" w:hAnsi="Times New Roman" w:cs="KFGQPC Uthmanic Script HAFS"/>
          <w:rtl/>
        </w:rPr>
        <w:t xml:space="preserve"> </w:t>
      </w:r>
      <w:r w:rsidRPr="00701E8C">
        <w:rPr>
          <w:rFonts w:ascii="Times New Roman" w:hAnsi="Times New Roman" w:cs="KFGQPC Uthmanic Script HAFS" w:hint="cs"/>
          <w:rtl/>
        </w:rPr>
        <w:t>أَمۡشَاجٖ</w:t>
      </w:r>
      <w:r w:rsidRPr="00701E8C">
        <w:rPr>
          <w:rFonts w:ascii="Times New Roman" w:hAnsi="Times New Roman" w:cs="KFGQPC Uthmanic Script HAFS"/>
          <w:rtl/>
        </w:rPr>
        <w:t xml:space="preserve"> </w:t>
      </w:r>
      <w:r w:rsidRPr="00701E8C">
        <w:rPr>
          <w:rFonts w:ascii="Times New Roman" w:hAnsi="Times New Roman" w:cs="KFGQPC Uthmanic Script HAFS" w:hint="cs"/>
          <w:rtl/>
        </w:rPr>
        <w:t>نَّبۡتَلِيهِ</w:t>
      </w:r>
      <w:r w:rsidRPr="00701E8C">
        <w:rPr>
          <w:rFonts w:ascii="Times New Roman" w:hAnsi="Times New Roman" w:cs="Traditional Arabic" w:hint="cs"/>
          <w:rtl/>
        </w:rPr>
        <w:t>﴾</w:t>
      </w:r>
      <w:r w:rsidRPr="00701E8C">
        <w:rPr>
          <w:rFonts w:hint="cs"/>
          <w:rtl/>
        </w:rPr>
        <w:t>،</w:t>
      </w:r>
      <w:r>
        <w:rPr>
          <w:rFonts w:hint="cs"/>
          <w:rtl/>
        </w:rPr>
        <w:t xml:space="preserve"> به بحث در مورد یکی از اقسام مردم در قیامت یعنی بهشتیان می‌پردازد.</w:t>
      </w:r>
    </w:p>
    <w:p w:rsidR="00D30CA0" w:rsidRPr="00BE175E" w:rsidRDefault="00D30CA0" w:rsidP="00D30CA0">
      <w:pPr>
        <w:pStyle w:val="a8"/>
        <w:rPr>
          <w:spacing w:val="-4"/>
          <w:rtl/>
        </w:rPr>
      </w:pPr>
      <w:r w:rsidRPr="00BE175E">
        <w:rPr>
          <w:rFonts w:hint="cs"/>
          <w:spacing w:val="-4"/>
          <w:rtl/>
        </w:rPr>
        <w:t>همچنین در سوره‌ی قیامت از رستاخیز و بازگشت انسان به‌سوی خداوند و سرانجام او سخن رفت و این سوره به بحث آفرینش و هدف از آن و سرانجام کار انسان می‌پردازد.</w:t>
      </w:r>
    </w:p>
    <w:p w:rsidR="00D30CA0" w:rsidRDefault="00D30CA0" w:rsidP="00D30CA0">
      <w:pPr>
        <w:pStyle w:val="a8"/>
        <w:rPr>
          <w:rtl/>
        </w:rPr>
      </w:pPr>
      <w:r w:rsidRPr="00701E8C">
        <w:rPr>
          <w:rStyle w:val="Char5"/>
          <w:rFonts w:hint="cs"/>
          <w:rtl/>
        </w:rPr>
        <w:t>محور سوره</w:t>
      </w:r>
      <w:r>
        <w:rPr>
          <w:rFonts w:hint="cs"/>
          <w:rtl/>
        </w:rPr>
        <w:t>: انسان و هدف از آفرینش او و سرانجام کارش در روز قیامت.</w:t>
      </w:r>
    </w:p>
    <w:p w:rsidR="00D30CA0" w:rsidRDefault="00D30CA0" w:rsidP="00BE175E">
      <w:pPr>
        <w:pStyle w:val="a2"/>
        <w:spacing w:line="223" w:lineRule="auto"/>
        <w:rPr>
          <w:rtl/>
        </w:rPr>
      </w:pPr>
      <w:r>
        <w:rPr>
          <w:rFonts w:hint="cs"/>
          <w:rtl/>
        </w:rPr>
        <w:t>سوره دارای چهار مبحث است:</w:t>
      </w:r>
      <w:r>
        <w:rPr>
          <w:rFonts w:ascii="Times New Roman" w:hAnsi="Times New Roman" w:cs="Traditional Arabic" w:hint="cs"/>
          <w:rtl/>
        </w:rPr>
        <w:t xml:space="preserve"> </w:t>
      </w:r>
    </w:p>
    <w:p w:rsidR="00D30CA0" w:rsidRDefault="00D30CA0" w:rsidP="00BE175E">
      <w:pPr>
        <w:pStyle w:val="a5"/>
        <w:spacing w:line="223" w:lineRule="auto"/>
        <w:rPr>
          <w:rtl/>
        </w:rPr>
      </w:pPr>
      <w:r w:rsidRPr="00701E8C">
        <w:rPr>
          <w:rFonts w:hint="cs"/>
          <w:rtl/>
        </w:rPr>
        <w:t>مبحث اول:هدف از آفرینش انسان</w:t>
      </w:r>
    </w:p>
    <w:p w:rsidR="00D30CA0" w:rsidRDefault="00D30CA0" w:rsidP="00BE175E">
      <w:pPr>
        <w:pStyle w:val="af1"/>
        <w:spacing w:line="223" w:lineRule="auto"/>
        <w:jc w:val="center"/>
        <w:rPr>
          <w:rFonts w:cs="B Lotus"/>
          <w:rtl/>
        </w:rPr>
      </w:pPr>
      <w:bookmarkStart w:id="20" w:name="_Toc441579601"/>
      <w:r w:rsidRPr="00701E8C">
        <w:rPr>
          <w:rtl/>
        </w:rPr>
        <w:t>بِس</w:t>
      </w:r>
      <w:r w:rsidRPr="00701E8C">
        <w:rPr>
          <w:rFonts w:ascii="Times New Roman" w:hint="cs"/>
          <w:rtl/>
        </w:rPr>
        <w:t>ۡ</w:t>
      </w:r>
      <w:r w:rsidRPr="00701E8C">
        <w:rPr>
          <w:rFonts w:hint="cs"/>
          <w:rtl/>
        </w:rPr>
        <w:t>مِ</w:t>
      </w:r>
      <w:r w:rsidRPr="00701E8C">
        <w:rPr>
          <w:rtl/>
        </w:rPr>
        <w:t xml:space="preserve"> </w:t>
      </w:r>
      <w:r w:rsidRPr="00701E8C">
        <w:rPr>
          <w:rFonts w:ascii="Times New Roman" w:hint="cs"/>
          <w:rtl/>
        </w:rPr>
        <w:t>ٱ</w:t>
      </w:r>
      <w:r w:rsidRPr="00701E8C">
        <w:rPr>
          <w:rFonts w:hint="eastAsia"/>
          <w:rtl/>
        </w:rPr>
        <w:t>للَّهِ</w:t>
      </w:r>
      <w:r w:rsidRPr="00701E8C">
        <w:rPr>
          <w:rtl/>
        </w:rPr>
        <w:t xml:space="preserve"> </w:t>
      </w:r>
      <w:r w:rsidRPr="00701E8C">
        <w:rPr>
          <w:rFonts w:ascii="Times New Roman" w:hint="cs"/>
          <w:rtl/>
        </w:rPr>
        <w:t>ٱ</w:t>
      </w:r>
      <w:r w:rsidRPr="00701E8C">
        <w:rPr>
          <w:rFonts w:hint="eastAsia"/>
          <w:rtl/>
        </w:rPr>
        <w:t>لرَّح</w:t>
      </w:r>
      <w:r w:rsidRPr="00701E8C">
        <w:rPr>
          <w:rFonts w:ascii="Times New Roman" w:hint="cs"/>
          <w:rtl/>
        </w:rPr>
        <w:t>ۡ</w:t>
      </w:r>
      <w:r w:rsidRPr="00701E8C">
        <w:rPr>
          <w:rFonts w:hint="cs"/>
          <w:rtl/>
        </w:rPr>
        <w:t>مَ</w:t>
      </w:r>
      <w:r w:rsidRPr="00701E8C">
        <w:rPr>
          <w:rFonts w:ascii="Times New Roman" w:hint="cs"/>
          <w:rtl/>
        </w:rPr>
        <w:t>ٰ</w:t>
      </w:r>
      <w:r w:rsidRPr="00701E8C">
        <w:rPr>
          <w:rFonts w:hint="cs"/>
          <w:rtl/>
        </w:rPr>
        <w:t>نِ</w:t>
      </w:r>
      <w:r w:rsidRPr="00701E8C">
        <w:rPr>
          <w:rtl/>
        </w:rPr>
        <w:t xml:space="preserve"> </w:t>
      </w:r>
      <w:r w:rsidRPr="00701E8C">
        <w:rPr>
          <w:rFonts w:ascii="Times New Roman" w:hint="cs"/>
          <w:rtl/>
        </w:rPr>
        <w:t>ٱ</w:t>
      </w:r>
      <w:r w:rsidRPr="00701E8C">
        <w:rPr>
          <w:rFonts w:hint="eastAsia"/>
          <w:rtl/>
        </w:rPr>
        <w:t>لرَّحِيمِ</w:t>
      </w:r>
      <w:bookmarkEnd w:id="20"/>
    </w:p>
    <w:p w:rsidR="00D30CA0" w:rsidRDefault="00D30CA0" w:rsidP="00BE175E">
      <w:pPr>
        <w:pStyle w:val="a8"/>
        <w:spacing w:line="223" w:lineRule="auto"/>
        <w:rPr>
          <w:rFonts w:cs="Times New Roman"/>
          <w:rtl/>
        </w:rPr>
      </w:pPr>
      <w:r w:rsidRPr="00E446B7">
        <w:rPr>
          <w:rFonts w:cs="Traditional Arabic"/>
          <w:rtl/>
        </w:rPr>
        <w:t>﴿</w:t>
      </w:r>
      <w:r w:rsidRPr="002150A9">
        <w:rPr>
          <w:rStyle w:val="Chard"/>
          <w:rtl/>
        </w:rPr>
        <w:t xml:space="preserve">هَلۡ أَتَىٰ عَلَى </w:t>
      </w:r>
      <w:r w:rsidRPr="002150A9">
        <w:rPr>
          <w:rStyle w:val="Chard"/>
          <w:rFonts w:hint="cs"/>
          <w:rtl/>
        </w:rPr>
        <w:t>ٱ</w:t>
      </w:r>
      <w:r w:rsidRPr="002150A9">
        <w:rPr>
          <w:rStyle w:val="Chard"/>
          <w:rFonts w:hint="eastAsia"/>
          <w:rtl/>
        </w:rPr>
        <w:t>لۡإِنسَٰنِ</w:t>
      </w:r>
      <w:r w:rsidRPr="002150A9">
        <w:rPr>
          <w:rStyle w:val="Chard"/>
          <w:rtl/>
        </w:rPr>
        <w:t xml:space="preserve"> حِين</w:t>
      </w:r>
      <w:r w:rsidRPr="002150A9">
        <w:rPr>
          <w:rStyle w:val="Chard"/>
          <w:rFonts w:hint="cs"/>
          <w:rtl/>
        </w:rPr>
        <w:t>ٞ</w:t>
      </w:r>
      <w:r w:rsidRPr="002150A9">
        <w:rPr>
          <w:rStyle w:val="Chard"/>
          <w:rtl/>
        </w:rPr>
        <w:t xml:space="preserve"> </w:t>
      </w:r>
      <w:r w:rsidRPr="002150A9">
        <w:rPr>
          <w:rStyle w:val="Chard"/>
          <w:rFonts w:hint="cs"/>
          <w:rtl/>
        </w:rPr>
        <w:t>مِّنَ</w:t>
      </w:r>
      <w:r w:rsidRPr="002150A9">
        <w:rPr>
          <w:rStyle w:val="Chard"/>
          <w:rtl/>
        </w:rPr>
        <w:t xml:space="preserve"> </w:t>
      </w:r>
      <w:r w:rsidRPr="002150A9">
        <w:rPr>
          <w:rStyle w:val="Chard"/>
          <w:rFonts w:hint="cs"/>
          <w:rtl/>
        </w:rPr>
        <w:t>ٱ</w:t>
      </w:r>
      <w:r w:rsidRPr="002150A9">
        <w:rPr>
          <w:rStyle w:val="Chard"/>
          <w:rFonts w:hint="eastAsia"/>
          <w:rtl/>
        </w:rPr>
        <w:t>لدَّهۡرِ</w:t>
      </w:r>
      <w:r w:rsidRPr="002150A9">
        <w:rPr>
          <w:rStyle w:val="Chard"/>
          <w:rtl/>
        </w:rPr>
        <w:t xml:space="preserve"> لَمۡ يَكُن شَيۡ‍ٔ</w:t>
      </w:r>
      <w:r w:rsidRPr="002150A9">
        <w:rPr>
          <w:rStyle w:val="Chard"/>
          <w:rFonts w:hint="cs"/>
          <w:rtl/>
        </w:rPr>
        <w:t>ٗا</w:t>
      </w:r>
      <w:r w:rsidRPr="002150A9">
        <w:rPr>
          <w:rStyle w:val="Chard"/>
          <w:rtl/>
        </w:rPr>
        <w:t xml:space="preserve"> </w:t>
      </w:r>
      <w:r w:rsidRPr="002150A9">
        <w:rPr>
          <w:rStyle w:val="Chard"/>
          <w:rFonts w:hint="cs"/>
          <w:rtl/>
        </w:rPr>
        <w:t>مَّذۡكُورًا</w:t>
      </w:r>
      <w:r w:rsidRPr="002150A9">
        <w:rPr>
          <w:rStyle w:val="Chard"/>
          <w:rtl/>
        </w:rPr>
        <w:t xml:space="preserve">١ إِنَّا خَلَقۡنَا </w:t>
      </w:r>
      <w:r w:rsidRPr="002150A9">
        <w:rPr>
          <w:rStyle w:val="Chard"/>
          <w:rFonts w:hint="cs"/>
          <w:rtl/>
        </w:rPr>
        <w:t>ٱ</w:t>
      </w:r>
      <w:r w:rsidRPr="002150A9">
        <w:rPr>
          <w:rStyle w:val="Chard"/>
          <w:rFonts w:hint="eastAsia"/>
          <w:rtl/>
        </w:rPr>
        <w:t>لۡإِنسَٰنَ</w:t>
      </w:r>
      <w:r w:rsidRPr="002150A9">
        <w:rPr>
          <w:rStyle w:val="Chard"/>
          <w:rtl/>
        </w:rPr>
        <w:t xml:space="preserve"> مِن نُّطۡفَةٍ أَمۡشَاجٖ نَّبۡتَلِيهِ فَجَعَلۡنَٰهُ سَمِيعَۢا بَصِيرًا٢ إِنَّا هَدَيۡنَٰهُ </w:t>
      </w:r>
      <w:r w:rsidRPr="002150A9">
        <w:rPr>
          <w:rStyle w:val="Chard"/>
          <w:rFonts w:hint="cs"/>
          <w:rtl/>
        </w:rPr>
        <w:t>ٱ</w:t>
      </w:r>
      <w:r w:rsidRPr="002150A9">
        <w:rPr>
          <w:rStyle w:val="Chard"/>
          <w:rFonts w:hint="eastAsia"/>
          <w:rtl/>
        </w:rPr>
        <w:t>لسَّبِيلَ</w:t>
      </w:r>
      <w:r w:rsidRPr="002150A9">
        <w:rPr>
          <w:rStyle w:val="Chard"/>
          <w:rtl/>
        </w:rPr>
        <w:t xml:space="preserve"> إِمَّا شَاكِر</w:t>
      </w:r>
      <w:r w:rsidRPr="002150A9">
        <w:rPr>
          <w:rStyle w:val="Chard"/>
          <w:rFonts w:hint="cs"/>
          <w:rtl/>
        </w:rPr>
        <w:t>ٗا</w:t>
      </w:r>
      <w:r w:rsidRPr="002150A9">
        <w:rPr>
          <w:rStyle w:val="Chard"/>
          <w:rtl/>
        </w:rPr>
        <w:t xml:space="preserve"> </w:t>
      </w:r>
      <w:r w:rsidRPr="002150A9">
        <w:rPr>
          <w:rStyle w:val="Chard"/>
          <w:rFonts w:hint="cs"/>
          <w:rtl/>
        </w:rPr>
        <w:t>وَإِمَّا</w:t>
      </w:r>
      <w:r w:rsidRPr="002150A9">
        <w:rPr>
          <w:rStyle w:val="Chard"/>
          <w:rtl/>
        </w:rPr>
        <w:t xml:space="preserve"> </w:t>
      </w:r>
      <w:r w:rsidRPr="002150A9">
        <w:rPr>
          <w:rStyle w:val="Chard"/>
          <w:rFonts w:hint="cs"/>
          <w:rtl/>
        </w:rPr>
        <w:t>كَفُورًا</w:t>
      </w:r>
      <w:r w:rsidRPr="002150A9">
        <w:rPr>
          <w:rStyle w:val="Chard"/>
          <w:rtl/>
        </w:rPr>
        <w:t>٣</w:t>
      </w:r>
      <w:r w:rsidRPr="00E446B7">
        <w:rPr>
          <w:rFonts w:cs="Traditional Arabic"/>
          <w:rtl/>
        </w:rPr>
        <w:t>﴾</w:t>
      </w:r>
      <w:r>
        <w:rPr>
          <w:rFonts w:cs="Arial"/>
          <w:szCs w:val="24"/>
          <w:rtl/>
        </w:rPr>
        <w:t xml:space="preserve"> </w:t>
      </w:r>
      <w:r w:rsidRPr="00E446B7">
        <w:rPr>
          <w:rStyle w:val="Char6"/>
          <w:rtl/>
        </w:rPr>
        <w:t>[الإنسان: 1-3]</w:t>
      </w:r>
      <w:r>
        <w:rPr>
          <w:rFonts w:cs="Times New Roman" w:hint="cs"/>
          <w:rtl/>
        </w:rPr>
        <w:t>.</w:t>
      </w:r>
    </w:p>
    <w:p w:rsidR="00D30CA0" w:rsidRDefault="00D30CA0" w:rsidP="00BE175E">
      <w:pPr>
        <w:pStyle w:val="a8"/>
        <w:widowControl w:val="0"/>
        <w:jc w:val="center"/>
        <w:rPr>
          <w:rtl/>
        </w:rPr>
      </w:pPr>
      <w:r>
        <w:rPr>
          <w:rFonts w:hint="cs"/>
          <w:rtl/>
        </w:rPr>
        <w:t>به نام خداوند بخشاینده‌ی مهربان</w:t>
      </w:r>
    </w:p>
    <w:p w:rsidR="00D30CA0" w:rsidRDefault="00D30CA0" w:rsidP="00BE175E">
      <w:pPr>
        <w:pStyle w:val="a8"/>
        <w:widowControl w:val="0"/>
        <w:rPr>
          <w:rtl/>
        </w:rPr>
      </w:pPr>
      <w:r>
        <w:rPr>
          <w:rFonts w:hint="cs"/>
          <w:rtl/>
        </w:rPr>
        <w:t>«آیا مدتی از روزگار بر انسان گذشت که او چیزی قابل ذکر نبود! (1) همانا ما انسان را از نطفه‌ای آمیخته آفریدیم او را بیازاییم، پس او را شنوای</w:t>
      </w:r>
      <w:r w:rsidR="002150A9">
        <w:rPr>
          <w:rFonts w:hint="cs"/>
          <w:rtl/>
        </w:rPr>
        <w:t xml:space="preserve"> بینا</w:t>
      </w:r>
      <w:r>
        <w:rPr>
          <w:rFonts w:hint="cs"/>
          <w:rtl/>
        </w:rPr>
        <w:t xml:space="preserve"> ساختیم (2) ما او را به راه رهنمون ساختیم، خواه سپاس گزار باشد و خواه ناسپاس (3)».</w:t>
      </w:r>
    </w:p>
    <w:p w:rsidR="00D30CA0" w:rsidRDefault="00D30CA0" w:rsidP="00D30CA0">
      <w:pPr>
        <w:pStyle w:val="a8"/>
        <w:rPr>
          <w:rtl/>
        </w:rPr>
      </w:pPr>
      <w:r w:rsidRPr="00E446B7">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1D6956">
        <w:rPr>
          <w:rStyle w:val="Chard"/>
          <w:rtl/>
        </w:rPr>
        <w:t>هَلۡ أَتَىٰ</w:t>
      </w:r>
      <w:r>
        <w:rPr>
          <w:rFonts w:cs="Traditional Arabic" w:hint="cs"/>
          <w:rtl/>
        </w:rPr>
        <w:t>﴾</w:t>
      </w:r>
      <w:r w:rsidRPr="005E4D10">
        <w:rPr>
          <w:rFonts w:hint="cs"/>
          <w:rtl/>
        </w:rPr>
        <w:t>:</w:t>
      </w:r>
      <w:r>
        <w:rPr>
          <w:rFonts w:hint="cs"/>
          <w:rtl/>
        </w:rPr>
        <w:t xml:space="preserve"> استفهام است که معنای حقیقی آن در این جا یقین (قد أتَی) است؛ یعنی یقیناً بر انسان گذشته است... </w:t>
      </w:r>
      <w:r>
        <w:rPr>
          <w:rFonts w:cs="Traditional Arabic" w:hint="cs"/>
          <w:rtl/>
        </w:rPr>
        <w:t>﴿</w:t>
      </w:r>
      <w:r w:rsidRPr="001D6956">
        <w:rPr>
          <w:rStyle w:val="Chard"/>
          <w:rtl/>
        </w:rPr>
        <w:t>حِين</w:t>
      </w:r>
      <w:r w:rsidRPr="001D6956">
        <w:rPr>
          <w:rStyle w:val="Chard"/>
          <w:rFonts w:hint="cs"/>
          <w:rtl/>
        </w:rPr>
        <w:t>ٞ</w:t>
      </w:r>
      <w:r w:rsidRPr="001D6956">
        <w:rPr>
          <w:rStyle w:val="Chard"/>
          <w:rtl/>
        </w:rPr>
        <w:t xml:space="preserve"> </w:t>
      </w:r>
      <w:r w:rsidRPr="001D6956">
        <w:rPr>
          <w:rStyle w:val="Chard"/>
          <w:rFonts w:hint="cs"/>
          <w:rtl/>
        </w:rPr>
        <w:t>مِّنَ</w:t>
      </w:r>
      <w:r w:rsidRPr="001D6956">
        <w:rPr>
          <w:rStyle w:val="Chard"/>
          <w:rtl/>
        </w:rPr>
        <w:t xml:space="preserve"> </w:t>
      </w:r>
      <w:r w:rsidRPr="001D6956">
        <w:rPr>
          <w:rStyle w:val="Chard"/>
          <w:rFonts w:hint="cs"/>
          <w:rtl/>
        </w:rPr>
        <w:t>ٱ</w:t>
      </w:r>
      <w:r w:rsidRPr="001D6956">
        <w:rPr>
          <w:rStyle w:val="Chard"/>
          <w:rFonts w:hint="eastAsia"/>
          <w:rtl/>
        </w:rPr>
        <w:t>لدَّهۡرِ</w:t>
      </w:r>
      <w:r>
        <w:rPr>
          <w:rFonts w:cs="Traditional Arabic" w:hint="cs"/>
          <w:rtl/>
        </w:rPr>
        <w:t>﴾</w:t>
      </w:r>
      <w:r>
        <w:rPr>
          <w:rFonts w:hint="cs"/>
          <w:rtl/>
        </w:rPr>
        <w:t xml:space="preserve">: مدت زمانی که انسان به صورت تکه‌خونی ناچیز در شکم مادرش است، و یا مدت زمانی که زمین خالی از هر انسانی بود و سپس خداوند انسان را بر روی زمین آورد </w:t>
      </w:r>
      <w:r>
        <w:rPr>
          <w:rFonts w:cs="Traditional Arabic" w:hint="cs"/>
          <w:rtl/>
        </w:rPr>
        <w:t>﴿</w:t>
      </w:r>
      <w:r w:rsidRPr="00F344FE">
        <w:rPr>
          <w:rStyle w:val="Chard"/>
          <w:rFonts w:hint="cs"/>
          <w:rtl/>
        </w:rPr>
        <w:t>مَّذۡكُورًا</w:t>
      </w:r>
      <w:r>
        <w:rPr>
          <w:rFonts w:cs="Traditional Arabic" w:hint="cs"/>
          <w:rtl/>
        </w:rPr>
        <w:t>﴾</w:t>
      </w:r>
      <w:r>
        <w:rPr>
          <w:rFonts w:hint="cs"/>
          <w:rtl/>
        </w:rPr>
        <w:t xml:space="preserve">: قابل ذکر. </w:t>
      </w:r>
      <w:r>
        <w:rPr>
          <w:rFonts w:cs="Traditional Arabic" w:hint="cs"/>
          <w:rtl/>
        </w:rPr>
        <w:t>﴿</w:t>
      </w:r>
      <w:r w:rsidRPr="00F344FE">
        <w:rPr>
          <w:rStyle w:val="Chard"/>
          <w:rtl/>
        </w:rPr>
        <w:t>نُّطۡفَةٍ</w:t>
      </w:r>
      <w:r>
        <w:rPr>
          <w:rFonts w:cs="Traditional Arabic" w:hint="cs"/>
          <w:rtl/>
        </w:rPr>
        <w:t xml:space="preserve">﴾: </w:t>
      </w:r>
      <w:r w:rsidRPr="001D6956">
        <w:rPr>
          <w:rFonts w:hint="cs"/>
          <w:rtl/>
        </w:rPr>
        <w:t>آمیزه</w:t>
      </w:r>
      <w:r>
        <w:rPr>
          <w:rFonts w:hint="eastAsia"/>
          <w:rtl/>
        </w:rPr>
        <w:t xml:space="preserve">‌ی مَنی مرد و زن. </w:t>
      </w:r>
      <w:r>
        <w:rPr>
          <w:rFonts w:cs="Traditional Arabic" w:hint="cs"/>
          <w:rtl/>
        </w:rPr>
        <w:t>﴿</w:t>
      </w:r>
      <w:r w:rsidRPr="00F344FE">
        <w:rPr>
          <w:rStyle w:val="Chard"/>
          <w:rtl/>
        </w:rPr>
        <w:t>أَمۡشَاجٖ</w:t>
      </w:r>
      <w:r>
        <w:rPr>
          <w:rFonts w:cs="Traditional Arabic" w:hint="cs"/>
          <w:rtl/>
        </w:rPr>
        <w:t>﴾</w:t>
      </w:r>
      <w:r>
        <w:rPr>
          <w:rFonts w:hint="cs"/>
          <w:rtl/>
        </w:rPr>
        <w:t xml:space="preserve"> ج مَشج یا مَشیج: مخلوطی از منی مرد (اسپرم) و تخمک زن (اوول). </w:t>
      </w:r>
      <w:r>
        <w:rPr>
          <w:rFonts w:cs="Traditional Arabic" w:hint="cs"/>
          <w:rtl/>
        </w:rPr>
        <w:t>﴿</w:t>
      </w:r>
      <w:r w:rsidRPr="005E4D10">
        <w:rPr>
          <w:rStyle w:val="Chard"/>
          <w:rtl/>
        </w:rPr>
        <w:t>نَّبۡتَلِيهِ</w:t>
      </w:r>
      <w:r>
        <w:rPr>
          <w:rFonts w:cs="Traditional Arabic" w:hint="cs"/>
          <w:rtl/>
        </w:rPr>
        <w:t>﴾</w:t>
      </w:r>
      <w:r w:rsidRPr="00010883">
        <w:rPr>
          <w:rFonts w:hint="cs"/>
          <w:rtl/>
        </w:rPr>
        <w:t>:</w:t>
      </w:r>
      <w:r>
        <w:rPr>
          <w:rFonts w:hint="cs"/>
          <w:rtl/>
        </w:rPr>
        <w:t xml:space="preserve"> تا این‌که او را بیازماییم که آیا در برابر اوامر و نواهی خداوند فرمانبردار خواهد بود یا نافرمان. </w:t>
      </w:r>
      <w:r>
        <w:rPr>
          <w:rFonts w:cs="Traditional Arabic" w:hint="cs"/>
          <w:rtl/>
        </w:rPr>
        <w:t>﴿</w:t>
      </w:r>
      <w:r w:rsidRPr="00010883">
        <w:rPr>
          <w:rStyle w:val="Chard"/>
          <w:rtl/>
        </w:rPr>
        <w:t>فَجَعَلۡنَٰهُ سَمِيعَۢا</w:t>
      </w:r>
      <w:r>
        <w:rPr>
          <w:rFonts w:cs="Traditional Arabic" w:hint="cs"/>
          <w:rtl/>
        </w:rPr>
        <w:t>﴾</w:t>
      </w:r>
      <w:r w:rsidRPr="00010883">
        <w:rPr>
          <w:rFonts w:hint="cs"/>
          <w:rtl/>
        </w:rPr>
        <w:t>:</w:t>
      </w:r>
      <w:r>
        <w:rPr>
          <w:rFonts w:hint="cs"/>
          <w:rtl/>
        </w:rPr>
        <w:t xml:space="preserve"> ابزار کشف و درک حقیقت را که عمده‌ترین آن شنوایی و بینایی است در اختیار او نهادیم. </w:t>
      </w:r>
      <w:r>
        <w:rPr>
          <w:rFonts w:cs="Traditional Arabic" w:hint="cs"/>
          <w:rtl/>
        </w:rPr>
        <w:t>﴿</w:t>
      </w:r>
      <w:r w:rsidRPr="00010883">
        <w:rPr>
          <w:rStyle w:val="Chard"/>
          <w:rtl/>
        </w:rPr>
        <w:t>هَدَيۡنَٰهُ</w:t>
      </w:r>
      <w:r>
        <w:rPr>
          <w:rFonts w:cs="Traditional Arabic" w:hint="cs"/>
          <w:rtl/>
        </w:rPr>
        <w:t>﴾</w:t>
      </w:r>
      <w:r>
        <w:rPr>
          <w:rFonts w:hint="cs"/>
          <w:rtl/>
        </w:rPr>
        <w:t xml:space="preserve">: هدایت کردیم او را و کاملاً تشریح نمودیم برای او. </w:t>
      </w:r>
      <w:r>
        <w:rPr>
          <w:rFonts w:cs="Traditional Arabic" w:hint="cs"/>
          <w:rtl/>
        </w:rPr>
        <w:t>﴿</w:t>
      </w:r>
      <w:r w:rsidRPr="00010883">
        <w:rPr>
          <w:rStyle w:val="Chard"/>
          <w:rFonts w:hint="cs"/>
          <w:rtl/>
        </w:rPr>
        <w:t>ٱ</w:t>
      </w:r>
      <w:r w:rsidRPr="00010883">
        <w:rPr>
          <w:rStyle w:val="Chard"/>
          <w:rFonts w:hint="eastAsia"/>
          <w:rtl/>
        </w:rPr>
        <w:t>لسَّبِيلَ</w:t>
      </w:r>
      <w:r>
        <w:rPr>
          <w:rFonts w:cs="Traditional Arabic" w:hint="cs"/>
          <w:rtl/>
        </w:rPr>
        <w:t>﴾</w:t>
      </w:r>
      <w:r w:rsidRPr="00010883">
        <w:rPr>
          <w:rFonts w:hint="cs"/>
          <w:rtl/>
        </w:rPr>
        <w:t>:</w:t>
      </w:r>
      <w:r>
        <w:rPr>
          <w:rFonts w:hint="cs"/>
          <w:rtl/>
        </w:rPr>
        <w:t xml:space="preserve"> راه خیر و شر و سعادت و شقاوت. </w:t>
      </w:r>
      <w:r>
        <w:rPr>
          <w:rFonts w:cs="Traditional Arabic" w:hint="cs"/>
          <w:rtl/>
        </w:rPr>
        <w:t>﴿</w:t>
      </w:r>
      <w:r w:rsidRPr="001F7688">
        <w:rPr>
          <w:rStyle w:val="Chard"/>
          <w:rtl/>
        </w:rPr>
        <w:t>شَاكِر</w:t>
      </w:r>
      <w:r w:rsidRPr="001F7688">
        <w:rPr>
          <w:rStyle w:val="Chard"/>
          <w:rFonts w:hint="cs"/>
          <w:rtl/>
        </w:rPr>
        <w:t>ٗا</w:t>
      </w:r>
      <w:r>
        <w:rPr>
          <w:rFonts w:cs="Traditional Arabic" w:hint="cs"/>
          <w:rtl/>
        </w:rPr>
        <w:t>﴾</w:t>
      </w:r>
      <w:r w:rsidRPr="001F7688">
        <w:rPr>
          <w:rFonts w:hint="cs"/>
          <w:rtl/>
        </w:rPr>
        <w:t>:</w:t>
      </w:r>
      <w:r>
        <w:rPr>
          <w:rFonts w:hint="cs"/>
          <w:rtl/>
        </w:rPr>
        <w:t xml:space="preserve"> شکرگزار و مومن که راه سعادت را برگزیده و حق راهنما (خداوند) را با اعمال نیکوی خود و راهنمایی دیگران به جای می‌آورد. </w:t>
      </w:r>
      <w:r>
        <w:rPr>
          <w:rFonts w:cs="Traditional Arabic" w:hint="cs"/>
          <w:rtl/>
        </w:rPr>
        <w:t>﴿</w:t>
      </w:r>
      <w:r w:rsidRPr="001F7688">
        <w:rPr>
          <w:rStyle w:val="Chard"/>
          <w:rFonts w:hint="cs"/>
          <w:rtl/>
        </w:rPr>
        <w:t>كَفُورًا</w:t>
      </w:r>
      <w:r>
        <w:rPr>
          <w:rFonts w:cs="Traditional Arabic" w:hint="cs"/>
          <w:rtl/>
        </w:rPr>
        <w:t>﴾</w:t>
      </w:r>
      <w:r w:rsidRPr="001F7688">
        <w:rPr>
          <w:rFonts w:hint="cs"/>
          <w:rtl/>
        </w:rPr>
        <w:t>:</w:t>
      </w:r>
      <w:r>
        <w:rPr>
          <w:rFonts w:hint="cs"/>
          <w:rtl/>
        </w:rPr>
        <w:t xml:space="preserve"> بسیار ناسپاس که اوامر شیطان و تمایلات درونی را بر ارشادات خداوند ترجیح می‌دهد و تابع آن می‌شود.</w:t>
      </w:r>
    </w:p>
    <w:p w:rsidR="00D30CA0" w:rsidRDefault="00D30CA0" w:rsidP="00DB5AB9">
      <w:pPr>
        <w:pStyle w:val="a8"/>
        <w:rPr>
          <w:rtl/>
        </w:rPr>
      </w:pPr>
      <w:r w:rsidRPr="002150A9">
        <w:rPr>
          <w:rStyle w:val="Char5"/>
          <w:rFonts w:hint="cs"/>
          <w:rtl/>
        </w:rPr>
        <w:t>نکته</w:t>
      </w:r>
      <w:r>
        <w:rPr>
          <w:rFonts w:hint="cs"/>
          <w:rtl/>
        </w:rPr>
        <w:t xml:space="preserve">: استعمال اسم فاعل «شاکر» در برابر صیغه‌ی مبالغه‌ی «کفور» </w:t>
      </w:r>
      <w:r w:rsidR="002150A9">
        <w:rPr>
          <w:rFonts w:hint="cs"/>
          <w:rtl/>
        </w:rPr>
        <w:t>د</w:t>
      </w:r>
      <w:r>
        <w:rPr>
          <w:rFonts w:hint="cs"/>
          <w:rtl/>
        </w:rPr>
        <w:t>لالتی بر رحمت بی‌کران خداوند و طبیعت ناسپاس انسان دارد، زیرا تا آن جا که ناسپاس ب</w:t>
      </w:r>
      <w:r w:rsidR="00DB5AB9">
        <w:rPr>
          <w:rFonts w:hint="cs"/>
          <w:rtl/>
        </w:rPr>
        <w:t>ه</w:t>
      </w:r>
      <w:r>
        <w:rPr>
          <w:rFonts w:hint="cs"/>
          <w:rtl/>
        </w:rPr>
        <w:t xml:space="preserve"> اوج خود نرسیده باشد چه بسا خداوند سپاس</w:t>
      </w:r>
      <w:r w:rsidR="00DB5AB9">
        <w:rPr>
          <w:rFonts w:hint="cs"/>
          <w:rtl/>
        </w:rPr>
        <w:t>‌گزاری اندک بنده را نیز برابر جل</w:t>
      </w:r>
      <w:r>
        <w:rPr>
          <w:rFonts w:hint="cs"/>
          <w:rtl/>
        </w:rPr>
        <w:t>وه داده و پاداش دهد.</w:t>
      </w:r>
    </w:p>
    <w:p w:rsidR="00D30CA0" w:rsidRDefault="00D30CA0" w:rsidP="00D30CA0">
      <w:pPr>
        <w:pStyle w:val="a8"/>
        <w:rPr>
          <w:rtl/>
        </w:rPr>
      </w:pPr>
      <w:r w:rsidRPr="00857DDA">
        <w:rPr>
          <w:rStyle w:val="Char5"/>
          <w:rFonts w:hint="cs"/>
          <w:rtl/>
        </w:rPr>
        <w:t>مفهوم کلی آیات</w:t>
      </w:r>
      <w:r>
        <w:rPr>
          <w:rFonts w:hint="cs"/>
          <w:rtl/>
        </w:rPr>
        <w:t>:</w:t>
      </w:r>
    </w:p>
    <w:p w:rsidR="00D30CA0" w:rsidRDefault="00D30CA0" w:rsidP="00D30CA0">
      <w:pPr>
        <w:pStyle w:val="a8"/>
        <w:rPr>
          <w:rtl/>
        </w:rPr>
      </w:pPr>
      <w:r>
        <w:rPr>
          <w:rFonts w:hint="cs"/>
          <w:rtl/>
        </w:rPr>
        <w:t>خداوند آدمی را از نیستی به هستی و وجود آورد و از او موجودی برتر و کامل‌تر از تمامی موجودات ساخت؛ و هر آنچه برای انسان بودنش که حقیقت هدایت اوست لازم بود در اختیار او نهاد به امیدی که از آزمون الهی سربلند درآید و راه سعادتی را که خداوند در مسیر زندگانیش قرار داده است بپیماید و از انحرافات شیطانی و نفسانی که به قیمت تباهی حیات دنیا و البته عذاب جاودان آخرت است در امام ماند تا</w:t>
      </w:r>
      <w:r w:rsidR="00E15109">
        <w:rPr>
          <w:rFonts w:hint="cs"/>
          <w:rtl/>
        </w:rPr>
        <w:t xml:space="preserve"> آن‌گاه </w:t>
      </w:r>
      <w:r>
        <w:rPr>
          <w:rFonts w:hint="cs"/>
          <w:rtl/>
        </w:rPr>
        <w:t>که در سرمنزل مقصود و منزلگه ابدی خویش آرام گیرد.</w:t>
      </w:r>
    </w:p>
    <w:p w:rsidR="00D30CA0" w:rsidRDefault="00D30CA0" w:rsidP="00D30CA0">
      <w:pPr>
        <w:pStyle w:val="a5"/>
        <w:rPr>
          <w:rtl/>
        </w:rPr>
      </w:pPr>
      <w:r>
        <w:rPr>
          <w:rFonts w:hint="cs"/>
          <w:rtl/>
        </w:rPr>
        <w:t>مبحث دوم: پاداش اخلاص عمل</w:t>
      </w:r>
    </w:p>
    <w:p w:rsidR="00D30CA0" w:rsidRDefault="00D30CA0" w:rsidP="00D30CA0">
      <w:pPr>
        <w:pStyle w:val="a8"/>
        <w:rPr>
          <w:rtl/>
        </w:rPr>
      </w:pPr>
      <w:r w:rsidRPr="00857DDA">
        <w:rPr>
          <w:rFonts w:cs="Traditional Arabic"/>
          <w:rtl/>
        </w:rPr>
        <w:t>﴿</w:t>
      </w:r>
      <w:r w:rsidRPr="00857DDA">
        <w:rPr>
          <w:rFonts w:cs="KFGQPC Uthmanic Script HAFS"/>
          <w:rtl/>
        </w:rPr>
        <w:t>إِنَّآ أَعۡتَدۡنَا لِلۡكَٰفِرِينَ سَلَٰسِلَاْ وَأَغۡلَٰل</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 </w:t>
      </w:r>
      <w:r w:rsidRPr="00857DDA">
        <w:rPr>
          <w:rFonts w:cs="KFGQPC Uthmanic Script HAFS" w:hint="cs"/>
          <w:rtl/>
        </w:rPr>
        <w:t>وَسَعِيرًا</w:t>
      </w:r>
      <w:r w:rsidRPr="00857DDA">
        <w:rPr>
          <w:rFonts w:cs="KFGQPC Uthmanic Script HAFS"/>
          <w:rtl/>
        </w:rPr>
        <w:t xml:space="preserve">٤ إِنَّ </w:t>
      </w:r>
      <w:r w:rsidRPr="00857DDA">
        <w:rPr>
          <w:rFonts w:cs="KFGQPC Uthmanic Script HAFS" w:hint="cs"/>
          <w:rtl/>
        </w:rPr>
        <w:t>ٱ</w:t>
      </w:r>
      <w:r w:rsidRPr="00857DDA">
        <w:rPr>
          <w:rFonts w:cs="KFGQPC Uthmanic Script HAFS" w:hint="eastAsia"/>
          <w:rtl/>
        </w:rPr>
        <w:t>لۡأَبۡرَارَ</w:t>
      </w:r>
      <w:r w:rsidRPr="00857DDA">
        <w:rPr>
          <w:rFonts w:cs="KFGQPC Uthmanic Script HAFS"/>
          <w:rtl/>
        </w:rPr>
        <w:t xml:space="preserve"> يَشۡرَبُونَ مِن كَأۡسٖ كَانَ مِزَاجُهَا كَافُورًا٥ عَيۡن</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 </w:t>
      </w:r>
      <w:r w:rsidRPr="00857DDA">
        <w:rPr>
          <w:rFonts w:cs="KFGQPC Uthmanic Script HAFS" w:hint="cs"/>
          <w:rtl/>
        </w:rPr>
        <w:t>يَشۡرَبُ</w:t>
      </w:r>
      <w:r w:rsidRPr="00857DDA">
        <w:rPr>
          <w:rFonts w:cs="KFGQPC Uthmanic Script HAFS"/>
          <w:rtl/>
        </w:rPr>
        <w:t xml:space="preserve"> </w:t>
      </w:r>
      <w:r w:rsidRPr="00857DDA">
        <w:rPr>
          <w:rFonts w:cs="KFGQPC Uthmanic Script HAFS" w:hint="cs"/>
          <w:rtl/>
        </w:rPr>
        <w:t>بِهَا</w:t>
      </w:r>
      <w:r w:rsidRPr="00857DDA">
        <w:rPr>
          <w:rFonts w:cs="KFGQPC Uthmanic Script HAFS"/>
          <w:rtl/>
        </w:rPr>
        <w:t xml:space="preserve"> </w:t>
      </w:r>
      <w:r w:rsidRPr="00857DDA">
        <w:rPr>
          <w:rFonts w:cs="KFGQPC Uthmanic Script HAFS" w:hint="cs"/>
          <w:rtl/>
        </w:rPr>
        <w:t>عِبَادُ</w:t>
      </w:r>
      <w:r w:rsidRPr="00857DDA">
        <w:rPr>
          <w:rFonts w:cs="KFGQPC Uthmanic Script HAFS"/>
          <w:rtl/>
        </w:rPr>
        <w:t xml:space="preserve"> </w:t>
      </w:r>
      <w:r w:rsidRPr="00857DDA">
        <w:rPr>
          <w:rFonts w:cs="KFGQPC Uthmanic Script HAFS" w:hint="cs"/>
          <w:rtl/>
        </w:rPr>
        <w:t>ٱ</w:t>
      </w:r>
      <w:r w:rsidRPr="00857DDA">
        <w:rPr>
          <w:rFonts w:cs="KFGQPC Uthmanic Script HAFS" w:hint="eastAsia"/>
          <w:rtl/>
        </w:rPr>
        <w:t>للَّهِ</w:t>
      </w:r>
      <w:r w:rsidRPr="00857DDA">
        <w:rPr>
          <w:rFonts w:cs="KFGQPC Uthmanic Script HAFS"/>
          <w:rtl/>
        </w:rPr>
        <w:t xml:space="preserve"> يُفَجِّرُونَهَا تَفۡجِير</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٦ يُوفُونَ بِ</w:t>
      </w:r>
      <w:r w:rsidRPr="00857DDA">
        <w:rPr>
          <w:rFonts w:cs="KFGQPC Uthmanic Script HAFS" w:hint="cs"/>
          <w:rtl/>
        </w:rPr>
        <w:t>ٱ</w:t>
      </w:r>
      <w:r w:rsidRPr="00857DDA">
        <w:rPr>
          <w:rFonts w:cs="KFGQPC Uthmanic Script HAFS" w:hint="eastAsia"/>
          <w:rtl/>
        </w:rPr>
        <w:t>لنَّذۡرِ</w:t>
      </w:r>
      <w:r w:rsidRPr="00857DDA">
        <w:rPr>
          <w:rFonts w:cs="KFGQPC Uthmanic Script HAFS"/>
          <w:rtl/>
        </w:rPr>
        <w:t xml:space="preserve"> وَيَخَافُونَ يَوۡم</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 </w:t>
      </w:r>
      <w:r w:rsidRPr="00857DDA">
        <w:rPr>
          <w:rFonts w:cs="KFGQPC Uthmanic Script HAFS" w:hint="cs"/>
          <w:rtl/>
        </w:rPr>
        <w:t>كَانَ</w:t>
      </w:r>
      <w:r w:rsidRPr="00857DDA">
        <w:rPr>
          <w:rFonts w:cs="KFGQPC Uthmanic Script HAFS"/>
          <w:rtl/>
        </w:rPr>
        <w:t xml:space="preserve"> </w:t>
      </w:r>
      <w:r w:rsidRPr="00857DDA">
        <w:rPr>
          <w:rFonts w:cs="KFGQPC Uthmanic Script HAFS" w:hint="cs"/>
          <w:rtl/>
        </w:rPr>
        <w:t>شَرُّهُۥ</w:t>
      </w:r>
      <w:r w:rsidRPr="00857DDA">
        <w:rPr>
          <w:rFonts w:cs="KFGQPC Uthmanic Script HAFS"/>
          <w:rtl/>
        </w:rPr>
        <w:t xml:space="preserve"> مُسۡتَطِير</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٧ وَيُطۡعِمُونَ </w:t>
      </w:r>
      <w:r w:rsidRPr="00857DDA">
        <w:rPr>
          <w:rFonts w:cs="KFGQPC Uthmanic Script HAFS" w:hint="cs"/>
          <w:rtl/>
        </w:rPr>
        <w:t>ٱ</w:t>
      </w:r>
      <w:r w:rsidRPr="00857DDA">
        <w:rPr>
          <w:rFonts w:cs="KFGQPC Uthmanic Script HAFS" w:hint="eastAsia"/>
          <w:rtl/>
        </w:rPr>
        <w:t>لطَّعَامَ</w:t>
      </w:r>
      <w:r w:rsidRPr="00857DDA">
        <w:rPr>
          <w:rFonts w:cs="KFGQPC Uthmanic Script HAFS"/>
          <w:rtl/>
        </w:rPr>
        <w:t xml:space="preserve"> عَلَىٰ حُبِّهِ</w:t>
      </w:r>
      <w:r w:rsidRPr="00857DDA">
        <w:rPr>
          <w:rFonts w:cs="KFGQPC Uthmanic Script HAFS" w:hint="cs"/>
          <w:rtl/>
        </w:rPr>
        <w:t>ۦ</w:t>
      </w:r>
      <w:r w:rsidRPr="00857DDA">
        <w:rPr>
          <w:rFonts w:cs="KFGQPC Uthmanic Script HAFS"/>
          <w:rtl/>
        </w:rPr>
        <w:t xml:space="preserve"> مِسۡكِين</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 </w:t>
      </w:r>
      <w:r w:rsidRPr="00857DDA">
        <w:rPr>
          <w:rFonts w:cs="KFGQPC Uthmanic Script HAFS" w:hint="cs"/>
          <w:rtl/>
        </w:rPr>
        <w:t>وَيَتِيم</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 </w:t>
      </w:r>
      <w:r w:rsidRPr="00857DDA">
        <w:rPr>
          <w:rFonts w:cs="KFGQPC Uthmanic Script HAFS" w:hint="cs"/>
          <w:rtl/>
        </w:rPr>
        <w:t>وَأَسِيرًا</w:t>
      </w:r>
      <w:r w:rsidRPr="00857DDA">
        <w:rPr>
          <w:rFonts w:cs="KFGQPC Uthmanic Script HAFS"/>
          <w:rtl/>
        </w:rPr>
        <w:t xml:space="preserve">٨ إِنَّمَا نُطۡعِمُكُمۡ لِوَجۡهِ </w:t>
      </w:r>
      <w:r w:rsidRPr="00857DDA">
        <w:rPr>
          <w:rFonts w:cs="KFGQPC Uthmanic Script HAFS" w:hint="cs"/>
          <w:rtl/>
        </w:rPr>
        <w:t>ٱ</w:t>
      </w:r>
      <w:r w:rsidRPr="00857DDA">
        <w:rPr>
          <w:rFonts w:cs="KFGQPC Uthmanic Script HAFS" w:hint="eastAsia"/>
          <w:rtl/>
        </w:rPr>
        <w:t>للَّهِ</w:t>
      </w:r>
      <w:r w:rsidRPr="00857DDA">
        <w:rPr>
          <w:rFonts w:cs="KFGQPC Uthmanic Script HAFS"/>
          <w:rtl/>
        </w:rPr>
        <w:t xml:space="preserve"> لَا نُرِيدُ مِنكُمۡ جَزَآء</w:t>
      </w:r>
      <w:r w:rsidRPr="00857DDA">
        <w:rPr>
          <w:rFonts w:ascii="Times New Roman" w:hAnsi="Times New Roman" w:cs="KFGQPC Uthmanic Script HAFS" w:hint="cs"/>
          <w:rtl/>
        </w:rPr>
        <w:t>ٗ</w:t>
      </w:r>
      <w:r w:rsidRPr="00857DDA">
        <w:rPr>
          <w:rFonts w:cs="KFGQPC Uthmanic Script HAFS"/>
          <w:rtl/>
        </w:rPr>
        <w:t xml:space="preserve"> </w:t>
      </w:r>
      <w:r w:rsidRPr="00857DDA">
        <w:rPr>
          <w:rFonts w:cs="KFGQPC Uthmanic Script HAFS" w:hint="cs"/>
          <w:rtl/>
        </w:rPr>
        <w:t>وَلَا</w:t>
      </w:r>
      <w:r w:rsidRPr="00857DDA">
        <w:rPr>
          <w:rFonts w:cs="KFGQPC Uthmanic Script HAFS"/>
          <w:rtl/>
        </w:rPr>
        <w:t xml:space="preserve"> </w:t>
      </w:r>
      <w:r w:rsidRPr="00857DDA">
        <w:rPr>
          <w:rFonts w:cs="KFGQPC Uthmanic Script HAFS" w:hint="cs"/>
          <w:rtl/>
        </w:rPr>
        <w:t>شُكُ</w:t>
      </w:r>
      <w:r w:rsidRPr="00857DDA">
        <w:rPr>
          <w:rFonts w:cs="KFGQPC Uthmanic Script HAFS"/>
          <w:rtl/>
        </w:rPr>
        <w:t>ورًا٩ إِنَّا نَخَافُ مِن رَّبِّنَا يَوۡمًا عَبُوس</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 </w:t>
      </w:r>
      <w:r w:rsidRPr="00857DDA">
        <w:rPr>
          <w:rFonts w:cs="KFGQPC Uthmanic Script HAFS" w:hint="cs"/>
          <w:rtl/>
        </w:rPr>
        <w:t>قَمۡطَرِير</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 xml:space="preserve">١٠ فَوَقَىٰهُمُ </w:t>
      </w:r>
      <w:r w:rsidRPr="00857DDA">
        <w:rPr>
          <w:rFonts w:cs="KFGQPC Uthmanic Script HAFS" w:hint="cs"/>
          <w:rtl/>
        </w:rPr>
        <w:t>ٱ</w:t>
      </w:r>
      <w:r w:rsidRPr="00857DDA">
        <w:rPr>
          <w:rFonts w:cs="KFGQPC Uthmanic Script HAFS" w:hint="eastAsia"/>
          <w:rtl/>
        </w:rPr>
        <w:t>للَّهُ</w:t>
      </w:r>
      <w:r w:rsidRPr="00857DDA">
        <w:rPr>
          <w:rFonts w:cs="KFGQPC Uthmanic Script HAFS"/>
          <w:rtl/>
        </w:rPr>
        <w:t xml:space="preserve"> شَرَّ ذَٰلِكَ </w:t>
      </w:r>
      <w:r w:rsidRPr="00857DDA">
        <w:rPr>
          <w:rFonts w:cs="KFGQPC Uthmanic Script HAFS" w:hint="cs"/>
          <w:rtl/>
        </w:rPr>
        <w:t>ٱ</w:t>
      </w:r>
      <w:r w:rsidRPr="00857DDA">
        <w:rPr>
          <w:rFonts w:cs="KFGQPC Uthmanic Script HAFS" w:hint="eastAsia"/>
          <w:rtl/>
        </w:rPr>
        <w:t>لۡيَوۡمِ</w:t>
      </w:r>
      <w:r w:rsidRPr="00857DDA">
        <w:rPr>
          <w:rFonts w:cs="KFGQPC Uthmanic Script HAFS"/>
          <w:rtl/>
        </w:rPr>
        <w:t xml:space="preserve"> وَلَقَّىٰهُمۡ نَضۡرَة</w:t>
      </w:r>
      <w:r w:rsidRPr="00857DDA">
        <w:rPr>
          <w:rFonts w:ascii="Times New Roman" w:hAnsi="Times New Roman" w:cs="KFGQPC Uthmanic Script HAFS" w:hint="cs"/>
          <w:rtl/>
        </w:rPr>
        <w:t>ٗ</w:t>
      </w:r>
      <w:r w:rsidRPr="00857DDA">
        <w:rPr>
          <w:rFonts w:cs="KFGQPC Uthmanic Script HAFS"/>
          <w:rtl/>
        </w:rPr>
        <w:t xml:space="preserve"> </w:t>
      </w:r>
      <w:r w:rsidRPr="00857DDA">
        <w:rPr>
          <w:rFonts w:cs="KFGQPC Uthmanic Script HAFS" w:hint="cs"/>
          <w:rtl/>
        </w:rPr>
        <w:t>وَسُرُور</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١١ وَجَزَىٰهُم بِمَا صَبَرُواْ جَنَّة</w:t>
      </w:r>
      <w:r w:rsidRPr="00857DDA">
        <w:rPr>
          <w:rFonts w:ascii="Times New Roman" w:hAnsi="Times New Roman" w:cs="KFGQPC Uthmanic Script HAFS" w:hint="cs"/>
          <w:rtl/>
        </w:rPr>
        <w:t>ٗ</w:t>
      </w:r>
      <w:r w:rsidRPr="00857DDA">
        <w:rPr>
          <w:rFonts w:cs="KFGQPC Uthmanic Script HAFS"/>
          <w:rtl/>
        </w:rPr>
        <w:t xml:space="preserve"> </w:t>
      </w:r>
      <w:r w:rsidRPr="00857DDA">
        <w:rPr>
          <w:rFonts w:cs="KFGQPC Uthmanic Script HAFS" w:hint="cs"/>
          <w:rtl/>
        </w:rPr>
        <w:t>وَحَرِير</w:t>
      </w:r>
      <w:r w:rsidRPr="00857DDA">
        <w:rPr>
          <w:rFonts w:ascii="Times New Roman" w:hAnsi="Times New Roman" w:cs="KFGQPC Uthmanic Script HAFS" w:hint="cs"/>
          <w:rtl/>
        </w:rPr>
        <w:t>ٗ</w:t>
      </w:r>
      <w:r w:rsidRPr="00857DDA">
        <w:rPr>
          <w:rFonts w:cs="KFGQPC Uthmanic Script HAFS" w:hint="cs"/>
          <w:rtl/>
        </w:rPr>
        <w:t>ا</w:t>
      </w:r>
      <w:r w:rsidRPr="00857DDA">
        <w:rPr>
          <w:rFonts w:cs="KFGQPC Uthmanic Script HAFS"/>
          <w:rtl/>
        </w:rPr>
        <w:t>١٢</w:t>
      </w:r>
      <w:r w:rsidRPr="00857DDA">
        <w:rPr>
          <w:rFonts w:cs="Traditional Arabic"/>
          <w:rtl/>
        </w:rPr>
        <w:t>﴾</w:t>
      </w:r>
      <w:r>
        <w:rPr>
          <w:rFonts w:cs="Arial"/>
          <w:szCs w:val="24"/>
          <w:rtl/>
        </w:rPr>
        <w:t xml:space="preserve"> </w:t>
      </w:r>
      <w:r w:rsidRPr="00857DDA">
        <w:rPr>
          <w:rStyle w:val="Char6"/>
          <w:rtl/>
        </w:rPr>
        <w:t>[الإنسان: 4-12]</w:t>
      </w:r>
      <w:r>
        <w:rPr>
          <w:rFonts w:hint="cs"/>
          <w:rtl/>
        </w:rPr>
        <w:t>.</w:t>
      </w:r>
    </w:p>
    <w:p w:rsidR="00D30CA0" w:rsidRDefault="00D30CA0" w:rsidP="00D30CA0">
      <w:pPr>
        <w:pStyle w:val="a8"/>
        <w:rPr>
          <w:rtl/>
        </w:rPr>
      </w:pPr>
      <w:r w:rsidRPr="00857DDA">
        <w:rPr>
          <w:rStyle w:val="Char5"/>
          <w:rFonts w:hint="cs"/>
          <w:rtl/>
        </w:rPr>
        <w:t>ترجمه</w:t>
      </w:r>
      <w:r>
        <w:rPr>
          <w:rFonts w:hint="cs"/>
          <w:rtl/>
        </w:rPr>
        <w:t>:</w:t>
      </w:r>
    </w:p>
    <w:p w:rsidR="00D30CA0" w:rsidRDefault="00D30CA0" w:rsidP="00944722">
      <w:pPr>
        <w:pStyle w:val="a8"/>
        <w:rPr>
          <w:rtl/>
        </w:rPr>
      </w:pPr>
      <w:r>
        <w:rPr>
          <w:rFonts w:hint="cs"/>
          <w:rtl/>
        </w:rPr>
        <w:t>«بی‌گمان ما برای کافران زنجیرها و بندها و آتش برافروخته آماده کرده‌ایم (4) همانا نیکان از جامی نوشند که آمیزه‌ا</w:t>
      </w:r>
      <w:r w:rsidR="00944722">
        <w:rPr>
          <w:rFonts w:hint="cs"/>
          <w:rtl/>
        </w:rPr>
        <w:t>ش</w:t>
      </w:r>
      <w:r>
        <w:rPr>
          <w:rFonts w:hint="cs"/>
          <w:rtl/>
        </w:rPr>
        <w:t xml:space="preserve"> کافور است (5) چشمه‌ای که بندگان خداوند از آن می‌نوشند و به شگفتی (به هر سویی) روان می‌سازند (6) (بندگانی درستکار که) به نذر وفا می‌کنند و می‌ترسند از روزی که سختی آن فراگیر است (7) و طعام را با وجود دوست داشتنش، به نیازمند و یتیم و اسیر اطعام می‌کنند (8) (و می‌گویند:) بی‌شک ما برای خشنودی خداوند به شما غذا می‌دهیم، نه پاداشی از شما می‌خواهیم و نه سپاسی (9) یقیناً ما از پروردگارمان در روز پروحشت هراسناک می‌ترسیم (10) پس خداوند</w:t>
      </w:r>
      <w:r w:rsidR="006F2FD0" w:rsidRPr="006F2FD0">
        <w:rPr>
          <w:rFonts w:hint="cs"/>
          <w:rtl/>
        </w:rPr>
        <w:t xml:space="preserve"> آن‌ها </w:t>
      </w:r>
      <w:r>
        <w:rPr>
          <w:rFonts w:hint="cs"/>
          <w:rtl/>
        </w:rPr>
        <w:t>را از شر آن روز نگاه داشت و شادابی و شادمانی را به</w:t>
      </w:r>
      <w:r w:rsidR="006F2FD0" w:rsidRPr="006F2FD0">
        <w:rPr>
          <w:rFonts w:hint="cs"/>
          <w:rtl/>
        </w:rPr>
        <w:t xml:space="preserve"> آن‌ها </w:t>
      </w:r>
      <w:r>
        <w:rPr>
          <w:rFonts w:hint="cs"/>
          <w:rtl/>
        </w:rPr>
        <w:t>رساند (11) و به عوض آن که صبر کردند بهشت و ابریشم پاداش‌شان داد (12)».</w:t>
      </w:r>
    </w:p>
    <w:p w:rsidR="00D30CA0" w:rsidRDefault="00D30CA0" w:rsidP="00D30CA0">
      <w:pPr>
        <w:pStyle w:val="a8"/>
        <w:rPr>
          <w:rtl/>
        </w:rPr>
      </w:pPr>
      <w:r w:rsidRPr="00857DDA">
        <w:rPr>
          <w:rStyle w:val="Char5"/>
          <w:rFonts w:hint="cs"/>
          <w:rtl/>
        </w:rPr>
        <w:t>توضیحات</w:t>
      </w:r>
      <w:r>
        <w:rPr>
          <w:rFonts w:hint="cs"/>
          <w:rtl/>
        </w:rPr>
        <w:t>:</w:t>
      </w:r>
    </w:p>
    <w:p w:rsidR="00D30CA0" w:rsidRDefault="00D30CA0" w:rsidP="009300F1">
      <w:pPr>
        <w:pStyle w:val="a8"/>
        <w:rPr>
          <w:rtl/>
        </w:rPr>
      </w:pPr>
      <w:r>
        <w:rPr>
          <w:rFonts w:cs="Traditional Arabic" w:hint="cs"/>
          <w:rtl/>
        </w:rPr>
        <w:t>﴿</w:t>
      </w:r>
      <w:r w:rsidRPr="001F7688">
        <w:rPr>
          <w:rStyle w:val="Chard"/>
          <w:rtl/>
        </w:rPr>
        <w:t>سَلَٰسِلَاْ</w:t>
      </w:r>
      <w:r>
        <w:rPr>
          <w:rFonts w:cs="Traditional Arabic" w:hint="cs"/>
          <w:rtl/>
        </w:rPr>
        <w:t>﴾</w:t>
      </w:r>
      <w:r w:rsidR="00944722">
        <w:rPr>
          <w:rFonts w:hint="cs"/>
          <w:rtl/>
        </w:rPr>
        <w:t>:</w:t>
      </w:r>
      <w:r>
        <w:rPr>
          <w:rFonts w:hint="cs"/>
          <w:rtl/>
        </w:rPr>
        <w:t xml:space="preserve"> ج سلسله</w:t>
      </w:r>
      <w:r w:rsidR="00944722">
        <w:rPr>
          <w:rFonts w:hint="cs"/>
          <w:rtl/>
        </w:rPr>
        <w:t>،</w:t>
      </w:r>
      <w:r>
        <w:rPr>
          <w:rFonts w:hint="cs"/>
          <w:rtl/>
        </w:rPr>
        <w:t xml:space="preserve"> آنچه با آن پاها را ببندند. </w:t>
      </w:r>
      <w:r>
        <w:rPr>
          <w:rFonts w:cs="Traditional Arabic" w:hint="cs"/>
          <w:rtl/>
        </w:rPr>
        <w:t>﴿</w:t>
      </w:r>
      <w:r w:rsidRPr="001F7688">
        <w:rPr>
          <w:rStyle w:val="Chard"/>
          <w:rtl/>
        </w:rPr>
        <w:t>َأَغۡلَٰل</w:t>
      </w:r>
      <w:r w:rsidRPr="001F7688">
        <w:rPr>
          <w:rStyle w:val="Chard"/>
          <w:rFonts w:hint="cs"/>
          <w:rtl/>
        </w:rPr>
        <w:t>ٗا</w:t>
      </w:r>
      <w:r>
        <w:rPr>
          <w:rFonts w:cs="Traditional Arabic" w:hint="cs"/>
          <w:rtl/>
        </w:rPr>
        <w:t>﴾</w:t>
      </w:r>
      <w:r w:rsidRPr="001F7688">
        <w:rPr>
          <w:rFonts w:hint="cs"/>
          <w:rtl/>
        </w:rPr>
        <w:t>:</w:t>
      </w:r>
      <w:r>
        <w:rPr>
          <w:rFonts w:hint="cs"/>
          <w:rtl/>
        </w:rPr>
        <w:t xml:space="preserve"> ج غُل: آنچه با آن دست را به گردن ببندند. </w:t>
      </w:r>
      <w:r>
        <w:rPr>
          <w:rFonts w:cs="Traditional Arabic" w:hint="cs"/>
          <w:rtl/>
        </w:rPr>
        <w:t>﴿</w:t>
      </w:r>
      <w:r w:rsidRPr="001F7688">
        <w:rPr>
          <w:rStyle w:val="Chard"/>
          <w:rFonts w:hint="cs"/>
          <w:rtl/>
        </w:rPr>
        <w:t>سَعِيرًا</w:t>
      </w:r>
      <w:r>
        <w:rPr>
          <w:rFonts w:cs="Traditional Arabic" w:hint="cs"/>
          <w:rtl/>
        </w:rPr>
        <w:t>﴾:</w:t>
      </w:r>
      <w:r>
        <w:rPr>
          <w:rFonts w:hint="cs"/>
          <w:rtl/>
        </w:rPr>
        <w:t xml:space="preserve"> آتش بسیار برافروخته. </w:t>
      </w:r>
      <w:r>
        <w:rPr>
          <w:rFonts w:cs="Traditional Arabic" w:hint="cs"/>
          <w:rtl/>
        </w:rPr>
        <w:t>﴿</w:t>
      </w:r>
      <w:r w:rsidRPr="001F7688">
        <w:rPr>
          <w:rStyle w:val="Chard"/>
          <w:rFonts w:hint="eastAsia"/>
          <w:rtl/>
        </w:rPr>
        <w:t>أَبۡرَارَ</w:t>
      </w:r>
      <w:r>
        <w:rPr>
          <w:rFonts w:cs="Traditional Arabic" w:hint="cs"/>
          <w:rtl/>
        </w:rPr>
        <w:t>﴾</w:t>
      </w:r>
      <w:r w:rsidRPr="001F7688">
        <w:rPr>
          <w:rFonts w:hint="cs"/>
          <w:rtl/>
        </w:rPr>
        <w:t>:</w:t>
      </w:r>
      <w:r>
        <w:rPr>
          <w:rFonts w:hint="cs"/>
          <w:rtl/>
        </w:rPr>
        <w:t xml:space="preserve"> ج بِرّ: راستگویان در عمل، به جای آورندگان حقوق خداوند </w:t>
      </w:r>
      <w:r>
        <w:rPr>
          <w:rFonts w:cs="Traditional Arabic" w:hint="cs"/>
          <w:rtl/>
        </w:rPr>
        <w:t>﴿</w:t>
      </w:r>
      <w:r w:rsidRPr="00953AF1">
        <w:rPr>
          <w:rStyle w:val="Chard"/>
          <w:rtl/>
        </w:rPr>
        <w:t>كَأۡسٖ</w:t>
      </w:r>
      <w:r>
        <w:rPr>
          <w:rFonts w:cs="Traditional Arabic" w:hint="cs"/>
          <w:rtl/>
        </w:rPr>
        <w:t>﴾:</w:t>
      </w:r>
      <w:r>
        <w:rPr>
          <w:rFonts w:hint="cs"/>
          <w:rtl/>
        </w:rPr>
        <w:t xml:space="preserve"> هم به </w:t>
      </w:r>
      <w:r w:rsidR="009300F1">
        <w:rPr>
          <w:rFonts w:hint="cs"/>
          <w:rtl/>
        </w:rPr>
        <w:t>ظ</w:t>
      </w:r>
      <w:r>
        <w:rPr>
          <w:rFonts w:hint="cs"/>
          <w:rtl/>
        </w:rPr>
        <w:t xml:space="preserve">رف پر از شراب (جام) گویند و هم به خود شراب اطلاق می‌شود </w:t>
      </w:r>
      <w:r>
        <w:rPr>
          <w:rFonts w:cs="Traditional Arabic" w:hint="cs"/>
          <w:rtl/>
        </w:rPr>
        <w:t>﴿</w:t>
      </w:r>
      <w:r w:rsidRPr="00953AF1">
        <w:rPr>
          <w:rStyle w:val="Chard"/>
          <w:rtl/>
        </w:rPr>
        <w:t>مِزَاجُ</w:t>
      </w:r>
      <w:r>
        <w:rPr>
          <w:rFonts w:cs="Traditional Arabic" w:hint="cs"/>
          <w:rtl/>
        </w:rPr>
        <w:t>﴾</w:t>
      </w:r>
      <w:r w:rsidR="009300F1">
        <w:rPr>
          <w:rFonts w:cs="Traditional Arabic" w:hint="cs"/>
          <w:rtl/>
        </w:rPr>
        <w:t xml:space="preserve"> </w:t>
      </w:r>
      <w:r w:rsidR="009300F1" w:rsidRPr="009300F1">
        <w:rPr>
          <w:rFonts w:hint="cs"/>
          <w:rtl/>
        </w:rPr>
        <w:t>(مزّج)</w:t>
      </w:r>
      <w:r>
        <w:rPr>
          <w:rFonts w:hint="cs"/>
          <w:rtl/>
        </w:rPr>
        <w:t>: خ</w:t>
      </w:r>
      <w:r w:rsidR="009300F1">
        <w:rPr>
          <w:rFonts w:hint="cs"/>
          <w:rtl/>
        </w:rPr>
        <w:t>ِ</w:t>
      </w:r>
      <w:r>
        <w:rPr>
          <w:rFonts w:hint="cs"/>
          <w:rtl/>
        </w:rPr>
        <w:t xml:space="preserve">لط و آمیخته‌ی هر چیز </w:t>
      </w:r>
      <w:r>
        <w:rPr>
          <w:rFonts w:cs="Traditional Arabic" w:hint="cs"/>
          <w:rtl/>
        </w:rPr>
        <w:t>﴿</w:t>
      </w:r>
      <w:r w:rsidRPr="00857DDA">
        <w:rPr>
          <w:rFonts w:cs="KFGQPC Uthmanic Script HAFS"/>
          <w:rtl/>
        </w:rPr>
        <w:t>ك</w:t>
      </w:r>
      <w:r w:rsidRPr="00953AF1">
        <w:rPr>
          <w:rStyle w:val="Chard"/>
          <w:rtl/>
        </w:rPr>
        <w:t>َافُور</w:t>
      </w:r>
      <w:r>
        <w:rPr>
          <w:rFonts w:cs="Traditional Arabic" w:hint="cs"/>
          <w:rtl/>
        </w:rPr>
        <w:t>﴾:</w:t>
      </w:r>
      <w:r>
        <w:rPr>
          <w:rFonts w:hint="cs"/>
          <w:rtl/>
        </w:rPr>
        <w:t xml:space="preserve"> ماده‌ی سفیدرنگ خوشبو که به خاطر رایحه‌ی آن با شراب بهشتی آمیخته می‌شود تا آن را معطر و خوشبو سازد. گفته‌اند که کافور نام چشمه‌ای است خوشبو در بهشت که شراب بهشتی را با مقداری از آن مخلوط می‌کنند </w:t>
      </w:r>
      <w:r>
        <w:rPr>
          <w:rFonts w:cs="Traditional Arabic" w:hint="cs"/>
          <w:rtl/>
        </w:rPr>
        <w:t>﴿</w:t>
      </w:r>
      <w:r w:rsidRPr="00953AF1">
        <w:rPr>
          <w:rStyle w:val="Chard"/>
          <w:rtl/>
        </w:rPr>
        <w:t>عَيۡن</w:t>
      </w:r>
      <w:r w:rsidRPr="00953AF1">
        <w:rPr>
          <w:rStyle w:val="Chard"/>
          <w:rFonts w:hint="cs"/>
          <w:rtl/>
        </w:rPr>
        <w:t>ٗا</w:t>
      </w:r>
      <w:r>
        <w:rPr>
          <w:rFonts w:cs="Traditional Arabic" w:hint="cs"/>
          <w:rtl/>
        </w:rPr>
        <w:t>﴾:</w:t>
      </w:r>
      <w:r>
        <w:rPr>
          <w:rFonts w:hint="cs"/>
          <w:rtl/>
        </w:rPr>
        <w:t xml:space="preserve"> منصوب آمدن این لفظ به یکی از این اعتبارات است: 1- بدل از کافور، زیرا آب این چشمه در سفیدی و خوشبویی و خنکی همانند کافور است. 2- مفعول به برای (یشربون)، یعنی ن</w:t>
      </w:r>
      <w:r w:rsidR="009300F1">
        <w:rPr>
          <w:rFonts w:hint="cs"/>
          <w:rtl/>
        </w:rPr>
        <w:t>یکوکاران می‌نوشند از چشمه‌ای که...</w:t>
      </w:r>
      <w:r>
        <w:rPr>
          <w:rFonts w:hint="cs"/>
          <w:rtl/>
        </w:rPr>
        <w:t xml:space="preserve"> </w:t>
      </w:r>
      <w:r w:rsidR="009300F1">
        <w:rPr>
          <w:rFonts w:hint="cs"/>
          <w:rtl/>
        </w:rPr>
        <w:t>3</w:t>
      </w:r>
      <w:r>
        <w:rPr>
          <w:rFonts w:hint="cs"/>
          <w:rtl/>
        </w:rPr>
        <w:t xml:space="preserve">- مفعول </w:t>
      </w:r>
      <w:r w:rsidR="009300F1">
        <w:rPr>
          <w:rFonts w:hint="cs"/>
          <w:rtl/>
        </w:rPr>
        <w:t>ب</w:t>
      </w:r>
      <w:r>
        <w:rPr>
          <w:rFonts w:hint="cs"/>
          <w:rtl/>
        </w:rPr>
        <w:t xml:space="preserve">ه فعل محذوف مثل (أَخُصُ عَینا)، یعنی چشمه‌ای را اختصاص داده‌ام که... </w:t>
      </w:r>
      <w:r>
        <w:rPr>
          <w:rFonts w:cs="Traditional Arabic" w:hint="cs"/>
          <w:rtl/>
        </w:rPr>
        <w:t>﴿</w:t>
      </w:r>
      <w:r w:rsidRPr="00733059">
        <w:rPr>
          <w:rStyle w:val="Chard"/>
          <w:rtl/>
        </w:rPr>
        <w:t>يُفَجِّرُونَهَا</w:t>
      </w:r>
      <w:r>
        <w:rPr>
          <w:rFonts w:cs="Traditional Arabic" w:hint="cs"/>
          <w:rtl/>
        </w:rPr>
        <w:t>﴾</w:t>
      </w:r>
      <w:r w:rsidRPr="00733059">
        <w:rPr>
          <w:rFonts w:hint="cs"/>
          <w:rtl/>
        </w:rPr>
        <w:t>:</w:t>
      </w:r>
      <w:r>
        <w:rPr>
          <w:rFonts w:hint="cs"/>
          <w:rtl/>
        </w:rPr>
        <w:t xml:space="preserve"> بهشتیان جاری می‌سازند آن را. </w:t>
      </w:r>
      <w:r>
        <w:rPr>
          <w:rFonts w:cs="Traditional Arabic" w:hint="cs"/>
          <w:rtl/>
        </w:rPr>
        <w:t>﴿</w:t>
      </w:r>
      <w:r w:rsidRPr="00733059">
        <w:rPr>
          <w:rStyle w:val="Chard"/>
          <w:rtl/>
        </w:rPr>
        <w:t>تَفۡجِير</w:t>
      </w:r>
      <w:r w:rsidRPr="00733059">
        <w:rPr>
          <w:rStyle w:val="Chard"/>
          <w:rFonts w:hint="cs"/>
          <w:rtl/>
        </w:rPr>
        <w:t>ٗا</w:t>
      </w:r>
      <w:r>
        <w:rPr>
          <w:rFonts w:cs="Traditional Arabic" w:hint="cs"/>
          <w:rtl/>
        </w:rPr>
        <w:t>﴾</w:t>
      </w:r>
      <w:r>
        <w:rPr>
          <w:rFonts w:hint="cs"/>
          <w:rtl/>
        </w:rPr>
        <w:t xml:space="preserve">: جاری ساختنی شگفت، و آن به این صورت است که هر کجا بخواهند آن را هدایت می‌کنند و در مکان‌های پست و مرتفع می‌جوشانند و بدین‌سان در هر حالت و مکانی از آن بهره می‌برند. </w:t>
      </w:r>
      <w:r w:rsidRPr="00733059">
        <w:rPr>
          <w:rFonts w:hint="cs"/>
          <w:rtl/>
        </w:rPr>
        <w:t>نَذّر</w:t>
      </w:r>
      <w:r w:rsidRPr="009300F1">
        <w:rPr>
          <w:rFonts w:hint="cs"/>
          <w:rtl/>
        </w:rPr>
        <w:t>:</w:t>
      </w:r>
      <w:r>
        <w:rPr>
          <w:rFonts w:cs="Traditional Arabic" w:hint="cs"/>
          <w:rtl/>
        </w:rPr>
        <w:t xml:space="preserve"> </w:t>
      </w:r>
      <w:r>
        <w:rPr>
          <w:rFonts w:hint="cs"/>
          <w:rtl/>
        </w:rPr>
        <w:t>در لغت به معنای ایجاب و واجب نمودن و در اصطلاح شرع به آن چیزی گفته می‌شود که شخص برخود واجب می کند.</w:t>
      </w:r>
    </w:p>
    <w:p w:rsidR="00D30CA0" w:rsidRDefault="00D30CA0" w:rsidP="00D30CA0">
      <w:pPr>
        <w:pStyle w:val="a8"/>
        <w:rPr>
          <w:rtl/>
        </w:rPr>
      </w:pPr>
      <w:r w:rsidRPr="00857DDA">
        <w:rPr>
          <w:rStyle w:val="Char5"/>
          <w:rFonts w:hint="cs"/>
          <w:rtl/>
        </w:rPr>
        <w:t>نکته</w:t>
      </w:r>
      <w:r>
        <w:rPr>
          <w:rFonts w:hint="cs"/>
          <w:rtl/>
        </w:rPr>
        <w:t>: آن کس که امر غیر واجبی را بر خود واجب کند و آن را به خاطر تقرب به خداوند انجام دهد پس واجبات الهی را با اشتیاق تمام‌تری انجام خواهد داد.</w:t>
      </w:r>
    </w:p>
    <w:p w:rsidR="00D30CA0" w:rsidRDefault="00D30CA0" w:rsidP="00D30CA0">
      <w:pPr>
        <w:pStyle w:val="a8"/>
        <w:rPr>
          <w:rtl/>
        </w:rPr>
      </w:pPr>
      <w:r>
        <w:rPr>
          <w:rFonts w:cs="Traditional Arabic" w:hint="cs"/>
          <w:rtl/>
        </w:rPr>
        <w:t>﴿</w:t>
      </w:r>
      <w:r w:rsidRPr="00733059">
        <w:rPr>
          <w:rStyle w:val="Chard"/>
          <w:rFonts w:hint="cs"/>
          <w:rtl/>
        </w:rPr>
        <w:t>شَرُّهُۥ</w:t>
      </w:r>
      <w:r>
        <w:rPr>
          <w:rFonts w:cs="Traditional Arabic" w:hint="cs"/>
          <w:rtl/>
        </w:rPr>
        <w:t>﴾</w:t>
      </w:r>
      <w:r w:rsidR="009300F1" w:rsidRPr="009300F1">
        <w:rPr>
          <w:rFonts w:hint="cs"/>
          <w:rtl/>
        </w:rPr>
        <w:t>:</w:t>
      </w:r>
      <w:r>
        <w:rPr>
          <w:rFonts w:hint="cs"/>
          <w:rtl/>
        </w:rPr>
        <w:t xml:space="preserve"> شر آن روز، بلا و سختی‌های روز قیامت. </w:t>
      </w:r>
      <w:r>
        <w:rPr>
          <w:rFonts w:cs="Traditional Arabic" w:hint="cs"/>
          <w:rtl/>
        </w:rPr>
        <w:t>﴿</w:t>
      </w:r>
      <w:r w:rsidRPr="00733059">
        <w:rPr>
          <w:rStyle w:val="Chard"/>
          <w:rtl/>
        </w:rPr>
        <w:t>مُسۡتَطِير</w:t>
      </w:r>
      <w:r w:rsidRPr="00733059">
        <w:rPr>
          <w:rStyle w:val="Chard"/>
          <w:rFonts w:hint="cs"/>
          <w:rtl/>
        </w:rPr>
        <w:t>ٗا</w:t>
      </w:r>
      <w:r>
        <w:rPr>
          <w:rFonts w:cs="Traditional Arabic" w:hint="cs"/>
          <w:rtl/>
        </w:rPr>
        <w:t>﴾</w:t>
      </w:r>
      <w:r>
        <w:rPr>
          <w:rFonts w:hint="cs"/>
          <w:rtl/>
        </w:rPr>
        <w:t xml:space="preserve"> (طّیر): دامن‌گستر، فراگیر به ‌گونه‌ای که همه جا و همه کس را فرا می‌گیرد. </w:t>
      </w:r>
      <w:r>
        <w:rPr>
          <w:rFonts w:cs="Traditional Arabic" w:hint="cs"/>
          <w:rtl/>
        </w:rPr>
        <w:t>﴿</w:t>
      </w:r>
      <w:r w:rsidRPr="00733059">
        <w:rPr>
          <w:rStyle w:val="Chard"/>
          <w:rtl/>
        </w:rPr>
        <w:t>عَلَىٰ حُبِّهِ</w:t>
      </w:r>
      <w:r w:rsidRPr="00733059">
        <w:rPr>
          <w:rStyle w:val="Chard"/>
          <w:rFonts w:hint="cs"/>
          <w:rtl/>
        </w:rPr>
        <w:t>ۦ</w:t>
      </w:r>
      <w:r>
        <w:rPr>
          <w:rFonts w:cs="Traditional Arabic" w:hint="cs"/>
          <w:rtl/>
        </w:rPr>
        <w:t>﴾</w:t>
      </w:r>
      <w:r w:rsidRPr="00733059">
        <w:rPr>
          <w:rStyle w:val="Char8"/>
          <w:rFonts w:hint="cs"/>
          <w:rtl/>
        </w:rPr>
        <w:t>:</w:t>
      </w:r>
      <w:r>
        <w:rPr>
          <w:rFonts w:hint="cs"/>
          <w:rtl/>
        </w:rPr>
        <w:t xml:space="preserve"> بنابر مرجع ضمیر به دو گونه قابل معناست: 1- علی رغم این‌که آن طعام را بسیار دوست دارند. 2- صرفاً به خاطر ابراز دوستی با خدا و به دور از هر ریاکاری. </w:t>
      </w:r>
      <w:r>
        <w:rPr>
          <w:rFonts w:cs="Traditional Arabic" w:hint="cs"/>
          <w:rtl/>
        </w:rPr>
        <w:t>﴿</w:t>
      </w:r>
      <w:r w:rsidRPr="00733059">
        <w:rPr>
          <w:rStyle w:val="Chard"/>
          <w:rtl/>
        </w:rPr>
        <w:t xml:space="preserve">لِوَجۡهِ </w:t>
      </w:r>
      <w:r w:rsidRPr="00733059">
        <w:rPr>
          <w:rStyle w:val="Chard"/>
          <w:rFonts w:hint="cs"/>
          <w:rtl/>
        </w:rPr>
        <w:t>ٱ</w:t>
      </w:r>
      <w:r w:rsidRPr="00733059">
        <w:rPr>
          <w:rStyle w:val="Chard"/>
          <w:rFonts w:hint="eastAsia"/>
          <w:rtl/>
        </w:rPr>
        <w:t>للَّهِ</w:t>
      </w:r>
      <w:r>
        <w:rPr>
          <w:rFonts w:cs="Traditional Arabic" w:hint="cs"/>
          <w:rtl/>
        </w:rPr>
        <w:t>﴾</w:t>
      </w:r>
      <w:r w:rsidRPr="00733059">
        <w:rPr>
          <w:rFonts w:hint="cs"/>
          <w:rtl/>
        </w:rPr>
        <w:t>:</w:t>
      </w:r>
      <w:r>
        <w:rPr>
          <w:rFonts w:hint="cs"/>
          <w:rtl/>
        </w:rPr>
        <w:t xml:space="preserve"> صرفاً به خاطر طلب خشنودی و کسب پاداش از جانب خداوند. </w:t>
      </w:r>
      <w:r>
        <w:rPr>
          <w:rFonts w:cs="Traditional Arabic" w:hint="cs"/>
          <w:rtl/>
        </w:rPr>
        <w:t>﴿</w:t>
      </w:r>
      <w:r w:rsidRPr="00733059">
        <w:rPr>
          <w:rStyle w:val="Chard"/>
          <w:rtl/>
        </w:rPr>
        <w:t>يَوۡمًا عَبُوس</w:t>
      </w:r>
      <w:r w:rsidRPr="00733059">
        <w:rPr>
          <w:rStyle w:val="Chard"/>
          <w:rFonts w:hint="cs"/>
          <w:rtl/>
        </w:rPr>
        <w:t>ٗا</w:t>
      </w:r>
      <w:r>
        <w:rPr>
          <w:rFonts w:cs="Traditional Arabic" w:hint="cs"/>
          <w:rtl/>
        </w:rPr>
        <w:t>﴾</w:t>
      </w:r>
      <w:r w:rsidRPr="00733059">
        <w:rPr>
          <w:rFonts w:hint="cs"/>
          <w:rtl/>
        </w:rPr>
        <w:t>:</w:t>
      </w:r>
      <w:r>
        <w:rPr>
          <w:rFonts w:hint="cs"/>
          <w:rtl/>
        </w:rPr>
        <w:t xml:space="preserve"> روزی که وحشت و هراس آن، چهره‌ها را درهم و ترشروی نماید. </w:t>
      </w:r>
      <w:r>
        <w:rPr>
          <w:rFonts w:cs="Traditional Arabic" w:hint="cs"/>
          <w:rtl/>
        </w:rPr>
        <w:t>﴿</w:t>
      </w:r>
      <w:r w:rsidRPr="00733059">
        <w:rPr>
          <w:rStyle w:val="Chard"/>
          <w:rFonts w:hint="cs"/>
          <w:rtl/>
        </w:rPr>
        <w:t>قَمۡطَرِيرٗا</w:t>
      </w:r>
      <w:r>
        <w:rPr>
          <w:rFonts w:cs="Traditional Arabic" w:hint="cs"/>
          <w:rtl/>
        </w:rPr>
        <w:t>﴾</w:t>
      </w:r>
      <w:r>
        <w:rPr>
          <w:rFonts w:hint="cs"/>
          <w:rtl/>
        </w:rPr>
        <w:t xml:space="preserve"> (قمطر): بلا و هراسی شدید و بسیار طولانی. </w:t>
      </w:r>
      <w:r>
        <w:rPr>
          <w:rFonts w:cs="Traditional Arabic" w:hint="cs"/>
          <w:rtl/>
        </w:rPr>
        <w:t>﴿</w:t>
      </w:r>
      <w:r w:rsidRPr="00857DDA">
        <w:rPr>
          <w:rFonts w:cs="KFGQPC Uthmanic Script HAFS"/>
          <w:rtl/>
        </w:rPr>
        <w:t>نَضۡرَة</w:t>
      </w:r>
      <w:r w:rsidRPr="00857DDA">
        <w:rPr>
          <w:rFonts w:ascii="Times New Roman" w:hAnsi="Times New Roman" w:cs="KFGQPC Uthmanic Script HAFS" w:hint="cs"/>
          <w:rtl/>
        </w:rPr>
        <w:t>ٗ</w:t>
      </w:r>
      <w:r>
        <w:rPr>
          <w:rFonts w:cs="Traditional Arabic" w:hint="cs"/>
          <w:rtl/>
        </w:rPr>
        <w:t>﴾</w:t>
      </w:r>
      <w:r>
        <w:rPr>
          <w:rFonts w:hint="cs"/>
          <w:rtl/>
        </w:rPr>
        <w:t xml:space="preserve"> (نضر): شادابی ظاهری. </w:t>
      </w:r>
      <w:r>
        <w:rPr>
          <w:rFonts w:cs="Traditional Arabic" w:hint="cs"/>
          <w:rtl/>
        </w:rPr>
        <w:t>﴿</w:t>
      </w:r>
      <w:r w:rsidRPr="00733059">
        <w:rPr>
          <w:rStyle w:val="Chard"/>
          <w:rFonts w:hint="cs"/>
          <w:rtl/>
        </w:rPr>
        <w:t>سُرُور</w:t>
      </w:r>
      <w:r>
        <w:rPr>
          <w:rFonts w:cs="Traditional Arabic" w:hint="cs"/>
          <w:rtl/>
        </w:rPr>
        <w:t>﴾</w:t>
      </w:r>
      <w:r w:rsidRPr="00733059">
        <w:rPr>
          <w:rFonts w:hint="cs"/>
          <w:rtl/>
        </w:rPr>
        <w:t>:</w:t>
      </w:r>
      <w:r>
        <w:rPr>
          <w:rFonts w:hint="cs"/>
          <w:rtl/>
        </w:rPr>
        <w:t xml:space="preserve"> شادمانی قلب و درون. </w:t>
      </w:r>
      <w:r>
        <w:rPr>
          <w:rFonts w:cs="Traditional Arabic" w:hint="cs"/>
          <w:rtl/>
        </w:rPr>
        <w:t>﴿</w:t>
      </w:r>
      <w:r w:rsidRPr="00733059">
        <w:rPr>
          <w:rStyle w:val="Chard"/>
          <w:rtl/>
        </w:rPr>
        <w:t>بِمَا صَبَرُواْ</w:t>
      </w:r>
      <w:r>
        <w:rPr>
          <w:rFonts w:cs="Traditional Arabic" w:hint="cs"/>
          <w:rtl/>
        </w:rPr>
        <w:t>﴾</w:t>
      </w:r>
      <w:r w:rsidRPr="00733059">
        <w:rPr>
          <w:rFonts w:hint="cs"/>
          <w:rtl/>
        </w:rPr>
        <w:t>:</w:t>
      </w:r>
      <w:r>
        <w:rPr>
          <w:rFonts w:hint="cs"/>
          <w:rtl/>
        </w:rPr>
        <w:t xml:space="preserve"> به سبب مشقت عبادت و ایثار و انفاق مال. </w:t>
      </w:r>
      <w:r>
        <w:rPr>
          <w:rFonts w:cs="Traditional Arabic" w:hint="cs"/>
          <w:rtl/>
        </w:rPr>
        <w:t>﴿</w:t>
      </w:r>
      <w:r w:rsidRPr="00733059">
        <w:rPr>
          <w:rStyle w:val="Chard"/>
          <w:rFonts w:hint="cs"/>
          <w:rtl/>
        </w:rPr>
        <w:t>حَرِيرٗا</w:t>
      </w:r>
      <w:r>
        <w:rPr>
          <w:rFonts w:cs="Traditional Arabic" w:hint="cs"/>
          <w:rtl/>
        </w:rPr>
        <w:t>﴾</w:t>
      </w:r>
      <w:r w:rsidRPr="00733059">
        <w:rPr>
          <w:rFonts w:hint="cs"/>
          <w:rtl/>
        </w:rPr>
        <w:t>:</w:t>
      </w:r>
      <w:r>
        <w:rPr>
          <w:rFonts w:hint="cs"/>
          <w:rtl/>
        </w:rPr>
        <w:t xml:space="preserve"> به صورت خاص به لباس ابریشمی نرم و عموماً به انواع لباس و زیورآلاتی گویند که اهل بهشت از آن بهره خواهند برد.</w:t>
      </w:r>
    </w:p>
    <w:p w:rsidR="00D30CA0" w:rsidRDefault="00D30CA0" w:rsidP="00D30CA0">
      <w:pPr>
        <w:pStyle w:val="a8"/>
        <w:rPr>
          <w:rtl/>
        </w:rPr>
      </w:pPr>
      <w:r w:rsidRPr="00FD2812">
        <w:rPr>
          <w:rStyle w:val="Char5"/>
          <w:rFonts w:hint="cs"/>
          <w:rtl/>
        </w:rPr>
        <w:t>مفهوم کلی آیات</w:t>
      </w:r>
      <w:r>
        <w:rPr>
          <w:rFonts w:hint="cs"/>
          <w:rtl/>
        </w:rPr>
        <w:t>:</w:t>
      </w:r>
    </w:p>
    <w:p w:rsidR="00D30CA0" w:rsidRDefault="00D30CA0" w:rsidP="009300F1">
      <w:pPr>
        <w:pStyle w:val="a8"/>
        <w:rPr>
          <w:rtl/>
        </w:rPr>
      </w:pPr>
      <w:r>
        <w:rPr>
          <w:rFonts w:hint="cs"/>
          <w:rtl/>
        </w:rPr>
        <w:t>کیفر ناسپاسی و برگزیدن راه باطل، قید و بندهایی است که وجود پلید جهنمی را به هم پیوند می‌زند همان‌گونه که پاداش سپاس‌گزاری و برگزیدن راه حقیقت و سعادت، شراب گوارایی است که وجود پاک بهشتی را تازگی می‌بخشد و او را شاداب و شادمان می‌سازد و از هر آنچه إشت</w:t>
      </w:r>
      <w:r>
        <w:rPr>
          <w:rFonts w:hint="eastAsia"/>
          <w:rtl/>
        </w:rPr>
        <w:t>‌</w:t>
      </w:r>
      <w:r>
        <w:rPr>
          <w:rFonts w:hint="cs"/>
          <w:rtl/>
        </w:rPr>
        <w:t xml:space="preserve">ها کند به او داده می‌شود و این جزای </w:t>
      </w:r>
      <w:r w:rsidR="009300F1">
        <w:rPr>
          <w:rFonts w:hint="cs"/>
          <w:rtl/>
        </w:rPr>
        <w:t>إ</w:t>
      </w:r>
      <w:r>
        <w:rPr>
          <w:rFonts w:hint="cs"/>
          <w:rtl/>
        </w:rPr>
        <w:t>رادتی است که مومن، به هدایت و دعوت الهی داشته و إخلاصی که در این راه از خود نشان داده است تا بدین سان پروردگارش را خشنود سازد و خود را از مشقت‌های فراگیر روز هراسناک رهایی بخشد و حقا که چنین نیز شده است.</w:t>
      </w:r>
    </w:p>
    <w:p w:rsidR="00D30CA0" w:rsidRDefault="00D30CA0" w:rsidP="00D30CA0">
      <w:pPr>
        <w:pStyle w:val="a5"/>
        <w:rPr>
          <w:rtl/>
        </w:rPr>
      </w:pPr>
      <w:r>
        <w:rPr>
          <w:rFonts w:hint="cs"/>
          <w:rtl/>
        </w:rPr>
        <w:t>مبحث سوم: قدردانی از مومن</w:t>
      </w:r>
    </w:p>
    <w:p w:rsidR="00D30CA0" w:rsidRDefault="00D30CA0" w:rsidP="00D30CA0">
      <w:pPr>
        <w:pStyle w:val="a8"/>
        <w:rPr>
          <w:rtl/>
        </w:rPr>
      </w:pPr>
      <w:r w:rsidRPr="00FD2812">
        <w:rPr>
          <w:rFonts w:cs="Traditional Arabic"/>
          <w:rtl/>
        </w:rPr>
        <w:t>﴿</w:t>
      </w:r>
      <w:r w:rsidRPr="00FD2812">
        <w:rPr>
          <w:rFonts w:cs="KFGQPC Uthmanic Script HAFS"/>
          <w:rtl/>
        </w:rPr>
        <w:t xml:space="preserve">مُّتَّكِ‍ِٔينَ فِيهَا عَلَى </w:t>
      </w:r>
      <w:r w:rsidRPr="00FD2812">
        <w:rPr>
          <w:rFonts w:cs="KFGQPC Uthmanic Script HAFS" w:hint="cs"/>
          <w:rtl/>
        </w:rPr>
        <w:t>ٱ</w:t>
      </w:r>
      <w:r w:rsidRPr="00FD2812">
        <w:rPr>
          <w:rFonts w:cs="KFGQPC Uthmanic Script HAFS" w:hint="eastAsia"/>
          <w:rtl/>
        </w:rPr>
        <w:t>لۡأَرَآئِكِۖ</w:t>
      </w:r>
      <w:r w:rsidRPr="00FD2812">
        <w:rPr>
          <w:rFonts w:cs="KFGQPC Uthmanic Script HAFS"/>
          <w:rtl/>
        </w:rPr>
        <w:t xml:space="preserve"> لَا يَرَوۡنَ فِيهَا شَمۡس</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وَلَا</w:t>
      </w:r>
      <w:r w:rsidRPr="00FD2812">
        <w:rPr>
          <w:rFonts w:cs="KFGQPC Uthmanic Script HAFS"/>
          <w:rtl/>
        </w:rPr>
        <w:t xml:space="preserve"> </w:t>
      </w:r>
      <w:r w:rsidRPr="00FD2812">
        <w:rPr>
          <w:rFonts w:cs="KFGQPC Uthmanic Script HAFS" w:hint="cs"/>
          <w:rtl/>
        </w:rPr>
        <w:t>زَمۡهَرِير</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١٣ وَدَانِيَةً عَلَيۡهِمۡ ظِلَٰلُهَا وَذُلِّلَتۡ قُطُوفُهَا تَذۡلِيل</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١٤ وَيُطَافُ عَلَيۡهِم بِ‍َٔانِيَةٖ مِّن فِضَّةٖ وَأَكۡوَابٖ كَانَتۡ قَوَارِيرَا۠١٥ قَوَارِيرَاْ مِن فِضَّةٖ قَدَّرُوهَا تَقۡدِير</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١٦ وَيُسۡقَوۡنَ فِيهَا كَأۡس</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كَانَ</w:t>
      </w:r>
      <w:r w:rsidRPr="00FD2812">
        <w:rPr>
          <w:rFonts w:cs="KFGQPC Uthmanic Script HAFS"/>
          <w:rtl/>
        </w:rPr>
        <w:t xml:space="preserve"> </w:t>
      </w:r>
      <w:r w:rsidRPr="00FD2812">
        <w:rPr>
          <w:rFonts w:cs="KFGQPC Uthmanic Script HAFS" w:hint="cs"/>
          <w:rtl/>
        </w:rPr>
        <w:t>مِزَاجُهَا</w:t>
      </w:r>
      <w:r w:rsidRPr="00FD2812">
        <w:rPr>
          <w:rFonts w:cs="KFGQPC Uthmanic Script HAFS"/>
          <w:rtl/>
        </w:rPr>
        <w:t xml:space="preserve"> </w:t>
      </w:r>
      <w:r w:rsidRPr="00FD2812">
        <w:rPr>
          <w:rFonts w:cs="KFGQPC Uthmanic Script HAFS" w:hint="cs"/>
          <w:rtl/>
        </w:rPr>
        <w:t>زَنجَبِيلًا</w:t>
      </w:r>
      <w:r w:rsidRPr="00FD2812">
        <w:rPr>
          <w:rFonts w:cs="KFGQPC Uthmanic Script HAFS"/>
          <w:rtl/>
        </w:rPr>
        <w:t>١٧ عَيۡن</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فِيهَا</w:t>
      </w:r>
      <w:r w:rsidRPr="00FD2812">
        <w:rPr>
          <w:rFonts w:cs="KFGQPC Uthmanic Script HAFS"/>
          <w:rtl/>
        </w:rPr>
        <w:t xml:space="preserve"> </w:t>
      </w:r>
      <w:r w:rsidRPr="00FD2812">
        <w:rPr>
          <w:rFonts w:cs="KFGQPC Uthmanic Script HAFS" w:hint="cs"/>
          <w:rtl/>
        </w:rPr>
        <w:t>تُسَمَّىٰ</w:t>
      </w:r>
      <w:r w:rsidRPr="00FD2812">
        <w:rPr>
          <w:rFonts w:cs="KFGQPC Uthmanic Script HAFS"/>
          <w:rtl/>
        </w:rPr>
        <w:t xml:space="preserve"> </w:t>
      </w:r>
      <w:r w:rsidRPr="00FD2812">
        <w:rPr>
          <w:rFonts w:cs="KFGQPC Uthmanic Script HAFS" w:hint="cs"/>
          <w:rtl/>
        </w:rPr>
        <w:t>سَلۡسَبِيل</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١٨ وَيَطُوفُ عَلَيۡهِمۡ وِلۡدَٰن</w:t>
      </w:r>
      <w:r w:rsidRPr="00FD2812">
        <w:rPr>
          <w:rFonts w:ascii="Times New Roman" w:hAnsi="Times New Roman" w:cs="KFGQPC Uthmanic Script HAFS" w:hint="cs"/>
          <w:rtl/>
        </w:rPr>
        <w:t>ٞ</w:t>
      </w:r>
      <w:r w:rsidRPr="00FD2812">
        <w:rPr>
          <w:rFonts w:cs="KFGQPC Uthmanic Script HAFS"/>
          <w:rtl/>
        </w:rPr>
        <w:t xml:space="preserve"> </w:t>
      </w:r>
      <w:r w:rsidRPr="00FD2812">
        <w:rPr>
          <w:rFonts w:cs="KFGQPC Uthmanic Script HAFS" w:hint="cs"/>
          <w:rtl/>
        </w:rPr>
        <w:t>مُّخَلَّدُونَ</w:t>
      </w:r>
      <w:r w:rsidRPr="00FD2812">
        <w:rPr>
          <w:rFonts w:cs="KFGQPC Uthmanic Script HAFS"/>
          <w:rtl/>
        </w:rPr>
        <w:t xml:space="preserve"> </w:t>
      </w:r>
      <w:r w:rsidRPr="00FD2812">
        <w:rPr>
          <w:rFonts w:cs="KFGQPC Uthmanic Script HAFS" w:hint="cs"/>
          <w:rtl/>
        </w:rPr>
        <w:t>إِذَا</w:t>
      </w:r>
      <w:r w:rsidRPr="00FD2812">
        <w:rPr>
          <w:rFonts w:cs="KFGQPC Uthmanic Script HAFS"/>
          <w:rtl/>
        </w:rPr>
        <w:t xml:space="preserve"> </w:t>
      </w:r>
      <w:r w:rsidRPr="00FD2812">
        <w:rPr>
          <w:rFonts w:cs="KFGQPC Uthmanic Script HAFS" w:hint="cs"/>
          <w:rtl/>
        </w:rPr>
        <w:t>رَأَيۡتَهُمۡ</w:t>
      </w:r>
      <w:r w:rsidRPr="00FD2812">
        <w:rPr>
          <w:rFonts w:cs="KFGQPC Uthmanic Script HAFS"/>
          <w:rtl/>
        </w:rPr>
        <w:t xml:space="preserve"> </w:t>
      </w:r>
      <w:r w:rsidRPr="00FD2812">
        <w:rPr>
          <w:rFonts w:cs="KFGQPC Uthmanic Script HAFS" w:hint="cs"/>
          <w:rtl/>
        </w:rPr>
        <w:t>حَسِبۡتَهُمۡ</w:t>
      </w:r>
      <w:r w:rsidRPr="00FD2812">
        <w:rPr>
          <w:rFonts w:cs="KFGQPC Uthmanic Script HAFS"/>
          <w:rtl/>
        </w:rPr>
        <w:t xml:space="preserve"> </w:t>
      </w:r>
      <w:r w:rsidRPr="00FD2812">
        <w:rPr>
          <w:rFonts w:cs="KFGQPC Uthmanic Script HAFS" w:hint="cs"/>
          <w:rtl/>
        </w:rPr>
        <w:t>لُؤۡلُؤ</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مَّنثُور</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١٩ وَإِذَا رَأَيۡتَ ثَمَّ رَأَيۡتَ نَعِيم</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وَمُلۡك</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كَبِيرًا</w:t>
      </w:r>
      <w:r w:rsidRPr="00FD2812">
        <w:rPr>
          <w:rFonts w:cs="KFGQPC Uthmanic Script HAFS"/>
          <w:rtl/>
        </w:rPr>
        <w:t>٢٠ عَٰلِيَهُمۡ ثِيَابُ سُندُسٍ خُضۡر</w:t>
      </w:r>
      <w:r w:rsidRPr="00FD2812">
        <w:rPr>
          <w:rFonts w:ascii="Times New Roman" w:hAnsi="Times New Roman" w:cs="KFGQPC Uthmanic Script HAFS" w:hint="cs"/>
          <w:rtl/>
        </w:rPr>
        <w:t>ٞ</w:t>
      </w:r>
      <w:r w:rsidRPr="00FD2812">
        <w:rPr>
          <w:rFonts w:cs="KFGQPC Uthmanic Script HAFS"/>
          <w:rtl/>
        </w:rPr>
        <w:t xml:space="preserve"> </w:t>
      </w:r>
      <w:r w:rsidRPr="00FD2812">
        <w:rPr>
          <w:rFonts w:cs="KFGQPC Uthmanic Script HAFS" w:hint="cs"/>
          <w:rtl/>
        </w:rPr>
        <w:t>وَإِسۡتَبۡرَق</w:t>
      </w:r>
      <w:r w:rsidRPr="00FD2812">
        <w:rPr>
          <w:rFonts w:ascii="Times New Roman" w:hAnsi="Times New Roman" w:cs="KFGQPC Uthmanic Script HAFS" w:hint="cs"/>
          <w:rtl/>
        </w:rPr>
        <w:t>ٞ</w:t>
      </w:r>
      <w:r w:rsidRPr="00FD2812">
        <w:rPr>
          <w:rFonts w:cs="KFGQPC Uthmanic Script HAFS" w:hint="cs"/>
          <w:rtl/>
        </w:rPr>
        <w:t>ۖ</w:t>
      </w:r>
      <w:r w:rsidRPr="00FD2812">
        <w:rPr>
          <w:rFonts w:cs="KFGQPC Uthmanic Script HAFS"/>
          <w:rtl/>
        </w:rPr>
        <w:t xml:space="preserve"> </w:t>
      </w:r>
      <w:r w:rsidRPr="00FD2812">
        <w:rPr>
          <w:rFonts w:cs="KFGQPC Uthmanic Script HAFS" w:hint="cs"/>
          <w:rtl/>
        </w:rPr>
        <w:t>وَحُلُّوٓاْ</w:t>
      </w:r>
      <w:r w:rsidRPr="00FD2812">
        <w:rPr>
          <w:rFonts w:cs="KFGQPC Uthmanic Script HAFS"/>
          <w:rtl/>
        </w:rPr>
        <w:t xml:space="preserve"> </w:t>
      </w:r>
      <w:r w:rsidRPr="00FD2812">
        <w:rPr>
          <w:rFonts w:cs="KFGQPC Uthmanic Script HAFS" w:hint="cs"/>
          <w:rtl/>
        </w:rPr>
        <w:t>أَسَاوِرَ</w:t>
      </w:r>
      <w:r w:rsidRPr="00FD2812">
        <w:rPr>
          <w:rFonts w:cs="KFGQPC Uthmanic Script HAFS"/>
          <w:rtl/>
        </w:rPr>
        <w:t xml:space="preserve"> </w:t>
      </w:r>
      <w:r w:rsidRPr="00FD2812">
        <w:rPr>
          <w:rFonts w:cs="KFGQPC Uthmanic Script HAFS" w:hint="cs"/>
          <w:rtl/>
        </w:rPr>
        <w:t>مِن</w:t>
      </w:r>
      <w:r w:rsidRPr="00FD2812">
        <w:rPr>
          <w:rFonts w:cs="KFGQPC Uthmanic Script HAFS"/>
          <w:rtl/>
        </w:rPr>
        <w:t xml:space="preserve"> </w:t>
      </w:r>
      <w:r w:rsidRPr="00FD2812">
        <w:rPr>
          <w:rFonts w:cs="KFGQPC Uthmanic Script HAFS" w:hint="cs"/>
          <w:rtl/>
        </w:rPr>
        <w:t>فِضَّةٖ</w:t>
      </w:r>
      <w:r w:rsidRPr="00FD2812">
        <w:rPr>
          <w:rFonts w:cs="KFGQPC Uthmanic Script HAFS"/>
          <w:rtl/>
        </w:rPr>
        <w:t xml:space="preserve"> </w:t>
      </w:r>
      <w:r w:rsidRPr="00FD2812">
        <w:rPr>
          <w:rFonts w:cs="KFGQPC Uthmanic Script HAFS" w:hint="cs"/>
          <w:rtl/>
        </w:rPr>
        <w:t>وَسَقَىٰهُمۡ</w:t>
      </w:r>
      <w:r w:rsidRPr="00FD2812">
        <w:rPr>
          <w:rFonts w:cs="KFGQPC Uthmanic Script HAFS"/>
          <w:rtl/>
        </w:rPr>
        <w:t xml:space="preserve"> </w:t>
      </w:r>
      <w:r w:rsidRPr="00FD2812">
        <w:rPr>
          <w:rFonts w:cs="KFGQPC Uthmanic Script HAFS" w:hint="cs"/>
          <w:rtl/>
        </w:rPr>
        <w:t>رَبُّهُمۡ</w:t>
      </w:r>
      <w:r w:rsidRPr="00FD2812">
        <w:rPr>
          <w:rFonts w:cs="KFGQPC Uthmanic Script HAFS"/>
          <w:rtl/>
        </w:rPr>
        <w:t xml:space="preserve"> </w:t>
      </w:r>
      <w:r w:rsidRPr="00FD2812">
        <w:rPr>
          <w:rFonts w:cs="KFGQPC Uthmanic Script HAFS" w:hint="cs"/>
          <w:rtl/>
        </w:rPr>
        <w:t>شَرَاب</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طَهُورًا</w:t>
      </w:r>
      <w:r w:rsidRPr="00FD2812">
        <w:rPr>
          <w:rFonts w:cs="KFGQPC Uthmanic Script HAFS"/>
          <w:rtl/>
        </w:rPr>
        <w:t>٢١ إِنَّ هَٰذَا كَانَ لَكُمۡ جَزَآء</w:t>
      </w:r>
      <w:r w:rsidRPr="00FD2812">
        <w:rPr>
          <w:rFonts w:ascii="Times New Roman" w:hAnsi="Times New Roman" w:cs="KFGQPC Uthmanic Script HAFS" w:hint="cs"/>
          <w:rtl/>
        </w:rPr>
        <w:t>ٗ</w:t>
      </w:r>
      <w:r w:rsidRPr="00FD2812">
        <w:rPr>
          <w:rFonts w:cs="KFGQPC Uthmanic Script HAFS"/>
          <w:rtl/>
        </w:rPr>
        <w:t xml:space="preserve"> </w:t>
      </w:r>
      <w:r w:rsidRPr="00FD2812">
        <w:rPr>
          <w:rFonts w:cs="KFGQPC Uthmanic Script HAFS" w:hint="cs"/>
          <w:rtl/>
        </w:rPr>
        <w:t>وَكَانَ</w:t>
      </w:r>
      <w:r w:rsidRPr="00FD2812">
        <w:rPr>
          <w:rFonts w:cs="KFGQPC Uthmanic Script HAFS"/>
          <w:rtl/>
        </w:rPr>
        <w:t xml:space="preserve"> </w:t>
      </w:r>
      <w:r w:rsidRPr="00FD2812">
        <w:rPr>
          <w:rFonts w:cs="KFGQPC Uthmanic Script HAFS" w:hint="cs"/>
          <w:rtl/>
        </w:rPr>
        <w:t>سَعۡيُكُم</w:t>
      </w:r>
      <w:r w:rsidRPr="00FD2812">
        <w:rPr>
          <w:rFonts w:cs="KFGQPC Uthmanic Script HAFS"/>
          <w:rtl/>
        </w:rPr>
        <w:t xml:space="preserve"> </w:t>
      </w:r>
      <w:r w:rsidRPr="00FD2812">
        <w:rPr>
          <w:rFonts w:cs="KFGQPC Uthmanic Script HAFS" w:hint="cs"/>
          <w:rtl/>
        </w:rPr>
        <w:t>مَّشۡكُورًا</w:t>
      </w:r>
      <w:r w:rsidRPr="00FD2812">
        <w:rPr>
          <w:rFonts w:cs="KFGQPC Uthmanic Script HAFS"/>
          <w:rtl/>
        </w:rPr>
        <w:t>٢٢</w:t>
      </w:r>
      <w:r w:rsidRPr="00FD2812">
        <w:rPr>
          <w:rFonts w:cs="Traditional Arabic"/>
          <w:rtl/>
        </w:rPr>
        <w:t>﴾</w:t>
      </w:r>
      <w:r>
        <w:rPr>
          <w:rFonts w:cs="Arial"/>
          <w:szCs w:val="24"/>
          <w:rtl/>
        </w:rPr>
        <w:t xml:space="preserve"> </w:t>
      </w:r>
      <w:r w:rsidRPr="00FD2812">
        <w:rPr>
          <w:rStyle w:val="Char6"/>
          <w:rtl/>
        </w:rPr>
        <w:t>[الإنسان: 13-22]</w:t>
      </w:r>
      <w:r>
        <w:rPr>
          <w:rFonts w:hint="cs"/>
          <w:rtl/>
        </w:rPr>
        <w:t>.</w:t>
      </w:r>
    </w:p>
    <w:p w:rsidR="00D30CA0" w:rsidRDefault="00D30CA0" w:rsidP="00D30CA0">
      <w:pPr>
        <w:pStyle w:val="a8"/>
        <w:rPr>
          <w:rtl/>
        </w:rPr>
      </w:pPr>
      <w:r w:rsidRPr="00FD2812">
        <w:rPr>
          <w:rStyle w:val="Char5"/>
          <w:rFonts w:hint="cs"/>
          <w:rtl/>
        </w:rPr>
        <w:t>ترجمه</w:t>
      </w:r>
      <w:r>
        <w:rPr>
          <w:rFonts w:hint="cs"/>
          <w:rtl/>
        </w:rPr>
        <w:t>:</w:t>
      </w:r>
    </w:p>
    <w:p w:rsidR="00D30CA0" w:rsidRDefault="00D30CA0" w:rsidP="00D30CA0">
      <w:pPr>
        <w:pStyle w:val="a8"/>
        <w:rPr>
          <w:rtl/>
        </w:rPr>
      </w:pPr>
      <w:r>
        <w:rPr>
          <w:rFonts w:hint="cs"/>
          <w:rtl/>
        </w:rPr>
        <w:t>«در آن (بهشت) بر تخت‌ها تکیه زده، نه (گرمای) خورشیدی بینند در آن جا و نه سرمای سختی (13) و سایه‌هایش بر آنان نزدیک و میوه‌هایش بسیار در دسترس باشد (14) و ظروفی سیمین و قدح‌های بلورین در میان آنان گردانده شود (15) قدح‌های</w:t>
      </w:r>
      <w:r w:rsidR="00C76EE3">
        <w:rPr>
          <w:rFonts w:hint="cs"/>
          <w:rtl/>
        </w:rPr>
        <w:t>ی</w:t>
      </w:r>
      <w:r>
        <w:rPr>
          <w:rFonts w:hint="cs"/>
          <w:rtl/>
        </w:rPr>
        <w:t xml:space="preserve"> از نقره که به اندازه پر کرده باشند (16) و در آن جا جامی به آنان بنوشانند که آمیزه‌ی آن زنجیل است (17) چشمه‌ای در آن‌جاست که سلسبیل نامیده می‌شود (18) و بر گِرد آنان پسرانی جاودانه می‌گردند، چون آنان را دیدی پنداشتی که</w:t>
      </w:r>
      <w:r w:rsidR="006F2FD0" w:rsidRPr="006F2FD0">
        <w:rPr>
          <w:rFonts w:hint="cs"/>
          <w:rtl/>
        </w:rPr>
        <w:t xml:space="preserve"> آن‌ها </w:t>
      </w:r>
      <w:r>
        <w:rPr>
          <w:rFonts w:hint="cs"/>
          <w:rtl/>
        </w:rPr>
        <w:t xml:space="preserve">مرواریدی پراکنده‌اند (19) و چون به آن‌جا بنگری نعمتی فراوان و فرمانروایی بزرگی را ببینی (20) بر آنان جامه‌ی ابریشم نازک سبز و دیبای ضخیم است، و با دستبند‌هایی از نقره آراسته شوند و پروردگارشان شرابی پاکیزه به آنان نوشاند (21) همانا این برای شما پاداش است، و تلاش شما قدر نهاده شده است (22)». </w:t>
      </w:r>
    </w:p>
    <w:p w:rsidR="00D30CA0" w:rsidRDefault="00D30CA0" w:rsidP="00D30CA0">
      <w:pPr>
        <w:pStyle w:val="a8"/>
        <w:rPr>
          <w:rtl/>
        </w:rPr>
      </w:pPr>
      <w:r w:rsidRPr="004C47E8">
        <w:rPr>
          <w:rStyle w:val="Char5"/>
          <w:rFonts w:hint="cs"/>
          <w:rtl/>
        </w:rPr>
        <w:t>توضیحات</w:t>
      </w:r>
      <w:r>
        <w:rPr>
          <w:rFonts w:hint="cs"/>
          <w:rtl/>
        </w:rPr>
        <w:t>:</w:t>
      </w:r>
    </w:p>
    <w:p w:rsidR="00D30CA0" w:rsidRDefault="00D30CA0" w:rsidP="00C76EE3">
      <w:pPr>
        <w:pStyle w:val="a8"/>
        <w:rPr>
          <w:rtl/>
        </w:rPr>
      </w:pPr>
      <w:r>
        <w:rPr>
          <w:rFonts w:cs="Traditional Arabic" w:hint="cs"/>
          <w:rtl/>
        </w:rPr>
        <w:t>﴿</w:t>
      </w:r>
      <w:r w:rsidRPr="00FD2812">
        <w:rPr>
          <w:rFonts w:cs="KFGQPC Uthmanic Script HAFS"/>
          <w:rtl/>
        </w:rPr>
        <w:t>مُّتَّكِ‍ِٔينَ</w:t>
      </w:r>
      <w:r>
        <w:rPr>
          <w:rFonts w:cs="Traditional Arabic" w:hint="cs"/>
          <w:rtl/>
        </w:rPr>
        <w:t>﴾</w:t>
      </w:r>
      <w:r w:rsidRPr="00D71883">
        <w:rPr>
          <w:rFonts w:hint="cs"/>
          <w:rtl/>
        </w:rPr>
        <w:t>:</w:t>
      </w:r>
      <w:r>
        <w:rPr>
          <w:rFonts w:hint="cs"/>
          <w:rtl/>
        </w:rPr>
        <w:t xml:space="preserve"> اسم فاعل از </w:t>
      </w:r>
      <w:r w:rsidR="00C76EE3">
        <w:rPr>
          <w:rFonts w:hint="cs"/>
          <w:rtl/>
        </w:rPr>
        <w:t>إ</w:t>
      </w:r>
      <w:r>
        <w:rPr>
          <w:rFonts w:hint="cs"/>
          <w:rtl/>
        </w:rPr>
        <w:t xml:space="preserve">تّکاء، تکیه‌دهندگان. </w:t>
      </w:r>
      <w:r>
        <w:rPr>
          <w:rFonts w:cs="Traditional Arabic" w:hint="cs"/>
          <w:rtl/>
        </w:rPr>
        <w:t>﴿</w:t>
      </w:r>
      <w:r w:rsidRPr="00FD2812">
        <w:rPr>
          <w:rFonts w:cs="KFGQPC Uthmanic Script HAFS" w:hint="cs"/>
          <w:rtl/>
        </w:rPr>
        <w:t>ٱ</w:t>
      </w:r>
      <w:r w:rsidRPr="00FD2812">
        <w:rPr>
          <w:rFonts w:cs="KFGQPC Uthmanic Script HAFS" w:hint="eastAsia"/>
          <w:rtl/>
        </w:rPr>
        <w:t>لۡأَرَآئِكِۖ</w:t>
      </w:r>
      <w:r>
        <w:rPr>
          <w:rFonts w:cs="Traditional Arabic" w:hint="cs"/>
          <w:rtl/>
        </w:rPr>
        <w:t>﴾</w:t>
      </w:r>
      <w:r>
        <w:rPr>
          <w:rFonts w:hint="cs"/>
          <w:rtl/>
        </w:rPr>
        <w:t xml:space="preserve"> ج أَرِیکَة: تخت‌های مزیّن و آراسته در میان باغستان‌های بهشت. </w:t>
      </w:r>
      <w:r>
        <w:rPr>
          <w:rFonts w:cs="Traditional Arabic" w:hint="cs"/>
          <w:rtl/>
        </w:rPr>
        <w:t>﴿</w:t>
      </w:r>
      <w:r w:rsidRPr="00FD2812">
        <w:rPr>
          <w:rFonts w:cs="KFGQPC Uthmanic Script HAFS"/>
          <w:rtl/>
        </w:rPr>
        <w:t>شَمۡس</w:t>
      </w:r>
      <w:r>
        <w:rPr>
          <w:rFonts w:cs="Traditional Arabic" w:hint="cs"/>
          <w:rtl/>
        </w:rPr>
        <w:t>﴾</w:t>
      </w:r>
      <w:r w:rsidRPr="00D71883">
        <w:rPr>
          <w:rFonts w:hint="cs"/>
          <w:rtl/>
        </w:rPr>
        <w:t>:</w:t>
      </w:r>
      <w:r>
        <w:rPr>
          <w:rFonts w:hint="cs"/>
          <w:rtl/>
        </w:rPr>
        <w:t xml:space="preserve"> آفتاب در این جا مراد گرمای آفتاب است. </w:t>
      </w:r>
      <w:r>
        <w:rPr>
          <w:rFonts w:cs="Traditional Arabic" w:hint="cs"/>
          <w:rtl/>
        </w:rPr>
        <w:t>﴿</w:t>
      </w:r>
      <w:r w:rsidRPr="00D71883">
        <w:rPr>
          <w:rStyle w:val="Chard"/>
          <w:rFonts w:hint="cs"/>
          <w:rtl/>
        </w:rPr>
        <w:t>زَمۡهَرِير</w:t>
      </w:r>
      <w:r>
        <w:rPr>
          <w:rFonts w:cs="Traditional Arabic" w:hint="cs"/>
          <w:rtl/>
        </w:rPr>
        <w:t>﴾</w:t>
      </w:r>
      <w:r w:rsidRPr="001E380A">
        <w:rPr>
          <w:rFonts w:hint="cs"/>
          <w:rtl/>
        </w:rPr>
        <w:t>:</w:t>
      </w:r>
      <w:r w:rsidR="00C76EE3">
        <w:rPr>
          <w:rFonts w:hint="cs"/>
          <w:rtl/>
        </w:rPr>
        <w:t xml:space="preserve"> سرما</w:t>
      </w:r>
      <w:r>
        <w:rPr>
          <w:rFonts w:hint="cs"/>
          <w:rtl/>
        </w:rPr>
        <w:t xml:space="preserve">ی بسیار شدید؛ در لغت عرب و در نزد قبیله‌ی طی به معنای ماه نیز استفاده شده است که در این صورت مفهوم </w:t>
      </w:r>
      <w:r w:rsidR="00C76EE3">
        <w:rPr>
          <w:rFonts w:hint="cs"/>
          <w:rtl/>
        </w:rPr>
        <w:t>آ</w:t>
      </w:r>
      <w:r>
        <w:rPr>
          <w:rFonts w:hint="cs"/>
          <w:rtl/>
        </w:rPr>
        <w:t>یه چنین می‌باشد: در آنجا خورشید و ماه را نمی‌بینند که روز و شب</w:t>
      </w:r>
      <w:r w:rsidR="006F2FD0" w:rsidRPr="006F2FD0">
        <w:rPr>
          <w:rFonts w:hint="cs"/>
          <w:rtl/>
        </w:rPr>
        <w:t xml:space="preserve"> آن‌ها </w:t>
      </w:r>
      <w:r>
        <w:rPr>
          <w:rFonts w:hint="cs"/>
          <w:rtl/>
        </w:rPr>
        <w:t>را روشن سازد بلکه منبع نور در آن</w:t>
      </w:r>
      <w:r w:rsidR="00C76EE3">
        <w:rPr>
          <w:rFonts w:hint="eastAsia"/>
          <w:rtl/>
        </w:rPr>
        <w:t>‌</w:t>
      </w:r>
      <w:r>
        <w:rPr>
          <w:rFonts w:hint="cs"/>
          <w:rtl/>
        </w:rPr>
        <w:t xml:space="preserve">جا یکی است. </w:t>
      </w:r>
      <w:r>
        <w:rPr>
          <w:rFonts w:cs="Traditional Arabic" w:hint="cs"/>
          <w:rtl/>
        </w:rPr>
        <w:t>﴿</w:t>
      </w:r>
      <w:r w:rsidRPr="00D71883">
        <w:rPr>
          <w:rStyle w:val="Chard"/>
          <w:rtl/>
        </w:rPr>
        <w:t>دَانِيَة</w:t>
      </w:r>
      <w:r>
        <w:rPr>
          <w:rFonts w:cs="Traditional Arabic" w:hint="cs"/>
          <w:rtl/>
        </w:rPr>
        <w:t xml:space="preserve">﴾ </w:t>
      </w:r>
      <w:r w:rsidRPr="00D71883">
        <w:rPr>
          <w:rFonts w:hint="cs"/>
          <w:rtl/>
        </w:rPr>
        <w:t>(دَنّی):</w:t>
      </w:r>
      <w:r>
        <w:rPr>
          <w:rFonts w:hint="cs"/>
          <w:rtl/>
        </w:rPr>
        <w:t xml:space="preserve"> نزدیک </w:t>
      </w:r>
      <w:r>
        <w:rPr>
          <w:rFonts w:cs="Traditional Arabic" w:hint="cs"/>
          <w:rtl/>
        </w:rPr>
        <w:t>﴿</w:t>
      </w:r>
      <w:r w:rsidRPr="00FD2812">
        <w:rPr>
          <w:rFonts w:cs="KFGQPC Uthmanic Script HAFS"/>
          <w:rtl/>
        </w:rPr>
        <w:t>ظِلَٰلُهَا</w:t>
      </w:r>
      <w:r>
        <w:rPr>
          <w:rFonts w:cs="Traditional Arabic" w:hint="cs"/>
          <w:rtl/>
        </w:rPr>
        <w:t>﴾</w:t>
      </w:r>
      <w:r>
        <w:rPr>
          <w:rFonts w:hint="cs"/>
          <w:rtl/>
        </w:rPr>
        <w:t xml:space="preserve"> ج ظِلّ: سایه‌های درختان بهشتی. </w:t>
      </w:r>
      <w:r>
        <w:rPr>
          <w:rFonts w:cs="Traditional Arabic" w:hint="cs"/>
          <w:rtl/>
        </w:rPr>
        <w:t>﴿</w:t>
      </w:r>
      <w:r w:rsidRPr="00FD2812">
        <w:rPr>
          <w:rFonts w:cs="KFGQPC Uthmanic Script HAFS"/>
          <w:rtl/>
        </w:rPr>
        <w:t>ذُلِّلَتۡ</w:t>
      </w:r>
      <w:r>
        <w:rPr>
          <w:rFonts w:cs="Traditional Arabic" w:hint="cs"/>
          <w:rtl/>
        </w:rPr>
        <w:t xml:space="preserve">﴾ </w:t>
      </w:r>
      <w:r w:rsidRPr="00C3017E">
        <w:rPr>
          <w:rFonts w:hint="cs"/>
          <w:rtl/>
        </w:rPr>
        <w:t>(ذلّ)</w:t>
      </w:r>
      <w:r>
        <w:rPr>
          <w:rFonts w:hint="cs"/>
          <w:rtl/>
        </w:rPr>
        <w:t>: نزدیک و در دسترس است</w:t>
      </w:r>
      <w:r w:rsidR="00C76EE3">
        <w:rPr>
          <w:rFonts w:hint="cs"/>
          <w:rtl/>
        </w:rPr>
        <w:t>.</w:t>
      </w:r>
      <w:r>
        <w:rPr>
          <w:rFonts w:hint="cs"/>
          <w:rtl/>
        </w:rPr>
        <w:t xml:space="preserve"> </w:t>
      </w:r>
      <w:r>
        <w:rPr>
          <w:rFonts w:cs="Traditional Arabic" w:hint="cs"/>
          <w:rtl/>
        </w:rPr>
        <w:t>﴿</w:t>
      </w:r>
      <w:r w:rsidRPr="00FD2812">
        <w:rPr>
          <w:rFonts w:cs="KFGQPC Uthmanic Script HAFS"/>
          <w:rtl/>
        </w:rPr>
        <w:t>قُطُوفُ</w:t>
      </w:r>
      <w:r>
        <w:rPr>
          <w:rFonts w:cs="Traditional Arabic" w:hint="cs"/>
          <w:rtl/>
        </w:rPr>
        <w:t>﴾</w:t>
      </w:r>
      <w:r w:rsidRPr="001E380A">
        <w:rPr>
          <w:rFonts w:hint="cs"/>
          <w:rtl/>
        </w:rPr>
        <w:t>:</w:t>
      </w:r>
      <w:r>
        <w:rPr>
          <w:rFonts w:hint="cs"/>
          <w:rtl/>
        </w:rPr>
        <w:t xml:space="preserve"> ج قِطف: چیدنی‌هایش میوه‌هایش</w:t>
      </w:r>
      <w:r w:rsidR="00C76EE3">
        <w:rPr>
          <w:rFonts w:hint="cs"/>
          <w:rtl/>
        </w:rPr>
        <w:t>.</w:t>
      </w:r>
      <w:r>
        <w:rPr>
          <w:rFonts w:hint="cs"/>
          <w:rtl/>
        </w:rPr>
        <w:t xml:space="preserve"> </w:t>
      </w:r>
      <w:r>
        <w:rPr>
          <w:rFonts w:cs="Traditional Arabic" w:hint="cs"/>
          <w:rtl/>
        </w:rPr>
        <w:t>﴿</w:t>
      </w:r>
      <w:r w:rsidRPr="00FD2812">
        <w:rPr>
          <w:rFonts w:cs="KFGQPC Uthmanic Script HAFS"/>
          <w:rtl/>
        </w:rPr>
        <w:t>تَذۡلِيل</w:t>
      </w:r>
      <w:r w:rsidRPr="00FD2812">
        <w:rPr>
          <w:rFonts w:ascii="Times New Roman" w:hAnsi="Times New Roman" w:cs="KFGQPC Uthmanic Script HAFS" w:hint="cs"/>
          <w:rtl/>
        </w:rPr>
        <w:t>ٗ</w:t>
      </w:r>
      <w:r w:rsidRPr="00FD2812">
        <w:rPr>
          <w:rFonts w:cs="KFGQPC Uthmanic Script HAFS" w:hint="cs"/>
          <w:rtl/>
        </w:rPr>
        <w:t>ا</w:t>
      </w:r>
      <w:r>
        <w:rPr>
          <w:rFonts w:cs="Traditional Arabic" w:hint="cs"/>
          <w:rtl/>
        </w:rPr>
        <w:t>﴾</w:t>
      </w:r>
      <w:r w:rsidRPr="001E380A">
        <w:rPr>
          <w:rFonts w:hint="cs"/>
          <w:rtl/>
        </w:rPr>
        <w:t>:</w:t>
      </w:r>
      <w:r>
        <w:rPr>
          <w:rFonts w:hint="cs"/>
          <w:rtl/>
        </w:rPr>
        <w:t xml:space="preserve"> </w:t>
      </w:r>
      <w:r w:rsidR="00C76EE3">
        <w:rPr>
          <w:rFonts w:hint="cs"/>
          <w:rtl/>
        </w:rPr>
        <w:t>مفعول مطلق، کاملاً در دسترس، به</w:t>
      </w:r>
      <w:r w:rsidR="00C76EE3">
        <w:rPr>
          <w:rFonts w:hint="eastAsia"/>
          <w:rtl/>
        </w:rPr>
        <w:t>‌</w:t>
      </w:r>
      <w:r>
        <w:rPr>
          <w:rFonts w:hint="cs"/>
          <w:rtl/>
        </w:rPr>
        <w:t>گونه‌ای که در حالت ایستاده و نشسته و حتی خوابیده می‌توان از آن بهر</w:t>
      </w:r>
      <w:r w:rsidR="00C76EE3">
        <w:rPr>
          <w:rFonts w:hint="cs"/>
          <w:rtl/>
        </w:rPr>
        <w:t>ه</w:t>
      </w:r>
      <w:r>
        <w:rPr>
          <w:rFonts w:hint="cs"/>
          <w:rtl/>
        </w:rPr>
        <w:t xml:space="preserve"> برد. </w:t>
      </w:r>
      <w:r>
        <w:rPr>
          <w:rFonts w:cs="Traditional Arabic" w:hint="cs"/>
          <w:rtl/>
        </w:rPr>
        <w:t>﴿</w:t>
      </w:r>
      <w:r w:rsidRPr="00FD2812">
        <w:rPr>
          <w:rFonts w:cs="KFGQPC Uthmanic Script HAFS"/>
          <w:rtl/>
        </w:rPr>
        <w:t>يُطَافُ</w:t>
      </w:r>
      <w:r>
        <w:rPr>
          <w:rFonts w:cs="Traditional Arabic" w:hint="cs"/>
          <w:rtl/>
        </w:rPr>
        <w:t>﴾</w:t>
      </w:r>
      <w:r>
        <w:rPr>
          <w:rFonts w:hint="cs"/>
          <w:rtl/>
        </w:rPr>
        <w:t xml:space="preserve"> </w:t>
      </w:r>
      <w:r w:rsidRPr="00C3017E">
        <w:rPr>
          <w:rFonts w:hint="cs"/>
          <w:rtl/>
        </w:rPr>
        <w:t>(طوف)</w:t>
      </w:r>
      <w:r>
        <w:rPr>
          <w:rFonts w:hint="cs"/>
          <w:rtl/>
        </w:rPr>
        <w:t xml:space="preserve">: به گردش در‌آید. </w:t>
      </w:r>
      <w:r>
        <w:rPr>
          <w:rFonts w:cs="Traditional Arabic" w:hint="cs"/>
          <w:rtl/>
        </w:rPr>
        <w:t>﴿</w:t>
      </w:r>
      <w:r w:rsidRPr="00FD2812">
        <w:rPr>
          <w:rFonts w:cs="KFGQPC Uthmanic Script HAFS"/>
          <w:rtl/>
        </w:rPr>
        <w:t xml:space="preserve"> </w:t>
      </w:r>
      <w:r>
        <w:rPr>
          <w:rFonts w:cs="KFGQPC Uthmanic Script HAFS"/>
          <w:rtl/>
        </w:rPr>
        <w:t>ٔ</w:t>
      </w:r>
      <w:r w:rsidRPr="00FD2812">
        <w:rPr>
          <w:rFonts w:cs="KFGQPC Uthmanic Script HAFS"/>
          <w:rtl/>
        </w:rPr>
        <w:t>انِيَةٖ</w:t>
      </w:r>
      <w:r>
        <w:rPr>
          <w:rFonts w:cs="Traditional Arabic" w:hint="cs"/>
          <w:rtl/>
        </w:rPr>
        <w:t>﴾</w:t>
      </w:r>
      <w:r w:rsidRPr="001E380A">
        <w:rPr>
          <w:rFonts w:hint="cs"/>
          <w:rtl/>
        </w:rPr>
        <w:t>:</w:t>
      </w:r>
      <w:r>
        <w:rPr>
          <w:rFonts w:cs="Traditional Arabic" w:hint="cs"/>
          <w:rtl/>
        </w:rPr>
        <w:t xml:space="preserve"> </w:t>
      </w:r>
      <w:r w:rsidRPr="00C3017E">
        <w:rPr>
          <w:rFonts w:hint="cs"/>
          <w:rtl/>
        </w:rPr>
        <w:t>ج إناء:</w:t>
      </w:r>
      <w:r>
        <w:rPr>
          <w:rFonts w:hint="cs"/>
          <w:rtl/>
        </w:rPr>
        <w:t xml:space="preserve"> ظرف‌های غذا </w:t>
      </w:r>
      <w:r>
        <w:rPr>
          <w:rFonts w:cs="Traditional Arabic" w:hint="cs"/>
          <w:rtl/>
        </w:rPr>
        <w:t>﴿</w:t>
      </w:r>
      <w:r w:rsidRPr="00FD2812">
        <w:rPr>
          <w:rFonts w:cs="KFGQPC Uthmanic Script HAFS" w:hint="cs"/>
          <w:rtl/>
        </w:rPr>
        <w:t>فِضَّةٖ</w:t>
      </w:r>
      <w:r>
        <w:rPr>
          <w:rFonts w:cs="Traditional Arabic" w:hint="cs"/>
          <w:rtl/>
        </w:rPr>
        <w:t>﴾</w:t>
      </w:r>
      <w:r w:rsidRPr="001E380A">
        <w:rPr>
          <w:rFonts w:hint="cs"/>
          <w:rtl/>
        </w:rPr>
        <w:t>:</w:t>
      </w:r>
      <w:r>
        <w:rPr>
          <w:rFonts w:hint="cs"/>
          <w:rtl/>
        </w:rPr>
        <w:t xml:space="preserve"> نقره سیم </w:t>
      </w:r>
      <w:r w:rsidRPr="001E380A">
        <w:rPr>
          <w:rStyle w:val="Char8"/>
          <w:rFonts w:hint="cs"/>
          <w:rtl/>
        </w:rPr>
        <w:t>﴿</w:t>
      </w:r>
      <w:r w:rsidRPr="00FD2812">
        <w:rPr>
          <w:rFonts w:cs="KFGQPC Uthmanic Script HAFS"/>
          <w:rtl/>
        </w:rPr>
        <w:t>أَكۡوَابٖ</w:t>
      </w:r>
      <w:r>
        <w:rPr>
          <w:rFonts w:cs="Traditional Arabic" w:hint="cs"/>
          <w:rtl/>
        </w:rPr>
        <w:t>﴾</w:t>
      </w:r>
      <w:r>
        <w:rPr>
          <w:rFonts w:hint="cs"/>
          <w:rtl/>
        </w:rPr>
        <w:t xml:space="preserve"> </w:t>
      </w:r>
      <w:r w:rsidRPr="001E380A">
        <w:rPr>
          <w:rFonts w:hint="cs"/>
          <w:rtl/>
        </w:rPr>
        <w:t>ج کوب:</w:t>
      </w:r>
      <w:r>
        <w:rPr>
          <w:rFonts w:hint="cs"/>
          <w:rtl/>
        </w:rPr>
        <w:t xml:space="preserve"> قدح‌ها و جام‌های بی‌دسته جهت آب ‌خوری </w:t>
      </w:r>
      <w:r>
        <w:rPr>
          <w:rFonts w:cs="Traditional Arabic" w:hint="cs"/>
          <w:rtl/>
        </w:rPr>
        <w:t>﴿</w:t>
      </w:r>
      <w:r w:rsidRPr="00FD2812">
        <w:rPr>
          <w:rFonts w:cs="KFGQPC Uthmanic Script HAFS"/>
          <w:rtl/>
        </w:rPr>
        <w:t>قَوَارِيرَ</w:t>
      </w:r>
      <w:r>
        <w:rPr>
          <w:rFonts w:cs="Traditional Arabic" w:hint="cs"/>
          <w:rtl/>
        </w:rPr>
        <w:t xml:space="preserve">﴾ </w:t>
      </w:r>
      <w:r w:rsidRPr="001E380A">
        <w:rPr>
          <w:rFonts w:hint="cs"/>
          <w:rtl/>
        </w:rPr>
        <w:t>ج قَارُورَة:</w:t>
      </w:r>
      <w:r>
        <w:rPr>
          <w:rFonts w:hint="cs"/>
          <w:rtl/>
        </w:rPr>
        <w:t xml:space="preserve"> ظرف‌های شیشه‌ای و آبگینه، و مراد از آن در اینجا روشنی و شفافیت ظرف‌های بهشتی است </w:t>
      </w:r>
      <w:r>
        <w:rPr>
          <w:rFonts w:cs="Traditional Arabic" w:hint="cs"/>
          <w:rtl/>
        </w:rPr>
        <w:t>﴿</w:t>
      </w:r>
      <w:r w:rsidRPr="00FD2812">
        <w:rPr>
          <w:rFonts w:cs="KFGQPC Uthmanic Script HAFS"/>
          <w:rtl/>
        </w:rPr>
        <w:t>قَوَارِيرَاْ مِن فِضَّةٖ</w:t>
      </w:r>
      <w:r>
        <w:rPr>
          <w:rFonts w:cs="Traditional Arabic" w:hint="cs"/>
          <w:rtl/>
        </w:rPr>
        <w:t>﴾</w:t>
      </w:r>
      <w:r w:rsidRPr="00C17A95">
        <w:rPr>
          <w:rFonts w:hint="cs"/>
          <w:rtl/>
        </w:rPr>
        <w:t>:</w:t>
      </w:r>
      <w:r w:rsidR="00C76EE3">
        <w:rPr>
          <w:rFonts w:hint="cs"/>
          <w:rtl/>
        </w:rPr>
        <w:t xml:space="preserve"> ظرف‌های نقره‌ای </w:t>
      </w:r>
      <w:r>
        <w:rPr>
          <w:rFonts w:hint="cs"/>
          <w:rtl/>
        </w:rPr>
        <w:t xml:space="preserve">که در شفافیت همچون شیشه است و مشاهده‌ی آن در این دنیا </w:t>
      </w:r>
      <w:r w:rsidR="00C76EE3">
        <w:rPr>
          <w:rFonts w:hint="cs"/>
          <w:rtl/>
        </w:rPr>
        <w:t>ق</w:t>
      </w:r>
      <w:r>
        <w:rPr>
          <w:rFonts w:hint="cs"/>
          <w:rtl/>
        </w:rPr>
        <w:t xml:space="preserve">ابل تصور نیست و تنها برای بهشت آماده شده است. </w:t>
      </w:r>
      <w:r>
        <w:rPr>
          <w:rFonts w:cs="Traditional Arabic" w:hint="cs"/>
          <w:rtl/>
        </w:rPr>
        <w:t>﴿</w:t>
      </w:r>
      <w:r w:rsidRPr="001E380A">
        <w:rPr>
          <w:rStyle w:val="Chard"/>
          <w:rtl/>
        </w:rPr>
        <w:t>قَدَّرُوهَا</w:t>
      </w:r>
      <w:r>
        <w:rPr>
          <w:rFonts w:cs="Traditional Arabic" w:hint="cs"/>
          <w:rtl/>
        </w:rPr>
        <w:t>﴾</w:t>
      </w:r>
      <w:r w:rsidRPr="00C17A95">
        <w:rPr>
          <w:rFonts w:hint="cs"/>
          <w:rtl/>
        </w:rPr>
        <w:t>:</w:t>
      </w:r>
      <w:r>
        <w:rPr>
          <w:rFonts w:hint="cs"/>
          <w:rtl/>
        </w:rPr>
        <w:t xml:space="preserve"> پر می‌کنند آن را و می‌پیمایند </w:t>
      </w:r>
      <w:r>
        <w:rPr>
          <w:rFonts w:cs="Traditional Arabic" w:hint="cs"/>
          <w:rtl/>
        </w:rPr>
        <w:t>﴿</w:t>
      </w:r>
      <w:r w:rsidRPr="00FD2812">
        <w:rPr>
          <w:rFonts w:cs="KFGQPC Uthmanic Script HAFS"/>
          <w:rtl/>
        </w:rPr>
        <w:t>تَقۡدِير</w:t>
      </w:r>
      <w:r w:rsidRPr="00FD2812">
        <w:rPr>
          <w:rFonts w:ascii="Times New Roman" w:hAnsi="Times New Roman" w:cs="KFGQPC Uthmanic Script HAFS" w:hint="cs"/>
          <w:rtl/>
        </w:rPr>
        <w:t>ٗ</w:t>
      </w:r>
      <w:r w:rsidRPr="00FD2812">
        <w:rPr>
          <w:rFonts w:cs="KFGQPC Uthmanic Script HAFS" w:hint="cs"/>
          <w:rtl/>
        </w:rPr>
        <w:t>ا</w:t>
      </w:r>
      <w:r>
        <w:rPr>
          <w:rFonts w:cs="Traditional Arabic" w:hint="cs"/>
          <w:rtl/>
        </w:rPr>
        <w:t>﴾</w:t>
      </w:r>
      <w:r w:rsidRPr="001E380A">
        <w:rPr>
          <w:rFonts w:hint="cs"/>
          <w:rtl/>
        </w:rPr>
        <w:t>:</w:t>
      </w:r>
      <w:r>
        <w:rPr>
          <w:rFonts w:hint="cs"/>
          <w:rtl/>
        </w:rPr>
        <w:t xml:space="preserve"> پر کردنی به اندازه، که متناسب با میزان تمایل بهشتیان است. </w:t>
      </w:r>
      <w:r>
        <w:rPr>
          <w:rFonts w:cs="Traditional Arabic" w:hint="cs"/>
          <w:rtl/>
        </w:rPr>
        <w:t>﴿</w:t>
      </w:r>
      <w:r w:rsidRPr="00C17A95">
        <w:rPr>
          <w:rStyle w:val="Chard"/>
          <w:rtl/>
        </w:rPr>
        <w:t>كَأۡس</w:t>
      </w:r>
      <w:r w:rsidRPr="00C17A95">
        <w:rPr>
          <w:rStyle w:val="Chard"/>
          <w:rFonts w:hint="cs"/>
          <w:rtl/>
        </w:rPr>
        <w:t>ٗ</w:t>
      </w:r>
      <w:r>
        <w:rPr>
          <w:rFonts w:cs="Traditional Arabic" w:hint="cs"/>
          <w:rtl/>
        </w:rPr>
        <w:t>﴾</w:t>
      </w:r>
      <w:r w:rsidRPr="00C17A95">
        <w:rPr>
          <w:rFonts w:hint="cs"/>
          <w:rtl/>
        </w:rPr>
        <w:t>:</w:t>
      </w:r>
      <w:r>
        <w:rPr>
          <w:rFonts w:hint="cs"/>
          <w:rtl/>
        </w:rPr>
        <w:t xml:space="preserve"> جام و لیوان پز از شراب</w:t>
      </w:r>
      <w:r w:rsidR="00C76EE3">
        <w:rPr>
          <w:rFonts w:hint="cs"/>
          <w:rtl/>
        </w:rPr>
        <w:t>.</w:t>
      </w:r>
      <w:r>
        <w:rPr>
          <w:rFonts w:hint="cs"/>
          <w:rtl/>
        </w:rPr>
        <w:t xml:space="preserve"> </w:t>
      </w:r>
      <w:r>
        <w:rPr>
          <w:rFonts w:cs="Traditional Arabic" w:hint="cs"/>
          <w:rtl/>
        </w:rPr>
        <w:t>﴿</w:t>
      </w:r>
      <w:r w:rsidRPr="00C17A95">
        <w:rPr>
          <w:rStyle w:val="Chard"/>
          <w:rFonts w:hint="cs"/>
          <w:rtl/>
        </w:rPr>
        <w:t>زَنجَبِيلًا</w:t>
      </w:r>
      <w:r>
        <w:rPr>
          <w:rFonts w:cs="Traditional Arabic" w:hint="cs"/>
          <w:rtl/>
        </w:rPr>
        <w:t>﴾</w:t>
      </w:r>
      <w:r w:rsidRPr="00C17A95">
        <w:rPr>
          <w:rFonts w:hint="cs"/>
          <w:rtl/>
        </w:rPr>
        <w:t>:</w:t>
      </w:r>
      <w:r>
        <w:rPr>
          <w:rFonts w:hint="cs"/>
          <w:rtl/>
        </w:rPr>
        <w:t xml:space="preserve"> گیاهی خوش بوی و خوش‌طعم، همچنین گفته شده که نام چشمه‌ای در بهشت است. </w:t>
      </w:r>
    </w:p>
    <w:p w:rsidR="00D30CA0" w:rsidRDefault="00D30CA0" w:rsidP="00D30CA0">
      <w:pPr>
        <w:pStyle w:val="a8"/>
        <w:rPr>
          <w:rtl/>
        </w:rPr>
      </w:pPr>
      <w:r w:rsidRPr="004C47E8">
        <w:rPr>
          <w:rStyle w:val="Char5"/>
          <w:rFonts w:hint="cs"/>
          <w:rtl/>
        </w:rPr>
        <w:t>نکته</w:t>
      </w:r>
      <w:r>
        <w:rPr>
          <w:rFonts w:hint="cs"/>
          <w:rtl/>
        </w:rPr>
        <w:t>: از لحاظ مزأجی زنجیل گرم و کافور سرد است.</w:t>
      </w:r>
    </w:p>
    <w:p w:rsidR="00D30CA0" w:rsidRDefault="00D30CA0" w:rsidP="00D30CA0">
      <w:pPr>
        <w:pStyle w:val="a8"/>
        <w:rPr>
          <w:rtl/>
        </w:rPr>
      </w:pPr>
      <w:r>
        <w:rPr>
          <w:rFonts w:cs="Traditional Arabic" w:hint="cs"/>
          <w:rtl/>
        </w:rPr>
        <w:t>﴿</w:t>
      </w:r>
      <w:r w:rsidRPr="00FD2812">
        <w:rPr>
          <w:rFonts w:cs="KFGQPC Uthmanic Script HAFS" w:hint="cs"/>
          <w:rtl/>
        </w:rPr>
        <w:t>سَلۡسَبِيل</w:t>
      </w:r>
      <w:r w:rsidRPr="00FD2812">
        <w:rPr>
          <w:rFonts w:ascii="Times New Roman" w:hAnsi="Times New Roman" w:cs="KFGQPC Uthmanic Script HAFS" w:hint="cs"/>
          <w:rtl/>
        </w:rPr>
        <w:t>ٗ</w:t>
      </w:r>
      <w:r w:rsidRPr="00FD2812">
        <w:rPr>
          <w:rFonts w:cs="KFGQPC Uthmanic Script HAFS" w:hint="cs"/>
          <w:rtl/>
        </w:rPr>
        <w:t>ا</w:t>
      </w:r>
      <w:r>
        <w:rPr>
          <w:rFonts w:cs="Traditional Arabic" w:hint="cs"/>
          <w:rtl/>
        </w:rPr>
        <w:t xml:space="preserve">﴾ </w:t>
      </w:r>
      <w:r w:rsidRPr="00C17A95">
        <w:rPr>
          <w:rFonts w:hint="cs"/>
          <w:rtl/>
        </w:rPr>
        <w:t>(سلّ):</w:t>
      </w:r>
      <w:r>
        <w:rPr>
          <w:rFonts w:hint="cs"/>
          <w:rtl/>
        </w:rPr>
        <w:t xml:space="preserve"> لذیذ و ران که به راحتی از حلقوم پایین می‌رود به صورت کلی به هر چشمه‌ای که سریع بجوشد گفته می‌شود </w:t>
      </w:r>
      <w:r>
        <w:rPr>
          <w:rFonts w:cs="Traditional Arabic" w:hint="cs"/>
          <w:rtl/>
        </w:rPr>
        <w:t>﴿</w:t>
      </w:r>
      <w:r w:rsidRPr="00C17A95">
        <w:rPr>
          <w:rStyle w:val="Chard"/>
          <w:rtl/>
        </w:rPr>
        <w:t>وِلۡدَٰن</w:t>
      </w:r>
      <w:r>
        <w:rPr>
          <w:rFonts w:cs="Traditional Arabic" w:hint="cs"/>
          <w:rtl/>
        </w:rPr>
        <w:t>﴾</w:t>
      </w:r>
      <w:r>
        <w:rPr>
          <w:rFonts w:hint="cs"/>
          <w:rtl/>
        </w:rPr>
        <w:t xml:space="preserve"> </w:t>
      </w:r>
      <w:r w:rsidRPr="00C17A95">
        <w:rPr>
          <w:rFonts w:hint="cs"/>
          <w:rtl/>
        </w:rPr>
        <w:t>ج وَلد</w:t>
      </w:r>
      <w:r>
        <w:rPr>
          <w:rFonts w:hint="cs"/>
          <w:rtl/>
        </w:rPr>
        <w:t xml:space="preserve">: پسرکان، نوجوانان، خدمت‌گزاران بهشتی. </w:t>
      </w:r>
      <w:r>
        <w:rPr>
          <w:rFonts w:cs="Traditional Arabic" w:hint="cs"/>
          <w:rtl/>
        </w:rPr>
        <w:t>﴿</w:t>
      </w:r>
      <w:r w:rsidRPr="00FD2812">
        <w:rPr>
          <w:rFonts w:cs="KFGQPC Uthmanic Script HAFS" w:hint="cs"/>
          <w:rtl/>
        </w:rPr>
        <w:t>مُّخَلَّدُونَ</w:t>
      </w:r>
      <w:r>
        <w:rPr>
          <w:rFonts w:cs="Traditional Arabic" w:hint="cs"/>
          <w:rtl/>
        </w:rPr>
        <w:t xml:space="preserve">﴾ </w:t>
      </w:r>
      <w:r w:rsidRPr="00C17A95">
        <w:rPr>
          <w:rFonts w:hint="cs"/>
          <w:rtl/>
        </w:rPr>
        <w:t>ج مُخَلّد:</w:t>
      </w:r>
      <w:r>
        <w:rPr>
          <w:rFonts w:hint="cs"/>
          <w:rtl/>
        </w:rPr>
        <w:t xml:space="preserve"> جاودانه که همیشه بر حالت شادابی و خرمی خویش باقی می‌مانند. </w:t>
      </w:r>
      <w:r>
        <w:rPr>
          <w:rFonts w:cs="Traditional Arabic" w:hint="cs"/>
          <w:rtl/>
        </w:rPr>
        <w:t>﴿</w:t>
      </w:r>
      <w:r w:rsidRPr="00C17A95">
        <w:rPr>
          <w:rStyle w:val="Chard"/>
          <w:rFonts w:hint="cs"/>
          <w:rtl/>
        </w:rPr>
        <w:t>لُؤۡلُؤٗ</w:t>
      </w:r>
      <w:r>
        <w:rPr>
          <w:rFonts w:cs="Traditional Arabic" w:hint="cs"/>
          <w:rtl/>
        </w:rPr>
        <w:t>﴾</w:t>
      </w:r>
      <w:r>
        <w:rPr>
          <w:rFonts w:hint="cs"/>
          <w:rtl/>
        </w:rPr>
        <w:t xml:space="preserve">: مروارید. </w:t>
      </w:r>
      <w:r>
        <w:rPr>
          <w:rFonts w:cs="Traditional Arabic" w:hint="cs"/>
          <w:rtl/>
        </w:rPr>
        <w:t>﴿</w:t>
      </w:r>
      <w:r w:rsidRPr="00C17A95">
        <w:rPr>
          <w:rStyle w:val="Chard"/>
          <w:rFonts w:hint="cs"/>
          <w:rtl/>
        </w:rPr>
        <w:t>مَّنثُورٗ</w:t>
      </w:r>
      <w:r>
        <w:rPr>
          <w:rFonts w:cs="Traditional Arabic" w:hint="cs"/>
          <w:rtl/>
        </w:rPr>
        <w:t xml:space="preserve">﴾ </w:t>
      </w:r>
      <w:r w:rsidRPr="00C17A95">
        <w:rPr>
          <w:rFonts w:hint="cs"/>
          <w:rtl/>
        </w:rPr>
        <w:t>(نثر)</w:t>
      </w:r>
      <w:r>
        <w:rPr>
          <w:rFonts w:hint="cs"/>
          <w:rtl/>
        </w:rPr>
        <w:t xml:space="preserve">: پراکنده، زیرا مروارید هرگاه بر بساطی پراکنده شود زیبایی و شفافیت آن بیش‌تر جلوه‌گری می‌کند. </w:t>
      </w:r>
      <w:r>
        <w:rPr>
          <w:rFonts w:cs="Traditional Arabic" w:hint="cs"/>
          <w:rtl/>
        </w:rPr>
        <w:t>﴿</w:t>
      </w:r>
      <w:r w:rsidRPr="00FD2812">
        <w:rPr>
          <w:rFonts w:cs="KFGQPC Uthmanic Script HAFS"/>
          <w:rtl/>
        </w:rPr>
        <w:t>ثَمَّ</w:t>
      </w:r>
      <w:r>
        <w:rPr>
          <w:rFonts w:cs="Traditional Arabic" w:hint="cs"/>
          <w:rtl/>
        </w:rPr>
        <w:t>﴾</w:t>
      </w:r>
      <w:r w:rsidRPr="00C17A95">
        <w:rPr>
          <w:rFonts w:hint="cs"/>
          <w:rtl/>
        </w:rPr>
        <w:t>:</w:t>
      </w:r>
      <w:r>
        <w:rPr>
          <w:rFonts w:hint="cs"/>
          <w:rtl/>
        </w:rPr>
        <w:t xml:space="preserve"> آن‌جا، مرا</w:t>
      </w:r>
      <w:r w:rsidR="00C76EE3">
        <w:rPr>
          <w:rFonts w:hint="cs"/>
          <w:rtl/>
        </w:rPr>
        <w:t>د</w:t>
      </w:r>
      <w:r>
        <w:rPr>
          <w:rFonts w:hint="cs"/>
          <w:rtl/>
        </w:rPr>
        <w:t xml:space="preserve"> بهشت است. </w:t>
      </w:r>
      <w:r>
        <w:rPr>
          <w:rFonts w:cs="Traditional Arabic" w:hint="cs"/>
          <w:rtl/>
        </w:rPr>
        <w:t>﴿</w:t>
      </w:r>
      <w:r w:rsidRPr="00C17A95">
        <w:rPr>
          <w:rStyle w:val="Chard"/>
          <w:rtl/>
        </w:rPr>
        <w:t>نَعِيم</w:t>
      </w:r>
      <w:r>
        <w:rPr>
          <w:rFonts w:cs="Traditional Arabic" w:hint="cs"/>
          <w:rtl/>
        </w:rPr>
        <w:t>﴾</w:t>
      </w:r>
      <w:r w:rsidRPr="00C17A95">
        <w:rPr>
          <w:rFonts w:hint="cs"/>
          <w:rtl/>
        </w:rPr>
        <w:t>:</w:t>
      </w:r>
      <w:r>
        <w:rPr>
          <w:rFonts w:hint="cs"/>
          <w:rtl/>
        </w:rPr>
        <w:t xml:space="preserve"> نعمت فراوان غیر قابل وصف. </w:t>
      </w:r>
      <w:r>
        <w:rPr>
          <w:rFonts w:cs="Traditional Arabic" w:hint="cs"/>
          <w:rtl/>
        </w:rPr>
        <w:t>﴿</w:t>
      </w:r>
      <w:r w:rsidRPr="00FD2812">
        <w:rPr>
          <w:rFonts w:cs="KFGQPC Uthmanic Script HAFS" w:hint="cs"/>
          <w:rtl/>
        </w:rPr>
        <w:t>وَمُلۡك</w:t>
      </w:r>
      <w:r w:rsidRPr="00FD2812">
        <w:rPr>
          <w:rFonts w:ascii="Times New Roman" w:hAnsi="Times New Roman" w:cs="KFGQPC Uthmanic Script HAFS" w:hint="cs"/>
          <w:rtl/>
        </w:rPr>
        <w:t>ٗ</w:t>
      </w:r>
      <w:r w:rsidRPr="00FD2812">
        <w:rPr>
          <w:rFonts w:cs="KFGQPC Uthmanic Script HAFS" w:hint="cs"/>
          <w:rtl/>
        </w:rPr>
        <w:t>ا</w:t>
      </w:r>
      <w:r w:rsidRPr="00FD2812">
        <w:rPr>
          <w:rFonts w:cs="KFGQPC Uthmanic Script HAFS"/>
          <w:rtl/>
        </w:rPr>
        <w:t xml:space="preserve"> </w:t>
      </w:r>
      <w:r w:rsidRPr="00FD2812">
        <w:rPr>
          <w:rFonts w:cs="KFGQPC Uthmanic Script HAFS" w:hint="cs"/>
          <w:rtl/>
        </w:rPr>
        <w:t>كَبِيرًا</w:t>
      </w:r>
      <w:r>
        <w:rPr>
          <w:rFonts w:cs="Traditional Arabic" w:hint="cs"/>
          <w:rtl/>
        </w:rPr>
        <w:t>﴾</w:t>
      </w:r>
      <w:r w:rsidRPr="00C17A95">
        <w:rPr>
          <w:rFonts w:hint="cs"/>
          <w:rtl/>
        </w:rPr>
        <w:t>:</w:t>
      </w:r>
      <w:r>
        <w:rPr>
          <w:rFonts w:hint="cs"/>
          <w:rtl/>
        </w:rPr>
        <w:t xml:space="preserve"> سرزمین بسیار پنهاور که چه بسا به اندازه‌ی چندین برابر این زمین را به یک نفر بدهند. </w:t>
      </w:r>
      <w:r>
        <w:rPr>
          <w:rFonts w:cs="Traditional Arabic" w:hint="cs"/>
          <w:rtl/>
        </w:rPr>
        <w:t>﴿</w:t>
      </w:r>
      <w:r w:rsidRPr="00C17A95">
        <w:rPr>
          <w:rStyle w:val="Chard"/>
          <w:rtl/>
        </w:rPr>
        <w:t>عَٰلِيَهُمۡ</w:t>
      </w:r>
      <w:r>
        <w:rPr>
          <w:rFonts w:cs="Traditional Arabic" w:hint="cs"/>
          <w:rtl/>
        </w:rPr>
        <w:t>﴾</w:t>
      </w:r>
      <w:r w:rsidRPr="00C17A95">
        <w:rPr>
          <w:rFonts w:hint="cs"/>
          <w:rtl/>
        </w:rPr>
        <w:t>:</w:t>
      </w:r>
      <w:r>
        <w:rPr>
          <w:rFonts w:hint="cs"/>
          <w:rtl/>
        </w:rPr>
        <w:t xml:space="preserve"> بر تن آن</w:t>
      </w:r>
      <w:r>
        <w:rPr>
          <w:rFonts w:hint="eastAsia"/>
          <w:rtl/>
        </w:rPr>
        <w:t>‌</w:t>
      </w:r>
      <w:r>
        <w:rPr>
          <w:rFonts w:hint="cs"/>
          <w:rtl/>
        </w:rPr>
        <w:t xml:space="preserve">هاست. </w:t>
      </w:r>
      <w:r>
        <w:rPr>
          <w:rFonts w:cs="Traditional Arabic" w:hint="cs"/>
          <w:rtl/>
        </w:rPr>
        <w:t>﴿</w:t>
      </w:r>
      <w:r w:rsidRPr="00C17A95">
        <w:rPr>
          <w:rStyle w:val="Chard"/>
          <w:rtl/>
        </w:rPr>
        <w:t>سُندُسٍ</w:t>
      </w:r>
      <w:r>
        <w:rPr>
          <w:rFonts w:cs="Traditional Arabic" w:hint="cs"/>
          <w:rtl/>
        </w:rPr>
        <w:t>﴾</w:t>
      </w:r>
      <w:r>
        <w:rPr>
          <w:rFonts w:hint="cs"/>
          <w:rtl/>
        </w:rPr>
        <w:t xml:space="preserve"> لباس ابریشمی رقیق و نرم. </w:t>
      </w:r>
      <w:r>
        <w:rPr>
          <w:rFonts w:cs="Traditional Arabic" w:hint="cs"/>
          <w:rtl/>
        </w:rPr>
        <w:t>﴿</w:t>
      </w:r>
      <w:r w:rsidRPr="00FD2812">
        <w:rPr>
          <w:rFonts w:cs="KFGQPC Uthmanic Script HAFS" w:hint="cs"/>
          <w:rtl/>
        </w:rPr>
        <w:t>إِسۡتَبۡرَق</w:t>
      </w:r>
      <w:r w:rsidRPr="00FD2812">
        <w:rPr>
          <w:rFonts w:ascii="Times New Roman" w:hAnsi="Times New Roman" w:cs="KFGQPC Uthmanic Script HAFS" w:hint="cs"/>
          <w:rtl/>
        </w:rPr>
        <w:t>ٞ</w:t>
      </w:r>
      <w:r w:rsidRPr="00FD2812">
        <w:rPr>
          <w:rFonts w:cs="KFGQPC Uthmanic Script HAFS" w:hint="cs"/>
          <w:rtl/>
        </w:rPr>
        <w:t>ۖ</w:t>
      </w:r>
      <w:r>
        <w:rPr>
          <w:rFonts w:cs="Traditional Arabic" w:hint="cs"/>
          <w:rtl/>
        </w:rPr>
        <w:t>﴾</w:t>
      </w:r>
      <w:r w:rsidRPr="00C17A95">
        <w:rPr>
          <w:rFonts w:hint="cs"/>
          <w:rtl/>
        </w:rPr>
        <w:t>:</w:t>
      </w:r>
      <w:r>
        <w:rPr>
          <w:rFonts w:hint="cs"/>
          <w:rtl/>
        </w:rPr>
        <w:t xml:space="preserve"> لباس ابریشمی غلیظ و ضخیم، دیباج</w:t>
      </w:r>
      <w:r w:rsidR="00C76EE3">
        <w:rPr>
          <w:rFonts w:hint="cs"/>
          <w:rtl/>
        </w:rPr>
        <w:t>.</w:t>
      </w:r>
      <w:r>
        <w:rPr>
          <w:rFonts w:hint="cs"/>
          <w:rtl/>
        </w:rPr>
        <w:t xml:space="preserve"> </w:t>
      </w:r>
      <w:r>
        <w:rPr>
          <w:rFonts w:cs="Traditional Arabic" w:hint="cs"/>
          <w:rtl/>
        </w:rPr>
        <w:t>﴿</w:t>
      </w:r>
      <w:r w:rsidRPr="004A7D99">
        <w:rPr>
          <w:rStyle w:val="Chard"/>
          <w:rFonts w:hint="cs"/>
          <w:rtl/>
        </w:rPr>
        <w:t>حُلُّوٓاْ</w:t>
      </w:r>
      <w:r>
        <w:rPr>
          <w:rFonts w:cs="Traditional Arabic" w:hint="cs"/>
          <w:rtl/>
        </w:rPr>
        <w:t>﴾</w:t>
      </w:r>
      <w:r w:rsidRPr="004A7D99">
        <w:rPr>
          <w:rFonts w:hint="cs"/>
          <w:rtl/>
        </w:rPr>
        <w:t>:</w:t>
      </w:r>
      <w:r>
        <w:rPr>
          <w:rFonts w:hint="cs"/>
          <w:rtl/>
        </w:rPr>
        <w:t xml:space="preserve"> بر</w:t>
      </w:r>
      <w:r w:rsidR="006F2FD0" w:rsidRPr="006F2FD0">
        <w:rPr>
          <w:rFonts w:hint="cs"/>
          <w:rtl/>
        </w:rPr>
        <w:t xml:space="preserve"> آن‌ها </w:t>
      </w:r>
      <w:r>
        <w:rPr>
          <w:rFonts w:hint="cs"/>
          <w:rtl/>
        </w:rPr>
        <w:t>پوشانده</w:t>
      </w:r>
      <w:r w:rsidR="00C76EE3">
        <w:rPr>
          <w:rFonts w:hint="cs"/>
          <w:rtl/>
        </w:rPr>
        <w:t xml:space="preserve"> و زیور</w:t>
      </w:r>
      <w:r>
        <w:rPr>
          <w:rFonts w:hint="cs"/>
          <w:rtl/>
        </w:rPr>
        <w:t xml:space="preserve"> داده شود. </w:t>
      </w:r>
      <w:r>
        <w:rPr>
          <w:rFonts w:cs="Traditional Arabic" w:hint="cs"/>
          <w:rtl/>
        </w:rPr>
        <w:t>﴿</w:t>
      </w:r>
      <w:r w:rsidRPr="004A7D99">
        <w:rPr>
          <w:rStyle w:val="Chard"/>
          <w:rFonts w:hint="cs"/>
          <w:rtl/>
        </w:rPr>
        <w:t>أَسَاوِرَ</w:t>
      </w:r>
      <w:r>
        <w:rPr>
          <w:rFonts w:cs="Traditional Arabic" w:hint="cs"/>
          <w:rtl/>
        </w:rPr>
        <w:t xml:space="preserve">﴾ </w:t>
      </w:r>
      <w:r w:rsidRPr="004A7D99">
        <w:rPr>
          <w:rFonts w:hint="cs"/>
          <w:rtl/>
        </w:rPr>
        <w:t>ج سِوار:</w:t>
      </w:r>
      <w:r>
        <w:rPr>
          <w:rFonts w:hint="cs"/>
          <w:rtl/>
        </w:rPr>
        <w:t xml:space="preserve"> دست‌بند و دستاویز و آنچه برای زینت بر دست بندند.</w:t>
      </w:r>
    </w:p>
    <w:p w:rsidR="00D30CA0" w:rsidRPr="004A7D99" w:rsidRDefault="00D30CA0" w:rsidP="00D30CA0">
      <w:pPr>
        <w:pStyle w:val="a8"/>
        <w:rPr>
          <w:spacing w:val="-4"/>
          <w:rtl/>
        </w:rPr>
      </w:pPr>
      <w:r w:rsidRPr="00C76EE3">
        <w:rPr>
          <w:rStyle w:val="Char5"/>
          <w:rFonts w:hint="cs"/>
          <w:rtl/>
        </w:rPr>
        <w:t>نکته</w:t>
      </w:r>
      <w:r w:rsidRPr="004A7D99">
        <w:rPr>
          <w:rFonts w:hint="cs"/>
          <w:spacing w:val="-4"/>
          <w:rtl/>
        </w:rPr>
        <w:t>: طبق آیات قرآن، زیورألات مختلف بهشتیان از طلا و مروارید و نقره خواهد بود.</w:t>
      </w:r>
    </w:p>
    <w:p w:rsidR="00D30CA0" w:rsidRDefault="00D30CA0" w:rsidP="00D30CA0">
      <w:pPr>
        <w:pStyle w:val="a8"/>
        <w:rPr>
          <w:rtl/>
        </w:rPr>
      </w:pPr>
      <w:r>
        <w:rPr>
          <w:rFonts w:cs="Traditional Arabic" w:hint="cs"/>
          <w:rtl/>
        </w:rPr>
        <w:t>﴿</w:t>
      </w:r>
      <w:r w:rsidRPr="004A7D99">
        <w:rPr>
          <w:rStyle w:val="Chard"/>
          <w:rFonts w:hint="cs"/>
          <w:rtl/>
        </w:rPr>
        <w:t>شَرَابٗا</w:t>
      </w:r>
      <w:r w:rsidRPr="004A7D99">
        <w:rPr>
          <w:rStyle w:val="Chard"/>
          <w:rtl/>
        </w:rPr>
        <w:t xml:space="preserve"> </w:t>
      </w:r>
      <w:r w:rsidRPr="004A7D99">
        <w:rPr>
          <w:rStyle w:val="Chard"/>
          <w:rFonts w:hint="cs"/>
          <w:rtl/>
        </w:rPr>
        <w:t>طَهُورًا</w:t>
      </w:r>
      <w:r>
        <w:rPr>
          <w:rFonts w:cs="Traditional Arabic" w:hint="cs"/>
          <w:rtl/>
        </w:rPr>
        <w:t>﴾</w:t>
      </w:r>
      <w:r w:rsidRPr="004A7D99">
        <w:rPr>
          <w:rFonts w:hint="cs"/>
          <w:rtl/>
        </w:rPr>
        <w:t>:</w:t>
      </w:r>
      <w:r>
        <w:rPr>
          <w:rFonts w:hint="cs"/>
          <w:rtl/>
        </w:rPr>
        <w:t xml:space="preserve"> شراب پاکیزه و به دور از نجاسات خمر دنیوی، که بویی خوش و طمعی لذیذ دارد و از چشمه‌ای در بهشت می‌جوشد</w:t>
      </w:r>
      <w:r w:rsidR="00C76EE3">
        <w:rPr>
          <w:rFonts w:hint="cs"/>
          <w:rtl/>
        </w:rPr>
        <w:t>.</w:t>
      </w:r>
      <w:r>
        <w:rPr>
          <w:rFonts w:hint="cs"/>
          <w:rtl/>
        </w:rPr>
        <w:t xml:space="preserve"> </w:t>
      </w:r>
      <w:r>
        <w:rPr>
          <w:rFonts w:cs="Traditional Arabic" w:hint="cs"/>
          <w:rtl/>
        </w:rPr>
        <w:t>﴿</w:t>
      </w:r>
      <w:r w:rsidRPr="004A7D99">
        <w:rPr>
          <w:rStyle w:val="Chard"/>
          <w:rtl/>
        </w:rPr>
        <w:t>هَٰذَا</w:t>
      </w:r>
      <w:r>
        <w:rPr>
          <w:rFonts w:cs="Traditional Arabic" w:hint="cs"/>
          <w:rtl/>
        </w:rPr>
        <w:t>﴾:</w:t>
      </w:r>
      <w:r>
        <w:rPr>
          <w:rFonts w:hint="cs"/>
          <w:rtl/>
        </w:rPr>
        <w:t xml:space="preserve"> جمیع نعمت‌های بهشتی که به پاس عبادت بندگان به</w:t>
      </w:r>
      <w:r w:rsidR="006F2FD0" w:rsidRPr="006F2FD0">
        <w:rPr>
          <w:rFonts w:hint="cs"/>
          <w:rtl/>
        </w:rPr>
        <w:t xml:space="preserve"> آن‌ها </w:t>
      </w:r>
      <w:r>
        <w:rPr>
          <w:rFonts w:hint="cs"/>
          <w:rtl/>
        </w:rPr>
        <w:t xml:space="preserve">پاداش داده شود. </w:t>
      </w:r>
      <w:r>
        <w:rPr>
          <w:rFonts w:cs="Traditional Arabic" w:hint="cs"/>
          <w:rtl/>
        </w:rPr>
        <w:t>﴿</w:t>
      </w:r>
      <w:r w:rsidRPr="004A7D99">
        <w:rPr>
          <w:rStyle w:val="Chard"/>
          <w:rFonts w:hint="cs"/>
          <w:rtl/>
        </w:rPr>
        <w:t>مَّشۡكُورًا</w:t>
      </w:r>
      <w:r>
        <w:rPr>
          <w:rFonts w:cs="Traditional Arabic" w:hint="cs"/>
          <w:rtl/>
        </w:rPr>
        <w:t>﴾</w:t>
      </w:r>
      <w:r w:rsidRPr="004A7D99">
        <w:rPr>
          <w:rFonts w:hint="cs"/>
          <w:rtl/>
        </w:rPr>
        <w:t>:</w:t>
      </w:r>
      <w:r>
        <w:rPr>
          <w:rFonts w:hint="cs"/>
          <w:rtl/>
        </w:rPr>
        <w:t xml:space="preserve"> ستوده شده پذیرفته شده و حقا که تمامی این کرامت‌های بهشتی در نتیجه‌ی گزینش راه حقیقت و قدر نهادن به آن است: </w:t>
      </w:r>
      <w:r w:rsidRPr="004A7D99">
        <w:rPr>
          <w:rFonts w:cs="Traditional Arabic"/>
          <w:rtl/>
        </w:rPr>
        <w:t>﴿</w:t>
      </w:r>
      <w:r w:rsidRPr="004A7D99">
        <w:rPr>
          <w:rFonts w:cs="KFGQPC Uthmanic Script HAFS"/>
          <w:rtl/>
        </w:rPr>
        <w:t>إِنَّا هَدَي</w:t>
      </w:r>
      <w:r w:rsidRPr="004A7D99">
        <w:rPr>
          <w:rFonts w:ascii="Times New Roman" w:hAnsi="Times New Roman" w:cs="KFGQPC Uthmanic Script HAFS" w:hint="cs"/>
          <w:rtl/>
        </w:rPr>
        <w:t>ۡ</w:t>
      </w:r>
      <w:r w:rsidRPr="004A7D99">
        <w:rPr>
          <w:rFonts w:cs="KFGQPC Uthmanic Script HAFS" w:hint="cs"/>
          <w:rtl/>
        </w:rPr>
        <w:t>نَٰهُ</w:t>
      </w:r>
      <w:r w:rsidRPr="004A7D99">
        <w:rPr>
          <w:rFonts w:cs="KFGQPC Uthmanic Script HAFS"/>
          <w:rtl/>
        </w:rPr>
        <w:t xml:space="preserve"> </w:t>
      </w:r>
      <w:r w:rsidRPr="004A7D99">
        <w:rPr>
          <w:rFonts w:cs="KFGQPC Uthmanic Script HAFS" w:hint="cs"/>
          <w:rtl/>
        </w:rPr>
        <w:t>ٱ</w:t>
      </w:r>
      <w:r w:rsidRPr="004A7D99">
        <w:rPr>
          <w:rFonts w:cs="KFGQPC Uthmanic Script HAFS" w:hint="eastAsia"/>
          <w:rtl/>
        </w:rPr>
        <w:t>لسَّبِيلَ</w:t>
      </w:r>
      <w:r>
        <w:rPr>
          <w:rFonts w:cs="Times New Roman" w:hint="cs"/>
          <w:rtl/>
        </w:rPr>
        <w:t>...</w:t>
      </w:r>
      <w:r w:rsidRPr="004A7D99">
        <w:rPr>
          <w:rFonts w:ascii="Times New Roman" w:hAnsi="Times New Roman" w:cs="Traditional Arabic" w:hint="cs"/>
          <w:rtl/>
        </w:rPr>
        <w:t>﴾</w:t>
      </w:r>
      <w:r>
        <w:rPr>
          <w:rFonts w:hint="cs"/>
          <w:rtl/>
        </w:rPr>
        <w:t>.</w:t>
      </w:r>
    </w:p>
    <w:p w:rsidR="00D30CA0" w:rsidRDefault="00D30CA0" w:rsidP="00D30CA0">
      <w:pPr>
        <w:pStyle w:val="a8"/>
        <w:rPr>
          <w:rtl/>
        </w:rPr>
      </w:pPr>
      <w:r w:rsidRPr="00D717C7">
        <w:rPr>
          <w:rStyle w:val="Char5"/>
          <w:rFonts w:hint="cs"/>
          <w:rtl/>
        </w:rPr>
        <w:t>مفهوم کلی آیات</w:t>
      </w:r>
      <w:r>
        <w:rPr>
          <w:rFonts w:hint="cs"/>
          <w:rtl/>
        </w:rPr>
        <w:t>:</w:t>
      </w:r>
    </w:p>
    <w:p w:rsidR="00D30CA0" w:rsidRDefault="00D30CA0" w:rsidP="00D30CA0">
      <w:pPr>
        <w:pStyle w:val="a8"/>
        <w:rPr>
          <w:rtl/>
        </w:rPr>
      </w:pPr>
      <w:r>
        <w:rPr>
          <w:rFonts w:hint="cs"/>
          <w:rtl/>
        </w:rPr>
        <w:t>تخت‌هایی نهاده شده در میان باغ‌هایی باشکوه در زیر سایه‌های درختانی تنومند و پسرکانی شاداب و همیشه خرم که جام‌هایی از انواع شراب‌های آمیخته با کافور و زنجیل را در دست داشته و همچون مروارید‌های پراکنده سبز‌پوشان بهشتی به گردش در‌آیند و در میان مُلک بی‌پایان و نعمت بی‌مثال الهی پاداش أرادت‌شان را نسبت به پروردگارش دریافت نمایند</w:t>
      </w:r>
      <w:r w:rsidR="00E15109">
        <w:rPr>
          <w:rFonts w:hint="cs"/>
          <w:rtl/>
        </w:rPr>
        <w:t xml:space="preserve"> آن‌گاه </w:t>
      </w:r>
      <w:r>
        <w:rPr>
          <w:rFonts w:hint="cs"/>
          <w:rtl/>
        </w:rPr>
        <w:t>که پروردگار فرمودند: «ما را بر او نمودیم، خواه بر راه هدایت روز و خواه بر پرتگاه گمراهی».</w:t>
      </w:r>
    </w:p>
    <w:p w:rsidR="00D30CA0" w:rsidRDefault="00D30CA0" w:rsidP="00D30CA0">
      <w:pPr>
        <w:pStyle w:val="a5"/>
        <w:rPr>
          <w:rtl/>
        </w:rPr>
      </w:pPr>
      <w:r>
        <w:rPr>
          <w:rFonts w:hint="cs"/>
          <w:rtl/>
        </w:rPr>
        <w:t>مبحث چهارم: أنذار و انتظار</w:t>
      </w:r>
    </w:p>
    <w:p w:rsidR="00D30CA0" w:rsidRDefault="00D30CA0" w:rsidP="00D30CA0">
      <w:pPr>
        <w:pStyle w:val="a8"/>
        <w:rPr>
          <w:rtl/>
        </w:rPr>
      </w:pPr>
      <w:r w:rsidRPr="00D717C7">
        <w:rPr>
          <w:rFonts w:cs="Traditional Arabic"/>
          <w:rtl/>
        </w:rPr>
        <w:t>﴿</w:t>
      </w:r>
      <w:r w:rsidRPr="00D717C7">
        <w:rPr>
          <w:rFonts w:cs="KFGQPC Uthmanic Script HAFS"/>
          <w:rtl/>
        </w:rPr>
        <w:t xml:space="preserve">إِنَّا نَحۡنُ نَزَّلۡنَا عَلَيۡكَ </w:t>
      </w:r>
      <w:r w:rsidRPr="00D717C7">
        <w:rPr>
          <w:rFonts w:cs="KFGQPC Uthmanic Script HAFS" w:hint="cs"/>
          <w:rtl/>
        </w:rPr>
        <w:t>ٱ</w:t>
      </w:r>
      <w:r w:rsidRPr="00D717C7">
        <w:rPr>
          <w:rFonts w:cs="KFGQPC Uthmanic Script HAFS" w:hint="eastAsia"/>
          <w:rtl/>
        </w:rPr>
        <w:t>لۡقُرۡءَانَ</w:t>
      </w:r>
      <w:r w:rsidRPr="00D717C7">
        <w:rPr>
          <w:rFonts w:cs="KFGQPC Uthmanic Script HAFS"/>
          <w:rtl/>
        </w:rPr>
        <w:t xml:space="preserve"> تَنزِيل</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٢٣ فَ</w:t>
      </w:r>
      <w:r w:rsidRPr="00D717C7">
        <w:rPr>
          <w:rFonts w:cs="KFGQPC Uthmanic Script HAFS" w:hint="cs"/>
          <w:rtl/>
        </w:rPr>
        <w:t>ٱ</w:t>
      </w:r>
      <w:r w:rsidRPr="00D717C7">
        <w:rPr>
          <w:rFonts w:cs="KFGQPC Uthmanic Script HAFS" w:hint="eastAsia"/>
          <w:rtl/>
        </w:rPr>
        <w:t>صۡبِرۡ</w:t>
      </w:r>
      <w:r w:rsidRPr="00D717C7">
        <w:rPr>
          <w:rFonts w:cs="KFGQPC Uthmanic Script HAFS"/>
          <w:rtl/>
        </w:rPr>
        <w:t xml:space="preserve"> لِحُكۡمِ رَبِّكَ وَلَا تُطِعۡ مِنۡهُمۡ ءَاثِمًا أَوۡ كَفُور</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٢٤ وَ</w:t>
      </w:r>
      <w:r w:rsidRPr="00D717C7">
        <w:rPr>
          <w:rFonts w:cs="KFGQPC Uthmanic Script HAFS" w:hint="cs"/>
          <w:rtl/>
        </w:rPr>
        <w:t>ٱ</w:t>
      </w:r>
      <w:r w:rsidRPr="00D717C7">
        <w:rPr>
          <w:rFonts w:cs="KFGQPC Uthmanic Script HAFS" w:hint="eastAsia"/>
          <w:rtl/>
        </w:rPr>
        <w:t>ذۡكُرِ</w:t>
      </w:r>
      <w:r w:rsidRPr="00D717C7">
        <w:rPr>
          <w:rFonts w:cs="KFGQPC Uthmanic Script HAFS"/>
          <w:rtl/>
        </w:rPr>
        <w:t xml:space="preserve"> </w:t>
      </w:r>
      <w:r w:rsidRPr="00D717C7">
        <w:rPr>
          <w:rFonts w:cs="KFGQPC Uthmanic Script HAFS" w:hint="cs"/>
          <w:rtl/>
        </w:rPr>
        <w:t>ٱ</w:t>
      </w:r>
      <w:r w:rsidRPr="00D717C7">
        <w:rPr>
          <w:rFonts w:cs="KFGQPC Uthmanic Script HAFS" w:hint="eastAsia"/>
          <w:rtl/>
        </w:rPr>
        <w:t>سۡمَ</w:t>
      </w:r>
      <w:r w:rsidRPr="00D717C7">
        <w:rPr>
          <w:rFonts w:cs="KFGQPC Uthmanic Script HAFS"/>
          <w:rtl/>
        </w:rPr>
        <w:t xml:space="preserve"> رَبِّكَ بُكۡرَة</w:t>
      </w:r>
      <w:r w:rsidRPr="00D717C7">
        <w:rPr>
          <w:rFonts w:ascii="Times New Roman" w:hAnsi="Times New Roman" w:cs="KFGQPC Uthmanic Script HAFS" w:hint="cs"/>
          <w:rtl/>
        </w:rPr>
        <w:t>ٗ</w:t>
      </w:r>
      <w:r w:rsidRPr="00D717C7">
        <w:rPr>
          <w:rFonts w:cs="KFGQPC Uthmanic Script HAFS"/>
          <w:rtl/>
        </w:rPr>
        <w:t xml:space="preserve"> </w:t>
      </w:r>
      <w:r w:rsidRPr="00D717C7">
        <w:rPr>
          <w:rFonts w:cs="KFGQPC Uthmanic Script HAFS" w:hint="cs"/>
          <w:rtl/>
        </w:rPr>
        <w:t>وَأَصِيل</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 xml:space="preserve">٢٥ وَمِنَ </w:t>
      </w:r>
      <w:r w:rsidRPr="00D717C7">
        <w:rPr>
          <w:rFonts w:cs="KFGQPC Uthmanic Script HAFS" w:hint="cs"/>
          <w:rtl/>
        </w:rPr>
        <w:t>ٱ</w:t>
      </w:r>
      <w:r w:rsidRPr="00D717C7">
        <w:rPr>
          <w:rFonts w:cs="KFGQPC Uthmanic Script HAFS" w:hint="eastAsia"/>
          <w:rtl/>
        </w:rPr>
        <w:t>لَّيۡلِ</w:t>
      </w:r>
      <w:r w:rsidRPr="00D717C7">
        <w:rPr>
          <w:rFonts w:cs="KFGQPC Uthmanic Script HAFS"/>
          <w:rtl/>
        </w:rPr>
        <w:t xml:space="preserve"> فَ</w:t>
      </w:r>
      <w:r w:rsidRPr="00D717C7">
        <w:rPr>
          <w:rFonts w:cs="KFGQPC Uthmanic Script HAFS" w:hint="cs"/>
          <w:rtl/>
        </w:rPr>
        <w:t>ٱ</w:t>
      </w:r>
      <w:r w:rsidRPr="00D717C7">
        <w:rPr>
          <w:rFonts w:cs="KFGQPC Uthmanic Script HAFS" w:hint="eastAsia"/>
          <w:rtl/>
        </w:rPr>
        <w:t>سۡجُدۡ</w:t>
      </w:r>
      <w:r w:rsidRPr="00D717C7">
        <w:rPr>
          <w:rFonts w:cs="KFGQPC Uthmanic Script HAFS"/>
          <w:rtl/>
        </w:rPr>
        <w:t xml:space="preserve"> لَهُ</w:t>
      </w:r>
      <w:r w:rsidRPr="00D717C7">
        <w:rPr>
          <w:rFonts w:cs="KFGQPC Uthmanic Script HAFS" w:hint="cs"/>
          <w:rtl/>
        </w:rPr>
        <w:t>ۥ</w:t>
      </w:r>
      <w:r w:rsidRPr="00D717C7">
        <w:rPr>
          <w:rFonts w:cs="KFGQPC Uthmanic Script HAFS"/>
          <w:rtl/>
        </w:rPr>
        <w:t xml:space="preserve"> وَسَبِّحۡهُ لَيۡل</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 xml:space="preserve"> </w:t>
      </w:r>
      <w:r w:rsidRPr="00D717C7">
        <w:rPr>
          <w:rFonts w:cs="KFGQPC Uthmanic Script HAFS" w:hint="cs"/>
          <w:rtl/>
        </w:rPr>
        <w:t>طَوِيلًا</w:t>
      </w:r>
      <w:r w:rsidRPr="00D717C7">
        <w:rPr>
          <w:rFonts w:cs="KFGQPC Uthmanic Script HAFS"/>
          <w:rtl/>
        </w:rPr>
        <w:t xml:space="preserve">٢٦ إِنَّ هَٰٓؤُلَآءِ يُحِبُّونَ </w:t>
      </w:r>
      <w:r w:rsidRPr="00D717C7">
        <w:rPr>
          <w:rFonts w:cs="KFGQPC Uthmanic Script HAFS" w:hint="cs"/>
          <w:rtl/>
        </w:rPr>
        <w:t>ٱ</w:t>
      </w:r>
      <w:r w:rsidRPr="00D717C7">
        <w:rPr>
          <w:rFonts w:cs="KFGQPC Uthmanic Script HAFS" w:hint="eastAsia"/>
          <w:rtl/>
        </w:rPr>
        <w:t>لۡعَاجِلَةَ</w:t>
      </w:r>
      <w:r w:rsidRPr="00D717C7">
        <w:rPr>
          <w:rFonts w:cs="KFGQPC Uthmanic Script HAFS"/>
          <w:rtl/>
        </w:rPr>
        <w:t xml:space="preserve"> وَيَذَرُونَ وَرَآءَهُمۡ يَوۡم</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 xml:space="preserve"> </w:t>
      </w:r>
      <w:r w:rsidRPr="00D717C7">
        <w:rPr>
          <w:rFonts w:cs="KFGQPC Uthmanic Script HAFS" w:hint="cs"/>
          <w:rtl/>
        </w:rPr>
        <w:t>ثَقِيل</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٢٧ نَّحۡنُ خَلَقۡنَٰهُمۡ وَشَدَدۡنَآ أَسۡرَهُمۡۖ وَإِذَا شِئۡنَا بَدَّلۡنَآ أَمۡثَٰلَهُمۡ تَبۡدِيلًا٢٨ إِنَّ هَٰذِهِ</w:t>
      </w:r>
      <w:r w:rsidRPr="00D717C7">
        <w:rPr>
          <w:rFonts w:cs="KFGQPC Uthmanic Script HAFS" w:hint="cs"/>
          <w:rtl/>
        </w:rPr>
        <w:t>ۦ</w:t>
      </w:r>
      <w:r w:rsidRPr="00D717C7">
        <w:rPr>
          <w:rFonts w:cs="KFGQPC Uthmanic Script HAFS"/>
          <w:rtl/>
        </w:rPr>
        <w:t xml:space="preserve"> تَذۡكِرَة</w:t>
      </w:r>
      <w:r w:rsidRPr="00D717C7">
        <w:rPr>
          <w:rFonts w:ascii="Times New Roman" w:hAnsi="Times New Roman" w:cs="KFGQPC Uthmanic Script HAFS" w:hint="cs"/>
          <w:rtl/>
        </w:rPr>
        <w:t>ٞ</w:t>
      </w:r>
      <w:r w:rsidRPr="00D717C7">
        <w:rPr>
          <w:rFonts w:cs="KFGQPC Uthmanic Script HAFS" w:hint="cs"/>
          <w:rtl/>
        </w:rPr>
        <w:t>ۖ</w:t>
      </w:r>
      <w:r w:rsidRPr="00D717C7">
        <w:rPr>
          <w:rFonts w:cs="KFGQPC Uthmanic Script HAFS"/>
          <w:rtl/>
        </w:rPr>
        <w:t xml:space="preserve"> </w:t>
      </w:r>
      <w:r w:rsidRPr="00D717C7">
        <w:rPr>
          <w:rFonts w:cs="KFGQPC Uthmanic Script HAFS" w:hint="cs"/>
          <w:rtl/>
        </w:rPr>
        <w:t>فَمَن</w:t>
      </w:r>
      <w:r w:rsidRPr="00D717C7">
        <w:rPr>
          <w:rFonts w:cs="KFGQPC Uthmanic Script HAFS"/>
          <w:rtl/>
        </w:rPr>
        <w:t xml:space="preserve"> </w:t>
      </w:r>
      <w:r w:rsidRPr="00D717C7">
        <w:rPr>
          <w:rFonts w:cs="KFGQPC Uthmanic Script HAFS" w:hint="cs"/>
          <w:rtl/>
        </w:rPr>
        <w:t>شَآءَ</w:t>
      </w:r>
      <w:r w:rsidRPr="00D717C7">
        <w:rPr>
          <w:rFonts w:cs="KFGQPC Uthmanic Script HAFS"/>
          <w:rtl/>
        </w:rPr>
        <w:t xml:space="preserve"> </w:t>
      </w:r>
      <w:r w:rsidRPr="00D717C7">
        <w:rPr>
          <w:rFonts w:cs="KFGQPC Uthmanic Script HAFS" w:hint="cs"/>
          <w:rtl/>
        </w:rPr>
        <w:t>ٱ</w:t>
      </w:r>
      <w:r w:rsidRPr="00D717C7">
        <w:rPr>
          <w:rFonts w:cs="KFGQPC Uthmanic Script HAFS" w:hint="eastAsia"/>
          <w:rtl/>
        </w:rPr>
        <w:t>تَّخَذَ</w:t>
      </w:r>
      <w:r w:rsidRPr="00D717C7">
        <w:rPr>
          <w:rFonts w:cs="KFGQPC Uthmanic Script HAFS"/>
          <w:rtl/>
        </w:rPr>
        <w:t xml:space="preserve"> إِلَىٰ رَبِّهِ</w:t>
      </w:r>
      <w:r w:rsidRPr="00D717C7">
        <w:rPr>
          <w:rFonts w:cs="KFGQPC Uthmanic Script HAFS" w:hint="cs"/>
          <w:rtl/>
        </w:rPr>
        <w:t>ۦ</w:t>
      </w:r>
      <w:r w:rsidRPr="00D717C7">
        <w:rPr>
          <w:rFonts w:cs="KFGQPC Uthmanic Script HAFS"/>
          <w:rtl/>
        </w:rPr>
        <w:t xml:space="preserve"> سَبِيل</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 xml:space="preserve">٢٩ وَمَا تَشَآءُونَ إِلَّآ أَن يَشَآءَ </w:t>
      </w:r>
      <w:r w:rsidRPr="00D717C7">
        <w:rPr>
          <w:rFonts w:cs="KFGQPC Uthmanic Script HAFS" w:hint="cs"/>
          <w:rtl/>
        </w:rPr>
        <w:t>ٱ</w:t>
      </w:r>
      <w:r w:rsidRPr="00D717C7">
        <w:rPr>
          <w:rFonts w:cs="KFGQPC Uthmanic Script HAFS" w:hint="eastAsia"/>
          <w:rtl/>
        </w:rPr>
        <w:t>للَّهُۚ</w:t>
      </w:r>
      <w:r w:rsidRPr="00D717C7">
        <w:rPr>
          <w:rFonts w:cs="KFGQPC Uthmanic Script HAFS"/>
          <w:rtl/>
        </w:rPr>
        <w:t xml:space="preserve"> إِنَّ </w:t>
      </w:r>
      <w:r w:rsidRPr="00D717C7">
        <w:rPr>
          <w:rFonts w:cs="KFGQPC Uthmanic Script HAFS" w:hint="cs"/>
          <w:rtl/>
        </w:rPr>
        <w:t>ٱ</w:t>
      </w:r>
      <w:r w:rsidRPr="00D717C7">
        <w:rPr>
          <w:rFonts w:cs="KFGQPC Uthmanic Script HAFS" w:hint="eastAsia"/>
          <w:rtl/>
        </w:rPr>
        <w:t>للَّهَ</w:t>
      </w:r>
      <w:r w:rsidRPr="00D717C7">
        <w:rPr>
          <w:rFonts w:cs="KFGQPC Uthmanic Script HAFS"/>
          <w:rtl/>
        </w:rPr>
        <w:t xml:space="preserve"> كَانَ عَلِيمًا حَكِيم</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٣٠ يُدۡخِلُ مَن يَشَآءُ فِي رَحۡمَتِهِ</w:t>
      </w:r>
      <w:r w:rsidRPr="00D717C7">
        <w:rPr>
          <w:rFonts w:cs="KFGQPC Uthmanic Script HAFS" w:hint="cs"/>
          <w:rtl/>
        </w:rPr>
        <w:t>ۦۚ</w:t>
      </w:r>
      <w:r w:rsidRPr="00D717C7">
        <w:rPr>
          <w:rFonts w:cs="KFGQPC Uthmanic Script HAFS"/>
          <w:rtl/>
        </w:rPr>
        <w:t xml:space="preserve"> وَ</w:t>
      </w:r>
      <w:r w:rsidRPr="00D717C7">
        <w:rPr>
          <w:rFonts w:cs="KFGQPC Uthmanic Script HAFS" w:hint="cs"/>
          <w:rtl/>
        </w:rPr>
        <w:t>ٱ</w:t>
      </w:r>
      <w:r w:rsidRPr="00D717C7">
        <w:rPr>
          <w:rFonts w:cs="KFGQPC Uthmanic Script HAFS" w:hint="eastAsia"/>
          <w:rtl/>
        </w:rPr>
        <w:t>لظَّٰلِمِينَ</w:t>
      </w:r>
      <w:r w:rsidRPr="00D717C7">
        <w:rPr>
          <w:rFonts w:cs="KFGQPC Uthmanic Script HAFS"/>
          <w:rtl/>
        </w:rPr>
        <w:t xml:space="preserve"> أَعَدَّ لَهُمۡ عَذَابًا أَلِيمَۢا٣١</w:t>
      </w:r>
      <w:r w:rsidRPr="00D717C7">
        <w:rPr>
          <w:rFonts w:cs="Traditional Arabic"/>
          <w:rtl/>
        </w:rPr>
        <w:t>﴾</w:t>
      </w:r>
      <w:r>
        <w:rPr>
          <w:rFonts w:cs="Arial"/>
          <w:szCs w:val="24"/>
          <w:rtl/>
        </w:rPr>
        <w:t xml:space="preserve"> </w:t>
      </w:r>
      <w:r w:rsidRPr="00D717C7">
        <w:rPr>
          <w:rStyle w:val="Char6"/>
          <w:rtl/>
        </w:rPr>
        <w:t>[الإنسان: 23-31]</w:t>
      </w:r>
      <w:r>
        <w:rPr>
          <w:rFonts w:hint="cs"/>
          <w:rtl/>
        </w:rPr>
        <w:t>.</w:t>
      </w:r>
    </w:p>
    <w:p w:rsidR="00D30CA0" w:rsidRDefault="00D30CA0" w:rsidP="00D30CA0">
      <w:pPr>
        <w:pStyle w:val="a8"/>
        <w:rPr>
          <w:rtl/>
        </w:rPr>
      </w:pPr>
      <w:r w:rsidRPr="00D717C7">
        <w:rPr>
          <w:rStyle w:val="Char5"/>
          <w:rFonts w:hint="cs"/>
          <w:rtl/>
        </w:rPr>
        <w:t>ترجمه</w:t>
      </w:r>
      <w:r>
        <w:rPr>
          <w:rFonts w:hint="cs"/>
          <w:rtl/>
        </w:rPr>
        <w:t>:</w:t>
      </w:r>
    </w:p>
    <w:p w:rsidR="00D30CA0" w:rsidRDefault="00D30CA0" w:rsidP="00BF46AC">
      <w:pPr>
        <w:pStyle w:val="a8"/>
        <w:rPr>
          <w:rtl/>
        </w:rPr>
      </w:pPr>
      <w:r>
        <w:rPr>
          <w:rFonts w:hint="cs"/>
          <w:rtl/>
        </w:rPr>
        <w:t xml:space="preserve">«همانا ما خود قرآن را به تدریج بر تو نازل کردیم (23) پس برای حکم پروردگارت شکیبایی کن و از ایشان هیچ گناهکار یا ناسپاسی را پیروی مکن (24) و بامدادان و شامگاهان نام پروردگارت را یاد کن </w:t>
      </w:r>
      <w:r w:rsidR="00BF46AC" w:rsidRPr="00BF46AC">
        <w:rPr>
          <w:rFonts w:hint="cs"/>
          <w:rtl/>
        </w:rPr>
        <w:t>(</w:t>
      </w:r>
      <w:r>
        <w:rPr>
          <w:rFonts w:hint="cs"/>
          <w:rtl/>
        </w:rPr>
        <w:t>25) و بخشی از شب برایش سجده کن و او را در شب بلند به پاکی یاد کن (26) همانا اینان دنیای زودگذر را دوست دارند و روزی سنگین را پشت سر خویش می‌افکند (27) ما آنان را آفریدیم و پیوندشان را محکم</w:t>
      </w:r>
      <w:r w:rsidR="00BF46AC">
        <w:rPr>
          <w:rFonts w:hint="cs"/>
          <w:rtl/>
        </w:rPr>
        <w:t xml:space="preserve"> ساختیم، و چون بخواهیم، آنان را</w:t>
      </w:r>
      <w:r>
        <w:rPr>
          <w:rFonts w:hint="cs"/>
          <w:rtl/>
        </w:rPr>
        <w:t xml:space="preserve"> چنان‌که باید به همنوعان خودشان جایگزین می‌سازیم (28) همانا این پندی است، پس هر کس که بخواهد راهی را به‌سوی پروردگارش (در پیش) گیرد (29) و نمی‌خواهید مگر این‌که خدا بخواهد، به درستی که خداوند دانای با حکمت است (30) هر کس را بخواهد در رحمت خویش داخل می‌سازد، و برای ستمکاران عذابی دردناک آماده کرده است (31)».</w:t>
      </w:r>
    </w:p>
    <w:p w:rsidR="00D30CA0" w:rsidRDefault="00D30CA0" w:rsidP="00D30CA0">
      <w:pPr>
        <w:pStyle w:val="a8"/>
        <w:rPr>
          <w:rtl/>
        </w:rPr>
      </w:pPr>
      <w:r w:rsidRPr="002C6FA0">
        <w:rPr>
          <w:rStyle w:val="Char5"/>
          <w:rFonts w:hint="cs"/>
          <w:rtl/>
        </w:rPr>
        <w:t>توضیحات</w:t>
      </w:r>
      <w:r>
        <w:rPr>
          <w:rFonts w:hint="cs"/>
          <w:rtl/>
        </w:rPr>
        <w:t>:</w:t>
      </w:r>
    </w:p>
    <w:p w:rsidR="00D30CA0" w:rsidRDefault="00D30CA0" w:rsidP="00BF46AC">
      <w:pPr>
        <w:pStyle w:val="a8"/>
        <w:rPr>
          <w:rtl/>
        </w:rPr>
      </w:pPr>
      <w:r>
        <w:rPr>
          <w:rFonts w:cs="Traditional Arabic" w:hint="cs"/>
          <w:rtl/>
        </w:rPr>
        <w:t>﴿</w:t>
      </w:r>
      <w:r w:rsidRPr="00D717C7">
        <w:rPr>
          <w:rFonts w:cs="KFGQPC Uthmanic Script HAFS"/>
          <w:rtl/>
        </w:rPr>
        <w:t>تَنزِيل</w:t>
      </w:r>
      <w:r w:rsidRPr="00D717C7">
        <w:rPr>
          <w:rFonts w:ascii="Times New Roman" w:hAnsi="Times New Roman" w:cs="KFGQPC Uthmanic Script HAFS" w:hint="cs"/>
          <w:rtl/>
        </w:rPr>
        <w:t>ٗ</w:t>
      </w:r>
      <w:r>
        <w:rPr>
          <w:rFonts w:cs="Traditional Arabic" w:hint="cs"/>
          <w:rtl/>
        </w:rPr>
        <w:t xml:space="preserve">﴾ </w:t>
      </w:r>
      <w:r w:rsidRPr="000A5E62">
        <w:rPr>
          <w:rFonts w:hint="cs"/>
          <w:rtl/>
        </w:rPr>
        <w:t>(نَزّلَ):</w:t>
      </w:r>
      <w:r>
        <w:rPr>
          <w:rFonts w:hint="cs"/>
          <w:rtl/>
        </w:rPr>
        <w:t xml:space="preserve"> فرق بین إنزال و تنزیل: أنزال عام و تنزیل خاص است؛ یعنی  تنزیل بر نزول تدریجی در دفعات مختلف و مواضع خاص دلالت دارد اما إنزال نزول یکبارگی را شامل می‌شود و بدین خاطر در مورد نزول قرآن خداوند از لفظ «نزل» استفاده کرده است مگر مواضعی که دلالت بر نزول یکبارگی قرآن یا سوره‌ای از آن داشته باشد، مثل: </w:t>
      </w:r>
      <w:r w:rsidRPr="000A5E62">
        <w:rPr>
          <w:rFonts w:cs="Traditional Arabic"/>
          <w:rtl/>
        </w:rPr>
        <w:t>﴿</w:t>
      </w:r>
      <w:r w:rsidRPr="000A5E62">
        <w:rPr>
          <w:rFonts w:cs="KFGQPC Uthmanic Script HAFS"/>
          <w:rtl/>
        </w:rPr>
        <w:t>إِنَّا</w:t>
      </w:r>
      <w:r w:rsidRPr="000A5E62">
        <w:rPr>
          <w:rFonts w:ascii="Times New Roman" w:hAnsi="Times New Roman" w:cs="KFGQPC Uthmanic Script HAFS" w:hint="cs"/>
          <w:rtl/>
        </w:rPr>
        <w:t>ٓ</w:t>
      </w:r>
      <w:r w:rsidRPr="000A5E62">
        <w:rPr>
          <w:rFonts w:cs="KFGQPC Uthmanic Script HAFS"/>
          <w:rtl/>
        </w:rPr>
        <w:t xml:space="preserve"> </w:t>
      </w:r>
      <w:r w:rsidRPr="000A5E62">
        <w:rPr>
          <w:rFonts w:cs="KFGQPC Uthmanic Script HAFS" w:hint="cs"/>
          <w:rtl/>
        </w:rPr>
        <w:t>أَنزَل</w:t>
      </w:r>
      <w:r w:rsidRPr="000A5E62">
        <w:rPr>
          <w:rFonts w:ascii="Times New Roman" w:hAnsi="Times New Roman" w:cs="KFGQPC Uthmanic Script HAFS" w:hint="cs"/>
          <w:rtl/>
        </w:rPr>
        <w:t>ۡ</w:t>
      </w:r>
      <w:r w:rsidRPr="000A5E62">
        <w:rPr>
          <w:rFonts w:cs="KFGQPC Uthmanic Script HAFS" w:hint="cs"/>
          <w:rtl/>
        </w:rPr>
        <w:t>نَٰهُ</w:t>
      </w:r>
      <w:r w:rsidRPr="000A5E62">
        <w:rPr>
          <w:rFonts w:cs="KFGQPC Uthmanic Script HAFS"/>
          <w:rtl/>
        </w:rPr>
        <w:t xml:space="preserve"> </w:t>
      </w:r>
      <w:r w:rsidRPr="000A5E62">
        <w:rPr>
          <w:rFonts w:cs="KFGQPC Uthmanic Script HAFS" w:hint="cs"/>
          <w:rtl/>
        </w:rPr>
        <w:t>فِي</w:t>
      </w:r>
      <w:r w:rsidRPr="000A5E62">
        <w:rPr>
          <w:rFonts w:cs="KFGQPC Uthmanic Script HAFS"/>
          <w:rtl/>
        </w:rPr>
        <w:t xml:space="preserve"> </w:t>
      </w:r>
      <w:r w:rsidRPr="000A5E62">
        <w:rPr>
          <w:rFonts w:cs="KFGQPC Uthmanic Script HAFS" w:hint="cs"/>
          <w:rtl/>
        </w:rPr>
        <w:t>لَي</w:t>
      </w:r>
      <w:r w:rsidRPr="000A5E62">
        <w:rPr>
          <w:rFonts w:ascii="Times New Roman" w:hAnsi="Times New Roman" w:cs="KFGQPC Uthmanic Script HAFS" w:hint="cs"/>
          <w:rtl/>
        </w:rPr>
        <w:t>ۡ</w:t>
      </w:r>
      <w:r w:rsidRPr="000A5E62">
        <w:rPr>
          <w:rFonts w:cs="KFGQPC Uthmanic Script HAFS" w:hint="cs"/>
          <w:rtl/>
        </w:rPr>
        <w:t>لَةِ</w:t>
      </w:r>
      <w:r w:rsidRPr="000A5E62">
        <w:rPr>
          <w:rFonts w:cs="KFGQPC Uthmanic Script HAFS"/>
          <w:rtl/>
        </w:rPr>
        <w:t xml:space="preserve"> </w:t>
      </w:r>
      <w:r w:rsidRPr="000A5E62">
        <w:rPr>
          <w:rFonts w:cs="KFGQPC Uthmanic Script HAFS" w:hint="cs"/>
          <w:rtl/>
        </w:rPr>
        <w:t>ٱ</w:t>
      </w:r>
      <w:r w:rsidRPr="000A5E62">
        <w:rPr>
          <w:rFonts w:cs="KFGQPC Uthmanic Script HAFS" w:hint="eastAsia"/>
          <w:rtl/>
        </w:rPr>
        <w:t>ل</w:t>
      </w:r>
      <w:r w:rsidRPr="000A5E62">
        <w:rPr>
          <w:rFonts w:ascii="Times New Roman" w:hAnsi="Times New Roman" w:cs="KFGQPC Uthmanic Script HAFS" w:hint="cs"/>
          <w:rtl/>
        </w:rPr>
        <w:t>ۡ</w:t>
      </w:r>
      <w:r w:rsidRPr="000A5E62">
        <w:rPr>
          <w:rFonts w:cs="KFGQPC Uthmanic Script HAFS" w:hint="cs"/>
          <w:rtl/>
        </w:rPr>
        <w:t>قَد</w:t>
      </w:r>
      <w:r w:rsidRPr="000A5E62">
        <w:rPr>
          <w:rFonts w:ascii="Times New Roman" w:hAnsi="Times New Roman" w:cs="KFGQPC Uthmanic Script HAFS" w:hint="cs"/>
          <w:rtl/>
        </w:rPr>
        <w:t>ۡ</w:t>
      </w:r>
      <w:r w:rsidRPr="000A5E62">
        <w:rPr>
          <w:rFonts w:cs="KFGQPC Uthmanic Script HAFS" w:hint="cs"/>
          <w:rtl/>
        </w:rPr>
        <w:t>رِ</w:t>
      </w:r>
      <w:r w:rsidRPr="000A5E62">
        <w:rPr>
          <w:rFonts w:cs="KFGQPC Uthmanic Script HAFS"/>
          <w:rtl/>
        </w:rPr>
        <w:t>١</w:t>
      </w:r>
      <w:r w:rsidRPr="000A5E62">
        <w:rPr>
          <w:rFonts w:cs="Traditional Arabic"/>
          <w:rtl/>
        </w:rPr>
        <w:t>﴾</w:t>
      </w:r>
      <w:r>
        <w:rPr>
          <w:rFonts w:cs="Traditional Arabic" w:hint="cs"/>
          <w:rtl/>
        </w:rPr>
        <w:t xml:space="preserve"> </w:t>
      </w:r>
      <w:r>
        <w:rPr>
          <w:rFonts w:hint="cs"/>
          <w:rtl/>
        </w:rPr>
        <w:t xml:space="preserve">که بر طبق روایات، منظور نزول یکبارگی قرآن به آسمان دنیاست، و آیه‌ی 20 سوره محمد </w:t>
      </w:r>
      <w:r w:rsidRPr="000A5E62">
        <w:rPr>
          <w:rFonts w:cs="Traditional Arabic"/>
          <w:rtl/>
        </w:rPr>
        <w:t>﴿</w:t>
      </w:r>
      <w:r w:rsidRPr="000A5E62">
        <w:rPr>
          <w:rFonts w:cs="KFGQPC Uthmanic Script HAFS"/>
          <w:rtl/>
        </w:rPr>
        <w:t>فَإِذَا</w:t>
      </w:r>
      <w:r w:rsidRPr="000A5E62">
        <w:rPr>
          <w:rFonts w:ascii="Times New Roman" w:hAnsi="Times New Roman" w:cs="KFGQPC Uthmanic Script HAFS" w:hint="cs"/>
          <w:rtl/>
        </w:rPr>
        <w:t>ٓ</w:t>
      </w:r>
      <w:r w:rsidRPr="000A5E62">
        <w:rPr>
          <w:rFonts w:cs="KFGQPC Uthmanic Script HAFS"/>
          <w:rtl/>
        </w:rPr>
        <w:t xml:space="preserve"> </w:t>
      </w:r>
      <w:r w:rsidRPr="000A5E62">
        <w:rPr>
          <w:rFonts w:cs="KFGQPC Uthmanic Script HAFS" w:hint="cs"/>
          <w:rtl/>
        </w:rPr>
        <w:t>أُنزِلَت</w:t>
      </w:r>
      <w:r w:rsidRPr="000A5E62">
        <w:rPr>
          <w:rFonts w:ascii="Times New Roman" w:hAnsi="Times New Roman" w:cs="KFGQPC Uthmanic Script HAFS" w:hint="cs"/>
          <w:rtl/>
        </w:rPr>
        <w:t>ۡ</w:t>
      </w:r>
      <w:r w:rsidRPr="000A5E62">
        <w:rPr>
          <w:rFonts w:cs="KFGQPC Uthmanic Script HAFS"/>
          <w:rtl/>
        </w:rPr>
        <w:t xml:space="preserve"> </w:t>
      </w:r>
      <w:r w:rsidRPr="000A5E62">
        <w:rPr>
          <w:rFonts w:cs="KFGQPC Uthmanic Script HAFS" w:hint="cs"/>
          <w:rtl/>
        </w:rPr>
        <w:t>سُورَة</w:t>
      </w:r>
      <w:r w:rsidRPr="000A5E62">
        <w:rPr>
          <w:rFonts w:ascii="Times New Roman" w:hAnsi="Times New Roman" w:cs="KFGQPC Uthmanic Script HAFS" w:hint="cs"/>
          <w:rtl/>
        </w:rPr>
        <w:t>ٞ</w:t>
      </w:r>
      <w:r w:rsidRPr="000A5E62">
        <w:rPr>
          <w:rFonts w:cs="KFGQPC Uthmanic Script HAFS"/>
          <w:rtl/>
        </w:rPr>
        <w:t xml:space="preserve"> </w:t>
      </w:r>
      <w:r w:rsidRPr="000A5E62">
        <w:rPr>
          <w:rFonts w:cs="KFGQPC Uthmanic Script HAFS" w:hint="cs"/>
          <w:rtl/>
        </w:rPr>
        <w:t>مُّح</w:t>
      </w:r>
      <w:r w:rsidRPr="000A5E62">
        <w:rPr>
          <w:rFonts w:ascii="Times New Roman" w:hAnsi="Times New Roman" w:cs="KFGQPC Uthmanic Script HAFS" w:hint="cs"/>
          <w:rtl/>
        </w:rPr>
        <w:t>ۡ</w:t>
      </w:r>
      <w:r w:rsidRPr="000A5E62">
        <w:rPr>
          <w:rFonts w:cs="KFGQPC Uthmanic Script HAFS" w:hint="cs"/>
          <w:rtl/>
        </w:rPr>
        <w:t>كَمَة</w:t>
      </w:r>
      <w:r w:rsidRPr="000A5E62">
        <w:rPr>
          <w:rFonts w:ascii="Times New Roman" w:hAnsi="Times New Roman" w:cs="KFGQPC Uthmanic Script HAFS" w:hint="cs"/>
          <w:rtl/>
        </w:rPr>
        <w:t>ٞ</w:t>
      </w:r>
      <w:r w:rsidRPr="000A5E62">
        <w:rPr>
          <w:rFonts w:cs="Traditional Arabic"/>
          <w:rtl/>
        </w:rPr>
        <w:t>﴾</w:t>
      </w:r>
      <w:r>
        <w:rPr>
          <w:rFonts w:hint="cs"/>
          <w:rtl/>
        </w:rPr>
        <w:t xml:space="preserve"> که اشاره به رفتار منافقین دارد که از نزول یکبارگی سوره‌ای که دلالت بر وجوب جهاد بر</w:t>
      </w:r>
      <w:r w:rsidR="006F2FD0" w:rsidRPr="006F2FD0">
        <w:rPr>
          <w:rFonts w:hint="cs"/>
          <w:rtl/>
        </w:rPr>
        <w:t xml:space="preserve"> آن‌ها </w:t>
      </w:r>
      <w:r>
        <w:rPr>
          <w:rFonts w:hint="cs"/>
          <w:rtl/>
        </w:rPr>
        <w:t xml:space="preserve">دارد ناخشنود و بیمناک بودند. (مفردات راغب). </w:t>
      </w:r>
      <w:r>
        <w:rPr>
          <w:rFonts w:cs="Traditional Arabic" w:hint="cs"/>
          <w:rtl/>
        </w:rPr>
        <w:t>﴿</w:t>
      </w:r>
      <w:r w:rsidRPr="00D717C7">
        <w:rPr>
          <w:rFonts w:cs="KFGQPC Uthmanic Script HAFS"/>
          <w:rtl/>
        </w:rPr>
        <w:t>لِحُكۡمِ رَبِّكَ</w:t>
      </w:r>
      <w:r>
        <w:rPr>
          <w:rFonts w:cs="Traditional Arabic" w:hint="cs"/>
          <w:rtl/>
        </w:rPr>
        <w:t>﴾</w:t>
      </w:r>
      <w:r w:rsidRPr="000A5E62">
        <w:rPr>
          <w:rFonts w:hint="cs"/>
          <w:rtl/>
        </w:rPr>
        <w:t>:</w:t>
      </w:r>
      <w:r>
        <w:rPr>
          <w:rFonts w:hint="cs"/>
          <w:rtl/>
        </w:rPr>
        <w:t xml:space="preserve"> صبر کن تا زمان فرا رسیدن حکم پروردگارت نسبت به هلاکت کافران. </w:t>
      </w:r>
      <w:r>
        <w:rPr>
          <w:rFonts w:cs="Traditional Arabic" w:hint="cs"/>
          <w:rtl/>
        </w:rPr>
        <w:t>﴿</w:t>
      </w:r>
      <w:r w:rsidRPr="000A5E62">
        <w:rPr>
          <w:rStyle w:val="Chard"/>
          <w:rtl/>
        </w:rPr>
        <w:t>اثِم</w:t>
      </w:r>
      <w:r>
        <w:rPr>
          <w:rFonts w:cs="Traditional Arabic" w:hint="cs"/>
          <w:rtl/>
        </w:rPr>
        <w:t>﴾</w:t>
      </w:r>
      <w:r w:rsidRPr="000A5E62">
        <w:rPr>
          <w:rFonts w:hint="cs"/>
          <w:rtl/>
        </w:rPr>
        <w:t>:</w:t>
      </w:r>
      <w:r>
        <w:rPr>
          <w:rFonts w:hint="cs"/>
          <w:rtl/>
        </w:rPr>
        <w:t xml:space="preserve"> بسیار گناهکار هر چند که ادعای ایمان ظاهری نیز داشته باشد. </w:t>
      </w:r>
      <w:r>
        <w:rPr>
          <w:rFonts w:cs="Traditional Arabic" w:hint="cs"/>
          <w:rtl/>
        </w:rPr>
        <w:t>﴿</w:t>
      </w:r>
      <w:r w:rsidRPr="000A5E62">
        <w:rPr>
          <w:rStyle w:val="Chard"/>
          <w:rtl/>
        </w:rPr>
        <w:t>كَفُور</w:t>
      </w:r>
      <w:r>
        <w:rPr>
          <w:rFonts w:cs="Traditional Arabic" w:hint="cs"/>
          <w:rtl/>
        </w:rPr>
        <w:t>﴾</w:t>
      </w:r>
      <w:r w:rsidRPr="000A5E62">
        <w:rPr>
          <w:rFonts w:hint="cs"/>
          <w:rtl/>
        </w:rPr>
        <w:t>:</w:t>
      </w:r>
      <w:r>
        <w:rPr>
          <w:rFonts w:hint="cs"/>
          <w:rtl/>
        </w:rPr>
        <w:t xml:space="preserve"> مشرک کافری که بر شرکش تعصب و اصرار فراوان دارد. </w:t>
      </w:r>
      <w:r>
        <w:rPr>
          <w:rFonts w:cs="Traditional Arabic" w:hint="cs"/>
          <w:rtl/>
        </w:rPr>
        <w:t>﴿</w:t>
      </w:r>
      <w:r w:rsidRPr="000A5E62">
        <w:rPr>
          <w:rStyle w:val="Chard"/>
          <w:rtl/>
        </w:rPr>
        <w:t>بُكۡرَة</w:t>
      </w:r>
      <w:r w:rsidRPr="000A5E62">
        <w:rPr>
          <w:rStyle w:val="Chard"/>
          <w:rFonts w:hint="cs"/>
          <w:rtl/>
        </w:rPr>
        <w:t>ٗ</w:t>
      </w:r>
      <w:r w:rsidRPr="000A5E62">
        <w:rPr>
          <w:rStyle w:val="Chard"/>
          <w:rtl/>
        </w:rPr>
        <w:t xml:space="preserve"> </w:t>
      </w:r>
      <w:r w:rsidRPr="000A5E62">
        <w:rPr>
          <w:rStyle w:val="Chard"/>
          <w:rFonts w:hint="cs"/>
          <w:rtl/>
        </w:rPr>
        <w:t>وَأَصِيلٗا</w:t>
      </w:r>
      <w:r>
        <w:rPr>
          <w:rFonts w:cs="Traditional Arabic" w:hint="cs"/>
          <w:rtl/>
        </w:rPr>
        <w:t>﴾</w:t>
      </w:r>
      <w:r w:rsidRPr="000A5E62">
        <w:rPr>
          <w:rFonts w:hint="cs"/>
          <w:rtl/>
        </w:rPr>
        <w:t>:</w:t>
      </w:r>
      <w:r>
        <w:rPr>
          <w:rFonts w:hint="cs"/>
          <w:rtl/>
        </w:rPr>
        <w:t xml:space="preserve"> آغاز و پایان روز، مراد تمامی روز است، بعنی مباد</w:t>
      </w:r>
      <w:r w:rsidR="00BF46AC">
        <w:rPr>
          <w:rFonts w:hint="cs"/>
          <w:rtl/>
        </w:rPr>
        <w:t>ا</w:t>
      </w:r>
      <w:r>
        <w:rPr>
          <w:rFonts w:hint="cs"/>
          <w:rtl/>
        </w:rPr>
        <w:t xml:space="preserve"> هیچ لحظه‌ای ا</w:t>
      </w:r>
      <w:r w:rsidR="00BF46AC">
        <w:rPr>
          <w:rFonts w:hint="cs"/>
          <w:rtl/>
        </w:rPr>
        <w:t>ز</w:t>
      </w:r>
      <w:r>
        <w:rPr>
          <w:rFonts w:hint="cs"/>
          <w:rtl/>
        </w:rPr>
        <w:t xml:space="preserve"> روز از یاد خداوند غافل شوی. </w:t>
      </w:r>
      <w:r>
        <w:rPr>
          <w:rFonts w:cs="Traditional Arabic" w:hint="cs"/>
          <w:rtl/>
        </w:rPr>
        <w:t>﴿</w:t>
      </w:r>
      <w:r w:rsidRPr="000A5E62">
        <w:rPr>
          <w:rStyle w:val="Chard"/>
          <w:rtl/>
        </w:rPr>
        <w:t>سَبِّحۡهُ</w:t>
      </w:r>
      <w:r>
        <w:rPr>
          <w:rFonts w:cs="Traditional Arabic" w:hint="cs"/>
          <w:rtl/>
        </w:rPr>
        <w:t>﴾</w:t>
      </w:r>
      <w:r>
        <w:rPr>
          <w:rFonts w:hint="cs"/>
          <w:rtl/>
        </w:rPr>
        <w:t xml:space="preserve"> خداوند را از هر ناپاکی و صفات ناشایست منزه و پاکیزه‌دار. </w:t>
      </w:r>
      <w:r>
        <w:rPr>
          <w:rFonts w:cs="Traditional Arabic" w:hint="cs"/>
          <w:rtl/>
        </w:rPr>
        <w:t>﴿</w:t>
      </w:r>
      <w:r w:rsidRPr="000A5E62">
        <w:rPr>
          <w:rStyle w:val="Chard"/>
          <w:rtl/>
        </w:rPr>
        <w:t>لَيۡل</w:t>
      </w:r>
      <w:r w:rsidRPr="000A5E62">
        <w:rPr>
          <w:rStyle w:val="Chard"/>
          <w:rFonts w:hint="cs"/>
          <w:rtl/>
        </w:rPr>
        <w:t>ٗا</w:t>
      </w:r>
      <w:r w:rsidRPr="000A5E62">
        <w:rPr>
          <w:rStyle w:val="Chard"/>
          <w:rtl/>
        </w:rPr>
        <w:t xml:space="preserve"> </w:t>
      </w:r>
      <w:r w:rsidRPr="000A5E62">
        <w:rPr>
          <w:rStyle w:val="Chard"/>
          <w:rFonts w:hint="cs"/>
          <w:rtl/>
        </w:rPr>
        <w:t>طَوِيلًا</w:t>
      </w:r>
      <w:r>
        <w:rPr>
          <w:rFonts w:cs="Traditional Arabic" w:hint="cs"/>
          <w:rtl/>
        </w:rPr>
        <w:t>﴾</w:t>
      </w:r>
      <w:r>
        <w:rPr>
          <w:rFonts w:hint="cs"/>
          <w:rtl/>
        </w:rPr>
        <w:t xml:space="preserve"> در درازای شب، لحظاتی را به تسبیح و عبادت پروردگارت بگذران تا بدین سان تمامی اوقات شبانه روز را به عبادت گذرانده باشی. </w:t>
      </w:r>
      <w:r>
        <w:rPr>
          <w:rFonts w:cs="Traditional Arabic" w:hint="cs"/>
          <w:rtl/>
        </w:rPr>
        <w:t>﴿</w:t>
      </w:r>
      <w:r w:rsidRPr="002258AF">
        <w:rPr>
          <w:rStyle w:val="Chard"/>
          <w:rtl/>
        </w:rPr>
        <w:t>هَٰٓؤُلَآءِ</w:t>
      </w:r>
      <w:r>
        <w:rPr>
          <w:rFonts w:cs="Traditional Arabic" w:hint="cs"/>
          <w:rtl/>
        </w:rPr>
        <w:t>﴾</w:t>
      </w:r>
      <w:r w:rsidRPr="002258AF">
        <w:rPr>
          <w:rFonts w:hint="cs"/>
          <w:rtl/>
        </w:rPr>
        <w:t>:</w:t>
      </w:r>
      <w:r>
        <w:rPr>
          <w:rFonts w:hint="cs"/>
          <w:rtl/>
        </w:rPr>
        <w:t xml:space="preserve"> مشرکان و منافقین که دنیای فانی را بر آخرت باقی ترجیح داده‌اند. </w:t>
      </w:r>
      <w:r>
        <w:rPr>
          <w:rFonts w:cs="Traditional Arabic" w:hint="cs"/>
          <w:rtl/>
        </w:rPr>
        <w:t>﴿</w:t>
      </w:r>
      <w:r w:rsidRPr="00FB440C">
        <w:rPr>
          <w:rStyle w:val="Chard"/>
          <w:rFonts w:hint="cs"/>
          <w:rtl/>
        </w:rPr>
        <w:t>ٱ</w:t>
      </w:r>
      <w:r w:rsidRPr="00FB440C">
        <w:rPr>
          <w:rStyle w:val="Chard"/>
          <w:rFonts w:hint="eastAsia"/>
          <w:rtl/>
        </w:rPr>
        <w:t>لۡعَاجِلَةَ</w:t>
      </w:r>
      <w:r>
        <w:rPr>
          <w:rFonts w:cs="Traditional Arabic" w:hint="cs"/>
          <w:rtl/>
        </w:rPr>
        <w:t>﴾</w:t>
      </w:r>
      <w:r w:rsidRPr="002258AF">
        <w:rPr>
          <w:rFonts w:hint="cs"/>
          <w:rtl/>
        </w:rPr>
        <w:t>:</w:t>
      </w:r>
      <w:r>
        <w:rPr>
          <w:rFonts w:hint="cs"/>
          <w:rtl/>
        </w:rPr>
        <w:t xml:space="preserve"> زندگانی زودگذر دنیا که هر کس بخواهد می‌تواند انواع بهره‌های مادی و أنی از آن ببرد و به اّن دل خوش دارد. </w:t>
      </w:r>
      <w:r>
        <w:rPr>
          <w:rFonts w:cs="Traditional Arabic" w:hint="cs"/>
          <w:rtl/>
        </w:rPr>
        <w:t>﴿</w:t>
      </w:r>
      <w:r w:rsidRPr="00FB440C">
        <w:rPr>
          <w:rStyle w:val="Chard"/>
          <w:rtl/>
        </w:rPr>
        <w:t>يَذَرُونَ</w:t>
      </w:r>
      <w:r>
        <w:rPr>
          <w:rFonts w:cs="Traditional Arabic" w:hint="cs"/>
          <w:rtl/>
        </w:rPr>
        <w:t xml:space="preserve">﴾ </w:t>
      </w:r>
      <w:r w:rsidRPr="00FB440C">
        <w:rPr>
          <w:rFonts w:hint="cs"/>
          <w:rtl/>
        </w:rPr>
        <w:t>(وذر)</w:t>
      </w:r>
      <w:r w:rsidRPr="002258AF">
        <w:rPr>
          <w:rFonts w:hint="cs"/>
          <w:rtl/>
        </w:rPr>
        <w:t>:</w:t>
      </w:r>
      <w:r>
        <w:rPr>
          <w:rFonts w:hint="cs"/>
          <w:rtl/>
        </w:rPr>
        <w:t xml:space="preserve"> واگذاشته و افکنده‌اند. </w:t>
      </w:r>
      <w:r>
        <w:rPr>
          <w:rFonts w:cs="Traditional Arabic" w:hint="cs"/>
          <w:rtl/>
        </w:rPr>
        <w:t>﴿</w:t>
      </w:r>
      <w:r w:rsidRPr="00FB440C">
        <w:rPr>
          <w:rStyle w:val="Chard"/>
          <w:rtl/>
        </w:rPr>
        <w:t>وَرَآءَهُمۡ</w:t>
      </w:r>
      <w:r>
        <w:rPr>
          <w:rFonts w:cs="Traditional Arabic" w:hint="cs"/>
          <w:rtl/>
        </w:rPr>
        <w:t>﴾</w:t>
      </w:r>
      <w:r w:rsidRPr="002258AF">
        <w:rPr>
          <w:rFonts w:hint="cs"/>
          <w:rtl/>
        </w:rPr>
        <w:t>:</w:t>
      </w:r>
      <w:r>
        <w:rPr>
          <w:rFonts w:hint="cs"/>
          <w:rtl/>
        </w:rPr>
        <w:t xml:space="preserve"> پشت سرشان یا جلوشان. </w:t>
      </w:r>
      <w:r>
        <w:rPr>
          <w:rFonts w:cs="Traditional Arabic" w:hint="cs"/>
          <w:rtl/>
        </w:rPr>
        <w:t>﴿</w:t>
      </w:r>
      <w:r w:rsidRPr="00D717C7">
        <w:rPr>
          <w:rFonts w:cs="KFGQPC Uthmanic Script HAFS"/>
          <w:rtl/>
        </w:rPr>
        <w:t>يَوۡم</w:t>
      </w:r>
      <w:r w:rsidRPr="00D717C7">
        <w:rPr>
          <w:rFonts w:ascii="Times New Roman" w:hAnsi="Times New Roman" w:cs="KFGQPC Uthmanic Script HAFS" w:hint="cs"/>
          <w:rtl/>
        </w:rPr>
        <w:t>ٗ</w:t>
      </w:r>
      <w:r w:rsidRPr="00D717C7">
        <w:rPr>
          <w:rFonts w:cs="KFGQPC Uthmanic Script HAFS" w:hint="cs"/>
          <w:rtl/>
        </w:rPr>
        <w:t>ا</w:t>
      </w:r>
      <w:r w:rsidRPr="00D717C7">
        <w:rPr>
          <w:rFonts w:cs="KFGQPC Uthmanic Script HAFS"/>
          <w:rtl/>
        </w:rPr>
        <w:t xml:space="preserve"> </w:t>
      </w:r>
      <w:r w:rsidRPr="00D717C7">
        <w:rPr>
          <w:rFonts w:cs="KFGQPC Uthmanic Script HAFS" w:hint="cs"/>
          <w:rtl/>
        </w:rPr>
        <w:t>ثَقِيل</w:t>
      </w:r>
      <w:r w:rsidRPr="00D717C7">
        <w:rPr>
          <w:rFonts w:ascii="Times New Roman" w:hAnsi="Times New Roman" w:cs="KFGQPC Uthmanic Script HAFS" w:hint="cs"/>
          <w:rtl/>
        </w:rPr>
        <w:t>ٗ</w:t>
      </w:r>
      <w:r w:rsidRPr="00D717C7">
        <w:rPr>
          <w:rFonts w:cs="KFGQPC Uthmanic Script HAFS" w:hint="cs"/>
          <w:rtl/>
        </w:rPr>
        <w:t>ا</w:t>
      </w:r>
      <w:r>
        <w:rPr>
          <w:rFonts w:cs="Traditional Arabic" w:hint="cs"/>
          <w:rtl/>
        </w:rPr>
        <w:t>﴾</w:t>
      </w:r>
      <w:r w:rsidRPr="002258AF">
        <w:rPr>
          <w:rFonts w:hint="cs"/>
          <w:rtl/>
        </w:rPr>
        <w:t>:</w:t>
      </w:r>
      <w:r>
        <w:rPr>
          <w:rFonts w:hint="cs"/>
          <w:rtl/>
        </w:rPr>
        <w:t xml:space="preserve"> روزی سنگین به خاطر سختی‌ها و هول و وحشت آن که تحمل آن بر انسان سنگینی می‌کند. </w:t>
      </w:r>
    </w:p>
    <w:p w:rsidR="00D30CA0" w:rsidRDefault="00D30CA0" w:rsidP="00D30CA0">
      <w:pPr>
        <w:pStyle w:val="a8"/>
        <w:rPr>
          <w:rtl/>
        </w:rPr>
      </w:pPr>
      <w:r w:rsidRPr="00637CFC">
        <w:rPr>
          <w:rStyle w:val="Char5"/>
          <w:rFonts w:hint="cs"/>
          <w:rtl/>
        </w:rPr>
        <w:t>نکته</w:t>
      </w:r>
      <w:r>
        <w:rPr>
          <w:rFonts w:hint="cs"/>
          <w:rtl/>
        </w:rPr>
        <w:t>:</w:t>
      </w:r>
      <w:r w:rsidR="00E15109">
        <w:rPr>
          <w:rFonts w:hint="cs"/>
          <w:rtl/>
        </w:rPr>
        <w:t xml:space="preserve"> آن‌گاه </w:t>
      </w:r>
      <w:r>
        <w:rPr>
          <w:rFonts w:hint="cs"/>
          <w:rtl/>
        </w:rPr>
        <w:t>که انسان برای مقابله با آن روز مهم و پرمشقت، هیچ تلاشی نکند و توشه‌ای لایق بر نگیرد عملاً آن روز سنگین را بر پشت دیوار غفلت و بی‌خیالی انداخته است هر چند که در جلو دیدگانش نیز آن را حاضر ببیند.</w:t>
      </w:r>
    </w:p>
    <w:p w:rsidR="00D30CA0" w:rsidRDefault="00D30CA0" w:rsidP="00BF46AC">
      <w:pPr>
        <w:pStyle w:val="a8"/>
        <w:rPr>
          <w:rtl/>
        </w:rPr>
      </w:pPr>
      <w:r>
        <w:rPr>
          <w:rFonts w:cs="Traditional Arabic" w:hint="cs"/>
          <w:rtl/>
        </w:rPr>
        <w:t>﴿</w:t>
      </w:r>
      <w:r w:rsidRPr="00FB440C">
        <w:rPr>
          <w:rStyle w:val="Chard"/>
          <w:rtl/>
        </w:rPr>
        <w:t>شَدَدۡنَآ</w:t>
      </w:r>
      <w:r>
        <w:rPr>
          <w:rFonts w:cs="Traditional Arabic" w:hint="cs"/>
          <w:rtl/>
        </w:rPr>
        <w:t>﴾</w:t>
      </w:r>
      <w:r w:rsidRPr="00FB440C">
        <w:rPr>
          <w:rFonts w:hint="cs"/>
          <w:rtl/>
        </w:rPr>
        <w:t>:</w:t>
      </w:r>
      <w:r>
        <w:rPr>
          <w:rFonts w:cs="Traditional Arabic" w:hint="cs"/>
          <w:rtl/>
        </w:rPr>
        <w:t xml:space="preserve"> </w:t>
      </w:r>
      <w:r w:rsidRPr="00637CFC">
        <w:rPr>
          <w:rFonts w:hint="cs"/>
          <w:rtl/>
        </w:rPr>
        <w:t>محکم</w:t>
      </w:r>
      <w:r>
        <w:rPr>
          <w:rFonts w:hint="cs"/>
          <w:rtl/>
        </w:rPr>
        <w:t xml:space="preserve"> و قوی گرداندیم. </w:t>
      </w:r>
      <w:r>
        <w:rPr>
          <w:rFonts w:cs="Traditional Arabic" w:hint="cs"/>
          <w:rtl/>
        </w:rPr>
        <w:t>﴿</w:t>
      </w:r>
      <w:r w:rsidRPr="00FB440C">
        <w:rPr>
          <w:rStyle w:val="Chard"/>
          <w:rtl/>
        </w:rPr>
        <w:t>أَسۡرَ</w:t>
      </w:r>
      <w:r>
        <w:rPr>
          <w:rFonts w:cs="Traditional Arabic" w:hint="cs"/>
          <w:rtl/>
        </w:rPr>
        <w:t>﴾</w:t>
      </w:r>
      <w:r w:rsidRPr="00FB440C">
        <w:rPr>
          <w:rFonts w:hint="cs"/>
          <w:rtl/>
        </w:rPr>
        <w:t>:</w:t>
      </w:r>
      <w:r>
        <w:rPr>
          <w:rFonts w:hint="cs"/>
          <w:rtl/>
        </w:rPr>
        <w:t xml:space="preserve"> </w:t>
      </w:r>
      <w:r w:rsidR="00BF46AC">
        <w:rPr>
          <w:rFonts w:hint="cs"/>
          <w:rtl/>
        </w:rPr>
        <w:t xml:space="preserve"> پیوند </w:t>
      </w:r>
      <w:r>
        <w:rPr>
          <w:rFonts w:hint="cs"/>
          <w:rtl/>
        </w:rPr>
        <w:t>مفاصل</w:t>
      </w:r>
      <w:r w:rsidR="00BF46AC">
        <w:rPr>
          <w:rFonts w:hint="cs"/>
          <w:rtl/>
        </w:rPr>
        <w:t>؛</w:t>
      </w:r>
      <w:r>
        <w:rPr>
          <w:rFonts w:hint="cs"/>
          <w:rtl/>
        </w:rPr>
        <w:t xml:space="preserve"> در اصل لغت به معنای محکم بستن است و هرگاه در مورد خلقت به کار برده شود یعنی به بهترین و مناسب‌ترین صورت ممکن خلقت نمودیم و پیوند و اعضای او را استوار داشتیم. </w:t>
      </w:r>
      <w:r>
        <w:rPr>
          <w:rFonts w:cs="Traditional Arabic" w:hint="cs"/>
          <w:rtl/>
        </w:rPr>
        <w:t>﴿</w:t>
      </w:r>
      <w:r w:rsidRPr="00FB440C">
        <w:rPr>
          <w:rStyle w:val="Chard"/>
          <w:rtl/>
        </w:rPr>
        <w:t>بَدَّلۡنَآ</w:t>
      </w:r>
      <w:r>
        <w:rPr>
          <w:rFonts w:cs="Traditional Arabic" w:hint="cs"/>
          <w:rtl/>
        </w:rPr>
        <w:t>﴾</w:t>
      </w:r>
      <w:r w:rsidRPr="00FB440C">
        <w:rPr>
          <w:rFonts w:hint="cs"/>
          <w:rtl/>
        </w:rPr>
        <w:t>:</w:t>
      </w:r>
      <w:r>
        <w:rPr>
          <w:rFonts w:hint="cs"/>
          <w:rtl/>
        </w:rPr>
        <w:t xml:space="preserve"> تبدیل می‌کنیم و دیگران را جایگزین آنان می‌سازیم. </w:t>
      </w:r>
      <w:r>
        <w:rPr>
          <w:rFonts w:cs="Traditional Arabic" w:hint="cs"/>
          <w:rtl/>
        </w:rPr>
        <w:t>﴿</w:t>
      </w:r>
      <w:r w:rsidRPr="00FB440C">
        <w:rPr>
          <w:rStyle w:val="Chard"/>
          <w:rtl/>
        </w:rPr>
        <w:t>أَمۡثَٰلَهُمۡ</w:t>
      </w:r>
      <w:r>
        <w:rPr>
          <w:rFonts w:cs="Traditional Arabic" w:hint="cs"/>
          <w:rtl/>
        </w:rPr>
        <w:t>﴾</w:t>
      </w:r>
      <w:r w:rsidRPr="00FB440C">
        <w:rPr>
          <w:rFonts w:hint="cs"/>
          <w:rtl/>
        </w:rPr>
        <w:t>:</w:t>
      </w:r>
      <w:r>
        <w:rPr>
          <w:rFonts w:hint="cs"/>
          <w:rtl/>
        </w:rPr>
        <w:t xml:space="preserve"> افرادی همنوع و همجنس آنها، یعنی</w:t>
      </w:r>
      <w:r w:rsidR="006F2FD0" w:rsidRPr="006F2FD0">
        <w:rPr>
          <w:rFonts w:hint="cs"/>
          <w:rtl/>
        </w:rPr>
        <w:t xml:space="preserve"> آن‌ها </w:t>
      </w:r>
      <w:r>
        <w:rPr>
          <w:rFonts w:hint="cs"/>
          <w:rtl/>
        </w:rPr>
        <w:t>را هلاک کرده و انسان‌هایی دیگر را جایگزین</w:t>
      </w:r>
      <w:r w:rsidR="006F2FD0" w:rsidRPr="006F2FD0">
        <w:rPr>
          <w:rFonts w:hint="cs"/>
          <w:rtl/>
        </w:rPr>
        <w:t xml:space="preserve"> آن‌ها </w:t>
      </w:r>
      <w:r>
        <w:rPr>
          <w:rFonts w:hint="cs"/>
          <w:rtl/>
        </w:rPr>
        <w:t xml:space="preserve">می‌کنیم. </w:t>
      </w:r>
      <w:r>
        <w:rPr>
          <w:rFonts w:cs="Traditional Arabic" w:hint="cs"/>
          <w:rtl/>
        </w:rPr>
        <w:t>﴿</w:t>
      </w:r>
      <w:r w:rsidRPr="00FB440C">
        <w:rPr>
          <w:rStyle w:val="Chard"/>
          <w:rtl/>
        </w:rPr>
        <w:t>تَذۡكِرَة</w:t>
      </w:r>
      <w:r w:rsidRPr="00FB440C">
        <w:rPr>
          <w:rStyle w:val="Chard"/>
          <w:rFonts w:hint="cs"/>
          <w:rtl/>
        </w:rPr>
        <w:t>ٞ</w:t>
      </w:r>
      <w:r>
        <w:rPr>
          <w:rFonts w:cs="Traditional Arabic" w:hint="cs"/>
          <w:rtl/>
        </w:rPr>
        <w:t>﴾</w:t>
      </w:r>
      <w:r w:rsidRPr="00FB440C">
        <w:rPr>
          <w:rFonts w:hint="cs"/>
          <w:rtl/>
        </w:rPr>
        <w:t>:</w:t>
      </w:r>
      <w:r>
        <w:rPr>
          <w:rFonts w:hint="cs"/>
          <w:rtl/>
        </w:rPr>
        <w:t xml:space="preserve"> تذکر، یادآوری، موعظه. </w:t>
      </w:r>
      <w:r>
        <w:rPr>
          <w:rFonts w:cs="Traditional Arabic" w:hint="cs"/>
          <w:rtl/>
        </w:rPr>
        <w:t>﴿</w:t>
      </w:r>
      <w:r w:rsidRPr="00FB440C">
        <w:rPr>
          <w:rStyle w:val="Chard"/>
          <w:rtl/>
        </w:rPr>
        <w:t>سَبِيل</w:t>
      </w:r>
      <w:r w:rsidRPr="00FB440C">
        <w:rPr>
          <w:rStyle w:val="Chard"/>
          <w:rFonts w:hint="cs"/>
          <w:rtl/>
        </w:rPr>
        <w:t>ٗا</w:t>
      </w:r>
      <w:r>
        <w:rPr>
          <w:rFonts w:cs="Traditional Arabic" w:hint="cs"/>
          <w:rtl/>
        </w:rPr>
        <w:t>﴾</w:t>
      </w:r>
      <w:r w:rsidRPr="00FB440C">
        <w:rPr>
          <w:rFonts w:hint="cs"/>
          <w:rtl/>
        </w:rPr>
        <w:t>:</w:t>
      </w:r>
      <w:r>
        <w:rPr>
          <w:rFonts w:hint="cs"/>
          <w:rtl/>
        </w:rPr>
        <w:t xml:space="preserve"> راهی به‌سوی خشنودی پروردگارش. </w:t>
      </w:r>
      <w:r>
        <w:rPr>
          <w:rFonts w:cs="Traditional Arabic" w:hint="cs"/>
          <w:rtl/>
        </w:rPr>
        <w:t>﴿</w:t>
      </w:r>
      <w:r w:rsidRPr="00FB440C">
        <w:rPr>
          <w:rStyle w:val="Chard"/>
          <w:rtl/>
        </w:rPr>
        <w:t xml:space="preserve">إِلَّآ أَن يَشَآءَ </w:t>
      </w:r>
      <w:r w:rsidRPr="00FB440C">
        <w:rPr>
          <w:rStyle w:val="Chard"/>
          <w:rFonts w:hint="cs"/>
          <w:rtl/>
        </w:rPr>
        <w:t>ٱ</w:t>
      </w:r>
      <w:r w:rsidRPr="00FB440C">
        <w:rPr>
          <w:rStyle w:val="Chard"/>
          <w:rFonts w:hint="eastAsia"/>
          <w:rtl/>
        </w:rPr>
        <w:t>للَّهُ</w:t>
      </w:r>
      <w:r w:rsidRPr="00D717C7">
        <w:rPr>
          <w:rFonts w:cs="KFGQPC Uthmanic Script HAFS" w:hint="eastAsia"/>
          <w:rtl/>
        </w:rPr>
        <w:t>ۚ</w:t>
      </w:r>
      <w:r>
        <w:rPr>
          <w:rFonts w:cs="Traditional Arabic" w:hint="cs"/>
          <w:rtl/>
        </w:rPr>
        <w:t>﴾</w:t>
      </w:r>
      <w:r w:rsidRPr="00FB440C">
        <w:rPr>
          <w:rFonts w:hint="cs"/>
          <w:rtl/>
        </w:rPr>
        <w:t>:</w:t>
      </w:r>
      <w:r>
        <w:rPr>
          <w:rFonts w:hint="cs"/>
          <w:rtl/>
        </w:rPr>
        <w:t xml:space="preserve"> مگر آن که موافق با خواسته‌ی خدا باشد تا محقق شود </w:t>
      </w:r>
      <w:r>
        <w:rPr>
          <w:rFonts w:cs="Traditional Arabic" w:hint="cs"/>
          <w:rtl/>
        </w:rPr>
        <w:t>﴿</w:t>
      </w:r>
      <w:r w:rsidRPr="00D717C7">
        <w:rPr>
          <w:rFonts w:cs="KFGQPC Uthmanic Script HAFS"/>
          <w:rtl/>
        </w:rPr>
        <w:t>يُدۡخِلُ مَن يَشَآءُ فِي رَحۡمَتِهِ</w:t>
      </w:r>
      <w:r>
        <w:rPr>
          <w:rFonts w:cs="Traditional Arabic" w:hint="cs"/>
          <w:rtl/>
        </w:rPr>
        <w:t>﴾</w:t>
      </w:r>
      <w:r w:rsidRPr="00FB440C">
        <w:rPr>
          <w:rFonts w:hint="cs"/>
          <w:rtl/>
        </w:rPr>
        <w:t>:</w:t>
      </w:r>
      <w:r>
        <w:rPr>
          <w:rFonts w:hint="cs"/>
          <w:rtl/>
        </w:rPr>
        <w:t xml:space="preserve"> آن کس را که لیاقت دارد مشمول رحمتش می‌سازد. </w:t>
      </w:r>
      <w:r>
        <w:rPr>
          <w:rFonts w:cs="Traditional Arabic" w:hint="cs"/>
          <w:rtl/>
        </w:rPr>
        <w:t>﴿</w:t>
      </w:r>
      <w:r w:rsidRPr="00FB440C">
        <w:rPr>
          <w:rStyle w:val="Chard"/>
          <w:rFonts w:hint="cs"/>
          <w:rtl/>
        </w:rPr>
        <w:t>ٱ</w:t>
      </w:r>
      <w:r w:rsidRPr="00FB440C">
        <w:rPr>
          <w:rStyle w:val="Chard"/>
          <w:rFonts w:hint="eastAsia"/>
          <w:rtl/>
        </w:rPr>
        <w:t>لظَّٰلِمِ</w:t>
      </w:r>
      <w:r>
        <w:rPr>
          <w:rFonts w:cs="Traditional Arabic" w:hint="cs"/>
          <w:rtl/>
        </w:rPr>
        <w:t>﴾</w:t>
      </w:r>
      <w:r w:rsidRPr="00FB440C">
        <w:rPr>
          <w:rFonts w:hint="cs"/>
          <w:rtl/>
        </w:rPr>
        <w:t>:</w:t>
      </w:r>
      <w:r>
        <w:rPr>
          <w:rFonts w:hint="cs"/>
          <w:rtl/>
        </w:rPr>
        <w:t xml:space="preserve"> آن که کفران نعمت‌ و عقیده باطل را جایگزین شکر نعمت و حقیقت می‌سازد.</w:t>
      </w:r>
    </w:p>
    <w:p w:rsidR="00D30CA0" w:rsidRDefault="00D30CA0" w:rsidP="00D30CA0">
      <w:pPr>
        <w:pStyle w:val="a8"/>
        <w:rPr>
          <w:rtl/>
        </w:rPr>
      </w:pPr>
      <w:r w:rsidRPr="00637CFC">
        <w:rPr>
          <w:rStyle w:val="Char5"/>
          <w:rFonts w:hint="cs"/>
          <w:rtl/>
        </w:rPr>
        <w:t>مفهوم کلی آیات</w:t>
      </w:r>
      <w:r>
        <w:rPr>
          <w:rFonts w:hint="cs"/>
          <w:rtl/>
        </w:rPr>
        <w:t>:</w:t>
      </w:r>
    </w:p>
    <w:p w:rsidR="00D30CA0" w:rsidRDefault="00D30CA0" w:rsidP="00D30CA0">
      <w:pPr>
        <w:pStyle w:val="a8"/>
        <w:rPr>
          <w:rtl/>
        </w:rPr>
      </w:pPr>
      <w:r>
        <w:rPr>
          <w:rFonts w:hint="cs"/>
          <w:rtl/>
        </w:rPr>
        <w:t>قرآن بیان‌گر راه خیر و شر و پیامد‌های برگزیدن هر کدام از</w:t>
      </w:r>
      <w:r w:rsidR="006F2FD0" w:rsidRPr="006F2FD0">
        <w:rPr>
          <w:rFonts w:hint="cs"/>
          <w:rtl/>
        </w:rPr>
        <w:t xml:space="preserve"> آن‌ها </w:t>
      </w:r>
      <w:r>
        <w:rPr>
          <w:rFonts w:hint="cs"/>
          <w:rtl/>
        </w:rPr>
        <w:t>توسط انسان است. حب دنیا و دلبستگی به خوشی‌های اّنی و زودگذر سبب می‌شود اشخاص در این مسیر دچار انتخابی ناصحیح شوند و مجبور گردند بارگران سختی‌ها و مصیبت‌های آخرت را تا سرحدّ هلاکت بر دوش کشند. پس چه خوشی است که آدمی از این همه اندرزهای قرآنی پند برگیرد و وجود خویش را با ابراز ارادت همیشگی به درگاه خداوند، به آرامش دنیا و آخرت برساند اما شرط پایداری در این راه آن است که کمر همت ببندد و اسیر یاوه‌گویی‌ها و سنگ‌پراکنی‌های اهل باطل نشود و بر مسیر سعادت آن قدر ثابت قدم بماند که حکم پروردگارش فرا رسد و بین حق و باطل جدایی افکند و هر کس را به آنچه لایق است برساند.</w:t>
      </w:r>
    </w:p>
    <w:p w:rsidR="00D30CA0" w:rsidRDefault="00D30CA0" w:rsidP="00D30CA0">
      <w:pPr>
        <w:pStyle w:val="a8"/>
        <w:rPr>
          <w:rtl/>
        </w:rPr>
      </w:pPr>
      <w:r w:rsidRPr="00637CFC">
        <w:rPr>
          <w:rStyle w:val="Char5"/>
          <w:rFonts w:hint="cs"/>
          <w:rtl/>
        </w:rPr>
        <w:t>برداشت‌ها و فواید سوره</w:t>
      </w:r>
      <w:r>
        <w:rPr>
          <w:rFonts w:hint="cs"/>
          <w:rtl/>
        </w:rPr>
        <w:t>:</w:t>
      </w:r>
    </w:p>
    <w:p w:rsidR="00D30CA0" w:rsidRDefault="00D20AA2" w:rsidP="009E5769">
      <w:pPr>
        <w:pStyle w:val="a8"/>
        <w:numPr>
          <w:ilvl w:val="0"/>
          <w:numId w:val="17"/>
        </w:numPr>
        <w:ind w:left="680" w:hanging="340"/>
      </w:pPr>
      <w:r>
        <w:rPr>
          <w:rFonts w:hint="cs"/>
          <w:rtl/>
        </w:rPr>
        <w:t>اگر</w:t>
      </w:r>
      <w:r w:rsidR="00D30CA0">
        <w:rPr>
          <w:rFonts w:hint="cs"/>
          <w:rtl/>
        </w:rPr>
        <w:t xml:space="preserve"> انسان حقیقتاً بداند که خداوند او را از نیستی و عدم توسط ماده‌ای پست و بی‌ارزش خلقت نموده و به بهترین صورت درآورده است دیگر هیچ گاه ادعا نمی‌کند که خلقت دوباره کاری غیر ممکن و به دور از عقل است.</w:t>
      </w:r>
    </w:p>
    <w:p w:rsidR="00D30CA0" w:rsidRDefault="00D30CA0" w:rsidP="009E5769">
      <w:pPr>
        <w:pStyle w:val="a8"/>
        <w:numPr>
          <w:ilvl w:val="0"/>
          <w:numId w:val="17"/>
        </w:numPr>
        <w:ind w:left="680" w:hanging="340"/>
      </w:pPr>
      <w:r>
        <w:rPr>
          <w:rFonts w:hint="cs"/>
          <w:rtl/>
        </w:rPr>
        <w:t>خداوند تمامی اسباب فهم و درک را در اختیار انسان نهاده است تا مگر بدین وسیله راه صحیح حقیقت را از بیراهه‌های باطل باز شناسد و اسیر دام نفس و شیطان نگردد.</w:t>
      </w:r>
    </w:p>
    <w:p w:rsidR="00D30CA0" w:rsidRDefault="00D30CA0" w:rsidP="009E5769">
      <w:pPr>
        <w:pStyle w:val="a8"/>
        <w:numPr>
          <w:ilvl w:val="0"/>
          <w:numId w:val="17"/>
        </w:numPr>
        <w:ind w:left="680" w:hanging="340"/>
      </w:pPr>
      <w:r>
        <w:rPr>
          <w:rFonts w:hint="cs"/>
          <w:rtl/>
        </w:rPr>
        <w:t xml:space="preserve">کافران با شدید‌ترین انواع عذاب‌ها </w:t>
      </w:r>
      <w:r w:rsidR="00D20AA2">
        <w:rPr>
          <w:rFonts w:hint="cs"/>
          <w:rtl/>
        </w:rPr>
        <w:t>مورد شکنجه قرار خواهند گرفت، به</w:t>
      </w:r>
      <w:r w:rsidR="00D20AA2">
        <w:rPr>
          <w:rFonts w:hint="eastAsia"/>
          <w:rtl/>
        </w:rPr>
        <w:t>‌</w:t>
      </w:r>
      <w:r>
        <w:rPr>
          <w:rFonts w:hint="cs"/>
          <w:rtl/>
        </w:rPr>
        <w:t>گونه‌ای که تصور آن بر عقل بشری مشکل است همان‌گونه که نعمت‌های بهشتی نیز در تصور هیچ بشری گذر نکرده است.</w:t>
      </w:r>
    </w:p>
    <w:p w:rsidR="00D30CA0" w:rsidRDefault="00D30CA0" w:rsidP="009E5769">
      <w:pPr>
        <w:pStyle w:val="a8"/>
        <w:numPr>
          <w:ilvl w:val="0"/>
          <w:numId w:val="17"/>
        </w:numPr>
        <w:ind w:left="680" w:hanging="340"/>
      </w:pPr>
      <w:r>
        <w:rPr>
          <w:rFonts w:hint="cs"/>
          <w:rtl/>
        </w:rPr>
        <w:t>توصیف نعمت‌های بهشتی اعم از مسکن، شراب، ظروف، زیورألات، توصیف ساقیان و خادمان بهشتی همه جهت سوق دادن ذهن بنده نسبت به رحمت بی‌مانند و فراروان خداوند است.</w:t>
      </w:r>
    </w:p>
    <w:p w:rsidR="00D30CA0" w:rsidRDefault="00D30CA0" w:rsidP="009E5769">
      <w:pPr>
        <w:pStyle w:val="a8"/>
        <w:numPr>
          <w:ilvl w:val="0"/>
          <w:numId w:val="17"/>
        </w:numPr>
        <w:ind w:left="680" w:hanging="340"/>
      </w:pPr>
      <w:r>
        <w:rPr>
          <w:rFonts w:hint="cs"/>
          <w:rtl/>
        </w:rPr>
        <w:t>اگر بنده قدرشناس نعمت باشد خداوند اعمال وی را چند برابر قدر نهاده و پاداش می‌دهد.</w:t>
      </w:r>
    </w:p>
    <w:p w:rsidR="00D30CA0" w:rsidRDefault="00D30CA0" w:rsidP="009E5769">
      <w:pPr>
        <w:pStyle w:val="a8"/>
        <w:numPr>
          <w:ilvl w:val="0"/>
          <w:numId w:val="17"/>
        </w:numPr>
        <w:ind w:left="680" w:hanging="340"/>
      </w:pPr>
      <w:r>
        <w:rPr>
          <w:rFonts w:hint="cs"/>
          <w:rtl/>
        </w:rPr>
        <w:t>خداوند یاری‌گر بنده است تا</w:t>
      </w:r>
      <w:r w:rsidR="00E15109">
        <w:rPr>
          <w:rFonts w:hint="cs"/>
          <w:rtl/>
        </w:rPr>
        <w:t xml:space="preserve"> آن‌گاه </w:t>
      </w:r>
      <w:r>
        <w:rPr>
          <w:rFonts w:hint="cs"/>
          <w:rtl/>
        </w:rPr>
        <w:t>که در مسیر هدایت در حرکت باشد و مفتون فتنه‌ها نگردد.</w:t>
      </w:r>
    </w:p>
    <w:p w:rsidR="00D30CA0" w:rsidRDefault="00D30CA0" w:rsidP="009E5769">
      <w:pPr>
        <w:pStyle w:val="a8"/>
        <w:numPr>
          <w:ilvl w:val="0"/>
          <w:numId w:val="17"/>
        </w:numPr>
        <w:ind w:left="680" w:hanging="340"/>
      </w:pPr>
      <w:r>
        <w:rPr>
          <w:rFonts w:hint="cs"/>
          <w:rtl/>
        </w:rPr>
        <w:t>اراده و مشیت پروردگار سبب توفیق مومن به انجام دادن صالحات و هلاکت کافر به سبب ارتکاب محرمات می‌گردد و بدین‌سان مومن را وارد بهشت و کافر را به غذاب دردناک جهنم داخل می‌سازد.</w:t>
      </w:r>
    </w:p>
    <w:p w:rsidR="00D30CA0" w:rsidRDefault="00D30CA0" w:rsidP="00D20AA2">
      <w:pPr>
        <w:pStyle w:val="a8"/>
        <w:numPr>
          <w:ilvl w:val="0"/>
          <w:numId w:val="17"/>
        </w:numPr>
        <w:ind w:left="680" w:hanging="340"/>
      </w:pPr>
      <w:r>
        <w:rPr>
          <w:rFonts w:hint="cs"/>
          <w:rtl/>
        </w:rPr>
        <w:t>امام مسلم از ابوهریره نقل می‌کند: «</w:t>
      </w:r>
      <w:r w:rsidR="00D20AA2" w:rsidRPr="00D20AA2">
        <w:rPr>
          <w:rStyle w:val="Char3"/>
          <w:rFonts w:hint="eastAsia"/>
          <w:rtl/>
        </w:rPr>
        <w:t>أَنَّ</w:t>
      </w:r>
      <w:r w:rsidR="00D20AA2" w:rsidRPr="00D20AA2">
        <w:rPr>
          <w:rStyle w:val="Char3"/>
          <w:rtl/>
        </w:rPr>
        <w:t xml:space="preserve"> </w:t>
      </w:r>
      <w:r w:rsidR="00D20AA2" w:rsidRPr="00D20AA2">
        <w:rPr>
          <w:rStyle w:val="Char3"/>
          <w:rFonts w:hint="eastAsia"/>
          <w:rtl/>
        </w:rPr>
        <w:t>النَّبِىَّ</w:t>
      </w:r>
      <w:r w:rsidR="00D20AA2" w:rsidRPr="00D20AA2">
        <w:rPr>
          <w:rStyle w:val="Char3"/>
          <w:rtl/>
        </w:rPr>
        <w:t xml:space="preserve"> </w:t>
      </w:r>
      <w:r w:rsidR="00D20AA2">
        <w:rPr>
          <w:rStyle w:val="Char3"/>
          <w:rFonts w:cs="CTraditional Arabic" w:hint="cs"/>
          <w:rtl/>
        </w:rPr>
        <w:t>ص</w:t>
      </w:r>
      <w:r w:rsidR="00D20AA2" w:rsidRPr="00D20AA2">
        <w:rPr>
          <w:rStyle w:val="Char3"/>
          <w:rtl/>
        </w:rPr>
        <w:t xml:space="preserve"> </w:t>
      </w:r>
      <w:r w:rsidR="00D20AA2" w:rsidRPr="00D20AA2">
        <w:rPr>
          <w:rStyle w:val="Char3"/>
          <w:rFonts w:hint="eastAsia"/>
          <w:rtl/>
        </w:rPr>
        <w:t>كَانَ</w:t>
      </w:r>
      <w:r w:rsidR="00D20AA2" w:rsidRPr="00D20AA2">
        <w:rPr>
          <w:rStyle w:val="Char3"/>
          <w:rtl/>
        </w:rPr>
        <w:t xml:space="preserve"> </w:t>
      </w:r>
      <w:r w:rsidR="00D20AA2" w:rsidRPr="00D20AA2">
        <w:rPr>
          <w:rStyle w:val="Char3"/>
          <w:rFonts w:hint="eastAsia"/>
          <w:rtl/>
        </w:rPr>
        <w:t>يَقْرَأُ</w:t>
      </w:r>
      <w:r w:rsidR="00D20AA2" w:rsidRPr="00D20AA2">
        <w:rPr>
          <w:rStyle w:val="Char3"/>
          <w:rtl/>
        </w:rPr>
        <w:t xml:space="preserve"> </w:t>
      </w:r>
      <w:r w:rsidR="00D20AA2" w:rsidRPr="00D20AA2">
        <w:rPr>
          <w:rStyle w:val="Char3"/>
          <w:rFonts w:hint="eastAsia"/>
          <w:rtl/>
        </w:rPr>
        <w:t>فِى</w:t>
      </w:r>
      <w:r w:rsidR="00D20AA2" w:rsidRPr="00D20AA2">
        <w:rPr>
          <w:rStyle w:val="Char3"/>
          <w:rtl/>
        </w:rPr>
        <w:t xml:space="preserve"> </w:t>
      </w:r>
      <w:r w:rsidR="00D20AA2" w:rsidRPr="00D20AA2">
        <w:rPr>
          <w:rStyle w:val="Char3"/>
          <w:rFonts w:hint="eastAsia"/>
          <w:rtl/>
        </w:rPr>
        <w:t>الصُّبْحِ</w:t>
      </w:r>
      <w:r w:rsidR="00D20AA2" w:rsidRPr="00D20AA2">
        <w:rPr>
          <w:rStyle w:val="Char3"/>
          <w:rtl/>
        </w:rPr>
        <w:t xml:space="preserve"> </w:t>
      </w:r>
      <w:r w:rsidR="00D20AA2" w:rsidRPr="00D20AA2">
        <w:rPr>
          <w:rStyle w:val="Char3"/>
          <w:rFonts w:hint="eastAsia"/>
          <w:rtl/>
        </w:rPr>
        <w:t>يَوْمَ</w:t>
      </w:r>
      <w:r w:rsidR="00D20AA2" w:rsidRPr="00D20AA2">
        <w:rPr>
          <w:rStyle w:val="Char3"/>
          <w:rtl/>
        </w:rPr>
        <w:t xml:space="preserve"> </w:t>
      </w:r>
      <w:r w:rsidR="00D20AA2" w:rsidRPr="00D20AA2">
        <w:rPr>
          <w:rStyle w:val="Char3"/>
          <w:rFonts w:hint="eastAsia"/>
          <w:rtl/>
        </w:rPr>
        <w:t>الْجُمُعَةِ</w:t>
      </w:r>
      <w:r w:rsidR="00D20AA2" w:rsidRPr="00D20AA2">
        <w:rPr>
          <w:rStyle w:val="Char3"/>
          <w:rtl/>
        </w:rPr>
        <w:t xml:space="preserve"> </w:t>
      </w:r>
      <w:r w:rsidR="00D20AA2" w:rsidRPr="00D20AA2">
        <w:rPr>
          <w:rStyle w:val="Char3"/>
          <w:rFonts w:hint="eastAsia"/>
          <w:rtl/>
        </w:rPr>
        <w:t>بِ</w:t>
      </w:r>
      <w:r w:rsidR="00D20AA2" w:rsidRPr="00D20AA2">
        <w:rPr>
          <w:rStyle w:val="Char3"/>
          <w:rtl/>
        </w:rPr>
        <w:t xml:space="preserve"> </w:t>
      </w:r>
      <w:r w:rsidR="00D20AA2" w:rsidRPr="00D20AA2">
        <w:rPr>
          <w:rStyle w:val="Char3"/>
          <w:rFonts w:hint="eastAsia"/>
          <w:rtl/>
        </w:rPr>
        <w:t>الم</w:t>
      </w:r>
      <w:r w:rsidR="00D20AA2" w:rsidRPr="00D20AA2">
        <w:rPr>
          <w:rStyle w:val="Char3"/>
          <w:rtl/>
        </w:rPr>
        <w:t xml:space="preserve"> </w:t>
      </w:r>
      <w:r w:rsidR="00D20AA2" w:rsidRPr="00D20AA2">
        <w:rPr>
          <w:rStyle w:val="Char3"/>
          <w:rFonts w:hint="eastAsia"/>
          <w:rtl/>
        </w:rPr>
        <w:t>تَنْزِيلُ</w:t>
      </w:r>
      <w:r w:rsidR="00D20AA2" w:rsidRPr="00D20AA2">
        <w:rPr>
          <w:rStyle w:val="Char3"/>
          <w:rtl/>
        </w:rPr>
        <w:t xml:space="preserve"> </w:t>
      </w:r>
      <w:r w:rsidR="00D20AA2" w:rsidRPr="00D20AA2">
        <w:rPr>
          <w:rStyle w:val="Char3"/>
          <w:rFonts w:hint="eastAsia"/>
          <w:rtl/>
        </w:rPr>
        <w:t>فِى</w:t>
      </w:r>
      <w:r w:rsidR="00D20AA2" w:rsidRPr="00D20AA2">
        <w:rPr>
          <w:rStyle w:val="Char3"/>
          <w:rtl/>
        </w:rPr>
        <w:t xml:space="preserve"> </w:t>
      </w:r>
      <w:r w:rsidR="00D20AA2" w:rsidRPr="00D20AA2">
        <w:rPr>
          <w:rStyle w:val="Char3"/>
          <w:rFonts w:hint="eastAsia"/>
          <w:rtl/>
        </w:rPr>
        <w:t>الرَّكْعَةِ</w:t>
      </w:r>
      <w:r w:rsidR="00D20AA2" w:rsidRPr="00D20AA2">
        <w:rPr>
          <w:rStyle w:val="Char3"/>
          <w:rtl/>
        </w:rPr>
        <w:t xml:space="preserve"> </w:t>
      </w:r>
      <w:r w:rsidR="00D20AA2" w:rsidRPr="00D20AA2">
        <w:rPr>
          <w:rStyle w:val="Char3"/>
          <w:rFonts w:hint="eastAsia"/>
          <w:rtl/>
        </w:rPr>
        <w:t>الأُولَى</w:t>
      </w:r>
      <w:r w:rsidR="00D20AA2" w:rsidRPr="00D20AA2">
        <w:rPr>
          <w:rStyle w:val="Char3"/>
          <w:rtl/>
        </w:rPr>
        <w:t xml:space="preserve"> </w:t>
      </w:r>
      <w:r w:rsidR="00D20AA2" w:rsidRPr="00D20AA2">
        <w:rPr>
          <w:rStyle w:val="Char3"/>
          <w:rFonts w:hint="eastAsia"/>
          <w:rtl/>
        </w:rPr>
        <w:t>وَفِى</w:t>
      </w:r>
      <w:r w:rsidR="00D20AA2" w:rsidRPr="00D20AA2">
        <w:rPr>
          <w:rStyle w:val="Char3"/>
          <w:rtl/>
        </w:rPr>
        <w:t xml:space="preserve"> </w:t>
      </w:r>
      <w:r w:rsidR="00D20AA2" w:rsidRPr="00D20AA2">
        <w:rPr>
          <w:rStyle w:val="Char3"/>
          <w:rFonts w:hint="eastAsia"/>
          <w:rtl/>
        </w:rPr>
        <w:t>الثَّانِيَةِ</w:t>
      </w:r>
      <w:r w:rsidR="00D20AA2">
        <w:rPr>
          <w:rStyle w:val="Char3"/>
          <w:rFonts w:hint="cs"/>
          <w:rtl/>
        </w:rPr>
        <w:t xml:space="preserve"> </w:t>
      </w:r>
      <w:r w:rsidR="00D20AA2" w:rsidRPr="00D20AA2">
        <w:rPr>
          <w:rStyle w:val="Char3"/>
          <w:rFonts w:hint="eastAsia"/>
          <w:rtl/>
        </w:rPr>
        <w:t>هَلْ</w:t>
      </w:r>
      <w:r w:rsidR="00D20AA2" w:rsidRPr="00D20AA2">
        <w:rPr>
          <w:rStyle w:val="Char3"/>
          <w:rtl/>
        </w:rPr>
        <w:t xml:space="preserve"> </w:t>
      </w:r>
      <w:r w:rsidR="00D20AA2" w:rsidRPr="00D20AA2">
        <w:rPr>
          <w:rStyle w:val="Char3"/>
          <w:rFonts w:hint="eastAsia"/>
          <w:rtl/>
        </w:rPr>
        <w:t>أَتَى</w:t>
      </w:r>
      <w:r w:rsidR="00D20AA2" w:rsidRPr="00D20AA2">
        <w:rPr>
          <w:rStyle w:val="Char3"/>
          <w:rtl/>
        </w:rPr>
        <w:t xml:space="preserve"> </w:t>
      </w:r>
      <w:r w:rsidR="00D20AA2" w:rsidRPr="00D20AA2">
        <w:rPr>
          <w:rStyle w:val="Char3"/>
          <w:rFonts w:hint="eastAsia"/>
          <w:rtl/>
        </w:rPr>
        <w:t>عَلَى</w:t>
      </w:r>
      <w:r w:rsidR="00D20AA2" w:rsidRPr="00D20AA2">
        <w:rPr>
          <w:rStyle w:val="Char3"/>
          <w:rtl/>
        </w:rPr>
        <w:t xml:space="preserve"> </w:t>
      </w:r>
      <w:r w:rsidR="00D20AA2" w:rsidRPr="00D20AA2">
        <w:rPr>
          <w:rStyle w:val="Char3"/>
          <w:rFonts w:hint="eastAsia"/>
          <w:rtl/>
        </w:rPr>
        <w:t>الإِنْسَانِ</w:t>
      </w:r>
      <w:r w:rsidR="00D20AA2" w:rsidRPr="00D20AA2">
        <w:rPr>
          <w:rStyle w:val="Char3"/>
          <w:rtl/>
        </w:rPr>
        <w:t xml:space="preserve"> </w:t>
      </w:r>
      <w:r w:rsidR="00D20AA2" w:rsidRPr="00D20AA2">
        <w:rPr>
          <w:rStyle w:val="Char3"/>
          <w:rFonts w:hint="eastAsia"/>
          <w:rtl/>
        </w:rPr>
        <w:t>حِينٌ</w:t>
      </w:r>
      <w:r w:rsidR="00D20AA2" w:rsidRPr="00D20AA2">
        <w:rPr>
          <w:rStyle w:val="Char3"/>
          <w:rtl/>
        </w:rPr>
        <w:t xml:space="preserve"> </w:t>
      </w:r>
      <w:r w:rsidR="00D20AA2" w:rsidRPr="00D20AA2">
        <w:rPr>
          <w:rStyle w:val="Char3"/>
          <w:rFonts w:hint="eastAsia"/>
          <w:rtl/>
        </w:rPr>
        <w:t>مِنَ</w:t>
      </w:r>
      <w:r w:rsidR="00D20AA2" w:rsidRPr="00D20AA2">
        <w:rPr>
          <w:rStyle w:val="Char3"/>
          <w:rtl/>
        </w:rPr>
        <w:t xml:space="preserve"> </w:t>
      </w:r>
      <w:r w:rsidR="00D20AA2" w:rsidRPr="00D20AA2">
        <w:rPr>
          <w:rStyle w:val="Char3"/>
          <w:rFonts w:hint="eastAsia"/>
          <w:rtl/>
        </w:rPr>
        <w:t>الدَّهْرِ</w:t>
      </w:r>
      <w:r w:rsidR="00D20AA2" w:rsidRPr="00D20AA2">
        <w:rPr>
          <w:rStyle w:val="Char3"/>
          <w:rtl/>
        </w:rPr>
        <w:t xml:space="preserve"> </w:t>
      </w:r>
      <w:r w:rsidR="00D20AA2" w:rsidRPr="00D20AA2">
        <w:rPr>
          <w:rStyle w:val="Char3"/>
          <w:rFonts w:hint="eastAsia"/>
          <w:rtl/>
        </w:rPr>
        <w:t>لَمْ</w:t>
      </w:r>
      <w:r w:rsidR="00D20AA2" w:rsidRPr="00D20AA2">
        <w:rPr>
          <w:rStyle w:val="Char3"/>
          <w:rtl/>
        </w:rPr>
        <w:t xml:space="preserve"> </w:t>
      </w:r>
      <w:r w:rsidR="00D20AA2" w:rsidRPr="00D20AA2">
        <w:rPr>
          <w:rStyle w:val="Char3"/>
          <w:rFonts w:hint="eastAsia"/>
          <w:rtl/>
        </w:rPr>
        <w:t>يَكُنْ</w:t>
      </w:r>
      <w:r w:rsidR="00D20AA2" w:rsidRPr="00D20AA2">
        <w:rPr>
          <w:rStyle w:val="Char3"/>
          <w:rtl/>
        </w:rPr>
        <w:t xml:space="preserve"> </w:t>
      </w:r>
      <w:r w:rsidR="00D20AA2" w:rsidRPr="00D20AA2">
        <w:rPr>
          <w:rStyle w:val="Char3"/>
          <w:rFonts w:hint="eastAsia"/>
          <w:rtl/>
        </w:rPr>
        <w:t>شَيْئًا</w:t>
      </w:r>
      <w:r w:rsidR="00D20AA2" w:rsidRPr="00D20AA2">
        <w:rPr>
          <w:rStyle w:val="Char3"/>
          <w:rtl/>
        </w:rPr>
        <w:t xml:space="preserve"> </w:t>
      </w:r>
      <w:r w:rsidR="00D20AA2" w:rsidRPr="00D20AA2">
        <w:rPr>
          <w:rStyle w:val="Char3"/>
          <w:rFonts w:hint="eastAsia"/>
          <w:rtl/>
        </w:rPr>
        <w:t>مَذْكُورًا</w:t>
      </w:r>
      <w:r>
        <w:rPr>
          <w:rFonts w:hint="cs"/>
          <w:rtl/>
        </w:rPr>
        <w:t xml:space="preserve">» رسول الله </w:t>
      </w:r>
      <w:r>
        <w:rPr>
          <w:rFonts w:cs="CTraditional Arabic" w:hint="cs"/>
          <w:rtl/>
        </w:rPr>
        <w:t>ص</w:t>
      </w:r>
      <w:r>
        <w:rPr>
          <w:rFonts w:hint="cs"/>
          <w:rtl/>
        </w:rPr>
        <w:t xml:space="preserve"> در نماز صبح روز جمعه سوره‌ی الم تنزیل (سجده) را در رکعت اول و سوره‌ی هب أتی را در رکعت دوم تلاوت می‌فرمود.</w:t>
      </w:r>
    </w:p>
    <w:p w:rsidR="00D30CA0" w:rsidRDefault="00D30CA0" w:rsidP="008C2E56">
      <w:pPr>
        <w:pStyle w:val="a8"/>
        <w:numPr>
          <w:ilvl w:val="0"/>
          <w:numId w:val="17"/>
        </w:numPr>
        <w:ind w:left="680" w:hanging="340"/>
      </w:pPr>
      <w:r>
        <w:rPr>
          <w:rFonts w:hint="cs"/>
          <w:rtl/>
        </w:rPr>
        <w:t xml:space="preserve">امامان بخاری و مسلم از عبدالله بن مسعود از رسول خدا </w:t>
      </w:r>
      <w:r>
        <w:rPr>
          <w:rFonts w:cs="CTraditional Arabic" w:hint="cs"/>
          <w:rtl/>
        </w:rPr>
        <w:t>ص</w:t>
      </w:r>
      <w:r>
        <w:rPr>
          <w:rFonts w:hint="cs"/>
          <w:rtl/>
        </w:rPr>
        <w:t xml:space="preserve"> نقل می‌کنند: «</w:t>
      </w:r>
      <w:r w:rsidR="008C2E56" w:rsidRPr="008C2E56">
        <w:rPr>
          <w:rStyle w:val="Char3"/>
          <w:rFonts w:hint="eastAsia"/>
          <w:rtl/>
        </w:rPr>
        <w:t>إِنَّ</w:t>
      </w:r>
      <w:r w:rsidR="008C2E56" w:rsidRPr="008C2E56">
        <w:rPr>
          <w:rStyle w:val="Char3"/>
          <w:rtl/>
        </w:rPr>
        <w:t xml:space="preserve"> </w:t>
      </w:r>
      <w:r w:rsidR="008C2E56" w:rsidRPr="008C2E56">
        <w:rPr>
          <w:rStyle w:val="Char3"/>
          <w:rFonts w:hint="eastAsia"/>
          <w:rtl/>
        </w:rPr>
        <w:t>آخِرَ</w:t>
      </w:r>
      <w:r w:rsidR="008C2E56" w:rsidRPr="008C2E56">
        <w:rPr>
          <w:rStyle w:val="Char3"/>
          <w:rtl/>
        </w:rPr>
        <w:t xml:space="preserve"> </w:t>
      </w:r>
      <w:r w:rsidR="008C2E56" w:rsidRPr="008C2E56">
        <w:rPr>
          <w:rStyle w:val="Char3"/>
          <w:rFonts w:hint="eastAsia"/>
          <w:rtl/>
        </w:rPr>
        <w:t>أَهْلِ</w:t>
      </w:r>
      <w:r w:rsidR="008C2E56" w:rsidRPr="008C2E56">
        <w:rPr>
          <w:rStyle w:val="Char3"/>
          <w:rtl/>
        </w:rPr>
        <w:t xml:space="preserve"> </w:t>
      </w:r>
      <w:r w:rsidR="008C2E56" w:rsidRPr="008C2E56">
        <w:rPr>
          <w:rStyle w:val="Char3"/>
          <w:rFonts w:hint="eastAsia"/>
          <w:rtl/>
        </w:rPr>
        <w:t>الْجَنَّةِ</w:t>
      </w:r>
      <w:r w:rsidR="008C2E56" w:rsidRPr="008C2E56">
        <w:rPr>
          <w:rStyle w:val="Char3"/>
          <w:rtl/>
        </w:rPr>
        <w:t xml:space="preserve"> </w:t>
      </w:r>
      <w:r w:rsidR="008C2E56" w:rsidRPr="008C2E56">
        <w:rPr>
          <w:rStyle w:val="Char3"/>
          <w:rFonts w:hint="eastAsia"/>
          <w:rtl/>
        </w:rPr>
        <w:t>دُخُولاً</w:t>
      </w:r>
      <w:r w:rsidR="008C2E56" w:rsidRPr="008C2E56">
        <w:rPr>
          <w:rStyle w:val="Char3"/>
          <w:rtl/>
        </w:rPr>
        <w:t xml:space="preserve"> </w:t>
      </w:r>
      <w:r w:rsidR="008C2E56" w:rsidRPr="008C2E56">
        <w:rPr>
          <w:rStyle w:val="Char3"/>
          <w:rFonts w:hint="eastAsia"/>
          <w:rtl/>
        </w:rPr>
        <w:t>الْجَنَّةَ</w:t>
      </w:r>
      <w:r w:rsidR="008C2E56">
        <w:rPr>
          <w:rStyle w:val="Char3"/>
          <w:rFonts w:hint="cs"/>
          <w:rtl/>
        </w:rPr>
        <w:t xml:space="preserve"> </w:t>
      </w:r>
      <w:r w:rsidR="008C2E56" w:rsidRPr="008C2E56">
        <w:rPr>
          <w:rStyle w:val="Char3"/>
          <w:rFonts w:hint="eastAsia"/>
          <w:rtl/>
        </w:rPr>
        <w:t>وَآخِرَ</w:t>
      </w:r>
      <w:r w:rsidR="008C2E56" w:rsidRPr="008C2E56">
        <w:rPr>
          <w:rStyle w:val="Char3"/>
          <w:rtl/>
        </w:rPr>
        <w:t xml:space="preserve"> </w:t>
      </w:r>
      <w:r w:rsidR="008C2E56" w:rsidRPr="008C2E56">
        <w:rPr>
          <w:rStyle w:val="Char3"/>
          <w:rFonts w:hint="eastAsia"/>
          <w:rtl/>
        </w:rPr>
        <w:t>أَهْلِ</w:t>
      </w:r>
      <w:r w:rsidR="008C2E56" w:rsidRPr="008C2E56">
        <w:rPr>
          <w:rStyle w:val="Char3"/>
          <w:rtl/>
        </w:rPr>
        <w:t xml:space="preserve"> </w:t>
      </w:r>
      <w:r w:rsidR="008C2E56" w:rsidRPr="008C2E56">
        <w:rPr>
          <w:rStyle w:val="Char3"/>
          <w:rFonts w:hint="eastAsia"/>
          <w:rtl/>
        </w:rPr>
        <w:t>النَّارِ</w:t>
      </w:r>
      <w:r w:rsidR="008C2E56" w:rsidRPr="008C2E56">
        <w:rPr>
          <w:rStyle w:val="Char3"/>
          <w:rtl/>
        </w:rPr>
        <w:t xml:space="preserve"> </w:t>
      </w:r>
      <w:r w:rsidR="008C2E56" w:rsidRPr="008C2E56">
        <w:rPr>
          <w:rStyle w:val="Char3"/>
          <w:rFonts w:hint="eastAsia"/>
          <w:rtl/>
        </w:rPr>
        <w:t>خُرُوجًا</w:t>
      </w:r>
      <w:r w:rsidR="008C2E56" w:rsidRPr="008C2E56">
        <w:rPr>
          <w:rStyle w:val="Char3"/>
          <w:rtl/>
        </w:rPr>
        <w:t xml:space="preserve"> </w:t>
      </w:r>
      <w:r w:rsidR="008C2E56" w:rsidRPr="008C2E56">
        <w:rPr>
          <w:rStyle w:val="Char3"/>
          <w:rFonts w:hint="eastAsia"/>
          <w:rtl/>
        </w:rPr>
        <w:t>مِنَ</w:t>
      </w:r>
      <w:r w:rsidR="008C2E56" w:rsidRPr="008C2E56">
        <w:rPr>
          <w:rStyle w:val="Char3"/>
          <w:rtl/>
        </w:rPr>
        <w:t xml:space="preserve"> </w:t>
      </w:r>
      <w:r w:rsidR="008C2E56" w:rsidRPr="008C2E56">
        <w:rPr>
          <w:rStyle w:val="Char3"/>
          <w:rFonts w:hint="eastAsia"/>
          <w:rtl/>
        </w:rPr>
        <w:t>النَّارِ</w:t>
      </w:r>
      <w:r w:rsidR="008C2E56" w:rsidRPr="008C2E56">
        <w:rPr>
          <w:rStyle w:val="Char3"/>
          <w:rtl/>
        </w:rPr>
        <w:t xml:space="preserve"> </w:t>
      </w:r>
      <w:r w:rsidR="008C2E56" w:rsidRPr="008C2E56">
        <w:rPr>
          <w:rStyle w:val="Char3"/>
          <w:rFonts w:hint="eastAsia"/>
          <w:rtl/>
        </w:rPr>
        <w:t>رَجُلٌ</w:t>
      </w:r>
      <w:r w:rsidR="008C2E56" w:rsidRPr="008C2E56">
        <w:rPr>
          <w:rStyle w:val="Char3"/>
          <w:rtl/>
        </w:rPr>
        <w:t xml:space="preserve"> </w:t>
      </w:r>
      <w:r w:rsidR="008C2E56" w:rsidRPr="008C2E56">
        <w:rPr>
          <w:rStyle w:val="Char3"/>
          <w:rFonts w:hint="eastAsia"/>
          <w:rtl/>
        </w:rPr>
        <w:t>يَخْرُجُ</w:t>
      </w:r>
      <w:r w:rsidR="008C2E56" w:rsidRPr="008C2E56">
        <w:rPr>
          <w:rStyle w:val="Char3"/>
          <w:rtl/>
        </w:rPr>
        <w:t xml:space="preserve"> </w:t>
      </w:r>
      <w:r w:rsidR="008C2E56" w:rsidRPr="008C2E56">
        <w:rPr>
          <w:rStyle w:val="Char3"/>
          <w:rFonts w:hint="eastAsia"/>
          <w:rtl/>
        </w:rPr>
        <w:t>حَبْوًا</w:t>
      </w:r>
      <w:r w:rsidR="008C2E56" w:rsidRPr="008C2E56">
        <w:rPr>
          <w:rStyle w:val="Char3"/>
          <w:rtl/>
        </w:rPr>
        <w:t xml:space="preserve"> </w:t>
      </w:r>
      <w:r w:rsidR="008C2E56" w:rsidRPr="008C2E56">
        <w:rPr>
          <w:rStyle w:val="Char3"/>
          <w:rFonts w:hint="eastAsia"/>
          <w:rtl/>
        </w:rPr>
        <w:t>فَيَقُولُ</w:t>
      </w:r>
      <w:r w:rsidR="008C2E56" w:rsidRPr="008C2E56">
        <w:rPr>
          <w:rStyle w:val="Char3"/>
          <w:rtl/>
        </w:rPr>
        <w:t xml:space="preserve"> </w:t>
      </w:r>
      <w:r w:rsidR="008C2E56" w:rsidRPr="008C2E56">
        <w:rPr>
          <w:rStyle w:val="Char3"/>
          <w:rFonts w:hint="eastAsia"/>
          <w:rtl/>
        </w:rPr>
        <w:t>لَهُ</w:t>
      </w:r>
      <w:r w:rsidR="008C2E56" w:rsidRPr="008C2E56">
        <w:rPr>
          <w:rStyle w:val="Char3"/>
          <w:rtl/>
        </w:rPr>
        <w:t xml:space="preserve"> </w:t>
      </w:r>
      <w:r w:rsidR="008C2E56" w:rsidRPr="008C2E56">
        <w:rPr>
          <w:rStyle w:val="Char3"/>
          <w:rFonts w:hint="eastAsia"/>
          <w:rtl/>
        </w:rPr>
        <w:t>رَبُّهُ</w:t>
      </w:r>
      <w:r w:rsidR="008C2E56" w:rsidRPr="008C2E56">
        <w:rPr>
          <w:rStyle w:val="Char3"/>
          <w:rtl/>
        </w:rPr>
        <w:t xml:space="preserve"> </w:t>
      </w:r>
      <w:r w:rsidR="008C2E56" w:rsidRPr="008C2E56">
        <w:rPr>
          <w:rStyle w:val="Char3"/>
          <w:rFonts w:hint="eastAsia"/>
          <w:rtl/>
        </w:rPr>
        <w:t>ادْخُلِ</w:t>
      </w:r>
      <w:r w:rsidR="008C2E56" w:rsidRPr="008C2E56">
        <w:rPr>
          <w:rStyle w:val="Char3"/>
          <w:rtl/>
        </w:rPr>
        <w:t xml:space="preserve"> </w:t>
      </w:r>
      <w:r w:rsidR="008C2E56" w:rsidRPr="008C2E56">
        <w:rPr>
          <w:rStyle w:val="Char3"/>
          <w:rFonts w:hint="eastAsia"/>
          <w:rtl/>
        </w:rPr>
        <w:t>الْجَنَّةَ</w:t>
      </w:r>
      <w:r w:rsidR="008C2E56">
        <w:rPr>
          <w:rStyle w:val="Char3"/>
          <w:rtl/>
        </w:rPr>
        <w:t xml:space="preserve"> </w:t>
      </w:r>
      <w:r w:rsidR="008C2E56" w:rsidRPr="008C2E56">
        <w:rPr>
          <w:rStyle w:val="Char3"/>
          <w:rFonts w:hint="eastAsia"/>
          <w:rtl/>
        </w:rPr>
        <w:t>فَيَقُولُ</w:t>
      </w:r>
      <w:r w:rsidR="008C2E56" w:rsidRPr="008C2E56">
        <w:rPr>
          <w:rStyle w:val="Char3"/>
          <w:rtl/>
        </w:rPr>
        <w:t xml:space="preserve"> </w:t>
      </w:r>
      <w:r w:rsidR="008C2E56" w:rsidRPr="008C2E56">
        <w:rPr>
          <w:rStyle w:val="Char3"/>
          <w:rFonts w:hint="eastAsia"/>
          <w:rtl/>
        </w:rPr>
        <w:t>رَبِّ</w:t>
      </w:r>
      <w:r w:rsidR="008C2E56" w:rsidRPr="008C2E56">
        <w:rPr>
          <w:rStyle w:val="Char3"/>
          <w:rtl/>
        </w:rPr>
        <w:t xml:space="preserve"> </w:t>
      </w:r>
      <w:r w:rsidR="008C2E56" w:rsidRPr="008C2E56">
        <w:rPr>
          <w:rStyle w:val="Char3"/>
          <w:rFonts w:hint="eastAsia"/>
          <w:rtl/>
        </w:rPr>
        <w:t>الْجَنَّةُ</w:t>
      </w:r>
      <w:r w:rsidR="008C2E56" w:rsidRPr="008C2E56">
        <w:rPr>
          <w:rStyle w:val="Char3"/>
          <w:rtl/>
        </w:rPr>
        <w:t xml:space="preserve"> </w:t>
      </w:r>
      <w:r w:rsidR="008C2E56" w:rsidRPr="008C2E56">
        <w:rPr>
          <w:rStyle w:val="Char3"/>
          <w:rFonts w:hint="eastAsia"/>
          <w:rtl/>
        </w:rPr>
        <w:t>مَلأَى</w:t>
      </w:r>
      <w:r w:rsidR="008C2E56" w:rsidRPr="008C2E56">
        <w:rPr>
          <w:rStyle w:val="Char3"/>
          <w:rtl/>
        </w:rPr>
        <w:t xml:space="preserve"> </w:t>
      </w:r>
      <w:r w:rsidR="008C2E56" w:rsidRPr="008C2E56">
        <w:rPr>
          <w:rStyle w:val="Char3"/>
          <w:rFonts w:hint="eastAsia"/>
          <w:rtl/>
        </w:rPr>
        <w:t>فَيَقُولُ</w:t>
      </w:r>
      <w:r w:rsidR="008C2E56" w:rsidRPr="008C2E56">
        <w:rPr>
          <w:rStyle w:val="Char3"/>
          <w:rtl/>
        </w:rPr>
        <w:t xml:space="preserve"> </w:t>
      </w:r>
      <w:r w:rsidR="008C2E56" w:rsidRPr="008C2E56">
        <w:rPr>
          <w:rStyle w:val="Char3"/>
          <w:rFonts w:hint="eastAsia"/>
          <w:rtl/>
        </w:rPr>
        <w:t>لَهُ</w:t>
      </w:r>
      <w:r w:rsidR="008C2E56" w:rsidRPr="008C2E56">
        <w:rPr>
          <w:rStyle w:val="Char3"/>
          <w:rtl/>
        </w:rPr>
        <w:t xml:space="preserve"> </w:t>
      </w:r>
      <w:r w:rsidR="008C2E56" w:rsidRPr="008C2E56">
        <w:rPr>
          <w:rStyle w:val="Char3"/>
          <w:rFonts w:hint="eastAsia"/>
          <w:rtl/>
        </w:rPr>
        <w:t>ذَلِكَ</w:t>
      </w:r>
      <w:r w:rsidR="008C2E56" w:rsidRPr="008C2E56">
        <w:rPr>
          <w:rStyle w:val="Char3"/>
          <w:rtl/>
        </w:rPr>
        <w:t xml:space="preserve"> </w:t>
      </w:r>
      <w:r w:rsidR="008C2E56" w:rsidRPr="008C2E56">
        <w:rPr>
          <w:rStyle w:val="Char3"/>
          <w:rFonts w:hint="eastAsia"/>
          <w:rtl/>
        </w:rPr>
        <w:t>ثَلاَثَ</w:t>
      </w:r>
      <w:r w:rsidR="008C2E56" w:rsidRPr="008C2E56">
        <w:rPr>
          <w:rStyle w:val="Char3"/>
          <w:rtl/>
        </w:rPr>
        <w:t xml:space="preserve"> </w:t>
      </w:r>
      <w:r w:rsidR="008C2E56" w:rsidRPr="008C2E56">
        <w:rPr>
          <w:rStyle w:val="Char3"/>
          <w:rFonts w:hint="eastAsia"/>
          <w:rtl/>
        </w:rPr>
        <w:t>مَرَّاتٍ</w:t>
      </w:r>
      <w:r w:rsidR="008C2E56" w:rsidRPr="008C2E56">
        <w:rPr>
          <w:rStyle w:val="Char3"/>
          <w:rtl/>
        </w:rPr>
        <w:t xml:space="preserve"> </w:t>
      </w:r>
      <w:r w:rsidR="008C2E56" w:rsidRPr="008C2E56">
        <w:rPr>
          <w:rStyle w:val="Char3"/>
          <w:rFonts w:hint="eastAsia"/>
          <w:rtl/>
        </w:rPr>
        <w:t>فَكُلُّ</w:t>
      </w:r>
      <w:r w:rsidR="008C2E56" w:rsidRPr="008C2E56">
        <w:rPr>
          <w:rStyle w:val="Char3"/>
          <w:rtl/>
        </w:rPr>
        <w:t xml:space="preserve"> </w:t>
      </w:r>
      <w:r w:rsidR="008C2E56" w:rsidRPr="008C2E56">
        <w:rPr>
          <w:rStyle w:val="Char3"/>
          <w:rFonts w:hint="eastAsia"/>
          <w:rtl/>
        </w:rPr>
        <w:t>ذَلِكَ</w:t>
      </w:r>
      <w:r w:rsidR="008C2E56" w:rsidRPr="008C2E56">
        <w:rPr>
          <w:rStyle w:val="Char3"/>
          <w:rtl/>
        </w:rPr>
        <w:t xml:space="preserve"> </w:t>
      </w:r>
      <w:r w:rsidR="008C2E56" w:rsidRPr="008C2E56">
        <w:rPr>
          <w:rStyle w:val="Char3"/>
          <w:rFonts w:hint="eastAsia"/>
          <w:rtl/>
        </w:rPr>
        <w:t>يُعِيدُ</w:t>
      </w:r>
      <w:r w:rsidR="008C2E56" w:rsidRPr="008C2E56">
        <w:rPr>
          <w:rStyle w:val="Char3"/>
          <w:rtl/>
        </w:rPr>
        <w:t xml:space="preserve"> </w:t>
      </w:r>
      <w:r w:rsidR="008C2E56" w:rsidRPr="008C2E56">
        <w:rPr>
          <w:rStyle w:val="Char3"/>
          <w:rFonts w:hint="eastAsia"/>
          <w:rtl/>
        </w:rPr>
        <w:t>عَلَيْهِ</w:t>
      </w:r>
      <w:r w:rsidR="008C2E56" w:rsidRPr="008C2E56">
        <w:rPr>
          <w:rStyle w:val="Char3"/>
          <w:rtl/>
        </w:rPr>
        <w:t xml:space="preserve"> </w:t>
      </w:r>
      <w:r w:rsidR="008C2E56" w:rsidRPr="008C2E56">
        <w:rPr>
          <w:rStyle w:val="Char3"/>
          <w:rFonts w:hint="eastAsia"/>
          <w:rtl/>
        </w:rPr>
        <w:t>الْجَنَّةُ</w:t>
      </w:r>
      <w:r w:rsidR="008C2E56" w:rsidRPr="008C2E56">
        <w:rPr>
          <w:rStyle w:val="Char3"/>
          <w:rtl/>
        </w:rPr>
        <w:t xml:space="preserve"> </w:t>
      </w:r>
      <w:r w:rsidR="008C2E56" w:rsidRPr="008C2E56">
        <w:rPr>
          <w:rStyle w:val="Char3"/>
          <w:rFonts w:hint="eastAsia"/>
          <w:rtl/>
        </w:rPr>
        <w:t>مَلأَى</w:t>
      </w:r>
      <w:r w:rsidR="008C2E56" w:rsidRPr="008C2E56">
        <w:rPr>
          <w:rStyle w:val="Char3"/>
          <w:rtl/>
        </w:rPr>
        <w:t xml:space="preserve"> </w:t>
      </w:r>
      <w:r w:rsidR="008C2E56" w:rsidRPr="008C2E56">
        <w:rPr>
          <w:rStyle w:val="Char3"/>
          <w:rFonts w:hint="eastAsia"/>
          <w:rtl/>
        </w:rPr>
        <w:t>فَيَقُولُ</w:t>
      </w:r>
      <w:r w:rsidR="008C2E56" w:rsidRPr="008C2E56">
        <w:rPr>
          <w:rStyle w:val="Char3"/>
          <w:rtl/>
        </w:rPr>
        <w:t xml:space="preserve"> </w:t>
      </w:r>
      <w:r w:rsidR="008C2E56" w:rsidRPr="008C2E56">
        <w:rPr>
          <w:rStyle w:val="Char3"/>
          <w:rFonts w:hint="eastAsia"/>
          <w:rtl/>
        </w:rPr>
        <w:t>إِنَّ</w:t>
      </w:r>
      <w:r w:rsidR="008C2E56" w:rsidRPr="008C2E56">
        <w:rPr>
          <w:rStyle w:val="Char3"/>
          <w:rtl/>
        </w:rPr>
        <w:t xml:space="preserve"> </w:t>
      </w:r>
      <w:r w:rsidR="008C2E56" w:rsidRPr="008C2E56">
        <w:rPr>
          <w:rStyle w:val="Char3"/>
          <w:rFonts w:hint="eastAsia"/>
          <w:rtl/>
        </w:rPr>
        <w:t>لَكَ</w:t>
      </w:r>
      <w:r w:rsidR="008C2E56" w:rsidRPr="008C2E56">
        <w:rPr>
          <w:rStyle w:val="Char3"/>
          <w:rtl/>
        </w:rPr>
        <w:t xml:space="preserve"> </w:t>
      </w:r>
      <w:r w:rsidR="008C2E56" w:rsidRPr="008C2E56">
        <w:rPr>
          <w:rStyle w:val="Char3"/>
          <w:rFonts w:hint="eastAsia"/>
          <w:rtl/>
        </w:rPr>
        <w:t>مِثْلَ</w:t>
      </w:r>
      <w:r w:rsidR="008C2E56" w:rsidRPr="008C2E56">
        <w:rPr>
          <w:rStyle w:val="Char3"/>
          <w:rtl/>
        </w:rPr>
        <w:t xml:space="preserve"> </w:t>
      </w:r>
      <w:r w:rsidR="008C2E56" w:rsidRPr="008C2E56">
        <w:rPr>
          <w:rStyle w:val="Char3"/>
          <w:rFonts w:hint="eastAsia"/>
          <w:rtl/>
        </w:rPr>
        <w:t>الدُّنْيَا</w:t>
      </w:r>
      <w:r w:rsidR="008C2E56" w:rsidRPr="008C2E56">
        <w:rPr>
          <w:rStyle w:val="Char3"/>
          <w:rtl/>
        </w:rPr>
        <w:t xml:space="preserve"> </w:t>
      </w:r>
      <w:r w:rsidR="008C2E56" w:rsidRPr="008C2E56">
        <w:rPr>
          <w:rStyle w:val="Char3"/>
          <w:rFonts w:hint="eastAsia"/>
          <w:rtl/>
        </w:rPr>
        <w:t>عَشْرَ</w:t>
      </w:r>
      <w:r w:rsidR="008C2E56" w:rsidRPr="008C2E56">
        <w:rPr>
          <w:rStyle w:val="Char3"/>
          <w:rtl/>
        </w:rPr>
        <w:t xml:space="preserve"> </w:t>
      </w:r>
      <w:r w:rsidR="008C2E56" w:rsidRPr="008C2E56">
        <w:rPr>
          <w:rStyle w:val="Char3"/>
          <w:rFonts w:hint="eastAsia"/>
          <w:rtl/>
        </w:rPr>
        <w:t>مِرَارٍ</w:t>
      </w:r>
      <w:r>
        <w:rPr>
          <w:rFonts w:hint="cs"/>
          <w:rtl/>
        </w:rPr>
        <w:t>»</w:t>
      </w:r>
      <w:r w:rsidR="008C2E56">
        <w:rPr>
          <w:rFonts w:hint="cs"/>
          <w:rtl/>
        </w:rPr>
        <w:t>.</w:t>
      </w:r>
      <w:r>
        <w:rPr>
          <w:rFonts w:hint="cs"/>
          <w:rtl/>
        </w:rPr>
        <w:t xml:space="preserve"> </w:t>
      </w:r>
      <w:r w:rsidRPr="008C2E56">
        <w:rPr>
          <w:rFonts w:hint="cs"/>
          <w:rtl/>
        </w:rPr>
        <w:t>«آخرین اهل بهشت که وارد بهشت می‌شود و آخرین جهنمی که از آتش خارج می‌شود شخصی است که به صورت چهار دست و پا از جهنم خارج می‌شود، پس پروردگارش به او می‌گوید: وارد بهشت شو، و او می‌گوید: پروردگارا! بهشت پر است؛ پروردگار سه بار تکرار می‌فرماید و هر بار او می‌گوید: بهشت پر است؛ پس پروردگار می‌فرماید: برای تو به اندازه‌ی زمین و ده برابر آن باشد</w:t>
      </w:r>
      <w:r>
        <w:rPr>
          <w:rFonts w:hint="cs"/>
          <w:rtl/>
        </w:rPr>
        <w:t>».</w:t>
      </w:r>
    </w:p>
    <w:p w:rsidR="008C2E56" w:rsidRDefault="008C2E56" w:rsidP="008C2E56">
      <w:pPr>
        <w:pStyle w:val="a8"/>
        <w:ind w:left="3600" w:firstLine="0"/>
      </w:pPr>
      <w:r>
        <w:t>***</w:t>
      </w:r>
    </w:p>
    <w:p w:rsidR="00D30CA0" w:rsidRDefault="00D30CA0" w:rsidP="00D30CA0">
      <w:pPr>
        <w:pStyle w:val="a8"/>
        <w:ind w:left="340" w:firstLine="0"/>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21" w:name="_Toc441594964"/>
      <w:r>
        <w:rPr>
          <w:rFonts w:hint="cs"/>
          <w:rtl/>
        </w:rPr>
        <w:t>سوره</w:t>
      </w:r>
      <w:r>
        <w:rPr>
          <w:rFonts w:hint="eastAsia"/>
          <w:rtl/>
        </w:rPr>
        <w:t>‌</w:t>
      </w:r>
      <w:r>
        <w:rPr>
          <w:rFonts w:hint="cs"/>
          <w:rtl/>
        </w:rPr>
        <w:t>ی مرسلات</w:t>
      </w:r>
      <w:bookmarkEnd w:id="21"/>
    </w:p>
    <w:p w:rsidR="00D30CA0" w:rsidRDefault="00D30CA0" w:rsidP="008C2E56">
      <w:pPr>
        <w:pStyle w:val="a8"/>
        <w:rPr>
          <w:rtl/>
        </w:rPr>
      </w:pPr>
      <w:r w:rsidRPr="005C71A2">
        <w:rPr>
          <w:rStyle w:val="Char5"/>
          <w:rFonts w:hint="cs"/>
          <w:rtl/>
        </w:rPr>
        <w:t>معرفی سوره</w:t>
      </w:r>
      <w:r>
        <w:rPr>
          <w:rFonts w:hint="cs"/>
          <w:rtl/>
        </w:rPr>
        <w:t>: سوره‌ی «مرسلات» مکی است و بعد از سوره‌ی «همزه» نازل شده و پن</w:t>
      </w:r>
      <w:r w:rsidR="008C2E56">
        <w:rPr>
          <w:rFonts w:hint="cs"/>
          <w:rtl/>
        </w:rPr>
        <w:t>ج</w:t>
      </w:r>
      <w:r>
        <w:rPr>
          <w:rFonts w:hint="cs"/>
          <w:rtl/>
        </w:rPr>
        <w:t>اه آیه دارد.</w:t>
      </w:r>
    </w:p>
    <w:p w:rsidR="00D30CA0" w:rsidRDefault="00D30CA0" w:rsidP="00D30CA0">
      <w:pPr>
        <w:pStyle w:val="a8"/>
        <w:rPr>
          <w:rtl/>
        </w:rPr>
      </w:pPr>
      <w:r w:rsidRPr="005C71A2">
        <w:rPr>
          <w:rStyle w:val="Char5"/>
          <w:rFonts w:hint="cs"/>
          <w:rtl/>
        </w:rPr>
        <w:t>مناسبت آن با سوره‌ی قبل</w:t>
      </w:r>
      <w:r>
        <w:rPr>
          <w:rFonts w:hint="cs"/>
          <w:rtl/>
        </w:rPr>
        <w:t>: سوره‌ی انسان اشاره‌ای به کیفر کافران و تفصیلی از پاداش نیکوکاران است به همراه توجیهاتی که در آغاز و پایان سوره نسبت به لزوم ایمان بندگان صورت می‌گیرد؛ سوره‌ی مرسلات</w:t>
      </w:r>
      <w:r w:rsidR="008C2E56">
        <w:rPr>
          <w:rFonts w:hint="cs"/>
          <w:rtl/>
        </w:rPr>
        <w:t xml:space="preserve"> نیز بیان</w:t>
      </w:r>
      <w:r>
        <w:rPr>
          <w:rFonts w:hint="cs"/>
          <w:rtl/>
        </w:rPr>
        <w:t xml:space="preserve"> همین توجیهات همراه با اشاراتی به پاداش پرهیزکاران در بهشت است.</w:t>
      </w:r>
    </w:p>
    <w:p w:rsidR="00D30CA0" w:rsidRDefault="00D30CA0" w:rsidP="00D30CA0">
      <w:pPr>
        <w:pStyle w:val="a8"/>
        <w:rPr>
          <w:rtl/>
        </w:rPr>
      </w:pPr>
      <w:r w:rsidRPr="005C71A2">
        <w:rPr>
          <w:rStyle w:val="Char5"/>
          <w:rFonts w:hint="cs"/>
          <w:rtl/>
        </w:rPr>
        <w:t>محو</w:t>
      </w:r>
      <w:r>
        <w:rPr>
          <w:rStyle w:val="Char5"/>
          <w:rFonts w:hint="cs"/>
          <w:rtl/>
        </w:rPr>
        <w:t>ر</w:t>
      </w:r>
      <w:r w:rsidRPr="005C71A2">
        <w:rPr>
          <w:rStyle w:val="Char5"/>
          <w:rFonts w:hint="cs"/>
          <w:rtl/>
        </w:rPr>
        <w:t xml:space="preserve"> سوره</w:t>
      </w:r>
      <w:r>
        <w:rPr>
          <w:rFonts w:hint="cs"/>
          <w:rtl/>
        </w:rPr>
        <w:t>: امکان قیامت و احوال مردمان در آن روز.</w:t>
      </w:r>
    </w:p>
    <w:p w:rsidR="00D30CA0" w:rsidRDefault="00D30CA0" w:rsidP="00D30CA0">
      <w:pPr>
        <w:pStyle w:val="a2"/>
      </w:pPr>
      <w:r>
        <w:rPr>
          <w:rFonts w:hint="cs"/>
          <w:rtl/>
        </w:rPr>
        <w:t>سوره دارای چهار مبحث است:</w:t>
      </w:r>
    </w:p>
    <w:p w:rsidR="00D30CA0" w:rsidRDefault="00D30CA0" w:rsidP="00D30CA0">
      <w:pPr>
        <w:pStyle w:val="a5"/>
        <w:rPr>
          <w:rtl/>
        </w:rPr>
      </w:pPr>
      <w:r w:rsidRPr="00CF5550">
        <w:rPr>
          <w:rFonts w:hint="cs"/>
          <w:rtl/>
        </w:rPr>
        <w:t>مبحث اول: میقات گواهان</w:t>
      </w:r>
    </w:p>
    <w:p w:rsidR="00D30CA0" w:rsidRPr="00CF5550" w:rsidRDefault="00D30CA0" w:rsidP="008C2E56">
      <w:pPr>
        <w:pStyle w:val="a8"/>
        <w:jc w:val="center"/>
      </w:pPr>
      <w:r w:rsidRPr="00CF5550">
        <w:rPr>
          <w:rFonts w:cs="KFGQPC Uthmanic Script HAFS"/>
          <w:rtl/>
        </w:rPr>
        <w:t xml:space="preserve">بِسۡمِ </w:t>
      </w:r>
      <w:r w:rsidRPr="00CF5550">
        <w:rPr>
          <w:rFonts w:cs="KFGQPC Uthmanic Script HAFS" w:hint="cs"/>
          <w:rtl/>
        </w:rPr>
        <w:t>ٱ</w:t>
      </w:r>
      <w:r w:rsidRPr="00CF5550">
        <w:rPr>
          <w:rFonts w:cs="KFGQPC Uthmanic Script HAFS" w:hint="eastAsia"/>
          <w:rtl/>
        </w:rPr>
        <w:t>للَّهِ</w:t>
      </w:r>
      <w:r w:rsidRPr="00CF5550">
        <w:rPr>
          <w:rFonts w:cs="KFGQPC Uthmanic Script HAFS"/>
          <w:rtl/>
        </w:rPr>
        <w:t xml:space="preserve"> </w:t>
      </w:r>
      <w:r w:rsidRPr="00CF5550">
        <w:rPr>
          <w:rFonts w:cs="KFGQPC Uthmanic Script HAFS" w:hint="cs"/>
          <w:rtl/>
        </w:rPr>
        <w:t>ٱ</w:t>
      </w:r>
      <w:r w:rsidRPr="00CF5550">
        <w:rPr>
          <w:rFonts w:cs="KFGQPC Uthmanic Script HAFS" w:hint="eastAsia"/>
          <w:rtl/>
        </w:rPr>
        <w:t>لرَّحۡمَٰنِ</w:t>
      </w:r>
      <w:r w:rsidRPr="00CF5550">
        <w:rPr>
          <w:rFonts w:cs="KFGQPC Uthmanic Script HAFS"/>
          <w:rtl/>
        </w:rPr>
        <w:t xml:space="preserve"> </w:t>
      </w:r>
      <w:r w:rsidRPr="00CF5550">
        <w:rPr>
          <w:rFonts w:cs="KFGQPC Uthmanic Script HAFS" w:hint="cs"/>
          <w:rtl/>
        </w:rPr>
        <w:t>ٱ</w:t>
      </w:r>
      <w:r w:rsidRPr="00CF5550">
        <w:rPr>
          <w:rFonts w:cs="KFGQPC Uthmanic Script HAFS" w:hint="eastAsia"/>
          <w:rtl/>
        </w:rPr>
        <w:t>لرَّحِيمِ</w:t>
      </w:r>
    </w:p>
    <w:p w:rsidR="00D30CA0" w:rsidRDefault="00D30CA0" w:rsidP="00D30CA0">
      <w:pPr>
        <w:pStyle w:val="a8"/>
        <w:rPr>
          <w:rStyle w:val="Char6"/>
          <w:rtl/>
        </w:rPr>
      </w:pPr>
      <w:r w:rsidRPr="00CF5550">
        <w:rPr>
          <w:rFonts w:cs="Traditional Arabic"/>
          <w:rtl/>
        </w:rPr>
        <w:t>﴿</w:t>
      </w:r>
      <w:r w:rsidRPr="00CF5550">
        <w:rPr>
          <w:rFonts w:cs="KFGQPC Uthmanic Script HAFS"/>
          <w:rtl/>
        </w:rPr>
        <w:t>وَ</w:t>
      </w:r>
      <w:r w:rsidRPr="00CF5550">
        <w:rPr>
          <w:rFonts w:cs="KFGQPC Uthmanic Script HAFS" w:hint="cs"/>
          <w:rtl/>
        </w:rPr>
        <w:t>ٱ</w:t>
      </w:r>
      <w:r w:rsidRPr="00CF5550">
        <w:rPr>
          <w:rFonts w:cs="KFGQPC Uthmanic Script HAFS" w:hint="eastAsia"/>
          <w:rtl/>
        </w:rPr>
        <w:t>لۡمُرۡسَلَٰتِ</w:t>
      </w:r>
      <w:r w:rsidRPr="00CF5550">
        <w:rPr>
          <w:rFonts w:cs="KFGQPC Uthmanic Script HAFS"/>
          <w:rtl/>
        </w:rPr>
        <w:t xml:space="preserve"> عُرۡف</w:t>
      </w:r>
      <w:r w:rsidRPr="00CF5550">
        <w:rPr>
          <w:rFonts w:ascii="Times New Roman" w:hAnsi="Times New Roman" w:cs="KFGQPC Uthmanic Script HAFS" w:hint="cs"/>
          <w:rtl/>
        </w:rPr>
        <w:t>ٗ</w:t>
      </w:r>
      <w:r w:rsidRPr="00CF5550">
        <w:rPr>
          <w:rFonts w:cs="KFGQPC Uthmanic Script HAFS" w:hint="cs"/>
          <w:rtl/>
        </w:rPr>
        <w:t>ا</w:t>
      </w:r>
      <w:r w:rsidRPr="00CF5550">
        <w:rPr>
          <w:rFonts w:cs="KFGQPC Uthmanic Script HAFS"/>
          <w:rtl/>
        </w:rPr>
        <w:t>١ فَ</w:t>
      </w:r>
      <w:r w:rsidRPr="00CF5550">
        <w:rPr>
          <w:rFonts w:cs="KFGQPC Uthmanic Script HAFS" w:hint="cs"/>
          <w:rtl/>
        </w:rPr>
        <w:t>ٱ</w:t>
      </w:r>
      <w:r w:rsidRPr="00CF5550">
        <w:rPr>
          <w:rFonts w:cs="KFGQPC Uthmanic Script HAFS" w:hint="eastAsia"/>
          <w:rtl/>
        </w:rPr>
        <w:t>لۡعَٰصِفَٰتِ</w:t>
      </w:r>
      <w:r w:rsidRPr="00CF5550">
        <w:rPr>
          <w:rFonts w:cs="KFGQPC Uthmanic Script HAFS"/>
          <w:rtl/>
        </w:rPr>
        <w:t xml:space="preserve"> عَصۡف</w:t>
      </w:r>
      <w:r w:rsidRPr="00CF5550">
        <w:rPr>
          <w:rFonts w:ascii="Times New Roman" w:hAnsi="Times New Roman" w:cs="KFGQPC Uthmanic Script HAFS" w:hint="cs"/>
          <w:rtl/>
        </w:rPr>
        <w:t>ٗ</w:t>
      </w:r>
      <w:r w:rsidRPr="00CF5550">
        <w:rPr>
          <w:rFonts w:cs="KFGQPC Uthmanic Script HAFS" w:hint="cs"/>
          <w:rtl/>
        </w:rPr>
        <w:t>ا</w:t>
      </w:r>
      <w:r w:rsidRPr="00CF5550">
        <w:rPr>
          <w:rFonts w:cs="KFGQPC Uthmanic Script HAFS"/>
          <w:rtl/>
        </w:rPr>
        <w:t>٢ وَ</w:t>
      </w:r>
      <w:r w:rsidRPr="00CF5550">
        <w:rPr>
          <w:rFonts w:cs="KFGQPC Uthmanic Script HAFS" w:hint="cs"/>
          <w:rtl/>
        </w:rPr>
        <w:t>ٱ</w:t>
      </w:r>
      <w:r w:rsidRPr="00CF5550">
        <w:rPr>
          <w:rFonts w:cs="KFGQPC Uthmanic Script HAFS" w:hint="eastAsia"/>
          <w:rtl/>
        </w:rPr>
        <w:t>لنَّٰشِرَٰتِ</w:t>
      </w:r>
      <w:r w:rsidRPr="00CF5550">
        <w:rPr>
          <w:rFonts w:cs="KFGQPC Uthmanic Script HAFS"/>
          <w:rtl/>
        </w:rPr>
        <w:t xml:space="preserve"> نَشۡر</w:t>
      </w:r>
      <w:r w:rsidRPr="00CF5550">
        <w:rPr>
          <w:rFonts w:ascii="Times New Roman" w:hAnsi="Times New Roman" w:cs="KFGQPC Uthmanic Script HAFS" w:hint="cs"/>
          <w:rtl/>
        </w:rPr>
        <w:t>ٗ</w:t>
      </w:r>
      <w:r w:rsidRPr="00CF5550">
        <w:rPr>
          <w:rFonts w:cs="KFGQPC Uthmanic Script HAFS" w:hint="cs"/>
          <w:rtl/>
        </w:rPr>
        <w:t>ا</w:t>
      </w:r>
      <w:r w:rsidRPr="00CF5550">
        <w:rPr>
          <w:rFonts w:cs="KFGQPC Uthmanic Script HAFS"/>
          <w:rtl/>
        </w:rPr>
        <w:t>٣ فَ</w:t>
      </w:r>
      <w:r w:rsidRPr="00CF5550">
        <w:rPr>
          <w:rFonts w:cs="KFGQPC Uthmanic Script HAFS" w:hint="cs"/>
          <w:rtl/>
        </w:rPr>
        <w:t>ٱ</w:t>
      </w:r>
      <w:r w:rsidRPr="00CF5550">
        <w:rPr>
          <w:rFonts w:cs="KFGQPC Uthmanic Script HAFS" w:hint="eastAsia"/>
          <w:rtl/>
        </w:rPr>
        <w:t>لۡفَٰرِقَٰتِ</w:t>
      </w:r>
      <w:r w:rsidRPr="00CF5550">
        <w:rPr>
          <w:rFonts w:cs="KFGQPC Uthmanic Script HAFS"/>
          <w:rtl/>
        </w:rPr>
        <w:t xml:space="preserve"> فَرۡق</w:t>
      </w:r>
      <w:r w:rsidRPr="00CF5550">
        <w:rPr>
          <w:rFonts w:ascii="Times New Roman" w:hAnsi="Times New Roman" w:cs="KFGQPC Uthmanic Script HAFS" w:hint="cs"/>
          <w:rtl/>
        </w:rPr>
        <w:t>ٗ</w:t>
      </w:r>
      <w:r w:rsidRPr="00CF5550">
        <w:rPr>
          <w:rFonts w:cs="KFGQPC Uthmanic Script HAFS" w:hint="cs"/>
          <w:rtl/>
        </w:rPr>
        <w:t>ا</w:t>
      </w:r>
      <w:r w:rsidRPr="00CF5550">
        <w:rPr>
          <w:rFonts w:cs="KFGQPC Uthmanic Script HAFS"/>
          <w:rtl/>
        </w:rPr>
        <w:t>٤ فَ</w:t>
      </w:r>
      <w:r w:rsidRPr="00CF5550">
        <w:rPr>
          <w:rFonts w:cs="KFGQPC Uthmanic Script HAFS" w:hint="cs"/>
          <w:rtl/>
        </w:rPr>
        <w:t>ٱ</w:t>
      </w:r>
      <w:r w:rsidRPr="00CF5550">
        <w:rPr>
          <w:rFonts w:cs="KFGQPC Uthmanic Script HAFS" w:hint="eastAsia"/>
          <w:rtl/>
        </w:rPr>
        <w:t>لۡمُلۡقِيَٰتِ</w:t>
      </w:r>
      <w:r w:rsidRPr="00CF5550">
        <w:rPr>
          <w:rFonts w:cs="KFGQPC Uthmanic Script HAFS"/>
          <w:rtl/>
        </w:rPr>
        <w:t xml:space="preserve"> ذِكۡرًا٥ عُذۡرًا أَوۡ نُذۡرًا٦ إِنَّمَا تُوعَدُونَ لَوَٰقِع</w:t>
      </w:r>
      <w:r w:rsidRPr="00CF5550">
        <w:rPr>
          <w:rFonts w:ascii="Times New Roman" w:hAnsi="Times New Roman" w:cs="KFGQPC Uthmanic Script HAFS" w:hint="cs"/>
          <w:rtl/>
        </w:rPr>
        <w:t>ٞ</w:t>
      </w:r>
      <w:r w:rsidRPr="00CF5550">
        <w:rPr>
          <w:rFonts w:cs="KFGQPC Uthmanic Script HAFS"/>
          <w:rtl/>
        </w:rPr>
        <w:t xml:space="preserve">٧ فَإِذَا </w:t>
      </w:r>
      <w:r w:rsidRPr="00CF5550">
        <w:rPr>
          <w:rFonts w:cs="KFGQPC Uthmanic Script HAFS" w:hint="cs"/>
          <w:rtl/>
        </w:rPr>
        <w:t>ٱ</w:t>
      </w:r>
      <w:r w:rsidRPr="00CF5550">
        <w:rPr>
          <w:rFonts w:cs="KFGQPC Uthmanic Script HAFS" w:hint="eastAsia"/>
          <w:rtl/>
        </w:rPr>
        <w:t>لنُّجُومُ</w:t>
      </w:r>
      <w:r w:rsidRPr="00CF5550">
        <w:rPr>
          <w:rFonts w:cs="KFGQPC Uthmanic Script HAFS"/>
          <w:rtl/>
        </w:rPr>
        <w:t xml:space="preserve"> طُمِسَتۡ٨ وَإِذَا </w:t>
      </w:r>
      <w:r w:rsidRPr="00CF5550">
        <w:rPr>
          <w:rFonts w:cs="KFGQPC Uthmanic Script HAFS" w:hint="cs"/>
          <w:rtl/>
        </w:rPr>
        <w:t>ٱ</w:t>
      </w:r>
      <w:r w:rsidRPr="00CF5550">
        <w:rPr>
          <w:rFonts w:cs="KFGQPC Uthmanic Script HAFS" w:hint="eastAsia"/>
          <w:rtl/>
        </w:rPr>
        <w:t>لسَّمَآءُ</w:t>
      </w:r>
      <w:r w:rsidRPr="00CF5550">
        <w:rPr>
          <w:rFonts w:cs="KFGQPC Uthmanic Script HAFS"/>
          <w:rtl/>
        </w:rPr>
        <w:t xml:space="preserve"> فُرِجَتۡ٩ وَإِذَا </w:t>
      </w:r>
      <w:r w:rsidRPr="00CF5550">
        <w:rPr>
          <w:rFonts w:cs="KFGQPC Uthmanic Script HAFS" w:hint="cs"/>
          <w:rtl/>
        </w:rPr>
        <w:t>ٱ</w:t>
      </w:r>
      <w:r w:rsidRPr="00CF5550">
        <w:rPr>
          <w:rFonts w:cs="KFGQPC Uthmanic Script HAFS" w:hint="eastAsia"/>
          <w:rtl/>
        </w:rPr>
        <w:t>لۡجِبَالُ</w:t>
      </w:r>
      <w:r w:rsidRPr="00CF5550">
        <w:rPr>
          <w:rFonts w:cs="KFGQPC Uthmanic Script HAFS"/>
          <w:rtl/>
        </w:rPr>
        <w:t xml:space="preserve"> نُسِفَتۡ١٠ وَإِذَا </w:t>
      </w:r>
      <w:r w:rsidRPr="00CF5550">
        <w:rPr>
          <w:rFonts w:cs="KFGQPC Uthmanic Script HAFS" w:hint="cs"/>
          <w:rtl/>
        </w:rPr>
        <w:t>ٱ</w:t>
      </w:r>
      <w:r w:rsidRPr="00CF5550">
        <w:rPr>
          <w:rFonts w:cs="KFGQPC Uthmanic Script HAFS" w:hint="eastAsia"/>
          <w:rtl/>
        </w:rPr>
        <w:t>لرُّسُلُ</w:t>
      </w:r>
      <w:r w:rsidRPr="00CF5550">
        <w:rPr>
          <w:rFonts w:cs="KFGQPC Uthmanic Script HAFS"/>
          <w:rtl/>
        </w:rPr>
        <w:t xml:space="preserve"> أُقِّتَتۡ١١ لِأَيِّ يَوۡمٍ أُجِّلَتۡ١٢ لِيَوۡمِ </w:t>
      </w:r>
      <w:r w:rsidRPr="00CF5550">
        <w:rPr>
          <w:rFonts w:cs="KFGQPC Uthmanic Script HAFS" w:hint="cs"/>
          <w:rtl/>
        </w:rPr>
        <w:t>ٱ</w:t>
      </w:r>
      <w:r w:rsidRPr="00CF5550">
        <w:rPr>
          <w:rFonts w:cs="KFGQPC Uthmanic Script HAFS" w:hint="eastAsia"/>
          <w:rtl/>
        </w:rPr>
        <w:t>لۡفَصۡلِ</w:t>
      </w:r>
      <w:r w:rsidRPr="00CF5550">
        <w:rPr>
          <w:rFonts w:cs="KFGQPC Uthmanic Script HAFS"/>
          <w:rtl/>
        </w:rPr>
        <w:t xml:space="preserve">١٣ وَمَآ أَدۡرَىٰكَ مَا يَوۡمُ </w:t>
      </w:r>
      <w:r w:rsidRPr="00CF5550">
        <w:rPr>
          <w:rFonts w:cs="KFGQPC Uthmanic Script HAFS" w:hint="cs"/>
          <w:rtl/>
        </w:rPr>
        <w:t>ٱ</w:t>
      </w:r>
      <w:r w:rsidRPr="00CF5550">
        <w:rPr>
          <w:rFonts w:cs="KFGQPC Uthmanic Script HAFS" w:hint="eastAsia"/>
          <w:rtl/>
        </w:rPr>
        <w:t>لۡفَصۡلِ</w:t>
      </w:r>
      <w:r w:rsidRPr="00CF5550">
        <w:rPr>
          <w:rFonts w:cs="KFGQPC Uthmanic Script HAFS"/>
          <w:rtl/>
        </w:rPr>
        <w:t>١٤ وَيۡل</w:t>
      </w:r>
      <w:r w:rsidRPr="00CF5550">
        <w:rPr>
          <w:rFonts w:ascii="Times New Roman" w:hAnsi="Times New Roman" w:cs="KFGQPC Uthmanic Script HAFS" w:hint="cs"/>
          <w:rtl/>
        </w:rPr>
        <w:t>ٞ</w:t>
      </w:r>
      <w:r w:rsidRPr="00CF5550">
        <w:rPr>
          <w:rFonts w:cs="KFGQPC Uthmanic Script HAFS"/>
          <w:rtl/>
        </w:rPr>
        <w:t xml:space="preserve"> </w:t>
      </w:r>
      <w:r w:rsidRPr="00CF5550">
        <w:rPr>
          <w:rFonts w:cs="KFGQPC Uthmanic Script HAFS" w:hint="cs"/>
          <w:rtl/>
        </w:rPr>
        <w:t>يَوۡمَئِذٖ</w:t>
      </w:r>
      <w:r w:rsidRPr="00CF5550">
        <w:rPr>
          <w:rFonts w:cs="KFGQPC Uthmanic Script HAFS"/>
          <w:rtl/>
        </w:rPr>
        <w:t xml:space="preserve"> </w:t>
      </w:r>
      <w:r w:rsidRPr="00CF5550">
        <w:rPr>
          <w:rFonts w:cs="KFGQPC Uthmanic Script HAFS" w:hint="cs"/>
          <w:rtl/>
        </w:rPr>
        <w:t>لِّلۡمُكَذِّبِينَ</w:t>
      </w:r>
      <w:r w:rsidRPr="00CF5550">
        <w:rPr>
          <w:rFonts w:cs="KFGQPC Uthmanic Script HAFS"/>
          <w:rtl/>
        </w:rPr>
        <w:t>١٥</w:t>
      </w:r>
      <w:r w:rsidRPr="00CF5550">
        <w:rPr>
          <w:rFonts w:cs="Traditional Arabic"/>
          <w:rtl/>
        </w:rPr>
        <w:t>﴾</w:t>
      </w:r>
      <w:r>
        <w:rPr>
          <w:rFonts w:cs="Arial"/>
          <w:szCs w:val="24"/>
          <w:rtl/>
        </w:rPr>
        <w:t xml:space="preserve"> </w:t>
      </w:r>
      <w:r w:rsidRPr="00CF5550">
        <w:rPr>
          <w:rStyle w:val="Char6"/>
          <w:rtl/>
        </w:rPr>
        <w:t>[المرسلات: 1-15]</w:t>
      </w:r>
      <w:r>
        <w:rPr>
          <w:rStyle w:val="Char6"/>
          <w:rFonts w:hint="cs"/>
          <w:rtl/>
        </w:rPr>
        <w:t>.</w:t>
      </w:r>
    </w:p>
    <w:p w:rsidR="00D30CA0" w:rsidRDefault="00D30CA0" w:rsidP="00D30CA0">
      <w:pPr>
        <w:pStyle w:val="a8"/>
        <w:rPr>
          <w:rStyle w:val="Char6"/>
          <w:rtl/>
        </w:rPr>
      </w:pPr>
      <w:r w:rsidRPr="00CF5550">
        <w:rPr>
          <w:rStyle w:val="Char5"/>
          <w:rFonts w:hint="cs"/>
          <w:rtl/>
        </w:rPr>
        <w:t>ترجمه</w:t>
      </w:r>
      <w:r>
        <w:rPr>
          <w:rStyle w:val="Char6"/>
          <w:rFonts w:hint="cs"/>
          <w:rtl/>
        </w:rPr>
        <w:t>:</w:t>
      </w:r>
    </w:p>
    <w:p w:rsidR="00D30CA0" w:rsidRPr="008C2E56" w:rsidRDefault="00D30CA0" w:rsidP="008C2E56">
      <w:pPr>
        <w:pStyle w:val="a8"/>
        <w:jc w:val="center"/>
        <w:rPr>
          <w:rtl/>
        </w:rPr>
      </w:pPr>
      <w:r w:rsidRPr="008C2E56">
        <w:rPr>
          <w:rStyle w:val="Char6"/>
          <w:rFonts w:hint="cs"/>
          <w:sz w:val="28"/>
          <w:szCs w:val="28"/>
          <w:rtl/>
        </w:rPr>
        <w:t>به نام خداوند بخشاینده‌ی مهربان</w:t>
      </w:r>
    </w:p>
    <w:p w:rsidR="00D30CA0" w:rsidRDefault="00D30CA0" w:rsidP="008C2E56">
      <w:pPr>
        <w:pStyle w:val="a8"/>
        <w:rPr>
          <w:rtl/>
        </w:rPr>
      </w:pPr>
      <w:r>
        <w:rPr>
          <w:rFonts w:hint="cs"/>
          <w:rtl/>
        </w:rPr>
        <w:t>«سوگند به فرستادگان پیاپی (1) که سخت در هم کوبنده‌اند (2) و سوگند به پراکنده‌سازان (وحی) به گستردگی (3) که جداسازان (حق از باطل) به طور کاملند (4) و به فرود‌آورندگان پند و اندرز (5) برای اتمام حجت یا هشدار (6) بی‌گمان آنچه وعده داده می‌شوند، رخ دادنی است (7) پس هنگامی که ستارگان تیره شوند (8) و هنگامی که آسمان شکافته شود (9) و هنگامی که کوه‌ها از جا کنده شوند (10) و هنگامی که پیامبران تعیین وقت شوند (11) برای کدامین روز زمان داده شوند! (12) برای روز داوری (13) و تو</w:t>
      </w:r>
      <w:r w:rsidR="008C2E56">
        <w:rPr>
          <w:rFonts w:hint="cs"/>
          <w:rtl/>
        </w:rPr>
        <w:t xml:space="preserve"> چ</w:t>
      </w:r>
      <w:r>
        <w:rPr>
          <w:rFonts w:hint="cs"/>
          <w:rtl/>
        </w:rPr>
        <w:t>ه می‌دانی که روز داوری</w:t>
      </w:r>
      <w:r w:rsidR="008C2E56">
        <w:rPr>
          <w:rFonts w:hint="cs"/>
          <w:rtl/>
        </w:rPr>
        <w:t xml:space="preserve"> چیست! (14) آن روز وای بر تکذیب</w:t>
      </w:r>
      <w:r w:rsidR="008C2E56">
        <w:rPr>
          <w:rFonts w:hint="eastAsia"/>
          <w:rtl/>
        </w:rPr>
        <w:t>‌</w:t>
      </w:r>
      <w:r>
        <w:rPr>
          <w:rFonts w:hint="cs"/>
          <w:rtl/>
        </w:rPr>
        <w:t>کنندگان! (15)».</w:t>
      </w:r>
    </w:p>
    <w:p w:rsidR="00D30CA0" w:rsidRDefault="00D30CA0" w:rsidP="00D30CA0">
      <w:pPr>
        <w:pStyle w:val="a8"/>
        <w:rPr>
          <w:rtl/>
        </w:rPr>
      </w:pPr>
      <w:r w:rsidRPr="00CF5550">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FB440C">
        <w:rPr>
          <w:rStyle w:val="Chard"/>
          <w:rFonts w:hint="cs"/>
          <w:rtl/>
        </w:rPr>
        <w:t>ٱ</w:t>
      </w:r>
      <w:r w:rsidRPr="00FB440C">
        <w:rPr>
          <w:rStyle w:val="Chard"/>
          <w:rFonts w:hint="eastAsia"/>
          <w:rtl/>
        </w:rPr>
        <w:t>لۡمُرۡسَلَٰتِ</w:t>
      </w:r>
      <w:r>
        <w:rPr>
          <w:rFonts w:cs="Traditional Arabic" w:hint="cs"/>
          <w:rtl/>
        </w:rPr>
        <w:t>﴾</w:t>
      </w:r>
      <w:r w:rsidRPr="00FB440C">
        <w:rPr>
          <w:rFonts w:hint="cs"/>
          <w:rtl/>
        </w:rPr>
        <w:t>:</w:t>
      </w:r>
      <w:r>
        <w:rPr>
          <w:rFonts w:hint="cs"/>
          <w:rtl/>
        </w:rPr>
        <w:t xml:space="preserve"> فرستاده‌شدگان، فرشتگانی که خداوند</w:t>
      </w:r>
      <w:r w:rsidR="006F2FD0" w:rsidRPr="006F2FD0">
        <w:rPr>
          <w:rFonts w:hint="cs"/>
          <w:rtl/>
        </w:rPr>
        <w:t xml:space="preserve"> آن‌ها </w:t>
      </w:r>
      <w:r>
        <w:rPr>
          <w:rFonts w:hint="cs"/>
          <w:rtl/>
        </w:rPr>
        <w:t>را به قصد هدایت و نصرت به‌سوی پیامبران فرستاده است</w:t>
      </w:r>
      <w:r w:rsidR="008C2E56">
        <w:rPr>
          <w:rFonts w:hint="cs"/>
          <w:rtl/>
        </w:rPr>
        <w:t>.</w:t>
      </w:r>
      <w:r>
        <w:rPr>
          <w:rFonts w:hint="cs"/>
          <w:rtl/>
        </w:rPr>
        <w:t xml:space="preserve"> </w:t>
      </w:r>
      <w:r>
        <w:rPr>
          <w:rFonts w:cs="Traditional Arabic" w:hint="cs"/>
          <w:rtl/>
        </w:rPr>
        <w:t>﴿</w:t>
      </w:r>
      <w:r w:rsidRPr="00FB440C">
        <w:rPr>
          <w:rStyle w:val="Chard"/>
          <w:rtl/>
        </w:rPr>
        <w:t>عُرۡف</w:t>
      </w:r>
      <w:r w:rsidRPr="00FB440C">
        <w:rPr>
          <w:rStyle w:val="Chard"/>
          <w:rFonts w:hint="cs"/>
          <w:rtl/>
        </w:rPr>
        <w:t>ٗا</w:t>
      </w:r>
      <w:r>
        <w:rPr>
          <w:rFonts w:cs="Traditional Arabic" w:hint="cs"/>
          <w:rtl/>
        </w:rPr>
        <w:t>﴾</w:t>
      </w:r>
      <w:r>
        <w:rPr>
          <w:rFonts w:hint="cs"/>
          <w:rtl/>
        </w:rPr>
        <w:t xml:space="preserve"> پیاپی و پشت سر هم</w:t>
      </w:r>
      <w:r w:rsidR="008C2E56">
        <w:rPr>
          <w:rFonts w:hint="cs"/>
          <w:rtl/>
        </w:rPr>
        <w:t>،</w:t>
      </w:r>
      <w:r>
        <w:rPr>
          <w:rFonts w:hint="cs"/>
          <w:rtl/>
        </w:rPr>
        <w:t xml:space="preserve"> به معنای معروف و خوشی نیز آمده است. از نظر اعرابی به اعتبار معنای اول مفعول مطلق و به اعتبار معنای دوم مفعول لأجله است. </w:t>
      </w:r>
      <w:r>
        <w:rPr>
          <w:rFonts w:cs="Traditional Arabic" w:hint="cs"/>
          <w:rtl/>
        </w:rPr>
        <w:t>﴿</w:t>
      </w:r>
      <w:r w:rsidRPr="00CF5550">
        <w:rPr>
          <w:rFonts w:cs="KFGQPC Uthmanic Script HAFS" w:hint="cs"/>
          <w:rtl/>
        </w:rPr>
        <w:t>ٱ</w:t>
      </w:r>
      <w:r w:rsidRPr="00CF5550">
        <w:rPr>
          <w:rFonts w:cs="KFGQPC Uthmanic Script HAFS" w:hint="eastAsia"/>
          <w:rtl/>
        </w:rPr>
        <w:t>لۡعَٰصِفَٰتِ</w:t>
      </w:r>
      <w:r>
        <w:rPr>
          <w:rFonts w:cs="Traditional Arabic" w:hint="cs"/>
          <w:rtl/>
        </w:rPr>
        <w:t xml:space="preserve">﴾ </w:t>
      </w:r>
      <w:r w:rsidRPr="00E05D64">
        <w:rPr>
          <w:rFonts w:hint="cs"/>
          <w:rtl/>
        </w:rPr>
        <w:t>(عَصف)</w:t>
      </w:r>
      <w:r>
        <w:rPr>
          <w:rFonts w:hint="cs"/>
          <w:rtl/>
        </w:rPr>
        <w:t xml:space="preserve">: در هم کوبنده که با بهره‌گیری از پیام‌های الهی، باطل را در هم کوبند.. </w:t>
      </w:r>
      <w:r>
        <w:rPr>
          <w:rFonts w:cs="Traditional Arabic" w:hint="cs"/>
          <w:rtl/>
        </w:rPr>
        <w:t>﴿</w:t>
      </w:r>
      <w:r w:rsidRPr="00E05D64">
        <w:rPr>
          <w:rStyle w:val="Chard"/>
          <w:rFonts w:hint="cs"/>
          <w:rtl/>
        </w:rPr>
        <w:t>ٱ</w:t>
      </w:r>
      <w:r w:rsidRPr="00E05D64">
        <w:rPr>
          <w:rStyle w:val="Chard"/>
          <w:rFonts w:hint="eastAsia"/>
          <w:rtl/>
        </w:rPr>
        <w:t>لنَّٰشِرَٰتِ</w:t>
      </w:r>
      <w:r>
        <w:rPr>
          <w:rFonts w:cs="Traditional Arabic" w:hint="cs"/>
          <w:rtl/>
        </w:rPr>
        <w:t>﴾</w:t>
      </w:r>
      <w:r>
        <w:rPr>
          <w:rFonts w:hint="cs"/>
          <w:rtl/>
        </w:rPr>
        <w:t xml:space="preserve"> </w:t>
      </w:r>
      <w:r w:rsidRPr="00E05D64">
        <w:rPr>
          <w:rFonts w:hint="cs"/>
          <w:rtl/>
        </w:rPr>
        <w:t>(نشر)</w:t>
      </w:r>
      <w:r>
        <w:rPr>
          <w:rFonts w:hint="cs"/>
          <w:rtl/>
        </w:rPr>
        <w:t>: پراکنده‌سازان که در هر سوی فرو آیند و یا در هنگام فرود آمدن، بال‌های خویش را می‌گسترند تا شرایع الهی را در بین امت‌ها انتشار دهند</w:t>
      </w:r>
      <w:r w:rsidR="008C2E56">
        <w:rPr>
          <w:rFonts w:hint="cs"/>
          <w:rtl/>
        </w:rPr>
        <w:t>.</w:t>
      </w:r>
      <w:r>
        <w:rPr>
          <w:rFonts w:hint="cs"/>
          <w:rtl/>
        </w:rPr>
        <w:t xml:space="preserve"> </w:t>
      </w:r>
      <w:r>
        <w:rPr>
          <w:rFonts w:cs="Traditional Arabic" w:hint="cs"/>
          <w:rtl/>
        </w:rPr>
        <w:t>﴿</w:t>
      </w:r>
      <w:r w:rsidRPr="00E05D64">
        <w:rPr>
          <w:rStyle w:val="Chard"/>
          <w:rFonts w:hint="cs"/>
          <w:rtl/>
        </w:rPr>
        <w:t>ٱ</w:t>
      </w:r>
      <w:r w:rsidRPr="00E05D64">
        <w:rPr>
          <w:rStyle w:val="Chard"/>
          <w:rFonts w:hint="eastAsia"/>
          <w:rtl/>
        </w:rPr>
        <w:t>لۡفَٰرِقَٰتِ</w:t>
      </w:r>
      <w:r>
        <w:rPr>
          <w:rFonts w:cs="Traditional Arabic" w:hint="cs"/>
          <w:rtl/>
        </w:rPr>
        <w:t>﴾</w:t>
      </w:r>
      <w:r>
        <w:rPr>
          <w:rFonts w:hint="cs"/>
          <w:rtl/>
        </w:rPr>
        <w:t xml:space="preserve"> </w:t>
      </w:r>
      <w:r w:rsidRPr="00E05D64">
        <w:rPr>
          <w:rFonts w:hint="cs"/>
          <w:rtl/>
        </w:rPr>
        <w:t>(فرق):</w:t>
      </w:r>
      <w:r>
        <w:rPr>
          <w:rFonts w:hint="cs"/>
          <w:rtl/>
        </w:rPr>
        <w:t xml:space="preserve"> فرق‌گذاران و جداسازان حق از باطل و حلال از حرام </w:t>
      </w:r>
      <w:r>
        <w:rPr>
          <w:rFonts w:cs="Traditional Arabic" w:hint="cs"/>
          <w:rtl/>
        </w:rPr>
        <w:t>﴿</w:t>
      </w:r>
      <w:r w:rsidRPr="00CF5550">
        <w:rPr>
          <w:rFonts w:cs="KFGQPC Uthmanic Script HAFS" w:hint="cs"/>
          <w:rtl/>
        </w:rPr>
        <w:t>ٱ</w:t>
      </w:r>
      <w:r w:rsidRPr="00CF5550">
        <w:rPr>
          <w:rFonts w:cs="KFGQPC Uthmanic Script HAFS" w:hint="eastAsia"/>
          <w:rtl/>
        </w:rPr>
        <w:t>لۡمُلۡقِيَٰتِ</w:t>
      </w:r>
      <w:r>
        <w:rPr>
          <w:rFonts w:cs="Traditional Arabic" w:hint="cs"/>
          <w:rtl/>
        </w:rPr>
        <w:t xml:space="preserve">﴾ </w:t>
      </w:r>
      <w:r w:rsidRPr="00E05D64">
        <w:rPr>
          <w:rFonts w:hint="cs"/>
          <w:rtl/>
        </w:rPr>
        <w:t>(لفی):</w:t>
      </w:r>
      <w:r>
        <w:rPr>
          <w:rFonts w:hint="cs"/>
          <w:rtl/>
        </w:rPr>
        <w:t xml:space="preserve"> إلقاء‌کنندگان و فرو</w:t>
      </w:r>
      <w:r w:rsidR="008C2E56">
        <w:rPr>
          <w:rFonts w:hint="cs"/>
          <w:rtl/>
        </w:rPr>
        <w:t>د</w:t>
      </w:r>
      <w:r>
        <w:rPr>
          <w:rFonts w:hint="cs"/>
          <w:rtl/>
        </w:rPr>
        <w:t xml:space="preserve">آورندگان وحی بر پیامبران. </w:t>
      </w:r>
      <w:r>
        <w:rPr>
          <w:rFonts w:cs="Traditional Arabic" w:hint="cs"/>
          <w:rtl/>
        </w:rPr>
        <w:t>﴿</w:t>
      </w:r>
      <w:r w:rsidRPr="00E05D64">
        <w:rPr>
          <w:rStyle w:val="Chard"/>
          <w:rtl/>
        </w:rPr>
        <w:t>ذِكۡرًا</w:t>
      </w:r>
      <w:r>
        <w:rPr>
          <w:rFonts w:cs="Traditional Arabic" w:hint="cs"/>
          <w:rtl/>
        </w:rPr>
        <w:t>﴾</w:t>
      </w:r>
      <w:r w:rsidRPr="00E05D64">
        <w:rPr>
          <w:rFonts w:hint="cs"/>
          <w:rtl/>
        </w:rPr>
        <w:t>:</w:t>
      </w:r>
      <w:r>
        <w:rPr>
          <w:rFonts w:hint="cs"/>
          <w:rtl/>
        </w:rPr>
        <w:t xml:space="preserve"> وحی و آنچه سبب نزدیکی انسان به خدا می‌شود که ملائکه آن را به پیامبران ابلاغ می‌کنند مثل قرآن </w:t>
      </w:r>
      <w:r>
        <w:rPr>
          <w:rFonts w:cs="Traditional Arabic" w:hint="cs"/>
          <w:rtl/>
        </w:rPr>
        <w:t>﴿</w:t>
      </w:r>
      <w:r w:rsidRPr="00CF5550">
        <w:rPr>
          <w:rFonts w:cs="KFGQPC Uthmanic Script HAFS"/>
          <w:rtl/>
        </w:rPr>
        <w:t>عُذۡرًا</w:t>
      </w:r>
      <w:r>
        <w:rPr>
          <w:rFonts w:cs="Traditional Arabic" w:hint="cs"/>
          <w:rtl/>
        </w:rPr>
        <w:t>﴾</w:t>
      </w:r>
      <w:r w:rsidRPr="00E05D64">
        <w:rPr>
          <w:rFonts w:hint="cs"/>
          <w:rtl/>
        </w:rPr>
        <w:t>:</w:t>
      </w:r>
      <w:r>
        <w:rPr>
          <w:rFonts w:hint="cs"/>
          <w:rtl/>
        </w:rPr>
        <w:t xml:space="preserve"> دفع عذر و اتمام حجت با بندگان. </w:t>
      </w:r>
      <w:r>
        <w:rPr>
          <w:rFonts w:cs="Traditional Arabic" w:hint="cs"/>
          <w:rtl/>
        </w:rPr>
        <w:t>﴿</w:t>
      </w:r>
      <w:r w:rsidRPr="00E05D64">
        <w:rPr>
          <w:rStyle w:val="Chard"/>
          <w:rtl/>
        </w:rPr>
        <w:t>نُذۡرًا</w:t>
      </w:r>
      <w:r>
        <w:rPr>
          <w:rFonts w:cs="Traditional Arabic" w:hint="cs"/>
          <w:rtl/>
        </w:rPr>
        <w:t>﴾</w:t>
      </w:r>
      <w:r w:rsidRPr="00E05D64">
        <w:rPr>
          <w:rFonts w:hint="cs"/>
          <w:rtl/>
        </w:rPr>
        <w:t>:</w:t>
      </w:r>
      <w:r>
        <w:rPr>
          <w:rFonts w:hint="cs"/>
          <w:rtl/>
        </w:rPr>
        <w:t xml:space="preserve"> هشداری نسبت به عذاب و خشم خداوند. لفظ</w:t>
      </w:r>
      <w:r>
        <w:rPr>
          <w:rFonts w:cs="Traditional Arabic" w:hint="cs"/>
          <w:rtl/>
        </w:rPr>
        <w:t xml:space="preserve"> ﴿</w:t>
      </w:r>
      <w:r w:rsidRPr="00E05D64">
        <w:rPr>
          <w:rStyle w:val="Chard"/>
          <w:rtl/>
        </w:rPr>
        <w:t>عُذۡرًا أَوۡ نُذۡرًا</w:t>
      </w:r>
      <w:r>
        <w:rPr>
          <w:rFonts w:cs="Traditional Arabic" w:hint="cs"/>
          <w:rtl/>
        </w:rPr>
        <w:t>﴾</w:t>
      </w:r>
      <w:r w:rsidRPr="00E05D64">
        <w:rPr>
          <w:rFonts w:hint="cs"/>
          <w:rtl/>
        </w:rPr>
        <w:t>:</w:t>
      </w:r>
      <w:r>
        <w:rPr>
          <w:rFonts w:hint="cs"/>
          <w:rtl/>
        </w:rPr>
        <w:t xml:space="preserve"> اسم مصدر و بدل اشتمال از لفظ </w:t>
      </w:r>
      <w:r>
        <w:rPr>
          <w:rFonts w:cs="Traditional Arabic" w:hint="cs"/>
          <w:rtl/>
        </w:rPr>
        <w:t>﴿</w:t>
      </w:r>
      <w:r w:rsidRPr="00E05D64">
        <w:rPr>
          <w:rStyle w:val="Chard"/>
          <w:rtl/>
        </w:rPr>
        <w:t>ذِكۡرًا</w:t>
      </w:r>
      <w:r>
        <w:rPr>
          <w:rFonts w:cs="Traditional Arabic" w:hint="cs"/>
          <w:rtl/>
        </w:rPr>
        <w:t>﴾</w:t>
      </w:r>
      <w:r w:rsidRPr="00E05D64">
        <w:rPr>
          <w:rFonts w:hint="cs"/>
          <w:rtl/>
        </w:rPr>
        <w:t>:</w:t>
      </w:r>
      <w:r>
        <w:rPr>
          <w:rFonts w:hint="cs"/>
          <w:rtl/>
        </w:rPr>
        <w:t xml:space="preserve"> می‌باشد.</w:t>
      </w:r>
    </w:p>
    <w:p w:rsidR="00D30CA0" w:rsidRDefault="00D30CA0" w:rsidP="00D30CA0">
      <w:pPr>
        <w:pStyle w:val="a8"/>
        <w:rPr>
          <w:rtl/>
        </w:rPr>
      </w:pPr>
      <w:r w:rsidRPr="00CF5550">
        <w:rPr>
          <w:rStyle w:val="Char5"/>
          <w:rFonts w:hint="cs"/>
          <w:rtl/>
        </w:rPr>
        <w:t>نکته‌ی مهم</w:t>
      </w:r>
      <w:r>
        <w:rPr>
          <w:rFonts w:hint="cs"/>
          <w:rtl/>
        </w:rPr>
        <w:t xml:space="preserve">: پنچ آیه‌ی آغازین این سوره دارای معانی متفاوتی نزد مفسرین است تا جایی که ترجیح یک معنا از بین </w:t>
      </w:r>
      <w:r>
        <w:rPr>
          <w:rFonts w:hint="eastAsia"/>
          <w:rtl/>
        </w:rPr>
        <w:t xml:space="preserve">‌آنها، امری بس دشوار است. </w:t>
      </w:r>
      <w:r>
        <w:rPr>
          <w:rFonts w:hint="cs"/>
          <w:rtl/>
        </w:rPr>
        <w:t>عده‌ای تمامی این آیات را به بادها و عده‌ای به ملائکه نسبت می‌دهند و در این میان، گروهی از مفسرین نیز تفکیک قائل شده‌اند. عمده‌ی این اختلاف در مورد دو آیه‌ی آغ</w:t>
      </w:r>
      <w:r w:rsidR="008C2E56">
        <w:rPr>
          <w:rFonts w:hint="cs"/>
          <w:rtl/>
        </w:rPr>
        <w:t>ا</w:t>
      </w:r>
      <w:r>
        <w:rPr>
          <w:rFonts w:hint="cs"/>
          <w:rtl/>
        </w:rPr>
        <w:t>زین سوره است که به بدین صورت نیز قابل معناست: «سوگند به بادهای فرستاده شده به نیکی. و به تند‌بادهای درهم کوبنده و سوگند به باد‌ها (و یا فرشتگا</w:t>
      </w:r>
      <w:r w:rsidR="008C2E56">
        <w:rPr>
          <w:rFonts w:hint="cs"/>
          <w:rtl/>
        </w:rPr>
        <w:t>ن</w:t>
      </w:r>
      <w:r>
        <w:rPr>
          <w:rFonts w:hint="cs"/>
          <w:rtl/>
        </w:rPr>
        <w:t>ی) که ابرها را به هر سو پراکنده می‌سازند».</w:t>
      </w:r>
    </w:p>
    <w:p w:rsidR="00D30CA0" w:rsidRDefault="00D30CA0" w:rsidP="0074169B">
      <w:pPr>
        <w:pStyle w:val="a8"/>
        <w:rPr>
          <w:rtl/>
        </w:rPr>
      </w:pPr>
      <w:r>
        <w:rPr>
          <w:rFonts w:cs="Traditional Arabic" w:hint="cs"/>
          <w:rtl/>
        </w:rPr>
        <w:t>﴿</w:t>
      </w:r>
      <w:r w:rsidRPr="00F84168">
        <w:rPr>
          <w:rStyle w:val="Chard"/>
          <w:rtl/>
        </w:rPr>
        <w:t>إِنَّمَا تُوعَدُونَ</w:t>
      </w:r>
      <w:r>
        <w:rPr>
          <w:rFonts w:cs="Traditional Arabic" w:hint="cs"/>
          <w:rtl/>
        </w:rPr>
        <w:t>﴾</w:t>
      </w:r>
      <w:r w:rsidRPr="00F84168">
        <w:rPr>
          <w:rFonts w:hint="cs"/>
          <w:rtl/>
        </w:rPr>
        <w:t>:</w:t>
      </w:r>
      <w:r>
        <w:rPr>
          <w:rFonts w:hint="cs"/>
          <w:rtl/>
        </w:rPr>
        <w:t xml:space="preserve"> این آیه جواب تمامی سوگند‌های یاد شده تا </w:t>
      </w:r>
      <w:r w:rsidR="008C2E56">
        <w:rPr>
          <w:rFonts w:hint="cs"/>
          <w:rtl/>
        </w:rPr>
        <w:t>ب</w:t>
      </w:r>
      <w:r>
        <w:rPr>
          <w:rFonts w:hint="cs"/>
          <w:rtl/>
        </w:rPr>
        <w:t xml:space="preserve">ه این جاست تا ثابت شود وعده‌ی الهی حقیقت دارد و گریزی از آن نیست. </w:t>
      </w:r>
      <w:r>
        <w:rPr>
          <w:rFonts w:cs="Traditional Arabic" w:hint="cs"/>
          <w:rtl/>
        </w:rPr>
        <w:t>﴿</w:t>
      </w:r>
      <w:r w:rsidRPr="00F84168">
        <w:rPr>
          <w:rStyle w:val="Chard"/>
          <w:rtl/>
        </w:rPr>
        <w:t>وَٰقِع</w:t>
      </w:r>
      <w:r w:rsidRPr="00F84168">
        <w:rPr>
          <w:rStyle w:val="Chard"/>
          <w:rFonts w:hint="cs"/>
          <w:rtl/>
        </w:rPr>
        <w:t>ٞ</w:t>
      </w:r>
      <w:r>
        <w:rPr>
          <w:rFonts w:cs="Traditional Arabic" w:hint="cs"/>
          <w:rtl/>
        </w:rPr>
        <w:t>﴾</w:t>
      </w:r>
      <w:r w:rsidRPr="00F84168">
        <w:rPr>
          <w:rFonts w:hint="cs"/>
          <w:rtl/>
        </w:rPr>
        <w:t>:</w:t>
      </w:r>
      <w:r>
        <w:rPr>
          <w:rFonts w:hint="cs"/>
          <w:rtl/>
        </w:rPr>
        <w:t xml:space="preserve"> رخ‌دهنده و شدنی است و هیچ شکی در آن نیست </w:t>
      </w:r>
      <w:r>
        <w:rPr>
          <w:rFonts w:cs="Traditional Arabic" w:hint="cs"/>
          <w:rtl/>
        </w:rPr>
        <w:t>﴿</w:t>
      </w:r>
      <w:r w:rsidRPr="00F84168">
        <w:rPr>
          <w:rStyle w:val="Chard"/>
          <w:rtl/>
        </w:rPr>
        <w:t>طُمِسَتۡ</w:t>
      </w:r>
      <w:r>
        <w:rPr>
          <w:rFonts w:cs="Traditional Arabic" w:hint="cs"/>
          <w:rtl/>
        </w:rPr>
        <w:t>﴾</w:t>
      </w:r>
      <w:r w:rsidRPr="00F84168">
        <w:rPr>
          <w:rFonts w:hint="cs"/>
          <w:rtl/>
        </w:rPr>
        <w:t>:</w:t>
      </w:r>
      <w:r w:rsidR="008C2E56">
        <w:rPr>
          <w:rFonts w:hint="cs"/>
          <w:rtl/>
        </w:rPr>
        <w:t xml:space="preserve"> ستارگان مح</w:t>
      </w:r>
      <w:r>
        <w:rPr>
          <w:rFonts w:hint="cs"/>
          <w:rtl/>
        </w:rPr>
        <w:t xml:space="preserve">و و خاموش گردد. </w:t>
      </w:r>
      <w:r>
        <w:rPr>
          <w:rFonts w:cs="Traditional Arabic" w:hint="cs"/>
          <w:rtl/>
        </w:rPr>
        <w:t>﴿</w:t>
      </w:r>
      <w:r w:rsidRPr="00CF5550">
        <w:rPr>
          <w:rFonts w:cs="KFGQPC Uthmanic Script HAFS"/>
          <w:rtl/>
        </w:rPr>
        <w:t>فُرِجَتۡ</w:t>
      </w:r>
      <w:r>
        <w:rPr>
          <w:rFonts w:cs="Traditional Arabic" w:hint="cs"/>
          <w:rtl/>
        </w:rPr>
        <w:t>﴾</w:t>
      </w:r>
      <w:r w:rsidRPr="00F84168">
        <w:rPr>
          <w:rFonts w:hint="cs"/>
          <w:rtl/>
        </w:rPr>
        <w:t>:</w:t>
      </w:r>
      <w:r>
        <w:rPr>
          <w:rFonts w:hint="cs"/>
          <w:rtl/>
        </w:rPr>
        <w:t xml:space="preserve"> آسمان شکافته و گشوده شود</w:t>
      </w:r>
      <w:r w:rsidR="0074169B">
        <w:rPr>
          <w:rFonts w:hint="cs"/>
          <w:rtl/>
        </w:rPr>
        <w:t>.</w:t>
      </w:r>
      <w:r>
        <w:rPr>
          <w:rFonts w:hint="cs"/>
          <w:rtl/>
        </w:rPr>
        <w:t xml:space="preserve"> </w:t>
      </w:r>
      <w:r>
        <w:rPr>
          <w:rFonts w:cs="Traditional Arabic" w:hint="cs"/>
          <w:rtl/>
        </w:rPr>
        <w:t>﴿</w:t>
      </w:r>
      <w:r w:rsidRPr="00F84168">
        <w:rPr>
          <w:rStyle w:val="Chard"/>
          <w:rtl/>
        </w:rPr>
        <w:t>ُ</w:t>
      </w:r>
      <w:r w:rsidR="0074169B">
        <w:rPr>
          <w:rStyle w:val="Chard"/>
          <w:rFonts w:hint="cs"/>
          <w:rtl/>
        </w:rPr>
        <w:t>ن</w:t>
      </w:r>
      <w:r w:rsidR="0074169B" w:rsidRPr="0074169B">
        <w:rPr>
          <w:rStyle w:val="Chard"/>
          <w:rFonts w:hint="cs"/>
          <w:rtl/>
        </w:rPr>
        <w:t>ُ</w:t>
      </w:r>
      <w:r w:rsidRPr="0074169B">
        <w:rPr>
          <w:rStyle w:val="Chard"/>
          <w:rtl/>
        </w:rPr>
        <w:t>سِفَت</w:t>
      </w:r>
      <w:r w:rsidRPr="00F84168">
        <w:rPr>
          <w:rStyle w:val="Chard"/>
          <w:rtl/>
        </w:rPr>
        <w:t>ۡ</w:t>
      </w:r>
      <w:r>
        <w:rPr>
          <w:rFonts w:cs="Traditional Arabic" w:hint="cs"/>
          <w:rtl/>
        </w:rPr>
        <w:t>﴾</w:t>
      </w:r>
      <w:r w:rsidRPr="00F84168">
        <w:rPr>
          <w:rFonts w:hint="cs"/>
          <w:rtl/>
        </w:rPr>
        <w:t>:</w:t>
      </w:r>
      <w:r>
        <w:rPr>
          <w:rFonts w:hint="cs"/>
          <w:rtl/>
        </w:rPr>
        <w:t xml:space="preserve"> کوه‌ها به یک باره از جایگاهش کنده شود و متلاشی گردد. </w:t>
      </w:r>
      <w:r>
        <w:rPr>
          <w:rFonts w:cs="Traditional Arabic" w:hint="cs"/>
          <w:rtl/>
        </w:rPr>
        <w:t>﴿</w:t>
      </w:r>
      <w:r w:rsidRPr="00F84168">
        <w:rPr>
          <w:rStyle w:val="Chard"/>
          <w:rtl/>
        </w:rPr>
        <w:t>أُقِّتَتۡ</w:t>
      </w:r>
      <w:r>
        <w:rPr>
          <w:rFonts w:cs="Traditional Arabic" w:hint="cs"/>
          <w:rtl/>
        </w:rPr>
        <w:t>﴾</w:t>
      </w:r>
      <w:r>
        <w:rPr>
          <w:rFonts w:hint="cs"/>
          <w:rtl/>
        </w:rPr>
        <w:t xml:space="preserve"> </w:t>
      </w:r>
      <w:r w:rsidRPr="00F84168">
        <w:rPr>
          <w:rFonts w:hint="cs"/>
          <w:rtl/>
        </w:rPr>
        <w:t>(وقت)</w:t>
      </w:r>
      <w:r>
        <w:rPr>
          <w:rFonts w:hint="cs"/>
          <w:rtl/>
        </w:rPr>
        <w:t>: برای پیامبران وقت خاص</w:t>
      </w:r>
      <w:r w:rsidR="0074169B">
        <w:rPr>
          <w:rFonts w:hint="cs"/>
          <w:rtl/>
        </w:rPr>
        <w:t>ی</w:t>
      </w:r>
      <w:r>
        <w:rPr>
          <w:rFonts w:hint="cs"/>
          <w:rtl/>
        </w:rPr>
        <w:t xml:space="preserve"> معین شود تا بر امت‌هایشان گواهی دهند و آن وقت روز قیامت است </w:t>
      </w:r>
      <w:r>
        <w:rPr>
          <w:rFonts w:cs="Traditional Arabic" w:hint="cs"/>
          <w:rtl/>
        </w:rPr>
        <w:t>﴿</w:t>
      </w:r>
      <w:r w:rsidRPr="00F84168">
        <w:rPr>
          <w:rStyle w:val="Chard"/>
          <w:rtl/>
        </w:rPr>
        <w:t>أُجِّلَتۡ</w:t>
      </w:r>
      <w:r>
        <w:rPr>
          <w:rFonts w:cs="Traditional Arabic" w:hint="cs"/>
          <w:rtl/>
        </w:rPr>
        <w:t xml:space="preserve">﴾ </w:t>
      </w:r>
      <w:r w:rsidRPr="00F84168">
        <w:rPr>
          <w:rFonts w:hint="cs"/>
          <w:rtl/>
        </w:rPr>
        <w:t>(أجل):</w:t>
      </w:r>
      <w:r>
        <w:rPr>
          <w:rFonts w:hint="cs"/>
          <w:rtl/>
        </w:rPr>
        <w:t xml:space="preserve"> به انتظار فرا رسیدن کدامین روز، گواهی پیامبران به تأخیر افتاده است؟ این آیه استفهافی است تا هول و وحشت قیامت را بهتر گوشزد کند</w:t>
      </w:r>
      <w:r w:rsidR="0074169B">
        <w:rPr>
          <w:rFonts w:hint="cs"/>
          <w:rtl/>
        </w:rPr>
        <w:t>.</w:t>
      </w:r>
      <w:r>
        <w:rPr>
          <w:rFonts w:hint="cs"/>
          <w:rtl/>
        </w:rPr>
        <w:t xml:space="preserve"> </w:t>
      </w:r>
      <w:r>
        <w:rPr>
          <w:rFonts w:cs="Traditional Arabic" w:hint="cs"/>
          <w:rtl/>
        </w:rPr>
        <w:t>﴿</w:t>
      </w:r>
      <w:r w:rsidRPr="00F84168">
        <w:rPr>
          <w:rStyle w:val="Chard"/>
          <w:rtl/>
        </w:rPr>
        <w:t xml:space="preserve">يَوۡمِ </w:t>
      </w:r>
      <w:r w:rsidRPr="00F84168">
        <w:rPr>
          <w:rStyle w:val="Chard"/>
          <w:rFonts w:hint="cs"/>
          <w:rtl/>
        </w:rPr>
        <w:t>ٱ</w:t>
      </w:r>
      <w:r w:rsidRPr="00F84168">
        <w:rPr>
          <w:rStyle w:val="Chard"/>
          <w:rFonts w:hint="eastAsia"/>
          <w:rtl/>
        </w:rPr>
        <w:t>لۡفَصۡلِ</w:t>
      </w:r>
      <w:r>
        <w:rPr>
          <w:rFonts w:cs="Traditional Arabic" w:hint="cs"/>
          <w:rtl/>
        </w:rPr>
        <w:t>﴾</w:t>
      </w:r>
      <w:r w:rsidRPr="00F84168">
        <w:rPr>
          <w:rFonts w:hint="cs"/>
          <w:rtl/>
        </w:rPr>
        <w:t>:</w:t>
      </w:r>
      <w:r>
        <w:rPr>
          <w:rFonts w:hint="cs"/>
          <w:rtl/>
        </w:rPr>
        <w:t xml:space="preserve"> روز قضا و</w:t>
      </w:r>
      <w:r w:rsidR="0074169B">
        <w:rPr>
          <w:rFonts w:hint="cs"/>
          <w:rtl/>
        </w:rPr>
        <w:t xml:space="preserve"> د</w:t>
      </w:r>
      <w:r>
        <w:rPr>
          <w:rFonts w:hint="cs"/>
          <w:rtl/>
        </w:rPr>
        <w:t>اوری</w:t>
      </w:r>
      <w:r w:rsidR="0074169B">
        <w:rPr>
          <w:rFonts w:hint="cs"/>
          <w:rtl/>
        </w:rPr>
        <w:t xml:space="preserve"> و جدایی</w:t>
      </w:r>
      <w:r>
        <w:rPr>
          <w:rFonts w:hint="cs"/>
          <w:rtl/>
        </w:rPr>
        <w:t xml:space="preserve"> بین حق و باطل، مراد روز قیامت است </w:t>
      </w:r>
      <w:r>
        <w:rPr>
          <w:rFonts w:cs="Traditional Arabic" w:hint="cs"/>
          <w:rtl/>
        </w:rPr>
        <w:t>﴿</w:t>
      </w:r>
      <w:r w:rsidRPr="00F84168">
        <w:rPr>
          <w:rStyle w:val="Chard"/>
          <w:rtl/>
        </w:rPr>
        <w:t>وَيۡل</w:t>
      </w:r>
      <w:r w:rsidRPr="00F84168">
        <w:rPr>
          <w:rStyle w:val="Chard"/>
          <w:rFonts w:hint="cs"/>
          <w:rtl/>
        </w:rPr>
        <w:t>ٞ</w:t>
      </w:r>
      <w:r w:rsidRPr="00F84168">
        <w:rPr>
          <w:rStyle w:val="Chard"/>
          <w:rtl/>
        </w:rPr>
        <w:t xml:space="preserve"> </w:t>
      </w:r>
      <w:r w:rsidRPr="00F84168">
        <w:rPr>
          <w:rStyle w:val="Chard"/>
          <w:rFonts w:hint="cs"/>
          <w:rtl/>
        </w:rPr>
        <w:t>يَوۡمَئِذٖ</w:t>
      </w:r>
      <w:r w:rsidRPr="00F84168">
        <w:rPr>
          <w:rStyle w:val="Chard"/>
          <w:rtl/>
        </w:rPr>
        <w:t xml:space="preserve"> </w:t>
      </w:r>
      <w:r w:rsidRPr="00F84168">
        <w:rPr>
          <w:rStyle w:val="Chard"/>
          <w:rFonts w:hint="cs"/>
          <w:rtl/>
        </w:rPr>
        <w:t>لِّلۡمُكَذِّبِينَ</w:t>
      </w:r>
      <w:r w:rsidRPr="00F84168">
        <w:rPr>
          <w:rStyle w:val="Char8"/>
          <w:rFonts w:hint="cs"/>
          <w:rtl/>
        </w:rPr>
        <w:t>﴾</w:t>
      </w:r>
      <w:r w:rsidRPr="00F84168">
        <w:rPr>
          <w:rFonts w:hint="cs"/>
          <w:rtl/>
        </w:rPr>
        <w:t>:</w:t>
      </w:r>
      <w:r>
        <w:rPr>
          <w:rFonts w:hint="cs"/>
          <w:rtl/>
        </w:rPr>
        <w:t xml:space="preserve"> این آیه بار در این سوره تکرار می‌شود تا ترهیب و هشداری بر کفر و ناسپاسی کافران و ترغیب و تشویقی بر ایمان و پایداری مومنین باشد.</w:t>
      </w:r>
    </w:p>
    <w:p w:rsidR="00D30CA0" w:rsidRDefault="00D30CA0" w:rsidP="00D30CA0">
      <w:pPr>
        <w:pStyle w:val="a8"/>
        <w:rPr>
          <w:rtl/>
        </w:rPr>
      </w:pPr>
      <w:r w:rsidRPr="00ED5925">
        <w:rPr>
          <w:rStyle w:val="Char5"/>
          <w:rFonts w:hint="cs"/>
          <w:rtl/>
        </w:rPr>
        <w:t>مفهوم کلی آیات</w:t>
      </w:r>
      <w:r>
        <w:rPr>
          <w:rFonts w:hint="cs"/>
          <w:rtl/>
        </w:rPr>
        <w:t xml:space="preserve">: </w:t>
      </w:r>
    </w:p>
    <w:p w:rsidR="00D30CA0" w:rsidRDefault="00D30CA0" w:rsidP="00D30CA0">
      <w:pPr>
        <w:pStyle w:val="a8"/>
        <w:rPr>
          <w:rtl/>
        </w:rPr>
      </w:pPr>
      <w:r>
        <w:rPr>
          <w:rFonts w:hint="cs"/>
          <w:rtl/>
        </w:rPr>
        <w:t>خداوند هر آنچه را در زمین و حتی آسمان است تحت سلطه‌ی آدمی در‌آورده و ملائکه‌ی آسمان و پیامبران زمینی را مکّلف ساخته است که انسانیت انسان‌ها را تقویت و ذات</w:t>
      </w:r>
      <w:r w:rsidR="006F2FD0" w:rsidRPr="006F2FD0">
        <w:rPr>
          <w:rFonts w:hint="cs"/>
          <w:rtl/>
        </w:rPr>
        <w:t xml:space="preserve"> آن‌ها </w:t>
      </w:r>
      <w:r>
        <w:rPr>
          <w:rFonts w:hint="cs"/>
          <w:rtl/>
        </w:rPr>
        <w:t>را از جنبه‌ی حیوانی خویش دور سازند. آدمیان را پیوسته نهیب داده که مبادا عاقبت خویش را به قیمت کالای ناچیز دنیوی تباه کنند و مجبور به انکار روز داوری و جدایی شوند، چرا که هیچ گریزی از آن روز نیست. در آن روز تمامی آنانی که در این دنیا پی آن بودند که نفس انسان را نسبت به قیامت قانع کنند در پیشگاه دادگاه الهی صف بسته‌اند تا بر انکار و تکذیب و بی‌انصافی مکذّبین دهند و حقا که چه روز سختی بر تکذیب‌کنندگان خواهد بود.</w:t>
      </w:r>
    </w:p>
    <w:p w:rsidR="00D30CA0" w:rsidRDefault="00D30CA0" w:rsidP="00D30CA0">
      <w:pPr>
        <w:pStyle w:val="a2"/>
        <w:rPr>
          <w:rtl/>
        </w:rPr>
      </w:pPr>
      <w:r>
        <w:rPr>
          <w:rFonts w:hint="cs"/>
          <w:rtl/>
        </w:rPr>
        <w:t>مبحث دوم: جلوهایی از قدرت خداوند</w:t>
      </w:r>
    </w:p>
    <w:p w:rsidR="00D30CA0" w:rsidRDefault="00D30CA0" w:rsidP="00D30CA0">
      <w:pPr>
        <w:pStyle w:val="a8"/>
        <w:rPr>
          <w:rtl/>
        </w:rPr>
      </w:pPr>
      <w:r w:rsidRPr="00A82CD5">
        <w:rPr>
          <w:rFonts w:cs="Traditional Arabic"/>
          <w:rtl/>
        </w:rPr>
        <w:t>﴿</w:t>
      </w:r>
      <w:r w:rsidRPr="00A82CD5">
        <w:rPr>
          <w:rFonts w:cs="KFGQPC Uthmanic Script HAFS"/>
          <w:rtl/>
        </w:rPr>
        <w:t xml:space="preserve">أَلَمۡ نُهۡلِكِ </w:t>
      </w:r>
      <w:r w:rsidRPr="00A82CD5">
        <w:rPr>
          <w:rFonts w:cs="KFGQPC Uthmanic Script HAFS" w:hint="cs"/>
          <w:rtl/>
        </w:rPr>
        <w:t>ٱ</w:t>
      </w:r>
      <w:r w:rsidRPr="00A82CD5">
        <w:rPr>
          <w:rFonts w:cs="KFGQPC Uthmanic Script HAFS" w:hint="eastAsia"/>
          <w:rtl/>
        </w:rPr>
        <w:t>لۡأَوَّلِينَ</w:t>
      </w:r>
      <w:r w:rsidRPr="00A82CD5">
        <w:rPr>
          <w:rFonts w:cs="KFGQPC Uthmanic Script HAFS"/>
          <w:rtl/>
        </w:rPr>
        <w:t xml:space="preserve">١٦ ثُمَّ نُتۡبِعُهُمُ </w:t>
      </w:r>
      <w:r w:rsidRPr="00A82CD5">
        <w:rPr>
          <w:rFonts w:cs="KFGQPC Uthmanic Script HAFS" w:hint="cs"/>
          <w:rtl/>
        </w:rPr>
        <w:t>ٱ</w:t>
      </w:r>
      <w:r w:rsidRPr="00A82CD5">
        <w:rPr>
          <w:rFonts w:cs="KFGQPC Uthmanic Script HAFS" w:hint="eastAsia"/>
          <w:rtl/>
        </w:rPr>
        <w:t>لۡأٓخِرِينَ</w:t>
      </w:r>
      <w:r w:rsidRPr="00A82CD5">
        <w:rPr>
          <w:rFonts w:cs="KFGQPC Uthmanic Script HAFS"/>
          <w:rtl/>
        </w:rPr>
        <w:t>١٧ كَذَٰلِكَ نَفۡعَلُ بِ</w:t>
      </w:r>
      <w:r w:rsidRPr="00A82CD5">
        <w:rPr>
          <w:rFonts w:cs="KFGQPC Uthmanic Script HAFS" w:hint="cs"/>
          <w:rtl/>
        </w:rPr>
        <w:t>ٱ</w:t>
      </w:r>
      <w:r w:rsidRPr="00A82CD5">
        <w:rPr>
          <w:rFonts w:cs="KFGQPC Uthmanic Script HAFS" w:hint="eastAsia"/>
          <w:rtl/>
        </w:rPr>
        <w:t>لۡمُجۡرِمِينَ</w:t>
      </w:r>
      <w:r w:rsidRPr="00A82CD5">
        <w:rPr>
          <w:rFonts w:cs="KFGQPC Uthmanic Script HAFS"/>
          <w:rtl/>
        </w:rPr>
        <w:t>١٨ وَيۡل</w:t>
      </w:r>
      <w:r w:rsidRPr="00A82CD5">
        <w:rPr>
          <w:rFonts w:ascii="Times New Roman" w:hAnsi="Times New Roman" w:cs="KFGQPC Uthmanic Script HAFS" w:hint="cs"/>
          <w:rtl/>
        </w:rPr>
        <w:t>ٞ</w:t>
      </w:r>
      <w:r w:rsidRPr="00A82CD5">
        <w:rPr>
          <w:rFonts w:cs="KFGQPC Uthmanic Script HAFS"/>
          <w:rtl/>
        </w:rPr>
        <w:t xml:space="preserve"> </w:t>
      </w:r>
      <w:r w:rsidRPr="00A82CD5">
        <w:rPr>
          <w:rFonts w:cs="KFGQPC Uthmanic Script HAFS" w:hint="cs"/>
          <w:rtl/>
        </w:rPr>
        <w:t>يَوۡمَئِذٖ</w:t>
      </w:r>
      <w:r w:rsidRPr="00A82CD5">
        <w:rPr>
          <w:rFonts w:cs="KFGQPC Uthmanic Script HAFS"/>
          <w:rtl/>
        </w:rPr>
        <w:t xml:space="preserve"> </w:t>
      </w:r>
      <w:r w:rsidRPr="00A82CD5">
        <w:rPr>
          <w:rFonts w:cs="KFGQPC Uthmanic Script HAFS" w:hint="cs"/>
          <w:rtl/>
        </w:rPr>
        <w:t>لِّلۡمُكَذِّبِينَ</w:t>
      </w:r>
      <w:r w:rsidRPr="00A82CD5">
        <w:rPr>
          <w:rFonts w:cs="KFGQPC Uthmanic Script HAFS"/>
          <w:rtl/>
        </w:rPr>
        <w:t xml:space="preserve">١٩ أَلَمۡ نَخۡلُقكُّم مِّن مَّآءٖ مَّهِينٖ٢٠ فَجَعَلۡنَٰهُ فِي قَرَارٖ مَّكِينٍ٢١ إِلَىٰ قَدَرٖ مَّعۡلُومٖ٢٢ فَقَدَرۡنَا فَنِعۡمَ </w:t>
      </w:r>
      <w:r w:rsidRPr="00A82CD5">
        <w:rPr>
          <w:rFonts w:cs="KFGQPC Uthmanic Script HAFS" w:hint="cs"/>
          <w:rtl/>
        </w:rPr>
        <w:t>ٱ</w:t>
      </w:r>
      <w:r w:rsidRPr="00A82CD5">
        <w:rPr>
          <w:rFonts w:cs="KFGQPC Uthmanic Script HAFS" w:hint="eastAsia"/>
          <w:rtl/>
        </w:rPr>
        <w:t>لۡقَٰدِرُونَ</w:t>
      </w:r>
      <w:r w:rsidRPr="00A82CD5">
        <w:rPr>
          <w:rFonts w:cs="KFGQPC Uthmanic Script HAFS"/>
          <w:rtl/>
        </w:rPr>
        <w:t>٢٣ وَيۡل</w:t>
      </w:r>
      <w:r w:rsidRPr="00A82CD5">
        <w:rPr>
          <w:rFonts w:ascii="Times New Roman" w:hAnsi="Times New Roman" w:cs="KFGQPC Uthmanic Script HAFS" w:hint="cs"/>
          <w:rtl/>
        </w:rPr>
        <w:t>ٞ</w:t>
      </w:r>
      <w:r w:rsidRPr="00A82CD5">
        <w:rPr>
          <w:rFonts w:cs="KFGQPC Uthmanic Script HAFS"/>
          <w:rtl/>
        </w:rPr>
        <w:t xml:space="preserve"> </w:t>
      </w:r>
      <w:r w:rsidRPr="00A82CD5">
        <w:rPr>
          <w:rFonts w:cs="KFGQPC Uthmanic Script HAFS" w:hint="cs"/>
          <w:rtl/>
        </w:rPr>
        <w:t>يَوۡمَئِذٖ</w:t>
      </w:r>
      <w:r w:rsidRPr="00A82CD5">
        <w:rPr>
          <w:rFonts w:cs="KFGQPC Uthmanic Script HAFS"/>
          <w:rtl/>
        </w:rPr>
        <w:t xml:space="preserve"> </w:t>
      </w:r>
      <w:r w:rsidRPr="00A82CD5">
        <w:rPr>
          <w:rFonts w:cs="KFGQPC Uthmanic Script HAFS" w:hint="cs"/>
          <w:rtl/>
        </w:rPr>
        <w:t>لِّلۡمُكَذِّبِينَ</w:t>
      </w:r>
      <w:r w:rsidRPr="00A82CD5">
        <w:rPr>
          <w:rFonts w:cs="KFGQPC Uthmanic Script HAFS"/>
          <w:rtl/>
        </w:rPr>
        <w:t xml:space="preserve">٢٤ أَلَمۡ نَجۡعَلِ </w:t>
      </w:r>
      <w:r w:rsidRPr="00A82CD5">
        <w:rPr>
          <w:rFonts w:cs="KFGQPC Uthmanic Script HAFS" w:hint="cs"/>
          <w:rtl/>
        </w:rPr>
        <w:t>ٱ</w:t>
      </w:r>
      <w:r w:rsidRPr="00A82CD5">
        <w:rPr>
          <w:rFonts w:cs="KFGQPC Uthmanic Script HAFS" w:hint="eastAsia"/>
          <w:rtl/>
        </w:rPr>
        <w:t>لۡأَرۡضَ</w:t>
      </w:r>
      <w:r w:rsidRPr="00A82CD5">
        <w:rPr>
          <w:rFonts w:cs="KFGQPC Uthmanic Script HAFS"/>
          <w:rtl/>
        </w:rPr>
        <w:t xml:space="preserve"> كِفَاتًا٢٥ أَحۡيَآء</w:t>
      </w:r>
      <w:r w:rsidRPr="00A82CD5">
        <w:rPr>
          <w:rFonts w:ascii="Times New Roman" w:hAnsi="Times New Roman" w:cs="KFGQPC Uthmanic Script HAFS" w:hint="cs"/>
          <w:rtl/>
        </w:rPr>
        <w:t>ٗ</w:t>
      </w:r>
      <w:r w:rsidRPr="00A82CD5">
        <w:rPr>
          <w:rFonts w:cs="KFGQPC Uthmanic Script HAFS"/>
          <w:rtl/>
        </w:rPr>
        <w:t xml:space="preserve"> </w:t>
      </w:r>
      <w:r w:rsidRPr="00A82CD5">
        <w:rPr>
          <w:rFonts w:cs="KFGQPC Uthmanic Script HAFS" w:hint="cs"/>
          <w:rtl/>
        </w:rPr>
        <w:t>وَأَمۡوَٰت</w:t>
      </w:r>
      <w:r w:rsidRPr="00A82CD5">
        <w:rPr>
          <w:rFonts w:ascii="Times New Roman" w:hAnsi="Times New Roman" w:cs="KFGQPC Uthmanic Script HAFS" w:hint="cs"/>
          <w:rtl/>
        </w:rPr>
        <w:t>ٗ</w:t>
      </w:r>
      <w:r w:rsidRPr="00A82CD5">
        <w:rPr>
          <w:rFonts w:cs="KFGQPC Uthmanic Script HAFS" w:hint="cs"/>
          <w:rtl/>
        </w:rPr>
        <w:t>ا</w:t>
      </w:r>
      <w:r w:rsidRPr="00A82CD5">
        <w:rPr>
          <w:rFonts w:cs="KFGQPC Uthmanic Script HAFS"/>
          <w:rtl/>
        </w:rPr>
        <w:t>٢٦ وَجَعَلۡنَا فِيهَا رَوَٰسِيَ شَٰمِخَٰتٖ وَأَسۡقَيۡنَٰكُم مَّآء</w:t>
      </w:r>
      <w:r w:rsidRPr="00A82CD5">
        <w:rPr>
          <w:rFonts w:ascii="Times New Roman" w:hAnsi="Times New Roman" w:cs="KFGQPC Uthmanic Script HAFS" w:hint="cs"/>
          <w:rtl/>
        </w:rPr>
        <w:t>ٗ</w:t>
      </w:r>
      <w:r w:rsidRPr="00A82CD5">
        <w:rPr>
          <w:rFonts w:cs="KFGQPC Uthmanic Script HAFS"/>
          <w:rtl/>
        </w:rPr>
        <w:t xml:space="preserve"> </w:t>
      </w:r>
      <w:r w:rsidRPr="00A82CD5">
        <w:rPr>
          <w:rFonts w:cs="KFGQPC Uthmanic Script HAFS" w:hint="cs"/>
          <w:rtl/>
        </w:rPr>
        <w:t>فُرَات</w:t>
      </w:r>
      <w:r w:rsidRPr="00A82CD5">
        <w:rPr>
          <w:rFonts w:ascii="Times New Roman" w:hAnsi="Times New Roman" w:cs="KFGQPC Uthmanic Script HAFS" w:hint="cs"/>
          <w:rtl/>
        </w:rPr>
        <w:t>ٗ</w:t>
      </w:r>
      <w:r w:rsidRPr="00A82CD5">
        <w:rPr>
          <w:rFonts w:cs="KFGQPC Uthmanic Script HAFS" w:hint="cs"/>
          <w:rtl/>
        </w:rPr>
        <w:t>ا</w:t>
      </w:r>
      <w:r w:rsidRPr="00A82CD5">
        <w:rPr>
          <w:rFonts w:cs="KFGQPC Uthmanic Script HAFS"/>
          <w:rtl/>
        </w:rPr>
        <w:t>٢٧ وَيۡل</w:t>
      </w:r>
      <w:r w:rsidRPr="00A82CD5">
        <w:rPr>
          <w:rFonts w:ascii="Times New Roman" w:hAnsi="Times New Roman" w:cs="KFGQPC Uthmanic Script HAFS" w:hint="cs"/>
          <w:rtl/>
        </w:rPr>
        <w:t>ٞ</w:t>
      </w:r>
      <w:r w:rsidRPr="00A82CD5">
        <w:rPr>
          <w:rFonts w:cs="KFGQPC Uthmanic Script HAFS"/>
          <w:rtl/>
        </w:rPr>
        <w:t xml:space="preserve"> </w:t>
      </w:r>
      <w:r w:rsidRPr="00A82CD5">
        <w:rPr>
          <w:rFonts w:cs="KFGQPC Uthmanic Script HAFS" w:hint="cs"/>
          <w:rtl/>
        </w:rPr>
        <w:t>يَوۡمَئِذٖ</w:t>
      </w:r>
      <w:r w:rsidRPr="00A82CD5">
        <w:rPr>
          <w:rFonts w:cs="KFGQPC Uthmanic Script HAFS"/>
          <w:rtl/>
        </w:rPr>
        <w:t xml:space="preserve"> </w:t>
      </w:r>
      <w:r w:rsidRPr="00A82CD5">
        <w:rPr>
          <w:rFonts w:cs="KFGQPC Uthmanic Script HAFS" w:hint="cs"/>
          <w:rtl/>
        </w:rPr>
        <w:t>لِّلۡمُكَذِّبِينَ</w:t>
      </w:r>
      <w:r w:rsidRPr="00A82CD5">
        <w:rPr>
          <w:rFonts w:cs="KFGQPC Uthmanic Script HAFS"/>
          <w:rtl/>
        </w:rPr>
        <w:t>٢٨</w:t>
      </w:r>
      <w:r w:rsidRPr="00A82CD5">
        <w:rPr>
          <w:rFonts w:cs="Traditional Arabic"/>
          <w:rtl/>
        </w:rPr>
        <w:t>﴾</w:t>
      </w:r>
      <w:r>
        <w:rPr>
          <w:rFonts w:cs="Arial"/>
          <w:szCs w:val="24"/>
          <w:rtl/>
        </w:rPr>
        <w:t xml:space="preserve"> </w:t>
      </w:r>
      <w:r w:rsidRPr="00A82CD5">
        <w:rPr>
          <w:rStyle w:val="Char6"/>
          <w:rtl/>
        </w:rPr>
        <w:t>[المرسلات: 16-28]</w:t>
      </w:r>
      <w:r>
        <w:rPr>
          <w:rFonts w:hint="cs"/>
          <w:rtl/>
        </w:rPr>
        <w:t>.</w:t>
      </w:r>
    </w:p>
    <w:p w:rsidR="00D30CA0" w:rsidRDefault="00D30CA0" w:rsidP="00D30CA0">
      <w:pPr>
        <w:pStyle w:val="a8"/>
        <w:rPr>
          <w:rtl/>
        </w:rPr>
      </w:pPr>
      <w:r w:rsidRPr="00A82CD5">
        <w:rPr>
          <w:rStyle w:val="Char5"/>
          <w:rFonts w:hint="cs"/>
          <w:rtl/>
        </w:rPr>
        <w:t>ترجمه</w:t>
      </w:r>
      <w:r>
        <w:rPr>
          <w:rFonts w:hint="cs"/>
          <w:rtl/>
        </w:rPr>
        <w:t xml:space="preserve">: </w:t>
      </w:r>
    </w:p>
    <w:p w:rsidR="00D30CA0" w:rsidRDefault="00D30CA0" w:rsidP="00D30CA0">
      <w:pPr>
        <w:pStyle w:val="a8"/>
        <w:rPr>
          <w:rtl/>
        </w:rPr>
      </w:pPr>
      <w:r>
        <w:rPr>
          <w:rFonts w:hint="cs"/>
          <w:rtl/>
        </w:rPr>
        <w:t>«آیا پیشینیان را نابود نکردیم! (16) سپس واپسینان را در پی آنان آوریم (17) با گناهکاران چنین کنیم (18) آن روز وای بر تکذیب‌کنندگان! (19) آیا شما را از أبی ناچیز نیافریدیم! (20) پس آن را در جایگاهی استوار قرار دادیم (21) تا هنگامی معین (22) پس سامان دادیم و ما بهترین سامان‌دهندگانیم (23) آن روز وای بر تکذیب‌کنندگان! (24) آیا زمین را جمع‌کننده نساخته‌ایم! (25) چه برای زندگان و چه برای مردگان! (26) و در آن کوه‌های بلند را قرار دادیم، و به شما آبی گوارا نوشاندیم (27) آن روز وای بر تکذیب‌کنندگان! (28)».</w:t>
      </w:r>
    </w:p>
    <w:p w:rsidR="00D30CA0" w:rsidRDefault="00D30CA0" w:rsidP="00D30CA0">
      <w:pPr>
        <w:pStyle w:val="a8"/>
        <w:rPr>
          <w:rtl/>
        </w:rPr>
      </w:pPr>
      <w:r w:rsidRPr="008E747A">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A82CD5">
        <w:rPr>
          <w:rFonts w:cs="KFGQPC Uthmanic Script HAFS" w:hint="eastAsia"/>
          <w:rtl/>
        </w:rPr>
        <w:t>ۡ</w:t>
      </w:r>
      <w:r w:rsidRPr="003670F4">
        <w:rPr>
          <w:rStyle w:val="Chard"/>
          <w:rFonts w:hint="eastAsia"/>
          <w:rtl/>
        </w:rPr>
        <w:t>أَوَّلِينَ</w:t>
      </w:r>
      <w:r>
        <w:rPr>
          <w:rFonts w:cs="Traditional Arabic" w:hint="cs"/>
          <w:rtl/>
        </w:rPr>
        <w:t>﴾</w:t>
      </w:r>
      <w:r w:rsidRPr="003670F4">
        <w:rPr>
          <w:rFonts w:hint="cs"/>
          <w:rtl/>
        </w:rPr>
        <w:t>:</w:t>
      </w:r>
      <w:r>
        <w:rPr>
          <w:rFonts w:hint="cs"/>
          <w:rtl/>
        </w:rPr>
        <w:t xml:space="preserve"> پیشینیان مثل قوم لوط، عاد و ثمود که به سبب انکار پیامبران‌شان هلاک شدند</w:t>
      </w:r>
      <w:r w:rsidR="007D56C8">
        <w:rPr>
          <w:rFonts w:hint="cs"/>
          <w:rtl/>
        </w:rPr>
        <w:t>.</w:t>
      </w:r>
      <w:r>
        <w:rPr>
          <w:rFonts w:hint="cs"/>
          <w:rtl/>
        </w:rPr>
        <w:t xml:space="preserve"> </w:t>
      </w:r>
      <w:r>
        <w:rPr>
          <w:rFonts w:cs="Traditional Arabic" w:hint="cs"/>
          <w:rtl/>
        </w:rPr>
        <w:t>﴿</w:t>
      </w:r>
      <w:r w:rsidRPr="003670F4">
        <w:rPr>
          <w:rStyle w:val="Chard"/>
          <w:rtl/>
        </w:rPr>
        <w:t>نُتۡبِعُهُمُ</w:t>
      </w:r>
      <w:r>
        <w:rPr>
          <w:rFonts w:cs="Traditional Arabic" w:hint="cs"/>
          <w:rtl/>
        </w:rPr>
        <w:t>﴾</w:t>
      </w:r>
      <w:r w:rsidRPr="003670F4">
        <w:rPr>
          <w:rFonts w:hint="cs"/>
          <w:rtl/>
        </w:rPr>
        <w:t>:</w:t>
      </w:r>
      <w:r>
        <w:rPr>
          <w:rFonts w:hint="cs"/>
          <w:rtl/>
        </w:rPr>
        <w:t xml:space="preserve"> در صورت انکار و تکذیب، دیگران را نیز به پشتیبان ملحق می‌گردانیم و هلاک می‌سازیم. </w:t>
      </w:r>
      <w:r>
        <w:rPr>
          <w:rFonts w:cs="Traditional Arabic" w:hint="cs"/>
          <w:rtl/>
        </w:rPr>
        <w:t>﴿</w:t>
      </w:r>
      <w:r w:rsidRPr="003670F4">
        <w:rPr>
          <w:rStyle w:val="Chard"/>
          <w:rFonts w:hint="eastAsia"/>
          <w:rtl/>
        </w:rPr>
        <w:t>أٓخِرِينَ</w:t>
      </w:r>
      <w:r>
        <w:rPr>
          <w:rFonts w:cs="Traditional Arabic" w:hint="cs"/>
          <w:rtl/>
        </w:rPr>
        <w:t>﴾</w:t>
      </w:r>
      <w:r w:rsidRPr="003670F4">
        <w:rPr>
          <w:rFonts w:hint="cs"/>
          <w:rtl/>
        </w:rPr>
        <w:t>:</w:t>
      </w:r>
      <w:r w:rsidR="007D56C8">
        <w:rPr>
          <w:rFonts w:hint="cs"/>
          <w:rtl/>
        </w:rPr>
        <w:t xml:space="preserve"> منظور کفار مکه و همه‌ی کسانی</w:t>
      </w:r>
      <w:r w:rsidR="007D56C8">
        <w:rPr>
          <w:rFonts w:hint="eastAsia"/>
          <w:rtl/>
        </w:rPr>
        <w:t>‌</w:t>
      </w:r>
      <w:r>
        <w:rPr>
          <w:rFonts w:hint="cs"/>
          <w:rtl/>
        </w:rPr>
        <w:t>اند که رفتاری شبیه به آنان دارند</w:t>
      </w:r>
      <w:r w:rsidR="007D56C8">
        <w:rPr>
          <w:rFonts w:hint="cs"/>
          <w:rtl/>
        </w:rPr>
        <w:t>.</w:t>
      </w:r>
      <w:r>
        <w:rPr>
          <w:rFonts w:hint="cs"/>
          <w:rtl/>
        </w:rPr>
        <w:t xml:space="preserve"> </w:t>
      </w:r>
      <w:r>
        <w:rPr>
          <w:rFonts w:cs="Traditional Arabic" w:hint="cs"/>
          <w:rtl/>
        </w:rPr>
        <w:t>﴿</w:t>
      </w:r>
      <w:r w:rsidRPr="003670F4">
        <w:rPr>
          <w:rStyle w:val="Chard"/>
          <w:rtl/>
        </w:rPr>
        <w:t>كَذَٰلِكَ</w:t>
      </w:r>
      <w:r>
        <w:rPr>
          <w:rFonts w:cs="Traditional Arabic" w:hint="cs"/>
          <w:rtl/>
        </w:rPr>
        <w:t>﴾</w:t>
      </w:r>
      <w:r w:rsidRPr="003670F4">
        <w:rPr>
          <w:rFonts w:hint="cs"/>
          <w:rtl/>
        </w:rPr>
        <w:t>:</w:t>
      </w:r>
      <w:r>
        <w:rPr>
          <w:rFonts w:hint="cs"/>
          <w:rtl/>
        </w:rPr>
        <w:t xml:space="preserve"> این‌گونه و این چنین مجرمان را هلاک خواهیم کرد</w:t>
      </w:r>
      <w:r w:rsidR="007D56C8">
        <w:rPr>
          <w:rFonts w:hint="cs"/>
          <w:rtl/>
        </w:rPr>
        <w:t>.</w:t>
      </w:r>
      <w:r>
        <w:rPr>
          <w:rFonts w:hint="cs"/>
          <w:rtl/>
        </w:rPr>
        <w:t xml:space="preserve"> </w:t>
      </w:r>
      <w:r>
        <w:rPr>
          <w:rFonts w:cs="Traditional Arabic" w:hint="cs"/>
          <w:rtl/>
        </w:rPr>
        <w:t>﴿</w:t>
      </w:r>
      <w:r w:rsidRPr="00A82CD5">
        <w:rPr>
          <w:rFonts w:cs="KFGQPC Uthmanic Script HAFS"/>
          <w:rtl/>
        </w:rPr>
        <w:t>مَّآءٖ مَّهِينٖ</w:t>
      </w:r>
      <w:r>
        <w:rPr>
          <w:rFonts w:cs="Traditional Arabic" w:hint="cs"/>
          <w:rtl/>
        </w:rPr>
        <w:t>﴾</w:t>
      </w:r>
      <w:r>
        <w:rPr>
          <w:rFonts w:hint="cs"/>
          <w:rtl/>
        </w:rPr>
        <w:t xml:space="preserve"> </w:t>
      </w:r>
      <w:r w:rsidRPr="003670F4">
        <w:rPr>
          <w:rFonts w:hint="cs"/>
          <w:rtl/>
        </w:rPr>
        <w:t>(مهن):</w:t>
      </w:r>
      <w:r>
        <w:rPr>
          <w:rFonts w:hint="cs"/>
          <w:rtl/>
        </w:rPr>
        <w:t xml:space="preserve"> آبی ناچیز و بی‌مقدار</w:t>
      </w:r>
      <w:r w:rsidR="007D56C8">
        <w:rPr>
          <w:rFonts w:hint="cs"/>
          <w:rtl/>
        </w:rPr>
        <w:t>.</w:t>
      </w:r>
      <w:r>
        <w:rPr>
          <w:rFonts w:hint="cs"/>
          <w:rtl/>
        </w:rPr>
        <w:t xml:space="preserve"> </w:t>
      </w:r>
      <w:r>
        <w:rPr>
          <w:rFonts w:cs="Traditional Arabic" w:hint="cs"/>
          <w:rtl/>
        </w:rPr>
        <w:t>﴿</w:t>
      </w:r>
      <w:r w:rsidRPr="003670F4">
        <w:rPr>
          <w:rStyle w:val="Chard"/>
          <w:rtl/>
        </w:rPr>
        <w:t>قَرَارٖ مَّكِينٍ</w:t>
      </w:r>
      <w:r>
        <w:rPr>
          <w:rFonts w:cs="Traditional Arabic" w:hint="cs"/>
          <w:rtl/>
        </w:rPr>
        <w:t>﴾</w:t>
      </w:r>
      <w:r w:rsidRPr="003670F4">
        <w:rPr>
          <w:rFonts w:hint="cs"/>
          <w:rtl/>
        </w:rPr>
        <w:t>:</w:t>
      </w:r>
      <w:r>
        <w:rPr>
          <w:rFonts w:hint="cs"/>
          <w:rtl/>
        </w:rPr>
        <w:t xml:space="preserve"> جایگاه استوار و مناسب و آرام که قابلیت نگه‌داری و تبدیل نطفه به موجودی کامل دارد، رَحِم مادر</w:t>
      </w:r>
      <w:r w:rsidR="007D56C8">
        <w:rPr>
          <w:rFonts w:hint="cs"/>
          <w:rtl/>
        </w:rPr>
        <w:t>.</w:t>
      </w:r>
      <w:r>
        <w:rPr>
          <w:rFonts w:hint="cs"/>
          <w:rtl/>
        </w:rPr>
        <w:t xml:space="preserve"> </w:t>
      </w:r>
      <w:r>
        <w:rPr>
          <w:rFonts w:cs="Traditional Arabic" w:hint="cs"/>
          <w:rtl/>
        </w:rPr>
        <w:t>﴿</w:t>
      </w:r>
      <w:r w:rsidRPr="003670F4">
        <w:rPr>
          <w:rStyle w:val="Chard"/>
          <w:rtl/>
        </w:rPr>
        <w:t>إِلَىٰ قَدَرٖ</w:t>
      </w:r>
      <w:r>
        <w:rPr>
          <w:rFonts w:cs="Traditional Arabic" w:hint="cs"/>
          <w:rtl/>
        </w:rPr>
        <w:t>﴾</w:t>
      </w:r>
      <w:r w:rsidRPr="003670F4">
        <w:rPr>
          <w:rFonts w:hint="cs"/>
          <w:rtl/>
        </w:rPr>
        <w:t>:</w:t>
      </w:r>
      <w:r>
        <w:rPr>
          <w:rFonts w:hint="cs"/>
          <w:rtl/>
        </w:rPr>
        <w:t xml:space="preserve"> تا وقت معی</w:t>
      </w:r>
      <w:r w:rsidR="007D56C8">
        <w:rPr>
          <w:rFonts w:hint="cs"/>
          <w:rtl/>
        </w:rPr>
        <w:t>ن که مراحل خلقت نطفه پایان یابد</w:t>
      </w:r>
      <w:r>
        <w:rPr>
          <w:rFonts w:hint="cs"/>
          <w:rtl/>
        </w:rPr>
        <w:t xml:space="preserve"> زمان ولادت فرا رسد </w:t>
      </w:r>
      <w:r w:rsidR="007D56C8">
        <w:rPr>
          <w:rFonts w:hint="cs"/>
          <w:rtl/>
        </w:rPr>
        <w:t xml:space="preserve">. </w:t>
      </w:r>
      <w:r>
        <w:rPr>
          <w:rFonts w:cs="Traditional Arabic" w:hint="cs"/>
          <w:rtl/>
        </w:rPr>
        <w:t>﴿</w:t>
      </w:r>
      <w:r w:rsidRPr="003670F4">
        <w:rPr>
          <w:rStyle w:val="Chard"/>
          <w:rtl/>
        </w:rPr>
        <w:t>قَدَرۡنَا</w:t>
      </w:r>
      <w:r>
        <w:rPr>
          <w:rFonts w:cs="Traditional Arabic" w:hint="cs"/>
          <w:rtl/>
        </w:rPr>
        <w:t>﴾</w:t>
      </w:r>
      <w:r>
        <w:rPr>
          <w:rFonts w:hint="cs"/>
          <w:rtl/>
        </w:rPr>
        <w:t xml:space="preserve"> </w:t>
      </w:r>
      <w:r w:rsidRPr="003670F4">
        <w:rPr>
          <w:rFonts w:hint="cs"/>
          <w:rtl/>
        </w:rPr>
        <w:t>(قدره)</w:t>
      </w:r>
      <w:r>
        <w:rPr>
          <w:rFonts w:hint="cs"/>
          <w:rtl/>
        </w:rPr>
        <w:t>: و او را سامان دادیم و بخش‌های مختلف در آفرینش او را به اندازه و متناسب قرار دادیم</w:t>
      </w:r>
      <w:r w:rsidR="007D56C8">
        <w:rPr>
          <w:rFonts w:hint="cs"/>
          <w:rtl/>
        </w:rPr>
        <w:t>.</w:t>
      </w:r>
      <w:r>
        <w:rPr>
          <w:rFonts w:hint="cs"/>
          <w:rtl/>
        </w:rPr>
        <w:t xml:space="preserve"> </w:t>
      </w:r>
      <w:r>
        <w:rPr>
          <w:rFonts w:cs="Traditional Arabic" w:hint="cs"/>
          <w:rtl/>
        </w:rPr>
        <w:t>﴿</w:t>
      </w:r>
      <w:r w:rsidRPr="003670F4">
        <w:rPr>
          <w:rStyle w:val="Chard"/>
          <w:rFonts w:hint="cs"/>
          <w:rtl/>
        </w:rPr>
        <w:t>ٱ</w:t>
      </w:r>
      <w:r w:rsidRPr="003670F4">
        <w:rPr>
          <w:rStyle w:val="Chard"/>
          <w:rFonts w:hint="eastAsia"/>
          <w:rtl/>
        </w:rPr>
        <w:t>لۡقَٰدِرُونَ</w:t>
      </w:r>
      <w:r>
        <w:rPr>
          <w:rFonts w:cs="Traditional Arabic" w:hint="cs"/>
          <w:rtl/>
        </w:rPr>
        <w:t>﴾</w:t>
      </w:r>
      <w:r w:rsidRPr="003670F4">
        <w:rPr>
          <w:rFonts w:hint="cs"/>
          <w:rtl/>
        </w:rPr>
        <w:t>:</w:t>
      </w:r>
      <w:r>
        <w:rPr>
          <w:rFonts w:hint="cs"/>
          <w:rtl/>
        </w:rPr>
        <w:t xml:space="preserve"> سامان‌گران و اندازه‌گیران. این آیه را می‌توان به گونه‌ای دیگر نیز معنا نمود: بر خلقت او از آب ناچیز (نطفه) قادر بودیم و ما برترین قدرتمندانیم.</w:t>
      </w:r>
    </w:p>
    <w:p w:rsidR="00D30CA0" w:rsidRDefault="00D30CA0" w:rsidP="00D30CA0">
      <w:pPr>
        <w:pStyle w:val="a8"/>
        <w:rPr>
          <w:rtl/>
        </w:rPr>
      </w:pPr>
      <w:r w:rsidRPr="00E45D9E">
        <w:rPr>
          <w:rStyle w:val="Char5"/>
          <w:rFonts w:hint="cs"/>
          <w:rtl/>
        </w:rPr>
        <w:t>نکته</w:t>
      </w:r>
      <w:r>
        <w:rPr>
          <w:rFonts w:hint="cs"/>
          <w:rtl/>
        </w:rPr>
        <w:t>: حال که خداوند آدمی را از آبی ناچیز (که آن را نیز خود خلقت کرده) آفریده ا</w:t>
      </w:r>
      <w:r w:rsidR="007D56C8">
        <w:rPr>
          <w:rFonts w:hint="cs"/>
          <w:rtl/>
        </w:rPr>
        <w:t>ست پس چگونه می‌توان خلقت دوباره</w:t>
      </w:r>
      <w:r w:rsidR="007D56C8">
        <w:rPr>
          <w:rFonts w:hint="eastAsia"/>
          <w:rtl/>
        </w:rPr>
        <w:t>‌</w:t>
      </w:r>
      <w:r>
        <w:rPr>
          <w:rFonts w:hint="cs"/>
          <w:rtl/>
        </w:rPr>
        <w:t>ی بعد از مرگ را عجیب و محال و خداوند را عاجز و ناتوان دانست!.</w:t>
      </w:r>
    </w:p>
    <w:p w:rsidR="00D30CA0" w:rsidRDefault="00D30CA0" w:rsidP="007D56C8">
      <w:pPr>
        <w:pStyle w:val="a8"/>
        <w:rPr>
          <w:rtl/>
        </w:rPr>
      </w:pPr>
      <w:r>
        <w:rPr>
          <w:rFonts w:cs="Traditional Arabic" w:hint="cs"/>
          <w:rtl/>
        </w:rPr>
        <w:t>﴿</w:t>
      </w:r>
      <w:r w:rsidRPr="003670F4">
        <w:rPr>
          <w:rStyle w:val="Chard"/>
          <w:rtl/>
        </w:rPr>
        <w:t>كِفَاتًا</w:t>
      </w:r>
      <w:r>
        <w:rPr>
          <w:rFonts w:cs="Traditional Arabic" w:hint="cs"/>
          <w:rtl/>
        </w:rPr>
        <w:t xml:space="preserve">﴾ </w:t>
      </w:r>
      <w:r w:rsidRPr="003670F4">
        <w:rPr>
          <w:rFonts w:hint="cs"/>
          <w:rtl/>
        </w:rPr>
        <w:t>(کفت)</w:t>
      </w:r>
      <w:r>
        <w:rPr>
          <w:rFonts w:hint="cs"/>
          <w:rtl/>
        </w:rPr>
        <w:t>: محل اجتماع، یا جمع «کافت» به معنای جمع‌کننده است</w:t>
      </w:r>
      <w:r w:rsidR="007D56C8">
        <w:rPr>
          <w:rFonts w:hint="cs"/>
          <w:rtl/>
        </w:rPr>
        <w:t>؛</w:t>
      </w:r>
      <w:r>
        <w:rPr>
          <w:rFonts w:hint="cs"/>
          <w:rtl/>
        </w:rPr>
        <w:t xml:space="preserve"> از نظر اعرابی مفعول به دوم فعل «تَجعَل» می‌باشد</w:t>
      </w:r>
      <w:r w:rsidR="007D56C8">
        <w:rPr>
          <w:rFonts w:hint="cs"/>
          <w:rtl/>
        </w:rPr>
        <w:t>.</w:t>
      </w:r>
      <w:r>
        <w:rPr>
          <w:rFonts w:hint="cs"/>
          <w:rtl/>
        </w:rPr>
        <w:t xml:space="preserve"> </w:t>
      </w:r>
      <w:r>
        <w:rPr>
          <w:rFonts w:cs="Traditional Arabic" w:hint="cs"/>
          <w:rtl/>
        </w:rPr>
        <w:t>﴿</w:t>
      </w:r>
      <w:r w:rsidRPr="003670F4">
        <w:rPr>
          <w:rStyle w:val="Chard"/>
          <w:rtl/>
        </w:rPr>
        <w:t>أَحۡيَآء</w:t>
      </w:r>
      <w:r w:rsidRPr="003670F4">
        <w:rPr>
          <w:rStyle w:val="Chard"/>
          <w:rFonts w:hint="cs"/>
          <w:rtl/>
        </w:rPr>
        <w:t>ٗ</w:t>
      </w:r>
      <w:r w:rsidRPr="003670F4">
        <w:rPr>
          <w:rStyle w:val="Chard"/>
          <w:rtl/>
        </w:rPr>
        <w:t xml:space="preserve"> </w:t>
      </w:r>
      <w:r w:rsidRPr="003670F4">
        <w:rPr>
          <w:rStyle w:val="Chard"/>
          <w:rFonts w:hint="cs"/>
          <w:rtl/>
        </w:rPr>
        <w:t>وَأَمۡوَٰتٗا</w:t>
      </w:r>
      <w:r>
        <w:rPr>
          <w:rFonts w:cs="Traditional Arabic" w:hint="cs"/>
          <w:rtl/>
        </w:rPr>
        <w:t>﴾</w:t>
      </w:r>
      <w:r w:rsidRPr="003670F4">
        <w:rPr>
          <w:rFonts w:hint="cs"/>
          <w:rtl/>
        </w:rPr>
        <w:t>:</w:t>
      </w:r>
      <w:r>
        <w:rPr>
          <w:rFonts w:hint="cs"/>
          <w:rtl/>
        </w:rPr>
        <w:t xml:space="preserve"> اشاره به انسان دارد که در حال حیات بر روی زمین زندگی می‌کند و بعد از مرگ نیز وارد خاک شده و در دل زمین باقی می‌ماند پس در حقیقت زمین موضع اجتماعی زندگان و مردگان است. از لحاظ اعرابی مفعول به برای مصدر «کفات» است. </w:t>
      </w:r>
      <w:r>
        <w:rPr>
          <w:rFonts w:cs="Traditional Arabic" w:hint="cs"/>
          <w:rtl/>
        </w:rPr>
        <w:t>﴿</w:t>
      </w:r>
      <w:r w:rsidRPr="00A82CD5">
        <w:rPr>
          <w:rFonts w:cs="KFGQPC Uthmanic Script HAFS"/>
          <w:rtl/>
        </w:rPr>
        <w:t>رَوَٰسِيَ</w:t>
      </w:r>
      <w:r>
        <w:rPr>
          <w:rFonts w:cs="Traditional Arabic" w:hint="cs"/>
          <w:rtl/>
        </w:rPr>
        <w:t xml:space="preserve">﴾ </w:t>
      </w:r>
      <w:r w:rsidRPr="003670F4">
        <w:rPr>
          <w:rFonts w:hint="cs"/>
          <w:rtl/>
        </w:rPr>
        <w:t>ج راسیة:</w:t>
      </w:r>
      <w:r>
        <w:rPr>
          <w:rFonts w:hint="cs"/>
          <w:rtl/>
        </w:rPr>
        <w:t xml:space="preserve"> استوار و ثابت، و به سبب همین صفت است که به کوه‌ها «رواسی» گفته می‌شود</w:t>
      </w:r>
      <w:r w:rsidR="007D56C8">
        <w:rPr>
          <w:rFonts w:hint="cs"/>
          <w:rtl/>
        </w:rPr>
        <w:t>.</w:t>
      </w:r>
      <w:r>
        <w:rPr>
          <w:rFonts w:hint="cs"/>
          <w:rtl/>
        </w:rPr>
        <w:t xml:space="preserve"> </w:t>
      </w:r>
      <w:r>
        <w:rPr>
          <w:rFonts w:cs="Traditional Arabic" w:hint="cs"/>
          <w:rtl/>
        </w:rPr>
        <w:t>﴿</w:t>
      </w:r>
      <w:r w:rsidRPr="00A82CD5">
        <w:rPr>
          <w:rFonts w:cs="KFGQPC Uthmanic Script HAFS"/>
          <w:rtl/>
        </w:rPr>
        <w:t>شَٰمِخَٰتٖ</w:t>
      </w:r>
      <w:r>
        <w:rPr>
          <w:rFonts w:cs="Traditional Arabic" w:hint="cs"/>
          <w:rtl/>
        </w:rPr>
        <w:t>﴾</w:t>
      </w:r>
      <w:r>
        <w:rPr>
          <w:rFonts w:hint="cs"/>
          <w:rtl/>
        </w:rPr>
        <w:t xml:space="preserve"> ج شامخ، مرتفع و بلند. </w:t>
      </w:r>
      <w:r>
        <w:rPr>
          <w:rFonts w:cs="Traditional Arabic" w:hint="cs"/>
          <w:rtl/>
        </w:rPr>
        <w:t>﴿</w:t>
      </w:r>
      <w:r w:rsidRPr="003670F4">
        <w:rPr>
          <w:rStyle w:val="Chard"/>
          <w:rFonts w:hint="cs"/>
          <w:rtl/>
        </w:rPr>
        <w:t>فُرَاتٗا</w:t>
      </w:r>
      <w:r>
        <w:rPr>
          <w:rFonts w:cs="Traditional Arabic" w:hint="cs"/>
          <w:rtl/>
        </w:rPr>
        <w:t>﴾</w:t>
      </w:r>
      <w:r>
        <w:rPr>
          <w:rFonts w:hint="cs"/>
          <w:rtl/>
        </w:rPr>
        <w:t>: گوارا.</w:t>
      </w:r>
    </w:p>
    <w:p w:rsidR="00D30CA0" w:rsidRDefault="00D30CA0" w:rsidP="00D30CA0">
      <w:pPr>
        <w:pStyle w:val="a8"/>
        <w:rPr>
          <w:rtl/>
        </w:rPr>
      </w:pPr>
      <w:r w:rsidRPr="009669A2">
        <w:rPr>
          <w:rStyle w:val="Char5"/>
          <w:rFonts w:hint="cs"/>
          <w:rtl/>
        </w:rPr>
        <w:t>مفهوم کلی آیات</w:t>
      </w:r>
      <w:r>
        <w:rPr>
          <w:rFonts w:hint="cs"/>
          <w:rtl/>
        </w:rPr>
        <w:t>:</w:t>
      </w:r>
    </w:p>
    <w:p w:rsidR="00D30CA0" w:rsidRDefault="00D30CA0" w:rsidP="00D30CA0">
      <w:pPr>
        <w:pStyle w:val="a8"/>
        <w:rPr>
          <w:rtl/>
        </w:rPr>
      </w:pPr>
      <w:r>
        <w:rPr>
          <w:rFonts w:hint="cs"/>
          <w:rtl/>
        </w:rPr>
        <w:t>خداوند در علم و قدرتش بی‌مانند و بر هر چیزی تواناست و هر کس بخواهد در برابر قدرت او قد عّلم کند بی‌درنگ از پای در خواهد آمد. خدایی که آدمی را از نیستی به هستی آورده و او را سامان داده و زمین را بدین گستردگی رام و گهواره‌ی او ساخته است و هر آنچه را بخواهد به او ارزانی می‌دارد. پس وای بر آنان که جز اندیشه‌ی گناه چیز دیگری در سر نمی‌پروانند و این همه نعمت و لطف را جاهلانه کفران می‌کنند!.</w:t>
      </w:r>
    </w:p>
    <w:p w:rsidR="00D30CA0" w:rsidRDefault="00D30CA0" w:rsidP="00D30CA0">
      <w:pPr>
        <w:pStyle w:val="a2"/>
        <w:rPr>
          <w:rtl/>
        </w:rPr>
      </w:pPr>
      <w:r>
        <w:rPr>
          <w:rFonts w:hint="cs"/>
          <w:rtl/>
        </w:rPr>
        <w:t>مبحث سوم: شراره‌های عذاب بر منکرین حساب</w:t>
      </w:r>
    </w:p>
    <w:p w:rsidR="00D30CA0" w:rsidRDefault="00D30CA0" w:rsidP="00413799">
      <w:pPr>
        <w:pStyle w:val="a8"/>
        <w:rPr>
          <w:rStyle w:val="Char5"/>
          <w:rtl/>
        </w:rPr>
      </w:pPr>
      <w:r w:rsidRPr="00A17876">
        <w:rPr>
          <w:rStyle w:val="Char5"/>
          <w:rFonts w:cs="Traditional Arabic"/>
          <w:bCs w:val="0"/>
          <w:rtl/>
        </w:rPr>
        <w:t>﴿</w:t>
      </w:r>
      <w:r w:rsidRPr="00413799">
        <w:rPr>
          <w:rStyle w:val="Chard"/>
          <w:rFonts w:hint="cs"/>
          <w:rtl/>
        </w:rPr>
        <w:t>ٱ</w:t>
      </w:r>
      <w:r w:rsidRPr="00413799">
        <w:rPr>
          <w:rStyle w:val="Chard"/>
          <w:rFonts w:hint="eastAsia"/>
          <w:rtl/>
        </w:rPr>
        <w:t>نطَلِقُو</w:t>
      </w:r>
      <w:r w:rsidRPr="00413799">
        <w:rPr>
          <w:rStyle w:val="Chard"/>
          <w:rFonts w:hint="cs"/>
          <w:rtl/>
        </w:rPr>
        <w:t>ٓاْ</w:t>
      </w:r>
      <w:r w:rsidRPr="00413799">
        <w:rPr>
          <w:rStyle w:val="Chard"/>
          <w:rtl/>
        </w:rPr>
        <w:t xml:space="preserve"> إِلَىٰ مَا كُنتُم بِهِ</w:t>
      </w:r>
      <w:r w:rsidRPr="00413799">
        <w:rPr>
          <w:rStyle w:val="Chard"/>
          <w:rFonts w:hint="cs"/>
          <w:rtl/>
        </w:rPr>
        <w:t>ۦ</w:t>
      </w:r>
      <w:r w:rsidRPr="00413799">
        <w:rPr>
          <w:rStyle w:val="Chard"/>
          <w:rtl/>
        </w:rPr>
        <w:t xml:space="preserve"> تُكَذِّبُونَ٢٩ </w:t>
      </w:r>
      <w:r w:rsidRPr="00413799">
        <w:rPr>
          <w:rStyle w:val="Chard"/>
          <w:rFonts w:hint="cs"/>
          <w:rtl/>
        </w:rPr>
        <w:t>ٱ</w:t>
      </w:r>
      <w:r w:rsidRPr="00413799">
        <w:rPr>
          <w:rStyle w:val="Chard"/>
          <w:rFonts w:hint="eastAsia"/>
          <w:rtl/>
        </w:rPr>
        <w:t>نطَلِقُوٓاْ</w:t>
      </w:r>
      <w:r w:rsidRPr="00413799">
        <w:rPr>
          <w:rStyle w:val="Chard"/>
          <w:rtl/>
        </w:rPr>
        <w:t xml:space="preserve"> إِلَىٰ ظِلّٖ ذِي ثَلَٰثِ شُعَبٖ٣٠ لَّا ظَلِيلٖ وَلَا يُغۡنِي مِنَ </w:t>
      </w:r>
      <w:r w:rsidRPr="00413799">
        <w:rPr>
          <w:rStyle w:val="Chard"/>
          <w:rFonts w:hint="cs"/>
          <w:rtl/>
        </w:rPr>
        <w:t>ٱ</w:t>
      </w:r>
      <w:r w:rsidRPr="00413799">
        <w:rPr>
          <w:rStyle w:val="Chard"/>
          <w:rFonts w:hint="eastAsia"/>
          <w:rtl/>
        </w:rPr>
        <w:t>للَّهَبِ</w:t>
      </w:r>
      <w:r w:rsidRPr="00413799">
        <w:rPr>
          <w:rStyle w:val="Chard"/>
          <w:rtl/>
        </w:rPr>
        <w:t>٣١ إِنَّهَا تَرۡمِي بِشَرَرٖ كَ</w:t>
      </w:r>
      <w:r w:rsidRPr="00413799">
        <w:rPr>
          <w:rStyle w:val="Chard"/>
          <w:rFonts w:hint="cs"/>
          <w:rtl/>
        </w:rPr>
        <w:t>ٱ</w:t>
      </w:r>
      <w:r w:rsidRPr="00413799">
        <w:rPr>
          <w:rStyle w:val="Chard"/>
          <w:rFonts w:hint="eastAsia"/>
          <w:rtl/>
        </w:rPr>
        <w:t>لۡقَصۡرِ</w:t>
      </w:r>
      <w:r w:rsidRPr="00413799">
        <w:rPr>
          <w:rStyle w:val="Chard"/>
          <w:rtl/>
        </w:rPr>
        <w:t>٣٢ كَأَنَّهُ</w:t>
      </w:r>
      <w:r w:rsidRPr="00413799">
        <w:rPr>
          <w:rStyle w:val="Chard"/>
          <w:rFonts w:hint="cs"/>
          <w:rtl/>
        </w:rPr>
        <w:t>ۥ</w:t>
      </w:r>
      <w:r w:rsidRPr="00413799">
        <w:rPr>
          <w:rStyle w:val="Chard"/>
          <w:rtl/>
        </w:rPr>
        <w:t xml:space="preserve"> جِمَٰلَتٞ صُفۡرٞ٣٣ وَيۡلٞ يَوۡمَئِذٖ لِّلۡمُكَذِّبِينَ٣٤ هَٰذَا يَوۡمُ لَا يَنطِقُونَ٣٥ وَلَا يُؤۡذَنُ لَهُمۡ فَيَعۡتَذِرُونَ٣٦ وَيۡلٞ يَوۡمَئِذٖ لِّلۡمُكَذِّبِينَ٣٧ هَٰذَا يَوۡمُ </w:t>
      </w:r>
      <w:r w:rsidRPr="00413799">
        <w:rPr>
          <w:rStyle w:val="Chard"/>
          <w:rFonts w:hint="cs"/>
          <w:rtl/>
        </w:rPr>
        <w:t>ٱ</w:t>
      </w:r>
      <w:r w:rsidRPr="00413799">
        <w:rPr>
          <w:rStyle w:val="Chard"/>
          <w:rFonts w:hint="eastAsia"/>
          <w:rtl/>
        </w:rPr>
        <w:t>لۡفَصۡلِۖ</w:t>
      </w:r>
      <w:r w:rsidRPr="00413799">
        <w:rPr>
          <w:rStyle w:val="Chard"/>
          <w:rtl/>
        </w:rPr>
        <w:t xml:space="preserve"> جَمَعۡنَٰكُمۡ وَ</w:t>
      </w:r>
      <w:r w:rsidRPr="00413799">
        <w:rPr>
          <w:rStyle w:val="Chard"/>
          <w:rFonts w:hint="cs"/>
          <w:rtl/>
        </w:rPr>
        <w:t>ٱ</w:t>
      </w:r>
      <w:r w:rsidRPr="00413799">
        <w:rPr>
          <w:rStyle w:val="Chard"/>
          <w:rFonts w:hint="eastAsia"/>
          <w:rtl/>
        </w:rPr>
        <w:t>لۡأَوَّلِينَ</w:t>
      </w:r>
      <w:r w:rsidRPr="00413799">
        <w:rPr>
          <w:rStyle w:val="Chard"/>
          <w:rtl/>
        </w:rPr>
        <w:t>٣٨ فَإِن كَانَ لَكُمۡ كَيۡدٞ فَكِيدُونِ٣٩ وَيۡلٞ يَوۡمَئِذٖ لِّلۡمُكَذِّبِينَ٤٠</w:t>
      </w:r>
      <w:r w:rsidRPr="00A17876">
        <w:rPr>
          <w:rStyle w:val="Char5"/>
          <w:rFonts w:ascii="Times New Roman" w:hAnsi="Times New Roman" w:cs="Traditional Arabic" w:hint="cs"/>
          <w:bCs w:val="0"/>
          <w:rtl/>
        </w:rPr>
        <w:t>﴾</w:t>
      </w:r>
      <w:r>
        <w:rPr>
          <w:rStyle w:val="Char5"/>
          <w:rFonts w:ascii="Times New Roman" w:hAnsi="Times New Roman" w:cs="Arial"/>
          <w:bCs w:val="0"/>
          <w:rtl/>
        </w:rPr>
        <w:t xml:space="preserve"> </w:t>
      </w:r>
      <w:r w:rsidRPr="00A17876">
        <w:rPr>
          <w:rStyle w:val="Char6"/>
          <w:rtl/>
        </w:rPr>
        <w:t>[المرسلات: 29-40]</w:t>
      </w:r>
      <w:r w:rsidRPr="00A17876">
        <w:rPr>
          <w:rFonts w:hint="cs"/>
          <w:rtl/>
        </w:rPr>
        <w:t>.</w:t>
      </w:r>
    </w:p>
    <w:p w:rsidR="00D30CA0" w:rsidRDefault="00D30CA0" w:rsidP="00D30CA0">
      <w:pPr>
        <w:pStyle w:val="a8"/>
        <w:rPr>
          <w:rtl/>
        </w:rPr>
      </w:pPr>
      <w:r w:rsidRPr="009669A2">
        <w:rPr>
          <w:rStyle w:val="Char5"/>
          <w:rFonts w:hint="cs"/>
          <w:rtl/>
        </w:rPr>
        <w:t>ترجمه</w:t>
      </w:r>
      <w:r>
        <w:rPr>
          <w:rFonts w:hint="cs"/>
          <w:rtl/>
        </w:rPr>
        <w:t>:</w:t>
      </w:r>
    </w:p>
    <w:p w:rsidR="00D30CA0" w:rsidRDefault="00D30CA0" w:rsidP="00413799">
      <w:pPr>
        <w:pStyle w:val="a8"/>
        <w:rPr>
          <w:rtl/>
        </w:rPr>
      </w:pPr>
      <w:r>
        <w:rPr>
          <w:rFonts w:hint="cs"/>
          <w:rtl/>
        </w:rPr>
        <w:t>«بروید به‌سوی همان چیزی که دروغ می‌انگاشتید (29) بروید به‌سوی سایه‌ای (از دود) که دارای سه شاخه است (30) نه سایه‌گستر است و نه از شعله‌ی آتش باز می‌دارد (31) همانا آن شراره‌هایی قصر می‌پراکند (32) گویی آن (شراره‌ها) شترانی زردند (33) آن روز وای بر تکذیب‌کنندگان! (34) این روزی است</w:t>
      </w:r>
      <w:r w:rsidR="00413799">
        <w:rPr>
          <w:rFonts w:hint="cs"/>
          <w:rtl/>
        </w:rPr>
        <w:t xml:space="preserve"> که سخن نگویند (35) و اجازه نمی</w:t>
      </w:r>
      <w:r w:rsidR="00413799">
        <w:rPr>
          <w:rFonts w:hint="eastAsia"/>
          <w:rtl/>
        </w:rPr>
        <w:t>‌</w:t>
      </w:r>
      <w:r>
        <w:rPr>
          <w:rFonts w:hint="cs"/>
          <w:rtl/>
        </w:rPr>
        <w:t xml:space="preserve">یابند تا عذر بخواهند (36) </w:t>
      </w:r>
      <w:r w:rsidR="00413799">
        <w:rPr>
          <w:rFonts w:hint="cs"/>
          <w:rtl/>
        </w:rPr>
        <w:t>آ</w:t>
      </w:r>
      <w:r>
        <w:rPr>
          <w:rFonts w:hint="cs"/>
          <w:rtl/>
        </w:rPr>
        <w:t>ن روز وای بر تکذیب‌کنندگان! (37) این روز داوری است، شما و پیشینیان را گرد آورده‌ایم (38) پس اگر نیرنگی دارید، به من نیرنگ زنید (39) آن روز وای بر تکذیب‌کنندگان! (40)».</w:t>
      </w:r>
    </w:p>
    <w:p w:rsidR="00D30CA0" w:rsidRDefault="00D30CA0" w:rsidP="00D30CA0">
      <w:pPr>
        <w:pStyle w:val="a8"/>
        <w:rPr>
          <w:rtl/>
        </w:rPr>
      </w:pPr>
      <w:r w:rsidRPr="00A17876">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B64ECA">
        <w:rPr>
          <w:rStyle w:val="Chard"/>
          <w:rFonts w:hint="cs"/>
          <w:rtl/>
        </w:rPr>
        <w:t>ٱ</w:t>
      </w:r>
      <w:r w:rsidRPr="00B64ECA">
        <w:rPr>
          <w:rStyle w:val="Chard"/>
          <w:rFonts w:hint="eastAsia"/>
          <w:rtl/>
        </w:rPr>
        <w:t>نطَلِقُو</w:t>
      </w:r>
      <w:r w:rsidRPr="00B64ECA">
        <w:rPr>
          <w:rStyle w:val="Chard"/>
          <w:rFonts w:hint="cs"/>
          <w:rtl/>
        </w:rPr>
        <w:t>ٓاْ</w:t>
      </w:r>
      <w:r>
        <w:rPr>
          <w:rFonts w:cs="Traditional Arabic" w:hint="cs"/>
          <w:rtl/>
        </w:rPr>
        <w:t>﴾</w:t>
      </w:r>
      <w:r w:rsidRPr="00B64ECA">
        <w:rPr>
          <w:rFonts w:hint="cs"/>
          <w:rtl/>
        </w:rPr>
        <w:t>:</w:t>
      </w:r>
      <w:r>
        <w:rPr>
          <w:rFonts w:hint="cs"/>
          <w:rtl/>
        </w:rPr>
        <w:t xml:space="preserve"> بروید به‌سوی... این سخن از سوی خزنه‌ی جهنم (نگهبانان دوزخ) خطاب به کافران و تکذیب‌کنندگان دوزخ در قیامت است. </w:t>
      </w:r>
      <w:r>
        <w:rPr>
          <w:rFonts w:cs="Traditional Arabic" w:hint="cs"/>
          <w:rtl/>
        </w:rPr>
        <w:t>﴿</w:t>
      </w:r>
      <w:r w:rsidRPr="00A17876">
        <w:rPr>
          <w:rStyle w:val="Char5"/>
          <w:rFonts w:cs="KFGQPC Uthmanic Script HAFS"/>
          <w:bCs w:val="0"/>
          <w:rtl/>
        </w:rPr>
        <w:t>ظِلّٖ</w:t>
      </w:r>
      <w:r>
        <w:rPr>
          <w:rFonts w:cs="Traditional Arabic" w:hint="cs"/>
          <w:rtl/>
        </w:rPr>
        <w:t>﴾</w:t>
      </w:r>
      <w:r w:rsidRPr="00165792">
        <w:rPr>
          <w:rFonts w:hint="cs"/>
          <w:rtl/>
        </w:rPr>
        <w:t>:</w:t>
      </w:r>
      <w:r>
        <w:rPr>
          <w:rFonts w:hint="cs"/>
          <w:rtl/>
        </w:rPr>
        <w:t xml:space="preserve"> در اصل لغت به معنای سایه است اما سایه‌ی جهنم چیزی مگر دود و سیاهی نخواهد بود و این سخن در حقیقت إستهزایی خطاب به جهنمیان است. </w:t>
      </w:r>
      <w:r>
        <w:rPr>
          <w:rFonts w:cs="Traditional Arabic" w:hint="cs"/>
          <w:rtl/>
        </w:rPr>
        <w:t>﴿</w:t>
      </w:r>
      <w:r w:rsidRPr="00165792">
        <w:rPr>
          <w:rStyle w:val="Chard"/>
          <w:rtl/>
        </w:rPr>
        <w:t>ثَلَٰثِ شُعَبٖ</w:t>
      </w:r>
      <w:r>
        <w:rPr>
          <w:rFonts w:cs="Traditional Arabic" w:hint="cs"/>
          <w:rtl/>
        </w:rPr>
        <w:t>﴾</w:t>
      </w:r>
      <w:r>
        <w:rPr>
          <w:rFonts w:hint="cs"/>
          <w:rtl/>
        </w:rPr>
        <w:t xml:space="preserve"> </w:t>
      </w:r>
      <w:r w:rsidRPr="00165792">
        <w:rPr>
          <w:rFonts w:hint="cs"/>
          <w:rtl/>
        </w:rPr>
        <w:t>ج شُعبة:</w:t>
      </w:r>
      <w:r>
        <w:rPr>
          <w:rFonts w:hint="cs"/>
          <w:rtl/>
        </w:rPr>
        <w:t xml:space="preserve"> شاخه و جانب که اطراف و بالای</w:t>
      </w:r>
      <w:r w:rsidR="006F2FD0" w:rsidRPr="006F2FD0">
        <w:rPr>
          <w:rFonts w:hint="cs"/>
          <w:rtl/>
        </w:rPr>
        <w:t xml:space="preserve"> آن‌ها </w:t>
      </w:r>
      <w:r>
        <w:rPr>
          <w:rFonts w:hint="cs"/>
          <w:rtl/>
        </w:rPr>
        <w:t xml:space="preserve">را فرا می‌گیرد و در هاله‌ای از دود فرو می‌برد. </w:t>
      </w:r>
      <w:r>
        <w:rPr>
          <w:rFonts w:cs="Traditional Arabic" w:hint="cs"/>
          <w:rtl/>
        </w:rPr>
        <w:t>﴿</w:t>
      </w:r>
      <w:r w:rsidRPr="00165792">
        <w:rPr>
          <w:rStyle w:val="Chard"/>
          <w:rtl/>
        </w:rPr>
        <w:t>ظَلِيلٖ</w:t>
      </w:r>
      <w:r>
        <w:rPr>
          <w:rFonts w:cs="Traditional Arabic" w:hint="cs"/>
          <w:rtl/>
        </w:rPr>
        <w:t>﴾</w:t>
      </w:r>
      <w:r w:rsidRPr="00165792">
        <w:rPr>
          <w:rFonts w:hint="cs"/>
          <w:rtl/>
        </w:rPr>
        <w:t>:</w:t>
      </w:r>
      <w:r>
        <w:rPr>
          <w:rFonts w:hint="cs"/>
          <w:rtl/>
        </w:rPr>
        <w:t xml:space="preserve"> دارای ظل و سایه</w:t>
      </w:r>
      <w:r w:rsidR="00EB0D58">
        <w:rPr>
          <w:rFonts w:hint="cs"/>
          <w:rtl/>
        </w:rPr>
        <w:t>.</w:t>
      </w:r>
      <w:r>
        <w:rPr>
          <w:rFonts w:hint="cs"/>
          <w:rtl/>
        </w:rPr>
        <w:t xml:space="preserve"> </w:t>
      </w:r>
      <w:r>
        <w:rPr>
          <w:rFonts w:cs="Traditional Arabic" w:hint="cs"/>
          <w:rtl/>
        </w:rPr>
        <w:t>﴿</w:t>
      </w:r>
      <w:r w:rsidRPr="00165792">
        <w:rPr>
          <w:rStyle w:val="Chard"/>
          <w:rtl/>
        </w:rPr>
        <w:t>لَا يُغۡنِي</w:t>
      </w:r>
      <w:r>
        <w:rPr>
          <w:rFonts w:cs="Traditional Arabic" w:hint="cs"/>
          <w:rtl/>
        </w:rPr>
        <w:t>﴾</w:t>
      </w:r>
      <w:r w:rsidRPr="00165792">
        <w:rPr>
          <w:rFonts w:hint="cs"/>
          <w:rtl/>
        </w:rPr>
        <w:t>:</w:t>
      </w:r>
      <w:r>
        <w:rPr>
          <w:rFonts w:hint="cs"/>
          <w:rtl/>
        </w:rPr>
        <w:t xml:space="preserve"> بی‌نیاز و محفوظ نمی‌دارد. </w:t>
      </w:r>
      <w:r>
        <w:rPr>
          <w:rFonts w:cs="Traditional Arabic" w:hint="cs"/>
          <w:rtl/>
        </w:rPr>
        <w:t>﴿</w:t>
      </w:r>
      <w:r w:rsidRPr="00165792">
        <w:rPr>
          <w:rStyle w:val="Chard"/>
          <w:rFonts w:hint="eastAsia"/>
          <w:rtl/>
        </w:rPr>
        <w:t>لَّهَبِ</w:t>
      </w:r>
      <w:r>
        <w:rPr>
          <w:rFonts w:cs="Traditional Arabic" w:hint="cs"/>
          <w:rtl/>
        </w:rPr>
        <w:t>﴾</w:t>
      </w:r>
      <w:r w:rsidRPr="00165792">
        <w:rPr>
          <w:rFonts w:hint="cs"/>
          <w:rtl/>
        </w:rPr>
        <w:t>:</w:t>
      </w:r>
      <w:r>
        <w:rPr>
          <w:rFonts w:hint="cs"/>
          <w:rtl/>
        </w:rPr>
        <w:t xml:space="preserve"> زبانه‌ی آتش. </w:t>
      </w:r>
      <w:r>
        <w:rPr>
          <w:rFonts w:cs="Traditional Arabic" w:hint="cs"/>
          <w:rtl/>
        </w:rPr>
        <w:t>﴿</w:t>
      </w:r>
      <w:r w:rsidRPr="00A17876">
        <w:rPr>
          <w:rStyle w:val="Char5"/>
          <w:rFonts w:cs="KFGQPC Uthmanic Script HAFS"/>
          <w:bCs w:val="0"/>
          <w:rtl/>
        </w:rPr>
        <w:t>إِنَّهَا</w:t>
      </w:r>
      <w:r>
        <w:rPr>
          <w:rFonts w:cs="Traditional Arabic" w:hint="cs"/>
          <w:rtl/>
        </w:rPr>
        <w:t>﴾</w:t>
      </w:r>
      <w:r w:rsidRPr="00165792">
        <w:rPr>
          <w:rFonts w:hint="cs"/>
          <w:rtl/>
        </w:rPr>
        <w:t>:</w:t>
      </w:r>
      <w:r>
        <w:rPr>
          <w:rFonts w:hint="cs"/>
          <w:rtl/>
        </w:rPr>
        <w:t xml:space="preserve"> ضمیر به جهنم یا</w:t>
      </w:r>
      <w:r w:rsidR="00EB0D58">
        <w:rPr>
          <w:rFonts w:hint="cs"/>
          <w:rtl/>
        </w:rPr>
        <w:t xml:space="preserve"> آتش بر می‌گردد که آیات قبل و بع</w:t>
      </w:r>
      <w:r>
        <w:rPr>
          <w:rFonts w:hint="cs"/>
          <w:rtl/>
        </w:rPr>
        <w:t xml:space="preserve">د در پی توصیف آن می‌باشند. </w:t>
      </w:r>
      <w:r>
        <w:rPr>
          <w:rFonts w:cs="Traditional Arabic" w:hint="cs"/>
          <w:rtl/>
        </w:rPr>
        <w:t>﴿</w:t>
      </w:r>
      <w:r w:rsidRPr="00165792">
        <w:rPr>
          <w:rStyle w:val="Chard"/>
          <w:rtl/>
        </w:rPr>
        <w:t>تَرۡمِي بِشَرَرٖ</w:t>
      </w:r>
      <w:r>
        <w:rPr>
          <w:rFonts w:cs="Traditional Arabic" w:hint="cs"/>
          <w:rtl/>
        </w:rPr>
        <w:t>﴾</w:t>
      </w:r>
      <w:r w:rsidRPr="00165792">
        <w:rPr>
          <w:rFonts w:hint="cs"/>
          <w:rtl/>
        </w:rPr>
        <w:t>:</w:t>
      </w:r>
      <w:r>
        <w:rPr>
          <w:rFonts w:hint="cs"/>
          <w:rtl/>
        </w:rPr>
        <w:t xml:space="preserve"> (اسم جمع شَرَرة)، شراره می‌افکند، جرقه‌ها و پاره‌های آتش را به هر سوی پراکنده می‌سازد</w:t>
      </w:r>
      <w:r w:rsidR="00EB0D58">
        <w:rPr>
          <w:rFonts w:hint="cs"/>
          <w:rtl/>
        </w:rPr>
        <w:t>.</w:t>
      </w:r>
      <w:r>
        <w:rPr>
          <w:rFonts w:hint="cs"/>
          <w:rtl/>
        </w:rPr>
        <w:t xml:space="preserve"> </w:t>
      </w:r>
      <w:r>
        <w:rPr>
          <w:rFonts w:cs="Traditional Arabic" w:hint="cs"/>
          <w:rtl/>
        </w:rPr>
        <w:t>﴿</w:t>
      </w:r>
      <w:r w:rsidRPr="00165792">
        <w:rPr>
          <w:rStyle w:val="Chard"/>
          <w:rFonts w:hint="eastAsia"/>
          <w:rtl/>
        </w:rPr>
        <w:t>قَصۡرِ</w:t>
      </w:r>
      <w:r>
        <w:rPr>
          <w:rFonts w:cs="Traditional Arabic" w:hint="cs"/>
          <w:rtl/>
        </w:rPr>
        <w:t>﴾</w:t>
      </w:r>
      <w:r w:rsidRPr="00165792">
        <w:rPr>
          <w:rFonts w:hint="cs"/>
          <w:rtl/>
        </w:rPr>
        <w:t>:</w:t>
      </w:r>
      <w:r>
        <w:rPr>
          <w:rFonts w:hint="cs"/>
          <w:rtl/>
        </w:rPr>
        <w:t xml:space="preserve"> کاخ که مظهر بلندی و بزرگی است و جرقه‌های آتش در بزرگی و وسعت شبیه به آنند. </w:t>
      </w:r>
      <w:r>
        <w:rPr>
          <w:rFonts w:cs="Traditional Arabic" w:hint="cs"/>
          <w:rtl/>
        </w:rPr>
        <w:t>﴿</w:t>
      </w:r>
      <w:r w:rsidRPr="00A17876">
        <w:rPr>
          <w:rStyle w:val="Char5"/>
          <w:rFonts w:cs="KFGQPC Uthmanic Script HAFS"/>
          <w:bCs w:val="0"/>
          <w:rtl/>
        </w:rPr>
        <w:t>جِمَٰلَتٞ</w:t>
      </w:r>
      <w:r>
        <w:rPr>
          <w:rFonts w:cs="Traditional Arabic" w:hint="cs"/>
          <w:rtl/>
        </w:rPr>
        <w:t xml:space="preserve">﴾ </w:t>
      </w:r>
      <w:r w:rsidRPr="00165792">
        <w:rPr>
          <w:rFonts w:hint="cs"/>
          <w:rtl/>
        </w:rPr>
        <w:t>ج جَمَل:</w:t>
      </w:r>
      <w:r>
        <w:rPr>
          <w:rFonts w:hint="cs"/>
          <w:rtl/>
        </w:rPr>
        <w:t xml:space="preserve"> شتران که شراره‌های آتش به سبب بزرگی، ارتفاع و زردی به آن شبیه شده است</w:t>
      </w:r>
      <w:r w:rsidR="00EB0D58">
        <w:rPr>
          <w:rFonts w:hint="cs"/>
          <w:rtl/>
        </w:rPr>
        <w:t>.</w:t>
      </w:r>
      <w:r>
        <w:rPr>
          <w:rFonts w:hint="cs"/>
          <w:rtl/>
        </w:rPr>
        <w:t xml:space="preserve"> </w:t>
      </w:r>
      <w:r>
        <w:rPr>
          <w:rFonts w:cs="Traditional Arabic" w:hint="cs"/>
          <w:rtl/>
        </w:rPr>
        <w:t>﴿</w:t>
      </w:r>
      <w:r w:rsidRPr="00165792">
        <w:rPr>
          <w:rStyle w:val="Chard"/>
          <w:rtl/>
        </w:rPr>
        <w:t>صُفۡرٞ</w:t>
      </w:r>
      <w:r>
        <w:rPr>
          <w:rFonts w:cs="Traditional Arabic" w:hint="cs"/>
          <w:rtl/>
        </w:rPr>
        <w:t xml:space="preserve">﴾ </w:t>
      </w:r>
      <w:r w:rsidRPr="00165792">
        <w:rPr>
          <w:rFonts w:hint="cs"/>
          <w:rtl/>
        </w:rPr>
        <w:t>ج أصفر:</w:t>
      </w:r>
      <w:r>
        <w:rPr>
          <w:rFonts w:hint="cs"/>
          <w:rtl/>
        </w:rPr>
        <w:t xml:space="preserve"> معمولاً در لغت عرب به زرد متمایل به سیاهی اطلاق می‌شود، وجه مشابهت به رنگ زرد و جرقه‌های آتش، در کثرت و حرکت و رنگ آن</w:t>
      </w:r>
      <w:r w:rsidR="00EB0D58">
        <w:rPr>
          <w:rFonts w:hint="eastAsia"/>
          <w:rtl/>
        </w:rPr>
        <w:t>‌</w:t>
      </w:r>
      <w:r>
        <w:rPr>
          <w:rFonts w:hint="cs"/>
          <w:rtl/>
        </w:rPr>
        <w:t xml:space="preserve">هاست. </w:t>
      </w:r>
      <w:r>
        <w:rPr>
          <w:rFonts w:cs="Traditional Arabic" w:hint="cs"/>
          <w:rtl/>
        </w:rPr>
        <w:t>﴿</w:t>
      </w:r>
      <w:r w:rsidRPr="00165792">
        <w:rPr>
          <w:rStyle w:val="Chard"/>
          <w:rtl/>
        </w:rPr>
        <w:t>لَا يَنطِقُونَ</w:t>
      </w:r>
      <w:r>
        <w:rPr>
          <w:rFonts w:cs="Traditional Arabic" w:hint="cs"/>
          <w:rtl/>
        </w:rPr>
        <w:t>﴾</w:t>
      </w:r>
      <w:r w:rsidRPr="00165792">
        <w:rPr>
          <w:rFonts w:hint="cs"/>
          <w:rtl/>
        </w:rPr>
        <w:t>:</w:t>
      </w:r>
      <w:r>
        <w:rPr>
          <w:rFonts w:hint="cs"/>
          <w:rtl/>
        </w:rPr>
        <w:t xml:space="preserve"> گناهکاران سخن نمی‌گویند و دم نمی‌زنند، یا این‌که هیچ سخن مفیدی بر زبان نمی‌آورند. </w:t>
      </w:r>
      <w:r>
        <w:rPr>
          <w:rFonts w:cs="Traditional Arabic" w:hint="cs"/>
          <w:rtl/>
        </w:rPr>
        <w:t>﴿</w:t>
      </w:r>
      <w:r w:rsidRPr="00165792">
        <w:rPr>
          <w:rStyle w:val="Chard"/>
          <w:rtl/>
        </w:rPr>
        <w:t>فَيَعۡتَذِرُونَ</w:t>
      </w:r>
      <w:r>
        <w:rPr>
          <w:rFonts w:cs="Traditional Arabic" w:hint="cs"/>
          <w:rtl/>
        </w:rPr>
        <w:t>﴾</w:t>
      </w:r>
      <w:r w:rsidRPr="00165792">
        <w:rPr>
          <w:rFonts w:hint="cs"/>
          <w:rtl/>
        </w:rPr>
        <w:t>:</w:t>
      </w:r>
      <w:r>
        <w:rPr>
          <w:rFonts w:hint="cs"/>
          <w:rtl/>
        </w:rPr>
        <w:t xml:space="preserve"> یا این که عذری بتراشند و بهانه‌ای بیاورند تا به‌گونه‌ای گناهانشان را توجیه کنند</w:t>
      </w:r>
      <w:r w:rsidR="00EB0D58">
        <w:rPr>
          <w:rFonts w:hint="cs"/>
          <w:rtl/>
        </w:rPr>
        <w:t>.</w:t>
      </w:r>
      <w:r>
        <w:rPr>
          <w:rFonts w:hint="cs"/>
          <w:rtl/>
        </w:rPr>
        <w:t xml:space="preserve"> </w:t>
      </w:r>
      <w:r>
        <w:rPr>
          <w:rFonts w:cs="Traditional Arabic" w:hint="cs"/>
          <w:rtl/>
        </w:rPr>
        <w:t>﴿</w:t>
      </w:r>
      <w:r w:rsidRPr="00A17876">
        <w:rPr>
          <w:rStyle w:val="Char5"/>
          <w:rFonts w:cs="KFGQPC Uthmanic Script HAFS"/>
          <w:bCs w:val="0"/>
          <w:rtl/>
        </w:rPr>
        <w:t xml:space="preserve">يَوۡمُ </w:t>
      </w:r>
      <w:r w:rsidRPr="00A17876">
        <w:rPr>
          <w:rStyle w:val="Char5"/>
          <w:rFonts w:cs="KFGQPC Uthmanic Script HAFS" w:hint="cs"/>
          <w:bCs w:val="0"/>
          <w:rtl/>
        </w:rPr>
        <w:t>ٱ</w:t>
      </w:r>
      <w:r w:rsidRPr="00A17876">
        <w:rPr>
          <w:rStyle w:val="Char5"/>
          <w:rFonts w:cs="KFGQPC Uthmanic Script HAFS" w:hint="eastAsia"/>
          <w:bCs w:val="0"/>
          <w:rtl/>
        </w:rPr>
        <w:t>لۡفَصۡلِۖ</w:t>
      </w:r>
      <w:r>
        <w:rPr>
          <w:rFonts w:cs="Traditional Arabic" w:hint="cs"/>
          <w:rtl/>
        </w:rPr>
        <w:t>﴾</w:t>
      </w:r>
      <w:r w:rsidRPr="00165792">
        <w:rPr>
          <w:rFonts w:hint="cs"/>
          <w:rtl/>
        </w:rPr>
        <w:t>:</w:t>
      </w:r>
      <w:r>
        <w:rPr>
          <w:rFonts w:hint="cs"/>
          <w:rtl/>
        </w:rPr>
        <w:t xml:space="preserve"> روز جدایی و داوری بین حق و باطل و سعادتمندان و شقاوتمندان. </w:t>
      </w:r>
      <w:r>
        <w:rPr>
          <w:rFonts w:cs="Traditional Arabic" w:hint="cs"/>
          <w:rtl/>
        </w:rPr>
        <w:t>﴿</w:t>
      </w:r>
      <w:r w:rsidRPr="00895157">
        <w:rPr>
          <w:rStyle w:val="Chard"/>
          <w:rFonts w:hint="cs"/>
          <w:rtl/>
        </w:rPr>
        <w:t>ٱ</w:t>
      </w:r>
      <w:r w:rsidRPr="00895157">
        <w:rPr>
          <w:rStyle w:val="Chard"/>
          <w:rFonts w:hint="eastAsia"/>
          <w:rtl/>
        </w:rPr>
        <w:t>لۡأَوَّلِينَ</w:t>
      </w:r>
      <w:r>
        <w:rPr>
          <w:rFonts w:cs="Traditional Arabic" w:hint="cs"/>
          <w:rtl/>
        </w:rPr>
        <w:t>﴾</w:t>
      </w:r>
      <w:r w:rsidRPr="00895157">
        <w:rPr>
          <w:rFonts w:hint="cs"/>
          <w:rtl/>
        </w:rPr>
        <w:t>:</w:t>
      </w:r>
      <w:r>
        <w:rPr>
          <w:rFonts w:hint="cs"/>
          <w:rtl/>
        </w:rPr>
        <w:t xml:space="preserve"> آنانی که پیش از شما می‌زیسته‌اند. </w:t>
      </w:r>
      <w:r>
        <w:rPr>
          <w:rFonts w:cs="Traditional Arabic" w:hint="cs"/>
          <w:rtl/>
        </w:rPr>
        <w:t>﴿</w:t>
      </w:r>
      <w:r w:rsidRPr="00A17876">
        <w:rPr>
          <w:rStyle w:val="Char5"/>
          <w:rFonts w:cs="KFGQPC Uthmanic Script HAFS"/>
          <w:bCs w:val="0"/>
          <w:rtl/>
        </w:rPr>
        <w:t>كَيۡدٞ</w:t>
      </w:r>
      <w:r>
        <w:rPr>
          <w:rFonts w:cs="Traditional Arabic" w:hint="cs"/>
          <w:rtl/>
        </w:rPr>
        <w:t>﴾</w:t>
      </w:r>
      <w:r w:rsidRPr="000332B1">
        <w:rPr>
          <w:rFonts w:hint="cs"/>
          <w:rtl/>
        </w:rPr>
        <w:t>:</w:t>
      </w:r>
      <w:r>
        <w:rPr>
          <w:rFonts w:cs="Traditional Arabic" w:hint="cs"/>
          <w:rtl/>
        </w:rPr>
        <w:t xml:space="preserve"> </w:t>
      </w:r>
      <w:r>
        <w:rPr>
          <w:rFonts w:hint="cs"/>
          <w:rtl/>
        </w:rPr>
        <w:t xml:space="preserve">حیله، مکر، چاره </w:t>
      </w:r>
      <w:r>
        <w:rPr>
          <w:rFonts w:cs="Traditional Arabic" w:hint="cs"/>
          <w:rtl/>
        </w:rPr>
        <w:t>﴿</w:t>
      </w:r>
      <w:r w:rsidRPr="000332B1">
        <w:rPr>
          <w:rStyle w:val="Chard"/>
          <w:rtl/>
        </w:rPr>
        <w:t>فَكِيدُونِ</w:t>
      </w:r>
      <w:r>
        <w:rPr>
          <w:rFonts w:cs="Traditional Arabic" w:hint="cs"/>
          <w:rtl/>
        </w:rPr>
        <w:t xml:space="preserve">﴾ </w:t>
      </w:r>
      <w:r w:rsidRPr="000332B1">
        <w:rPr>
          <w:rFonts w:hint="cs"/>
          <w:rtl/>
        </w:rPr>
        <w:t>(فکِیدُونی):</w:t>
      </w:r>
      <w:r w:rsidR="00EB0D58">
        <w:rPr>
          <w:rFonts w:hint="cs"/>
          <w:rtl/>
        </w:rPr>
        <w:t xml:space="preserve"> برای مقابله با حکم م</w:t>
      </w:r>
      <w:r>
        <w:rPr>
          <w:rFonts w:hint="cs"/>
          <w:rtl/>
        </w:rPr>
        <w:t>ن، نیرنگ و چاره‌ای بیندیشید و خود را از عذاب وارهانید.</w:t>
      </w:r>
    </w:p>
    <w:p w:rsidR="00D30CA0" w:rsidRDefault="00D30CA0" w:rsidP="00D30CA0">
      <w:pPr>
        <w:pStyle w:val="a8"/>
        <w:rPr>
          <w:rtl/>
        </w:rPr>
      </w:pPr>
      <w:r w:rsidRPr="00FD5CB6">
        <w:rPr>
          <w:rStyle w:val="Char5"/>
          <w:rFonts w:hint="cs"/>
          <w:rtl/>
        </w:rPr>
        <w:t>مفهوم کلی آیات</w:t>
      </w:r>
      <w:r>
        <w:rPr>
          <w:rFonts w:hint="cs"/>
          <w:rtl/>
        </w:rPr>
        <w:t>:</w:t>
      </w:r>
    </w:p>
    <w:p w:rsidR="00D30CA0" w:rsidRDefault="00D30CA0" w:rsidP="00D30CA0">
      <w:pPr>
        <w:pStyle w:val="a8"/>
        <w:rPr>
          <w:rtl/>
        </w:rPr>
      </w:pPr>
      <w:r>
        <w:rPr>
          <w:rFonts w:hint="cs"/>
          <w:rtl/>
        </w:rPr>
        <w:t>مسیر حرکت بندگان به‌سوی آن روزی است که حق از باطل و حق‌گویان از باطل‌ پژو‌هان جدا خواهند شد. کافران به منزلگاه خویش در زیر سایه‌های دود سیاه و زبانه‌هایی از آتش فروزان در خواهند آمد و هیچ عذری و بهانه‌ای از آنان پذیرفته نشود. کسی را یارای آن نیست که در برابر خداوند چاره‌ای بیندیشد و یا حیلتی به کار گیرد تا شاید بدان وسیله از عذاب جهنم خود را برهاند، بلکه باید در آن بماند و بسوزد و حسرت ایام گذشته را بخورد و حقیقتاً وای بر بی‌خردانی که چنین روزی را دروغ دانسته و آن را خیالی واهی بیش ندانسته‌اند!.</w:t>
      </w:r>
    </w:p>
    <w:p w:rsidR="00D30CA0" w:rsidRDefault="00D30CA0" w:rsidP="00D30CA0">
      <w:pPr>
        <w:pStyle w:val="a5"/>
        <w:rPr>
          <w:rtl/>
        </w:rPr>
      </w:pPr>
      <w:r>
        <w:rPr>
          <w:rFonts w:hint="cs"/>
          <w:rtl/>
        </w:rPr>
        <w:t>مبحث چهارم: انتخاب بین لذت‌های دنیا و آخرت</w:t>
      </w:r>
    </w:p>
    <w:p w:rsidR="00D30CA0" w:rsidRDefault="00D30CA0" w:rsidP="00EB0D58">
      <w:pPr>
        <w:pStyle w:val="a8"/>
        <w:rPr>
          <w:rStyle w:val="Char6"/>
          <w:rtl/>
        </w:rPr>
      </w:pPr>
      <w:r w:rsidRPr="00FD5CB6">
        <w:rPr>
          <w:rFonts w:cs="Traditional Arabic"/>
          <w:rtl/>
        </w:rPr>
        <w:t>﴿</w:t>
      </w:r>
      <w:r w:rsidRPr="00EB0D58">
        <w:rPr>
          <w:rStyle w:val="Chard"/>
          <w:rtl/>
        </w:rPr>
        <w:t xml:space="preserve">إِنَّ </w:t>
      </w:r>
      <w:r w:rsidRPr="00EB0D58">
        <w:rPr>
          <w:rStyle w:val="Chard"/>
          <w:rFonts w:hint="cs"/>
          <w:rtl/>
        </w:rPr>
        <w:t>ٱ</w:t>
      </w:r>
      <w:r w:rsidRPr="00EB0D58">
        <w:rPr>
          <w:rStyle w:val="Chard"/>
          <w:rFonts w:hint="eastAsia"/>
          <w:rtl/>
        </w:rPr>
        <w:t>ل</w:t>
      </w:r>
      <w:r w:rsidRPr="00EB0D58">
        <w:rPr>
          <w:rStyle w:val="Chard"/>
          <w:rFonts w:hint="cs"/>
          <w:rtl/>
        </w:rPr>
        <w:t>ۡمُتَّقِينَ</w:t>
      </w:r>
      <w:r w:rsidRPr="00EB0D58">
        <w:rPr>
          <w:rStyle w:val="Chard"/>
          <w:rtl/>
        </w:rPr>
        <w:t xml:space="preserve"> فِي ظِلَٰل</w:t>
      </w:r>
      <w:r w:rsidRPr="00EB0D58">
        <w:rPr>
          <w:rStyle w:val="Chard"/>
          <w:rFonts w:hint="cs"/>
          <w:rtl/>
        </w:rPr>
        <w:t>ٖ</w:t>
      </w:r>
      <w:r w:rsidRPr="00EB0D58">
        <w:rPr>
          <w:rStyle w:val="Chard"/>
          <w:rtl/>
        </w:rPr>
        <w:t xml:space="preserve"> </w:t>
      </w:r>
      <w:r w:rsidRPr="00EB0D58">
        <w:rPr>
          <w:rStyle w:val="Chard"/>
          <w:rFonts w:hint="cs"/>
          <w:rtl/>
        </w:rPr>
        <w:t>وَعُيُونٖ</w:t>
      </w:r>
      <w:r w:rsidRPr="00EB0D58">
        <w:rPr>
          <w:rStyle w:val="Chard"/>
          <w:rtl/>
        </w:rPr>
        <w:t>٤١ وَفَوَٰكِهَ مِمَّا يَشۡتَهُونَ٤٢ كُلُواْ وَ</w:t>
      </w:r>
      <w:r w:rsidRPr="00EB0D58">
        <w:rPr>
          <w:rStyle w:val="Chard"/>
          <w:rFonts w:hint="cs"/>
          <w:rtl/>
        </w:rPr>
        <w:t>ٱ</w:t>
      </w:r>
      <w:r w:rsidRPr="00EB0D58">
        <w:rPr>
          <w:rStyle w:val="Chard"/>
          <w:rFonts w:hint="eastAsia"/>
          <w:rtl/>
        </w:rPr>
        <w:t>شۡرَبُواْ</w:t>
      </w:r>
      <w:r w:rsidRPr="00EB0D58">
        <w:rPr>
          <w:rStyle w:val="Chard"/>
          <w:rtl/>
        </w:rPr>
        <w:t xml:space="preserve"> هَنِيٓ‍َٔۢا بِمَا كُنتُمۡ تَعۡمَلُونَ٤٣ إِنَّا كَذَٰلِكَ نَجۡزِي </w:t>
      </w:r>
      <w:r w:rsidRPr="00EB0D58">
        <w:rPr>
          <w:rStyle w:val="Chard"/>
          <w:rFonts w:hint="cs"/>
          <w:rtl/>
        </w:rPr>
        <w:t>ٱ</w:t>
      </w:r>
      <w:r w:rsidRPr="00EB0D58">
        <w:rPr>
          <w:rStyle w:val="Chard"/>
          <w:rFonts w:hint="eastAsia"/>
          <w:rtl/>
        </w:rPr>
        <w:t>لۡمُحۡسِنِينَ</w:t>
      </w:r>
      <w:r w:rsidRPr="00EB0D58">
        <w:rPr>
          <w:rStyle w:val="Chard"/>
          <w:rtl/>
        </w:rPr>
        <w:t xml:space="preserve">٤٤ وَيۡلٞ يَوۡمَئِذٖ لِّلۡمُكَذِّبِينَ٤٥ كُلُواْ وَتَمَتَّعُواْ قَلِيلًا إِنَّكُم مُّجۡرِمُونَ٤٦ وَيۡلٞ يَوۡمَئِذٖ لِّلۡمُكَذِّبِينَ٤٧ وَإِذَا قِيلَ لَهُمُ </w:t>
      </w:r>
      <w:r w:rsidRPr="00EB0D58">
        <w:rPr>
          <w:rStyle w:val="Chard"/>
          <w:rFonts w:hint="cs"/>
          <w:rtl/>
        </w:rPr>
        <w:t>ٱ</w:t>
      </w:r>
      <w:r w:rsidRPr="00EB0D58">
        <w:rPr>
          <w:rStyle w:val="Chard"/>
          <w:rFonts w:hint="eastAsia"/>
          <w:rtl/>
        </w:rPr>
        <w:t>رۡكَعُواْ</w:t>
      </w:r>
      <w:r w:rsidRPr="00EB0D58">
        <w:rPr>
          <w:rStyle w:val="Chard"/>
          <w:rtl/>
        </w:rPr>
        <w:t xml:space="preserve"> لَا يَرۡكَعُونَ٤٨ وَيۡلٞ يَوۡمَئِذٖ لِّلۡمُكَذِّبِينَ٤٩ فَبِأَيِّ حَدِيثِۢ بَعۡدَهُ</w:t>
      </w:r>
      <w:r w:rsidRPr="00EB0D58">
        <w:rPr>
          <w:rStyle w:val="Chard"/>
          <w:rFonts w:hint="cs"/>
          <w:rtl/>
        </w:rPr>
        <w:t>ۥ</w:t>
      </w:r>
      <w:r w:rsidRPr="00EB0D58">
        <w:rPr>
          <w:rStyle w:val="Chard"/>
          <w:rtl/>
        </w:rPr>
        <w:t xml:space="preserve"> يُؤۡمِنُونَ٥٠</w:t>
      </w:r>
      <w:r w:rsidRPr="00FD5CB6">
        <w:rPr>
          <w:rFonts w:cs="Traditional Arabic" w:hint="cs"/>
          <w:rtl/>
        </w:rPr>
        <w:t>﴾</w:t>
      </w:r>
      <w:r>
        <w:rPr>
          <w:rFonts w:cs="Arial"/>
          <w:szCs w:val="24"/>
          <w:rtl/>
        </w:rPr>
        <w:t xml:space="preserve"> </w:t>
      </w:r>
      <w:r w:rsidRPr="00FD5CB6">
        <w:rPr>
          <w:rStyle w:val="Char6"/>
          <w:rtl/>
        </w:rPr>
        <w:t>[المرسلات: 41-50]</w:t>
      </w:r>
      <w:r>
        <w:rPr>
          <w:rStyle w:val="Char6"/>
          <w:rFonts w:hint="cs"/>
          <w:rtl/>
        </w:rPr>
        <w:t>.</w:t>
      </w:r>
    </w:p>
    <w:p w:rsidR="00D30CA0" w:rsidRDefault="00D30CA0" w:rsidP="00D30CA0">
      <w:pPr>
        <w:pStyle w:val="a8"/>
        <w:rPr>
          <w:rtl/>
        </w:rPr>
      </w:pPr>
      <w:r w:rsidRPr="00FD5CB6">
        <w:rPr>
          <w:rStyle w:val="Char5"/>
          <w:rFonts w:hint="cs"/>
          <w:rtl/>
        </w:rPr>
        <w:t>ترجمه</w:t>
      </w:r>
      <w:r>
        <w:rPr>
          <w:rFonts w:hint="cs"/>
          <w:rtl/>
        </w:rPr>
        <w:t>:</w:t>
      </w:r>
    </w:p>
    <w:p w:rsidR="00D30CA0" w:rsidRDefault="00D30CA0" w:rsidP="00D30CA0">
      <w:pPr>
        <w:pStyle w:val="a8"/>
        <w:rPr>
          <w:rtl/>
        </w:rPr>
      </w:pPr>
      <w:r>
        <w:rPr>
          <w:rFonts w:hint="cs"/>
          <w:rtl/>
        </w:rPr>
        <w:t xml:space="preserve">«همانا تقواپیشگان در میان سایه‌ها و پشمه‌سارانند (41) و میوه‌هایی که رغبت کنند (42) به گوارایی بخورید و بنوشید، به پاداش می‌کردید (43) به درستی که ما نیکوکاران را بدین سان پاداش می‌دهیم (44) آن روز وای بر تکذیب‌کنندگان! (45) بخورید و اندکی بهره ببرید، چرا که شما گناهکارانید (46) آن روز وای بر تکذیب‌کنندگان! (47) و چون به ایشان گفته شود: رکوع کنید، رکوع نمی‌کنند (48) آن روز وای بر تکذیب‌کنندگان! (49) پس به کدامین سخن بعد از آن (قرآن) ایمان می‌آورند! (50)». </w:t>
      </w:r>
    </w:p>
    <w:p w:rsidR="00D30CA0" w:rsidRDefault="00D30CA0" w:rsidP="00D30CA0">
      <w:pPr>
        <w:pStyle w:val="a8"/>
        <w:rPr>
          <w:rtl/>
        </w:rPr>
      </w:pPr>
      <w:r w:rsidRPr="007A6AE3">
        <w:rPr>
          <w:rStyle w:val="Char5"/>
          <w:rFonts w:hint="cs"/>
          <w:rtl/>
        </w:rPr>
        <w:t>توضیحات</w:t>
      </w:r>
      <w:r>
        <w:rPr>
          <w:rFonts w:hint="cs"/>
          <w:rtl/>
        </w:rPr>
        <w:t>:</w:t>
      </w:r>
    </w:p>
    <w:p w:rsidR="00D30CA0" w:rsidRDefault="00D30CA0" w:rsidP="00EB0D58">
      <w:pPr>
        <w:pStyle w:val="a8"/>
        <w:rPr>
          <w:rtl/>
        </w:rPr>
      </w:pPr>
      <w:r>
        <w:rPr>
          <w:rFonts w:cs="Traditional Arabic" w:hint="cs"/>
          <w:rtl/>
        </w:rPr>
        <w:t>﴿</w:t>
      </w:r>
      <w:r w:rsidRPr="00A65380">
        <w:rPr>
          <w:rStyle w:val="Chard"/>
          <w:rtl/>
        </w:rPr>
        <w:t>فَوَٰكِهَ</w:t>
      </w:r>
      <w:r>
        <w:rPr>
          <w:rFonts w:cs="Traditional Arabic" w:hint="cs"/>
          <w:rtl/>
        </w:rPr>
        <w:t xml:space="preserve">﴾ </w:t>
      </w:r>
      <w:r w:rsidRPr="00A65380">
        <w:rPr>
          <w:rFonts w:hint="cs"/>
          <w:rtl/>
        </w:rPr>
        <w:t>ج فاکه</w:t>
      </w:r>
      <w:r w:rsidR="00EB0D58">
        <w:rPr>
          <w:rFonts w:hint="cs"/>
          <w:rtl/>
        </w:rPr>
        <w:t>ة</w:t>
      </w:r>
      <w:r w:rsidRPr="00A65380">
        <w:rPr>
          <w:rFonts w:hint="cs"/>
          <w:rtl/>
        </w:rPr>
        <w:t>:</w:t>
      </w:r>
      <w:r>
        <w:rPr>
          <w:rFonts w:hint="cs"/>
          <w:rtl/>
        </w:rPr>
        <w:t xml:space="preserve"> میوه‌ها</w:t>
      </w:r>
      <w:r w:rsidR="00EB0D58">
        <w:rPr>
          <w:rFonts w:hint="cs"/>
          <w:rtl/>
        </w:rPr>
        <w:t>.</w:t>
      </w:r>
      <w:r>
        <w:rPr>
          <w:rFonts w:hint="cs"/>
          <w:rtl/>
        </w:rPr>
        <w:t xml:space="preserve"> </w:t>
      </w:r>
      <w:r>
        <w:rPr>
          <w:rFonts w:cs="Traditional Arabic" w:hint="cs"/>
          <w:rtl/>
        </w:rPr>
        <w:t>﴿</w:t>
      </w:r>
      <w:r w:rsidRPr="00A65380">
        <w:rPr>
          <w:rStyle w:val="Chard"/>
          <w:rtl/>
        </w:rPr>
        <w:t>يَشۡتَهُونَ</w:t>
      </w:r>
      <w:r>
        <w:rPr>
          <w:rFonts w:cs="Traditional Arabic" w:hint="cs"/>
          <w:rtl/>
        </w:rPr>
        <w:t>﴾</w:t>
      </w:r>
      <w:r w:rsidRPr="00A65380">
        <w:rPr>
          <w:rFonts w:hint="cs"/>
          <w:rtl/>
        </w:rPr>
        <w:t>:</w:t>
      </w:r>
      <w:r>
        <w:rPr>
          <w:rFonts w:hint="cs"/>
          <w:rtl/>
        </w:rPr>
        <w:t xml:space="preserve"> إشت‌ها و رغبت می‌کنند. </w:t>
      </w:r>
      <w:r>
        <w:rPr>
          <w:rFonts w:cs="Traditional Arabic" w:hint="cs"/>
          <w:rtl/>
        </w:rPr>
        <w:t>﴿</w:t>
      </w:r>
      <w:r w:rsidRPr="00A65380">
        <w:rPr>
          <w:rStyle w:val="Chard"/>
          <w:rtl/>
        </w:rPr>
        <w:t>هَنِيٓ‍َٔۢا</w:t>
      </w:r>
      <w:r>
        <w:rPr>
          <w:rFonts w:cs="Traditional Arabic" w:hint="cs"/>
          <w:rtl/>
        </w:rPr>
        <w:t>﴾</w:t>
      </w:r>
      <w:r w:rsidRPr="00A65380">
        <w:rPr>
          <w:rFonts w:hint="cs"/>
          <w:rtl/>
        </w:rPr>
        <w:t>:</w:t>
      </w:r>
      <w:r>
        <w:rPr>
          <w:rFonts w:hint="cs"/>
          <w:rtl/>
        </w:rPr>
        <w:t xml:space="preserve"> گوارا و دلنشین باد</w:t>
      </w:r>
      <w:r w:rsidR="00EB0D58">
        <w:rPr>
          <w:rFonts w:hint="cs"/>
          <w:rtl/>
        </w:rPr>
        <w:t>.</w:t>
      </w:r>
      <w:r>
        <w:rPr>
          <w:rFonts w:hint="cs"/>
          <w:rtl/>
        </w:rPr>
        <w:t xml:space="preserve"> </w:t>
      </w:r>
      <w:r>
        <w:rPr>
          <w:rFonts w:cs="Traditional Arabic" w:hint="cs"/>
          <w:rtl/>
        </w:rPr>
        <w:t>﴿</w:t>
      </w:r>
      <w:r w:rsidRPr="00A65380">
        <w:rPr>
          <w:rStyle w:val="Chard"/>
          <w:rtl/>
        </w:rPr>
        <w:t>بِمَا كُنتُمۡ تَعۡمَلُونَ</w:t>
      </w:r>
      <w:r>
        <w:rPr>
          <w:rFonts w:cs="Traditional Arabic" w:hint="cs"/>
          <w:rtl/>
        </w:rPr>
        <w:t>﴾</w:t>
      </w:r>
      <w:r w:rsidRPr="00A65380">
        <w:rPr>
          <w:rFonts w:hint="cs"/>
          <w:rtl/>
        </w:rPr>
        <w:t>:</w:t>
      </w:r>
      <w:r>
        <w:rPr>
          <w:rFonts w:hint="cs"/>
          <w:rtl/>
        </w:rPr>
        <w:t xml:space="preserve"> پاداش تمامی نیکی‌ها و خوبی‌هایی که انجام داده‌اید. </w:t>
      </w:r>
      <w:r>
        <w:rPr>
          <w:rFonts w:cs="Traditional Arabic" w:hint="cs"/>
          <w:rtl/>
        </w:rPr>
        <w:t>﴿</w:t>
      </w:r>
      <w:r w:rsidRPr="00A65380">
        <w:rPr>
          <w:rStyle w:val="Chard"/>
          <w:rtl/>
        </w:rPr>
        <w:t>كَذَٰلِكَ</w:t>
      </w:r>
      <w:r>
        <w:rPr>
          <w:rFonts w:cs="Traditional Arabic" w:hint="cs"/>
          <w:rtl/>
        </w:rPr>
        <w:t>﴾</w:t>
      </w:r>
      <w:r w:rsidRPr="00A65380">
        <w:rPr>
          <w:rFonts w:hint="cs"/>
          <w:rtl/>
        </w:rPr>
        <w:t>:</w:t>
      </w:r>
      <w:r>
        <w:rPr>
          <w:rFonts w:hint="cs"/>
          <w:rtl/>
        </w:rPr>
        <w:t xml:space="preserve"> بدین‌سان و با چنین نعمت‌هایی او را جزا و پاداش می‌دهیم. </w:t>
      </w:r>
      <w:r>
        <w:rPr>
          <w:rFonts w:cs="Traditional Arabic" w:hint="cs"/>
          <w:rtl/>
        </w:rPr>
        <w:t>﴿</w:t>
      </w:r>
      <w:r w:rsidRPr="00A65380">
        <w:rPr>
          <w:rStyle w:val="Chard"/>
          <w:rtl/>
        </w:rPr>
        <w:t>تَمَتَّعُواْ قَلِيلًا</w:t>
      </w:r>
      <w:r>
        <w:rPr>
          <w:rFonts w:cs="Traditional Arabic" w:hint="cs"/>
          <w:rtl/>
        </w:rPr>
        <w:t>﴾</w:t>
      </w:r>
      <w:r w:rsidRPr="00A65380">
        <w:rPr>
          <w:rFonts w:hint="cs"/>
          <w:rtl/>
        </w:rPr>
        <w:t>:</w:t>
      </w:r>
      <w:r>
        <w:rPr>
          <w:rFonts w:hint="cs"/>
          <w:rtl/>
        </w:rPr>
        <w:t xml:space="preserve"> ای گناه‌کاران! مدت زمانی اندک (حیات دنیوی) به خوشی و بهره‌مندی از لذت‌های دنیا مشغول شوید، چرا که به سبب گناهتان هیچ بهره‌ای از لذت‌های بهشت نصیبتان نخواهد شد</w:t>
      </w:r>
      <w:r w:rsidR="00EB0D58">
        <w:rPr>
          <w:rFonts w:hint="cs"/>
          <w:rtl/>
        </w:rPr>
        <w:t>.</w:t>
      </w:r>
      <w:r>
        <w:rPr>
          <w:rFonts w:hint="cs"/>
          <w:rtl/>
        </w:rPr>
        <w:t xml:space="preserve"> </w:t>
      </w:r>
      <w:r>
        <w:rPr>
          <w:rFonts w:cs="Traditional Arabic" w:hint="cs"/>
          <w:rtl/>
        </w:rPr>
        <w:t>﴿</w:t>
      </w:r>
      <w:r w:rsidRPr="00A65380">
        <w:rPr>
          <w:rStyle w:val="Chard"/>
          <w:rtl/>
        </w:rPr>
        <w:t xml:space="preserve">وَإِذَا قِيلَ لَهُمُ </w:t>
      </w:r>
      <w:r w:rsidRPr="00A65380">
        <w:rPr>
          <w:rStyle w:val="Chard"/>
          <w:rFonts w:hint="cs"/>
          <w:rtl/>
        </w:rPr>
        <w:t>ٱ</w:t>
      </w:r>
      <w:r w:rsidRPr="00A65380">
        <w:rPr>
          <w:rStyle w:val="Chard"/>
          <w:rFonts w:hint="eastAsia"/>
          <w:rtl/>
        </w:rPr>
        <w:t>رۡكَعُواْ</w:t>
      </w:r>
      <w:r>
        <w:rPr>
          <w:rFonts w:cs="Traditional Arabic" w:hint="cs"/>
          <w:rtl/>
        </w:rPr>
        <w:t>﴾</w:t>
      </w:r>
      <w:r w:rsidRPr="00A65380">
        <w:rPr>
          <w:rFonts w:hint="cs"/>
          <w:rtl/>
        </w:rPr>
        <w:t>:</w:t>
      </w:r>
      <w:r>
        <w:rPr>
          <w:rFonts w:hint="cs"/>
          <w:rtl/>
        </w:rPr>
        <w:t xml:space="preserve"> مراد نماز خواندن به صورت خاص و مطلق خشوع و خضوع در برابر خداوند به صورت عام است، زیرا کافران پیوسته از عبادت و طاعت خداوند گریزان بودند و در لذت‌های پست و زودگذر دنیوی به سر می‌برند</w:t>
      </w:r>
      <w:r w:rsidR="00EB0D58">
        <w:rPr>
          <w:rFonts w:hint="cs"/>
          <w:rtl/>
        </w:rPr>
        <w:t>.</w:t>
      </w:r>
      <w:r>
        <w:rPr>
          <w:rFonts w:hint="cs"/>
          <w:rtl/>
        </w:rPr>
        <w:t xml:space="preserve"> </w:t>
      </w:r>
      <w:r>
        <w:rPr>
          <w:rFonts w:cs="Traditional Arabic" w:hint="cs"/>
          <w:rtl/>
        </w:rPr>
        <w:t>﴿</w:t>
      </w:r>
      <w:r w:rsidRPr="00A65380">
        <w:rPr>
          <w:rStyle w:val="Chard"/>
          <w:rtl/>
        </w:rPr>
        <w:t>وَيۡلٞ يَوۡمَئِذٖ لِّلۡمُكَذِّبِينَ</w:t>
      </w:r>
      <w:r>
        <w:rPr>
          <w:rFonts w:cs="Traditional Arabic" w:hint="cs"/>
          <w:rtl/>
        </w:rPr>
        <w:t>﴾</w:t>
      </w:r>
      <w:r w:rsidRPr="00A65380">
        <w:rPr>
          <w:rFonts w:hint="cs"/>
          <w:rtl/>
        </w:rPr>
        <w:t>:</w:t>
      </w:r>
      <w:r>
        <w:rPr>
          <w:rFonts w:hint="cs"/>
          <w:rtl/>
        </w:rPr>
        <w:t xml:space="preserve"> این آیه ده بار در این سوره تکرار شد و تکرار آن بعد از هر آیه به معنای آن بود که ای تکذیب‌کنندگان! چگونه به خود اجازه می‌دهید که با قول و عمل به تکذیب قیامت بپردازید و چرا از کیفر اعمال پلید خویش باکی ندارید؟ </w:t>
      </w:r>
      <w:r>
        <w:rPr>
          <w:rFonts w:cs="Traditional Arabic" w:hint="cs"/>
          <w:rtl/>
        </w:rPr>
        <w:t>﴿</w:t>
      </w:r>
      <w:r w:rsidRPr="00A65380">
        <w:rPr>
          <w:rStyle w:val="Chard"/>
          <w:rtl/>
        </w:rPr>
        <w:t>حَدِيثِۢ بَعۡدَهُ</w:t>
      </w:r>
      <w:r w:rsidRPr="00A65380">
        <w:rPr>
          <w:rStyle w:val="Chard"/>
          <w:rFonts w:hint="cs"/>
          <w:rtl/>
        </w:rPr>
        <w:t>ۥ</w:t>
      </w:r>
      <w:r>
        <w:rPr>
          <w:rFonts w:cs="Traditional Arabic" w:hint="cs"/>
          <w:rtl/>
        </w:rPr>
        <w:t>﴾</w:t>
      </w:r>
      <w:r w:rsidRPr="00A65380">
        <w:rPr>
          <w:rFonts w:hint="cs"/>
          <w:rtl/>
        </w:rPr>
        <w:t>:</w:t>
      </w:r>
      <w:r>
        <w:rPr>
          <w:rFonts w:hint="cs"/>
          <w:rtl/>
        </w:rPr>
        <w:t xml:space="preserve"> سخنی بعد از قرآن، یعنی</w:t>
      </w:r>
      <w:r w:rsidR="00E15109">
        <w:rPr>
          <w:rFonts w:hint="cs"/>
          <w:rtl/>
        </w:rPr>
        <w:t xml:space="preserve"> آن‌گاه </w:t>
      </w:r>
      <w:r>
        <w:rPr>
          <w:rFonts w:hint="cs"/>
          <w:rtl/>
        </w:rPr>
        <w:t xml:space="preserve">که قرآن را با این فصاحت و بلاغت و حجت و برهان و </w:t>
      </w:r>
      <w:r w:rsidRPr="00EB0D58">
        <w:rPr>
          <w:rFonts w:hint="cs"/>
          <w:color w:val="FF0000"/>
          <w:rtl/>
        </w:rPr>
        <w:t>إعجاز</w:t>
      </w:r>
      <w:r>
        <w:rPr>
          <w:rFonts w:hint="cs"/>
          <w:rtl/>
        </w:rPr>
        <w:t xml:space="preserve"> و بیان انکار می‌کنند پس امید است که به چه سخن و کتاب دیگری راضی شده و تابع شوند تا</w:t>
      </w:r>
      <w:r w:rsidR="006F2FD0" w:rsidRPr="006F2FD0">
        <w:rPr>
          <w:rFonts w:hint="cs"/>
          <w:rtl/>
        </w:rPr>
        <w:t xml:space="preserve"> آن‌ها </w:t>
      </w:r>
      <w:r>
        <w:rPr>
          <w:rFonts w:hint="cs"/>
          <w:rtl/>
        </w:rPr>
        <w:t>را به سعادت برساند و از عذاب آتش برهاند؟</w:t>
      </w:r>
    </w:p>
    <w:p w:rsidR="00D30CA0" w:rsidRDefault="00D30CA0" w:rsidP="00D30CA0">
      <w:pPr>
        <w:pStyle w:val="a8"/>
        <w:rPr>
          <w:rtl/>
        </w:rPr>
      </w:pPr>
      <w:r w:rsidRPr="00A82794">
        <w:rPr>
          <w:rStyle w:val="Char5"/>
          <w:rFonts w:hint="cs"/>
          <w:rtl/>
        </w:rPr>
        <w:t>مفهوم کلی آیات</w:t>
      </w:r>
      <w:r>
        <w:rPr>
          <w:rFonts w:hint="cs"/>
          <w:rtl/>
        </w:rPr>
        <w:t>:</w:t>
      </w:r>
    </w:p>
    <w:p w:rsidR="00D30CA0" w:rsidRDefault="00D30CA0" w:rsidP="00D30CA0">
      <w:pPr>
        <w:pStyle w:val="a8"/>
        <w:rPr>
          <w:rtl/>
        </w:rPr>
      </w:pPr>
      <w:r>
        <w:rPr>
          <w:rFonts w:hint="cs"/>
          <w:rtl/>
        </w:rPr>
        <w:t>نیکوکاران در پاداش بی‌مثال پروردگارشان به آرامش خواهند رسید و هر آنچه مطابق ذایقه و میل‌شان باشد بی‌درنگ برای‌شان حاضر شود تا بدین‌سان از حسن نیت‌شان نسبت به پروردگارشان قدردانی شود اما دریغا که کافران نه از عقوبت گناه و نه از کثرت نعمت عبرتی نمی‌گیرند و پیوسته بر جهالت و تکبر خویش اصرار می‌ورزند، پس مناسب ارزش نفس</w:t>
      </w:r>
      <w:r w:rsidR="006F2FD0" w:rsidRPr="006F2FD0">
        <w:rPr>
          <w:rFonts w:hint="cs"/>
          <w:rtl/>
        </w:rPr>
        <w:t xml:space="preserve"> آن‌ها </w:t>
      </w:r>
      <w:r>
        <w:rPr>
          <w:rFonts w:hint="cs"/>
          <w:rtl/>
        </w:rPr>
        <w:t>همان بس که همچون دیگر حیوانات در خور و خواب و شهوت دنیوی فرو روند و به آن دل خوش دارند و این مقام شخصیتی آن کسی است که پیوند با شهوت و خودپرستی را بر معنویت و خداپرستی ترجیح می‌دهد. چنین فردی با هیچ صراطی مستقیم نخواهد شد مگر با شهوت‌رانی و دنیاپرستی، پس وای بر چنین شخصی در آن روز بزرگ و پرمهیب.</w:t>
      </w:r>
    </w:p>
    <w:p w:rsidR="00D30CA0" w:rsidRDefault="00D30CA0" w:rsidP="00D30CA0">
      <w:pPr>
        <w:pStyle w:val="a8"/>
        <w:rPr>
          <w:rtl/>
        </w:rPr>
      </w:pPr>
      <w:r w:rsidRPr="00790DCC">
        <w:rPr>
          <w:rStyle w:val="Char5"/>
          <w:rFonts w:hint="cs"/>
          <w:rtl/>
        </w:rPr>
        <w:t>برداشت‌ها و فواید سوره</w:t>
      </w:r>
      <w:r>
        <w:rPr>
          <w:rFonts w:hint="cs"/>
          <w:rtl/>
        </w:rPr>
        <w:t>:</w:t>
      </w:r>
    </w:p>
    <w:p w:rsidR="00D30CA0" w:rsidRDefault="00D30CA0" w:rsidP="009E5769">
      <w:pPr>
        <w:pStyle w:val="a8"/>
        <w:numPr>
          <w:ilvl w:val="0"/>
          <w:numId w:val="18"/>
        </w:numPr>
        <w:ind w:left="680" w:hanging="340"/>
      </w:pPr>
      <w:r>
        <w:rPr>
          <w:rFonts w:hint="cs"/>
          <w:rtl/>
        </w:rPr>
        <w:t>ف</w:t>
      </w:r>
      <w:r w:rsidR="00BE175E">
        <w:rPr>
          <w:rFonts w:hint="cs"/>
          <w:rtl/>
        </w:rPr>
        <w:t>رشتگان، گروه‌های متنوع جهت تنفیذ</w:t>
      </w:r>
      <w:r>
        <w:rPr>
          <w:rFonts w:hint="cs"/>
          <w:rtl/>
        </w:rPr>
        <w:t xml:space="preserve"> اوامر و احکام خداوند هستند.</w:t>
      </w:r>
    </w:p>
    <w:p w:rsidR="00D30CA0" w:rsidRDefault="00D30CA0" w:rsidP="009E5769">
      <w:pPr>
        <w:pStyle w:val="a8"/>
        <w:numPr>
          <w:ilvl w:val="0"/>
          <w:numId w:val="18"/>
        </w:numPr>
        <w:ind w:left="680" w:hanging="340"/>
      </w:pPr>
      <w:r>
        <w:rPr>
          <w:rFonts w:hint="cs"/>
          <w:rtl/>
        </w:rPr>
        <w:t>قدرت و علم خداوند در خلقت اولیه‌ی بشر حکایت از امکان تکرار خلقت بعد از مرگ دارد.</w:t>
      </w:r>
    </w:p>
    <w:p w:rsidR="00D30CA0" w:rsidRDefault="00D30CA0" w:rsidP="009E5769">
      <w:pPr>
        <w:pStyle w:val="a8"/>
        <w:numPr>
          <w:ilvl w:val="0"/>
          <w:numId w:val="18"/>
        </w:numPr>
        <w:ind w:left="680" w:hanging="340"/>
      </w:pPr>
      <w:r>
        <w:rPr>
          <w:rFonts w:hint="cs"/>
          <w:rtl/>
        </w:rPr>
        <w:t>حکم و قضا نسبت به بندگان در دادگاه خداوند قطعی و لازم الإجراست و هیچ گریزی و راه توجیهی بر آن نیست تا شاید در پرتو این قاطعیت، شخص نسبت به عواقب ناخشنود کارهای خویش آگاه گردد.</w:t>
      </w:r>
    </w:p>
    <w:p w:rsidR="00D30CA0" w:rsidRDefault="00D30CA0" w:rsidP="009E5769">
      <w:pPr>
        <w:pStyle w:val="a8"/>
        <w:numPr>
          <w:ilvl w:val="0"/>
          <w:numId w:val="18"/>
        </w:numPr>
        <w:ind w:left="680" w:hanging="340"/>
      </w:pPr>
      <w:r>
        <w:rPr>
          <w:rFonts w:hint="cs"/>
          <w:rtl/>
        </w:rPr>
        <w:t>قرآن، برترین و کامل‌ترین کتاب هدایت است و هر آنچه از حکمت، وعظ و برهان و عبرت لازم باشد در آن به وضوح آمده است، پس آن کس که این همه تنوع را باور ندارد یقیناً هیچ‌گاه بر صراط مستقیم قرار نخواهد گرفت.</w:t>
      </w:r>
    </w:p>
    <w:p w:rsidR="00D30CA0" w:rsidRDefault="00D30CA0" w:rsidP="009E5769">
      <w:pPr>
        <w:pStyle w:val="a8"/>
        <w:numPr>
          <w:ilvl w:val="0"/>
          <w:numId w:val="18"/>
        </w:numPr>
        <w:ind w:left="680" w:hanging="340"/>
      </w:pPr>
      <w:r>
        <w:rPr>
          <w:rFonts w:hint="cs"/>
          <w:rtl/>
        </w:rPr>
        <w:t>ترک عبادت و رابطه‌ی معنوی با خداوند، علت اساسی و اولیه‌ی حرکت در مسیر گمراهی و بطالت است.</w:t>
      </w:r>
    </w:p>
    <w:p w:rsidR="00D30CA0" w:rsidRDefault="00D30CA0" w:rsidP="009E5769">
      <w:pPr>
        <w:pStyle w:val="a8"/>
        <w:numPr>
          <w:ilvl w:val="0"/>
          <w:numId w:val="18"/>
        </w:numPr>
        <w:ind w:left="680" w:hanging="340"/>
      </w:pPr>
      <w:r>
        <w:rPr>
          <w:rFonts w:hint="cs"/>
          <w:rtl/>
        </w:rPr>
        <w:t xml:space="preserve">امام بخاری از عبدالله بن مسعود روایت می‌کند که همراه رسول </w:t>
      </w:r>
      <w:r>
        <w:rPr>
          <w:rFonts w:cs="CTraditional Arabic" w:hint="cs"/>
          <w:rtl/>
        </w:rPr>
        <w:t>ص</w:t>
      </w:r>
      <w:r>
        <w:rPr>
          <w:rFonts w:hint="cs"/>
          <w:rtl/>
        </w:rPr>
        <w:t xml:space="preserve"> در غاری از سرزمین مِنا بودیم که سوره‌ی مرسلات نازل گردید و ایشان آن را قرائت کرد و من از زیان ایشان فرا گرفتم، در همان حال ناگهان ماری بر روی ما پرید، پیامبر </w:t>
      </w:r>
      <w:r>
        <w:rPr>
          <w:rFonts w:cs="CTraditional Arabic" w:hint="cs"/>
          <w:rtl/>
        </w:rPr>
        <w:t>ص</w:t>
      </w:r>
      <w:r>
        <w:rPr>
          <w:rFonts w:hint="cs"/>
          <w:rtl/>
        </w:rPr>
        <w:t xml:space="preserve"> فرمود: آن را بکشید، ولی ما موفق به کشتن آن نشدیم؛ پیامبر فرمود: «</w:t>
      </w:r>
      <w:r w:rsidRPr="00790DCC">
        <w:rPr>
          <w:rStyle w:val="Char3"/>
          <w:rFonts w:hint="cs"/>
          <w:rtl/>
        </w:rPr>
        <w:t>وُقِیتُ شَرّکُم کَمَا وُقِیتُم شَرّهاَ</w:t>
      </w:r>
      <w:r>
        <w:rPr>
          <w:rFonts w:hint="cs"/>
          <w:rtl/>
        </w:rPr>
        <w:t>»</w:t>
      </w:r>
      <w:r w:rsidRPr="005162D6">
        <w:rPr>
          <w:rFonts w:hint="cs"/>
          <w:rtl/>
        </w:rPr>
        <w:t>.</w:t>
      </w:r>
      <w:r>
        <w:rPr>
          <w:rFonts w:hint="cs"/>
          <w:rtl/>
        </w:rPr>
        <w:t xml:space="preserve"> «</w:t>
      </w:r>
      <w:r w:rsidRPr="00AA1C6B">
        <w:rPr>
          <w:rFonts w:hint="cs"/>
          <w:rtl/>
        </w:rPr>
        <w:t>از شر شما نجات یافت همان‌گونه که شما نیز از شر او نجات یافتید</w:t>
      </w:r>
      <w:r>
        <w:rPr>
          <w:rFonts w:hint="cs"/>
          <w:rtl/>
        </w:rPr>
        <w:t>».</w:t>
      </w:r>
    </w:p>
    <w:p w:rsidR="00D30CA0" w:rsidRDefault="00D30CA0" w:rsidP="00AA1C6B">
      <w:pPr>
        <w:pStyle w:val="a8"/>
      </w:pPr>
    </w:p>
    <w:p w:rsidR="00AA1C6B" w:rsidRDefault="00AA1C6B" w:rsidP="00AA1C6B">
      <w:pPr>
        <w:pStyle w:val="a8"/>
        <w:ind w:firstLine="0"/>
        <w:jc w:val="center"/>
        <w:rPr>
          <w:rtl/>
        </w:rPr>
      </w:pPr>
      <w:r>
        <w:t>***</w:t>
      </w:r>
    </w:p>
    <w:p w:rsidR="00AA1C6B" w:rsidRDefault="00AA1C6B" w:rsidP="00AA1C6B">
      <w:pPr>
        <w:pStyle w:val="a8"/>
        <w:ind w:firstLine="0"/>
        <w:jc w:val="center"/>
        <w:rPr>
          <w:rtl/>
        </w:rPr>
      </w:pPr>
      <w:r>
        <w:rPr>
          <w:rFonts w:hint="cs"/>
          <w:rtl/>
        </w:rPr>
        <w:tab/>
      </w:r>
      <w:r>
        <w:rPr>
          <w:rFonts w:hint="cs"/>
          <w:rtl/>
        </w:rPr>
        <w:tab/>
      </w:r>
      <w:r>
        <w:rPr>
          <w:rFonts w:hint="cs"/>
          <w:rtl/>
        </w:rPr>
        <w:tab/>
      </w:r>
      <w:r>
        <w:rPr>
          <w:rFonts w:hint="cs"/>
          <w:rtl/>
        </w:rPr>
        <w:tab/>
      </w:r>
      <w:r>
        <w:rPr>
          <w:rFonts w:hint="cs"/>
          <w:rtl/>
        </w:rPr>
        <w:tab/>
      </w:r>
      <w:r>
        <w:rPr>
          <w:rFonts w:hint="cs"/>
          <w:rtl/>
        </w:rPr>
        <w:tab/>
        <w:t>(پایان جزء بیست و نهم)</w:t>
      </w:r>
    </w:p>
    <w:p w:rsidR="00F145E9" w:rsidRDefault="00F145E9" w:rsidP="00AA1C6B">
      <w:pPr>
        <w:pStyle w:val="a8"/>
        <w:ind w:firstLine="0"/>
        <w:jc w:val="center"/>
        <w:rPr>
          <w:rtl/>
        </w:rPr>
        <w:sectPr w:rsidR="00F145E9" w:rsidSect="00C14F87">
          <w:footnotePr>
            <w:numRestart w:val="eachPage"/>
          </w:footnotePr>
          <w:pgSz w:w="9356" w:h="13608" w:code="9"/>
          <w:pgMar w:top="567" w:right="1134" w:bottom="851" w:left="1134" w:header="454" w:footer="0" w:gutter="0"/>
          <w:cols w:space="708"/>
          <w:titlePg/>
          <w:bidi/>
          <w:rtlGutter/>
          <w:docGrid w:linePitch="381"/>
        </w:sectPr>
      </w:pPr>
    </w:p>
    <w:p w:rsidR="00F145E9" w:rsidRDefault="00F145E9" w:rsidP="008438A0">
      <w:pPr>
        <w:pStyle w:val="af3"/>
      </w:pPr>
      <w:r w:rsidRPr="00F145E9">
        <w:rPr>
          <w:rtl/>
        </w:rPr>
        <w:t xml:space="preserve">تفسیر جزء </w:t>
      </w:r>
      <w:r w:rsidR="00643727">
        <w:rPr>
          <w:rFonts w:hint="cs"/>
          <w:rtl/>
        </w:rPr>
        <w:t>سی‌ام</w:t>
      </w:r>
    </w:p>
    <w:p w:rsidR="00F145E9" w:rsidRDefault="00F145E9" w:rsidP="00643727">
      <w:pPr>
        <w:pStyle w:val="a9"/>
        <w:ind w:firstLine="0"/>
        <w:rPr>
          <w:sz w:val="28"/>
          <w:szCs w:val="28"/>
          <w:rtl/>
        </w:rPr>
      </w:pPr>
      <w:r w:rsidRPr="00643727">
        <w:rPr>
          <w:rFonts w:hint="cs"/>
          <w:sz w:val="28"/>
          <w:szCs w:val="28"/>
          <w:rtl/>
        </w:rPr>
        <w:t>در این جزء می‌خوانید:</w:t>
      </w:r>
    </w:p>
    <w:tbl>
      <w:tblPr>
        <w:tblStyle w:val="TableGrid"/>
        <w:bidiVisual/>
        <w:tblW w:w="0" w:type="auto"/>
        <w:tblInd w:w="108" w:type="dxa"/>
        <w:tblLook w:val="04A0" w:firstRow="1" w:lastRow="0" w:firstColumn="1" w:lastColumn="0" w:noHBand="0" w:noVBand="1"/>
      </w:tblPr>
      <w:tblGrid>
        <w:gridCol w:w="531"/>
        <w:gridCol w:w="3139"/>
        <w:gridCol w:w="515"/>
        <w:gridCol w:w="2903"/>
      </w:tblGrid>
      <w:tr w:rsidR="00643727" w:rsidTr="00643727">
        <w:tc>
          <w:tcPr>
            <w:tcW w:w="531" w:type="dxa"/>
          </w:tcPr>
          <w:p w:rsidR="00643727" w:rsidRDefault="00643727" w:rsidP="00643727">
            <w:pPr>
              <w:pStyle w:val="a9"/>
              <w:ind w:firstLine="0"/>
              <w:rPr>
                <w:sz w:val="28"/>
                <w:szCs w:val="28"/>
                <w:rtl/>
              </w:rPr>
            </w:pPr>
            <w:r>
              <w:rPr>
                <w:rFonts w:hint="cs"/>
                <w:sz w:val="28"/>
                <w:szCs w:val="28"/>
                <w:rtl/>
              </w:rPr>
              <w:t>1</w:t>
            </w:r>
          </w:p>
        </w:tc>
        <w:tc>
          <w:tcPr>
            <w:tcW w:w="3139" w:type="dxa"/>
          </w:tcPr>
          <w:p w:rsidR="00643727" w:rsidRDefault="00643727" w:rsidP="00643727">
            <w:pPr>
              <w:pStyle w:val="a9"/>
              <w:ind w:firstLine="0"/>
              <w:rPr>
                <w:sz w:val="28"/>
                <w:szCs w:val="28"/>
                <w:rtl/>
              </w:rPr>
            </w:pPr>
            <w:r>
              <w:rPr>
                <w:rFonts w:hint="cs"/>
                <w:sz w:val="28"/>
                <w:szCs w:val="28"/>
                <w:rtl/>
              </w:rPr>
              <w:t>سوره‌ی نبأ</w:t>
            </w:r>
          </w:p>
        </w:tc>
        <w:tc>
          <w:tcPr>
            <w:tcW w:w="515" w:type="dxa"/>
          </w:tcPr>
          <w:p w:rsidR="00643727" w:rsidRDefault="00643727" w:rsidP="00643727">
            <w:pPr>
              <w:pStyle w:val="a9"/>
              <w:ind w:firstLine="0"/>
              <w:rPr>
                <w:sz w:val="28"/>
                <w:szCs w:val="28"/>
                <w:rtl/>
              </w:rPr>
            </w:pPr>
            <w:r>
              <w:rPr>
                <w:rFonts w:hint="cs"/>
                <w:sz w:val="28"/>
                <w:szCs w:val="28"/>
                <w:rtl/>
              </w:rPr>
              <w:t>2</w:t>
            </w:r>
          </w:p>
        </w:tc>
        <w:tc>
          <w:tcPr>
            <w:tcW w:w="2903" w:type="dxa"/>
          </w:tcPr>
          <w:p w:rsidR="00643727" w:rsidRDefault="00643727" w:rsidP="00643727">
            <w:pPr>
              <w:pStyle w:val="a9"/>
              <w:ind w:firstLine="0"/>
              <w:rPr>
                <w:sz w:val="28"/>
                <w:szCs w:val="28"/>
                <w:rtl/>
              </w:rPr>
            </w:pPr>
            <w:r>
              <w:rPr>
                <w:rFonts w:hint="cs"/>
                <w:sz w:val="28"/>
                <w:szCs w:val="28"/>
                <w:rtl/>
              </w:rPr>
              <w:t>سوره‌ی نازعات.</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3</w:t>
            </w:r>
          </w:p>
        </w:tc>
        <w:tc>
          <w:tcPr>
            <w:tcW w:w="3139" w:type="dxa"/>
          </w:tcPr>
          <w:p w:rsidR="00643727" w:rsidRDefault="00643727" w:rsidP="00643727">
            <w:pPr>
              <w:pStyle w:val="a9"/>
              <w:ind w:firstLine="0"/>
              <w:rPr>
                <w:sz w:val="28"/>
                <w:szCs w:val="28"/>
                <w:rtl/>
              </w:rPr>
            </w:pPr>
            <w:r>
              <w:rPr>
                <w:rFonts w:hint="cs"/>
                <w:sz w:val="28"/>
                <w:szCs w:val="28"/>
                <w:rtl/>
              </w:rPr>
              <w:t>سوره‌ی عبس</w:t>
            </w:r>
          </w:p>
        </w:tc>
        <w:tc>
          <w:tcPr>
            <w:tcW w:w="515" w:type="dxa"/>
          </w:tcPr>
          <w:p w:rsidR="00643727" w:rsidRDefault="00643727" w:rsidP="00643727">
            <w:pPr>
              <w:pStyle w:val="a9"/>
              <w:ind w:firstLine="0"/>
              <w:rPr>
                <w:sz w:val="28"/>
                <w:szCs w:val="28"/>
                <w:rtl/>
              </w:rPr>
            </w:pPr>
            <w:r>
              <w:rPr>
                <w:rFonts w:hint="cs"/>
                <w:sz w:val="28"/>
                <w:szCs w:val="28"/>
                <w:rtl/>
              </w:rPr>
              <w:t>4</w:t>
            </w:r>
          </w:p>
        </w:tc>
        <w:tc>
          <w:tcPr>
            <w:tcW w:w="2903" w:type="dxa"/>
          </w:tcPr>
          <w:p w:rsidR="00643727" w:rsidRDefault="00643727" w:rsidP="00643727">
            <w:pPr>
              <w:pStyle w:val="a9"/>
              <w:ind w:firstLine="0"/>
              <w:rPr>
                <w:sz w:val="28"/>
                <w:szCs w:val="28"/>
                <w:rtl/>
              </w:rPr>
            </w:pPr>
            <w:r>
              <w:rPr>
                <w:rFonts w:hint="cs"/>
                <w:sz w:val="28"/>
                <w:szCs w:val="28"/>
                <w:rtl/>
              </w:rPr>
              <w:t>سوره‌ی تکویر</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5</w:t>
            </w:r>
          </w:p>
        </w:tc>
        <w:tc>
          <w:tcPr>
            <w:tcW w:w="3139" w:type="dxa"/>
          </w:tcPr>
          <w:p w:rsidR="00643727" w:rsidRDefault="00643727" w:rsidP="00643727">
            <w:pPr>
              <w:pStyle w:val="a9"/>
              <w:ind w:firstLine="0"/>
              <w:rPr>
                <w:sz w:val="28"/>
                <w:szCs w:val="28"/>
                <w:rtl/>
              </w:rPr>
            </w:pPr>
            <w:r>
              <w:rPr>
                <w:rFonts w:hint="cs"/>
                <w:sz w:val="28"/>
                <w:szCs w:val="28"/>
                <w:rtl/>
              </w:rPr>
              <w:t>سوره‌ی انفطار</w:t>
            </w:r>
          </w:p>
        </w:tc>
        <w:tc>
          <w:tcPr>
            <w:tcW w:w="515" w:type="dxa"/>
          </w:tcPr>
          <w:p w:rsidR="00643727" w:rsidRDefault="00643727" w:rsidP="00643727">
            <w:pPr>
              <w:pStyle w:val="a9"/>
              <w:ind w:firstLine="0"/>
              <w:rPr>
                <w:sz w:val="28"/>
                <w:szCs w:val="28"/>
                <w:rtl/>
              </w:rPr>
            </w:pPr>
            <w:r>
              <w:rPr>
                <w:rFonts w:hint="cs"/>
                <w:sz w:val="28"/>
                <w:szCs w:val="28"/>
                <w:rtl/>
              </w:rPr>
              <w:t>6</w:t>
            </w:r>
          </w:p>
        </w:tc>
        <w:tc>
          <w:tcPr>
            <w:tcW w:w="2903" w:type="dxa"/>
          </w:tcPr>
          <w:p w:rsidR="00643727" w:rsidRDefault="00643727" w:rsidP="00643727">
            <w:pPr>
              <w:pStyle w:val="a9"/>
              <w:ind w:firstLine="0"/>
              <w:rPr>
                <w:sz w:val="28"/>
                <w:szCs w:val="28"/>
                <w:rtl/>
              </w:rPr>
            </w:pPr>
            <w:r>
              <w:rPr>
                <w:rFonts w:hint="cs"/>
                <w:sz w:val="28"/>
                <w:szCs w:val="28"/>
                <w:rtl/>
              </w:rPr>
              <w:t>سوره</w:t>
            </w:r>
            <w:r>
              <w:rPr>
                <w:rFonts w:hint="eastAsia"/>
                <w:sz w:val="28"/>
                <w:szCs w:val="28"/>
                <w:rtl/>
              </w:rPr>
              <w:t>‌</w:t>
            </w:r>
            <w:r>
              <w:rPr>
                <w:rFonts w:hint="cs"/>
                <w:sz w:val="28"/>
                <w:szCs w:val="28"/>
                <w:rtl/>
              </w:rPr>
              <w:t>ی مطففین.</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7</w:t>
            </w:r>
          </w:p>
        </w:tc>
        <w:tc>
          <w:tcPr>
            <w:tcW w:w="3139" w:type="dxa"/>
          </w:tcPr>
          <w:p w:rsidR="00643727" w:rsidRDefault="00643727" w:rsidP="00643727">
            <w:pPr>
              <w:pStyle w:val="a9"/>
              <w:ind w:firstLine="0"/>
              <w:rPr>
                <w:sz w:val="28"/>
                <w:szCs w:val="28"/>
                <w:rtl/>
              </w:rPr>
            </w:pPr>
            <w:r>
              <w:rPr>
                <w:rFonts w:hint="cs"/>
                <w:sz w:val="28"/>
                <w:szCs w:val="28"/>
                <w:rtl/>
              </w:rPr>
              <w:t>سوره‌ی انشقاق</w:t>
            </w:r>
          </w:p>
        </w:tc>
        <w:tc>
          <w:tcPr>
            <w:tcW w:w="515" w:type="dxa"/>
          </w:tcPr>
          <w:p w:rsidR="00643727" w:rsidRDefault="00643727" w:rsidP="00643727">
            <w:pPr>
              <w:pStyle w:val="a9"/>
              <w:ind w:firstLine="0"/>
              <w:rPr>
                <w:sz w:val="28"/>
                <w:szCs w:val="28"/>
                <w:rtl/>
              </w:rPr>
            </w:pPr>
            <w:r>
              <w:rPr>
                <w:rFonts w:hint="cs"/>
                <w:sz w:val="28"/>
                <w:szCs w:val="28"/>
                <w:rtl/>
              </w:rPr>
              <w:t>8</w:t>
            </w:r>
          </w:p>
        </w:tc>
        <w:tc>
          <w:tcPr>
            <w:tcW w:w="2903" w:type="dxa"/>
          </w:tcPr>
          <w:p w:rsidR="00643727" w:rsidRDefault="00643727" w:rsidP="00643727">
            <w:pPr>
              <w:pStyle w:val="a9"/>
              <w:ind w:firstLine="0"/>
              <w:rPr>
                <w:sz w:val="28"/>
                <w:szCs w:val="28"/>
                <w:rtl/>
              </w:rPr>
            </w:pPr>
            <w:r>
              <w:rPr>
                <w:rFonts w:hint="cs"/>
                <w:sz w:val="28"/>
                <w:szCs w:val="28"/>
                <w:rtl/>
              </w:rPr>
              <w:t>سوره‌ی بروج</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9</w:t>
            </w:r>
          </w:p>
        </w:tc>
        <w:tc>
          <w:tcPr>
            <w:tcW w:w="3139" w:type="dxa"/>
          </w:tcPr>
          <w:p w:rsidR="00643727" w:rsidRDefault="00643727" w:rsidP="00643727">
            <w:pPr>
              <w:pStyle w:val="a9"/>
              <w:ind w:firstLine="0"/>
              <w:rPr>
                <w:sz w:val="28"/>
                <w:szCs w:val="28"/>
                <w:rtl/>
              </w:rPr>
            </w:pPr>
            <w:r>
              <w:rPr>
                <w:rFonts w:hint="cs"/>
                <w:sz w:val="28"/>
                <w:szCs w:val="28"/>
                <w:rtl/>
              </w:rPr>
              <w:t>سوره‌ی طارق.</w:t>
            </w:r>
          </w:p>
        </w:tc>
        <w:tc>
          <w:tcPr>
            <w:tcW w:w="515" w:type="dxa"/>
          </w:tcPr>
          <w:p w:rsidR="00643727" w:rsidRDefault="00643727" w:rsidP="00643727">
            <w:pPr>
              <w:pStyle w:val="a9"/>
              <w:ind w:firstLine="0"/>
              <w:rPr>
                <w:sz w:val="28"/>
                <w:szCs w:val="28"/>
                <w:rtl/>
              </w:rPr>
            </w:pPr>
            <w:r>
              <w:rPr>
                <w:rFonts w:hint="cs"/>
                <w:sz w:val="28"/>
                <w:szCs w:val="28"/>
                <w:rtl/>
              </w:rPr>
              <w:t>10</w:t>
            </w:r>
          </w:p>
        </w:tc>
        <w:tc>
          <w:tcPr>
            <w:tcW w:w="2903" w:type="dxa"/>
          </w:tcPr>
          <w:p w:rsidR="00643727" w:rsidRDefault="00643727" w:rsidP="00643727">
            <w:pPr>
              <w:pStyle w:val="a9"/>
              <w:ind w:firstLine="0"/>
              <w:rPr>
                <w:sz w:val="28"/>
                <w:szCs w:val="28"/>
                <w:rtl/>
              </w:rPr>
            </w:pPr>
            <w:r>
              <w:rPr>
                <w:rFonts w:hint="cs"/>
                <w:sz w:val="28"/>
                <w:szCs w:val="28"/>
                <w:rtl/>
              </w:rPr>
              <w:t>سوره‌ی اعلی.</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11</w:t>
            </w:r>
          </w:p>
        </w:tc>
        <w:tc>
          <w:tcPr>
            <w:tcW w:w="3139" w:type="dxa"/>
          </w:tcPr>
          <w:p w:rsidR="00643727" w:rsidRDefault="00643727" w:rsidP="00643727">
            <w:pPr>
              <w:pStyle w:val="a9"/>
              <w:ind w:firstLine="0"/>
              <w:rPr>
                <w:sz w:val="28"/>
                <w:szCs w:val="28"/>
                <w:rtl/>
              </w:rPr>
            </w:pPr>
            <w:r>
              <w:rPr>
                <w:rFonts w:hint="cs"/>
                <w:sz w:val="28"/>
                <w:szCs w:val="28"/>
                <w:rtl/>
              </w:rPr>
              <w:t>سوره‌ی غاشیه</w:t>
            </w:r>
          </w:p>
        </w:tc>
        <w:tc>
          <w:tcPr>
            <w:tcW w:w="515" w:type="dxa"/>
          </w:tcPr>
          <w:p w:rsidR="00643727" w:rsidRDefault="00643727" w:rsidP="00643727">
            <w:pPr>
              <w:pStyle w:val="a9"/>
              <w:ind w:firstLine="0"/>
              <w:rPr>
                <w:sz w:val="28"/>
                <w:szCs w:val="28"/>
                <w:rtl/>
              </w:rPr>
            </w:pPr>
            <w:r>
              <w:rPr>
                <w:rFonts w:hint="cs"/>
                <w:sz w:val="28"/>
                <w:szCs w:val="28"/>
                <w:rtl/>
              </w:rPr>
              <w:t>12</w:t>
            </w:r>
          </w:p>
        </w:tc>
        <w:tc>
          <w:tcPr>
            <w:tcW w:w="2903" w:type="dxa"/>
          </w:tcPr>
          <w:p w:rsidR="00643727" w:rsidRDefault="00643727" w:rsidP="00643727">
            <w:pPr>
              <w:pStyle w:val="a9"/>
              <w:ind w:firstLine="0"/>
              <w:rPr>
                <w:sz w:val="28"/>
                <w:szCs w:val="28"/>
                <w:rtl/>
              </w:rPr>
            </w:pPr>
            <w:r>
              <w:rPr>
                <w:rFonts w:hint="cs"/>
                <w:sz w:val="28"/>
                <w:szCs w:val="28"/>
                <w:rtl/>
              </w:rPr>
              <w:t>سوره‌ی فجر</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13</w:t>
            </w:r>
          </w:p>
        </w:tc>
        <w:tc>
          <w:tcPr>
            <w:tcW w:w="3139" w:type="dxa"/>
          </w:tcPr>
          <w:p w:rsidR="00643727" w:rsidRDefault="00643727" w:rsidP="00643727">
            <w:pPr>
              <w:pStyle w:val="a9"/>
              <w:ind w:firstLine="0"/>
              <w:rPr>
                <w:sz w:val="28"/>
                <w:szCs w:val="28"/>
                <w:rtl/>
              </w:rPr>
            </w:pPr>
            <w:r>
              <w:rPr>
                <w:rFonts w:hint="cs"/>
                <w:sz w:val="28"/>
                <w:szCs w:val="28"/>
                <w:rtl/>
              </w:rPr>
              <w:t>سوره‌ی بلد</w:t>
            </w:r>
          </w:p>
        </w:tc>
        <w:tc>
          <w:tcPr>
            <w:tcW w:w="515" w:type="dxa"/>
          </w:tcPr>
          <w:p w:rsidR="00643727" w:rsidRDefault="00643727" w:rsidP="00643727">
            <w:pPr>
              <w:pStyle w:val="a9"/>
              <w:ind w:firstLine="0"/>
              <w:rPr>
                <w:sz w:val="28"/>
                <w:szCs w:val="28"/>
                <w:rtl/>
              </w:rPr>
            </w:pPr>
            <w:r>
              <w:rPr>
                <w:rFonts w:hint="cs"/>
                <w:sz w:val="28"/>
                <w:szCs w:val="28"/>
                <w:rtl/>
              </w:rPr>
              <w:t>14</w:t>
            </w:r>
          </w:p>
        </w:tc>
        <w:tc>
          <w:tcPr>
            <w:tcW w:w="2903" w:type="dxa"/>
          </w:tcPr>
          <w:p w:rsidR="00643727" w:rsidRDefault="00643727" w:rsidP="00643727">
            <w:pPr>
              <w:pStyle w:val="a9"/>
              <w:ind w:firstLine="0"/>
              <w:rPr>
                <w:sz w:val="28"/>
                <w:szCs w:val="28"/>
                <w:rtl/>
              </w:rPr>
            </w:pPr>
            <w:r>
              <w:rPr>
                <w:rFonts w:hint="cs"/>
                <w:sz w:val="28"/>
                <w:szCs w:val="28"/>
                <w:rtl/>
              </w:rPr>
              <w:t>سوره‌ی شمس</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15</w:t>
            </w:r>
          </w:p>
        </w:tc>
        <w:tc>
          <w:tcPr>
            <w:tcW w:w="3139" w:type="dxa"/>
          </w:tcPr>
          <w:p w:rsidR="00643727" w:rsidRDefault="00643727" w:rsidP="00643727">
            <w:pPr>
              <w:pStyle w:val="a9"/>
              <w:ind w:firstLine="0"/>
              <w:rPr>
                <w:sz w:val="28"/>
                <w:szCs w:val="28"/>
                <w:rtl/>
              </w:rPr>
            </w:pPr>
            <w:r>
              <w:rPr>
                <w:rFonts w:hint="cs"/>
                <w:sz w:val="28"/>
                <w:szCs w:val="28"/>
                <w:rtl/>
              </w:rPr>
              <w:t>سوره‌ی لیل</w:t>
            </w:r>
          </w:p>
        </w:tc>
        <w:tc>
          <w:tcPr>
            <w:tcW w:w="515" w:type="dxa"/>
          </w:tcPr>
          <w:p w:rsidR="00643727" w:rsidRDefault="00643727" w:rsidP="00643727">
            <w:pPr>
              <w:pStyle w:val="a9"/>
              <w:ind w:firstLine="0"/>
              <w:rPr>
                <w:sz w:val="28"/>
                <w:szCs w:val="28"/>
                <w:rtl/>
              </w:rPr>
            </w:pPr>
            <w:r>
              <w:rPr>
                <w:rFonts w:hint="cs"/>
                <w:sz w:val="28"/>
                <w:szCs w:val="28"/>
                <w:rtl/>
              </w:rPr>
              <w:t>16</w:t>
            </w:r>
          </w:p>
        </w:tc>
        <w:tc>
          <w:tcPr>
            <w:tcW w:w="2903" w:type="dxa"/>
          </w:tcPr>
          <w:p w:rsidR="00643727" w:rsidRDefault="00643727" w:rsidP="00643727">
            <w:pPr>
              <w:pStyle w:val="a9"/>
              <w:ind w:firstLine="0"/>
              <w:rPr>
                <w:sz w:val="28"/>
                <w:szCs w:val="28"/>
                <w:rtl/>
              </w:rPr>
            </w:pPr>
            <w:r>
              <w:rPr>
                <w:rFonts w:hint="cs"/>
                <w:sz w:val="28"/>
                <w:szCs w:val="28"/>
                <w:rtl/>
              </w:rPr>
              <w:t>سوره‌ی ضحی</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17</w:t>
            </w:r>
          </w:p>
        </w:tc>
        <w:tc>
          <w:tcPr>
            <w:tcW w:w="3139" w:type="dxa"/>
          </w:tcPr>
          <w:p w:rsidR="00643727" w:rsidRDefault="00643727" w:rsidP="00643727">
            <w:pPr>
              <w:pStyle w:val="a9"/>
              <w:ind w:firstLine="0"/>
              <w:rPr>
                <w:sz w:val="28"/>
                <w:szCs w:val="28"/>
                <w:rtl/>
              </w:rPr>
            </w:pPr>
            <w:r>
              <w:rPr>
                <w:rFonts w:hint="cs"/>
                <w:sz w:val="28"/>
                <w:szCs w:val="28"/>
                <w:rtl/>
              </w:rPr>
              <w:t>سوره‌ی شرح</w:t>
            </w:r>
          </w:p>
        </w:tc>
        <w:tc>
          <w:tcPr>
            <w:tcW w:w="515" w:type="dxa"/>
          </w:tcPr>
          <w:p w:rsidR="00643727" w:rsidRDefault="00643727" w:rsidP="00643727">
            <w:pPr>
              <w:pStyle w:val="a9"/>
              <w:ind w:firstLine="0"/>
              <w:rPr>
                <w:sz w:val="28"/>
                <w:szCs w:val="28"/>
                <w:rtl/>
              </w:rPr>
            </w:pPr>
            <w:r>
              <w:rPr>
                <w:rFonts w:hint="cs"/>
                <w:sz w:val="28"/>
                <w:szCs w:val="28"/>
                <w:rtl/>
              </w:rPr>
              <w:t>18</w:t>
            </w:r>
          </w:p>
        </w:tc>
        <w:tc>
          <w:tcPr>
            <w:tcW w:w="2903" w:type="dxa"/>
          </w:tcPr>
          <w:p w:rsidR="00643727" w:rsidRDefault="00643727" w:rsidP="00643727">
            <w:pPr>
              <w:pStyle w:val="a9"/>
              <w:ind w:firstLine="0"/>
              <w:rPr>
                <w:sz w:val="28"/>
                <w:szCs w:val="28"/>
                <w:rtl/>
              </w:rPr>
            </w:pPr>
            <w:r>
              <w:rPr>
                <w:rFonts w:hint="cs"/>
                <w:sz w:val="28"/>
                <w:szCs w:val="28"/>
                <w:rtl/>
              </w:rPr>
              <w:t>سوره‌ی تین</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19</w:t>
            </w:r>
          </w:p>
        </w:tc>
        <w:tc>
          <w:tcPr>
            <w:tcW w:w="3139" w:type="dxa"/>
          </w:tcPr>
          <w:p w:rsidR="00643727" w:rsidRDefault="00643727" w:rsidP="00643727">
            <w:pPr>
              <w:pStyle w:val="a9"/>
              <w:ind w:firstLine="0"/>
              <w:rPr>
                <w:sz w:val="28"/>
                <w:szCs w:val="28"/>
                <w:rtl/>
              </w:rPr>
            </w:pPr>
            <w:r>
              <w:rPr>
                <w:rFonts w:hint="cs"/>
                <w:sz w:val="28"/>
                <w:szCs w:val="28"/>
                <w:rtl/>
              </w:rPr>
              <w:t>سوره‌ی علق</w:t>
            </w:r>
          </w:p>
        </w:tc>
        <w:tc>
          <w:tcPr>
            <w:tcW w:w="515" w:type="dxa"/>
          </w:tcPr>
          <w:p w:rsidR="00643727" w:rsidRDefault="00643727" w:rsidP="00643727">
            <w:pPr>
              <w:pStyle w:val="a9"/>
              <w:ind w:firstLine="0"/>
              <w:rPr>
                <w:sz w:val="28"/>
                <w:szCs w:val="28"/>
                <w:rtl/>
              </w:rPr>
            </w:pPr>
            <w:r>
              <w:rPr>
                <w:rFonts w:hint="cs"/>
                <w:sz w:val="28"/>
                <w:szCs w:val="28"/>
                <w:rtl/>
              </w:rPr>
              <w:t>20</w:t>
            </w:r>
          </w:p>
        </w:tc>
        <w:tc>
          <w:tcPr>
            <w:tcW w:w="2903" w:type="dxa"/>
          </w:tcPr>
          <w:p w:rsidR="00643727" w:rsidRDefault="00643727" w:rsidP="00643727">
            <w:pPr>
              <w:pStyle w:val="a9"/>
              <w:ind w:firstLine="0"/>
              <w:rPr>
                <w:sz w:val="28"/>
                <w:szCs w:val="28"/>
                <w:rtl/>
              </w:rPr>
            </w:pPr>
            <w:r>
              <w:rPr>
                <w:rFonts w:hint="cs"/>
                <w:sz w:val="28"/>
                <w:szCs w:val="28"/>
                <w:rtl/>
              </w:rPr>
              <w:t>سوره‌ی قدر</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21</w:t>
            </w:r>
          </w:p>
        </w:tc>
        <w:tc>
          <w:tcPr>
            <w:tcW w:w="3139" w:type="dxa"/>
          </w:tcPr>
          <w:p w:rsidR="00643727" w:rsidRDefault="00643727" w:rsidP="00643727">
            <w:pPr>
              <w:pStyle w:val="a9"/>
              <w:ind w:firstLine="0"/>
              <w:rPr>
                <w:sz w:val="28"/>
                <w:szCs w:val="28"/>
                <w:rtl/>
              </w:rPr>
            </w:pPr>
            <w:r>
              <w:rPr>
                <w:rFonts w:hint="cs"/>
                <w:sz w:val="28"/>
                <w:szCs w:val="28"/>
                <w:rtl/>
              </w:rPr>
              <w:t>سوره‌ی بیّنه</w:t>
            </w:r>
          </w:p>
        </w:tc>
        <w:tc>
          <w:tcPr>
            <w:tcW w:w="515" w:type="dxa"/>
          </w:tcPr>
          <w:p w:rsidR="00643727" w:rsidRDefault="00643727" w:rsidP="00643727">
            <w:pPr>
              <w:pStyle w:val="a9"/>
              <w:ind w:firstLine="0"/>
              <w:rPr>
                <w:sz w:val="28"/>
                <w:szCs w:val="28"/>
                <w:rtl/>
              </w:rPr>
            </w:pPr>
            <w:r>
              <w:rPr>
                <w:rFonts w:hint="cs"/>
                <w:sz w:val="28"/>
                <w:szCs w:val="28"/>
                <w:rtl/>
              </w:rPr>
              <w:t>22</w:t>
            </w:r>
          </w:p>
        </w:tc>
        <w:tc>
          <w:tcPr>
            <w:tcW w:w="2903" w:type="dxa"/>
          </w:tcPr>
          <w:p w:rsidR="00643727" w:rsidRDefault="00643727" w:rsidP="00643727">
            <w:pPr>
              <w:pStyle w:val="a9"/>
              <w:ind w:firstLine="0"/>
              <w:rPr>
                <w:sz w:val="28"/>
                <w:szCs w:val="28"/>
                <w:rtl/>
              </w:rPr>
            </w:pPr>
            <w:r>
              <w:rPr>
                <w:rFonts w:hint="cs"/>
                <w:sz w:val="28"/>
                <w:szCs w:val="28"/>
                <w:rtl/>
              </w:rPr>
              <w:t>سوره‌ی زلزال</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23</w:t>
            </w:r>
          </w:p>
        </w:tc>
        <w:tc>
          <w:tcPr>
            <w:tcW w:w="3139" w:type="dxa"/>
          </w:tcPr>
          <w:p w:rsidR="00643727" w:rsidRDefault="00643727" w:rsidP="00643727">
            <w:pPr>
              <w:pStyle w:val="a9"/>
              <w:ind w:firstLine="0"/>
              <w:rPr>
                <w:sz w:val="28"/>
                <w:szCs w:val="28"/>
                <w:rtl/>
              </w:rPr>
            </w:pPr>
            <w:r>
              <w:rPr>
                <w:rFonts w:hint="cs"/>
                <w:sz w:val="28"/>
                <w:szCs w:val="28"/>
                <w:rtl/>
              </w:rPr>
              <w:t>سوره‌ی عادیات</w:t>
            </w:r>
          </w:p>
        </w:tc>
        <w:tc>
          <w:tcPr>
            <w:tcW w:w="515" w:type="dxa"/>
          </w:tcPr>
          <w:p w:rsidR="00643727" w:rsidRDefault="00643727" w:rsidP="00643727">
            <w:pPr>
              <w:pStyle w:val="a9"/>
              <w:ind w:firstLine="0"/>
              <w:rPr>
                <w:sz w:val="28"/>
                <w:szCs w:val="28"/>
                <w:rtl/>
              </w:rPr>
            </w:pPr>
            <w:r>
              <w:rPr>
                <w:rFonts w:hint="cs"/>
                <w:sz w:val="28"/>
                <w:szCs w:val="28"/>
                <w:rtl/>
              </w:rPr>
              <w:t>24</w:t>
            </w:r>
          </w:p>
        </w:tc>
        <w:tc>
          <w:tcPr>
            <w:tcW w:w="2903" w:type="dxa"/>
          </w:tcPr>
          <w:p w:rsidR="00643727" w:rsidRDefault="00643727" w:rsidP="00643727">
            <w:pPr>
              <w:pStyle w:val="a9"/>
              <w:ind w:firstLine="0"/>
              <w:rPr>
                <w:sz w:val="28"/>
                <w:szCs w:val="28"/>
                <w:rtl/>
              </w:rPr>
            </w:pPr>
            <w:r>
              <w:rPr>
                <w:rFonts w:hint="cs"/>
                <w:sz w:val="28"/>
                <w:szCs w:val="28"/>
                <w:rtl/>
              </w:rPr>
              <w:t>سوره‌ی قارعه</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25</w:t>
            </w:r>
          </w:p>
        </w:tc>
        <w:tc>
          <w:tcPr>
            <w:tcW w:w="3139" w:type="dxa"/>
          </w:tcPr>
          <w:p w:rsidR="00643727" w:rsidRDefault="00643727" w:rsidP="00643727">
            <w:pPr>
              <w:pStyle w:val="a9"/>
              <w:ind w:firstLine="0"/>
              <w:rPr>
                <w:sz w:val="28"/>
                <w:szCs w:val="28"/>
                <w:rtl/>
              </w:rPr>
            </w:pPr>
            <w:r>
              <w:rPr>
                <w:rFonts w:hint="cs"/>
                <w:sz w:val="28"/>
                <w:szCs w:val="28"/>
                <w:rtl/>
              </w:rPr>
              <w:t>سوره‌ی تکاثر</w:t>
            </w:r>
          </w:p>
        </w:tc>
        <w:tc>
          <w:tcPr>
            <w:tcW w:w="515" w:type="dxa"/>
          </w:tcPr>
          <w:p w:rsidR="00643727" w:rsidRDefault="00643727" w:rsidP="00643727">
            <w:pPr>
              <w:pStyle w:val="a9"/>
              <w:ind w:firstLine="0"/>
              <w:rPr>
                <w:sz w:val="28"/>
                <w:szCs w:val="28"/>
                <w:rtl/>
              </w:rPr>
            </w:pPr>
            <w:r>
              <w:rPr>
                <w:rFonts w:hint="cs"/>
                <w:sz w:val="28"/>
                <w:szCs w:val="28"/>
                <w:rtl/>
              </w:rPr>
              <w:t>26</w:t>
            </w:r>
          </w:p>
        </w:tc>
        <w:tc>
          <w:tcPr>
            <w:tcW w:w="2903" w:type="dxa"/>
          </w:tcPr>
          <w:p w:rsidR="00643727" w:rsidRDefault="00643727" w:rsidP="00643727">
            <w:pPr>
              <w:pStyle w:val="a9"/>
              <w:ind w:firstLine="0"/>
              <w:rPr>
                <w:sz w:val="28"/>
                <w:szCs w:val="28"/>
                <w:rtl/>
              </w:rPr>
            </w:pPr>
            <w:r>
              <w:rPr>
                <w:rFonts w:hint="cs"/>
                <w:sz w:val="28"/>
                <w:szCs w:val="28"/>
                <w:rtl/>
              </w:rPr>
              <w:t>سوره‌ی عصر</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 xml:space="preserve">27 </w:t>
            </w:r>
          </w:p>
        </w:tc>
        <w:tc>
          <w:tcPr>
            <w:tcW w:w="3139" w:type="dxa"/>
          </w:tcPr>
          <w:p w:rsidR="00643727" w:rsidRDefault="00643727" w:rsidP="00643727">
            <w:pPr>
              <w:pStyle w:val="a9"/>
              <w:ind w:firstLine="0"/>
              <w:rPr>
                <w:sz w:val="28"/>
                <w:szCs w:val="28"/>
                <w:rtl/>
              </w:rPr>
            </w:pPr>
            <w:r>
              <w:rPr>
                <w:rFonts w:hint="cs"/>
                <w:sz w:val="28"/>
                <w:szCs w:val="28"/>
                <w:rtl/>
              </w:rPr>
              <w:t>سوره‌ی همزه</w:t>
            </w:r>
          </w:p>
        </w:tc>
        <w:tc>
          <w:tcPr>
            <w:tcW w:w="515" w:type="dxa"/>
          </w:tcPr>
          <w:p w:rsidR="00643727" w:rsidRDefault="00643727" w:rsidP="00643727">
            <w:pPr>
              <w:pStyle w:val="a9"/>
              <w:ind w:firstLine="0"/>
              <w:rPr>
                <w:sz w:val="28"/>
                <w:szCs w:val="28"/>
                <w:rtl/>
              </w:rPr>
            </w:pPr>
            <w:r>
              <w:rPr>
                <w:rFonts w:hint="cs"/>
                <w:sz w:val="28"/>
                <w:szCs w:val="28"/>
                <w:rtl/>
              </w:rPr>
              <w:t>28</w:t>
            </w:r>
          </w:p>
        </w:tc>
        <w:tc>
          <w:tcPr>
            <w:tcW w:w="2903" w:type="dxa"/>
          </w:tcPr>
          <w:p w:rsidR="00643727" w:rsidRDefault="00643727" w:rsidP="00643727">
            <w:pPr>
              <w:pStyle w:val="a9"/>
              <w:ind w:firstLine="0"/>
              <w:rPr>
                <w:sz w:val="28"/>
                <w:szCs w:val="28"/>
                <w:rtl/>
              </w:rPr>
            </w:pPr>
            <w:r>
              <w:rPr>
                <w:rFonts w:hint="cs"/>
                <w:sz w:val="28"/>
                <w:szCs w:val="28"/>
                <w:rtl/>
              </w:rPr>
              <w:t>سوره‌ی فیل</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29</w:t>
            </w:r>
          </w:p>
        </w:tc>
        <w:tc>
          <w:tcPr>
            <w:tcW w:w="3139" w:type="dxa"/>
          </w:tcPr>
          <w:p w:rsidR="00643727" w:rsidRDefault="00643727" w:rsidP="00643727">
            <w:pPr>
              <w:pStyle w:val="a9"/>
              <w:ind w:firstLine="0"/>
              <w:rPr>
                <w:sz w:val="28"/>
                <w:szCs w:val="28"/>
                <w:rtl/>
              </w:rPr>
            </w:pPr>
            <w:r>
              <w:rPr>
                <w:rFonts w:hint="cs"/>
                <w:sz w:val="28"/>
                <w:szCs w:val="28"/>
                <w:rtl/>
              </w:rPr>
              <w:t>سوره‌ی قریش</w:t>
            </w:r>
          </w:p>
        </w:tc>
        <w:tc>
          <w:tcPr>
            <w:tcW w:w="515" w:type="dxa"/>
          </w:tcPr>
          <w:p w:rsidR="00643727" w:rsidRDefault="00643727" w:rsidP="00643727">
            <w:pPr>
              <w:pStyle w:val="a9"/>
              <w:ind w:firstLine="0"/>
              <w:rPr>
                <w:sz w:val="28"/>
                <w:szCs w:val="28"/>
                <w:rtl/>
              </w:rPr>
            </w:pPr>
            <w:r>
              <w:rPr>
                <w:rFonts w:hint="cs"/>
                <w:sz w:val="28"/>
                <w:szCs w:val="28"/>
                <w:rtl/>
              </w:rPr>
              <w:t>30</w:t>
            </w:r>
          </w:p>
        </w:tc>
        <w:tc>
          <w:tcPr>
            <w:tcW w:w="2903" w:type="dxa"/>
          </w:tcPr>
          <w:p w:rsidR="00643727" w:rsidRDefault="00643727" w:rsidP="00643727">
            <w:pPr>
              <w:pStyle w:val="a9"/>
              <w:ind w:firstLine="0"/>
              <w:rPr>
                <w:sz w:val="28"/>
                <w:szCs w:val="28"/>
                <w:rtl/>
              </w:rPr>
            </w:pPr>
            <w:r>
              <w:rPr>
                <w:rFonts w:hint="cs"/>
                <w:sz w:val="28"/>
                <w:szCs w:val="28"/>
                <w:rtl/>
              </w:rPr>
              <w:t>سوره‌ی ماعون</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31</w:t>
            </w:r>
          </w:p>
        </w:tc>
        <w:tc>
          <w:tcPr>
            <w:tcW w:w="3139" w:type="dxa"/>
          </w:tcPr>
          <w:p w:rsidR="00643727" w:rsidRDefault="00643727" w:rsidP="00643727">
            <w:pPr>
              <w:pStyle w:val="a9"/>
              <w:ind w:firstLine="0"/>
              <w:rPr>
                <w:sz w:val="28"/>
                <w:szCs w:val="28"/>
                <w:rtl/>
              </w:rPr>
            </w:pPr>
            <w:r>
              <w:rPr>
                <w:rFonts w:hint="cs"/>
                <w:sz w:val="28"/>
                <w:szCs w:val="28"/>
                <w:rtl/>
              </w:rPr>
              <w:t>سوره‌ی کوثر</w:t>
            </w:r>
          </w:p>
        </w:tc>
        <w:tc>
          <w:tcPr>
            <w:tcW w:w="515" w:type="dxa"/>
          </w:tcPr>
          <w:p w:rsidR="00643727" w:rsidRDefault="00643727" w:rsidP="00643727">
            <w:pPr>
              <w:pStyle w:val="a9"/>
              <w:ind w:firstLine="0"/>
              <w:rPr>
                <w:sz w:val="28"/>
                <w:szCs w:val="28"/>
                <w:rtl/>
              </w:rPr>
            </w:pPr>
            <w:r>
              <w:rPr>
                <w:rFonts w:hint="cs"/>
                <w:sz w:val="28"/>
                <w:szCs w:val="28"/>
                <w:rtl/>
              </w:rPr>
              <w:t>32</w:t>
            </w:r>
          </w:p>
        </w:tc>
        <w:tc>
          <w:tcPr>
            <w:tcW w:w="2903" w:type="dxa"/>
          </w:tcPr>
          <w:p w:rsidR="00643727" w:rsidRDefault="00643727" w:rsidP="00643727">
            <w:pPr>
              <w:pStyle w:val="a9"/>
              <w:ind w:firstLine="0"/>
              <w:rPr>
                <w:sz w:val="28"/>
                <w:szCs w:val="28"/>
                <w:rtl/>
              </w:rPr>
            </w:pPr>
            <w:r>
              <w:rPr>
                <w:rFonts w:hint="cs"/>
                <w:sz w:val="28"/>
                <w:szCs w:val="28"/>
                <w:rtl/>
              </w:rPr>
              <w:t>سوره‌ی کافرون</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33</w:t>
            </w:r>
          </w:p>
        </w:tc>
        <w:tc>
          <w:tcPr>
            <w:tcW w:w="3139" w:type="dxa"/>
          </w:tcPr>
          <w:p w:rsidR="00643727" w:rsidRDefault="00643727" w:rsidP="00643727">
            <w:pPr>
              <w:pStyle w:val="a9"/>
              <w:ind w:firstLine="0"/>
              <w:rPr>
                <w:sz w:val="28"/>
                <w:szCs w:val="28"/>
                <w:rtl/>
              </w:rPr>
            </w:pPr>
            <w:r>
              <w:rPr>
                <w:rFonts w:hint="cs"/>
                <w:sz w:val="28"/>
                <w:szCs w:val="28"/>
                <w:rtl/>
              </w:rPr>
              <w:t>سوره‌ی نصر</w:t>
            </w:r>
          </w:p>
        </w:tc>
        <w:tc>
          <w:tcPr>
            <w:tcW w:w="515" w:type="dxa"/>
          </w:tcPr>
          <w:p w:rsidR="00643727" w:rsidRDefault="00643727" w:rsidP="00643727">
            <w:pPr>
              <w:pStyle w:val="a9"/>
              <w:ind w:firstLine="0"/>
              <w:rPr>
                <w:sz w:val="28"/>
                <w:szCs w:val="28"/>
                <w:rtl/>
              </w:rPr>
            </w:pPr>
            <w:r>
              <w:rPr>
                <w:rFonts w:hint="cs"/>
                <w:sz w:val="28"/>
                <w:szCs w:val="28"/>
                <w:rtl/>
              </w:rPr>
              <w:t>34</w:t>
            </w:r>
          </w:p>
        </w:tc>
        <w:tc>
          <w:tcPr>
            <w:tcW w:w="2903" w:type="dxa"/>
          </w:tcPr>
          <w:p w:rsidR="00643727" w:rsidRDefault="00643727" w:rsidP="00643727">
            <w:pPr>
              <w:pStyle w:val="a9"/>
              <w:ind w:firstLine="0"/>
              <w:rPr>
                <w:sz w:val="28"/>
                <w:szCs w:val="28"/>
                <w:rtl/>
              </w:rPr>
            </w:pPr>
            <w:r>
              <w:rPr>
                <w:rFonts w:hint="cs"/>
                <w:sz w:val="28"/>
                <w:szCs w:val="28"/>
                <w:rtl/>
              </w:rPr>
              <w:t>سوره</w:t>
            </w:r>
            <w:r>
              <w:rPr>
                <w:rFonts w:hint="eastAsia"/>
                <w:sz w:val="28"/>
                <w:szCs w:val="28"/>
                <w:rtl/>
              </w:rPr>
              <w:t>‌</w:t>
            </w:r>
            <w:r>
              <w:rPr>
                <w:rFonts w:hint="cs"/>
                <w:sz w:val="28"/>
                <w:szCs w:val="28"/>
                <w:rtl/>
              </w:rPr>
              <w:t xml:space="preserve"> تبّت</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35</w:t>
            </w:r>
          </w:p>
        </w:tc>
        <w:tc>
          <w:tcPr>
            <w:tcW w:w="3139" w:type="dxa"/>
          </w:tcPr>
          <w:p w:rsidR="00643727" w:rsidRDefault="00643727" w:rsidP="00643727">
            <w:pPr>
              <w:pStyle w:val="a9"/>
              <w:ind w:firstLine="0"/>
              <w:rPr>
                <w:sz w:val="28"/>
                <w:szCs w:val="28"/>
                <w:rtl/>
              </w:rPr>
            </w:pPr>
            <w:r>
              <w:rPr>
                <w:rFonts w:hint="cs"/>
                <w:sz w:val="28"/>
                <w:szCs w:val="28"/>
                <w:rtl/>
              </w:rPr>
              <w:t>سوره‌ی اخلاص</w:t>
            </w:r>
          </w:p>
        </w:tc>
        <w:tc>
          <w:tcPr>
            <w:tcW w:w="515" w:type="dxa"/>
          </w:tcPr>
          <w:p w:rsidR="00643727" w:rsidRDefault="00643727" w:rsidP="00643727">
            <w:pPr>
              <w:pStyle w:val="a9"/>
              <w:ind w:firstLine="0"/>
              <w:rPr>
                <w:sz w:val="28"/>
                <w:szCs w:val="28"/>
                <w:rtl/>
              </w:rPr>
            </w:pPr>
            <w:r>
              <w:rPr>
                <w:rFonts w:hint="cs"/>
                <w:sz w:val="28"/>
                <w:szCs w:val="28"/>
                <w:rtl/>
              </w:rPr>
              <w:t>36</w:t>
            </w:r>
          </w:p>
        </w:tc>
        <w:tc>
          <w:tcPr>
            <w:tcW w:w="2903" w:type="dxa"/>
          </w:tcPr>
          <w:p w:rsidR="00643727" w:rsidRDefault="00643727" w:rsidP="00643727">
            <w:pPr>
              <w:pStyle w:val="a9"/>
              <w:ind w:firstLine="0"/>
              <w:rPr>
                <w:sz w:val="28"/>
                <w:szCs w:val="28"/>
                <w:rtl/>
              </w:rPr>
            </w:pPr>
            <w:r>
              <w:rPr>
                <w:rFonts w:hint="cs"/>
                <w:sz w:val="28"/>
                <w:szCs w:val="28"/>
                <w:rtl/>
              </w:rPr>
              <w:t>سوره‌ی فلق</w:t>
            </w:r>
          </w:p>
        </w:tc>
      </w:tr>
      <w:tr w:rsidR="00643727" w:rsidTr="00643727">
        <w:tc>
          <w:tcPr>
            <w:tcW w:w="531" w:type="dxa"/>
          </w:tcPr>
          <w:p w:rsidR="00643727" w:rsidRDefault="00643727" w:rsidP="00643727">
            <w:pPr>
              <w:pStyle w:val="a9"/>
              <w:ind w:firstLine="0"/>
              <w:rPr>
                <w:sz w:val="28"/>
                <w:szCs w:val="28"/>
                <w:rtl/>
              </w:rPr>
            </w:pPr>
            <w:r>
              <w:rPr>
                <w:rFonts w:hint="cs"/>
                <w:sz w:val="28"/>
                <w:szCs w:val="28"/>
                <w:rtl/>
              </w:rPr>
              <w:t>37</w:t>
            </w:r>
          </w:p>
        </w:tc>
        <w:tc>
          <w:tcPr>
            <w:tcW w:w="3139" w:type="dxa"/>
          </w:tcPr>
          <w:p w:rsidR="00643727" w:rsidRDefault="00643727" w:rsidP="00643727">
            <w:pPr>
              <w:pStyle w:val="a9"/>
              <w:ind w:firstLine="0"/>
              <w:rPr>
                <w:sz w:val="28"/>
                <w:szCs w:val="28"/>
                <w:rtl/>
              </w:rPr>
            </w:pPr>
            <w:r>
              <w:rPr>
                <w:rFonts w:hint="cs"/>
                <w:sz w:val="28"/>
                <w:szCs w:val="28"/>
                <w:rtl/>
              </w:rPr>
              <w:t>سوره‌ی ناس</w:t>
            </w:r>
          </w:p>
        </w:tc>
        <w:tc>
          <w:tcPr>
            <w:tcW w:w="515" w:type="dxa"/>
          </w:tcPr>
          <w:p w:rsidR="00643727" w:rsidRDefault="00643727" w:rsidP="00643727">
            <w:pPr>
              <w:pStyle w:val="a9"/>
              <w:ind w:firstLine="0"/>
              <w:rPr>
                <w:sz w:val="28"/>
                <w:szCs w:val="28"/>
                <w:rtl/>
              </w:rPr>
            </w:pPr>
          </w:p>
        </w:tc>
        <w:tc>
          <w:tcPr>
            <w:tcW w:w="2903" w:type="dxa"/>
          </w:tcPr>
          <w:p w:rsidR="00643727" w:rsidRDefault="00643727" w:rsidP="00643727">
            <w:pPr>
              <w:pStyle w:val="a9"/>
              <w:ind w:firstLine="0"/>
              <w:rPr>
                <w:sz w:val="28"/>
                <w:szCs w:val="28"/>
                <w:rtl/>
              </w:rPr>
            </w:pPr>
          </w:p>
        </w:tc>
      </w:tr>
    </w:tbl>
    <w:p w:rsidR="00F145E9" w:rsidRDefault="00F145E9" w:rsidP="00AA1C6B">
      <w:pPr>
        <w:pStyle w:val="a8"/>
        <w:ind w:firstLine="0"/>
        <w:jc w:val="center"/>
        <w:rPr>
          <w:rtl/>
        </w:rPr>
        <w:sectPr w:rsidR="00F145E9" w:rsidSect="005D7214">
          <w:footnotePr>
            <w:numRestart w:val="eachPage"/>
          </w:footnotePr>
          <w:type w:val="oddPage"/>
          <w:pgSz w:w="9356" w:h="13608" w:code="9"/>
          <w:pgMar w:top="567" w:right="1134" w:bottom="851" w:left="1134" w:header="454" w:footer="0" w:gutter="0"/>
          <w:cols w:space="708"/>
          <w:titlePg/>
          <w:bidi/>
          <w:rtlGutter/>
          <w:docGrid w:linePitch="381"/>
        </w:sectPr>
      </w:pPr>
    </w:p>
    <w:p w:rsidR="00D30CA0" w:rsidRDefault="00D30CA0" w:rsidP="00BE175E">
      <w:pPr>
        <w:pStyle w:val="a1"/>
        <w:spacing w:line="204" w:lineRule="auto"/>
        <w:rPr>
          <w:rtl/>
        </w:rPr>
      </w:pPr>
      <w:bookmarkStart w:id="22" w:name="_Toc441594965"/>
      <w:r>
        <w:rPr>
          <w:rFonts w:hint="cs"/>
          <w:rtl/>
        </w:rPr>
        <w:t>سوره‌ی نبأ</w:t>
      </w:r>
      <w:bookmarkEnd w:id="22"/>
    </w:p>
    <w:p w:rsidR="00D30CA0" w:rsidRDefault="00D30CA0" w:rsidP="00BE175E">
      <w:pPr>
        <w:pStyle w:val="a8"/>
        <w:spacing w:line="238" w:lineRule="auto"/>
        <w:rPr>
          <w:rtl/>
        </w:rPr>
      </w:pPr>
      <w:r w:rsidRPr="0004424E">
        <w:rPr>
          <w:rStyle w:val="Char5"/>
          <w:rFonts w:hint="cs"/>
          <w:rtl/>
        </w:rPr>
        <w:t>معرفی سوره</w:t>
      </w:r>
      <w:r>
        <w:rPr>
          <w:rFonts w:hint="cs"/>
          <w:rtl/>
        </w:rPr>
        <w:t>: سوره‌ی «نبا» یا «عمّ» یا «مُعصِرات» یا «تساؤل» مکی است و از نظر ترتیب نزول بعد از سوره‌ی «معارج</w:t>
      </w:r>
      <w:r w:rsidR="00AA1C6B">
        <w:rPr>
          <w:rFonts w:hint="cs"/>
          <w:rtl/>
        </w:rPr>
        <w:t>»</w:t>
      </w:r>
      <w:r>
        <w:rPr>
          <w:rFonts w:hint="cs"/>
          <w:rtl/>
        </w:rPr>
        <w:t xml:space="preserve"> نازل شده و مشتمل بر چهل آیه است.</w:t>
      </w:r>
    </w:p>
    <w:p w:rsidR="00D30CA0" w:rsidRDefault="00D30CA0" w:rsidP="00BE175E">
      <w:pPr>
        <w:pStyle w:val="a8"/>
        <w:spacing w:line="238" w:lineRule="auto"/>
        <w:rPr>
          <w:rtl/>
        </w:rPr>
      </w:pPr>
      <w:r w:rsidRPr="00284AC4">
        <w:rPr>
          <w:rStyle w:val="Char5"/>
          <w:rFonts w:hint="cs"/>
          <w:rtl/>
        </w:rPr>
        <w:t>مناسب آن با سوره‌ی قبل</w:t>
      </w:r>
      <w:r>
        <w:rPr>
          <w:rFonts w:hint="cs"/>
          <w:rtl/>
        </w:rPr>
        <w:t>: در بحث آخرت است، زیرا عمده‌ی سخن در سوره‌ی مرسلات در رابطه با آخرت و کافران است و آغاز سوره‌ی ن</w:t>
      </w:r>
      <w:r w:rsidR="00AA1C6B">
        <w:rPr>
          <w:rFonts w:hint="cs"/>
          <w:rtl/>
        </w:rPr>
        <w:t>ب</w:t>
      </w:r>
      <w:r>
        <w:rPr>
          <w:rFonts w:hint="cs"/>
          <w:rtl/>
        </w:rPr>
        <w:t>أ نیز طرح شبهه‌ی کافران درباره‌ی وقوع قیامت است.</w:t>
      </w:r>
    </w:p>
    <w:p w:rsidR="00D30CA0" w:rsidRDefault="00D30CA0" w:rsidP="00BE175E">
      <w:pPr>
        <w:pStyle w:val="a8"/>
        <w:spacing w:line="238" w:lineRule="auto"/>
        <w:rPr>
          <w:rtl/>
        </w:rPr>
      </w:pPr>
      <w:r w:rsidRPr="00284AC4">
        <w:rPr>
          <w:rStyle w:val="Char5"/>
          <w:rFonts w:hint="cs"/>
          <w:rtl/>
        </w:rPr>
        <w:t>محو سوره</w:t>
      </w:r>
      <w:r>
        <w:rPr>
          <w:rFonts w:hint="cs"/>
          <w:rtl/>
        </w:rPr>
        <w:t>: بیان قدرت خداوند در خلقت، دلایل ممکن بودن قیامت و بیان احوال سرکشان و پرهیزکاران در آن روز.</w:t>
      </w:r>
    </w:p>
    <w:p w:rsidR="00D30CA0" w:rsidRDefault="00D30CA0" w:rsidP="00BE175E">
      <w:pPr>
        <w:pStyle w:val="a2"/>
        <w:spacing w:line="221" w:lineRule="auto"/>
        <w:rPr>
          <w:rtl/>
        </w:rPr>
      </w:pPr>
      <w:r>
        <w:rPr>
          <w:rFonts w:hint="cs"/>
          <w:rtl/>
        </w:rPr>
        <w:t>سوره شامل شش مبحث است:</w:t>
      </w:r>
    </w:p>
    <w:p w:rsidR="00D30CA0" w:rsidRDefault="00D30CA0" w:rsidP="00BE175E">
      <w:pPr>
        <w:pStyle w:val="a5"/>
        <w:spacing w:line="216" w:lineRule="auto"/>
        <w:rPr>
          <w:rtl/>
        </w:rPr>
      </w:pPr>
      <w:r>
        <w:rPr>
          <w:rFonts w:hint="cs"/>
          <w:rtl/>
        </w:rPr>
        <w:t>مبحث اول: خبری مهم</w:t>
      </w:r>
    </w:p>
    <w:p w:rsidR="00D30CA0" w:rsidRDefault="00D30CA0" w:rsidP="00BE175E">
      <w:pPr>
        <w:pStyle w:val="a8"/>
        <w:spacing w:line="216" w:lineRule="auto"/>
        <w:jc w:val="center"/>
        <w:rPr>
          <w:rFonts w:ascii="Times New Roman" w:hAnsi="Times New Roman" w:cs="Traditional Arabic"/>
          <w:rtl/>
        </w:rPr>
      </w:pPr>
      <w:r w:rsidRPr="006E3D3F">
        <w:rPr>
          <w:rFonts w:cs="KFGQPC Uthmanic Script HAFS"/>
          <w:rtl/>
        </w:rPr>
        <w:t>بِس</w:t>
      </w:r>
      <w:r w:rsidRPr="006E3D3F">
        <w:rPr>
          <w:rFonts w:ascii="Times New Roman" w:hAnsi="Times New Roman" w:cs="KFGQPC Uthmanic Script HAFS" w:hint="cs"/>
          <w:rtl/>
        </w:rPr>
        <w:t>ۡ</w:t>
      </w:r>
      <w:r w:rsidRPr="006E3D3F">
        <w:rPr>
          <w:rFonts w:cs="KFGQPC Uthmanic Script HAFS" w:hint="cs"/>
          <w:rtl/>
        </w:rPr>
        <w:t>مِ</w:t>
      </w:r>
      <w:r w:rsidRPr="006E3D3F">
        <w:rPr>
          <w:rFonts w:cs="KFGQPC Uthmanic Script HAFS"/>
          <w:rtl/>
        </w:rPr>
        <w:t xml:space="preserve"> </w:t>
      </w:r>
      <w:r w:rsidRPr="006E3D3F">
        <w:rPr>
          <w:rFonts w:cs="KFGQPC Uthmanic Script HAFS" w:hint="cs"/>
          <w:rtl/>
        </w:rPr>
        <w:t>ٱ</w:t>
      </w:r>
      <w:r w:rsidRPr="006E3D3F">
        <w:rPr>
          <w:rFonts w:cs="KFGQPC Uthmanic Script HAFS" w:hint="eastAsia"/>
          <w:rtl/>
        </w:rPr>
        <w:t>للَّهِ</w:t>
      </w:r>
      <w:r w:rsidRPr="006E3D3F">
        <w:rPr>
          <w:rFonts w:cs="KFGQPC Uthmanic Script HAFS"/>
          <w:rtl/>
        </w:rPr>
        <w:t xml:space="preserve"> </w:t>
      </w:r>
      <w:r w:rsidRPr="006E3D3F">
        <w:rPr>
          <w:rFonts w:cs="KFGQPC Uthmanic Script HAFS" w:hint="cs"/>
          <w:rtl/>
        </w:rPr>
        <w:t>ٱ</w:t>
      </w:r>
      <w:r w:rsidRPr="006E3D3F">
        <w:rPr>
          <w:rFonts w:cs="KFGQPC Uthmanic Script HAFS" w:hint="eastAsia"/>
          <w:rtl/>
        </w:rPr>
        <w:t>لرَّح</w:t>
      </w:r>
      <w:r w:rsidRPr="006E3D3F">
        <w:rPr>
          <w:rFonts w:ascii="Times New Roman" w:hAnsi="Times New Roman" w:cs="KFGQPC Uthmanic Script HAFS" w:hint="cs"/>
          <w:rtl/>
        </w:rPr>
        <w:t>ۡ</w:t>
      </w:r>
      <w:r w:rsidRPr="006E3D3F">
        <w:rPr>
          <w:rFonts w:cs="KFGQPC Uthmanic Script HAFS" w:hint="cs"/>
          <w:rtl/>
        </w:rPr>
        <w:t>مَٰنِ</w:t>
      </w:r>
      <w:r w:rsidRPr="006E3D3F">
        <w:rPr>
          <w:rFonts w:cs="KFGQPC Uthmanic Script HAFS"/>
          <w:rtl/>
        </w:rPr>
        <w:t xml:space="preserve"> </w:t>
      </w:r>
      <w:r w:rsidRPr="006E3D3F">
        <w:rPr>
          <w:rFonts w:cs="KFGQPC Uthmanic Script HAFS" w:hint="cs"/>
          <w:rtl/>
        </w:rPr>
        <w:t>ٱ</w:t>
      </w:r>
      <w:r w:rsidRPr="006E3D3F">
        <w:rPr>
          <w:rFonts w:cs="KFGQPC Uthmanic Script HAFS" w:hint="eastAsia"/>
          <w:rtl/>
        </w:rPr>
        <w:t>لرَّحِيمِ</w:t>
      </w:r>
    </w:p>
    <w:p w:rsidR="00D30CA0" w:rsidRDefault="00D30CA0" w:rsidP="00BE175E">
      <w:pPr>
        <w:pStyle w:val="a8"/>
        <w:spacing w:line="216" w:lineRule="auto"/>
        <w:jc w:val="left"/>
        <w:rPr>
          <w:rtl/>
        </w:rPr>
      </w:pPr>
      <w:r w:rsidRPr="006E3D3F">
        <w:rPr>
          <w:rFonts w:cs="Traditional Arabic"/>
          <w:rtl/>
        </w:rPr>
        <w:t>﴿</w:t>
      </w:r>
      <w:r w:rsidRPr="00AA1C6B">
        <w:rPr>
          <w:rStyle w:val="Chard"/>
          <w:rtl/>
        </w:rPr>
        <w:t>عَمَّ يَتَسَا</w:t>
      </w:r>
      <w:r w:rsidRPr="00AA1C6B">
        <w:rPr>
          <w:rStyle w:val="Chard"/>
          <w:rFonts w:hint="cs"/>
          <w:rtl/>
        </w:rPr>
        <w:t>ٓءَلُونَ</w:t>
      </w:r>
      <w:r w:rsidRPr="00AA1C6B">
        <w:rPr>
          <w:rStyle w:val="Chard"/>
          <w:rtl/>
        </w:rPr>
        <w:t xml:space="preserve">١ عَنِ </w:t>
      </w:r>
      <w:r w:rsidRPr="00AA1C6B">
        <w:rPr>
          <w:rStyle w:val="Chard"/>
          <w:rFonts w:hint="cs"/>
          <w:rtl/>
        </w:rPr>
        <w:t>ٱ</w:t>
      </w:r>
      <w:r w:rsidRPr="00AA1C6B">
        <w:rPr>
          <w:rStyle w:val="Chard"/>
          <w:rFonts w:hint="eastAsia"/>
          <w:rtl/>
        </w:rPr>
        <w:t>لنَّبَإِ</w:t>
      </w:r>
      <w:r w:rsidRPr="00AA1C6B">
        <w:rPr>
          <w:rStyle w:val="Chard"/>
          <w:rtl/>
        </w:rPr>
        <w:t xml:space="preserve"> </w:t>
      </w:r>
      <w:r w:rsidRPr="00AA1C6B">
        <w:rPr>
          <w:rStyle w:val="Chard"/>
          <w:rFonts w:hint="cs"/>
          <w:rtl/>
        </w:rPr>
        <w:t>ٱ</w:t>
      </w:r>
      <w:r w:rsidRPr="00AA1C6B">
        <w:rPr>
          <w:rStyle w:val="Chard"/>
          <w:rFonts w:hint="eastAsia"/>
          <w:rtl/>
        </w:rPr>
        <w:t>لۡعَظِيمِ</w:t>
      </w:r>
      <w:r w:rsidRPr="00AA1C6B">
        <w:rPr>
          <w:rStyle w:val="Chard"/>
          <w:rtl/>
        </w:rPr>
        <w:t xml:space="preserve">٢ </w:t>
      </w:r>
      <w:r w:rsidRPr="00AA1C6B">
        <w:rPr>
          <w:rStyle w:val="Chard"/>
          <w:rFonts w:hint="cs"/>
          <w:rtl/>
        </w:rPr>
        <w:t>ٱ</w:t>
      </w:r>
      <w:r w:rsidRPr="00AA1C6B">
        <w:rPr>
          <w:rStyle w:val="Chard"/>
          <w:rFonts w:hint="eastAsia"/>
          <w:rtl/>
        </w:rPr>
        <w:t>لَّذِي</w:t>
      </w:r>
      <w:r w:rsidRPr="00AA1C6B">
        <w:rPr>
          <w:rStyle w:val="Chard"/>
          <w:rtl/>
        </w:rPr>
        <w:t xml:space="preserve"> هُمۡ فِيهِ مُخۡتَلِفُونَ٣ كَلَّا سَيَعۡلَمُونَ٤ ثُمَّ كَلَّا سَيَعۡلَمُونَ٥</w:t>
      </w:r>
      <w:r w:rsidRPr="006E3D3F">
        <w:rPr>
          <w:rFonts w:ascii="Times New Roman" w:hAnsi="Times New Roman" w:cs="Traditional Arabic" w:hint="cs"/>
          <w:rtl/>
        </w:rPr>
        <w:t>﴾</w:t>
      </w:r>
      <w:r>
        <w:rPr>
          <w:rFonts w:ascii="Times New Roman" w:hAnsi="Times New Roman" w:cs="Arial"/>
          <w:szCs w:val="24"/>
          <w:rtl/>
        </w:rPr>
        <w:t xml:space="preserve"> </w:t>
      </w:r>
      <w:r w:rsidRPr="006E3D3F">
        <w:rPr>
          <w:rStyle w:val="Char6"/>
          <w:rtl/>
        </w:rPr>
        <w:t>[النبأ: 1-5]</w:t>
      </w:r>
      <w:r w:rsidRPr="006E3D3F">
        <w:rPr>
          <w:rFonts w:hint="cs"/>
          <w:rtl/>
        </w:rPr>
        <w:t>.</w:t>
      </w:r>
    </w:p>
    <w:p w:rsidR="00D30CA0" w:rsidRDefault="00D30CA0" w:rsidP="00D30CA0">
      <w:pPr>
        <w:pStyle w:val="a8"/>
        <w:rPr>
          <w:rStyle w:val="Char6"/>
          <w:rtl/>
        </w:rPr>
      </w:pPr>
      <w:r w:rsidRPr="006E3D3F">
        <w:rPr>
          <w:rStyle w:val="Char5"/>
          <w:rFonts w:hint="cs"/>
          <w:rtl/>
        </w:rPr>
        <w:t>ترجمه</w:t>
      </w:r>
      <w:r>
        <w:rPr>
          <w:rStyle w:val="Char6"/>
          <w:rFonts w:hint="cs"/>
          <w:rtl/>
        </w:rPr>
        <w:t>:</w:t>
      </w:r>
    </w:p>
    <w:p w:rsidR="00D30CA0" w:rsidRPr="00AA1C6B" w:rsidRDefault="00D30CA0" w:rsidP="00AA1C6B">
      <w:pPr>
        <w:pStyle w:val="a8"/>
        <w:jc w:val="center"/>
        <w:rPr>
          <w:rStyle w:val="Char6"/>
          <w:sz w:val="28"/>
          <w:szCs w:val="28"/>
          <w:rtl/>
        </w:rPr>
      </w:pPr>
      <w:r w:rsidRPr="00AA1C6B">
        <w:rPr>
          <w:rStyle w:val="Char6"/>
          <w:rFonts w:hint="cs"/>
          <w:sz w:val="28"/>
          <w:szCs w:val="28"/>
          <w:rtl/>
        </w:rPr>
        <w:t>به نام خداوند بخشاینده‌ی مهربان</w:t>
      </w:r>
    </w:p>
    <w:p w:rsidR="00D30CA0" w:rsidRPr="00BE175E" w:rsidRDefault="00D30CA0" w:rsidP="00D30CA0">
      <w:pPr>
        <w:pStyle w:val="a8"/>
        <w:rPr>
          <w:spacing w:val="-4"/>
          <w:rtl/>
        </w:rPr>
      </w:pPr>
      <w:r w:rsidRPr="00BE175E">
        <w:rPr>
          <w:rFonts w:hint="cs"/>
          <w:spacing w:val="-4"/>
          <w:rtl/>
        </w:rPr>
        <w:t>«از چه چیزی از همدیگر می‌پرسند! (1) از خبر بزرگ (2) همان‌که در آن اختلاف دارند (3) هرگز، به زودی خواهند دانست (4) باز هم هرگز، به زودی خواهند دانست (5)».</w:t>
      </w:r>
    </w:p>
    <w:p w:rsidR="00D30CA0" w:rsidRDefault="00D30CA0" w:rsidP="00D30CA0">
      <w:pPr>
        <w:pStyle w:val="a8"/>
        <w:rPr>
          <w:rtl/>
        </w:rPr>
      </w:pPr>
      <w:r w:rsidRPr="006E3D3F">
        <w:rPr>
          <w:rStyle w:val="Char5"/>
          <w:rFonts w:hint="cs"/>
          <w:rtl/>
        </w:rPr>
        <w:t>توضیحات</w:t>
      </w:r>
      <w:r>
        <w:rPr>
          <w:rFonts w:hint="cs"/>
          <w:rtl/>
        </w:rPr>
        <w:t>:</w:t>
      </w:r>
    </w:p>
    <w:p w:rsidR="00D30CA0" w:rsidRDefault="00D30CA0" w:rsidP="00D30CA0">
      <w:pPr>
        <w:pStyle w:val="a4"/>
        <w:rPr>
          <w:rStyle w:val="Char4"/>
          <w:rtl/>
        </w:rPr>
      </w:pPr>
      <w:r>
        <w:rPr>
          <w:rFonts w:cs="Traditional Arabic" w:hint="cs"/>
          <w:rtl/>
        </w:rPr>
        <w:t>﴿</w:t>
      </w:r>
      <w:r w:rsidRPr="006E3D3F">
        <w:rPr>
          <w:rFonts w:cs="KFGQPC Uthmanic Script HAFS"/>
          <w:rtl/>
        </w:rPr>
        <w:t>عَمَّ</w:t>
      </w:r>
      <w:r>
        <w:rPr>
          <w:rFonts w:cs="Traditional Arabic" w:hint="cs"/>
          <w:rtl/>
        </w:rPr>
        <w:t>﴾</w:t>
      </w:r>
      <w:r w:rsidRPr="009C0CEE">
        <w:rPr>
          <w:rStyle w:val="Char4"/>
          <w:rFonts w:hint="cs"/>
          <w:rtl/>
        </w:rPr>
        <w:t>:</w:t>
      </w:r>
      <w:r>
        <w:rPr>
          <w:rFonts w:hint="cs"/>
          <w:rtl/>
        </w:rPr>
        <w:t xml:space="preserve"> </w:t>
      </w:r>
      <w:r w:rsidRPr="006E3D3F">
        <w:rPr>
          <w:rStyle w:val="Char4"/>
          <w:rFonts w:hint="cs"/>
          <w:rtl/>
        </w:rPr>
        <w:t>اصل آن «عن ما» می‌باشد که میم در نون ادغام شده است. «ما» در اینجا استفهامیه و به معنای چه چیزی می‌باشد. فاع</w:t>
      </w:r>
      <w:r>
        <w:rPr>
          <w:rStyle w:val="Char4"/>
          <w:rFonts w:hint="cs"/>
          <w:rtl/>
        </w:rPr>
        <w:t xml:space="preserve">ل در </w:t>
      </w:r>
      <w:r>
        <w:rPr>
          <w:rStyle w:val="Char4"/>
          <w:rFonts w:cs="Traditional Arabic" w:hint="cs"/>
          <w:rtl/>
        </w:rPr>
        <w:t>﴿</w:t>
      </w:r>
      <w:r w:rsidRPr="009C0CEE">
        <w:rPr>
          <w:rStyle w:val="Chard"/>
          <w:rtl/>
        </w:rPr>
        <w:t>يَتَسَا</w:t>
      </w:r>
      <w:r w:rsidRPr="009C0CEE">
        <w:rPr>
          <w:rStyle w:val="Chard"/>
          <w:rFonts w:hint="cs"/>
          <w:rtl/>
        </w:rPr>
        <w:t>ٓءَلُونَ</w:t>
      </w:r>
      <w:r>
        <w:rPr>
          <w:rStyle w:val="Char4"/>
          <w:rFonts w:cs="Traditional Arabic" w:hint="cs"/>
          <w:rtl/>
        </w:rPr>
        <w:t>﴾</w:t>
      </w:r>
      <w:r>
        <w:rPr>
          <w:rStyle w:val="Char4"/>
          <w:rFonts w:hint="cs"/>
          <w:rtl/>
        </w:rPr>
        <w:t xml:space="preserve"> کافرین هستند که در مورد قیامت از همدیگر می‌پرسند و همچنین می‌تواند فاعل کافرین و مومنین باشند که درباره‌ی قیامت و امکان و وقوع آن از همدیگر می‌پرسند و مومنین سعی در اثبات و کافرین در پی انکار آن هستند. </w:t>
      </w:r>
      <w:r>
        <w:rPr>
          <w:rStyle w:val="Char4"/>
          <w:rFonts w:cs="Traditional Arabic" w:hint="cs"/>
          <w:rtl/>
        </w:rPr>
        <w:t>﴿</w:t>
      </w:r>
      <w:r w:rsidRPr="009C0CEE">
        <w:rPr>
          <w:rStyle w:val="Chard"/>
          <w:rFonts w:hint="cs"/>
          <w:rtl/>
        </w:rPr>
        <w:t>ٱ</w:t>
      </w:r>
      <w:r w:rsidRPr="009C0CEE">
        <w:rPr>
          <w:rStyle w:val="Chard"/>
          <w:rFonts w:hint="eastAsia"/>
          <w:rtl/>
        </w:rPr>
        <w:t>لنَّبَإِ</w:t>
      </w:r>
      <w:r>
        <w:rPr>
          <w:rStyle w:val="Char4"/>
          <w:rFonts w:cs="Traditional Arabic" w:hint="cs"/>
          <w:rtl/>
        </w:rPr>
        <w:t>﴾</w:t>
      </w:r>
      <w:r w:rsidRPr="009C0CEE">
        <w:rPr>
          <w:rStyle w:val="Char4"/>
          <w:rFonts w:hint="cs"/>
          <w:rtl/>
        </w:rPr>
        <w:t>:</w:t>
      </w:r>
      <w:r>
        <w:rPr>
          <w:rStyle w:val="Char4"/>
          <w:rFonts w:hint="cs"/>
          <w:rtl/>
        </w:rPr>
        <w:t xml:space="preserve"> خبر مهم که در این</w:t>
      </w:r>
      <w:r w:rsidR="00AA1C6B">
        <w:rPr>
          <w:rStyle w:val="Char4"/>
          <w:rFonts w:hint="eastAsia"/>
          <w:rtl/>
        </w:rPr>
        <w:t>‌</w:t>
      </w:r>
      <w:r>
        <w:rPr>
          <w:rStyle w:val="Char4"/>
          <w:rFonts w:hint="cs"/>
          <w:rtl/>
        </w:rPr>
        <w:t xml:space="preserve">جا به وسیله‌ی لفظ «العظیم» بر مضون آن خبر یعنی قیامت و زنده شدن بعد از مرگ تاکید شده است. </w:t>
      </w:r>
      <w:r>
        <w:rPr>
          <w:rStyle w:val="Char4"/>
          <w:rFonts w:cs="Traditional Arabic" w:hint="cs"/>
          <w:rtl/>
        </w:rPr>
        <w:t>﴿</w:t>
      </w:r>
      <w:r w:rsidRPr="009C0CEE">
        <w:rPr>
          <w:rStyle w:val="Chard"/>
          <w:rtl/>
        </w:rPr>
        <w:t>مُخۡتَلِفُونَ</w:t>
      </w:r>
      <w:r>
        <w:rPr>
          <w:rStyle w:val="Char4"/>
          <w:rFonts w:cs="Traditional Arabic" w:hint="cs"/>
          <w:rtl/>
        </w:rPr>
        <w:t>﴾</w:t>
      </w:r>
      <w:r w:rsidRPr="009C0CEE">
        <w:rPr>
          <w:rStyle w:val="Char4"/>
          <w:rFonts w:hint="cs"/>
          <w:rtl/>
        </w:rPr>
        <w:t>:</w:t>
      </w:r>
      <w:r>
        <w:rPr>
          <w:rStyle w:val="Char4"/>
          <w:rFonts w:hint="cs"/>
          <w:rtl/>
        </w:rPr>
        <w:t xml:space="preserve"> در آن اختلاف دارند، کافرین با همدیگر در مقدار و نوع انکارشان و یا کافرین با مومنین در اثبات و امکان وقوع قیامت. </w:t>
      </w:r>
      <w:r>
        <w:rPr>
          <w:rStyle w:val="Char4"/>
          <w:rFonts w:cs="Traditional Arabic" w:hint="cs"/>
          <w:rtl/>
        </w:rPr>
        <w:t>﴿</w:t>
      </w:r>
      <w:r w:rsidRPr="006E3D3F">
        <w:rPr>
          <w:rFonts w:cs="KFGQPC Uthmanic Script HAFS"/>
          <w:rtl/>
        </w:rPr>
        <w:t>كَلَّا</w:t>
      </w:r>
      <w:r>
        <w:rPr>
          <w:rStyle w:val="Char4"/>
          <w:rFonts w:cs="Traditional Arabic" w:hint="cs"/>
          <w:rtl/>
        </w:rPr>
        <w:t>﴾</w:t>
      </w:r>
      <w:r w:rsidR="00AA1C6B">
        <w:rPr>
          <w:rStyle w:val="Char4"/>
          <w:rFonts w:hint="cs"/>
          <w:rtl/>
        </w:rPr>
        <w:t>:</w:t>
      </w:r>
      <w:r>
        <w:rPr>
          <w:rStyle w:val="Char4"/>
          <w:rFonts w:hint="cs"/>
          <w:rtl/>
        </w:rPr>
        <w:t xml:space="preserve"> برای مردود دانستن سخن و ادعای مطرح شده به کار برده می‌شود و بنابر آن ادعا نیز معنا می‌شود. در اینجا به معنای آن است که هرگز سؤال و شبهات کافران در مورد قیامت صحیح نیست. حرف «سین» در «سیعلمون» هشداری به کافران است که بدانند به زودی با آن رویداد بزرگی که به انکار آن مشغولند مواجه خواهند شد. </w:t>
      </w:r>
      <w:r w:rsidRPr="00C53D94">
        <w:rPr>
          <w:rStyle w:val="Char4"/>
          <w:rFonts w:cs="Traditional Arabic"/>
          <w:rtl/>
        </w:rPr>
        <w:t>﴿</w:t>
      </w:r>
      <w:r w:rsidRPr="00C53D94">
        <w:rPr>
          <w:rStyle w:val="Char4"/>
          <w:rFonts w:cs="KFGQPC Uthmanic Script HAFS"/>
          <w:rtl/>
        </w:rPr>
        <w:t>ثُمَّ كَلَّا</w:t>
      </w:r>
      <w:r w:rsidRPr="00C53D94">
        <w:rPr>
          <w:rStyle w:val="Char4"/>
          <w:rFonts w:cs="Traditional Arabic"/>
          <w:rtl/>
        </w:rPr>
        <w:t>﴾</w:t>
      </w:r>
      <w:r>
        <w:rPr>
          <w:rStyle w:val="Char4"/>
          <w:rFonts w:cs="Traditional Arabic" w:hint="cs"/>
          <w:rtl/>
        </w:rPr>
        <w:t xml:space="preserve"> </w:t>
      </w:r>
      <w:r>
        <w:rPr>
          <w:rStyle w:val="Char4"/>
          <w:rFonts w:hint="cs"/>
          <w:rtl/>
        </w:rPr>
        <w:t>تکرار آیا دلالت بر تأکید معنا می‌کند، زیرا وقوع قیامت، به زودی پرده از تمامی شبهات کافران بر می‌دارد و آنان به اشتباه خود در مورد قیامت آگاهی خواهند یافت.</w:t>
      </w:r>
    </w:p>
    <w:p w:rsidR="00D30CA0" w:rsidRDefault="00D30CA0" w:rsidP="00D30CA0">
      <w:pPr>
        <w:pStyle w:val="a4"/>
        <w:rPr>
          <w:rStyle w:val="Char4"/>
          <w:rtl/>
        </w:rPr>
      </w:pPr>
      <w:r w:rsidRPr="0042098A">
        <w:rPr>
          <w:rStyle w:val="Char5"/>
          <w:rFonts w:hint="cs"/>
          <w:rtl/>
        </w:rPr>
        <w:t>مفهوم کلی آیات</w:t>
      </w:r>
      <w:r>
        <w:rPr>
          <w:rStyle w:val="Char4"/>
          <w:rFonts w:hint="cs"/>
          <w:rtl/>
        </w:rPr>
        <w:t>:</w:t>
      </w:r>
    </w:p>
    <w:p w:rsidR="00D30CA0" w:rsidRDefault="00D30CA0" w:rsidP="00D30CA0">
      <w:pPr>
        <w:pStyle w:val="a4"/>
        <w:rPr>
          <w:rStyle w:val="Char4"/>
          <w:rtl/>
        </w:rPr>
      </w:pPr>
      <w:r>
        <w:rPr>
          <w:rStyle w:val="Char4"/>
          <w:rFonts w:hint="cs"/>
          <w:rtl/>
        </w:rPr>
        <w:t>اساسی</w:t>
      </w:r>
      <w:r>
        <w:rPr>
          <w:rStyle w:val="Char4"/>
          <w:rFonts w:hint="eastAsia"/>
          <w:rtl/>
        </w:rPr>
        <w:t>‌</w:t>
      </w:r>
      <w:r>
        <w:rPr>
          <w:rStyle w:val="Char4"/>
          <w:rFonts w:hint="cs"/>
          <w:rtl/>
        </w:rPr>
        <w:t>ترین شبهه‌ای که کافران بر پیامبران‌شان ایراد می‌کردند این بود که چگونه ممکن است انسان بعد از مرگ، بار دیگر زنده شده و زندگی مجدد را از سر گیرد. خداوند در این آیات شبهه‌ی</w:t>
      </w:r>
      <w:r w:rsidR="006F2FD0" w:rsidRPr="006F2FD0">
        <w:rPr>
          <w:rStyle w:val="Char4"/>
          <w:rFonts w:hint="cs"/>
          <w:rtl/>
        </w:rPr>
        <w:t xml:space="preserve"> آن‌ها </w:t>
      </w:r>
      <w:r>
        <w:rPr>
          <w:rStyle w:val="Char4"/>
          <w:rFonts w:hint="cs"/>
          <w:rtl/>
        </w:rPr>
        <w:t>ناصحیح دانسته و</w:t>
      </w:r>
      <w:r w:rsidR="006F2FD0" w:rsidRPr="006F2FD0">
        <w:rPr>
          <w:rStyle w:val="Char4"/>
          <w:rFonts w:hint="cs"/>
          <w:rtl/>
        </w:rPr>
        <w:t xml:space="preserve"> آن‌ها </w:t>
      </w:r>
      <w:r>
        <w:rPr>
          <w:rStyle w:val="Char4"/>
          <w:rFonts w:hint="cs"/>
          <w:rtl/>
        </w:rPr>
        <w:t xml:space="preserve">را منتظر روزی می‌سازد که وقوع آن سبب روشن شدن جواب این شبهات خواهد شد. اکثر کافران این سؤالات را نه به خاطر کسب جواب، بلکه به خاطر استهزا از پیامبر بیان می‌داشتند. </w:t>
      </w:r>
    </w:p>
    <w:p w:rsidR="00D30CA0" w:rsidRDefault="00D30CA0" w:rsidP="00D30CA0">
      <w:pPr>
        <w:pStyle w:val="a5"/>
        <w:rPr>
          <w:rStyle w:val="Char4"/>
          <w:rtl/>
        </w:rPr>
      </w:pPr>
      <w:r>
        <w:rPr>
          <w:rStyle w:val="Char4"/>
          <w:rFonts w:hint="cs"/>
          <w:rtl/>
        </w:rPr>
        <w:t>مبحث دوم: قدرت خداوند در هستی</w:t>
      </w:r>
    </w:p>
    <w:p w:rsidR="00D30CA0" w:rsidRDefault="00D30CA0" w:rsidP="00D30CA0">
      <w:pPr>
        <w:pStyle w:val="aa"/>
        <w:rPr>
          <w:rStyle w:val="Char4"/>
          <w:rtl/>
        </w:rPr>
      </w:pPr>
      <w:r w:rsidRPr="008078C3">
        <w:rPr>
          <w:rFonts w:cs="Traditional Arabic"/>
          <w:rtl/>
        </w:rPr>
        <w:t>﴿</w:t>
      </w:r>
      <w:r w:rsidRPr="008078C3">
        <w:rPr>
          <w:rStyle w:val="Chard"/>
          <w:rtl/>
        </w:rPr>
        <w:t>أَلَم</w:t>
      </w:r>
      <w:r w:rsidRPr="008078C3">
        <w:rPr>
          <w:rStyle w:val="Chard"/>
          <w:rFonts w:hint="cs"/>
          <w:rtl/>
        </w:rPr>
        <w:t>ۡ</w:t>
      </w:r>
      <w:r w:rsidRPr="008078C3">
        <w:rPr>
          <w:rStyle w:val="Chard"/>
          <w:rtl/>
        </w:rPr>
        <w:t xml:space="preserve"> </w:t>
      </w:r>
      <w:r w:rsidRPr="008078C3">
        <w:rPr>
          <w:rStyle w:val="Chard"/>
          <w:rFonts w:hint="cs"/>
          <w:rtl/>
        </w:rPr>
        <w:t>نَجۡعَلِ</w:t>
      </w:r>
      <w:r w:rsidRPr="008078C3">
        <w:rPr>
          <w:rStyle w:val="Chard"/>
          <w:rtl/>
        </w:rPr>
        <w:t xml:space="preserve"> </w:t>
      </w:r>
      <w:r w:rsidRPr="008078C3">
        <w:rPr>
          <w:rStyle w:val="Chard"/>
          <w:rFonts w:hint="cs"/>
          <w:rtl/>
        </w:rPr>
        <w:t>ٱ</w:t>
      </w:r>
      <w:r w:rsidRPr="008078C3">
        <w:rPr>
          <w:rStyle w:val="Chard"/>
          <w:rFonts w:hint="eastAsia"/>
          <w:rtl/>
        </w:rPr>
        <w:t>ل</w:t>
      </w:r>
      <w:r w:rsidRPr="008078C3">
        <w:rPr>
          <w:rStyle w:val="Chard"/>
          <w:rFonts w:hint="cs"/>
          <w:rtl/>
        </w:rPr>
        <w:t>ۡأَرۡضَ</w:t>
      </w:r>
      <w:r w:rsidRPr="008078C3">
        <w:rPr>
          <w:rStyle w:val="Chard"/>
          <w:rtl/>
        </w:rPr>
        <w:t xml:space="preserve"> مِهَٰد</w:t>
      </w:r>
      <w:r w:rsidRPr="008078C3">
        <w:rPr>
          <w:rStyle w:val="Chard"/>
          <w:rFonts w:hint="cs"/>
          <w:rtl/>
        </w:rPr>
        <w:t>ٗا</w:t>
      </w:r>
      <w:r w:rsidRPr="008078C3">
        <w:rPr>
          <w:rStyle w:val="Chard"/>
          <w:rtl/>
        </w:rPr>
        <w:t>٦ وَ</w:t>
      </w:r>
      <w:r w:rsidRPr="008078C3">
        <w:rPr>
          <w:rStyle w:val="Chard"/>
          <w:rFonts w:hint="cs"/>
          <w:rtl/>
        </w:rPr>
        <w:t>ٱ</w:t>
      </w:r>
      <w:r w:rsidRPr="008078C3">
        <w:rPr>
          <w:rStyle w:val="Chard"/>
          <w:rFonts w:hint="eastAsia"/>
          <w:rtl/>
        </w:rPr>
        <w:t>لۡجِبَالَ</w:t>
      </w:r>
      <w:r w:rsidRPr="008078C3">
        <w:rPr>
          <w:rStyle w:val="Chard"/>
          <w:rtl/>
        </w:rPr>
        <w:t xml:space="preserve"> أَوۡتَادٗا٧ وَخَلَقۡنَٰكُمۡ أَزۡوَٰجٗا٨ وَجَعَلۡنَا نَوۡمَكُمۡ سُبَاتٗا٩ وَجَعَلۡنَا </w:t>
      </w:r>
      <w:r w:rsidRPr="008078C3">
        <w:rPr>
          <w:rStyle w:val="Chard"/>
          <w:rFonts w:hint="cs"/>
          <w:rtl/>
        </w:rPr>
        <w:t>ٱ</w:t>
      </w:r>
      <w:r w:rsidRPr="008078C3">
        <w:rPr>
          <w:rStyle w:val="Chard"/>
          <w:rFonts w:hint="eastAsia"/>
          <w:rtl/>
        </w:rPr>
        <w:t>لَّيۡلَ</w:t>
      </w:r>
      <w:r w:rsidRPr="008078C3">
        <w:rPr>
          <w:rStyle w:val="Chard"/>
          <w:rtl/>
        </w:rPr>
        <w:t xml:space="preserve"> لِبَاسٗا١٠ وَجَعَلۡنَا </w:t>
      </w:r>
      <w:r w:rsidRPr="008078C3">
        <w:rPr>
          <w:rStyle w:val="Chard"/>
          <w:rFonts w:hint="cs"/>
          <w:rtl/>
        </w:rPr>
        <w:t>ٱ</w:t>
      </w:r>
      <w:r w:rsidRPr="008078C3">
        <w:rPr>
          <w:rStyle w:val="Chard"/>
          <w:rFonts w:hint="eastAsia"/>
          <w:rtl/>
        </w:rPr>
        <w:t>لنَّهَارَ</w:t>
      </w:r>
      <w:r w:rsidRPr="008078C3">
        <w:rPr>
          <w:rStyle w:val="Chard"/>
          <w:rtl/>
        </w:rPr>
        <w:t xml:space="preserve"> مَعَاشٗا١١ وَبَنَيۡنَا فَوۡقَكُمۡ سَبۡعٗا شِدَادٗا١٢ وَجَعَلۡنَا سِرَاجٗا وَهَّاجٗا١٣ وَأَنزَلۡنَا مِنَ </w:t>
      </w:r>
      <w:r w:rsidRPr="008078C3">
        <w:rPr>
          <w:rStyle w:val="Chard"/>
          <w:rFonts w:hint="cs"/>
          <w:rtl/>
        </w:rPr>
        <w:t>ٱ</w:t>
      </w:r>
      <w:r w:rsidRPr="008078C3">
        <w:rPr>
          <w:rStyle w:val="Chard"/>
          <w:rFonts w:hint="eastAsia"/>
          <w:rtl/>
        </w:rPr>
        <w:t>لۡمُعۡصِرَٰتِ</w:t>
      </w:r>
      <w:r w:rsidRPr="008078C3">
        <w:rPr>
          <w:rStyle w:val="Chard"/>
          <w:rtl/>
        </w:rPr>
        <w:t xml:space="preserve"> مَآءٗ ثَجَّاجٗا١٤ لِّنُخۡرِجَ بِهِ</w:t>
      </w:r>
      <w:r w:rsidRPr="008078C3">
        <w:rPr>
          <w:rStyle w:val="Chard"/>
          <w:rFonts w:hint="cs"/>
          <w:rtl/>
        </w:rPr>
        <w:t>ۦ</w:t>
      </w:r>
      <w:r w:rsidRPr="008078C3">
        <w:rPr>
          <w:rStyle w:val="Chard"/>
          <w:rtl/>
        </w:rPr>
        <w:t xml:space="preserve"> حَبّٗا وَنَبَاتٗا١٥ وَجَنَّٰتٍ أَلۡفَافًا١٦</w:t>
      </w:r>
      <w:r w:rsidRPr="008078C3">
        <w:rPr>
          <w:rFonts w:ascii="Times New Roman" w:hAnsi="Times New Roman" w:cs="Traditional Arabic" w:hint="cs"/>
          <w:rtl/>
        </w:rPr>
        <w:t>﴾</w:t>
      </w:r>
      <w:r>
        <w:rPr>
          <w:rFonts w:ascii="Times New Roman" w:hAnsi="Times New Roman" w:cs="Arial"/>
          <w:rtl/>
        </w:rPr>
        <w:t xml:space="preserve"> </w:t>
      </w:r>
      <w:r w:rsidRPr="008078C3">
        <w:rPr>
          <w:rtl/>
        </w:rPr>
        <w:t>[النبأ: 6-16]</w:t>
      </w:r>
      <w:r w:rsidRPr="008078C3">
        <w:rPr>
          <w:rStyle w:val="Char4"/>
          <w:rFonts w:hint="cs"/>
          <w:rtl/>
        </w:rPr>
        <w:t>.</w:t>
      </w:r>
    </w:p>
    <w:p w:rsidR="00D30CA0" w:rsidRDefault="00D30CA0" w:rsidP="00D30CA0">
      <w:pPr>
        <w:pStyle w:val="aa"/>
        <w:rPr>
          <w:rStyle w:val="Char4"/>
          <w:rtl/>
        </w:rPr>
      </w:pPr>
      <w:r w:rsidRPr="008078C3">
        <w:rPr>
          <w:rStyle w:val="Char5"/>
          <w:rFonts w:hint="cs"/>
          <w:rtl/>
        </w:rPr>
        <w:t>ترجمه</w:t>
      </w:r>
      <w:r>
        <w:rPr>
          <w:rStyle w:val="Char4"/>
          <w:rFonts w:hint="cs"/>
          <w:rtl/>
        </w:rPr>
        <w:t>:</w:t>
      </w:r>
    </w:p>
    <w:p w:rsidR="00D30CA0" w:rsidRDefault="00D30CA0" w:rsidP="00D30CA0">
      <w:pPr>
        <w:pStyle w:val="aa"/>
        <w:rPr>
          <w:rStyle w:val="Char4"/>
          <w:rtl/>
        </w:rPr>
      </w:pPr>
      <w:r>
        <w:rPr>
          <w:rStyle w:val="Char4"/>
          <w:rFonts w:hint="cs"/>
          <w:rtl/>
        </w:rPr>
        <w:t xml:space="preserve">«آیا زمین را محل آسایش قرار ندادیم!  (6) و کوه‌ها را میخ‌ها [قرار ندادیم!] (7) و شما را جفت آفریدیم (8) و خوابتان را (مایه‌ی) آرامش قرار دادیم (9) و شب را پوششی قرار دادیم (10) و روز را (زمان کسب) معاش گردانیدیم (11) و بر فرازتان هفت آسمان استوار بنا کردیم (12) و چراغی نوراف‌شان قرار دادیم (13) و از ابرهای متراکم، آبی ریزان فرو فرستادیم (14) تا به سبب آن، دانه و گیاه برآوریم (15) و باغ‌هایی انبوه را (16)». </w:t>
      </w:r>
    </w:p>
    <w:p w:rsidR="00D30CA0" w:rsidRDefault="00D30CA0" w:rsidP="00D30CA0">
      <w:pPr>
        <w:pStyle w:val="aa"/>
        <w:rPr>
          <w:rStyle w:val="Char4"/>
          <w:rtl/>
        </w:rPr>
      </w:pPr>
      <w:r w:rsidRPr="00A00296">
        <w:rPr>
          <w:rStyle w:val="Char5"/>
          <w:rFonts w:hint="cs"/>
          <w:rtl/>
        </w:rPr>
        <w:t>توضیحات</w:t>
      </w:r>
      <w:r>
        <w:rPr>
          <w:rStyle w:val="Char4"/>
          <w:rFonts w:hint="cs"/>
          <w:rtl/>
        </w:rPr>
        <w:t>:</w:t>
      </w:r>
    </w:p>
    <w:p w:rsidR="00D30CA0" w:rsidRDefault="00D30CA0" w:rsidP="00FA7B9E">
      <w:pPr>
        <w:pStyle w:val="aa"/>
        <w:rPr>
          <w:rStyle w:val="Char4"/>
          <w:rtl/>
        </w:rPr>
      </w:pPr>
      <w:r w:rsidRPr="00C53D94">
        <w:rPr>
          <w:rStyle w:val="Char4"/>
          <w:rFonts w:cs="Traditional Arabic"/>
          <w:rtl/>
        </w:rPr>
        <w:t>﴿</w:t>
      </w:r>
      <w:r w:rsidRPr="00C53D94">
        <w:rPr>
          <w:rStyle w:val="Char4"/>
          <w:rFonts w:cs="KFGQPC Uthmanic Script HAFS"/>
          <w:rtl/>
        </w:rPr>
        <w:t>مِهَٰد</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ascii="Times New Roman" w:hAnsi="Times New Roman" w:cs="Traditional Arabic" w:hint="cs"/>
          <w:rtl/>
        </w:rPr>
        <w:t>﴾</w:t>
      </w:r>
      <w:r w:rsidRPr="00C53D94">
        <w:rPr>
          <w:rStyle w:val="Char4"/>
          <w:rFonts w:hint="cs"/>
          <w:rtl/>
        </w:rPr>
        <w:t>:</w:t>
      </w:r>
      <w:r>
        <w:rPr>
          <w:rStyle w:val="Char4"/>
          <w:rFonts w:hint="cs"/>
          <w:rtl/>
        </w:rPr>
        <w:t xml:space="preserve"> گهواره، جایگاه راحتی. زمین گهواره است چون آدمیان بر آن به راحتی می‌آسایند همان‌گونه که کودک در گهواره به راحتی می‌خوابد، و یا وجه شبه زمین به گهواره کودک، در آن است که انسان چند صباحی بر آن می‌آساید و نهایتاً از آن به آخرت منتقل می‌شود چنان‌که کودک بعد از ایام کودکی از گهواره بیرون آورده می‌شود. </w:t>
      </w:r>
      <w:r w:rsidRPr="00C53D94">
        <w:rPr>
          <w:rStyle w:val="Char4"/>
          <w:rFonts w:cs="Traditional Arabic"/>
          <w:rtl/>
        </w:rPr>
        <w:t>﴿</w:t>
      </w:r>
      <w:r w:rsidRPr="00C53D94">
        <w:rPr>
          <w:rStyle w:val="Char4"/>
          <w:rFonts w:cs="KFGQPC Uthmanic Script HAFS"/>
          <w:rtl/>
        </w:rPr>
        <w:t>أَو</w:t>
      </w:r>
      <w:r w:rsidRPr="00C53D94">
        <w:rPr>
          <w:rStyle w:val="Char4"/>
          <w:rFonts w:ascii="Times New Roman" w:hAnsi="Times New Roman" w:cs="KFGQPC Uthmanic Script HAFS" w:hint="cs"/>
          <w:rtl/>
        </w:rPr>
        <w:t>ۡ</w:t>
      </w:r>
      <w:r w:rsidRPr="00C53D94">
        <w:rPr>
          <w:rStyle w:val="Char4"/>
          <w:rFonts w:cs="KFGQPC Uthmanic Script HAFS" w:hint="cs"/>
          <w:rtl/>
        </w:rPr>
        <w:t>تَاد</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sidRPr="00C53D94">
        <w:rPr>
          <w:rStyle w:val="Char4"/>
          <w:rFonts w:hint="cs"/>
          <w:rtl/>
        </w:rPr>
        <w:t>:</w:t>
      </w:r>
      <w:r>
        <w:rPr>
          <w:rStyle w:val="Char4"/>
          <w:rFonts w:cs="Traditional Arabic" w:hint="cs"/>
          <w:rtl/>
        </w:rPr>
        <w:t xml:space="preserve"> </w:t>
      </w:r>
      <w:r w:rsidRPr="00165A45">
        <w:rPr>
          <w:rStyle w:val="Char4"/>
          <w:rFonts w:hint="cs"/>
          <w:rtl/>
        </w:rPr>
        <w:t>میخ</w:t>
      </w:r>
      <w:r>
        <w:rPr>
          <w:rStyle w:val="Char4"/>
          <w:rFonts w:hint="eastAsia"/>
          <w:rtl/>
        </w:rPr>
        <w:t>‌ها، کوه‌ها همچون میخ‌هایی زمین را ثابت نگه داشته‌اند و از لرزش آن جلوگیری می‌کنند و هنگامی که کوه‌ها (در هنگا</w:t>
      </w:r>
      <w:r w:rsidR="00AA1C6B">
        <w:rPr>
          <w:rStyle w:val="Char4"/>
          <w:rFonts w:hint="cs"/>
          <w:rtl/>
        </w:rPr>
        <w:t>م</w:t>
      </w:r>
      <w:r>
        <w:rPr>
          <w:rStyle w:val="Char4"/>
          <w:rFonts w:hint="eastAsia"/>
          <w:rtl/>
        </w:rPr>
        <w:t xml:space="preserve"> برپایی قیامت) متلاشی می‌شود زمین نیز حالت سکون خود را از دست می‌دهد. </w:t>
      </w:r>
      <w:r w:rsidRPr="00C53D94">
        <w:rPr>
          <w:rStyle w:val="Char4"/>
          <w:rFonts w:cs="Traditional Arabic"/>
          <w:rtl/>
        </w:rPr>
        <w:t>﴿</w:t>
      </w:r>
      <w:r w:rsidRPr="00C53D94">
        <w:rPr>
          <w:rStyle w:val="Char4"/>
          <w:rFonts w:cs="KFGQPC Uthmanic Script HAFS"/>
          <w:rtl/>
        </w:rPr>
        <w:t>أَز</w:t>
      </w:r>
      <w:r w:rsidRPr="00C53D94">
        <w:rPr>
          <w:rStyle w:val="Char4"/>
          <w:rFonts w:ascii="Times New Roman" w:hAnsi="Times New Roman" w:cs="KFGQPC Uthmanic Script HAFS" w:hint="cs"/>
          <w:rtl/>
        </w:rPr>
        <w:t>ۡ</w:t>
      </w:r>
      <w:r w:rsidRPr="00C53D94">
        <w:rPr>
          <w:rStyle w:val="Char4"/>
          <w:rFonts w:cs="KFGQPC Uthmanic Script HAFS" w:hint="cs"/>
          <w:rtl/>
        </w:rPr>
        <w:t>وَٰج</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sidRPr="00C53D94">
        <w:rPr>
          <w:rStyle w:val="Char4"/>
          <w:rFonts w:hint="cs"/>
          <w:rtl/>
        </w:rPr>
        <w:t>:</w:t>
      </w:r>
      <w:r>
        <w:rPr>
          <w:rStyle w:val="Char4"/>
          <w:rFonts w:hint="cs"/>
          <w:rtl/>
        </w:rPr>
        <w:t xml:space="preserve"> به صورت زوج (مرد و زن) جهت بقاء نسل</w:t>
      </w:r>
      <w:r w:rsidR="00AA1C6B">
        <w:rPr>
          <w:rStyle w:val="Char4"/>
          <w:rFonts w:hint="cs"/>
          <w:rtl/>
        </w:rPr>
        <w:t>.</w:t>
      </w:r>
      <w:r>
        <w:rPr>
          <w:rStyle w:val="Char4"/>
          <w:rFonts w:hint="cs"/>
          <w:rtl/>
        </w:rPr>
        <w:t xml:space="preserve"> </w:t>
      </w:r>
      <w:r w:rsidRPr="00C53D94">
        <w:rPr>
          <w:rStyle w:val="Char4"/>
          <w:rFonts w:cs="Traditional Arabic"/>
          <w:rtl/>
        </w:rPr>
        <w:t>﴿</w:t>
      </w:r>
      <w:r w:rsidRPr="00C53D94">
        <w:rPr>
          <w:rStyle w:val="Char4"/>
          <w:rFonts w:cs="KFGQPC Uthmanic Script HAFS"/>
          <w:rtl/>
        </w:rPr>
        <w:t>سُبَات</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sidRPr="00C53D94">
        <w:rPr>
          <w:rStyle w:val="Char4"/>
          <w:rFonts w:hint="cs"/>
          <w:rtl/>
        </w:rPr>
        <w:t>:</w:t>
      </w:r>
      <w:r>
        <w:rPr>
          <w:rStyle w:val="Char4"/>
          <w:rFonts w:hint="cs"/>
          <w:rtl/>
        </w:rPr>
        <w:t xml:space="preserve"> آسایش، قطع، به شب «سُیات» گفته می‌شود چون تاریکی آن سبب قطع و تعطیلی فعالیت مردم می‌شود. </w:t>
      </w:r>
      <w:r w:rsidRPr="00C53D94">
        <w:rPr>
          <w:rStyle w:val="Char4"/>
          <w:rFonts w:cs="Traditional Arabic"/>
          <w:rtl/>
        </w:rPr>
        <w:t>﴿</w:t>
      </w:r>
      <w:r w:rsidRPr="00C53D94">
        <w:rPr>
          <w:rStyle w:val="Char4"/>
          <w:rFonts w:cs="KFGQPC Uthmanic Script HAFS"/>
          <w:rtl/>
        </w:rPr>
        <w:t>لِبَاس</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sidRPr="00C53D94">
        <w:rPr>
          <w:rStyle w:val="Char4"/>
          <w:rFonts w:hint="cs"/>
          <w:rtl/>
        </w:rPr>
        <w:t>:</w:t>
      </w:r>
      <w:r>
        <w:rPr>
          <w:rStyle w:val="Char4"/>
          <w:rFonts w:hint="cs"/>
          <w:rtl/>
        </w:rPr>
        <w:t xml:space="preserve"> پوشش، تاریکی شب سبب پوشیده شدن همه </w:t>
      </w:r>
      <w:r w:rsidR="00FA7B9E">
        <w:rPr>
          <w:rStyle w:val="Char4"/>
          <w:rFonts w:hint="cs"/>
          <w:rtl/>
        </w:rPr>
        <w:t>چ</w:t>
      </w:r>
      <w:r>
        <w:rPr>
          <w:rStyle w:val="Char4"/>
          <w:rFonts w:hint="cs"/>
          <w:rtl/>
        </w:rPr>
        <w:t>یز در درون خود می‌شود</w:t>
      </w:r>
      <w:r w:rsidR="00FA7B9E">
        <w:rPr>
          <w:rStyle w:val="Char4"/>
          <w:rFonts w:hint="cs"/>
          <w:rtl/>
        </w:rPr>
        <w:t>.</w:t>
      </w:r>
      <w:r>
        <w:rPr>
          <w:rStyle w:val="Char4"/>
          <w:rFonts w:hint="cs"/>
          <w:rtl/>
        </w:rPr>
        <w:t xml:space="preserve"> </w:t>
      </w:r>
      <w:r w:rsidRPr="00C53D94">
        <w:rPr>
          <w:rStyle w:val="Char4"/>
          <w:rFonts w:cs="Traditional Arabic"/>
          <w:rtl/>
        </w:rPr>
        <w:t>﴿</w:t>
      </w:r>
      <w:r w:rsidRPr="00C53D94">
        <w:rPr>
          <w:rStyle w:val="Char4"/>
          <w:rFonts w:cs="KFGQPC Uthmanic Script HAFS"/>
          <w:rtl/>
        </w:rPr>
        <w:t>مَعَاش</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sidRPr="00C53D94">
        <w:rPr>
          <w:rStyle w:val="Char4"/>
          <w:rFonts w:hint="cs"/>
          <w:rtl/>
        </w:rPr>
        <w:t>:</w:t>
      </w:r>
      <w:r>
        <w:rPr>
          <w:rStyle w:val="Char4"/>
          <w:rFonts w:hint="cs"/>
          <w:rtl/>
        </w:rPr>
        <w:t xml:space="preserve"> وسیله و زمان تحصیل مایحتاج زندگی. </w:t>
      </w:r>
      <w:r w:rsidRPr="00C53D94">
        <w:rPr>
          <w:rStyle w:val="Char4"/>
          <w:rFonts w:cs="Traditional Arabic"/>
          <w:rtl/>
        </w:rPr>
        <w:t>﴿</w:t>
      </w:r>
      <w:r w:rsidRPr="00C53D94">
        <w:rPr>
          <w:rStyle w:val="Char4"/>
          <w:rFonts w:cs="KFGQPC Uthmanic Script HAFS"/>
          <w:rtl/>
        </w:rPr>
        <w:t>شِدَاد</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Pr>
          <w:rStyle w:val="Char4"/>
          <w:rFonts w:hint="cs"/>
          <w:rtl/>
        </w:rPr>
        <w:t xml:space="preserve"> ج شدید، استوار و محکم. </w:t>
      </w:r>
      <w:r w:rsidRPr="00C53D94">
        <w:rPr>
          <w:rStyle w:val="Char4"/>
          <w:rFonts w:cs="Traditional Arabic"/>
          <w:rtl/>
        </w:rPr>
        <w:t>﴿</w:t>
      </w:r>
      <w:r w:rsidRPr="00C53D94">
        <w:rPr>
          <w:rStyle w:val="Char4"/>
          <w:rFonts w:cs="KFGQPC Uthmanic Script HAFS"/>
          <w:rtl/>
        </w:rPr>
        <w:t>سِرَاج</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ascii="Times New Roman" w:hAnsi="Times New Roman" w:cs="Traditional Arabic" w:hint="cs"/>
          <w:rtl/>
        </w:rPr>
        <w:t>﴾</w:t>
      </w:r>
      <w:r w:rsidRPr="00C53D94">
        <w:rPr>
          <w:rStyle w:val="Char4"/>
          <w:rFonts w:hint="cs"/>
          <w:rtl/>
        </w:rPr>
        <w:t>:</w:t>
      </w:r>
      <w:r>
        <w:rPr>
          <w:rStyle w:val="Char4"/>
          <w:rFonts w:hint="cs"/>
          <w:rtl/>
        </w:rPr>
        <w:t xml:space="preserve"> چراغ، در اینجا مقصود خورشید است. </w:t>
      </w:r>
      <w:r w:rsidRPr="00C53D94">
        <w:rPr>
          <w:rStyle w:val="Char4"/>
          <w:rFonts w:cs="Traditional Arabic"/>
          <w:rtl/>
        </w:rPr>
        <w:t>﴿</w:t>
      </w:r>
      <w:r w:rsidRPr="00C53D94">
        <w:rPr>
          <w:rStyle w:val="Char4"/>
          <w:rFonts w:cs="KFGQPC Uthmanic Script HAFS"/>
          <w:rtl/>
        </w:rPr>
        <w:t>وَهَّاج</w:t>
      </w:r>
      <w:r w:rsidRPr="00C53D94">
        <w:rPr>
          <w:rStyle w:val="Char4"/>
          <w:rFonts w:cs="Traditional Arabic"/>
          <w:rtl/>
        </w:rPr>
        <w:t>﴾</w:t>
      </w:r>
      <w:r w:rsidRPr="00C53D94">
        <w:rPr>
          <w:rStyle w:val="Char4"/>
          <w:rFonts w:hint="cs"/>
          <w:rtl/>
        </w:rPr>
        <w:t>:</w:t>
      </w:r>
      <w:r>
        <w:rPr>
          <w:rStyle w:val="Char4"/>
          <w:rFonts w:hint="cs"/>
          <w:rtl/>
        </w:rPr>
        <w:t xml:space="preserve"> بسیار فروزان و نوراف‌شان که تمامی سیارات از پرتو نور آن بهره‌مند می‌شود (صیغه‌ی مبالغه از وهج)</w:t>
      </w:r>
      <w:r w:rsidR="00FA7B9E">
        <w:rPr>
          <w:rStyle w:val="Char4"/>
          <w:rFonts w:hint="cs"/>
          <w:rtl/>
        </w:rPr>
        <w:t>.</w:t>
      </w:r>
      <w:r>
        <w:rPr>
          <w:rStyle w:val="Char4"/>
          <w:rFonts w:hint="cs"/>
          <w:rtl/>
        </w:rPr>
        <w:t xml:space="preserve"> </w:t>
      </w:r>
      <w:r w:rsidRPr="00C53D94">
        <w:rPr>
          <w:rStyle w:val="Char4"/>
          <w:rFonts w:cs="Traditional Arabic"/>
          <w:rtl/>
        </w:rPr>
        <w:t>﴿</w:t>
      </w:r>
      <w:r w:rsidRPr="00C53D94">
        <w:rPr>
          <w:rStyle w:val="Char4"/>
          <w:rFonts w:cs="KFGQPC Uthmanic Script HAFS" w:hint="cs"/>
          <w:rtl/>
        </w:rPr>
        <w:t>ٱ</w:t>
      </w:r>
      <w:r w:rsidRPr="00C53D94">
        <w:rPr>
          <w:rStyle w:val="Char4"/>
          <w:rFonts w:cs="KFGQPC Uthmanic Script HAFS" w:hint="eastAsia"/>
          <w:rtl/>
        </w:rPr>
        <w:t>ل</w:t>
      </w:r>
      <w:r w:rsidRPr="00C53D94">
        <w:rPr>
          <w:rStyle w:val="Char4"/>
          <w:rFonts w:ascii="Times New Roman" w:hAnsi="Times New Roman" w:cs="KFGQPC Uthmanic Script HAFS" w:hint="cs"/>
          <w:rtl/>
        </w:rPr>
        <w:t>ۡ</w:t>
      </w:r>
      <w:r w:rsidRPr="00C53D94">
        <w:rPr>
          <w:rStyle w:val="Char4"/>
          <w:rFonts w:cs="KFGQPC Uthmanic Script HAFS" w:hint="cs"/>
          <w:rtl/>
        </w:rPr>
        <w:t>مُع</w:t>
      </w:r>
      <w:r w:rsidRPr="00C53D94">
        <w:rPr>
          <w:rStyle w:val="Char4"/>
          <w:rFonts w:ascii="Times New Roman" w:hAnsi="Times New Roman" w:cs="KFGQPC Uthmanic Script HAFS" w:hint="cs"/>
          <w:rtl/>
        </w:rPr>
        <w:t>ۡ</w:t>
      </w:r>
      <w:r w:rsidRPr="00C53D94">
        <w:rPr>
          <w:rStyle w:val="Char4"/>
          <w:rFonts w:cs="KFGQPC Uthmanic Script HAFS" w:hint="cs"/>
          <w:rtl/>
        </w:rPr>
        <w:t>صِرَٰتِ</w:t>
      </w:r>
      <w:r w:rsidRPr="00C53D94">
        <w:rPr>
          <w:rStyle w:val="Char4"/>
          <w:rFonts w:cs="Traditional Arabic"/>
          <w:rtl/>
        </w:rPr>
        <w:t>﴾</w:t>
      </w:r>
      <w:r>
        <w:rPr>
          <w:rStyle w:val="Char4"/>
          <w:rFonts w:hint="cs"/>
          <w:rtl/>
        </w:rPr>
        <w:t xml:space="preserve"> </w:t>
      </w:r>
      <w:r w:rsidRPr="00C53D94">
        <w:rPr>
          <w:rStyle w:val="Char4"/>
          <w:rFonts w:hint="cs"/>
          <w:rtl/>
        </w:rPr>
        <w:t>ج مُعصیر،</w:t>
      </w:r>
      <w:r>
        <w:rPr>
          <w:rStyle w:val="Char4"/>
          <w:rFonts w:hint="cs"/>
          <w:rtl/>
        </w:rPr>
        <w:t xml:space="preserve"> فشاردهنده و متراکم. ابر باران زا را «مُعصر» گویند چون در نتیجه‌ی تراکم آن، باران (مانند عصاره‌ی میوه) فرو می‌ریزد. </w:t>
      </w:r>
      <w:r w:rsidRPr="00C53D94">
        <w:rPr>
          <w:rStyle w:val="Char4"/>
          <w:rFonts w:cs="Traditional Arabic"/>
          <w:rtl/>
        </w:rPr>
        <w:t>﴿</w:t>
      </w:r>
      <w:r w:rsidRPr="00C53D94">
        <w:rPr>
          <w:rStyle w:val="Chard"/>
          <w:rtl/>
        </w:rPr>
        <w:t>ثَجَّاج</w:t>
      </w:r>
      <w:r w:rsidRPr="00C53D94">
        <w:rPr>
          <w:rStyle w:val="Char4"/>
          <w:rFonts w:cs="Traditional Arabic"/>
          <w:rtl/>
        </w:rPr>
        <w:t>﴾</w:t>
      </w:r>
      <w:r>
        <w:rPr>
          <w:rStyle w:val="Char4"/>
          <w:rFonts w:cs="Traditional Arabic" w:hint="cs"/>
          <w:rtl/>
        </w:rPr>
        <w:t xml:space="preserve"> </w:t>
      </w:r>
      <w:r>
        <w:rPr>
          <w:rStyle w:val="Char4"/>
          <w:rFonts w:hint="cs"/>
          <w:rtl/>
        </w:rPr>
        <w:t xml:space="preserve">فراوان، جاری‌شونده، رگبار. </w:t>
      </w:r>
      <w:r w:rsidRPr="00C53D94">
        <w:rPr>
          <w:rStyle w:val="Char4"/>
          <w:rFonts w:cs="Traditional Arabic"/>
          <w:rtl/>
        </w:rPr>
        <w:t>﴿</w:t>
      </w:r>
      <w:r w:rsidRPr="00C53D94">
        <w:rPr>
          <w:rStyle w:val="Char4"/>
          <w:rFonts w:cs="KFGQPC Uthmanic Script HAFS"/>
          <w:rtl/>
        </w:rPr>
        <w:t>جَنَّٰتٍ أَل</w:t>
      </w:r>
      <w:r w:rsidRPr="00C53D94">
        <w:rPr>
          <w:rStyle w:val="Char4"/>
          <w:rFonts w:ascii="Times New Roman" w:hAnsi="Times New Roman" w:cs="KFGQPC Uthmanic Script HAFS" w:hint="cs"/>
          <w:rtl/>
        </w:rPr>
        <w:t>ۡ</w:t>
      </w:r>
      <w:r w:rsidRPr="00C53D94">
        <w:rPr>
          <w:rStyle w:val="Char4"/>
          <w:rFonts w:cs="KFGQPC Uthmanic Script HAFS" w:hint="cs"/>
          <w:rtl/>
        </w:rPr>
        <w:t>فَافًا</w:t>
      </w:r>
      <w:r w:rsidRPr="00C53D94">
        <w:rPr>
          <w:rStyle w:val="Char4"/>
          <w:rFonts w:ascii="Times New Roman" w:hAnsi="Times New Roman" w:cs="Traditional Arabic" w:hint="cs"/>
          <w:rtl/>
        </w:rPr>
        <w:t>﴾</w:t>
      </w:r>
      <w:r w:rsidRPr="00C53D94">
        <w:rPr>
          <w:rStyle w:val="Char4"/>
          <w:rFonts w:hint="cs"/>
          <w:rtl/>
        </w:rPr>
        <w:t>:</w:t>
      </w:r>
      <w:r>
        <w:rPr>
          <w:rStyle w:val="Char4"/>
          <w:rFonts w:hint="cs"/>
          <w:rtl/>
        </w:rPr>
        <w:t xml:space="preserve"> باغ‌های انبوه به صورتی که در نتیجه‌ی تراکم درختان</w:t>
      </w:r>
      <w:r w:rsidR="00FA7B9E">
        <w:rPr>
          <w:rStyle w:val="Char4"/>
          <w:rFonts w:hint="cs"/>
          <w:rtl/>
        </w:rPr>
        <w:t>،</w:t>
      </w:r>
      <w:r>
        <w:rPr>
          <w:rStyle w:val="Char4"/>
          <w:rFonts w:hint="cs"/>
          <w:rtl/>
        </w:rPr>
        <w:t xml:space="preserve"> شاخه‌ها در هم فرو رفته باشند.</w:t>
      </w:r>
    </w:p>
    <w:p w:rsidR="00D30CA0" w:rsidRDefault="00D30CA0" w:rsidP="00D30CA0">
      <w:pPr>
        <w:pStyle w:val="aa"/>
        <w:rPr>
          <w:rStyle w:val="Char4"/>
          <w:rtl/>
        </w:rPr>
      </w:pPr>
      <w:r w:rsidRPr="00BF650D">
        <w:rPr>
          <w:rStyle w:val="Char5"/>
          <w:rFonts w:hint="cs"/>
          <w:rtl/>
        </w:rPr>
        <w:t>مفهوم کلی آیات</w:t>
      </w:r>
      <w:r>
        <w:rPr>
          <w:rStyle w:val="Char4"/>
          <w:rFonts w:hint="cs"/>
          <w:rtl/>
        </w:rPr>
        <w:t>:</w:t>
      </w:r>
    </w:p>
    <w:p w:rsidR="00D30CA0" w:rsidRDefault="00D30CA0" w:rsidP="00FA7B9E">
      <w:pPr>
        <w:pStyle w:val="aa"/>
        <w:rPr>
          <w:rStyle w:val="Char4"/>
          <w:rtl/>
        </w:rPr>
      </w:pPr>
      <w:r>
        <w:rPr>
          <w:rStyle w:val="Char4"/>
          <w:rFonts w:hint="cs"/>
          <w:rtl/>
        </w:rPr>
        <w:t>اصلی‌ترین بهانه‌ی کافران برای انکار قیامت، عدم قدرت خداوند نسبت به زنده کردن مردگان وبرانگیختن</w:t>
      </w:r>
      <w:r w:rsidR="006F2FD0" w:rsidRPr="006F2FD0">
        <w:rPr>
          <w:rStyle w:val="Char4"/>
          <w:rFonts w:hint="cs"/>
          <w:rtl/>
        </w:rPr>
        <w:t xml:space="preserve"> آن‌ها </w:t>
      </w:r>
      <w:r>
        <w:rPr>
          <w:rStyle w:val="Char4"/>
          <w:rFonts w:hint="cs"/>
          <w:rtl/>
        </w:rPr>
        <w:t>ا</w:t>
      </w:r>
      <w:r w:rsidR="00FA7B9E">
        <w:rPr>
          <w:rStyle w:val="Char4"/>
          <w:rFonts w:hint="cs"/>
          <w:rtl/>
        </w:rPr>
        <w:t>ز</w:t>
      </w:r>
      <w:r>
        <w:rPr>
          <w:rStyle w:val="Char4"/>
          <w:rFonts w:hint="cs"/>
          <w:rtl/>
        </w:rPr>
        <w:t xml:space="preserve"> قبر است، از این رو در این آیات، خداوند از یک سو مظاهری از قدرت خویش در هستی را بر جلو دیدگان بندگانش ترسیم می‌کند تا ممکن یودن قیامت را ثابت نماید و از سو</w:t>
      </w:r>
      <w:r w:rsidR="00FA7B9E">
        <w:rPr>
          <w:rStyle w:val="Char4"/>
          <w:rFonts w:hint="cs"/>
          <w:rtl/>
        </w:rPr>
        <w:t>ی دیگ</w:t>
      </w:r>
      <w:r>
        <w:rPr>
          <w:rStyle w:val="Char4"/>
          <w:rFonts w:hint="cs"/>
          <w:rtl/>
        </w:rPr>
        <w:t>ر هدف کلی از آفرینش هر یک از آفریده‌ها را بیان داشته تا بدین وسیله هدفدار بودن خلقت را اثبات کند، شاید آدمی دریابد که او نیز بی‌هدف آفریده نشده و بازگشتی به‌سوی خدا داد.</w:t>
      </w:r>
    </w:p>
    <w:p w:rsidR="00D30CA0" w:rsidRDefault="00D30CA0" w:rsidP="00D30CA0">
      <w:pPr>
        <w:pStyle w:val="a5"/>
        <w:rPr>
          <w:rStyle w:val="Char4"/>
          <w:rtl/>
        </w:rPr>
      </w:pPr>
      <w:r>
        <w:rPr>
          <w:rStyle w:val="Char4"/>
          <w:rFonts w:hint="cs"/>
          <w:rtl/>
        </w:rPr>
        <w:t>مبحث سوم: قیامت روز جدایی و دگرگونی</w:t>
      </w:r>
    </w:p>
    <w:p w:rsidR="00D30CA0" w:rsidRPr="00FA7B9E" w:rsidRDefault="00D30CA0" w:rsidP="00FA7B9E">
      <w:pPr>
        <w:pStyle w:val="a8"/>
        <w:rPr>
          <w:rtl/>
        </w:rPr>
      </w:pPr>
      <w:r w:rsidRPr="00FA7B9E">
        <w:rPr>
          <w:rFonts w:cs="Traditional Arabic"/>
          <w:rtl/>
        </w:rPr>
        <w:t>﴿</w:t>
      </w:r>
      <w:r w:rsidRPr="00FA7B9E">
        <w:rPr>
          <w:rStyle w:val="Chard"/>
          <w:rtl/>
        </w:rPr>
        <w:t>إِنَّ يَو</w:t>
      </w:r>
      <w:r w:rsidRPr="00FA7B9E">
        <w:rPr>
          <w:rStyle w:val="Chard"/>
          <w:rFonts w:hint="cs"/>
          <w:rtl/>
        </w:rPr>
        <w:t>ۡمَ</w:t>
      </w:r>
      <w:r w:rsidRPr="00FA7B9E">
        <w:rPr>
          <w:rStyle w:val="Chard"/>
          <w:rtl/>
        </w:rPr>
        <w:t xml:space="preserve"> </w:t>
      </w:r>
      <w:r w:rsidRPr="00FA7B9E">
        <w:rPr>
          <w:rStyle w:val="Chard"/>
          <w:rFonts w:hint="cs"/>
          <w:rtl/>
        </w:rPr>
        <w:t>ٱ</w:t>
      </w:r>
      <w:r w:rsidRPr="00FA7B9E">
        <w:rPr>
          <w:rStyle w:val="Chard"/>
          <w:rFonts w:hint="eastAsia"/>
          <w:rtl/>
        </w:rPr>
        <w:t>ل</w:t>
      </w:r>
      <w:r w:rsidRPr="00FA7B9E">
        <w:rPr>
          <w:rStyle w:val="Chard"/>
          <w:rFonts w:hint="cs"/>
          <w:rtl/>
        </w:rPr>
        <w:t>ۡفَصۡلِ</w:t>
      </w:r>
      <w:r w:rsidRPr="00FA7B9E">
        <w:rPr>
          <w:rStyle w:val="Chard"/>
          <w:rtl/>
        </w:rPr>
        <w:t xml:space="preserve"> كَانَ مِيقَٰت</w:t>
      </w:r>
      <w:r w:rsidRPr="00FA7B9E">
        <w:rPr>
          <w:rStyle w:val="Chard"/>
          <w:rFonts w:hint="cs"/>
          <w:rtl/>
        </w:rPr>
        <w:t>ٗا</w:t>
      </w:r>
      <w:r w:rsidRPr="00FA7B9E">
        <w:rPr>
          <w:rStyle w:val="Chard"/>
          <w:rtl/>
        </w:rPr>
        <w:t xml:space="preserve">١٧ يَوۡمَ يُنفَخُ فِي </w:t>
      </w:r>
      <w:r w:rsidRPr="00FA7B9E">
        <w:rPr>
          <w:rStyle w:val="Chard"/>
          <w:rFonts w:hint="cs"/>
          <w:rtl/>
        </w:rPr>
        <w:t>ٱ</w:t>
      </w:r>
      <w:r w:rsidRPr="00FA7B9E">
        <w:rPr>
          <w:rStyle w:val="Chard"/>
          <w:rFonts w:hint="eastAsia"/>
          <w:rtl/>
        </w:rPr>
        <w:t>لصُّورِ</w:t>
      </w:r>
      <w:r w:rsidRPr="00FA7B9E">
        <w:rPr>
          <w:rStyle w:val="Chard"/>
          <w:rtl/>
        </w:rPr>
        <w:t xml:space="preserve"> فَتَأۡتُونَ أَفۡوَاجٗا١٨ وَفُتِحَتِ </w:t>
      </w:r>
      <w:r w:rsidRPr="00FA7B9E">
        <w:rPr>
          <w:rStyle w:val="Chard"/>
          <w:rFonts w:hint="cs"/>
          <w:rtl/>
        </w:rPr>
        <w:t>ٱ</w:t>
      </w:r>
      <w:r w:rsidRPr="00FA7B9E">
        <w:rPr>
          <w:rStyle w:val="Chard"/>
          <w:rFonts w:hint="eastAsia"/>
          <w:rtl/>
        </w:rPr>
        <w:t>لسَّمَآءُ</w:t>
      </w:r>
      <w:r w:rsidRPr="00FA7B9E">
        <w:rPr>
          <w:rStyle w:val="Chard"/>
          <w:rtl/>
        </w:rPr>
        <w:t xml:space="preserve"> فَكَانَتۡ أَبۡوَٰبٗا١٩ وَسُيِّرَتِ </w:t>
      </w:r>
      <w:r w:rsidRPr="00FA7B9E">
        <w:rPr>
          <w:rStyle w:val="Chard"/>
          <w:rFonts w:hint="cs"/>
          <w:rtl/>
        </w:rPr>
        <w:t>ٱ</w:t>
      </w:r>
      <w:r w:rsidRPr="00FA7B9E">
        <w:rPr>
          <w:rStyle w:val="Chard"/>
          <w:rFonts w:hint="eastAsia"/>
          <w:rtl/>
        </w:rPr>
        <w:t>لۡجِبَالُ</w:t>
      </w:r>
      <w:r w:rsidRPr="00FA7B9E">
        <w:rPr>
          <w:rStyle w:val="Chard"/>
          <w:rtl/>
        </w:rPr>
        <w:t xml:space="preserve"> فَكَانَتۡ سَرَابًا٢٠</w:t>
      </w:r>
      <w:r w:rsidRPr="00FA7B9E">
        <w:rPr>
          <w:rFonts w:ascii="Times New Roman" w:hAnsi="Times New Roman" w:cs="Traditional Arabic" w:hint="cs"/>
          <w:rtl/>
        </w:rPr>
        <w:t>﴾</w:t>
      </w:r>
      <w:r w:rsidRPr="00FA7B9E">
        <w:rPr>
          <w:rFonts w:ascii="Times New Roman" w:hAnsi="Times New Roman" w:cs="Arial"/>
          <w:szCs w:val="24"/>
          <w:rtl/>
        </w:rPr>
        <w:t xml:space="preserve"> </w:t>
      </w:r>
      <w:r w:rsidRPr="00FA7B9E">
        <w:rPr>
          <w:rStyle w:val="Char6"/>
          <w:rtl/>
        </w:rPr>
        <w:t>[النبأ: 17-20]</w:t>
      </w:r>
      <w:r w:rsidRPr="00FA7B9E">
        <w:rPr>
          <w:rFonts w:hint="cs"/>
          <w:rtl/>
        </w:rPr>
        <w:t>.</w:t>
      </w:r>
    </w:p>
    <w:p w:rsidR="00D30CA0" w:rsidRDefault="00D30CA0" w:rsidP="00D30CA0">
      <w:pPr>
        <w:pStyle w:val="a8"/>
        <w:rPr>
          <w:rtl/>
        </w:rPr>
      </w:pPr>
      <w:r w:rsidRPr="00BC305E">
        <w:rPr>
          <w:rStyle w:val="Char5"/>
          <w:rFonts w:hint="cs"/>
          <w:rtl/>
        </w:rPr>
        <w:t>ترجمه</w:t>
      </w:r>
      <w:r>
        <w:rPr>
          <w:rFonts w:hint="cs"/>
          <w:rtl/>
        </w:rPr>
        <w:t>:</w:t>
      </w:r>
    </w:p>
    <w:p w:rsidR="00D30CA0" w:rsidRPr="00BC305E" w:rsidRDefault="00D30CA0" w:rsidP="00D30CA0">
      <w:pPr>
        <w:pStyle w:val="a8"/>
        <w:rPr>
          <w:rtl/>
        </w:rPr>
      </w:pPr>
      <w:r>
        <w:rPr>
          <w:rFonts w:hint="cs"/>
          <w:rtl/>
        </w:rPr>
        <w:t>«همانا روز داوری هنگامی معین است (17) روزی که در صور دمیده شود، پس شما گروه می‌آیید (18) و آسمان گشوده شود و دروازه دروازه باشد (19) و کوه‌ها به حرکت در آورده شوند پس کوه‌نمایی شود (20)».</w:t>
      </w:r>
    </w:p>
    <w:p w:rsidR="00D30CA0" w:rsidRDefault="00D30CA0" w:rsidP="00D30CA0">
      <w:pPr>
        <w:pStyle w:val="aa"/>
        <w:rPr>
          <w:rStyle w:val="Char4"/>
          <w:rtl/>
        </w:rPr>
      </w:pPr>
      <w:r w:rsidRPr="00BC305E">
        <w:rPr>
          <w:rStyle w:val="Char5"/>
          <w:rFonts w:hint="cs"/>
          <w:rtl/>
        </w:rPr>
        <w:t>توضیحات</w:t>
      </w:r>
      <w:r>
        <w:rPr>
          <w:rStyle w:val="Char4"/>
          <w:rFonts w:hint="cs"/>
          <w:rtl/>
        </w:rPr>
        <w:t>:</w:t>
      </w:r>
    </w:p>
    <w:p w:rsidR="00D30CA0" w:rsidRDefault="00D30CA0" w:rsidP="00D30CA0">
      <w:pPr>
        <w:pStyle w:val="aa"/>
        <w:rPr>
          <w:rStyle w:val="Char4"/>
          <w:rtl/>
        </w:rPr>
      </w:pPr>
      <w:r w:rsidRPr="00C53D94">
        <w:rPr>
          <w:rStyle w:val="Char4"/>
          <w:rFonts w:cs="Traditional Arabic"/>
          <w:rtl/>
        </w:rPr>
        <w:t>﴿</w:t>
      </w:r>
      <w:r w:rsidRPr="00C53D94">
        <w:rPr>
          <w:rStyle w:val="Char4"/>
          <w:rFonts w:cs="KFGQPC Uthmanic Script HAFS"/>
          <w:rtl/>
        </w:rPr>
        <w:t>يَو</w:t>
      </w:r>
      <w:r w:rsidRPr="00C53D94">
        <w:rPr>
          <w:rStyle w:val="Char4"/>
          <w:rFonts w:ascii="Times New Roman" w:hAnsi="Times New Roman" w:cs="KFGQPC Uthmanic Script HAFS" w:hint="cs"/>
          <w:rtl/>
        </w:rPr>
        <w:t>ۡ</w:t>
      </w:r>
      <w:r w:rsidRPr="00C53D94">
        <w:rPr>
          <w:rStyle w:val="Char4"/>
          <w:rFonts w:cs="KFGQPC Uthmanic Script HAFS" w:hint="cs"/>
          <w:rtl/>
        </w:rPr>
        <w:t>مَ</w:t>
      </w:r>
      <w:r w:rsidRPr="00C53D94">
        <w:rPr>
          <w:rStyle w:val="Char4"/>
          <w:rFonts w:cs="KFGQPC Uthmanic Script HAFS"/>
          <w:rtl/>
        </w:rPr>
        <w:t xml:space="preserve"> </w:t>
      </w:r>
      <w:r w:rsidRPr="00C53D94">
        <w:rPr>
          <w:rStyle w:val="Char4"/>
          <w:rFonts w:cs="KFGQPC Uthmanic Script HAFS" w:hint="cs"/>
          <w:rtl/>
        </w:rPr>
        <w:t>ٱ</w:t>
      </w:r>
      <w:r w:rsidRPr="00C53D94">
        <w:rPr>
          <w:rStyle w:val="Char4"/>
          <w:rFonts w:cs="KFGQPC Uthmanic Script HAFS" w:hint="eastAsia"/>
          <w:rtl/>
        </w:rPr>
        <w:t>ل</w:t>
      </w:r>
      <w:r w:rsidRPr="00C53D94">
        <w:rPr>
          <w:rStyle w:val="Char4"/>
          <w:rFonts w:ascii="Times New Roman" w:hAnsi="Times New Roman" w:cs="KFGQPC Uthmanic Script HAFS" w:hint="cs"/>
          <w:rtl/>
        </w:rPr>
        <w:t>ۡ</w:t>
      </w:r>
      <w:r w:rsidRPr="00C53D94">
        <w:rPr>
          <w:rStyle w:val="Char4"/>
          <w:rFonts w:cs="KFGQPC Uthmanic Script HAFS" w:hint="cs"/>
          <w:rtl/>
        </w:rPr>
        <w:t>فَص</w:t>
      </w:r>
      <w:r w:rsidRPr="00C53D94">
        <w:rPr>
          <w:rStyle w:val="Char4"/>
          <w:rFonts w:ascii="Times New Roman" w:hAnsi="Times New Roman" w:cs="KFGQPC Uthmanic Script HAFS" w:hint="cs"/>
          <w:rtl/>
        </w:rPr>
        <w:t>ۡ</w:t>
      </w:r>
      <w:r w:rsidRPr="00C53D94">
        <w:rPr>
          <w:rStyle w:val="Char4"/>
          <w:rFonts w:cs="KFGQPC Uthmanic Script HAFS" w:hint="cs"/>
          <w:rtl/>
        </w:rPr>
        <w:t>لِ</w:t>
      </w:r>
      <w:r w:rsidRPr="00C53D94">
        <w:rPr>
          <w:rStyle w:val="Char4"/>
          <w:rFonts w:cs="Traditional Arabic"/>
          <w:rtl/>
        </w:rPr>
        <w:t>﴾</w:t>
      </w:r>
      <w:r w:rsidRPr="00C53D94">
        <w:rPr>
          <w:rStyle w:val="Char4"/>
          <w:rFonts w:hint="cs"/>
          <w:rtl/>
        </w:rPr>
        <w:t>:</w:t>
      </w:r>
      <w:r>
        <w:rPr>
          <w:rStyle w:val="Char4"/>
          <w:rFonts w:hint="cs"/>
          <w:rtl/>
        </w:rPr>
        <w:t xml:space="preserve"> روز جدایی، و قیامت روز فصل است چون سبب جدایی بین حق و باطل می‌شود. </w:t>
      </w:r>
      <w:r w:rsidRPr="00C53D94">
        <w:rPr>
          <w:rStyle w:val="Char4"/>
          <w:rFonts w:cs="Traditional Arabic"/>
          <w:rtl/>
        </w:rPr>
        <w:t>﴿</w:t>
      </w:r>
      <w:r w:rsidRPr="00C53D94">
        <w:rPr>
          <w:rStyle w:val="Char4"/>
          <w:rFonts w:cs="KFGQPC Uthmanic Script HAFS"/>
          <w:rtl/>
        </w:rPr>
        <w:t>مِيقَٰت</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ascii="Times New Roman" w:hAnsi="Times New Roman" w:cs="Traditional Arabic" w:hint="cs"/>
          <w:rtl/>
        </w:rPr>
        <w:t>﴾</w:t>
      </w:r>
      <w:r w:rsidRPr="00877472">
        <w:rPr>
          <w:rStyle w:val="Char4"/>
          <w:rFonts w:hint="cs"/>
          <w:rtl/>
        </w:rPr>
        <w:t>:</w:t>
      </w:r>
      <w:r>
        <w:rPr>
          <w:rStyle w:val="Char4"/>
          <w:rFonts w:hint="cs"/>
          <w:rtl/>
        </w:rPr>
        <w:t xml:space="preserve"> وعده‌گاه زمانی که قابل تقدیم و تأخیر نیست و برای اولین تا آخرین، مقرر و معین شده است. </w:t>
      </w:r>
      <w:r w:rsidRPr="00C53D94">
        <w:rPr>
          <w:rStyle w:val="Char4"/>
          <w:rFonts w:cs="Traditional Arabic"/>
          <w:rtl/>
        </w:rPr>
        <w:t>﴿</w:t>
      </w:r>
      <w:r w:rsidRPr="00C53D94">
        <w:rPr>
          <w:rStyle w:val="Char4"/>
          <w:rFonts w:cs="KFGQPC Uthmanic Script HAFS" w:hint="cs"/>
          <w:rtl/>
        </w:rPr>
        <w:t>ٱ</w:t>
      </w:r>
      <w:r w:rsidRPr="00C53D94">
        <w:rPr>
          <w:rStyle w:val="Char4"/>
          <w:rFonts w:cs="KFGQPC Uthmanic Script HAFS" w:hint="eastAsia"/>
          <w:rtl/>
        </w:rPr>
        <w:t>لصُّورِ</w:t>
      </w:r>
      <w:r w:rsidRPr="00C53D94">
        <w:rPr>
          <w:rStyle w:val="Char4"/>
          <w:rFonts w:ascii="Times New Roman" w:hAnsi="Times New Roman" w:cs="Traditional Arabic" w:hint="cs"/>
          <w:rtl/>
        </w:rPr>
        <w:t>﴾</w:t>
      </w:r>
      <w:r w:rsidRPr="00877472">
        <w:rPr>
          <w:rStyle w:val="Char4"/>
          <w:rFonts w:hint="cs"/>
          <w:rtl/>
        </w:rPr>
        <w:t>:</w:t>
      </w:r>
      <w:r>
        <w:rPr>
          <w:rStyle w:val="Char4"/>
          <w:rFonts w:hint="cs"/>
          <w:rtl/>
        </w:rPr>
        <w:t xml:space="preserve"> شیپور که در پایان جهان هستی و هنگام برپایی قیامت، دو بار در آن دمیده می‌شود. در اینجا منظور نفخ دوم صور است که اعلام زمان برانگیخته شدن مردم از قبر است. </w:t>
      </w:r>
      <w:r w:rsidRPr="00C53D94">
        <w:rPr>
          <w:rStyle w:val="Char4"/>
          <w:rFonts w:cs="Traditional Arabic"/>
          <w:rtl/>
        </w:rPr>
        <w:t>﴿</w:t>
      </w:r>
      <w:r w:rsidRPr="00C53D94">
        <w:rPr>
          <w:rStyle w:val="Char4"/>
          <w:rFonts w:cs="KFGQPC Uthmanic Script HAFS"/>
          <w:rtl/>
        </w:rPr>
        <w:t>أَف</w:t>
      </w:r>
      <w:r w:rsidRPr="00C53D94">
        <w:rPr>
          <w:rStyle w:val="Char4"/>
          <w:rFonts w:ascii="Times New Roman" w:hAnsi="Times New Roman" w:cs="KFGQPC Uthmanic Script HAFS" w:hint="cs"/>
          <w:rtl/>
        </w:rPr>
        <w:t>ۡ</w:t>
      </w:r>
      <w:r w:rsidRPr="00C53D94">
        <w:rPr>
          <w:rStyle w:val="Char4"/>
          <w:rFonts w:cs="KFGQPC Uthmanic Script HAFS" w:hint="cs"/>
          <w:rtl/>
        </w:rPr>
        <w:t>وَاج</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ascii="Times New Roman" w:hAnsi="Times New Roman" w:cs="Traditional Arabic" w:hint="cs"/>
          <w:rtl/>
        </w:rPr>
        <w:t>﴾</w:t>
      </w:r>
      <w:r>
        <w:rPr>
          <w:rStyle w:val="Char4"/>
          <w:rFonts w:cs="Traditional Arabic" w:hint="cs"/>
          <w:rtl/>
        </w:rPr>
        <w:t xml:space="preserve"> </w:t>
      </w:r>
      <w:r w:rsidRPr="00877472">
        <w:rPr>
          <w:rStyle w:val="Char4"/>
          <w:rFonts w:hint="cs"/>
          <w:rtl/>
        </w:rPr>
        <w:t>ج فوج:</w:t>
      </w:r>
      <w:r>
        <w:rPr>
          <w:rStyle w:val="Char4"/>
          <w:rFonts w:hint="cs"/>
          <w:rtl/>
        </w:rPr>
        <w:t xml:space="preserve"> گروه گروه و دسته دسته، گروه‌های مختلف همراه همدیگر به صحرای محشر می‌آیند، یا این‌که هر گروه همراه بزرگ خویش در آن</w:t>
      </w:r>
      <w:r w:rsidR="00FA7B9E">
        <w:rPr>
          <w:rStyle w:val="Char4"/>
          <w:rFonts w:hint="eastAsia"/>
          <w:rtl/>
        </w:rPr>
        <w:t>‌</w:t>
      </w:r>
      <w:r>
        <w:rPr>
          <w:rStyle w:val="Char4"/>
          <w:rFonts w:hint="cs"/>
          <w:rtl/>
        </w:rPr>
        <w:t xml:space="preserve">جا حاضر می‌شود. </w:t>
      </w:r>
      <w:r w:rsidRPr="00C53D94">
        <w:rPr>
          <w:rStyle w:val="Char4"/>
          <w:rFonts w:cs="Traditional Arabic"/>
          <w:rtl/>
        </w:rPr>
        <w:t>﴿</w:t>
      </w:r>
      <w:r w:rsidRPr="00C53D94">
        <w:rPr>
          <w:rStyle w:val="Char4"/>
          <w:rFonts w:cs="KFGQPC Uthmanic Script HAFS"/>
          <w:rtl/>
        </w:rPr>
        <w:t xml:space="preserve">وَفُتِحَتِ </w:t>
      </w:r>
      <w:r w:rsidRPr="00C53D94">
        <w:rPr>
          <w:rStyle w:val="Char4"/>
          <w:rFonts w:cs="KFGQPC Uthmanic Script HAFS" w:hint="cs"/>
          <w:rtl/>
        </w:rPr>
        <w:t>ٱ</w:t>
      </w:r>
      <w:r w:rsidRPr="00C53D94">
        <w:rPr>
          <w:rStyle w:val="Char4"/>
          <w:rFonts w:cs="KFGQPC Uthmanic Script HAFS" w:hint="eastAsia"/>
          <w:rtl/>
        </w:rPr>
        <w:t>لسَّمَا</w:t>
      </w:r>
      <w:r w:rsidRPr="00C53D94">
        <w:rPr>
          <w:rStyle w:val="Char4"/>
          <w:rFonts w:ascii="Times New Roman" w:hAnsi="Times New Roman" w:cs="KFGQPC Uthmanic Script HAFS" w:hint="cs"/>
          <w:rtl/>
        </w:rPr>
        <w:t>ٓ</w:t>
      </w:r>
      <w:r w:rsidRPr="00C53D94">
        <w:rPr>
          <w:rStyle w:val="Char4"/>
          <w:rFonts w:cs="KFGQPC Uthmanic Script HAFS" w:hint="cs"/>
          <w:rtl/>
        </w:rPr>
        <w:t>ءُ</w:t>
      </w:r>
      <w:r w:rsidRPr="00C53D94">
        <w:rPr>
          <w:rStyle w:val="Char4"/>
          <w:rFonts w:cs="Traditional Arabic"/>
          <w:rtl/>
        </w:rPr>
        <w:t>﴾</w:t>
      </w:r>
      <w:r w:rsidRPr="00877472">
        <w:rPr>
          <w:rStyle w:val="Char4"/>
          <w:rFonts w:hint="cs"/>
          <w:rtl/>
        </w:rPr>
        <w:t>:</w:t>
      </w:r>
      <w:r>
        <w:rPr>
          <w:rStyle w:val="Char4"/>
          <w:rFonts w:hint="cs"/>
          <w:rtl/>
        </w:rPr>
        <w:t xml:space="preserve"> آسمان شکافته شود. استفاده از صیغه‌ی ماضی به جای مضارع، جهت قطعیت در وقوع آن است. </w:t>
      </w:r>
      <w:r w:rsidRPr="00C53D94">
        <w:rPr>
          <w:rStyle w:val="Char4"/>
          <w:rFonts w:cs="Traditional Arabic"/>
          <w:rtl/>
        </w:rPr>
        <w:t>﴿</w:t>
      </w:r>
      <w:r w:rsidRPr="00C53D94">
        <w:rPr>
          <w:rStyle w:val="Char4"/>
          <w:rFonts w:cs="KFGQPC Uthmanic Script HAFS"/>
          <w:rtl/>
        </w:rPr>
        <w:t>أَب</w:t>
      </w:r>
      <w:r w:rsidRPr="00C53D94">
        <w:rPr>
          <w:rStyle w:val="Char4"/>
          <w:rFonts w:ascii="Times New Roman" w:hAnsi="Times New Roman" w:cs="KFGQPC Uthmanic Script HAFS" w:hint="cs"/>
          <w:rtl/>
        </w:rPr>
        <w:t>ۡ</w:t>
      </w:r>
      <w:r w:rsidRPr="00C53D94">
        <w:rPr>
          <w:rStyle w:val="Char4"/>
          <w:rFonts w:cs="KFGQPC Uthmanic Script HAFS" w:hint="cs"/>
          <w:rtl/>
        </w:rPr>
        <w:t>وَٰب</w:t>
      </w:r>
      <w:r w:rsidRPr="00C53D94">
        <w:rPr>
          <w:rStyle w:val="Char4"/>
          <w:rFonts w:ascii="Times New Roman" w:hAnsi="Times New Roman" w:cs="KFGQPC Uthmanic Script HAFS" w:hint="cs"/>
          <w:rtl/>
        </w:rPr>
        <w:t>ٗ</w:t>
      </w:r>
      <w:r w:rsidRPr="00C53D94">
        <w:rPr>
          <w:rStyle w:val="Char4"/>
          <w:rFonts w:cs="KFGQPC Uthmanic Script HAFS" w:hint="cs"/>
          <w:rtl/>
        </w:rPr>
        <w:t>ا</w:t>
      </w:r>
      <w:r w:rsidRPr="00C53D94">
        <w:rPr>
          <w:rStyle w:val="Char4"/>
          <w:rFonts w:cs="Traditional Arabic"/>
          <w:rtl/>
        </w:rPr>
        <w:t>﴾</w:t>
      </w:r>
      <w:r w:rsidRPr="00877472">
        <w:rPr>
          <w:rStyle w:val="Char4"/>
          <w:rFonts w:hint="cs"/>
          <w:rtl/>
        </w:rPr>
        <w:t>:</w:t>
      </w:r>
      <w:r>
        <w:rPr>
          <w:rStyle w:val="Char4"/>
          <w:rFonts w:hint="cs"/>
          <w:rtl/>
        </w:rPr>
        <w:t xml:space="preserve"> درها، یعنی آسمان یکپارچه به سبب هول و وحشت برپایی قیامت شکاف</w:t>
      </w:r>
      <w:r>
        <w:rPr>
          <w:rStyle w:val="Char4"/>
          <w:rFonts w:hint="eastAsia"/>
          <w:rtl/>
        </w:rPr>
        <w:t>‌</w:t>
      </w:r>
      <w:r>
        <w:rPr>
          <w:rStyle w:val="Char4"/>
          <w:rFonts w:hint="cs"/>
          <w:rtl/>
        </w:rPr>
        <w:t xml:space="preserve">های مختلفی بر می‌دارد و گفته‌اند: این شکاف‌ها (درها) راه‌های نزول ملایک و طریق ارتباط با عالم ملکوت است. </w:t>
      </w:r>
      <w:r w:rsidRPr="00C53D94">
        <w:rPr>
          <w:rStyle w:val="Char4"/>
          <w:rFonts w:cs="Traditional Arabic"/>
          <w:rtl/>
        </w:rPr>
        <w:t>﴿</w:t>
      </w:r>
      <w:r w:rsidRPr="00C53D94">
        <w:rPr>
          <w:rStyle w:val="Char4"/>
          <w:rFonts w:cs="KFGQPC Uthmanic Script HAFS"/>
          <w:rtl/>
        </w:rPr>
        <w:t xml:space="preserve">سُيِّرَتِ </w:t>
      </w:r>
      <w:r w:rsidRPr="00C53D94">
        <w:rPr>
          <w:rStyle w:val="Char4"/>
          <w:rFonts w:cs="KFGQPC Uthmanic Script HAFS" w:hint="cs"/>
          <w:rtl/>
        </w:rPr>
        <w:t>ٱ</w:t>
      </w:r>
      <w:r w:rsidRPr="00C53D94">
        <w:rPr>
          <w:rStyle w:val="Char4"/>
          <w:rFonts w:cs="KFGQPC Uthmanic Script HAFS" w:hint="eastAsia"/>
          <w:rtl/>
        </w:rPr>
        <w:t>ل</w:t>
      </w:r>
      <w:r w:rsidRPr="00C53D94">
        <w:rPr>
          <w:rStyle w:val="Char4"/>
          <w:rFonts w:ascii="Times New Roman" w:hAnsi="Times New Roman" w:cs="KFGQPC Uthmanic Script HAFS" w:hint="cs"/>
          <w:rtl/>
        </w:rPr>
        <w:t>ۡ</w:t>
      </w:r>
      <w:r w:rsidRPr="00C53D94">
        <w:rPr>
          <w:rStyle w:val="Char4"/>
          <w:rFonts w:cs="KFGQPC Uthmanic Script HAFS" w:hint="cs"/>
          <w:rtl/>
        </w:rPr>
        <w:t>جِبَالُ</w:t>
      </w:r>
      <w:r w:rsidRPr="00C53D94">
        <w:rPr>
          <w:rStyle w:val="Char4"/>
          <w:rFonts w:ascii="Times New Roman" w:hAnsi="Times New Roman" w:cs="Traditional Arabic" w:hint="cs"/>
          <w:rtl/>
        </w:rPr>
        <w:t>﴾</w:t>
      </w:r>
      <w:r w:rsidRPr="00877472">
        <w:rPr>
          <w:rStyle w:val="Char4"/>
          <w:rFonts w:hint="cs"/>
          <w:rtl/>
        </w:rPr>
        <w:t>:</w:t>
      </w:r>
      <w:r>
        <w:rPr>
          <w:rStyle w:val="Char4"/>
          <w:rFonts w:hint="cs"/>
          <w:rtl/>
        </w:rPr>
        <w:t xml:space="preserve"> کوه‌ها به حرکت در آورده شود و این حرکت در نتیجه‌ی متلاشی شدن ذرات آن است. </w:t>
      </w:r>
      <w:r w:rsidRPr="00877472">
        <w:rPr>
          <w:rStyle w:val="Char4"/>
          <w:rFonts w:cs="Traditional Arabic"/>
          <w:rtl/>
        </w:rPr>
        <w:t>﴿</w:t>
      </w:r>
      <w:r w:rsidRPr="00877472">
        <w:rPr>
          <w:rStyle w:val="Char4"/>
          <w:rFonts w:cs="KFGQPC Uthmanic Script HAFS"/>
          <w:rtl/>
        </w:rPr>
        <w:t>سَرَابًا</w:t>
      </w:r>
      <w:r w:rsidRPr="00877472">
        <w:rPr>
          <w:rStyle w:val="Char4"/>
          <w:rFonts w:cs="Traditional Arabic"/>
          <w:rtl/>
        </w:rPr>
        <w:t>﴾</w:t>
      </w:r>
      <w:r w:rsidRPr="00877472">
        <w:rPr>
          <w:rStyle w:val="Char4"/>
          <w:rFonts w:hint="cs"/>
          <w:rtl/>
        </w:rPr>
        <w:t>:</w:t>
      </w:r>
      <w:r>
        <w:rPr>
          <w:rStyle w:val="Char4"/>
          <w:rFonts w:hint="cs"/>
          <w:rtl/>
        </w:rPr>
        <w:t xml:space="preserve"> آب نما؛ ذرات متلاشی شده‌ی کوه‌ها، از دور نمایاننده‌ی کوه‌ها هستند اما در حقیقت کوهی وجود ندارد، زیرا تبدیل به ذرات گرد و خاکی شده که در هوا پراکنده گشته است.</w:t>
      </w:r>
    </w:p>
    <w:p w:rsidR="00BE175E" w:rsidRPr="00BE175E" w:rsidRDefault="00BE175E" w:rsidP="00D30CA0">
      <w:pPr>
        <w:pStyle w:val="aa"/>
        <w:rPr>
          <w:rStyle w:val="Char4"/>
          <w:sz w:val="20"/>
          <w:szCs w:val="20"/>
          <w:rtl/>
        </w:rPr>
      </w:pPr>
    </w:p>
    <w:p w:rsidR="00D30CA0" w:rsidRDefault="00D30CA0" w:rsidP="00D30CA0">
      <w:pPr>
        <w:pStyle w:val="aa"/>
        <w:rPr>
          <w:rStyle w:val="Char4"/>
          <w:rtl/>
        </w:rPr>
      </w:pPr>
      <w:r w:rsidRPr="00652F0F">
        <w:rPr>
          <w:rStyle w:val="Char5"/>
          <w:rFonts w:hint="cs"/>
          <w:rtl/>
        </w:rPr>
        <w:t>مفهوم کلی آیات</w:t>
      </w:r>
      <w:r>
        <w:rPr>
          <w:rStyle w:val="Char4"/>
          <w:rFonts w:hint="cs"/>
          <w:rtl/>
        </w:rPr>
        <w:t>:</w:t>
      </w:r>
    </w:p>
    <w:p w:rsidR="00D30CA0" w:rsidRDefault="00D30CA0" w:rsidP="00D30CA0">
      <w:pPr>
        <w:pStyle w:val="aa"/>
        <w:rPr>
          <w:rStyle w:val="Char4"/>
          <w:rtl/>
        </w:rPr>
      </w:pPr>
      <w:r>
        <w:rPr>
          <w:rStyle w:val="Char4"/>
          <w:rFonts w:hint="cs"/>
          <w:rtl/>
        </w:rPr>
        <w:t>اختلاط حق و باطل از خصوصیات این جهان است اما در قیامت، اهل حق و باطل از همدیگر جدا شده و به تناسب نیت و عمل، با</w:t>
      </w:r>
      <w:r w:rsidR="006F2FD0" w:rsidRPr="006F2FD0">
        <w:rPr>
          <w:rStyle w:val="Char4"/>
          <w:rFonts w:hint="cs"/>
          <w:rtl/>
        </w:rPr>
        <w:t xml:space="preserve"> آن‌ها </w:t>
      </w:r>
      <w:r>
        <w:rPr>
          <w:rStyle w:val="Char4"/>
          <w:rFonts w:hint="cs"/>
          <w:rtl/>
        </w:rPr>
        <w:t xml:space="preserve">رفتار می‌شود. در هنگام برپایی قیامت، نظم حاکم در جهان به هم خورده و </w:t>
      </w:r>
      <w:r w:rsidR="00FA7B9E">
        <w:rPr>
          <w:rStyle w:val="Char4"/>
          <w:rFonts w:hint="cs"/>
          <w:rtl/>
        </w:rPr>
        <w:t>نظام هستی دچار اختلالات اساسی می</w:t>
      </w:r>
      <w:r w:rsidR="00FA7B9E">
        <w:rPr>
          <w:rStyle w:val="Char4"/>
          <w:rFonts w:hint="eastAsia"/>
          <w:rtl/>
        </w:rPr>
        <w:t>‌</w:t>
      </w:r>
      <w:r>
        <w:rPr>
          <w:rStyle w:val="Char4"/>
          <w:rFonts w:hint="cs"/>
          <w:rtl/>
        </w:rPr>
        <w:t>شود. حیات دوباره با دمیده شدن در صور آغاز می‌شود و این آغاز حیاتی ابدی برای انسان است.</w:t>
      </w:r>
    </w:p>
    <w:p w:rsidR="00D30CA0" w:rsidRDefault="00D30CA0" w:rsidP="00D30CA0">
      <w:pPr>
        <w:pStyle w:val="a5"/>
        <w:rPr>
          <w:rStyle w:val="Char4"/>
          <w:rtl/>
        </w:rPr>
      </w:pPr>
      <w:r>
        <w:rPr>
          <w:rStyle w:val="Char4"/>
          <w:rFonts w:hint="cs"/>
          <w:rtl/>
        </w:rPr>
        <w:t>مبحث چهارم: جهنم، کمینگاه سرکشان</w:t>
      </w:r>
    </w:p>
    <w:p w:rsidR="00D30CA0" w:rsidRDefault="00D30CA0" w:rsidP="00A106DE">
      <w:pPr>
        <w:pStyle w:val="a8"/>
        <w:rPr>
          <w:rStyle w:val="Char6"/>
          <w:rtl/>
        </w:rPr>
      </w:pPr>
      <w:r w:rsidRPr="00652F0F">
        <w:rPr>
          <w:rFonts w:cs="Traditional Arabic"/>
          <w:rtl/>
        </w:rPr>
        <w:t>﴿</w:t>
      </w:r>
      <w:r w:rsidRPr="00A106DE">
        <w:rPr>
          <w:rStyle w:val="Chard"/>
          <w:rtl/>
        </w:rPr>
        <w:t>إِنَّ جَهَنَّمَ كَانَت</w:t>
      </w:r>
      <w:r w:rsidRPr="00A106DE">
        <w:rPr>
          <w:rStyle w:val="Chard"/>
          <w:rFonts w:hint="cs"/>
          <w:rtl/>
        </w:rPr>
        <w:t>ۡ</w:t>
      </w:r>
      <w:r w:rsidRPr="00A106DE">
        <w:rPr>
          <w:rStyle w:val="Chard"/>
          <w:rtl/>
        </w:rPr>
        <w:t xml:space="preserve"> </w:t>
      </w:r>
      <w:r w:rsidRPr="00A106DE">
        <w:rPr>
          <w:rStyle w:val="Chard"/>
          <w:rFonts w:hint="cs"/>
          <w:rtl/>
        </w:rPr>
        <w:t>مِرۡصَادٗا</w:t>
      </w:r>
      <w:r w:rsidRPr="00A106DE">
        <w:rPr>
          <w:rStyle w:val="Chard"/>
          <w:rtl/>
        </w:rPr>
        <w:t>٢١ لِّلطَّٰغِينَ مَ‍َٔابٗا٢٢ لَّٰبِثِينَ فِيهَآ أَحۡقَابٗا٢٣ لَّا يَذُوقُونَ فِيهَا بَرۡدٗا وَلَا شَرَابًا٢٤ إِلَّا حَمِيمٗا وَغَسَّاقٗا٢٥ جَزَآءٗ وِفَاقًا٢٦ إِنَّهُمۡ كَانُواْ لَا يَرۡجُونَ حِسَابٗا٢٧ وَكَذَّبُواْ بِ‍َٔايَٰتِنَا كِذَّابٗا٢٨ وَكُلَّ شَيۡءٍ أَحۡصَيۡنَٰهُ كِتَٰبٗا٢٩ فَذُوقُواْ فَلَن نَّزِيدَكُمۡ إِلَّا عَذَابًا٣٠</w:t>
      </w:r>
      <w:r w:rsidRPr="00652F0F">
        <w:rPr>
          <w:rFonts w:ascii="Times New Roman" w:cs="Traditional Arabic" w:hint="cs"/>
          <w:rtl/>
        </w:rPr>
        <w:t>﴾</w:t>
      </w:r>
      <w:r>
        <w:rPr>
          <w:rFonts w:ascii="Times New Roman" w:cs="Arial"/>
          <w:szCs w:val="24"/>
          <w:rtl/>
        </w:rPr>
        <w:t xml:space="preserve"> </w:t>
      </w:r>
      <w:r w:rsidRPr="00652F0F">
        <w:rPr>
          <w:rStyle w:val="Char6"/>
          <w:rtl/>
        </w:rPr>
        <w:t>[النبأ: 21-30]</w:t>
      </w:r>
      <w:r>
        <w:rPr>
          <w:rStyle w:val="Char6"/>
          <w:rFonts w:hint="cs"/>
          <w:rtl/>
        </w:rPr>
        <w:t>.</w:t>
      </w:r>
    </w:p>
    <w:p w:rsidR="00D30CA0" w:rsidRDefault="00D30CA0" w:rsidP="00D30CA0">
      <w:pPr>
        <w:pStyle w:val="a8"/>
        <w:rPr>
          <w:rtl/>
        </w:rPr>
      </w:pPr>
      <w:r w:rsidRPr="00652F0F">
        <w:rPr>
          <w:rStyle w:val="Char5"/>
          <w:rFonts w:hint="cs"/>
          <w:rtl/>
        </w:rPr>
        <w:t>ترجمه</w:t>
      </w:r>
      <w:r>
        <w:rPr>
          <w:rFonts w:hint="cs"/>
          <w:rtl/>
        </w:rPr>
        <w:t>:</w:t>
      </w:r>
    </w:p>
    <w:p w:rsidR="00D30CA0" w:rsidRDefault="00A106DE" w:rsidP="00D30CA0">
      <w:pPr>
        <w:pStyle w:val="a8"/>
        <w:rPr>
          <w:rtl/>
        </w:rPr>
      </w:pPr>
      <w:r>
        <w:rPr>
          <w:rFonts w:hint="cs"/>
          <w:rtl/>
        </w:rPr>
        <w:t>«بی</w:t>
      </w:r>
      <w:r>
        <w:rPr>
          <w:rFonts w:hint="eastAsia"/>
          <w:rtl/>
        </w:rPr>
        <w:t>‌</w:t>
      </w:r>
      <w:r w:rsidR="00D30CA0">
        <w:rPr>
          <w:rFonts w:hint="cs"/>
          <w:rtl/>
        </w:rPr>
        <w:t>گمان جهنم کمین‌گاه است (21) محل بازگشت سرکشان است (22) روزگارانی پیاپی در آن به سر برند (23) نه خنکی بچشند و نه نوشیدنی را (24) مگر آبی جوشان و خونابه‌ای چرکین (25) کیفری موافق (26) همانا آنان به حسابی نداشتند (27) و آیات ما را سخت دروغ انگاشتند (28) و هر چیزی را به نوشتن برشمردیم (29) پس بچشید که جز عذاب، به شما نیفزاییم (30)».</w:t>
      </w:r>
    </w:p>
    <w:p w:rsidR="00D30CA0" w:rsidRDefault="00D30CA0" w:rsidP="00D30CA0">
      <w:pPr>
        <w:pStyle w:val="a8"/>
        <w:rPr>
          <w:rtl/>
        </w:rPr>
      </w:pPr>
      <w:r w:rsidRPr="00753F42">
        <w:rPr>
          <w:rStyle w:val="Char5"/>
          <w:rFonts w:hint="cs"/>
          <w:rtl/>
        </w:rPr>
        <w:t>توضیحات</w:t>
      </w:r>
      <w:r>
        <w:rPr>
          <w:rFonts w:hint="cs"/>
          <w:rtl/>
        </w:rPr>
        <w:t>:</w:t>
      </w:r>
    </w:p>
    <w:p w:rsidR="00D30CA0" w:rsidRDefault="00D30CA0" w:rsidP="00D30CA0">
      <w:pPr>
        <w:pStyle w:val="a8"/>
        <w:rPr>
          <w:rtl/>
        </w:rPr>
      </w:pPr>
      <w:r w:rsidRPr="00816F40">
        <w:rPr>
          <w:rFonts w:cs="Traditional Arabic"/>
          <w:rtl/>
        </w:rPr>
        <w:t>﴿</w:t>
      </w:r>
      <w:r w:rsidRPr="00816F40">
        <w:rPr>
          <w:rFonts w:cs="KFGQPC Uthmanic Script HAFS"/>
          <w:rtl/>
        </w:rPr>
        <w:t>مِر</w:t>
      </w:r>
      <w:r w:rsidRPr="00816F40">
        <w:rPr>
          <w:rFonts w:ascii="Times New Roman" w:hAnsi="Times New Roman" w:cs="KFGQPC Uthmanic Script HAFS" w:hint="cs"/>
          <w:rtl/>
        </w:rPr>
        <w:t>ۡ</w:t>
      </w:r>
      <w:r w:rsidRPr="00816F40">
        <w:rPr>
          <w:rFonts w:cs="KFGQPC Uthmanic Script HAFS" w:hint="cs"/>
          <w:rtl/>
        </w:rPr>
        <w:t>صَاد</w:t>
      </w:r>
      <w:r w:rsidRPr="00816F40">
        <w:rPr>
          <w:rFonts w:ascii="Times New Roman" w:hAnsi="Times New Roman" w:cs="KFGQPC Uthmanic Script HAFS" w:hint="cs"/>
          <w:rtl/>
        </w:rPr>
        <w:t>ٗ</w:t>
      </w:r>
      <w:r w:rsidRPr="00816F40">
        <w:rPr>
          <w:rFonts w:cs="KFGQPC Uthmanic Script HAFS" w:hint="cs"/>
          <w:rtl/>
        </w:rPr>
        <w:t>ا</w:t>
      </w:r>
      <w:r w:rsidRPr="00816F40">
        <w:rPr>
          <w:rFonts w:cs="Traditional Arabic"/>
          <w:rtl/>
        </w:rPr>
        <w:t>﴾</w:t>
      </w:r>
      <w:r w:rsidRPr="00816F40">
        <w:rPr>
          <w:rFonts w:hint="cs"/>
          <w:rtl/>
        </w:rPr>
        <w:t>:</w:t>
      </w:r>
      <w:r>
        <w:rPr>
          <w:rFonts w:hint="cs"/>
          <w:rtl/>
        </w:rPr>
        <w:t xml:space="preserve"> کمین گاه، جایی که به کمین دشمن نشینند، جهنم در کمین دشمنان خداوند است. </w:t>
      </w:r>
      <w:r w:rsidRPr="00816F40">
        <w:rPr>
          <w:rFonts w:cs="Traditional Arabic"/>
          <w:rtl/>
        </w:rPr>
        <w:t>﴿</w:t>
      </w:r>
      <w:r w:rsidRPr="00816F40">
        <w:rPr>
          <w:rFonts w:cs="KFGQPC Uthmanic Script HAFS"/>
          <w:rtl/>
        </w:rPr>
        <w:t>طَّٰغِينَ</w:t>
      </w:r>
      <w:r w:rsidRPr="00816F40">
        <w:rPr>
          <w:rFonts w:cs="Traditional Arabic"/>
          <w:rtl/>
        </w:rPr>
        <w:t>﴾</w:t>
      </w:r>
      <w:r w:rsidRPr="00816F40">
        <w:rPr>
          <w:rFonts w:hint="cs"/>
          <w:rtl/>
        </w:rPr>
        <w:t>:</w:t>
      </w:r>
      <w:r>
        <w:rPr>
          <w:rFonts w:hint="cs"/>
          <w:rtl/>
        </w:rPr>
        <w:t xml:space="preserve"> سرکشان، آنانی که پرده‌ی محارم خداوند را با گناهان خویش دریده و از حدود شرعی و انسانی تجاوز کرده‌اند. </w:t>
      </w:r>
      <w:r w:rsidRPr="00816F40">
        <w:rPr>
          <w:rFonts w:cs="Traditional Arabic"/>
          <w:rtl/>
        </w:rPr>
        <w:t>﴿</w:t>
      </w:r>
      <w:r w:rsidRPr="00816F40">
        <w:rPr>
          <w:rFonts w:cs="KFGQPC Uthmanic Script HAFS"/>
          <w:rtl/>
        </w:rPr>
        <w:t>مَ‍</w:t>
      </w:r>
      <w:r w:rsidRPr="00816F40">
        <w:rPr>
          <w:rFonts w:ascii="Times New Roman" w:hAnsi="Times New Roman" w:cs="KFGQPC Uthmanic Script HAFS" w:hint="cs"/>
          <w:rtl/>
        </w:rPr>
        <w:t>ٔ</w:t>
      </w:r>
      <w:r w:rsidRPr="00816F40">
        <w:rPr>
          <w:rFonts w:cs="KFGQPC Uthmanic Script HAFS" w:hint="cs"/>
          <w:rtl/>
        </w:rPr>
        <w:t>َاب</w:t>
      </w:r>
      <w:r w:rsidRPr="00816F40">
        <w:rPr>
          <w:rFonts w:ascii="Times New Roman" w:hAnsi="Times New Roman" w:cs="KFGQPC Uthmanic Script HAFS" w:hint="cs"/>
          <w:rtl/>
        </w:rPr>
        <w:t>ٗ</w:t>
      </w:r>
      <w:r w:rsidRPr="00816F40">
        <w:rPr>
          <w:rFonts w:ascii="Times New Roman" w:hAnsi="Times New Roman" w:cs="Traditional Arabic" w:hint="cs"/>
          <w:rtl/>
        </w:rPr>
        <w:t>﴾</w:t>
      </w:r>
      <w:r w:rsidRPr="00816F40">
        <w:rPr>
          <w:rFonts w:hint="cs"/>
          <w:rtl/>
        </w:rPr>
        <w:t>:</w:t>
      </w:r>
      <w:r>
        <w:rPr>
          <w:rFonts w:hint="cs"/>
          <w:rtl/>
        </w:rPr>
        <w:t xml:space="preserve"> مرجع، محل بازگشت. </w:t>
      </w:r>
      <w:r w:rsidRPr="00816F40">
        <w:rPr>
          <w:rFonts w:cs="Traditional Arabic"/>
          <w:rtl/>
        </w:rPr>
        <w:t>﴿</w:t>
      </w:r>
      <w:r w:rsidRPr="00816F40">
        <w:rPr>
          <w:rFonts w:cs="KFGQPC Uthmanic Script HAFS"/>
          <w:rtl/>
        </w:rPr>
        <w:t>لَّٰبِثِينَ فِيهَا</w:t>
      </w:r>
      <w:r w:rsidRPr="00816F40">
        <w:rPr>
          <w:rFonts w:ascii="Times New Roman" w:hAnsi="Times New Roman" w:cs="KFGQPC Uthmanic Script HAFS" w:hint="cs"/>
          <w:rtl/>
        </w:rPr>
        <w:t>ٓ</w:t>
      </w:r>
      <w:r w:rsidRPr="00816F40">
        <w:rPr>
          <w:rFonts w:cs="Traditional Arabic"/>
          <w:rtl/>
        </w:rPr>
        <w:t>﴾</w:t>
      </w:r>
      <w:r w:rsidRPr="00816F40">
        <w:rPr>
          <w:rFonts w:hint="cs"/>
          <w:rtl/>
        </w:rPr>
        <w:t>:</w:t>
      </w:r>
      <w:r>
        <w:rPr>
          <w:rFonts w:hint="cs"/>
          <w:rtl/>
        </w:rPr>
        <w:t xml:space="preserve"> درنگ کنندگان در جهنم. </w:t>
      </w:r>
      <w:r w:rsidRPr="00816F40">
        <w:rPr>
          <w:rFonts w:cs="Traditional Arabic"/>
          <w:rtl/>
        </w:rPr>
        <w:t>﴿</w:t>
      </w:r>
      <w:r w:rsidRPr="00816F40">
        <w:rPr>
          <w:rFonts w:cs="KFGQPC Uthmanic Script HAFS"/>
          <w:rtl/>
        </w:rPr>
        <w:t>أَح</w:t>
      </w:r>
      <w:r w:rsidRPr="00816F40">
        <w:rPr>
          <w:rFonts w:ascii="Times New Roman" w:hAnsi="Times New Roman" w:cs="KFGQPC Uthmanic Script HAFS" w:hint="cs"/>
          <w:rtl/>
        </w:rPr>
        <w:t>ۡ</w:t>
      </w:r>
      <w:r w:rsidRPr="00816F40">
        <w:rPr>
          <w:rFonts w:cs="KFGQPC Uthmanic Script HAFS" w:hint="cs"/>
          <w:rtl/>
        </w:rPr>
        <w:t>قَاب</w:t>
      </w:r>
      <w:r w:rsidRPr="00816F40">
        <w:rPr>
          <w:rFonts w:ascii="Times New Roman" w:hAnsi="Times New Roman" w:cs="KFGQPC Uthmanic Script HAFS" w:hint="cs"/>
          <w:rtl/>
        </w:rPr>
        <w:t>ٗ</w:t>
      </w:r>
      <w:r w:rsidRPr="00816F40">
        <w:rPr>
          <w:rFonts w:ascii="Times New Roman" w:hAnsi="Times New Roman" w:cs="Traditional Arabic" w:hint="cs"/>
          <w:rtl/>
        </w:rPr>
        <w:t>﴾</w:t>
      </w:r>
      <w:r>
        <w:rPr>
          <w:rFonts w:hint="cs"/>
          <w:rtl/>
        </w:rPr>
        <w:t xml:space="preserve"> </w:t>
      </w:r>
      <w:r w:rsidRPr="00816F40">
        <w:rPr>
          <w:rFonts w:hint="cs"/>
          <w:rtl/>
        </w:rPr>
        <w:t>ج حَقّب،</w:t>
      </w:r>
      <w:r>
        <w:rPr>
          <w:rFonts w:hint="cs"/>
          <w:rtl/>
        </w:rPr>
        <w:t xml:space="preserve"> دوران و مراحل طولانی که مجبورند در جهنم بمانند و در هر مرحله، عذابی تازه را تحمل کنند. </w:t>
      </w:r>
      <w:r w:rsidRPr="00816F40">
        <w:rPr>
          <w:rFonts w:cs="Traditional Arabic"/>
          <w:rtl/>
        </w:rPr>
        <w:t>﴿</w:t>
      </w:r>
      <w:r w:rsidRPr="00816F40">
        <w:rPr>
          <w:rFonts w:cs="KFGQPC Uthmanic Script HAFS"/>
          <w:rtl/>
        </w:rPr>
        <w:t>حَمِيم</w:t>
      </w:r>
      <w:r w:rsidRPr="00816F40">
        <w:rPr>
          <w:rFonts w:ascii="Times New Roman" w:hAnsi="Times New Roman" w:cs="Traditional Arabic" w:hint="cs"/>
          <w:rtl/>
        </w:rPr>
        <w:t>﴾</w:t>
      </w:r>
      <w:r w:rsidRPr="00816F40">
        <w:rPr>
          <w:rFonts w:hint="cs"/>
          <w:rtl/>
        </w:rPr>
        <w:t>:</w:t>
      </w:r>
      <w:r>
        <w:rPr>
          <w:rFonts w:hint="cs"/>
          <w:rtl/>
        </w:rPr>
        <w:t xml:space="preserve"> أبی که در نهایت جوشش است. </w:t>
      </w:r>
      <w:r w:rsidRPr="00816F40">
        <w:rPr>
          <w:rFonts w:cs="Traditional Arabic"/>
          <w:rtl/>
        </w:rPr>
        <w:t>﴿</w:t>
      </w:r>
      <w:r w:rsidRPr="00816F40">
        <w:rPr>
          <w:rFonts w:cs="KFGQPC Uthmanic Script HAFS"/>
          <w:rtl/>
        </w:rPr>
        <w:t>غَسَّاق</w:t>
      </w:r>
      <w:r w:rsidRPr="00816F40">
        <w:rPr>
          <w:rFonts w:ascii="Times New Roman" w:hAnsi="Times New Roman" w:cs="KFGQPC Uthmanic Script HAFS" w:hint="cs"/>
          <w:rtl/>
        </w:rPr>
        <w:t>ٗ</w:t>
      </w:r>
      <w:r w:rsidRPr="00816F40">
        <w:rPr>
          <w:rFonts w:cs="Traditional Arabic"/>
          <w:rtl/>
        </w:rPr>
        <w:t>﴾</w:t>
      </w:r>
      <w:r w:rsidRPr="00816F40">
        <w:rPr>
          <w:rFonts w:hint="cs"/>
          <w:rtl/>
        </w:rPr>
        <w:t>:</w:t>
      </w:r>
      <w:r>
        <w:rPr>
          <w:rFonts w:hint="cs"/>
          <w:rtl/>
        </w:rPr>
        <w:t xml:space="preserve"> آن چه از عرق و خونابه و چرک زخم حاصل می‌شود.</w:t>
      </w:r>
    </w:p>
    <w:p w:rsidR="00D30CA0" w:rsidRDefault="00D30CA0" w:rsidP="00D30CA0">
      <w:pPr>
        <w:pStyle w:val="a8"/>
        <w:rPr>
          <w:rtl/>
        </w:rPr>
      </w:pPr>
      <w:r w:rsidRPr="00753F42">
        <w:rPr>
          <w:rStyle w:val="Char5"/>
          <w:rFonts w:hint="cs"/>
          <w:rtl/>
        </w:rPr>
        <w:t>نکته</w:t>
      </w:r>
      <w:r>
        <w:rPr>
          <w:rFonts w:hint="cs"/>
          <w:rtl/>
        </w:rPr>
        <w:t>: «حمیم» استثنا از «بَرد»، و «غَسَاق» استثنا از «شراب» است.</w:t>
      </w:r>
    </w:p>
    <w:p w:rsidR="00D30CA0" w:rsidRDefault="00D30CA0" w:rsidP="00D30CA0">
      <w:pPr>
        <w:pStyle w:val="a8"/>
        <w:rPr>
          <w:rtl/>
        </w:rPr>
      </w:pPr>
      <w:r w:rsidRPr="00816F40">
        <w:rPr>
          <w:rFonts w:cs="Traditional Arabic"/>
          <w:rtl/>
        </w:rPr>
        <w:t>﴿</w:t>
      </w:r>
      <w:r w:rsidRPr="00816F40">
        <w:rPr>
          <w:rFonts w:cs="KFGQPC Uthmanic Script HAFS"/>
          <w:rtl/>
        </w:rPr>
        <w:t>وِفَاقً</w:t>
      </w:r>
      <w:r w:rsidRPr="00816F40">
        <w:rPr>
          <w:rFonts w:cs="Traditional Arabic"/>
          <w:rtl/>
        </w:rPr>
        <w:t>﴾</w:t>
      </w:r>
      <w:r w:rsidRPr="00DD2C9C">
        <w:rPr>
          <w:rFonts w:hint="cs"/>
          <w:rtl/>
        </w:rPr>
        <w:t>:</w:t>
      </w:r>
      <w:r>
        <w:rPr>
          <w:rFonts w:cs="Traditional Arabic" w:hint="cs"/>
          <w:rtl/>
        </w:rPr>
        <w:t xml:space="preserve"> </w:t>
      </w:r>
      <w:r>
        <w:rPr>
          <w:rFonts w:hint="cs"/>
          <w:rtl/>
        </w:rPr>
        <w:t xml:space="preserve">متناسب و موافق عمل. کیفر و عذاب جهنمیان و متناسب با سرکشی و گناه آنان در دنیا است. </w:t>
      </w:r>
      <w:r w:rsidRPr="00816F40">
        <w:rPr>
          <w:rFonts w:cs="Traditional Arabic"/>
          <w:rtl/>
        </w:rPr>
        <w:t>﴿</w:t>
      </w:r>
      <w:r w:rsidRPr="00816F40">
        <w:rPr>
          <w:rFonts w:cs="KFGQPC Uthmanic Script HAFS"/>
          <w:rtl/>
        </w:rPr>
        <w:t>لَا يَر</w:t>
      </w:r>
      <w:r w:rsidRPr="00816F40">
        <w:rPr>
          <w:rFonts w:ascii="Times New Roman" w:hAnsi="Times New Roman" w:cs="KFGQPC Uthmanic Script HAFS" w:hint="cs"/>
          <w:rtl/>
        </w:rPr>
        <w:t>ۡ</w:t>
      </w:r>
      <w:r w:rsidRPr="00816F40">
        <w:rPr>
          <w:rFonts w:cs="KFGQPC Uthmanic Script HAFS" w:hint="cs"/>
          <w:rtl/>
        </w:rPr>
        <w:t>جُونَ</w:t>
      </w:r>
      <w:r w:rsidRPr="00816F40">
        <w:rPr>
          <w:rFonts w:cs="KFGQPC Uthmanic Script HAFS"/>
          <w:rtl/>
        </w:rPr>
        <w:t xml:space="preserve"> </w:t>
      </w:r>
      <w:r w:rsidRPr="00816F40">
        <w:rPr>
          <w:rFonts w:cs="KFGQPC Uthmanic Script HAFS" w:hint="cs"/>
          <w:rtl/>
        </w:rPr>
        <w:t>حِسَاب</w:t>
      </w:r>
      <w:r w:rsidRPr="00816F40">
        <w:rPr>
          <w:rFonts w:ascii="Times New Roman" w:hAnsi="Times New Roman" w:cs="KFGQPC Uthmanic Script HAFS" w:hint="cs"/>
          <w:rtl/>
        </w:rPr>
        <w:t>ٗ</w:t>
      </w:r>
      <w:r w:rsidRPr="00816F40">
        <w:rPr>
          <w:rFonts w:cs="KFGQPC Uthmanic Script HAFS" w:hint="cs"/>
          <w:rtl/>
        </w:rPr>
        <w:t>ا</w:t>
      </w:r>
      <w:r w:rsidRPr="00816F40">
        <w:rPr>
          <w:rFonts w:ascii="Times New Roman" w:hAnsi="Times New Roman" w:cs="Traditional Arabic" w:hint="cs"/>
          <w:rtl/>
        </w:rPr>
        <w:t>﴾</w:t>
      </w:r>
      <w:r w:rsidR="00DD2C9C" w:rsidRPr="00DD2C9C">
        <w:rPr>
          <w:rFonts w:hint="cs"/>
          <w:rtl/>
        </w:rPr>
        <w:t>:</w:t>
      </w:r>
      <w:r>
        <w:rPr>
          <w:rFonts w:cs="Traditional Arabic" w:hint="cs"/>
          <w:rtl/>
        </w:rPr>
        <w:t xml:space="preserve"> </w:t>
      </w:r>
      <w:r>
        <w:rPr>
          <w:rFonts w:hint="cs"/>
          <w:rtl/>
        </w:rPr>
        <w:t xml:space="preserve">سرکشان، هیچ‌گاه انتظار چنین روزی را نداشتند که مجبور باشند عذاب‌های سخت الهی را در برابر کارهای باطل خویش تحمل کنند. </w:t>
      </w:r>
      <w:r w:rsidRPr="00816F40">
        <w:rPr>
          <w:rFonts w:cs="Traditional Arabic"/>
          <w:rtl/>
        </w:rPr>
        <w:t>﴿</w:t>
      </w:r>
      <w:r w:rsidRPr="00816F40">
        <w:rPr>
          <w:rFonts w:cs="KFGQPC Uthmanic Script HAFS"/>
          <w:rtl/>
        </w:rPr>
        <w:t>وَكَذَّبُواْ بِ‍</w:t>
      </w:r>
      <w:r w:rsidRPr="00816F40">
        <w:rPr>
          <w:rFonts w:ascii="Times New Roman" w:hAnsi="Times New Roman" w:cs="KFGQPC Uthmanic Script HAFS" w:hint="cs"/>
          <w:rtl/>
        </w:rPr>
        <w:t>ٔ</w:t>
      </w:r>
      <w:r w:rsidRPr="00816F40">
        <w:rPr>
          <w:rFonts w:cs="KFGQPC Uthmanic Script HAFS" w:hint="cs"/>
          <w:rtl/>
        </w:rPr>
        <w:t>َايَٰتِنَا</w:t>
      </w:r>
      <w:r w:rsidRPr="00816F40">
        <w:rPr>
          <w:rFonts w:cs="KFGQPC Uthmanic Script HAFS"/>
          <w:rtl/>
        </w:rPr>
        <w:t xml:space="preserve"> </w:t>
      </w:r>
      <w:r w:rsidRPr="00816F40">
        <w:rPr>
          <w:rFonts w:cs="KFGQPC Uthmanic Script HAFS" w:hint="cs"/>
          <w:rtl/>
        </w:rPr>
        <w:t>كِذَّاب</w:t>
      </w:r>
      <w:r w:rsidRPr="00816F40">
        <w:rPr>
          <w:rFonts w:ascii="Times New Roman" w:hAnsi="Times New Roman" w:cs="KFGQPC Uthmanic Script HAFS" w:hint="cs"/>
          <w:rtl/>
        </w:rPr>
        <w:t>ٗ</w:t>
      </w:r>
      <w:r w:rsidRPr="00816F40">
        <w:rPr>
          <w:rFonts w:cs="KFGQPC Uthmanic Script HAFS" w:hint="cs"/>
          <w:rtl/>
        </w:rPr>
        <w:t>ا</w:t>
      </w:r>
      <w:r w:rsidRPr="00816F40">
        <w:rPr>
          <w:rFonts w:ascii="Times New Roman" w:hAnsi="Times New Roman" w:cs="Traditional Arabic" w:hint="cs"/>
          <w:rtl/>
        </w:rPr>
        <w:t>﴾</w:t>
      </w:r>
      <w:r w:rsidR="00DD2C9C" w:rsidRPr="00DD2C9C">
        <w:rPr>
          <w:rFonts w:hint="cs"/>
          <w:rtl/>
        </w:rPr>
        <w:t>:</w:t>
      </w:r>
      <w:r>
        <w:rPr>
          <w:rFonts w:hint="cs"/>
          <w:rtl/>
        </w:rPr>
        <w:t xml:space="preserve"> تمام ابزار تکذیب را جهت دروغ دانستن آیات و وعده‌های ما به کار بستند و آیات ما را دروغی محض دانستند</w:t>
      </w:r>
      <w:r w:rsidR="00DD2C9C">
        <w:rPr>
          <w:rFonts w:hint="cs"/>
          <w:rtl/>
        </w:rPr>
        <w:t>.</w:t>
      </w:r>
      <w:r>
        <w:rPr>
          <w:rFonts w:hint="cs"/>
          <w:rtl/>
        </w:rPr>
        <w:t xml:space="preserve"> </w:t>
      </w:r>
      <w:r w:rsidRPr="00816F40">
        <w:rPr>
          <w:rFonts w:cs="Traditional Arabic"/>
          <w:rtl/>
        </w:rPr>
        <w:t>﴿</w:t>
      </w:r>
      <w:r w:rsidRPr="00816F40">
        <w:rPr>
          <w:rFonts w:cs="KFGQPC Uthmanic Script HAFS"/>
          <w:rtl/>
        </w:rPr>
        <w:t>وَكُلَّ شَيۡءٍ أَحۡصَيۡنَٰهُ كِتَٰب</w:t>
      </w:r>
      <w:r w:rsidRPr="00816F40">
        <w:rPr>
          <w:rFonts w:ascii="Times New Roman" w:hAnsi="Times New Roman" w:cs="KFGQPC Uthmanic Script HAFS" w:hint="cs"/>
          <w:rtl/>
        </w:rPr>
        <w:t>ٗ</w:t>
      </w:r>
      <w:r w:rsidRPr="00816F40">
        <w:rPr>
          <w:rFonts w:cs="KFGQPC Uthmanic Script HAFS" w:hint="cs"/>
          <w:rtl/>
        </w:rPr>
        <w:t>ا</w:t>
      </w:r>
      <w:r w:rsidRPr="00816F40">
        <w:rPr>
          <w:rFonts w:cs="Traditional Arabic"/>
          <w:rtl/>
        </w:rPr>
        <w:t>﴾</w:t>
      </w:r>
      <w:r w:rsidRPr="00816F40">
        <w:rPr>
          <w:rFonts w:hint="cs"/>
          <w:rtl/>
        </w:rPr>
        <w:t>:</w:t>
      </w:r>
      <w:r>
        <w:rPr>
          <w:rFonts w:hint="cs"/>
          <w:rtl/>
        </w:rPr>
        <w:t xml:space="preserve"> و هر چیزی را ثبت و ضبط کرده‌ا</w:t>
      </w:r>
      <w:r w:rsidR="00DD2C9C">
        <w:rPr>
          <w:rFonts w:hint="cs"/>
          <w:rtl/>
        </w:rPr>
        <w:t>یم، از اعمال سرکشان به دقت حساب</w:t>
      </w:r>
      <w:r>
        <w:rPr>
          <w:rFonts w:hint="cs"/>
          <w:rtl/>
        </w:rPr>
        <w:t>رسی کرده و برای تک تک آنان پرونده‌ای دقیق و مستند آماده کرده‌ایم که هیچ چیزی را نانوشته نگذاشته است. لفظ «کتاباً» مفعول مطلق برای فعل «أحصیناه» (به معنای «کتبناه») و یا حال به معنای «مکتوب» است</w:t>
      </w:r>
      <w:r w:rsidR="00DD2C9C">
        <w:rPr>
          <w:rFonts w:hint="cs"/>
          <w:rtl/>
        </w:rPr>
        <w:t>.</w:t>
      </w:r>
      <w:r>
        <w:rPr>
          <w:rFonts w:hint="cs"/>
          <w:rtl/>
        </w:rPr>
        <w:t xml:space="preserve"> </w:t>
      </w:r>
      <w:r w:rsidRPr="00816F40">
        <w:rPr>
          <w:rFonts w:cs="Traditional Arabic"/>
          <w:rtl/>
        </w:rPr>
        <w:t>﴿</w:t>
      </w:r>
      <w:r w:rsidRPr="00816F40">
        <w:rPr>
          <w:rFonts w:cs="KFGQPC Uthmanic Script HAFS"/>
          <w:rtl/>
        </w:rPr>
        <w:t>فَذُوقُواْ فَلَن نَّزِيدَكُم</w:t>
      </w:r>
      <w:r w:rsidRPr="00816F40">
        <w:rPr>
          <w:rFonts w:ascii="Times New Roman" w:hAnsi="Times New Roman" w:cs="KFGQPC Uthmanic Script HAFS" w:hint="cs"/>
          <w:rtl/>
        </w:rPr>
        <w:t>ۡ</w:t>
      </w:r>
      <w:r w:rsidRPr="00816F40">
        <w:rPr>
          <w:rFonts w:cs="KFGQPC Uthmanic Script HAFS"/>
          <w:rtl/>
        </w:rPr>
        <w:t xml:space="preserve"> </w:t>
      </w:r>
      <w:r w:rsidRPr="00816F40">
        <w:rPr>
          <w:rFonts w:cs="KFGQPC Uthmanic Script HAFS" w:hint="cs"/>
          <w:rtl/>
        </w:rPr>
        <w:t>إِلَّا</w:t>
      </w:r>
      <w:r w:rsidRPr="00816F40">
        <w:rPr>
          <w:rFonts w:cs="KFGQPC Uthmanic Script HAFS"/>
          <w:rtl/>
        </w:rPr>
        <w:t xml:space="preserve"> </w:t>
      </w:r>
      <w:r w:rsidRPr="00816F40">
        <w:rPr>
          <w:rFonts w:cs="KFGQPC Uthmanic Script HAFS" w:hint="cs"/>
          <w:rtl/>
        </w:rPr>
        <w:t>عَذَابًا</w:t>
      </w:r>
      <w:r w:rsidRPr="00816F40">
        <w:rPr>
          <w:rFonts w:ascii="Times New Roman" w:hAnsi="Times New Roman" w:cs="Traditional Arabic" w:hint="cs"/>
          <w:rtl/>
        </w:rPr>
        <w:t>﴾</w:t>
      </w:r>
      <w:r w:rsidRPr="00816F40">
        <w:rPr>
          <w:rStyle w:val="Char8"/>
          <w:rFonts w:hint="cs"/>
          <w:rtl/>
        </w:rPr>
        <w:t>:</w:t>
      </w:r>
      <w:r>
        <w:rPr>
          <w:rFonts w:hint="cs"/>
          <w:rtl/>
        </w:rPr>
        <w:t xml:space="preserve"> ای کافران و ای سرکشان! بچشید عذاب‌ها و کیفرهای ما را که نه تنها هیچ‌گاه کاهش نمی‌یابد پیوسته در فزونی است.</w:t>
      </w:r>
    </w:p>
    <w:p w:rsidR="00D30CA0" w:rsidRDefault="00D30CA0" w:rsidP="00D30CA0">
      <w:pPr>
        <w:pStyle w:val="a8"/>
        <w:rPr>
          <w:rtl/>
        </w:rPr>
      </w:pPr>
      <w:r w:rsidRPr="00753F42">
        <w:rPr>
          <w:rStyle w:val="Char5"/>
          <w:rFonts w:hint="cs"/>
          <w:rtl/>
        </w:rPr>
        <w:t>مفهوم کلی آیات</w:t>
      </w:r>
      <w:r>
        <w:rPr>
          <w:rFonts w:hint="cs"/>
          <w:rtl/>
        </w:rPr>
        <w:t>:</w:t>
      </w:r>
    </w:p>
    <w:p w:rsidR="00D30CA0" w:rsidRDefault="00D30CA0" w:rsidP="00D30CA0">
      <w:pPr>
        <w:pStyle w:val="a8"/>
        <w:rPr>
          <w:rtl/>
        </w:rPr>
      </w:pPr>
      <w:r>
        <w:rPr>
          <w:rFonts w:hint="cs"/>
          <w:rtl/>
        </w:rPr>
        <w:t>ریشه‌ی تمامی گناهان، بی‌حرمتی نسبت به خداوند است و تجاوز از حدود، انجام گناه را بر انسان آسانی می‌سازد. تکذیب آیات خداوند نتیجه‌ی سرکشی و تجاوزی است که به استمرار نامه‌ی اعمال او را تیره می‌سازد. هر آن چه از جانب خداوند بر چنین شخصی حکم شود چیزی غیر از لیاقت و فراخوار حال او نمی‌باشد.</w:t>
      </w:r>
    </w:p>
    <w:p w:rsidR="00D30CA0" w:rsidRPr="00652F0F" w:rsidRDefault="00D30CA0" w:rsidP="00D30CA0">
      <w:pPr>
        <w:pStyle w:val="a5"/>
        <w:rPr>
          <w:rtl/>
        </w:rPr>
      </w:pPr>
      <w:r>
        <w:rPr>
          <w:rFonts w:hint="cs"/>
          <w:rtl/>
        </w:rPr>
        <w:t>مبحث پنچم: پاداش رستگاران</w:t>
      </w:r>
    </w:p>
    <w:p w:rsidR="00D30CA0" w:rsidRDefault="00D30CA0" w:rsidP="00DD2C9C">
      <w:pPr>
        <w:pStyle w:val="a8"/>
        <w:rPr>
          <w:rtl/>
        </w:rPr>
      </w:pPr>
      <w:r w:rsidRPr="009A1D6C">
        <w:rPr>
          <w:rFonts w:cs="Traditional Arabic"/>
          <w:rtl/>
        </w:rPr>
        <w:t>﴿</w:t>
      </w:r>
      <w:r w:rsidRPr="00DD2C9C">
        <w:rPr>
          <w:rStyle w:val="Chard"/>
          <w:rtl/>
        </w:rPr>
        <w:t>إِنَّ لِل</w:t>
      </w:r>
      <w:r w:rsidRPr="00DD2C9C">
        <w:rPr>
          <w:rStyle w:val="Chard"/>
          <w:rFonts w:hint="cs"/>
          <w:rtl/>
        </w:rPr>
        <w:t>ۡمُتَّقِينَ</w:t>
      </w:r>
      <w:r w:rsidRPr="00DD2C9C">
        <w:rPr>
          <w:rStyle w:val="Chard"/>
          <w:rtl/>
        </w:rPr>
        <w:t xml:space="preserve"> </w:t>
      </w:r>
      <w:r w:rsidRPr="00DD2C9C">
        <w:rPr>
          <w:rStyle w:val="Chard"/>
          <w:rFonts w:hint="cs"/>
          <w:rtl/>
        </w:rPr>
        <w:t>مَفَازًا</w:t>
      </w:r>
      <w:r w:rsidRPr="00DD2C9C">
        <w:rPr>
          <w:rStyle w:val="Chard"/>
          <w:rtl/>
        </w:rPr>
        <w:t>٣١ حَدَآئِقَ وَأَعۡنَٰبٗا٣٢ وَكَوَاعِبَ أَتۡرَابٗا٣٣ وَكَأۡسٗا دِهَاقٗا٣٤ لَّا يَسۡمَعُونَ فِيهَا لَغۡوٗا وَلَا كِذَّٰبٗا٣٥ جَزَآءٗ مِّن رَّبِّكَ عَطَآءً حِسَابٗا٣٦</w:t>
      </w:r>
      <w:r w:rsidRPr="009A1D6C">
        <w:rPr>
          <w:rFonts w:ascii="Times New Roman" w:cs="Traditional Arabic" w:hint="cs"/>
          <w:rtl/>
        </w:rPr>
        <w:t>﴾</w:t>
      </w:r>
      <w:r w:rsidRPr="009A1D6C">
        <w:rPr>
          <w:rFonts w:ascii="Times New Roman" w:cs="Arial"/>
          <w:rtl/>
        </w:rPr>
        <w:t xml:space="preserve"> </w:t>
      </w:r>
      <w:r w:rsidRPr="009A1D6C">
        <w:rPr>
          <w:rStyle w:val="Char6"/>
          <w:spacing w:val="-4"/>
          <w:rtl/>
        </w:rPr>
        <w:t>[النبأ: 31-36]</w:t>
      </w:r>
      <w:r>
        <w:rPr>
          <w:rFonts w:hint="cs"/>
          <w:rtl/>
        </w:rPr>
        <w:t xml:space="preserve">. </w:t>
      </w:r>
    </w:p>
    <w:p w:rsidR="00D30CA0" w:rsidRDefault="00D30CA0" w:rsidP="00D30CA0">
      <w:pPr>
        <w:pStyle w:val="a8"/>
        <w:rPr>
          <w:rtl/>
        </w:rPr>
      </w:pPr>
      <w:r w:rsidRPr="009A1D6C">
        <w:rPr>
          <w:rStyle w:val="Char5"/>
          <w:rFonts w:hint="cs"/>
          <w:rtl/>
        </w:rPr>
        <w:t>ترجمه</w:t>
      </w:r>
      <w:r>
        <w:rPr>
          <w:rFonts w:hint="cs"/>
          <w:rtl/>
        </w:rPr>
        <w:t>:</w:t>
      </w:r>
    </w:p>
    <w:p w:rsidR="00D30CA0" w:rsidRDefault="00D30CA0" w:rsidP="00D30CA0">
      <w:pPr>
        <w:pStyle w:val="a8"/>
        <w:rPr>
          <w:rtl/>
        </w:rPr>
      </w:pPr>
      <w:r>
        <w:rPr>
          <w:rFonts w:hint="cs"/>
          <w:rtl/>
        </w:rPr>
        <w:t xml:space="preserve"> «همانا برای پرهیزگاران رستگاری است (31) باغ‌ها و درختان‌ انگور (32) و (حوران) نوپستان همسال (33) و جام‌های لبریز (34) در آنجا نه (سخنی) بیهوده بشنوند و نه دروغی (35) پاداشی از نزد پروردگارت، بخششی است کافی (35)».</w:t>
      </w:r>
    </w:p>
    <w:p w:rsidR="00D30CA0" w:rsidRDefault="00D30CA0" w:rsidP="00D30CA0">
      <w:pPr>
        <w:pStyle w:val="a8"/>
        <w:rPr>
          <w:rtl/>
        </w:rPr>
      </w:pPr>
      <w:r w:rsidRPr="009A1D6C">
        <w:rPr>
          <w:rStyle w:val="Char5"/>
          <w:rFonts w:hint="cs"/>
          <w:rtl/>
        </w:rPr>
        <w:t>توضیحات</w:t>
      </w:r>
      <w:r>
        <w:rPr>
          <w:rFonts w:hint="cs"/>
          <w:rtl/>
        </w:rPr>
        <w:t>:</w:t>
      </w:r>
    </w:p>
    <w:p w:rsidR="00D30CA0" w:rsidRDefault="00D30CA0" w:rsidP="00DD2C9C">
      <w:pPr>
        <w:pStyle w:val="a8"/>
        <w:rPr>
          <w:rtl/>
        </w:rPr>
      </w:pPr>
      <w:r>
        <w:rPr>
          <w:rFonts w:cs="Traditional Arabic" w:hint="cs"/>
          <w:rtl/>
        </w:rPr>
        <w:t>﴿</w:t>
      </w:r>
      <w:r w:rsidRPr="00072A1E">
        <w:rPr>
          <w:rStyle w:val="Chard"/>
          <w:rFonts w:hint="cs"/>
          <w:rtl/>
        </w:rPr>
        <w:t>مُتَّقِينَ</w:t>
      </w:r>
      <w:r>
        <w:rPr>
          <w:rFonts w:cs="Traditional Arabic" w:hint="cs"/>
          <w:rtl/>
        </w:rPr>
        <w:t>﴾</w:t>
      </w:r>
      <w:r w:rsidRPr="00072A1E">
        <w:rPr>
          <w:rFonts w:hint="cs"/>
          <w:rtl/>
        </w:rPr>
        <w:t>:</w:t>
      </w:r>
      <w:r>
        <w:rPr>
          <w:rFonts w:hint="cs"/>
          <w:rtl/>
        </w:rPr>
        <w:t xml:space="preserve"> نیکوکاران، پرهیزگاران، در اینجا در مقابل </w:t>
      </w:r>
      <w:r w:rsidR="00DD2C9C">
        <w:rPr>
          <w:rFonts w:hint="cs"/>
          <w:rtl/>
        </w:rPr>
        <w:t>ط</w:t>
      </w:r>
      <w:r>
        <w:rPr>
          <w:rFonts w:hint="cs"/>
          <w:rtl/>
        </w:rPr>
        <w:t xml:space="preserve">غیان و سرکشی است، یعنی مؤمنی که پایبند حریم خداوند است و هیچ‌گاه از حدود شرعی و انسانی خویش تجاوز نمی‌کند. </w:t>
      </w:r>
      <w:r w:rsidRPr="00072A1E">
        <w:rPr>
          <w:rFonts w:cs="Traditional Arabic"/>
          <w:rtl/>
        </w:rPr>
        <w:t>﴿</w:t>
      </w:r>
      <w:r w:rsidRPr="00072A1E">
        <w:rPr>
          <w:rFonts w:cs="KFGQPC Uthmanic Script HAFS"/>
          <w:rtl/>
        </w:rPr>
        <w:t>مَفَازًا</w:t>
      </w:r>
      <w:r w:rsidRPr="00072A1E">
        <w:rPr>
          <w:rFonts w:ascii="Times New Roman" w:hAnsi="Times New Roman" w:cs="Traditional Arabic" w:hint="cs"/>
          <w:rtl/>
        </w:rPr>
        <w:t>﴾</w:t>
      </w:r>
      <w:r w:rsidRPr="003579F2">
        <w:rPr>
          <w:rFonts w:hint="cs"/>
          <w:rtl/>
        </w:rPr>
        <w:t>:</w:t>
      </w:r>
      <w:r>
        <w:rPr>
          <w:rFonts w:hint="cs"/>
          <w:rtl/>
        </w:rPr>
        <w:t xml:space="preserve"> مصدر است به معنای جایگاه کسب فوز و رستگاری که بهشت برین خواهد بود. </w:t>
      </w:r>
      <w:r w:rsidRPr="00072A1E">
        <w:rPr>
          <w:rFonts w:cs="Traditional Arabic"/>
          <w:rtl/>
        </w:rPr>
        <w:t>﴿</w:t>
      </w:r>
      <w:r w:rsidRPr="00072A1E">
        <w:rPr>
          <w:rFonts w:cs="KFGQPC Uthmanic Script HAFS"/>
          <w:rtl/>
        </w:rPr>
        <w:t>حَدَا</w:t>
      </w:r>
      <w:r w:rsidRPr="00072A1E">
        <w:rPr>
          <w:rFonts w:ascii="Times New Roman" w:hAnsi="Times New Roman" w:cs="KFGQPC Uthmanic Script HAFS" w:hint="cs"/>
          <w:rtl/>
        </w:rPr>
        <w:t>ٓ</w:t>
      </w:r>
      <w:r w:rsidRPr="00072A1E">
        <w:rPr>
          <w:rFonts w:cs="KFGQPC Uthmanic Script HAFS" w:hint="cs"/>
          <w:rtl/>
        </w:rPr>
        <w:t>ئِقَ</w:t>
      </w:r>
      <w:r w:rsidRPr="00072A1E">
        <w:rPr>
          <w:rFonts w:ascii="Times New Roman" w:hAnsi="Times New Roman" w:cs="Traditional Arabic" w:hint="cs"/>
          <w:rtl/>
        </w:rPr>
        <w:t>﴾</w:t>
      </w:r>
      <w:r>
        <w:rPr>
          <w:rFonts w:cs="Traditional Arabic" w:hint="cs"/>
          <w:rtl/>
        </w:rPr>
        <w:t xml:space="preserve"> </w:t>
      </w:r>
      <w:r w:rsidRPr="003579F2">
        <w:rPr>
          <w:rFonts w:hint="cs"/>
          <w:rtl/>
        </w:rPr>
        <w:t>ج حدیقة:</w:t>
      </w:r>
      <w:r>
        <w:rPr>
          <w:rFonts w:hint="cs"/>
          <w:rtl/>
        </w:rPr>
        <w:t xml:space="preserve"> باغ‌ها. أَغتَاب ج عِنَب: انگور. </w:t>
      </w:r>
      <w:r w:rsidRPr="00072A1E">
        <w:rPr>
          <w:rFonts w:cs="Traditional Arabic"/>
          <w:rtl/>
        </w:rPr>
        <w:t>﴿</w:t>
      </w:r>
      <w:r w:rsidRPr="00072A1E">
        <w:rPr>
          <w:rFonts w:cs="KFGQPC Uthmanic Script HAFS"/>
          <w:rtl/>
        </w:rPr>
        <w:t>وَكَوَاعِب</w:t>
      </w:r>
      <w:r w:rsidRPr="00072A1E">
        <w:rPr>
          <w:rFonts w:ascii="Times New Roman" w:hAnsi="Times New Roman" w:cs="Traditional Arabic" w:hint="cs"/>
          <w:rtl/>
        </w:rPr>
        <w:t>﴾</w:t>
      </w:r>
      <w:r>
        <w:rPr>
          <w:rFonts w:cs="Traditional Arabic" w:hint="cs"/>
          <w:rtl/>
        </w:rPr>
        <w:t xml:space="preserve"> </w:t>
      </w:r>
      <w:r w:rsidRPr="003579F2">
        <w:rPr>
          <w:rFonts w:hint="cs"/>
          <w:rtl/>
        </w:rPr>
        <w:t>ج کاعِبة:</w:t>
      </w:r>
      <w:r>
        <w:rPr>
          <w:rFonts w:hint="cs"/>
          <w:rtl/>
        </w:rPr>
        <w:t xml:space="preserve"> دختران نوجوان دوشیزه که تازه سینه برآورده و بالغ شده‌اند. حوران بهشتی. </w:t>
      </w:r>
      <w:r w:rsidRPr="00072A1E">
        <w:rPr>
          <w:rFonts w:cs="Traditional Arabic"/>
          <w:rtl/>
        </w:rPr>
        <w:t>﴿</w:t>
      </w:r>
      <w:r w:rsidRPr="00072A1E">
        <w:rPr>
          <w:rFonts w:cs="KFGQPC Uthmanic Script HAFS"/>
          <w:rtl/>
        </w:rPr>
        <w:t>أَت</w:t>
      </w:r>
      <w:r w:rsidRPr="00072A1E">
        <w:rPr>
          <w:rFonts w:ascii="Times New Roman" w:hAnsi="Times New Roman" w:cs="KFGQPC Uthmanic Script HAFS" w:hint="cs"/>
          <w:rtl/>
        </w:rPr>
        <w:t>ۡ</w:t>
      </w:r>
      <w:r w:rsidRPr="00072A1E">
        <w:rPr>
          <w:rFonts w:cs="KFGQPC Uthmanic Script HAFS" w:hint="cs"/>
          <w:rtl/>
        </w:rPr>
        <w:t>رَاب</w:t>
      </w:r>
      <w:r w:rsidRPr="00072A1E">
        <w:rPr>
          <w:rFonts w:ascii="Times New Roman" w:hAnsi="Times New Roman" w:cs="KFGQPC Uthmanic Script HAFS" w:hint="cs"/>
          <w:rtl/>
        </w:rPr>
        <w:t>ٗ</w:t>
      </w:r>
      <w:r w:rsidRPr="00072A1E">
        <w:rPr>
          <w:rFonts w:ascii="Times New Roman" w:hAnsi="Times New Roman" w:cs="Traditional Arabic" w:hint="cs"/>
          <w:rtl/>
        </w:rPr>
        <w:t>﴾</w:t>
      </w:r>
      <w:r>
        <w:rPr>
          <w:rFonts w:hint="cs"/>
          <w:rtl/>
        </w:rPr>
        <w:t xml:space="preserve"> </w:t>
      </w:r>
      <w:r w:rsidRPr="003579F2">
        <w:rPr>
          <w:rFonts w:hint="cs"/>
          <w:rtl/>
        </w:rPr>
        <w:t>ج تِرُب:</w:t>
      </w:r>
      <w:r>
        <w:rPr>
          <w:rFonts w:hint="cs"/>
          <w:rtl/>
        </w:rPr>
        <w:t xml:space="preserve"> همسن و سال.</w:t>
      </w:r>
      <w:r w:rsidRPr="00072A1E">
        <w:rPr>
          <w:rFonts w:cs="Traditional Arabic"/>
          <w:rtl/>
        </w:rPr>
        <w:t>﴿</w:t>
      </w:r>
      <w:r w:rsidRPr="00072A1E">
        <w:rPr>
          <w:rFonts w:cs="KFGQPC Uthmanic Script HAFS"/>
          <w:rtl/>
        </w:rPr>
        <w:t>كَأۡس</w:t>
      </w:r>
      <w:r w:rsidRPr="00072A1E">
        <w:rPr>
          <w:rFonts w:ascii="Times New Roman" w:hAnsi="Times New Roman" w:cs="KFGQPC Uthmanic Script HAFS" w:hint="cs"/>
          <w:rtl/>
        </w:rPr>
        <w:t>ٗ</w:t>
      </w:r>
      <w:r w:rsidRPr="00072A1E">
        <w:rPr>
          <w:rFonts w:cs="Traditional Arabic"/>
          <w:rtl/>
        </w:rPr>
        <w:t>﴾</w:t>
      </w:r>
      <w:r w:rsidR="00DD2C9C">
        <w:rPr>
          <w:rFonts w:hint="cs"/>
          <w:rtl/>
        </w:rPr>
        <w:t>:</w:t>
      </w:r>
      <w:r>
        <w:rPr>
          <w:rFonts w:hint="cs"/>
          <w:rtl/>
        </w:rPr>
        <w:t xml:space="preserve"> </w:t>
      </w:r>
      <w:r w:rsidRPr="009A1D6C">
        <w:rPr>
          <w:rFonts w:hint="cs"/>
          <w:rtl/>
        </w:rPr>
        <w:t>جام</w:t>
      </w:r>
      <w:r>
        <w:rPr>
          <w:rFonts w:hint="cs"/>
          <w:rtl/>
        </w:rPr>
        <w:t xml:space="preserve"> پر از شراب. </w:t>
      </w:r>
      <w:r w:rsidRPr="00072A1E">
        <w:rPr>
          <w:rFonts w:cs="Traditional Arabic"/>
          <w:rtl/>
        </w:rPr>
        <w:t>﴿</w:t>
      </w:r>
      <w:r w:rsidRPr="00072A1E">
        <w:rPr>
          <w:rFonts w:cs="KFGQPC Uthmanic Script HAFS"/>
          <w:rtl/>
        </w:rPr>
        <w:t>دِهَاق</w:t>
      </w:r>
      <w:r w:rsidRPr="00072A1E">
        <w:rPr>
          <w:rFonts w:ascii="Times New Roman" w:hAnsi="Times New Roman" w:cs="KFGQPC Uthmanic Script HAFS" w:hint="cs"/>
          <w:rtl/>
        </w:rPr>
        <w:t>ٗ</w:t>
      </w:r>
      <w:r w:rsidRPr="00072A1E">
        <w:rPr>
          <w:rFonts w:cs="KFGQPC Uthmanic Script HAFS" w:hint="cs"/>
          <w:rtl/>
        </w:rPr>
        <w:t>ا</w:t>
      </w:r>
      <w:r w:rsidRPr="00072A1E">
        <w:rPr>
          <w:rFonts w:ascii="Times New Roman" w:hAnsi="Times New Roman" w:cs="Traditional Arabic" w:hint="cs"/>
          <w:rtl/>
        </w:rPr>
        <w:t>﴾</w:t>
      </w:r>
      <w:r w:rsidRPr="003579F2">
        <w:rPr>
          <w:rFonts w:hint="cs"/>
          <w:rtl/>
        </w:rPr>
        <w:t>:</w:t>
      </w:r>
      <w:r>
        <w:rPr>
          <w:rFonts w:hint="cs"/>
          <w:rtl/>
        </w:rPr>
        <w:t xml:space="preserve"> لبریز و صاف. </w:t>
      </w:r>
      <w:r w:rsidRPr="00072A1E">
        <w:rPr>
          <w:rFonts w:cs="Traditional Arabic"/>
          <w:rtl/>
        </w:rPr>
        <w:t>﴿</w:t>
      </w:r>
      <w:r w:rsidRPr="00072A1E">
        <w:rPr>
          <w:rFonts w:cs="KFGQPC Uthmanic Script HAFS"/>
          <w:rtl/>
        </w:rPr>
        <w:t>لَغ</w:t>
      </w:r>
      <w:r w:rsidRPr="00072A1E">
        <w:rPr>
          <w:rFonts w:ascii="Times New Roman" w:hAnsi="Times New Roman" w:cs="KFGQPC Uthmanic Script HAFS" w:hint="cs"/>
          <w:rtl/>
        </w:rPr>
        <w:t>ۡ</w:t>
      </w:r>
      <w:r w:rsidRPr="00072A1E">
        <w:rPr>
          <w:rFonts w:cs="KFGQPC Uthmanic Script HAFS" w:hint="cs"/>
          <w:rtl/>
        </w:rPr>
        <w:t>و</w:t>
      </w:r>
      <w:r w:rsidRPr="00072A1E">
        <w:rPr>
          <w:rFonts w:ascii="Times New Roman" w:hAnsi="Times New Roman" w:cs="Traditional Arabic" w:hint="cs"/>
          <w:rtl/>
        </w:rPr>
        <w:t>﴾</w:t>
      </w:r>
      <w:r w:rsidRPr="003579F2">
        <w:rPr>
          <w:rFonts w:hint="cs"/>
          <w:rtl/>
        </w:rPr>
        <w:t>:</w:t>
      </w:r>
      <w:r>
        <w:rPr>
          <w:rFonts w:hint="cs"/>
          <w:rtl/>
        </w:rPr>
        <w:t xml:space="preserve"> کلام باطلی که در آن هیچ فایده‌ای نیست.</w:t>
      </w:r>
      <w:r w:rsidRPr="00072A1E">
        <w:rPr>
          <w:rFonts w:cs="Traditional Arabic"/>
          <w:rtl/>
        </w:rPr>
        <w:t>﴿</w:t>
      </w:r>
      <w:r w:rsidRPr="00072A1E">
        <w:rPr>
          <w:rFonts w:cs="KFGQPC Uthmanic Script HAFS"/>
          <w:rtl/>
        </w:rPr>
        <w:t>كِذَّٰب</w:t>
      </w:r>
      <w:r w:rsidRPr="00072A1E">
        <w:rPr>
          <w:rFonts w:ascii="Times New Roman" w:hAnsi="Times New Roman" w:cs="KFGQPC Uthmanic Script HAFS" w:hint="cs"/>
          <w:rtl/>
        </w:rPr>
        <w:t>ٗ</w:t>
      </w:r>
      <w:r w:rsidRPr="00072A1E">
        <w:rPr>
          <w:rFonts w:cs="Traditional Arabic"/>
          <w:rtl/>
        </w:rPr>
        <w:t>﴾</w:t>
      </w:r>
      <w:r w:rsidRPr="00072A1E">
        <w:rPr>
          <w:rFonts w:hint="cs"/>
          <w:rtl/>
        </w:rPr>
        <w:t>:</w:t>
      </w:r>
      <w:r>
        <w:rPr>
          <w:rFonts w:hint="cs"/>
          <w:rtl/>
        </w:rPr>
        <w:t xml:space="preserve"> سخن دروغی که هیچ پایه و اساسی ندارد مان</w:t>
      </w:r>
      <w:r w:rsidR="00DD2C9C">
        <w:rPr>
          <w:rFonts w:hint="cs"/>
          <w:rtl/>
        </w:rPr>
        <w:t>ند سخن و ادعاهای کافرین در دنیا</w:t>
      </w:r>
      <w:r>
        <w:rPr>
          <w:rFonts w:hint="cs"/>
          <w:rtl/>
        </w:rPr>
        <w:t xml:space="preserve">. </w:t>
      </w:r>
      <w:r w:rsidRPr="00072A1E">
        <w:rPr>
          <w:rFonts w:cs="Traditional Arabic"/>
          <w:rtl/>
        </w:rPr>
        <w:t>﴿</w:t>
      </w:r>
      <w:r w:rsidRPr="00072A1E">
        <w:rPr>
          <w:rFonts w:cs="KFGQPC Uthmanic Script HAFS"/>
          <w:rtl/>
        </w:rPr>
        <w:t>جَزَا</w:t>
      </w:r>
      <w:r w:rsidRPr="00072A1E">
        <w:rPr>
          <w:rFonts w:ascii="Times New Roman" w:hAnsi="Times New Roman" w:cs="KFGQPC Uthmanic Script HAFS" w:hint="cs"/>
          <w:rtl/>
        </w:rPr>
        <w:t>ٓ</w:t>
      </w:r>
      <w:r w:rsidRPr="00072A1E">
        <w:rPr>
          <w:rFonts w:cs="KFGQPC Uthmanic Script HAFS" w:hint="cs"/>
          <w:rtl/>
        </w:rPr>
        <w:t>ء</w:t>
      </w:r>
      <w:r w:rsidRPr="00072A1E">
        <w:rPr>
          <w:rFonts w:ascii="Times New Roman" w:hAnsi="Times New Roman" w:cs="KFGQPC Uthmanic Script HAFS" w:hint="cs"/>
          <w:rtl/>
        </w:rPr>
        <w:t>ٗ</w:t>
      </w:r>
      <w:r w:rsidRPr="00072A1E">
        <w:rPr>
          <w:rFonts w:cs="KFGQPC Uthmanic Script HAFS"/>
          <w:rtl/>
        </w:rPr>
        <w:t xml:space="preserve"> </w:t>
      </w:r>
      <w:r w:rsidRPr="00072A1E">
        <w:rPr>
          <w:rFonts w:cs="KFGQPC Uthmanic Script HAFS" w:hint="cs"/>
          <w:rtl/>
        </w:rPr>
        <w:t>مِّن</w:t>
      </w:r>
      <w:r w:rsidRPr="00072A1E">
        <w:rPr>
          <w:rFonts w:cs="KFGQPC Uthmanic Script HAFS"/>
          <w:rtl/>
        </w:rPr>
        <w:t xml:space="preserve"> </w:t>
      </w:r>
      <w:r w:rsidRPr="00072A1E">
        <w:rPr>
          <w:rFonts w:cs="KFGQPC Uthmanic Script HAFS" w:hint="cs"/>
          <w:rtl/>
        </w:rPr>
        <w:t>رَّبِّكَ</w:t>
      </w:r>
      <w:r w:rsidRPr="00072A1E">
        <w:rPr>
          <w:rFonts w:cs="Traditional Arabic"/>
          <w:rtl/>
        </w:rPr>
        <w:t>﴾</w:t>
      </w:r>
      <w:r w:rsidRPr="00072A1E">
        <w:rPr>
          <w:rFonts w:hint="cs"/>
          <w:rtl/>
        </w:rPr>
        <w:t>:</w:t>
      </w:r>
      <w:r>
        <w:rPr>
          <w:rFonts w:hint="cs"/>
          <w:rtl/>
        </w:rPr>
        <w:t xml:space="preserve"> تمام نعمت‌های بهشتی، پاداشی خداوند به نیکوکارانی است که هیچ‌گاه از حریم الهی تجاوز نکردند و پیوسته پایبند حدود و فرامین الهی بودند.</w:t>
      </w:r>
      <w:r w:rsidR="00DD2C9C">
        <w:rPr>
          <w:rFonts w:hint="cs"/>
          <w:rtl/>
        </w:rPr>
        <w:t xml:space="preserve"> </w:t>
      </w:r>
      <w:r w:rsidRPr="00072A1E">
        <w:rPr>
          <w:rFonts w:cs="Traditional Arabic"/>
          <w:rtl/>
        </w:rPr>
        <w:t>﴿</w:t>
      </w:r>
      <w:r w:rsidRPr="00072A1E">
        <w:rPr>
          <w:rFonts w:cs="KFGQPC Uthmanic Script HAFS"/>
          <w:rtl/>
        </w:rPr>
        <w:t>عَطَآءً حِسَاب</w:t>
      </w:r>
      <w:r w:rsidRPr="00072A1E">
        <w:rPr>
          <w:rFonts w:ascii="Times New Roman" w:hAnsi="Times New Roman" w:cs="KFGQPC Uthmanic Script HAFS" w:hint="cs"/>
          <w:rtl/>
        </w:rPr>
        <w:t>ٗ</w:t>
      </w:r>
      <w:r w:rsidRPr="00072A1E">
        <w:rPr>
          <w:rFonts w:cs="KFGQPC Uthmanic Script HAFS" w:hint="cs"/>
          <w:rtl/>
        </w:rPr>
        <w:t>ا</w:t>
      </w:r>
      <w:r w:rsidRPr="00072A1E">
        <w:rPr>
          <w:rFonts w:cs="Traditional Arabic"/>
          <w:rtl/>
        </w:rPr>
        <w:t>﴾</w:t>
      </w:r>
      <w:r w:rsidRPr="00072A1E">
        <w:rPr>
          <w:rFonts w:hint="cs"/>
          <w:rtl/>
        </w:rPr>
        <w:t>:</w:t>
      </w:r>
      <w:r>
        <w:rPr>
          <w:rFonts w:hint="cs"/>
          <w:rtl/>
        </w:rPr>
        <w:t xml:space="preserve"> عَطاء به معنای بخشش، و وصف حساب هم دلالت بر کافی بودن بخشش</w:t>
      </w:r>
      <w:r w:rsidR="00DD2C9C">
        <w:rPr>
          <w:rFonts w:hint="cs"/>
          <w:rtl/>
        </w:rPr>
        <w:t xml:space="preserve"> خداوند به بندگانش دارد، به‌گونه‌ای که بهشتیان از آن بخشش راضی شوند، و هم دلالت بر حساب دقیق خدا در بخشش دارد، به</w:t>
      </w:r>
      <w:r w:rsidR="00DD2C9C">
        <w:rPr>
          <w:rFonts w:hint="eastAsia"/>
          <w:rtl/>
        </w:rPr>
        <w:t>‌</w:t>
      </w:r>
      <w:r>
        <w:rPr>
          <w:rFonts w:hint="cs"/>
          <w:rtl/>
        </w:rPr>
        <w:t>گونه‌ای که بر حسب اعمال، درجات نیز متفاوت است و هر کس اعمالش بیش‌تر و خالص‌تر باشد از درجات بالاتری نیز بهره‌مند خواهد شد.</w:t>
      </w:r>
    </w:p>
    <w:p w:rsidR="00D30CA0" w:rsidRDefault="00D30CA0" w:rsidP="00D30CA0">
      <w:pPr>
        <w:pStyle w:val="a8"/>
        <w:rPr>
          <w:rtl/>
        </w:rPr>
      </w:pPr>
      <w:r w:rsidRPr="009A1D6C">
        <w:rPr>
          <w:rStyle w:val="Char5"/>
          <w:rFonts w:hint="cs"/>
          <w:rtl/>
        </w:rPr>
        <w:t>نکته</w:t>
      </w:r>
      <w:r>
        <w:rPr>
          <w:rFonts w:hint="cs"/>
          <w:rtl/>
        </w:rPr>
        <w:t xml:space="preserve">: عقوبت کافران موافق گناه آن‌هاست </w:t>
      </w:r>
      <w:r w:rsidRPr="002E7C5F">
        <w:rPr>
          <w:rFonts w:cs="Traditional Arabic"/>
          <w:rtl/>
        </w:rPr>
        <w:t>﴿</w:t>
      </w:r>
      <w:r w:rsidRPr="002E7C5F">
        <w:rPr>
          <w:rFonts w:cs="KFGQPC Uthmanic Script HAFS"/>
          <w:rtl/>
        </w:rPr>
        <w:t>جَزَا</w:t>
      </w:r>
      <w:r w:rsidRPr="002E7C5F">
        <w:rPr>
          <w:rFonts w:ascii="Times New Roman" w:hAnsi="Times New Roman" w:cs="KFGQPC Uthmanic Script HAFS" w:hint="cs"/>
          <w:rtl/>
        </w:rPr>
        <w:t>ٓ</w:t>
      </w:r>
      <w:r w:rsidRPr="002E7C5F">
        <w:rPr>
          <w:rFonts w:cs="KFGQPC Uthmanic Script HAFS" w:hint="cs"/>
          <w:rtl/>
        </w:rPr>
        <w:t>ء</w:t>
      </w:r>
      <w:r w:rsidRPr="002E7C5F">
        <w:rPr>
          <w:rFonts w:ascii="Times New Roman" w:hAnsi="Times New Roman" w:cs="KFGQPC Uthmanic Script HAFS" w:hint="cs"/>
          <w:rtl/>
        </w:rPr>
        <w:t>ٗ</w:t>
      </w:r>
      <w:r w:rsidRPr="002E7C5F">
        <w:rPr>
          <w:rFonts w:cs="KFGQPC Uthmanic Script HAFS"/>
          <w:rtl/>
        </w:rPr>
        <w:t xml:space="preserve"> </w:t>
      </w:r>
      <w:r w:rsidRPr="002E7C5F">
        <w:rPr>
          <w:rFonts w:cs="KFGQPC Uthmanic Script HAFS" w:hint="cs"/>
          <w:rtl/>
        </w:rPr>
        <w:t>وِفَاقًا</w:t>
      </w:r>
      <w:r w:rsidRPr="002E7C5F">
        <w:rPr>
          <w:rFonts w:ascii="Times New Roman" w:hAnsi="Times New Roman" w:cs="Traditional Arabic" w:hint="cs"/>
          <w:rtl/>
        </w:rPr>
        <w:t>﴾</w:t>
      </w:r>
      <w:r>
        <w:rPr>
          <w:rFonts w:hint="cs"/>
          <w:rtl/>
        </w:rPr>
        <w:t>؛ اما پاداش مؤمنان عطیّه‌ای است که خداوند از روی فضل خویش به بندگانش عنایت می‌کند و اعمال صالحان تنها بهانه‌ای برای اختصاص بخشش خداوندی در بهشت است.</w:t>
      </w:r>
    </w:p>
    <w:p w:rsidR="00D30CA0" w:rsidRDefault="00D30CA0" w:rsidP="00D30CA0">
      <w:pPr>
        <w:pStyle w:val="a8"/>
        <w:rPr>
          <w:rtl/>
        </w:rPr>
      </w:pPr>
      <w:r w:rsidRPr="002E25E4">
        <w:rPr>
          <w:rStyle w:val="Char5"/>
          <w:rFonts w:hint="cs"/>
          <w:rtl/>
        </w:rPr>
        <w:t>مفهوم کلی آیات</w:t>
      </w:r>
      <w:r>
        <w:rPr>
          <w:rFonts w:hint="cs"/>
          <w:rtl/>
        </w:rPr>
        <w:t>:</w:t>
      </w:r>
    </w:p>
    <w:p w:rsidR="00D30CA0" w:rsidRDefault="00D30CA0" w:rsidP="00D30CA0">
      <w:pPr>
        <w:pStyle w:val="a8"/>
        <w:rPr>
          <w:rtl/>
        </w:rPr>
      </w:pPr>
      <w:r>
        <w:rPr>
          <w:rFonts w:hint="cs"/>
          <w:rtl/>
        </w:rPr>
        <w:t>بوستان، شراب، میوه، آرام و قرار ابدی همگی در پرتو تقوایی است که حرمت‌ها را حفظ کرده و دامن به سرکشی نیالوده است. در وادی سلام دیگر باطل و دروغ محلی ندارد و بهشت سراسر عرصه‌ی بهره‌مندی و بخشش الهی است.</w:t>
      </w:r>
    </w:p>
    <w:p w:rsidR="00D30CA0" w:rsidRDefault="00D30CA0" w:rsidP="00D30CA0">
      <w:pPr>
        <w:pStyle w:val="a5"/>
        <w:rPr>
          <w:rtl/>
        </w:rPr>
      </w:pPr>
      <w:r>
        <w:rPr>
          <w:rFonts w:hint="cs"/>
          <w:rtl/>
        </w:rPr>
        <w:t>مبحث ششم: روز حقیقت</w:t>
      </w:r>
    </w:p>
    <w:p w:rsidR="00D30CA0" w:rsidRDefault="00D30CA0" w:rsidP="00DD2C9C">
      <w:pPr>
        <w:pStyle w:val="a8"/>
        <w:rPr>
          <w:rtl/>
        </w:rPr>
      </w:pPr>
      <w:r w:rsidRPr="002E25E4">
        <w:rPr>
          <w:rFonts w:cs="Traditional Arabic"/>
          <w:rtl/>
        </w:rPr>
        <w:t>﴿</w:t>
      </w:r>
      <w:r w:rsidRPr="00DD2C9C">
        <w:rPr>
          <w:rStyle w:val="Chard"/>
          <w:rtl/>
        </w:rPr>
        <w:t xml:space="preserve">رَّبِّ </w:t>
      </w:r>
      <w:r w:rsidRPr="00DD2C9C">
        <w:rPr>
          <w:rStyle w:val="Chard"/>
          <w:rFonts w:hint="cs"/>
          <w:rtl/>
        </w:rPr>
        <w:t>ٱ</w:t>
      </w:r>
      <w:r w:rsidRPr="00DD2C9C">
        <w:rPr>
          <w:rStyle w:val="Chard"/>
          <w:rFonts w:hint="eastAsia"/>
          <w:rtl/>
        </w:rPr>
        <w:t>لسَّمَٰوَٰتِ</w:t>
      </w:r>
      <w:r w:rsidRPr="00DD2C9C">
        <w:rPr>
          <w:rStyle w:val="Chard"/>
          <w:rtl/>
        </w:rPr>
        <w:t xml:space="preserve"> وَ</w:t>
      </w:r>
      <w:r w:rsidRPr="00DD2C9C">
        <w:rPr>
          <w:rStyle w:val="Chard"/>
          <w:rFonts w:hint="cs"/>
          <w:rtl/>
        </w:rPr>
        <w:t>ٱ</w:t>
      </w:r>
      <w:r w:rsidRPr="00DD2C9C">
        <w:rPr>
          <w:rStyle w:val="Chard"/>
          <w:rFonts w:hint="eastAsia"/>
          <w:rtl/>
        </w:rPr>
        <w:t>ل</w:t>
      </w:r>
      <w:r w:rsidRPr="00DD2C9C">
        <w:rPr>
          <w:rStyle w:val="Chard"/>
          <w:rFonts w:hint="cs"/>
          <w:rtl/>
        </w:rPr>
        <w:t>ۡأَرۡضِ</w:t>
      </w:r>
      <w:r w:rsidRPr="00DD2C9C">
        <w:rPr>
          <w:rStyle w:val="Chard"/>
          <w:rtl/>
        </w:rPr>
        <w:t xml:space="preserve"> وَمَا بَي</w:t>
      </w:r>
      <w:r w:rsidRPr="00DD2C9C">
        <w:rPr>
          <w:rStyle w:val="Chard"/>
          <w:rFonts w:hint="cs"/>
          <w:rtl/>
        </w:rPr>
        <w:t>ۡنَهُمَا</w:t>
      </w:r>
      <w:r w:rsidRPr="00DD2C9C">
        <w:rPr>
          <w:rStyle w:val="Chard"/>
          <w:rtl/>
        </w:rPr>
        <w:t xml:space="preserve"> </w:t>
      </w:r>
      <w:r w:rsidRPr="00DD2C9C">
        <w:rPr>
          <w:rStyle w:val="Chard"/>
          <w:rFonts w:hint="cs"/>
          <w:rtl/>
        </w:rPr>
        <w:t>ٱ</w:t>
      </w:r>
      <w:r w:rsidRPr="00DD2C9C">
        <w:rPr>
          <w:rStyle w:val="Chard"/>
          <w:rFonts w:hint="eastAsia"/>
          <w:rtl/>
        </w:rPr>
        <w:t>لرَّح</w:t>
      </w:r>
      <w:r w:rsidRPr="00DD2C9C">
        <w:rPr>
          <w:rStyle w:val="Chard"/>
          <w:rFonts w:hint="cs"/>
          <w:rtl/>
        </w:rPr>
        <w:t>ۡمَٰنِۖ</w:t>
      </w:r>
      <w:r w:rsidRPr="00DD2C9C">
        <w:rPr>
          <w:rStyle w:val="Chard"/>
          <w:rtl/>
        </w:rPr>
        <w:t xml:space="preserve"> لَا يَم</w:t>
      </w:r>
      <w:r w:rsidRPr="00DD2C9C">
        <w:rPr>
          <w:rStyle w:val="Chard"/>
          <w:rFonts w:hint="cs"/>
          <w:rtl/>
        </w:rPr>
        <w:t>ۡلِكُونَ</w:t>
      </w:r>
      <w:r w:rsidRPr="00DD2C9C">
        <w:rPr>
          <w:rStyle w:val="Chard"/>
          <w:rtl/>
        </w:rPr>
        <w:t xml:space="preserve"> </w:t>
      </w:r>
      <w:r w:rsidRPr="00DD2C9C">
        <w:rPr>
          <w:rStyle w:val="Chard"/>
          <w:rFonts w:hint="cs"/>
          <w:rtl/>
        </w:rPr>
        <w:t>مِنۡهُ</w:t>
      </w:r>
      <w:r w:rsidRPr="00DD2C9C">
        <w:rPr>
          <w:rStyle w:val="Chard"/>
          <w:rtl/>
        </w:rPr>
        <w:t xml:space="preserve"> </w:t>
      </w:r>
      <w:r w:rsidRPr="00DD2C9C">
        <w:rPr>
          <w:rStyle w:val="Chard"/>
          <w:rFonts w:hint="cs"/>
          <w:rtl/>
        </w:rPr>
        <w:t>خِطَابٗا</w:t>
      </w:r>
      <w:r w:rsidRPr="00DD2C9C">
        <w:rPr>
          <w:rStyle w:val="Chard"/>
          <w:rtl/>
        </w:rPr>
        <w:t xml:space="preserve">٣٧ يَوۡمَ يَقُومُ </w:t>
      </w:r>
      <w:r w:rsidRPr="00DD2C9C">
        <w:rPr>
          <w:rStyle w:val="Chard"/>
          <w:rFonts w:hint="cs"/>
          <w:rtl/>
        </w:rPr>
        <w:t>ٱ</w:t>
      </w:r>
      <w:r w:rsidRPr="00DD2C9C">
        <w:rPr>
          <w:rStyle w:val="Chard"/>
          <w:rFonts w:hint="eastAsia"/>
          <w:rtl/>
        </w:rPr>
        <w:t>لرُّوحُ</w:t>
      </w:r>
      <w:r w:rsidRPr="00DD2C9C">
        <w:rPr>
          <w:rStyle w:val="Chard"/>
          <w:rtl/>
        </w:rPr>
        <w:t xml:space="preserve"> وَ</w:t>
      </w:r>
      <w:r w:rsidRPr="00DD2C9C">
        <w:rPr>
          <w:rStyle w:val="Chard"/>
          <w:rFonts w:hint="cs"/>
          <w:rtl/>
        </w:rPr>
        <w:t>ٱ</w:t>
      </w:r>
      <w:r w:rsidRPr="00DD2C9C">
        <w:rPr>
          <w:rStyle w:val="Chard"/>
          <w:rFonts w:hint="eastAsia"/>
          <w:rtl/>
        </w:rPr>
        <w:t>لۡمَلَٰٓئِكَةُ</w:t>
      </w:r>
      <w:r w:rsidRPr="00DD2C9C">
        <w:rPr>
          <w:rStyle w:val="Chard"/>
          <w:rtl/>
        </w:rPr>
        <w:t xml:space="preserve"> صَفّٗاۖ لَّا يَتَكَلَّمُونَ إِلَّا مَنۡ أَذِنَ لَهُ </w:t>
      </w:r>
      <w:r w:rsidRPr="00DD2C9C">
        <w:rPr>
          <w:rStyle w:val="Chard"/>
          <w:rFonts w:hint="cs"/>
          <w:rtl/>
        </w:rPr>
        <w:t>ٱ</w:t>
      </w:r>
      <w:r w:rsidRPr="00DD2C9C">
        <w:rPr>
          <w:rStyle w:val="Chard"/>
          <w:rFonts w:hint="eastAsia"/>
          <w:rtl/>
        </w:rPr>
        <w:t>لرَّحۡمَٰنُ</w:t>
      </w:r>
      <w:r w:rsidRPr="00DD2C9C">
        <w:rPr>
          <w:rStyle w:val="Chard"/>
          <w:rtl/>
        </w:rPr>
        <w:t xml:space="preserve"> وَقَالَ صَوَابٗا٣٨ ذَٰلِكَ </w:t>
      </w:r>
      <w:r w:rsidRPr="00DD2C9C">
        <w:rPr>
          <w:rStyle w:val="Chard"/>
          <w:rFonts w:hint="cs"/>
          <w:rtl/>
        </w:rPr>
        <w:t>ٱ</w:t>
      </w:r>
      <w:r w:rsidRPr="00DD2C9C">
        <w:rPr>
          <w:rStyle w:val="Chard"/>
          <w:rFonts w:hint="eastAsia"/>
          <w:rtl/>
        </w:rPr>
        <w:t>لۡيَوۡمُ</w:t>
      </w:r>
      <w:r w:rsidRPr="00DD2C9C">
        <w:rPr>
          <w:rStyle w:val="Chard"/>
          <w:rtl/>
        </w:rPr>
        <w:t xml:space="preserve"> </w:t>
      </w:r>
      <w:r w:rsidRPr="00DD2C9C">
        <w:rPr>
          <w:rStyle w:val="Chard"/>
          <w:rFonts w:hint="cs"/>
          <w:rtl/>
        </w:rPr>
        <w:t>ٱ</w:t>
      </w:r>
      <w:r w:rsidRPr="00DD2C9C">
        <w:rPr>
          <w:rStyle w:val="Chard"/>
          <w:rFonts w:hint="eastAsia"/>
          <w:rtl/>
        </w:rPr>
        <w:t>لۡحَقُّۖ</w:t>
      </w:r>
      <w:r w:rsidRPr="00DD2C9C">
        <w:rPr>
          <w:rStyle w:val="Chard"/>
          <w:rtl/>
        </w:rPr>
        <w:t xml:space="preserve"> فَمَن شَآءَ </w:t>
      </w:r>
      <w:r w:rsidRPr="00DD2C9C">
        <w:rPr>
          <w:rStyle w:val="Chard"/>
          <w:rFonts w:hint="cs"/>
          <w:rtl/>
        </w:rPr>
        <w:t>ٱ</w:t>
      </w:r>
      <w:r w:rsidRPr="00DD2C9C">
        <w:rPr>
          <w:rStyle w:val="Chard"/>
          <w:rFonts w:hint="eastAsia"/>
          <w:rtl/>
        </w:rPr>
        <w:t>تَّخَذَ</w:t>
      </w:r>
      <w:r w:rsidRPr="00DD2C9C">
        <w:rPr>
          <w:rStyle w:val="Chard"/>
          <w:rtl/>
        </w:rPr>
        <w:t xml:space="preserve"> إِلَىٰ رَبِّهِ</w:t>
      </w:r>
      <w:r w:rsidRPr="00DD2C9C">
        <w:rPr>
          <w:rStyle w:val="Chard"/>
          <w:rFonts w:hint="cs"/>
          <w:rtl/>
        </w:rPr>
        <w:t>ۦ</w:t>
      </w:r>
      <w:r w:rsidRPr="00DD2C9C">
        <w:rPr>
          <w:rStyle w:val="Chard"/>
          <w:rtl/>
        </w:rPr>
        <w:t xml:space="preserve"> مَ‍َٔابًا٣٩ إِنَّآ أَنذَرۡنَٰكُمۡ عَذَابٗا قَرِيبٗا يَوۡمَ يَنظُرُ </w:t>
      </w:r>
      <w:r w:rsidRPr="00DD2C9C">
        <w:rPr>
          <w:rStyle w:val="Chard"/>
          <w:rFonts w:hint="cs"/>
          <w:rtl/>
        </w:rPr>
        <w:t>ٱ</w:t>
      </w:r>
      <w:r w:rsidRPr="00DD2C9C">
        <w:rPr>
          <w:rStyle w:val="Chard"/>
          <w:rFonts w:hint="eastAsia"/>
          <w:rtl/>
        </w:rPr>
        <w:t>لۡمَرۡءُ</w:t>
      </w:r>
      <w:r w:rsidRPr="00DD2C9C">
        <w:rPr>
          <w:rStyle w:val="Chard"/>
          <w:rtl/>
        </w:rPr>
        <w:t xml:space="preserve"> مَا قَدَّمَتۡ يَدَاهُ وَيَقُولُ </w:t>
      </w:r>
      <w:r w:rsidRPr="00DD2C9C">
        <w:rPr>
          <w:rStyle w:val="Chard"/>
          <w:rFonts w:hint="cs"/>
          <w:rtl/>
        </w:rPr>
        <w:t>ٱ</w:t>
      </w:r>
      <w:r w:rsidRPr="00DD2C9C">
        <w:rPr>
          <w:rStyle w:val="Chard"/>
          <w:rFonts w:hint="eastAsia"/>
          <w:rtl/>
        </w:rPr>
        <w:t>لۡكَافِرُ</w:t>
      </w:r>
      <w:r w:rsidRPr="00DD2C9C">
        <w:rPr>
          <w:rStyle w:val="Chard"/>
          <w:rtl/>
        </w:rPr>
        <w:t xml:space="preserve"> يَٰلَيۡتَنِي كُنتُ تُرَٰبَۢا٤٠</w:t>
      </w:r>
      <w:r w:rsidRPr="002E25E4">
        <w:rPr>
          <w:rFonts w:ascii="Times New Roman" w:cs="Traditional Arabic" w:hint="cs"/>
          <w:rtl/>
        </w:rPr>
        <w:t>﴾</w:t>
      </w:r>
      <w:r>
        <w:rPr>
          <w:rFonts w:ascii="Times New Roman" w:cs="Arial"/>
          <w:szCs w:val="24"/>
          <w:rtl/>
        </w:rPr>
        <w:t xml:space="preserve"> </w:t>
      </w:r>
      <w:r w:rsidRPr="002E25E4">
        <w:rPr>
          <w:rStyle w:val="Char6"/>
          <w:rtl/>
        </w:rPr>
        <w:t>[النبأ: 37-40]</w:t>
      </w:r>
      <w:r w:rsidRPr="00DD2C9C">
        <w:rPr>
          <w:rFonts w:hint="cs"/>
          <w:rtl/>
        </w:rPr>
        <w:t>.</w:t>
      </w:r>
    </w:p>
    <w:p w:rsidR="00BE175E" w:rsidRPr="00BE175E" w:rsidRDefault="00BE175E" w:rsidP="00DD2C9C">
      <w:pPr>
        <w:pStyle w:val="a8"/>
        <w:rPr>
          <w:sz w:val="36"/>
          <w:szCs w:val="36"/>
          <w:rtl/>
        </w:rPr>
      </w:pPr>
    </w:p>
    <w:p w:rsidR="00D30CA0" w:rsidRDefault="00D30CA0" w:rsidP="00D30CA0">
      <w:pPr>
        <w:pStyle w:val="a8"/>
        <w:rPr>
          <w:rtl/>
        </w:rPr>
      </w:pPr>
      <w:r w:rsidRPr="002E25E4">
        <w:rPr>
          <w:rStyle w:val="Char5"/>
          <w:rFonts w:hint="cs"/>
          <w:rtl/>
        </w:rPr>
        <w:t>ترجمه</w:t>
      </w:r>
      <w:r>
        <w:rPr>
          <w:rFonts w:hint="cs"/>
          <w:rtl/>
        </w:rPr>
        <w:t>:</w:t>
      </w:r>
    </w:p>
    <w:p w:rsidR="00D30CA0" w:rsidRDefault="00D30CA0" w:rsidP="00D30CA0">
      <w:pPr>
        <w:pStyle w:val="a8"/>
        <w:rPr>
          <w:rtl/>
        </w:rPr>
      </w:pPr>
      <w:r>
        <w:rPr>
          <w:rFonts w:hint="cs"/>
          <w:rtl/>
        </w:rPr>
        <w:t>«پرو</w:t>
      </w:r>
      <w:r w:rsidR="008E00D5">
        <w:rPr>
          <w:rFonts w:hint="cs"/>
          <w:rtl/>
        </w:rPr>
        <w:t>ر</w:t>
      </w:r>
      <w:r>
        <w:rPr>
          <w:rFonts w:hint="cs"/>
          <w:rtl/>
        </w:rPr>
        <w:t>دگار آسمان</w:t>
      </w:r>
      <w:r>
        <w:rPr>
          <w:rFonts w:hint="eastAsia"/>
          <w:rtl/>
        </w:rPr>
        <w:t>‌ها و زمین‌</w:t>
      </w:r>
      <w:r>
        <w:rPr>
          <w:rFonts w:hint="cs"/>
          <w:rtl/>
        </w:rPr>
        <w:t xml:space="preserve"> و آن چه بین آنهاست، (پروردگار) بخشاینده، که از (هیبت) او نمی‌توانند سخنی بگویند (37) روزی که روح و فرشتگان به صف ایستند، سخن نگویند مگر کسی که (پروردگار) بخشاینده به او اجازه دهد و (در آن هنگام نیز) سخن راست گوید (38) آن روز راستین است، پس هر کس که خواهد به‌سوی پروردگارش پناهی بجوید. (39) همانا ما شما را از عذابی نزدیک بیم دادیم، روزی که شخص به </w:t>
      </w:r>
      <w:r w:rsidR="008E00D5">
        <w:rPr>
          <w:rFonts w:hint="cs"/>
          <w:rtl/>
        </w:rPr>
        <w:t>آن چه دستانش پیش فرستاده است می</w:t>
      </w:r>
      <w:r w:rsidR="008E00D5">
        <w:rPr>
          <w:rFonts w:hint="eastAsia"/>
          <w:rtl/>
        </w:rPr>
        <w:t>‌</w:t>
      </w:r>
      <w:r>
        <w:rPr>
          <w:rFonts w:hint="cs"/>
          <w:rtl/>
        </w:rPr>
        <w:t>نگرد و کافر گوید: کاش من خاک بودم! (40)».</w:t>
      </w:r>
    </w:p>
    <w:p w:rsidR="00D30CA0" w:rsidRDefault="00D30CA0" w:rsidP="00D30CA0">
      <w:pPr>
        <w:pStyle w:val="a8"/>
        <w:rPr>
          <w:rtl/>
        </w:rPr>
      </w:pPr>
      <w:r w:rsidRPr="002E25E4">
        <w:rPr>
          <w:rStyle w:val="Char5"/>
          <w:rFonts w:hint="cs"/>
          <w:rtl/>
        </w:rPr>
        <w:t>توضیحات</w:t>
      </w:r>
      <w:r>
        <w:rPr>
          <w:rFonts w:hint="cs"/>
          <w:rtl/>
        </w:rPr>
        <w:t>:</w:t>
      </w:r>
    </w:p>
    <w:p w:rsidR="00D30CA0" w:rsidRDefault="00D30CA0" w:rsidP="008E00D5">
      <w:pPr>
        <w:pStyle w:val="a8"/>
        <w:rPr>
          <w:rtl/>
        </w:rPr>
      </w:pPr>
      <w:r w:rsidRPr="002E7C5F">
        <w:rPr>
          <w:rFonts w:cs="Traditional Arabic"/>
          <w:rtl/>
        </w:rPr>
        <w:t>﴿</w:t>
      </w:r>
      <w:r w:rsidRPr="002E7C5F">
        <w:rPr>
          <w:rFonts w:cs="KFGQPC Uthmanic Script HAFS"/>
          <w:rtl/>
        </w:rPr>
        <w:t>رَبِّ</w:t>
      </w:r>
      <w:r w:rsidRPr="002E7C5F">
        <w:rPr>
          <w:rFonts w:cs="Traditional Arabic"/>
          <w:rtl/>
        </w:rPr>
        <w:t>﴾</w:t>
      </w:r>
      <w:r w:rsidRPr="00484846">
        <w:rPr>
          <w:rFonts w:hint="cs"/>
          <w:rtl/>
        </w:rPr>
        <w:t>:</w:t>
      </w:r>
      <w:r>
        <w:rPr>
          <w:rFonts w:hint="cs"/>
          <w:rtl/>
        </w:rPr>
        <w:t xml:space="preserve"> «ربَ» بدل برای عبارت «رِبّک» در آیه‌ی قبل و «الرّحمن</w:t>
      </w:r>
      <w:r w:rsidR="008E00D5">
        <w:rPr>
          <w:rFonts w:hint="cs"/>
          <w:rtl/>
        </w:rPr>
        <w:t>ِ</w:t>
      </w:r>
      <w:r>
        <w:rPr>
          <w:rFonts w:hint="cs"/>
          <w:rtl/>
        </w:rPr>
        <w:t xml:space="preserve">» نعت برای آن است. </w:t>
      </w:r>
      <w:r w:rsidRPr="002E7C5F">
        <w:rPr>
          <w:rFonts w:cs="Traditional Arabic"/>
          <w:rtl/>
        </w:rPr>
        <w:t>﴿</w:t>
      </w:r>
      <w:r w:rsidRPr="002E7C5F">
        <w:rPr>
          <w:rFonts w:cs="KFGQPC Uthmanic Script HAFS" w:hint="cs"/>
          <w:rtl/>
        </w:rPr>
        <w:t>ٱ</w:t>
      </w:r>
      <w:r w:rsidRPr="002E7C5F">
        <w:rPr>
          <w:rFonts w:cs="KFGQPC Uthmanic Script HAFS" w:hint="eastAsia"/>
          <w:rtl/>
        </w:rPr>
        <w:t>لرَّح</w:t>
      </w:r>
      <w:r w:rsidRPr="002E7C5F">
        <w:rPr>
          <w:rFonts w:ascii="Times New Roman" w:hAnsi="Times New Roman" w:cs="KFGQPC Uthmanic Script HAFS" w:hint="cs"/>
          <w:rtl/>
        </w:rPr>
        <w:t>ۡ</w:t>
      </w:r>
      <w:r w:rsidRPr="002E7C5F">
        <w:rPr>
          <w:rFonts w:cs="KFGQPC Uthmanic Script HAFS" w:hint="cs"/>
          <w:rtl/>
        </w:rPr>
        <w:t>مَٰنِ</w:t>
      </w:r>
      <w:r w:rsidRPr="002E7C5F">
        <w:rPr>
          <w:rFonts w:ascii="Times New Roman" w:hAnsi="Times New Roman" w:cs="KFGQPC Uthmanic Script HAFS" w:hint="cs"/>
          <w:rtl/>
        </w:rPr>
        <w:t>ۚ</w:t>
      </w:r>
      <w:r w:rsidRPr="002E7C5F">
        <w:rPr>
          <w:rFonts w:cs="Traditional Arabic"/>
          <w:rtl/>
        </w:rPr>
        <w:t>﴾</w:t>
      </w:r>
      <w:r w:rsidRPr="00484846">
        <w:rPr>
          <w:rFonts w:hint="cs"/>
          <w:rtl/>
        </w:rPr>
        <w:t>:</w:t>
      </w:r>
      <w:r>
        <w:rPr>
          <w:rFonts w:hint="cs"/>
          <w:rtl/>
        </w:rPr>
        <w:t xml:space="preserve"> بخشاینده‌ای که رحمتش همه چیز و همه جا را فرا گرفته است. </w:t>
      </w:r>
      <w:r>
        <w:rPr>
          <w:rFonts w:cs="Traditional Arabic" w:hint="cs"/>
          <w:rtl/>
        </w:rPr>
        <w:t>﴿</w:t>
      </w:r>
      <w:r w:rsidRPr="002E7C5F">
        <w:rPr>
          <w:rStyle w:val="Chard"/>
          <w:rFonts w:hint="cs"/>
          <w:rtl/>
        </w:rPr>
        <w:t>خِطَابٗا</w:t>
      </w:r>
      <w:r>
        <w:rPr>
          <w:rFonts w:cs="Traditional Arabic" w:hint="cs"/>
          <w:rtl/>
        </w:rPr>
        <w:t>﴾</w:t>
      </w:r>
      <w:r w:rsidRPr="002E7C5F">
        <w:rPr>
          <w:rFonts w:hint="cs"/>
          <w:rtl/>
        </w:rPr>
        <w:t>: خطابه،</w:t>
      </w:r>
      <w:r>
        <w:rPr>
          <w:rFonts w:hint="cs"/>
          <w:rtl/>
        </w:rPr>
        <w:t xml:space="preserve"> در اینجا عبارت از ایراد سخن جهت دفع تقصیر یا تخفیف عذاب است اما در قیامت هیچ کس اجازه‌ی سخن گفتن ندارد مگر آن‌گاه که خداوند به شخصی اجازه‌ی سخن دهد و آن زمان نیز جز حقیقت گفته نشود. </w:t>
      </w:r>
      <w:r w:rsidRPr="002E7C5F">
        <w:rPr>
          <w:rFonts w:cs="Traditional Arabic"/>
          <w:rtl/>
        </w:rPr>
        <w:t>﴿</w:t>
      </w:r>
      <w:r w:rsidRPr="002E7C5F">
        <w:rPr>
          <w:rFonts w:cs="KFGQPC Uthmanic Script HAFS"/>
          <w:rtl/>
        </w:rPr>
        <w:t>يَو</w:t>
      </w:r>
      <w:r w:rsidRPr="002E7C5F">
        <w:rPr>
          <w:rFonts w:ascii="Times New Roman" w:hAnsi="Times New Roman" w:cs="KFGQPC Uthmanic Script HAFS" w:hint="cs"/>
          <w:rtl/>
        </w:rPr>
        <w:t>ۡ</w:t>
      </w:r>
      <w:r w:rsidRPr="002E7C5F">
        <w:rPr>
          <w:rFonts w:cs="KFGQPC Uthmanic Script HAFS" w:hint="cs"/>
          <w:rtl/>
        </w:rPr>
        <w:t>مَ</w:t>
      </w:r>
      <w:r w:rsidRPr="002E7C5F">
        <w:rPr>
          <w:rFonts w:cs="KFGQPC Uthmanic Script HAFS"/>
          <w:rtl/>
        </w:rPr>
        <w:t xml:space="preserve"> </w:t>
      </w:r>
      <w:r w:rsidRPr="002E7C5F">
        <w:rPr>
          <w:rFonts w:cs="KFGQPC Uthmanic Script HAFS" w:hint="cs"/>
          <w:rtl/>
        </w:rPr>
        <w:t>يَقُومُ</w:t>
      </w:r>
      <w:r w:rsidRPr="002E7C5F">
        <w:rPr>
          <w:rFonts w:ascii="Times New Roman" w:hAnsi="Times New Roman" w:cs="Traditional Arabic" w:hint="cs"/>
          <w:rtl/>
        </w:rPr>
        <w:t>﴾</w:t>
      </w:r>
      <w:r w:rsidRPr="00484846">
        <w:rPr>
          <w:rFonts w:hint="cs"/>
          <w:rtl/>
        </w:rPr>
        <w:t>:</w:t>
      </w:r>
      <w:r>
        <w:rPr>
          <w:rFonts w:hint="cs"/>
          <w:rtl/>
        </w:rPr>
        <w:t xml:space="preserve"> جبرئیل را روح می‌نامند، زیرا حامل وحی خداوند است که همچون روح، روان آدمی را زنده می</w:t>
      </w:r>
      <w:r>
        <w:rPr>
          <w:rFonts w:hint="eastAsia"/>
          <w:rtl/>
        </w:rPr>
        <w:t>‌</w:t>
      </w:r>
      <w:r>
        <w:rPr>
          <w:rFonts w:hint="cs"/>
          <w:rtl/>
        </w:rPr>
        <w:t>گرداند</w:t>
      </w:r>
      <w:r w:rsidR="008E00D5">
        <w:rPr>
          <w:rFonts w:hint="cs"/>
          <w:rtl/>
        </w:rPr>
        <w:t>.</w:t>
      </w:r>
      <w:r>
        <w:rPr>
          <w:rFonts w:hint="cs"/>
          <w:rtl/>
        </w:rPr>
        <w:t xml:space="preserve"> </w:t>
      </w:r>
      <w:r w:rsidRPr="002E7C5F">
        <w:rPr>
          <w:rFonts w:cs="Traditional Arabic"/>
          <w:rtl/>
        </w:rPr>
        <w:t>﴿</w:t>
      </w:r>
      <w:r w:rsidRPr="002E7C5F">
        <w:rPr>
          <w:rFonts w:cs="KFGQPC Uthmanic Script HAFS"/>
          <w:rtl/>
        </w:rPr>
        <w:t>وَإِنَّهُ</w:t>
      </w:r>
      <w:r w:rsidRPr="002E7C5F">
        <w:rPr>
          <w:rFonts w:ascii="Times New Roman" w:hAnsi="Times New Roman" w:cs="KFGQPC Uthmanic Script HAFS" w:hint="cs"/>
          <w:rtl/>
        </w:rPr>
        <w:t>ۥ</w:t>
      </w:r>
      <w:r w:rsidRPr="002E7C5F">
        <w:rPr>
          <w:rFonts w:cs="KFGQPC Uthmanic Script HAFS"/>
          <w:rtl/>
        </w:rPr>
        <w:t xml:space="preserve"> لَتَنزِيلُ رَبِّ </w:t>
      </w:r>
      <w:r w:rsidRPr="002E7C5F">
        <w:rPr>
          <w:rFonts w:cs="KFGQPC Uthmanic Script HAFS" w:hint="cs"/>
          <w:rtl/>
        </w:rPr>
        <w:t>ٱ</w:t>
      </w:r>
      <w:r w:rsidRPr="002E7C5F">
        <w:rPr>
          <w:rFonts w:cs="KFGQPC Uthmanic Script HAFS" w:hint="eastAsia"/>
          <w:rtl/>
        </w:rPr>
        <w:t>ل</w:t>
      </w:r>
      <w:r w:rsidRPr="002E7C5F">
        <w:rPr>
          <w:rFonts w:ascii="Times New Roman" w:hAnsi="Times New Roman" w:cs="KFGQPC Uthmanic Script HAFS" w:hint="cs"/>
          <w:rtl/>
        </w:rPr>
        <w:t>ۡ</w:t>
      </w:r>
      <w:r w:rsidRPr="002E7C5F">
        <w:rPr>
          <w:rFonts w:cs="KFGQPC Uthmanic Script HAFS" w:hint="cs"/>
          <w:rtl/>
        </w:rPr>
        <w:t>عَٰلَمِينَ</w:t>
      </w:r>
      <w:r w:rsidRPr="002E7C5F">
        <w:rPr>
          <w:rFonts w:cs="KFGQPC Uthmanic Script HAFS"/>
          <w:rtl/>
        </w:rPr>
        <w:t xml:space="preserve">١٩٢ نَزَلَ بِهِ </w:t>
      </w:r>
      <w:r w:rsidRPr="002E7C5F">
        <w:rPr>
          <w:rFonts w:cs="KFGQPC Uthmanic Script HAFS" w:hint="cs"/>
          <w:rtl/>
        </w:rPr>
        <w:t>ٱ</w:t>
      </w:r>
      <w:r w:rsidRPr="002E7C5F">
        <w:rPr>
          <w:rFonts w:cs="KFGQPC Uthmanic Script HAFS" w:hint="eastAsia"/>
          <w:rtl/>
        </w:rPr>
        <w:t>لرُّوحُ</w:t>
      </w:r>
      <w:r w:rsidRPr="002E7C5F">
        <w:rPr>
          <w:rFonts w:cs="KFGQPC Uthmanic Script HAFS"/>
          <w:rtl/>
        </w:rPr>
        <w:t xml:space="preserve"> </w:t>
      </w:r>
      <w:r w:rsidRPr="002E7C5F">
        <w:rPr>
          <w:rFonts w:cs="KFGQPC Uthmanic Script HAFS" w:hint="cs"/>
          <w:rtl/>
        </w:rPr>
        <w:t>ٱ</w:t>
      </w:r>
      <w:r w:rsidRPr="002E7C5F">
        <w:rPr>
          <w:rFonts w:cs="KFGQPC Uthmanic Script HAFS" w:hint="eastAsia"/>
          <w:rtl/>
        </w:rPr>
        <w:t>ل</w:t>
      </w:r>
      <w:r w:rsidRPr="002E7C5F">
        <w:rPr>
          <w:rFonts w:ascii="Times New Roman" w:hAnsi="Times New Roman" w:cs="KFGQPC Uthmanic Script HAFS" w:hint="cs"/>
          <w:rtl/>
        </w:rPr>
        <w:t>ۡ</w:t>
      </w:r>
      <w:r w:rsidRPr="002E7C5F">
        <w:rPr>
          <w:rFonts w:cs="KFGQPC Uthmanic Script HAFS" w:hint="cs"/>
          <w:rtl/>
        </w:rPr>
        <w:t>أَمِينُ</w:t>
      </w:r>
      <w:r w:rsidRPr="002E7C5F">
        <w:rPr>
          <w:rFonts w:cs="KFGQPC Uthmanic Script HAFS"/>
          <w:rtl/>
        </w:rPr>
        <w:t>١٩٣</w:t>
      </w:r>
      <w:r w:rsidRPr="002E7C5F">
        <w:rPr>
          <w:rFonts w:cs="Traditional Arabic"/>
          <w:rtl/>
        </w:rPr>
        <w:t>﴾</w:t>
      </w:r>
      <w:r>
        <w:rPr>
          <w:rFonts w:cs="Arial"/>
          <w:szCs w:val="24"/>
          <w:rtl/>
        </w:rPr>
        <w:t xml:space="preserve"> </w:t>
      </w:r>
      <w:r w:rsidRPr="002E7C5F">
        <w:rPr>
          <w:rStyle w:val="Char6"/>
          <w:rtl/>
        </w:rPr>
        <w:t>[الشعراء: 192-193]</w:t>
      </w:r>
      <w:r w:rsidRPr="002E7C5F">
        <w:rPr>
          <w:rFonts w:hint="cs"/>
          <w:rtl/>
        </w:rPr>
        <w:t>،</w:t>
      </w:r>
      <w:r>
        <w:rPr>
          <w:rFonts w:hint="cs"/>
          <w:rtl/>
        </w:rPr>
        <w:t xml:space="preserve"> </w:t>
      </w:r>
      <w:r w:rsidRPr="002E7C5F">
        <w:rPr>
          <w:rFonts w:cs="Traditional Arabic"/>
          <w:rtl/>
        </w:rPr>
        <w:t>﴿</w:t>
      </w:r>
      <w:r w:rsidRPr="002E7C5F">
        <w:rPr>
          <w:rFonts w:cs="KFGQPC Uthmanic Script HAFS"/>
          <w:rtl/>
        </w:rPr>
        <w:t>وَكَذَٰلِكَ أَو</w:t>
      </w:r>
      <w:r w:rsidRPr="002E7C5F">
        <w:rPr>
          <w:rFonts w:ascii="Times New Roman" w:hAnsi="Times New Roman" w:cs="KFGQPC Uthmanic Script HAFS" w:hint="cs"/>
          <w:rtl/>
        </w:rPr>
        <w:t>ۡ</w:t>
      </w:r>
      <w:r w:rsidRPr="002E7C5F">
        <w:rPr>
          <w:rFonts w:cs="KFGQPC Uthmanic Script HAFS" w:hint="cs"/>
          <w:rtl/>
        </w:rPr>
        <w:t>حَي</w:t>
      </w:r>
      <w:r w:rsidRPr="002E7C5F">
        <w:rPr>
          <w:rFonts w:ascii="Times New Roman" w:hAnsi="Times New Roman" w:cs="KFGQPC Uthmanic Script HAFS" w:hint="cs"/>
          <w:rtl/>
        </w:rPr>
        <w:t>ۡ</w:t>
      </w:r>
      <w:r w:rsidRPr="002E7C5F">
        <w:rPr>
          <w:rFonts w:cs="KFGQPC Uthmanic Script HAFS" w:hint="cs"/>
          <w:rtl/>
        </w:rPr>
        <w:t>نَا</w:t>
      </w:r>
      <w:r w:rsidRPr="002E7C5F">
        <w:rPr>
          <w:rFonts w:ascii="Times New Roman" w:hAnsi="Times New Roman" w:cs="KFGQPC Uthmanic Script HAFS" w:hint="cs"/>
          <w:rtl/>
        </w:rPr>
        <w:t>ٓ</w:t>
      </w:r>
      <w:r w:rsidRPr="002E7C5F">
        <w:rPr>
          <w:rFonts w:cs="KFGQPC Uthmanic Script HAFS"/>
          <w:rtl/>
        </w:rPr>
        <w:t xml:space="preserve"> </w:t>
      </w:r>
      <w:r w:rsidRPr="002E7C5F">
        <w:rPr>
          <w:rFonts w:cs="KFGQPC Uthmanic Script HAFS" w:hint="cs"/>
          <w:rtl/>
        </w:rPr>
        <w:t>إِلَي</w:t>
      </w:r>
      <w:r w:rsidRPr="002E7C5F">
        <w:rPr>
          <w:rFonts w:ascii="Times New Roman" w:hAnsi="Times New Roman" w:cs="KFGQPC Uthmanic Script HAFS" w:hint="cs"/>
          <w:rtl/>
        </w:rPr>
        <w:t>ۡ</w:t>
      </w:r>
      <w:r w:rsidRPr="002E7C5F">
        <w:rPr>
          <w:rFonts w:cs="KFGQPC Uthmanic Script HAFS" w:hint="cs"/>
          <w:rtl/>
        </w:rPr>
        <w:t>كَ</w:t>
      </w:r>
      <w:r w:rsidRPr="002E7C5F">
        <w:rPr>
          <w:rFonts w:cs="KFGQPC Uthmanic Script HAFS"/>
          <w:rtl/>
        </w:rPr>
        <w:t xml:space="preserve"> </w:t>
      </w:r>
      <w:r w:rsidRPr="002E7C5F">
        <w:rPr>
          <w:rFonts w:cs="KFGQPC Uthmanic Script HAFS" w:hint="cs"/>
          <w:rtl/>
        </w:rPr>
        <w:t>رُوح</w:t>
      </w:r>
      <w:r w:rsidRPr="002E7C5F">
        <w:rPr>
          <w:rFonts w:ascii="Times New Roman" w:hAnsi="Times New Roman" w:cs="KFGQPC Uthmanic Script HAFS" w:hint="cs"/>
          <w:rtl/>
        </w:rPr>
        <w:t>ٗ</w:t>
      </w:r>
      <w:r w:rsidRPr="002E7C5F">
        <w:rPr>
          <w:rFonts w:cs="KFGQPC Uthmanic Script HAFS" w:hint="cs"/>
          <w:rtl/>
        </w:rPr>
        <w:t>ا</w:t>
      </w:r>
      <w:r w:rsidRPr="002E7C5F">
        <w:rPr>
          <w:rFonts w:cs="KFGQPC Uthmanic Script HAFS"/>
          <w:rtl/>
        </w:rPr>
        <w:t xml:space="preserve"> </w:t>
      </w:r>
      <w:r w:rsidRPr="002E7C5F">
        <w:rPr>
          <w:rFonts w:cs="KFGQPC Uthmanic Script HAFS" w:hint="cs"/>
          <w:rtl/>
        </w:rPr>
        <w:t>مِّن</w:t>
      </w:r>
      <w:r w:rsidRPr="002E7C5F">
        <w:rPr>
          <w:rFonts w:ascii="Times New Roman" w:hAnsi="Times New Roman" w:cs="KFGQPC Uthmanic Script HAFS" w:hint="cs"/>
          <w:rtl/>
        </w:rPr>
        <w:t>ۡ</w:t>
      </w:r>
      <w:r w:rsidRPr="002E7C5F">
        <w:rPr>
          <w:rFonts w:cs="KFGQPC Uthmanic Script HAFS"/>
          <w:rtl/>
        </w:rPr>
        <w:t xml:space="preserve"> </w:t>
      </w:r>
      <w:r w:rsidRPr="002E7C5F">
        <w:rPr>
          <w:rFonts w:cs="KFGQPC Uthmanic Script HAFS" w:hint="cs"/>
          <w:rtl/>
        </w:rPr>
        <w:t>أَم</w:t>
      </w:r>
      <w:r w:rsidRPr="002E7C5F">
        <w:rPr>
          <w:rFonts w:ascii="Times New Roman" w:hAnsi="Times New Roman" w:cs="KFGQPC Uthmanic Script HAFS" w:hint="cs"/>
          <w:rtl/>
        </w:rPr>
        <w:t>ۡ</w:t>
      </w:r>
      <w:r w:rsidRPr="002E7C5F">
        <w:rPr>
          <w:rFonts w:cs="KFGQPC Uthmanic Script HAFS" w:hint="cs"/>
          <w:rtl/>
        </w:rPr>
        <w:t>رِنَا</w:t>
      </w:r>
      <w:r w:rsidRPr="002E7C5F">
        <w:rPr>
          <w:rFonts w:ascii="Times New Roman" w:hAnsi="Times New Roman" w:cs="KFGQPC Uthmanic Script HAFS" w:hint="cs"/>
          <w:rtl/>
        </w:rPr>
        <w:t>ۚ</w:t>
      </w:r>
      <w:r w:rsidRPr="002E7C5F">
        <w:rPr>
          <w:rFonts w:ascii="Times New Roman" w:hAnsi="Times New Roman" w:cs="Traditional Arabic" w:hint="cs"/>
          <w:rtl/>
        </w:rPr>
        <w:t>﴾</w:t>
      </w:r>
      <w:r>
        <w:rPr>
          <w:rFonts w:ascii="Times New Roman" w:hAnsi="Times New Roman" w:cs="Arial"/>
          <w:szCs w:val="24"/>
          <w:rtl/>
        </w:rPr>
        <w:t xml:space="preserve"> </w:t>
      </w:r>
      <w:r w:rsidRPr="002E7C5F">
        <w:rPr>
          <w:rStyle w:val="Char6"/>
          <w:rtl/>
        </w:rPr>
        <w:t>[الشورى: 52]</w:t>
      </w:r>
      <w:r>
        <w:rPr>
          <w:rFonts w:hint="cs"/>
          <w:rtl/>
        </w:rPr>
        <w:t xml:space="preserve"> در قیامت جبرئیل و تمام فرشتگان در برابر پروردگار صف بسته و آماده‌ی شنیدن سخن پروردگار و اجرای فرمان او می‌باشند. </w:t>
      </w:r>
      <w:r>
        <w:rPr>
          <w:rFonts w:cs="Traditional Arabic" w:hint="cs"/>
          <w:rtl/>
        </w:rPr>
        <w:t>﴿</w:t>
      </w:r>
      <w:r w:rsidRPr="002E7C5F">
        <w:rPr>
          <w:rStyle w:val="Chard"/>
          <w:rtl/>
        </w:rPr>
        <w:t xml:space="preserve">لَّا يَتَكَلَّمُونَ إِلَّا مَنۡ أَذِنَ لَهُ </w:t>
      </w:r>
      <w:r w:rsidRPr="002E7C5F">
        <w:rPr>
          <w:rStyle w:val="Chard"/>
          <w:rFonts w:hint="cs"/>
          <w:rtl/>
        </w:rPr>
        <w:t>ٱ</w:t>
      </w:r>
      <w:r w:rsidRPr="002E7C5F">
        <w:rPr>
          <w:rStyle w:val="Chard"/>
          <w:rFonts w:hint="eastAsia"/>
          <w:rtl/>
        </w:rPr>
        <w:t>لرَّحۡمَٰنُ</w:t>
      </w:r>
      <w:r>
        <w:rPr>
          <w:rFonts w:cs="Traditional Arabic" w:hint="cs"/>
          <w:rtl/>
        </w:rPr>
        <w:t>﴾</w:t>
      </w:r>
      <w:r w:rsidRPr="00484846">
        <w:rPr>
          <w:rFonts w:hint="cs"/>
          <w:rtl/>
        </w:rPr>
        <w:t>:</w:t>
      </w:r>
      <w:r>
        <w:rPr>
          <w:rFonts w:hint="cs"/>
          <w:rtl/>
        </w:rPr>
        <w:t xml:space="preserve"> جبرئیل و دیگر ملائکه در پیشگاه خداوند هیچ سخنی نمی</w:t>
      </w:r>
      <w:r>
        <w:rPr>
          <w:rFonts w:hint="eastAsia"/>
          <w:rtl/>
        </w:rPr>
        <w:t>‌</w:t>
      </w:r>
      <w:r>
        <w:rPr>
          <w:rFonts w:hint="cs"/>
          <w:rtl/>
        </w:rPr>
        <w:t>گوی</w:t>
      </w:r>
      <w:r w:rsidR="008E00D5">
        <w:rPr>
          <w:rFonts w:hint="cs"/>
          <w:rtl/>
        </w:rPr>
        <w:t>ن</w:t>
      </w:r>
      <w:r>
        <w:rPr>
          <w:rFonts w:hint="cs"/>
          <w:rtl/>
        </w:rPr>
        <w:t>د مگر آن‌گاه که خداوند به یکی از</w:t>
      </w:r>
      <w:r w:rsidR="006F2FD0" w:rsidRPr="006F2FD0">
        <w:rPr>
          <w:rFonts w:hint="cs"/>
          <w:rtl/>
        </w:rPr>
        <w:t xml:space="preserve"> آن‌ها </w:t>
      </w:r>
      <w:r>
        <w:rPr>
          <w:rFonts w:hint="cs"/>
          <w:rtl/>
        </w:rPr>
        <w:t xml:space="preserve">اجازه دهد تا سخن حقی بگوید و یا برای مومنی شفاعت کند. </w:t>
      </w:r>
      <w:r>
        <w:rPr>
          <w:rFonts w:cs="Traditional Arabic" w:hint="cs"/>
          <w:rtl/>
        </w:rPr>
        <w:t>﴿</w:t>
      </w:r>
      <w:r w:rsidRPr="001F73FE">
        <w:rPr>
          <w:rStyle w:val="Chard"/>
          <w:rtl/>
        </w:rPr>
        <w:t>صَوَاب</w:t>
      </w:r>
      <w:r>
        <w:rPr>
          <w:rFonts w:cs="Traditional Arabic" w:hint="cs"/>
          <w:rtl/>
        </w:rPr>
        <w:t>﴾</w:t>
      </w:r>
      <w:r w:rsidRPr="00484846">
        <w:rPr>
          <w:rFonts w:hint="cs"/>
          <w:rtl/>
        </w:rPr>
        <w:t>:</w:t>
      </w:r>
      <w:r>
        <w:rPr>
          <w:rFonts w:hint="cs"/>
          <w:rtl/>
        </w:rPr>
        <w:t xml:space="preserve"> سخنی که حقیقت داشته باشد و گزافه‌ای در آن نباشد. </w:t>
      </w:r>
      <w:r>
        <w:rPr>
          <w:rFonts w:cs="Traditional Arabic" w:hint="cs"/>
          <w:rtl/>
        </w:rPr>
        <w:t>﴿</w:t>
      </w:r>
      <w:r w:rsidRPr="001F73FE">
        <w:rPr>
          <w:rStyle w:val="Chard"/>
          <w:rtl/>
        </w:rPr>
        <w:t xml:space="preserve">ذَٰلِكَ </w:t>
      </w:r>
      <w:r w:rsidRPr="001F73FE">
        <w:rPr>
          <w:rStyle w:val="Chard"/>
          <w:rFonts w:hint="cs"/>
          <w:rtl/>
        </w:rPr>
        <w:t>ٱ</w:t>
      </w:r>
      <w:r w:rsidRPr="001F73FE">
        <w:rPr>
          <w:rStyle w:val="Chard"/>
          <w:rFonts w:hint="eastAsia"/>
          <w:rtl/>
        </w:rPr>
        <w:t>لۡيَوۡمُ</w:t>
      </w:r>
      <w:r w:rsidRPr="001F73FE">
        <w:rPr>
          <w:rStyle w:val="Chard"/>
          <w:rtl/>
        </w:rPr>
        <w:t xml:space="preserve"> </w:t>
      </w:r>
      <w:r w:rsidRPr="001F73FE">
        <w:rPr>
          <w:rStyle w:val="Chard"/>
          <w:rFonts w:hint="cs"/>
          <w:rtl/>
        </w:rPr>
        <w:t>ٱ</w:t>
      </w:r>
      <w:r w:rsidRPr="001F73FE">
        <w:rPr>
          <w:rStyle w:val="Chard"/>
          <w:rFonts w:hint="eastAsia"/>
          <w:rtl/>
        </w:rPr>
        <w:t>لۡحَقُّۖ</w:t>
      </w:r>
      <w:r>
        <w:rPr>
          <w:rFonts w:cs="Traditional Arabic" w:hint="cs"/>
          <w:rtl/>
        </w:rPr>
        <w:t>﴾</w:t>
      </w:r>
      <w:r w:rsidRPr="00484846">
        <w:rPr>
          <w:rFonts w:hint="cs"/>
          <w:rtl/>
        </w:rPr>
        <w:t>:</w:t>
      </w:r>
      <w:r>
        <w:rPr>
          <w:rFonts w:hint="cs"/>
          <w:rtl/>
        </w:rPr>
        <w:t xml:space="preserve"> آن روز قیامت است که قطعاً واقع خواهد شد و در آن روز همه چیز بر اساس حق و حقیقت است. </w:t>
      </w:r>
      <w:r>
        <w:rPr>
          <w:rFonts w:cs="Traditional Arabic" w:hint="cs"/>
          <w:rtl/>
        </w:rPr>
        <w:t>﴿</w:t>
      </w:r>
      <w:r w:rsidRPr="001F73FE">
        <w:rPr>
          <w:rStyle w:val="Chard"/>
          <w:rtl/>
        </w:rPr>
        <w:t xml:space="preserve">فَمَن شَآءَ </w:t>
      </w:r>
      <w:r w:rsidRPr="001F73FE">
        <w:rPr>
          <w:rStyle w:val="Chard"/>
          <w:rFonts w:hint="cs"/>
          <w:rtl/>
        </w:rPr>
        <w:t>ٱ</w:t>
      </w:r>
      <w:r w:rsidRPr="001F73FE">
        <w:rPr>
          <w:rStyle w:val="Chard"/>
          <w:rFonts w:hint="eastAsia"/>
          <w:rtl/>
        </w:rPr>
        <w:t>تَّخَذَ</w:t>
      </w:r>
      <w:r>
        <w:rPr>
          <w:rFonts w:cs="Traditional Arabic" w:hint="cs"/>
          <w:rtl/>
        </w:rPr>
        <w:t>﴾</w:t>
      </w:r>
      <w:r w:rsidRPr="00484846">
        <w:rPr>
          <w:rFonts w:hint="cs"/>
          <w:rtl/>
        </w:rPr>
        <w:t>:</w:t>
      </w:r>
      <w:r>
        <w:rPr>
          <w:rFonts w:hint="cs"/>
          <w:rtl/>
        </w:rPr>
        <w:t xml:space="preserve"> پس هر کس در پی‌ رستگاری است باید از همین دنیا در پی کسب بازگشتگاهی مناسب و آرام در آخرت باشد و برای بهره‌مندی از آن چاره‌ای بیندیشد. </w:t>
      </w:r>
      <w:r>
        <w:rPr>
          <w:rFonts w:cs="Traditional Arabic" w:hint="cs"/>
          <w:rtl/>
        </w:rPr>
        <w:t>﴿</w:t>
      </w:r>
      <w:r w:rsidRPr="001F73FE">
        <w:rPr>
          <w:rStyle w:val="Chard"/>
          <w:rtl/>
        </w:rPr>
        <w:t>عَذَابٗا قَرِيبٗا</w:t>
      </w:r>
      <w:r>
        <w:rPr>
          <w:rFonts w:cs="Traditional Arabic" w:hint="cs"/>
          <w:rtl/>
        </w:rPr>
        <w:t>﴾</w:t>
      </w:r>
      <w:r w:rsidRPr="00484846">
        <w:rPr>
          <w:rFonts w:hint="cs"/>
          <w:rtl/>
        </w:rPr>
        <w:t>:</w:t>
      </w:r>
      <w:r>
        <w:rPr>
          <w:rFonts w:hint="cs"/>
          <w:rtl/>
        </w:rPr>
        <w:t xml:space="preserve"> عذاب نزد</w:t>
      </w:r>
      <w:r w:rsidR="008E00D5">
        <w:rPr>
          <w:rFonts w:hint="cs"/>
          <w:rtl/>
        </w:rPr>
        <w:t>یک جهنم که پیوسته در کمین انسان</w:t>
      </w:r>
      <w:r>
        <w:rPr>
          <w:rFonts w:hint="cs"/>
          <w:rtl/>
        </w:rPr>
        <w:t xml:space="preserve"> است تا او را در دام خود گرفتار سازد. </w:t>
      </w:r>
      <w:r>
        <w:rPr>
          <w:rFonts w:cs="Traditional Arabic" w:hint="cs"/>
          <w:rtl/>
        </w:rPr>
        <w:t>﴿</w:t>
      </w:r>
      <w:r w:rsidRPr="001F73FE">
        <w:rPr>
          <w:rStyle w:val="Chard"/>
          <w:rtl/>
        </w:rPr>
        <w:t>مَا قَدَّمَتۡ يَدَاهُ</w:t>
      </w:r>
      <w:r>
        <w:rPr>
          <w:rFonts w:cs="Traditional Arabic" w:hint="cs"/>
          <w:rtl/>
        </w:rPr>
        <w:t>﴾</w:t>
      </w:r>
      <w:r w:rsidRPr="00484846">
        <w:rPr>
          <w:rFonts w:hint="cs"/>
          <w:rtl/>
        </w:rPr>
        <w:t>:</w:t>
      </w:r>
      <w:r>
        <w:rPr>
          <w:rFonts w:hint="cs"/>
          <w:rtl/>
        </w:rPr>
        <w:t xml:space="preserve"> آن چه شخص با دو دست خویش در این دنیا انجام می‌دهد و به عنوان توشه به آخرت می‌فرستد. </w:t>
      </w:r>
      <w:r>
        <w:rPr>
          <w:rFonts w:cs="Traditional Arabic" w:hint="cs"/>
          <w:rtl/>
        </w:rPr>
        <w:t>﴿</w:t>
      </w:r>
      <w:r w:rsidRPr="001F73FE">
        <w:rPr>
          <w:rStyle w:val="Chard"/>
          <w:rtl/>
        </w:rPr>
        <w:t xml:space="preserve">وَيَقُولُ </w:t>
      </w:r>
      <w:r w:rsidRPr="001F73FE">
        <w:rPr>
          <w:rStyle w:val="Chard"/>
          <w:rFonts w:hint="cs"/>
          <w:rtl/>
        </w:rPr>
        <w:t>ٱ</w:t>
      </w:r>
      <w:r w:rsidRPr="001F73FE">
        <w:rPr>
          <w:rStyle w:val="Chard"/>
          <w:rFonts w:hint="eastAsia"/>
          <w:rtl/>
        </w:rPr>
        <w:t>لۡكَافِرُ</w:t>
      </w:r>
      <w:r w:rsidRPr="001F73FE">
        <w:rPr>
          <w:rStyle w:val="Chard"/>
          <w:rtl/>
        </w:rPr>
        <w:t xml:space="preserve"> يَٰلَيۡتَنِي كُنتُ تُرَٰبَۢا</w:t>
      </w:r>
      <w:r>
        <w:rPr>
          <w:rFonts w:cs="Traditional Arabic" w:hint="cs"/>
          <w:rtl/>
        </w:rPr>
        <w:t>﴾</w:t>
      </w:r>
      <w:r w:rsidRPr="00484846">
        <w:rPr>
          <w:rFonts w:hint="cs"/>
          <w:rtl/>
        </w:rPr>
        <w:t>:</w:t>
      </w:r>
      <w:r>
        <w:rPr>
          <w:rFonts w:hint="cs"/>
          <w:rtl/>
        </w:rPr>
        <w:t xml:space="preserve"> «یالیتنی» از ادات تمنّی و تنها امید و آرزوی باقی مانده برای کافری است که عذاب را در پیش روی خویش می‌بینند تا شاید خاک شود و بدین‌سان از عذاب الهی رهایی یابد.</w:t>
      </w:r>
    </w:p>
    <w:p w:rsidR="00D30CA0" w:rsidRDefault="00D30CA0" w:rsidP="00D30CA0">
      <w:pPr>
        <w:pStyle w:val="a8"/>
        <w:rPr>
          <w:rtl/>
        </w:rPr>
      </w:pPr>
      <w:r w:rsidRPr="0039496B">
        <w:rPr>
          <w:rStyle w:val="Char5"/>
          <w:rFonts w:hint="cs"/>
          <w:rtl/>
        </w:rPr>
        <w:t>مفهوم کلی آیات</w:t>
      </w:r>
      <w:r>
        <w:rPr>
          <w:rFonts w:hint="cs"/>
          <w:rtl/>
        </w:rPr>
        <w:t>:</w:t>
      </w:r>
    </w:p>
    <w:p w:rsidR="00D30CA0" w:rsidRDefault="00D30CA0" w:rsidP="00D30CA0">
      <w:pPr>
        <w:pStyle w:val="a8"/>
        <w:rPr>
          <w:rtl/>
        </w:rPr>
      </w:pPr>
      <w:r>
        <w:rPr>
          <w:rFonts w:hint="cs"/>
          <w:rtl/>
        </w:rPr>
        <w:t>خداوند أحکم الحاکمین است و هیچ چیزی نمی‌تواند در اجرای حکم او خللی ایجاد کند و هیچ کس را یارای آن نیست که در پیشگاهش سخن ناروایی بگوید یا درخواست نابجایی مطرح نماید و حتی نزدیک‌ترین مخلوقات به او یعنی فرشتگان نیز اجازه‌ی آن را ندارند که بی‌اجازه در حکم خداوند پادرمیانی کنند. در قیامت، معیار سنجش تنها عمل است و بس و هر آنچه امروز انجام دهیم. عیناً فردا در پیشگاه خداوند خواهیم یافت و بر اساس آن محاکمه می‌شویم.</w:t>
      </w:r>
    </w:p>
    <w:p w:rsidR="00D30CA0" w:rsidRDefault="00D30CA0" w:rsidP="00D30CA0">
      <w:pPr>
        <w:pStyle w:val="a8"/>
        <w:rPr>
          <w:rtl/>
        </w:rPr>
      </w:pPr>
      <w:r w:rsidRPr="008A427A">
        <w:rPr>
          <w:rStyle w:val="Char5"/>
          <w:rFonts w:hint="cs"/>
          <w:rtl/>
        </w:rPr>
        <w:t>برداشت</w:t>
      </w:r>
      <w:r w:rsidRPr="008A427A">
        <w:rPr>
          <w:rStyle w:val="Char5"/>
          <w:rFonts w:hint="eastAsia"/>
          <w:rtl/>
        </w:rPr>
        <w:t>‌</w:t>
      </w:r>
      <w:r w:rsidRPr="008A427A">
        <w:rPr>
          <w:rStyle w:val="Char5"/>
          <w:rFonts w:hint="cs"/>
          <w:rtl/>
        </w:rPr>
        <w:t>ها و فواید سوره</w:t>
      </w:r>
      <w:r>
        <w:rPr>
          <w:rFonts w:hint="cs"/>
          <w:rtl/>
        </w:rPr>
        <w:t>:</w:t>
      </w:r>
    </w:p>
    <w:p w:rsidR="00D30CA0" w:rsidRDefault="00D30CA0" w:rsidP="009E5769">
      <w:pPr>
        <w:pStyle w:val="a8"/>
        <w:numPr>
          <w:ilvl w:val="0"/>
          <w:numId w:val="19"/>
        </w:numPr>
        <w:ind w:left="680" w:hanging="340"/>
      </w:pPr>
      <w:r>
        <w:rPr>
          <w:rFonts w:hint="cs"/>
          <w:rtl/>
        </w:rPr>
        <w:t>خلقت هر چیز در طبیعت برای هدفی است و این سخن غیرمنصفانه‌ای است که ادعا شود خلقت بدون هدف بوده و جنبه‌ی حیوانی دارد.</w:t>
      </w:r>
    </w:p>
    <w:p w:rsidR="00D30CA0" w:rsidRDefault="00D30CA0" w:rsidP="009E5769">
      <w:pPr>
        <w:pStyle w:val="a8"/>
        <w:numPr>
          <w:ilvl w:val="0"/>
          <w:numId w:val="19"/>
        </w:numPr>
        <w:ind w:left="680" w:hanging="340"/>
      </w:pPr>
      <w:r>
        <w:rPr>
          <w:rFonts w:hint="cs"/>
          <w:rtl/>
        </w:rPr>
        <w:t>بی‌اعتقادی به قیامت سبب بی‌بند و باری است و ایمان صحیح به قیامت، اساسی‌ترین محرک برای انجام عمل صالح است.</w:t>
      </w:r>
    </w:p>
    <w:p w:rsidR="00D30CA0" w:rsidRDefault="00D30CA0" w:rsidP="009E5769">
      <w:pPr>
        <w:pStyle w:val="a8"/>
        <w:numPr>
          <w:ilvl w:val="0"/>
          <w:numId w:val="19"/>
        </w:numPr>
        <w:ind w:left="680" w:hanging="340"/>
      </w:pPr>
      <w:r>
        <w:rPr>
          <w:rFonts w:hint="cs"/>
          <w:rtl/>
        </w:rPr>
        <w:t>«</w:t>
      </w:r>
      <w:r w:rsidRPr="008A427A">
        <w:rPr>
          <w:rStyle w:val="Char1"/>
          <w:rFonts w:hint="cs"/>
          <w:rtl/>
        </w:rPr>
        <w:t>الجَزاءُ مِن جِنسِ العَمَل</w:t>
      </w:r>
      <w:r>
        <w:rPr>
          <w:rFonts w:hint="cs"/>
          <w:rtl/>
        </w:rPr>
        <w:t>» پاداش از جنس عملی است که شخص انجام می‌دهد.</w:t>
      </w:r>
    </w:p>
    <w:p w:rsidR="00D30CA0" w:rsidRDefault="00D30CA0" w:rsidP="009E5769">
      <w:pPr>
        <w:pStyle w:val="a8"/>
        <w:numPr>
          <w:ilvl w:val="0"/>
          <w:numId w:val="19"/>
        </w:numPr>
        <w:ind w:left="680" w:hanging="340"/>
      </w:pPr>
      <w:r>
        <w:rPr>
          <w:rFonts w:hint="cs"/>
          <w:rtl/>
        </w:rPr>
        <w:t>انسان نباید به جز نیکویی و راستی سخنی بگوید و گرنه سکوت بهترین است.</w:t>
      </w:r>
    </w:p>
    <w:p w:rsidR="00D30CA0" w:rsidRDefault="00D30CA0" w:rsidP="009E5769">
      <w:pPr>
        <w:pStyle w:val="a8"/>
        <w:numPr>
          <w:ilvl w:val="0"/>
          <w:numId w:val="19"/>
        </w:numPr>
        <w:ind w:left="680" w:hanging="340"/>
      </w:pPr>
      <w:r>
        <w:rPr>
          <w:rFonts w:hint="cs"/>
          <w:rtl/>
        </w:rPr>
        <w:t>دروازه‌ی توبه همیشه باز است برای کسی که خواهان بازگشت باشد.</w:t>
      </w:r>
    </w:p>
    <w:p w:rsidR="00D30CA0" w:rsidRDefault="00D30CA0" w:rsidP="009E5769">
      <w:pPr>
        <w:pStyle w:val="a8"/>
        <w:numPr>
          <w:ilvl w:val="0"/>
          <w:numId w:val="19"/>
        </w:numPr>
        <w:ind w:left="680" w:hanging="340"/>
      </w:pPr>
      <w:r w:rsidRPr="008A427A">
        <w:rPr>
          <w:rFonts w:cs="Traditional Arabic"/>
          <w:rtl/>
        </w:rPr>
        <w:t>﴿</w:t>
      </w:r>
      <w:r w:rsidRPr="008A427A">
        <w:rPr>
          <w:rFonts w:cs="KFGQPC Uthmanic Script HAFS"/>
          <w:rtl/>
        </w:rPr>
        <w:t>إِنَّ جَهَنَّمَ كَانَت</w:t>
      </w:r>
      <w:r w:rsidRPr="008A427A">
        <w:rPr>
          <w:rFonts w:ascii="Times New Roman" w:hAnsi="Times New Roman" w:cs="KFGQPC Uthmanic Script HAFS" w:hint="cs"/>
          <w:rtl/>
        </w:rPr>
        <w:t>ۡ</w:t>
      </w:r>
      <w:r w:rsidRPr="008A427A">
        <w:rPr>
          <w:rFonts w:cs="KFGQPC Uthmanic Script HAFS"/>
          <w:rtl/>
        </w:rPr>
        <w:t xml:space="preserve"> </w:t>
      </w:r>
      <w:r w:rsidRPr="008A427A">
        <w:rPr>
          <w:rFonts w:cs="KFGQPC Uthmanic Script HAFS" w:hint="cs"/>
          <w:rtl/>
        </w:rPr>
        <w:t>مِر</w:t>
      </w:r>
      <w:r w:rsidRPr="008A427A">
        <w:rPr>
          <w:rFonts w:ascii="Times New Roman" w:hAnsi="Times New Roman" w:cs="KFGQPC Uthmanic Script HAFS" w:hint="cs"/>
          <w:rtl/>
        </w:rPr>
        <w:t>ۡ</w:t>
      </w:r>
      <w:r w:rsidRPr="008A427A">
        <w:rPr>
          <w:rFonts w:cs="KFGQPC Uthmanic Script HAFS" w:hint="cs"/>
          <w:rtl/>
        </w:rPr>
        <w:t>صَاد</w:t>
      </w:r>
      <w:r w:rsidRPr="008A427A">
        <w:rPr>
          <w:rFonts w:ascii="Times New Roman" w:hAnsi="Times New Roman" w:cs="KFGQPC Uthmanic Script HAFS" w:hint="cs"/>
          <w:rtl/>
        </w:rPr>
        <w:t>ٗ</w:t>
      </w:r>
      <w:r w:rsidRPr="008A427A">
        <w:rPr>
          <w:rFonts w:cs="KFGQPC Uthmanic Script HAFS" w:hint="cs"/>
          <w:rtl/>
        </w:rPr>
        <w:t>ا</w:t>
      </w:r>
      <w:r w:rsidRPr="008A427A">
        <w:rPr>
          <w:rFonts w:cs="KFGQPC Uthmanic Script HAFS"/>
          <w:rtl/>
        </w:rPr>
        <w:t>٢١</w:t>
      </w:r>
      <w:r w:rsidRPr="008A427A">
        <w:rPr>
          <w:rFonts w:ascii="Times New Roman" w:hAnsi="Times New Roman" w:cs="Traditional Arabic" w:hint="cs"/>
          <w:rtl/>
        </w:rPr>
        <w:t>﴾</w:t>
      </w:r>
      <w:r w:rsidRPr="008A427A">
        <w:rPr>
          <w:rFonts w:ascii="Times New Roman" w:hAnsi="Times New Roman" w:cs="Arial"/>
          <w:szCs w:val="24"/>
          <w:rtl/>
        </w:rPr>
        <w:t xml:space="preserve"> </w:t>
      </w:r>
      <w:r w:rsidRPr="008A427A">
        <w:rPr>
          <w:rStyle w:val="Char6"/>
          <w:rtl/>
        </w:rPr>
        <w:t>[النبأ: 21]</w:t>
      </w:r>
      <w:r>
        <w:rPr>
          <w:rFonts w:hint="cs"/>
          <w:rtl/>
        </w:rPr>
        <w:t xml:space="preserve"> دلالت بر این دارد که همه‌ی مردم ناگزیر به عبور از جهنم هستند و جهنم، طغیان‌گران را صید می‌کند و دیگران به سلامت از آن عبور می‌کنند </w:t>
      </w:r>
      <w:r w:rsidRPr="008A427A">
        <w:rPr>
          <w:rFonts w:cs="Traditional Arabic"/>
          <w:rtl/>
        </w:rPr>
        <w:t>﴿</w:t>
      </w:r>
      <w:r w:rsidRPr="008A427A">
        <w:rPr>
          <w:rFonts w:cs="KFGQPC Uthmanic Script HAFS"/>
          <w:rtl/>
        </w:rPr>
        <w:t>وَإِن مِّنكُم</w:t>
      </w:r>
      <w:r w:rsidRPr="008A427A">
        <w:rPr>
          <w:rFonts w:ascii="Times New Roman" w:hAnsi="Times New Roman" w:cs="KFGQPC Uthmanic Script HAFS" w:hint="cs"/>
          <w:rtl/>
        </w:rPr>
        <w:t>ۡ</w:t>
      </w:r>
      <w:r w:rsidRPr="008A427A">
        <w:rPr>
          <w:rFonts w:cs="KFGQPC Uthmanic Script HAFS"/>
          <w:rtl/>
        </w:rPr>
        <w:t xml:space="preserve"> </w:t>
      </w:r>
      <w:r w:rsidRPr="008A427A">
        <w:rPr>
          <w:rFonts w:cs="KFGQPC Uthmanic Script HAFS" w:hint="cs"/>
          <w:rtl/>
        </w:rPr>
        <w:t>إِلَّا</w:t>
      </w:r>
      <w:r w:rsidRPr="008A427A">
        <w:rPr>
          <w:rFonts w:cs="KFGQPC Uthmanic Script HAFS"/>
          <w:rtl/>
        </w:rPr>
        <w:t xml:space="preserve"> </w:t>
      </w:r>
      <w:r w:rsidRPr="008A427A">
        <w:rPr>
          <w:rFonts w:cs="KFGQPC Uthmanic Script HAFS" w:hint="cs"/>
          <w:rtl/>
        </w:rPr>
        <w:t>وَارِدُهَا</w:t>
      </w:r>
      <w:r w:rsidRPr="008A427A">
        <w:rPr>
          <w:rFonts w:ascii="Times New Roman" w:hAnsi="Times New Roman" w:cs="KFGQPC Uthmanic Script HAFS" w:hint="cs"/>
          <w:rtl/>
        </w:rPr>
        <w:t>ۚ</w:t>
      </w:r>
      <w:r w:rsidRPr="008A427A">
        <w:rPr>
          <w:rFonts w:ascii="Times New Roman" w:hAnsi="Times New Roman" w:cs="Traditional Arabic" w:hint="cs"/>
          <w:rtl/>
        </w:rPr>
        <w:t>﴾</w:t>
      </w:r>
      <w:r w:rsidRPr="008A427A">
        <w:rPr>
          <w:rFonts w:ascii="Times New Roman" w:hAnsi="Times New Roman" w:cs="Arial"/>
          <w:szCs w:val="24"/>
          <w:rtl/>
        </w:rPr>
        <w:t xml:space="preserve"> </w:t>
      </w:r>
      <w:r w:rsidRPr="008A427A">
        <w:rPr>
          <w:rStyle w:val="Char6"/>
          <w:rtl/>
        </w:rPr>
        <w:t>[مريم: 71]</w:t>
      </w:r>
      <w:r>
        <w:rPr>
          <w:rFonts w:hint="cs"/>
          <w:rtl/>
        </w:rPr>
        <w:t>.</w:t>
      </w:r>
    </w:p>
    <w:p w:rsidR="00D30CA0" w:rsidRDefault="00D30CA0" w:rsidP="009E5769">
      <w:pPr>
        <w:pStyle w:val="a8"/>
        <w:numPr>
          <w:ilvl w:val="0"/>
          <w:numId w:val="19"/>
        </w:numPr>
        <w:ind w:left="680" w:hanging="340"/>
      </w:pPr>
      <w:r w:rsidRPr="008A427A">
        <w:rPr>
          <w:rFonts w:cs="Traditional Arabic"/>
          <w:rtl/>
        </w:rPr>
        <w:t>﴿</w:t>
      </w:r>
      <w:r w:rsidRPr="008A427A">
        <w:rPr>
          <w:rFonts w:cs="KFGQPC Uthmanic Script HAFS"/>
          <w:rtl/>
        </w:rPr>
        <w:t xml:space="preserve">وَيَقُولُ </w:t>
      </w:r>
      <w:r w:rsidRPr="008A427A">
        <w:rPr>
          <w:rFonts w:cs="KFGQPC Uthmanic Script HAFS" w:hint="cs"/>
          <w:rtl/>
        </w:rPr>
        <w:t>ٱ</w:t>
      </w:r>
      <w:r w:rsidRPr="008A427A">
        <w:rPr>
          <w:rFonts w:cs="KFGQPC Uthmanic Script HAFS" w:hint="eastAsia"/>
          <w:rtl/>
        </w:rPr>
        <w:t>ل</w:t>
      </w:r>
      <w:r w:rsidRPr="008A427A">
        <w:rPr>
          <w:rFonts w:ascii="Times New Roman" w:hAnsi="Times New Roman" w:cs="KFGQPC Uthmanic Script HAFS" w:hint="cs"/>
          <w:rtl/>
        </w:rPr>
        <w:t>ۡ</w:t>
      </w:r>
      <w:r w:rsidRPr="008A427A">
        <w:rPr>
          <w:rFonts w:cs="KFGQPC Uthmanic Script HAFS" w:hint="cs"/>
          <w:rtl/>
        </w:rPr>
        <w:t>كَافِرُ</w:t>
      </w:r>
      <w:r w:rsidRPr="008A427A">
        <w:rPr>
          <w:rFonts w:cs="KFGQPC Uthmanic Script HAFS"/>
          <w:rtl/>
        </w:rPr>
        <w:t xml:space="preserve"> يَٰلَي</w:t>
      </w:r>
      <w:r w:rsidRPr="008A427A">
        <w:rPr>
          <w:rFonts w:ascii="Times New Roman" w:hAnsi="Times New Roman" w:cs="KFGQPC Uthmanic Script HAFS" w:hint="cs"/>
          <w:rtl/>
        </w:rPr>
        <w:t>ۡ</w:t>
      </w:r>
      <w:r w:rsidRPr="008A427A">
        <w:rPr>
          <w:rFonts w:cs="KFGQPC Uthmanic Script HAFS" w:hint="cs"/>
          <w:rtl/>
        </w:rPr>
        <w:t>تَنِي</w:t>
      </w:r>
      <w:r w:rsidRPr="008A427A">
        <w:rPr>
          <w:rFonts w:cs="KFGQPC Uthmanic Script HAFS"/>
          <w:rtl/>
        </w:rPr>
        <w:t xml:space="preserve"> </w:t>
      </w:r>
      <w:r w:rsidRPr="008A427A">
        <w:rPr>
          <w:rFonts w:cs="KFGQPC Uthmanic Script HAFS" w:hint="cs"/>
          <w:rtl/>
        </w:rPr>
        <w:t>كُنتُ</w:t>
      </w:r>
      <w:r w:rsidRPr="008A427A">
        <w:rPr>
          <w:rFonts w:cs="KFGQPC Uthmanic Script HAFS"/>
          <w:rtl/>
        </w:rPr>
        <w:t xml:space="preserve"> </w:t>
      </w:r>
      <w:r w:rsidRPr="008A427A">
        <w:rPr>
          <w:rFonts w:cs="KFGQPC Uthmanic Script HAFS" w:hint="cs"/>
          <w:rtl/>
        </w:rPr>
        <w:t>تُرَٰبَ</w:t>
      </w:r>
      <w:r w:rsidRPr="008A427A">
        <w:rPr>
          <w:rFonts w:ascii="Times New Roman" w:hAnsi="Times New Roman" w:cs="KFGQPC Uthmanic Script HAFS" w:hint="cs"/>
          <w:rtl/>
        </w:rPr>
        <w:t>ۢ</w:t>
      </w:r>
      <w:r w:rsidRPr="008A427A">
        <w:rPr>
          <w:rFonts w:cs="KFGQPC Uthmanic Script HAFS" w:hint="cs"/>
          <w:rtl/>
        </w:rPr>
        <w:t>ا</w:t>
      </w:r>
      <w:r w:rsidRPr="008A427A">
        <w:rPr>
          <w:rStyle w:val="Char8"/>
          <w:rFonts w:hint="cs"/>
          <w:rtl/>
        </w:rPr>
        <w:t>﴾</w:t>
      </w:r>
      <w:r>
        <w:rPr>
          <w:rFonts w:hint="cs"/>
          <w:rtl/>
        </w:rPr>
        <w:t xml:space="preserve"> تمنای خاک شدن از سوی کافران به خاطر این است که در صحرای محشر تمامی حیوانات و پرندگان و دیگر موجودات بعد از حسابرسی که بین</w:t>
      </w:r>
      <w:r w:rsidR="006F2FD0" w:rsidRPr="006F2FD0">
        <w:rPr>
          <w:rFonts w:hint="cs"/>
          <w:rtl/>
        </w:rPr>
        <w:t xml:space="preserve"> آن‌ها </w:t>
      </w:r>
      <w:r>
        <w:rPr>
          <w:rFonts w:hint="cs"/>
          <w:rtl/>
        </w:rPr>
        <w:t>صورت می‌گیرد به فرمان خداوند تبدیل به خاک می‌شوند، از این رو کافران نیز با مشاهده‌ی</w:t>
      </w:r>
      <w:r w:rsidR="006F2FD0" w:rsidRPr="006F2FD0">
        <w:rPr>
          <w:rFonts w:hint="cs"/>
          <w:rtl/>
        </w:rPr>
        <w:t xml:space="preserve"> آن‌ها </w:t>
      </w:r>
      <w:r>
        <w:rPr>
          <w:rFonts w:hint="cs"/>
          <w:rtl/>
        </w:rPr>
        <w:t>تمنا می‌کنند که ای کاش</w:t>
      </w:r>
      <w:r w:rsidR="006F2FD0" w:rsidRPr="006F2FD0">
        <w:rPr>
          <w:rFonts w:hint="cs"/>
          <w:rtl/>
        </w:rPr>
        <w:t xml:space="preserve"> آن‌ها </w:t>
      </w:r>
      <w:r>
        <w:rPr>
          <w:rFonts w:hint="cs"/>
          <w:rtl/>
        </w:rPr>
        <w:t>نیز تبدیل به خاک می‌شدند و از عذاب طاقت‌فرسای آن روز رهایی می‌یافتند.</w:t>
      </w:r>
    </w:p>
    <w:p w:rsidR="008E00D5" w:rsidRDefault="008E00D5" w:rsidP="008E00D5">
      <w:pPr>
        <w:pStyle w:val="a8"/>
        <w:ind w:firstLine="0"/>
        <w:jc w:val="center"/>
      </w:pPr>
      <w:r>
        <w:rPr>
          <w:rFonts w:hint="cs"/>
          <w:rtl/>
        </w:rPr>
        <w:t>***</w:t>
      </w:r>
    </w:p>
    <w:p w:rsidR="00D30CA0" w:rsidRDefault="00D30CA0" w:rsidP="00D30CA0">
      <w:pPr>
        <w:pStyle w:val="a8"/>
        <w:tabs>
          <w:tab w:val="left" w:pos="3229"/>
        </w:tabs>
        <w:ind w:left="284" w:firstLine="0"/>
        <w:rPr>
          <w:rtl/>
        </w:rPr>
        <w:sectPr w:rsidR="00D30CA0" w:rsidSect="00C14F87">
          <w:headerReference w:type="default" r:id="rId23"/>
          <w:footnotePr>
            <w:numRestart w:val="eachPage"/>
          </w:footnotePr>
          <w:pgSz w:w="9356" w:h="13608" w:code="9"/>
          <w:pgMar w:top="567" w:right="1134" w:bottom="851" w:left="1134" w:header="454" w:footer="0" w:gutter="0"/>
          <w:cols w:space="708"/>
          <w:titlePg/>
          <w:bidi/>
          <w:rtlGutter/>
          <w:docGrid w:linePitch="381"/>
        </w:sectPr>
      </w:pPr>
      <w:r>
        <w:rPr>
          <w:rtl/>
        </w:rPr>
        <w:tab/>
      </w:r>
    </w:p>
    <w:p w:rsidR="00D30CA0" w:rsidRDefault="00D30CA0" w:rsidP="00D30CA0">
      <w:pPr>
        <w:pStyle w:val="a1"/>
        <w:rPr>
          <w:rtl/>
        </w:rPr>
      </w:pPr>
      <w:bookmarkStart w:id="23" w:name="_Toc441594966"/>
      <w:r>
        <w:rPr>
          <w:rFonts w:hint="cs"/>
          <w:rtl/>
        </w:rPr>
        <w:t>سوره‌ی نازعات</w:t>
      </w:r>
      <w:bookmarkEnd w:id="23"/>
    </w:p>
    <w:p w:rsidR="00D30CA0" w:rsidRDefault="00D30CA0" w:rsidP="00D30CA0">
      <w:pPr>
        <w:pStyle w:val="a8"/>
        <w:rPr>
          <w:rtl/>
        </w:rPr>
      </w:pPr>
      <w:r w:rsidRPr="00593979">
        <w:rPr>
          <w:rStyle w:val="Char5"/>
          <w:rFonts w:hint="cs"/>
          <w:rtl/>
        </w:rPr>
        <w:t>معرفی سوره</w:t>
      </w:r>
      <w:r>
        <w:rPr>
          <w:rFonts w:hint="cs"/>
          <w:rtl/>
        </w:rPr>
        <w:t>: سوره‌ی «نا</w:t>
      </w:r>
      <w:r w:rsidR="008E00D5">
        <w:rPr>
          <w:rFonts w:hint="cs"/>
          <w:rtl/>
        </w:rPr>
        <w:t>زعات» مکی است و بعد از سوره‌ی «ن</w:t>
      </w:r>
      <w:r>
        <w:rPr>
          <w:rFonts w:hint="cs"/>
          <w:rtl/>
        </w:rPr>
        <w:t>بأ» نازل شده و شامل 46 آیه است.</w:t>
      </w:r>
    </w:p>
    <w:p w:rsidR="00D30CA0" w:rsidRDefault="00D30CA0" w:rsidP="00D30CA0">
      <w:pPr>
        <w:pStyle w:val="a8"/>
        <w:rPr>
          <w:rtl/>
        </w:rPr>
      </w:pPr>
      <w:r w:rsidRPr="008A427A">
        <w:rPr>
          <w:rStyle w:val="Char5"/>
          <w:rFonts w:hint="cs"/>
          <w:rtl/>
        </w:rPr>
        <w:t>مناسبت آن با سوره‌ی قبل</w:t>
      </w:r>
      <w:r>
        <w:rPr>
          <w:rFonts w:hint="cs"/>
          <w:rtl/>
        </w:rPr>
        <w:t>: بررسی شبهات منکرین قیامت درباره‌ی بازگشت به زندگی مجدد، موضوع مشترک هر دو سوره است، همچنین پایان سوره‌ی نبأ سخن از ملائکه و آغاز این سوره نیز قسم به چند گروه از ملائکه است.</w:t>
      </w:r>
    </w:p>
    <w:p w:rsidR="00D30CA0" w:rsidRDefault="00D30CA0" w:rsidP="00D30CA0">
      <w:pPr>
        <w:pStyle w:val="a8"/>
        <w:rPr>
          <w:rtl/>
        </w:rPr>
      </w:pPr>
      <w:r w:rsidRPr="00593979">
        <w:rPr>
          <w:rStyle w:val="Char5"/>
          <w:rFonts w:hint="cs"/>
          <w:rtl/>
        </w:rPr>
        <w:t>محور سوره</w:t>
      </w:r>
      <w:r>
        <w:rPr>
          <w:rFonts w:hint="cs"/>
          <w:rtl/>
        </w:rPr>
        <w:t>: قیامت و دلایل حتمی و لازم بودن آن جهت تحقق عدل خداوند با اشاره به سرانجام طغیان فرعون.</w:t>
      </w:r>
    </w:p>
    <w:p w:rsidR="00D30CA0" w:rsidRDefault="00D30CA0" w:rsidP="00D30CA0">
      <w:pPr>
        <w:pStyle w:val="a2"/>
        <w:rPr>
          <w:rtl/>
        </w:rPr>
      </w:pPr>
      <w:r>
        <w:rPr>
          <w:rFonts w:hint="cs"/>
          <w:rtl/>
        </w:rPr>
        <w:t>سوره شامل شش میحث است:</w:t>
      </w:r>
    </w:p>
    <w:p w:rsidR="00D30CA0" w:rsidRDefault="00D30CA0" w:rsidP="00D30CA0">
      <w:pPr>
        <w:pStyle w:val="a5"/>
        <w:rPr>
          <w:rtl/>
        </w:rPr>
      </w:pPr>
      <w:r>
        <w:rPr>
          <w:rFonts w:hint="cs"/>
          <w:rtl/>
        </w:rPr>
        <w:t>مبحث اول: فرشتگان خداوند</w:t>
      </w:r>
    </w:p>
    <w:p w:rsidR="00D30CA0" w:rsidRDefault="00D30CA0" w:rsidP="00D30CA0">
      <w:pPr>
        <w:pStyle w:val="a8"/>
        <w:jc w:val="center"/>
        <w:rPr>
          <w:rtl/>
        </w:rPr>
      </w:pPr>
      <w:r w:rsidRPr="00593979">
        <w:rPr>
          <w:rFonts w:cs="KFGQPC Uthmanic Script HAFS"/>
          <w:rtl/>
        </w:rPr>
        <w:t>بِس</w:t>
      </w:r>
      <w:r w:rsidRPr="00593979">
        <w:rPr>
          <w:rFonts w:ascii="Times New Roman" w:hAnsi="Times New Roman" w:cs="KFGQPC Uthmanic Script HAFS" w:hint="cs"/>
          <w:rtl/>
        </w:rPr>
        <w:t>ۡ</w:t>
      </w:r>
      <w:r w:rsidRPr="00593979">
        <w:rPr>
          <w:rFonts w:cs="KFGQPC Uthmanic Script HAFS" w:hint="cs"/>
          <w:rtl/>
        </w:rPr>
        <w:t>مِ</w:t>
      </w:r>
      <w:r w:rsidRPr="00593979">
        <w:rPr>
          <w:rFonts w:cs="KFGQPC Uthmanic Script HAFS"/>
          <w:rtl/>
        </w:rPr>
        <w:t xml:space="preserve"> </w:t>
      </w:r>
      <w:r w:rsidRPr="00593979">
        <w:rPr>
          <w:rFonts w:cs="KFGQPC Uthmanic Script HAFS" w:hint="cs"/>
          <w:rtl/>
        </w:rPr>
        <w:t>ٱ</w:t>
      </w:r>
      <w:r w:rsidRPr="00593979">
        <w:rPr>
          <w:rFonts w:cs="KFGQPC Uthmanic Script HAFS" w:hint="eastAsia"/>
          <w:rtl/>
        </w:rPr>
        <w:t>للَّهِ</w:t>
      </w:r>
      <w:r w:rsidRPr="00593979">
        <w:rPr>
          <w:rFonts w:cs="KFGQPC Uthmanic Script HAFS"/>
          <w:rtl/>
        </w:rPr>
        <w:t xml:space="preserve"> </w:t>
      </w:r>
      <w:r w:rsidRPr="00593979">
        <w:rPr>
          <w:rFonts w:cs="KFGQPC Uthmanic Script HAFS" w:hint="cs"/>
          <w:rtl/>
        </w:rPr>
        <w:t>ٱ</w:t>
      </w:r>
      <w:r w:rsidRPr="00593979">
        <w:rPr>
          <w:rFonts w:cs="KFGQPC Uthmanic Script HAFS" w:hint="eastAsia"/>
          <w:rtl/>
        </w:rPr>
        <w:t>لرَّح</w:t>
      </w:r>
      <w:r w:rsidRPr="00593979">
        <w:rPr>
          <w:rFonts w:ascii="Times New Roman" w:hAnsi="Times New Roman" w:cs="KFGQPC Uthmanic Script HAFS" w:hint="cs"/>
          <w:rtl/>
        </w:rPr>
        <w:t>ۡ</w:t>
      </w:r>
      <w:r w:rsidRPr="00593979">
        <w:rPr>
          <w:rFonts w:cs="KFGQPC Uthmanic Script HAFS" w:hint="cs"/>
          <w:rtl/>
        </w:rPr>
        <w:t>مَٰنِ</w:t>
      </w:r>
      <w:r w:rsidRPr="00593979">
        <w:rPr>
          <w:rFonts w:cs="KFGQPC Uthmanic Script HAFS"/>
          <w:rtl/>
        </w:rPr>
        <w:t xml:space="preserve"> </w:t>
      </w:r>
      <w:r w:rsidRPr="00593979">
        <w:rPr>
          <w:rFonts w:cs="KFGQPC Uthmanic Script HAFS" w:hint="cs"/>
          <w:rtl/>
        </w:rPr>
        <w:t>ٱ</w:t>
      </w:r>
      <w:r w:rsidRPr="00593979">
        <w:rPr>
          <w:rFonts w:cs="KFGQPC Uthmanic Script HAFS" w:hint="eastAsia"/>
          <w:rtl/>
        </w:rPr>
        <w:t>لرَّحِيم</w:t>
      </w:r>
    </w:p>
    <w:p w:rsidR="00D30CA0" w:rsidRDefault="00D30CA0" w:rsidP="00D30CA0">
      <w:pPr>
        <w:pStyle w:val="a8"/>
        <w:jc w:val="left"/>
        <w:rPr>
          <w:rtl/>
        </w:rPr>
      </w:pPr>
      <w:r w:rsidRPr="00593979">
        <w:rPr>
          <w:rFonts w:cs="Traditional Arabic"/>
          <w:rtl/>
        </w:rPr>
        <w:t>﴿</w:t>
      </w:r>
      <w:r w:rsidRPr="00593979">
        <w:rPr>
          <w:rFonts w:cs="KFGQPC Uthmanic Script HAFS"/>
          <w:rtl/>
        </w:rPr>
        <w:t>وَ</w:t>
      </w:r>
      <w:r w:rsidRPr="00593979">
        <w:rPr>
          <w:rFonts w:cs="KFGQPC Uthmanic Script HAFS" w:hint="cs"/>
          <w:rtl/>
        </w:rPr>
        <w:t>ٱ</w:t>
      </w:r>
      <w:r w:rsidRPr="00593979">
        <w:rPr>
          <w:rFonts w:cs="KFGQPC Uthmanic Script HAFS" w:hint="eastAsia"/>
          <w:rtl/>
        </w:rPr>
        <w:t>لنَّٰزِعَٰتِ</w:t>
      </w:r>
      <w:r w:rsidRPr="00593979">
        <w:rPr>
          <w:rFonts w:cs="KFGQPC Uthmanic Script HAFS"/>
          <w:rtl/>
        </w:rPr>
        <w:t xml:space="preserve"> غَر</w:t>
      </w:r>
      <w:r w:rsidRPr="00593979">
        <w:rPr>
          <w:rFonts w:ascii="Times New Roman" w:hAnsi="Times New Roman" w:cs="KFGQPC Uthmanic Script HAFS" w:hint="cs"/>
          <w:rtl/>
        </w:rPr>
        <w:t>ۡ</w:t>
      </w:r>
      <w:r w:rsidRPr="00593979">
        <w:rPr>
          <w:rFonts w:cs="KFGQPC Uthmanic Script HAFS" w:hint="cs"/>
          <w:rtl/>
        </w:rPr>
        <w:t>ق</w:t>
      </w:r>
      <w:r w:rsidRPr="00593979">
        <w:rPr>
          <w:rFonts w:ascii="Times New Roman" w:hAnsi="Times New Roman" w:cs="KFGQPC Uthmanic Script HAFS" w:hint="cs"/>
          <w:rtl/>
        </w:rPr>
        <w:t>ٗ</w:t>
      </w:r>
      <w:r w:rsidRPr="00593979">
        <w:rPr>
          <w:rFonts w:cs="KFGQPC Uthmanic Script HAFS" w:hint="cs"/>
          <w:rtl/>
        </w:rPr>
        <w:t>ا</w:t>
      </w:r>
      <w:r w:rsidRPr="00593979">
        <w:rPr>
          <w:rFonts w:cs="KFGQPC Uthmanic Script HAFS"/>
          <w:rtl/>
        </w:rPr>
        <w:t>١ وَ</w:t>
      </w:r>
      <w:r w:rsidRPr="00593979">
        <w:rPr>
          <w:rFonts w:cs="KFGQPC Uthmanic Script HAFS" w:hint="cs"/>
          <w:rtl/>
        </w:rPr>
        <w:t>ٱ</w:t>
      </w:r>
      <w:r w:rsidRPr="00593979">
        <w:rPr>
          <w:rFonts w:cs="KFGQPC Uthmanic Script HAFS" w:hint="eastAsia"/>
          <w:rtl/>
        </w:rPr>
        <w:t>لنَّٰشِطَٰتِ</w:t>
      </w:r>
      <w:r w:rsidRPr="00593979">
        <w:rPr>
          <w:rFonts w:cs="KFGQPC Uthmanic Script HAFS"/>
          <w:rtl/>
        </w:rPr>
        <w:t xml:space="preserve"> نَشۡطٗا٢ وَ</w:t>
      </w:r>
      <w:r w:rsidRPr="00593979">
        <w:rPr>
          <w:rFonts w:cs="KFGQPC Uthmanic Script HAFS" w:hint="cs"/>
          <w:rtl/>
        </w:rPr>
        <w:t>ٱ</w:t>
      </w:r>
      <w:r w:rsidRPr="00593979">
        <w:rPr>
          <w:rFonts w:cs="KFGQPC Uthmanic Script HAFS" w:hint="eastAsia"/>
          <w:rtl/>
        </w:rPr>
        <w:t>لسَّٰبِحَٰتِ</w:t>
      </w:r>
      <w:r w:rsidRPr="00593979">
        <w:rPr>
          <w:rFonts w:cs="KFGQPC Uthmanic Script HAFS"/>
          <w:rtl/>
        </w:rPr>
        <w:t xml:space="preserve"> سَبۡحٗا٣ فَ</w:t>
      </w:r>
      <w:r w:rsidRPr="00593979">
        <w:rPr>
          <w:rFonts w:cs="KFGQPC Uthmanic Script HAFS" w:hint="cs"/>
          <w:rtl/>
        </w:rPr>
        <w:t>ٱ</w:t>
      </w:r>
      <w:r w:rsidRPr="00593979">
        <w:rPr>
          <w:rFonts w:cs="KFGQPC Uthmanic Script HAFS" w:hint="eastAsia"/>
          <w:rtl/>
        </w:rPr>
        <w:t>لسَّٰبِقَٰتِ</w:t>
      </w:r>
      <w:r w:rsidRPr="00593979">
        <w:rPr>
          <w:rFonts w:cs="KFGQPC Uthmanic Script HAFS"/>
          <w:rtl/>
        </w:rPr>
        <w:t xml:space="preserve"> سَبۡقٗا٤ فَ</w:t>
      </w:r>
      <w:r w:rsidRPr="00593979">
        <w:rPr>
          <w:rFonts w:cs="KFGQPC Uthmanic Script HAFS" w:hint="cs"/>
          <w:rtl/>
        </w:rPr>
        <w:t>ٱ</w:t>
      </w:r>
      <w:r w:rsidRPr="00593979">
        <w:rPr>
          <w:rFonts w:cs="KFGQPC Uthmanic Script HAFS" w:hint="eastAsia"/>
          <w:rtl/>
        </w:rPr>
        <w:t>لۡمُدَبِّرَٰتِ</w:t>
      </w:r>
      <w:r w:rsidRPr="00593979">
        <w:rPr>
          <w:rFonts w:cs="KFGQPC Uthmanic Script HAFS"/>
          <w:rtl/>
        </w:rPr>
        <w:t xml:space="preserve"> أَمۡرٗا٥</w:t>
      </w:r>
      <w:r w:rsidRPr="00593979">
        <w:rPr>
          <w:rFonts w:ascii="Times New Roman" w:hAnsi="Times New Roman" w:cs="Traditional Arabic" w:hint="cs"/>
          <w:rtl/>
        </w:rPr>
        <w:t>﴾</w:t>
      </w:r>
      <w:r>
        <w:rPr>
          <w:rFonts w:ascii="Times New Roman" w:hAnsi="Times New Roman" w:cs="Arial"/>
          <w:szCs w:val="24"/>
          <w:rtl/>
        </w:rPr>
        <w:t xml:space="preserve"> </w:t>
      </w:r>
      <w:r w:rsidRPr="00593979">
        <w:rPr>
          <w:rStyle w:val="Char6"/>
          <w:rtl/>
        </w:rPr>
        <w:t>[النازعات: 1-5]</w:t>
      </w:r>
      <w:r w:rsidRPr="00593979">
        <w:rPr>
          <w:rFonts w:hint="cs"/>
          <w:rtl/>
        </w:rPr>
        <w:t>.</w:t>
      </w:r>
    </w:p>
    <w:p w:rsidR="00D30CA0" w:rsidRDefault="00D30CA0" w:rsidP="00D30CA0">
      <w:pPr>
        <w:pStyle w:val="a8"/>
        <w:rPr>
          <w:rStyle w:val="Char6"/>
          <w:rtl/>
        </w:rPr>
      </w:pPr>
      <w:r w:rsidRPr="00593979">
        <w:rPr>
          <w:rStyle w:val="Char5"/>
          <w:rFonts w:hint="cs"/>
          <w:rtl/>
        </w:rPr>
        <w:t>ترجمه</w:t>
      </w:r>
      <w:r>
        <w:rPr>
          <w:rStyle w:val="Char6"/>
          <w:rFonts w:hint="cs"/>
          <w:rtl/>
        </w:rPr>
        <w:t>:</w:t>
      </w:r>
    </w:p>
    <w:p w:rsidR="00D30CA0" w:rsidRPr="008E00D5" w:rsidRDefault="00D30CA0" w:rsidP="008E00D5">
      <w:pPr>
        <w:pStyle w:val="a8"/>
        <w:jc w:val="center"/>
        <w:rPr>
          <w:rStyle w:val="Char6"/>
          <w:sz w:val="28"/>
          <w:szCs w:val="28"/>
          <w:rtl/>
        </w:rPr>
      </w:pPr>
      <w:r w:rsidRPr="008E00D5">
        <w:rPr>
          <w:rStyle w:val="Char6"/>
          <w:rFonts w:hint="cs"/>
          <w:sz w:val="28"/>
          <w:szCs w:val="28"/>
          <w:rtl/>
        </w:rPr>
        <w:t>به نام خدا بخشاینده‌ی مهربان</w:t>
      </w:r>
    </w:p>
    <w:p w:rsidR="00D30CA0" w:rsidRDefault="00D30CA0" w:rsidP="00D30CA0">
      <w:pPr>
        <w:pStyle w:val="a8"/>
        <w:rPr>
          <w:rtl/>
        </w:rPr>
      </w:pPr>
      <w:r>
        <w:rPr>
          <w:rFonts w:hint="cs"/>
          <w:rtl/>
        </w:rPr>
        <w:t>«سوگند به فرشتگانی که جان (کافران) را به سختی بیرون کشند (1) و سوگند به فرشتگانی که جان (مؤمنین) را به نرمی گیرند (2) و سوگند به فرشتگانی که شناکنان در حرکتند (3) پس بر همدیگر سبقت می‌گیرند (4) و (بدین گونه) هر امری را اداره می‌کنند (5)».</w:t>
      </w:r>
    </w:p>
    <w:p w:rsidR="00BE175E" w:rsidRDefault="00BE175E" w:rsidP="00D30CA0">
      <w:pPr>
        <w:pStyle w:val="a8"/>
        <w:rPr>
          <w:rtl/>
        </w:rPr>
      </w:pPr>
    </w:p>
    <w:p w:rsidR="00D30CA0" w:rsidRDefault="00D30CA0" w:rsidP="00D30CA0">
      <w:pPr>
        <w:pStyle w:val="a8"/>
        <w:rPr>
          <w:rtl/>
        </w:rPr>
      </w:pPr>
      <w:r w:rsidRPr="00593979">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593979">
        <w:rPr>
          <w:rFonts w:cs="KFGQPC Uthmanic Script HAFS" w:hint="eastAsia"/>
          <w:rtl/>
        </w:rPr>
        <w:t>نَّٰزِعَٰتِ</w:t>
      </w:r>
      <w:r>
        <w:rPr>
          <w:rFonts w:cs="Traditional Arabic" w:hint="cs"/>
          <w:rtl/>
        </w:rPr>
        <w:t>﴾</w:t>
      </w:r>
      <w:r>
        <w:rPr>
          <w:rFonts w:cs="Traditional Arabic"/>
        </w:rPr>
        <w:t>:</w:t>
      </w:r>
      <w:r>
        <w:rPr>
          <w:rFonts w:hint="cs"/>
          <w:rtl/>
        </w:rPr>
        <w:t xml:space="preserve"> بیرون‌کشندگان، مقصود فرشتگانی است که مأمور قبض روح کافران هستند و جان آنان را به سختی و تندی می‌گیرند. </w:t>
      </w:r>
      <w:r>
        <w:rPr>
          <w:rFonts w:cs="Traditional Arabic" w:hint="cs"/>
          <w:rtl/>
        </w:rPr>
        <w:t>﴿</w:t>
      </w:r>
      <w:r w:rsidRPr="00CC5ACB">
        <w:rPr>
          <w:rStyle w:val="Chard"/>
          <w:rtl/>
        </w:rPr>
        <w:t>غَر</w:t>
      </w:r>
      <w:r w:rsidRPr="00CC5ACB">
        <w:rPr>
          <w:rStyle w:val="Chard"/>
          <w:rFonts w:hint="cs"/>
          <w:rtl/>
        </w:rPr>
        <w:t>ۡقٗا</w:t>
      </w:r>
      <w:r>
        <w:rPr>
          <w:rFonts w:cs="Traditional Arabic" w:hint="cs"/>
          <w:rtl/>
        </w:rPr>
        <w:t>﴾</w:t>
      </w:r>
      <w:r>
        <w:rPr>
          <w:rFonts w:cs="Traditional Arabic"/>
        </w:rPr>
        <w:t>:</w:t>
      </w:r>
      <w:r>
        <w:rPr>
          <w:rFonts w:hint="cs"/>
          <w:rtl/>
        </w:rPr>
        <w:t xml:space="preserve"> مصدر به معنای اغراق‌آمیز، در نهایت شدت و سختی. </w:t>
      </w:r>
      <w:r>
        <w:rPr>
          <w:rFonts w:cs="Traditional Arabic" w:hint="cs"/>
          <w:rtl/>
        </w:rPr>
        <w:t>﴿</w:t>
      </w:r>
      <w:r w:rsidRPr="00CC5ACB">
        <w:rPr>
          <w:rStyle w:val="Chard"/>
          <w:rFonts w:hint="cs"/>
          <w:rtl/>
        </w:rPr>
        <w:t>ٱ</w:t>
      </w:r>
      <w:r w:rsidRPr="00CC5ACB">
        <w:rPr>
          <w:rStyle w:val="Chard"/>
          <w:rFonts w:hint="eastAsia"/>
          <w:rtl/>
        </w:rPr>
        <w:t>لنَّٰشِطَٰتِ</w:t>
      </w:r>
      <w:r>
        <w:rPr>
          <w:rFonts w:cs="Traditional Arabic" w:hint="cs"/>
          <w:rtl/>
        </w:rPr>
        <w:t>﴾</w:t>
      </w:r>
      <w:r>
        <w:rPr>
          <w:rFonts w:cs="Traditional Arabic"/>
        </w:rPr>
        <w:t>:</w:t>
      </w:r>
      <w:r>
        <w:rPr>
          <w:rFonts w:hint="cs"/>
          <w:rtl/>
        </w:rPr>
        <w:t xml:space="preserve"> گیرندگان با نرمی، سهولت و با سرعت</w:t>
      </w:r>
      <w:r w:rsidRPr="00593979">
        <w:rPr>
          <w:rFonts w:hint="cs"/>
          <w:rtl/>
        </w:rPr>
        <w:t>؛ مقصود</w:t>
      </w:r>
      <w:r>
        <w:rPr>
          <w:rFonts w:hint="cs"/>
          <w:rtl/>
        </w:rPr>
        <w:t xml:space="preserve"> فرشتگانی‌اند که جان مؤمنین را به آسانی و احترام می‌گیرند. </w:t>
      </w:r>
      <w:r>
        <w:rPr>
          <w:rFonts w:cs="Traditional Arabic" w:hint="cs"/>
          <w:rtl/>
        </w:rPr>
        <w:t>﴿</w:t>
      </w:r>
      <w:r w:rsidRPr="00CC5ACB">
        <w:rPr>
          <w:rStyle w:val="Chard"/>
          <w:rtl/>
        </w:rPr>
        <w:t>نَشۡطٗا</w:t>
      </w:r>
      <w:r>
        <w:rPr>
          <w:rFonts w:cs="Traditional Arabic" w:hint="cs"/>
          <w:rtl/>
        </w:rPr>
        <w:t>﴾</w:t>
      </w:r>
      <w:r>
        <w:rPr>
          <w:rFonts w:cs="Traditional Arabic"/>
        </w:rPr>
        <w:t>:</w:t>
      </w:r>
      <w:r>
        <w:rPr>
          <w:rFonts w:hint="cs"/>
          <w:rtl/>
        </w:rPr>
        <w:t xml:space="preserve"> مصدر به معنای نهایت آسانی و سرعت در گرفتن به گونه‌ای صاحبش احساس ناراحتی نکند. </w:t>
      </w:r>
      <w:r>
        <w:rPr>
          <w:rFonts w:cs="Traditional Arabic" w:hint="cs"/>
          <w:rtl/>
        </w:rPr>
        <w:t>﴿</w:t>
      </w:r>
      <w:r w:rsidRPr="00CC5ACB">
        <w:rPr>
          <w:rStyle w:val="Chard"/>
          <w:rFonts w:hint="cs"/>
          <w:rtl/>
        </w:rPr>
        <w:t>ٱ</w:t>
      </w:r>
      <w:r w:rsidRPr="00CC5ACB">
        <w:rPr>
          <w:rStyle w:val="Chard"/>
          <w:rFonts w:hint="eastAsia"/>
          <w:rtl/>
        </w:rPr>
        <w:t>لسَّٰبِحَٰتِ</w:t>
      </w:r>
      <w:r>
        <w:rPr>
          <w:rFonts w:cs="Traditional Arabic" w:hint="cs"/>
          <w:rtl/>
        </w:rPr>
        <w:t>﴾</w:t>
      </w:r>
      <w:r>
        <w:rPr>
          <w:rFonts w:cs="Traditional Arabic"/>
        </w:rPr>
        <w:t>:</w:t>
      </w:r>
      <w:r>
        <w:rPr>
          <w:rFonts w:hint="cs"/>
          <w:rtl/>
        </w:rPr>
        <w:t xml:space="preserve"> حرکت‌کنندگان با نرمی و سرعت، شناور فرشتگانی که برای فرمانبرداری اوامر خدا به‌سوی زمین به پرواز درآیند. </w:t>
      </w:r>
      <w:r>
        <w:rPr>
          <w:rFonts w:cs="Traditional Arabic" w:hint="cs"/>
          <w:rtl/>
        </w:rPr>
        <w:t>﴿</w:t>
      </w:r>
      <w:r w:rsidRPr="00E84436">
        <w:rPr>
          <w:rStyle w:val="Chard"/>
          <w:rtl/>
        </w:rPr>
        <w:t>سَبۡحٗا</w:t>
      </w:r>
      <w:r>
        <w:rPr>
          <w:rFonts w:cs="Traditional Arabic" w:hint="cs"/>
          <w:rtl/>
        </w:rPr>
        <w:t>﴾</w:t>
      </w:r>
      <w:r>
        <w:rPr>
          <w:rFonts w:cs="Traditional Arabic"/>
        </w:rPr>
        <w:t>:</w:t>
      </w:r>
      <w:r>
        <w:rPr>
          <w:rFonts w:hint="cs"/>
          <w:rtl/>
        </w:rPr>
        <w:t xml:space="preserve"> مصدر به معنای نهایت سرعت و روانی در حرکت. </w:t>
      </w:r>
      <w:r>
        <w:rPr>
          <w:rFonts w:cs="Traditional Arabic" w:hint="cs"/>
          <w:rtl/>
        </w:rPr>
        <w:t>﴿</w:t>
      </w:r>
      <w:r w:rsidRPr="00E84436">
        <w:rPr>
          <w:rStyle w:val="Chard"/>
          <w:rFonts w:hint="cs"/>
          <w:rtl/>
        </w:rPr>
        <w:t>ٱ</w:t>
      </w:r>
      <w:r w:rsidRPr="00E84436">
        <w:rPr>
          <w:rStyle w:val="Chard"/>
          <w:rFonts w:hint="eastAsia"/>
          <w:rtl/>
        </w:rPr>
        <w:t>لسَّٰبِقَٰتِ</w:t>
      </w:r>
      <w:r>
        <w:rPr>
          <w:rFonts w:cs="Traditional Arabic" w:hint="cs"/>
          <w:rtl/>
        </w:rPr>
        <w:t>﴾</w:t>
      </w:r>
      <w:r>
        <w:rPr>
          <w:rFonts w:cs="Traditional Arabic"/>
        </w:rPr>
        <w:t>:</w:t>
      </w:r>
      <w:r>
        <w:rPr>
          <w:rFonts w:hint="cs"/>
          <w:rtl/>
        </w:rPr>
        <w:t xml:space="preserve"> سبقت‌گیرندگان، به خاطر نهایت اشتیاق در فرمانبرداری، در پی انجام سریع اوامر خداوند هستند و بر هم سبقت می‌گیرند. </w:t>
      </w:r>
      <w:r>
        <w:rPr>
          <w:rFonts w:cs="Traditional Arabic" w:hint="cs"/>
          <w:rtl/>
        </w:rPr>
        <w:t>﴿</w:t>
      </w:r>
      <w:r w:rsidRPr="00E84436">
        <w:rPr>
          <w:rStyle w:val="Chard"/>
          <w:rtl/>
        </w:rPr>
        <w:t>سَبۡقٗا</w:t>
      </w:r>
      <w:r>
        <w:rPr>
          <w:rFonts w:cs="Traditional Arabic" w:hint="cs"/>
          <w:rtl/>
        </w:rPr>
        <w:t>﴾</w:t>
      </w:r>
      <w:r>
        <w:rPr>
          <w:rFonts w:cs="Traditional Arabic"/>
        </w:rPr>
        <w:t>:</w:t>
      </w:r>
      <w:r>
        <w:rPr>
          <w:rFonts w:hint="cs"/>
          <w:rtl/>
        </w:rPr>
        <w:t xml:space="preserve"> مصدر به معنای نهایت تلاش در سبقت گرفتن. </w:t>
      </w:r>
      <w:r>
        <w:rPr>
          <w:rFonts w:cs="Traditional Arabic" w:hint="cs"/>
          <w:rtl/>
        </w:rPr>
        <w:t>﴿</w:t>
      </w:r>
      <w:r w:rsidRPr="00E84436">
        <w:rPr>
          <w:rStyle w:val="Chard"/>
          <w:rFonts w:hint="cs"/>
          <w:rtl/>
        </w:rPr>
        <w:t>ٱ</w:t>
      </w:r>
      <w:r w:rsidRPr="00E84436">
        <w:rPr>
          <w:rStyle w:val="Chard"/>
          <w:rFonts w:hint="eastAsia"/>
          <w:rtl/>
        </w:rPr>
        <w:t>لۡمُدَبِّرَٰتِ</w:t>
      </w:r>
      <w:r>
        <w:rPr>
          <w:rFonts w:cs="Traditional Arabic" w:hint="cs"/>
          <w:rtl/>
        </w:rPr>
        <w:t>﴾</w:t>
      </w:r>
      <w:r>
        <w:rPr>
          <w:rFonts w:cs="Traditional Arabic"/>
        </w:rPr>
        <w:t>:</w:t>
      </w:r>
      <w:r>
        <w:rPr>
          <w:rFonts w:hint="cs"/>
          <w:rtl/>
        </w:rPr>
        <w:t xml:space="preserve"> اداره‌کنندگان؛ بر حسب اوامر خداوند، فرشتگانی که در حال اداره‌ی امور عالم هستند و هر گروه مسؤول امری خاص می‌باشند مثل رزق و روزی، عمر موجودات، وحی و رسالت، قبض روح و ... </w:t>
      </w:r>
    </w:p>
    <w:p w:rsidR="00D30CA0" w:rsidRDefault="00D30CA0" w:rsidP="00D30CA0">
      <w:pPr>
        <w:pStyle w:val="a8"/>
        <w:rPr>
          <w:rtl/>
        </w:rPr>
      </w:pPr>
      <w:r w:rsidRPr="006712C1">
        <w:rPr>
          <w:rStyle w:val="Char5"/>
          <w:rFonts w:hint="cs"/>
          <w:rtl/>
        </w:rPr>
        <w:t>مفهوم کلی آیات</w:t>
      </w:r>
      <w:r>
        <w:rPr>
          <w:rFonts w:hint="cs"/>
          <w:rtl/>
        </w:rPr>
        <w:t>:</w:t>
      </w:r>
    </w:p>
    <w:p w:rsidR="00D30CA0" w:rsidRDefault="00D30CA0" w:rsidP="00D30CA0">
      <w:pPr>
        <w:pStyle w:val="a8"/>
        <w:rPr>
          <w:rtl/>
        </w:rPr>
      </w:pPr>
      <w:r>
        <w:rPr>
          <w:rFonts w:hint="cs"/>
          <w:rtl/>
        </w:rPr>
        <w:t>عذاب و پاداش بندگان، با شیوه‌ی قبض روح آغاز می‌شود و در جهنم و بهشت به نهایت خود می‌رسد و پیوسته نیز در حال ازدیاد است. خداوند در این آیات به گروه‌های مختلفی از فرشتگان سوگند یاد می‌کند تا هم نمونه‌ای بارز از شیوه‌ی فرمانبرداری را به ما نشان دهد و هم نظم حاکم بر اداره‌ی هستی را در جلو دیدگان ما ترسیم کند و هم به ما بفهماند که بین اهل حق و باطل هیچ مشابهت و مناسبتی نیست و هر گروه به فراخوار حالش با او رفتار می‌شود.</w:t>
      </w:r>
    </w:p>
    <w:p w:rsidR="00D30CA0" w:rsidRDefault="00D30CA0" w:rsidP="00D30CA0">
      <w:pPr>
        <w:pStyle w:val="a5"/>
        <w:rPr>
          <w:rtl/>
        </w:rPr>
      </w:pPr>
      <w:r>
        <w:rPr>
          <w:rFonts w:hint="cs"/>
          <w:rtl/>
        </w:rPr>
        <w:t>مبحث دوم: بازگشت زیانبار کافران</w:t>
      </w:r>
    </w:p>
    <w:p w:rsidR="00D30CA0" w:rsidRDefault="00D30CA0" w:rsidP="00CC61F9">
      <w:pPr>
        <w:pStyle w:val="a8"/>
        <w:rPr>
          <w:rStyle w:val="Char6"/>
          <w:rtl/>
        </w:rPr>
      </w:pPr>
      <w:r w:rsidRPr="006712C1">
        <w:rPr>
          <w:rFonts w:cs="Traditional Arabic"/>
          <w:rtl/>
        </w:rPr>
        <w:t>﴿</w:t>
      </w:r>
      <w:r w:rsidRPr="00CC61F9">
        <w:rPr>
          <w:rStyle w:val="Chard"/>
          <w:rtl/>
        </w:rPr>
        <w:t>يَو</w:t>
      </w:r>
      <w:r w:rsidRPr="00CC61F9">
        <w:rPr>
          <w:rStyle w:val="Chard"/>
          <w:rFonts w:hint="cs"/>
          <w:rtl/>
        </w:rPr>
        <w:t>ۡمَ</w:t>
      </w:r>
      <w:r w:rsidRPr="00CC61F9">
        <w:rPr>
          <w:rStyle w:val="Chard"/>
          <w:rtl/>
        </w:rPr>
        <w:t xml:space="preserve"> </w:t>
      </w:r>
      <w:r w:rsidRPr="00CC61F9">
        <w:rPr>
          <w:rStyle w:val="Chard"/>
          <w:rFonts w:hint="cs"/>
          <w:rtl/>
        </w:rPr>
        <w:t>تَرۡجُفُ</w:t>
      </w:r>
      <w:r w:rsidRPr="00CC61F9">
        <w:rPr>
          <w:rStyle w:val="Chard"/>
          <w:rtl/>
        </w:rPr>
        <w:t xml:space="preserve"> </w:t>
      </w:r>
      <w:r w:rsidRPr="00CC61F9">
        <w:rPr>
          <w:rStyle w:val="Chard"/>
          <w:rFonts w:hint="cs"/>
          <w:rtl/>
        </w:rPr>
        <w:t>ٱ</w:t>
      </w:r>
      <w:r w:rsidRPr="00CC61F9">
        <w:rPr>
          <w:rStyle w:val="Chard"/>
          <w:rFonts w:hint="eastAsia"/>
          <w:rtl/>
        </w:rPr>
        <w:t>لرَّاجِفَةُ</w:t>
      </w:r>
      <w:r w:rsidRPr="00CC61F9">
        <w:rPr>
          <w:rStyle w:val="Chard"/>
          <w:rtl/>
        </w:rPr>
        <w:t xml:space="preserve">٦ تَتۡبَعُهَا </w:t>
      </w:r>
      <w:r w:rsidRPr="00CC61F9">
        <w:rPr>
          <w:rStyle w:val="Chard"/>
          <w:rFonts w:hint="cs"/>
          <w:rtl/>
        </w:rPr>
        <w:t>ٱ</w:t>
      </w:r>
      <w:r w:rsidRPr="00CC61F9">
        <w:rPr>
          <w:rStyle w:val="Chard"/>
          <w:rFonts w:hint="eastAsia"/>
          <w:rtl/>
        </w:rPr>
        <w:t>لرَّادِفَةُ</w:t>
      </w:r>
      <w:r w:rsidRPr="00CC61F9">
        <w:rPr>
          <w:rStyle w:val="Chard"/>
          <w:rtl/>
        </w:rPr>
        <w:t xml:space="preserve">٧ قُلُوبٞ يَوۡمَئِذٖ وَاجِفَةٌ٨ أَبۡصَٰرُهَا خَٰشِعَةٞ٩ يَقُولُونَ أَءِنَّا لَمَرۡدُودُونَ فِي </w:t>
      </w:r>
      <w:r w:rsidRPr="00CC61F9">
        <w:rPr>
          <w:rStyle w:val="Chard"/>
          <w:rFonts w:hint="cs"/>
          <w:rtl/>
        </w:rPr>
        <w:t>ٱ</w:t>
      </w:r>
      <w:r w:rsidRPr="00CC61F9">
        <w:rPr>
          <w:rStyle w:val="Chard"/>
          <w:rFonts w:hint="eastAsia"/>
          <w:rtl/>
        </w:rPr>
        <w:t>لۡحَافِرَةِ</w:t>
      </w:r>
      <w:r w:rsidRPr="00CC61F9">
        <w:rPr>
          <w:rStyle w:val="Chard"/>
          <w:rtl/>
        </w:rPr>
        <w:t>١٠ أَءِذَا كُنَّا عِظَٰمٗا نَّخِرَةٗ١١ قَالُواْ تِلۡكَ إِذٗا كَرَّةٌ خَاسِرَةٞ١٢ فَإِنَّمَا هِيَ زَجۡرَةٞ وَٰحِدَةٞ١٣ فَإِذَا هُم بِ</w:t>
      </w:r>
      <w:r w:rsidRPr="00CC61F9">
        <w:rPr>
          <w:rStyle w:val="Chard"/>
          <w:rFonts w:hint="cs"/>
          <w:rtl/>
        </w:rPr>
        <w:t>ٱ</w:t>
      </w:r>
      <w:r w:rsidRPr="00CC61F9">
        <w:rPr>
          <w:rStyle w:val="Chard"/>
          <w:rFonts w:hint="eastAsia"/>
          <w:rtl/>
        </w:rPr>
        <w:t>لسَّاهِرَةِ</w:t>
      </w:r>
      <w:r w:rsidRPr="00CC61F9">
        <w:rPr>
          <w:rStyle w:val="Chard"/>
          <w:rtl/>
        </w:rPr>
        <w:t>١٤</w:t>
      </w:r>
      <w:r w:rsidRPr="006712C1">
        <w:rPr>
          <w:rFonts w:ascii="Times New Roman" w:cs="Traditional Arabic" w:hint="cs"/>
          <w:rtl/>
        </w:rPr>
        <w:t>﴾</w:t>
      </w:r>
      <w:r>
        <w:rPr>
          <w:rFonts w:ascii="Times New Roman" w:cs="Arial"/>
          <w:szCs w:val="24"/>
          <w:rtl/>
        </w:rPr>
        <w:t xml:space="preserve"> </w:t>
      </w:r>
      <w:r w:rsidRPr="006712C1">
        <w:rPr>
          <w:rStyle w:val="Char6"/>
          <w:rtl/>
        </w:rPr>
        <w:t>[النازعات: 6-14]</w:t>
      </w:r>
      <w:r>
        <w:rPr>
          <w:rStyle w:val="Char6"/>
          <w:rFonts w:hint="cs"/>
          <w:rtl/>
        </w:rPr>
        <w:t>.</w:t>
      </w:r>
    </w:p>
    <w:p w:rsidR="00D30CA0" w:rsidRDefault="00D30CA0" w:rsidP="00D30CA0">
      <w:pPr>
        <w:pStyle w:val="a8"/>
        <w:rPr>
          <w:rtl/>
        </w:rPr>
      </w:pPr>
      <w:r w:rsidRPr="006712C1">
        <w:rPr>
          <w:rStyle w:val="Char5"/>
          <w:rFonts w:hint="cs"/>
          <w:rtl/>
        </w:rPr>
        <w:t>ترجمه</w:t>
      </w:r>
      <w:r>
        <w:rPr>
          <w:rFonts w:hint="cs"/>
          <w:rtl/>
        </w:rPr>
        <w:t>:</w:t>
      </w:r>
    </w:p>
    <w:p w:rsidR="00D30CA0" w:rsidRDefault="00D30CA0" w:rsidP="00D30CA0">
      <w:pPr>
        <w:pStyle w:val="a8"/>
        <w:rPr>
          <w:rtl/>
        </w:rPr>
      </w:pPr>
      <w:r>
        <w:rPr>
          <w:rFonts w:hint="cs"/>
          <w:rtl/>
        </w:rPr>
        <w:t>«روزی که لرزنده به لرزه در آید (6) به دنبال آن، پی‌آینده بیاید (7) دل‌هایی در آن روز ترسان باشند (8) دیدگانش فرو افتاد است (9) می‌گویند: آیا ما به حالت نخستین، بازگردانده شویم! (10) آیا هنگامی که استخوان‌هایی پوسیده شدیم [باز به زندگی برگردانده شویم!] (11) گویند: در آن صورت، این (بازگشت) بازگشتی زیان‌بار است (12) پس آن تنها یک بانگ تند است (13) پس آن</w:t>
      </w:r>
      <w:r>
        <w:rPr>
          <w:rFonts w:hint="eastAsia"/>
          <w:rtl/>
        </w:rPr>
        <w:t>‌</w:t>
      </w:r>
      <w:r>
        <w:rPr>
          <w:rFonts w:hint="cs"/>
          <w:rtl/>
        </w:rPr>
        <w:t>گاه (همه‌ی) ایشان در صحرای هموار (محشر) باشند (14)».</w:t>
      </w:r>
    </w:p>
    <w:p w:rsidR="00D30CA0" w:rsidRDefault="00D30CA0" w:rsidP="00D30CA0">
      <w:pPr>
        <w:pStyle w:val="a8"/>
        <w:rPr>
          <w:rtl/>
        </w:rPr>
      </w:pPr>
      <w:r w:rsidRPr="006712C1">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8130AF">
        <w:rPr>
          <w:rStyle w:val="Chard"/>
          <w:rFonts w:hint="cs"/>
          <w:rtl/>
        </w:rPr>
        <w:t>تَرۡجُفُ</w:t>
      </w:r>
      <w:r>
        <w:rPr>
          <w:rFonts w:cs="Traditional Arabic" w:hint="cs"/>
          <w:rtl/>
        </w:rPr>
        <w:t>﴾</w:t>
      </w:r>
      <w:r w:rsidRPr="0076559C">
        <w:rPr>
          <w:rFonts w:hint="cs"/>
          <w:rtl/>
        </w:rPr>
        <w:t>:</w:t>
      </w:r>
      <w:r>
        <w:rPr>
          <w:rFonts w:hint="cs"/>
          <w:rtl/>
        </w:rPr>
        <w:t xml:space="preserve"> می‌لرزد.</w:t>
      </w:r>
      <w:r w:rsidRPr="008130AF">
        <w:rPr>
          <w:rFonts w:cs="Traditional Arabic"/>
          <w:rtl/>
        </w:rPr>
        <w:t>﴿</w:t>
      </w:r>
      <w:r w:rsidRPr="008130AF">
        <w:rPr>
          <w:rFonts w:cs="KFGQPC Uthmanic Script HAFS" w:hint="cs"/>
          <w:rtl/>
        </w:rPr>
        <w:t>ٱ</w:t>
      </w:r>
      <w:r w:rsidRPr="008130AF">
        <w:rPr>
          <w:rFonts w:cs="KFGQPC Uthmanic Script HAFS" w:hint="eastAsia"/>
          <w:rtl/>
        </w:rPr>
        <w:t>لرَّاجِفَةُ</w:t>
      </w:r>
      <w:r w:rsidRPr="008130AF">
        <w:rPr>
          <w:rFonts w:ascii="Times New Roman" w:hAnsi="Times New Roman" w:cs="Traditional Arabic" w:hint="cs"/>
          <w:rtl/>
        </w:rPr>
        <w:t>﴾</w:t>
      </w:r>
      <w:r w:rsidRPr="0076559C">
        <w:rPr>
          <w:rFonts w:hint="cs"/>
          <w:rtl/>
        </w:rPr>
        <w:t>:</w:t>
      </w:r>
      <w:r>
        <w:rPr>
          <w:rFonts w:cs="Traditional Arabic" w:hint="cs"/>
          <w:rtl/>
        </w:rPr>
        <w:t xml:space="preserve"> </w:t>
      </w:r>
      <w:r>
        <w:rPr>
          <w:rFonts w:hint="cs"/>
          <w:rtl/>
        </w:rPr>
        <w:t>زلزله، لرزنده، مراد اولین دمیدن در صور است که سبب هلاکت همه چیز در این دنیا می‌شود</w:t>
      </w:r>
      <w:r w:rsidR="00CC61F9">
        <w:rPr>
          <w:rFonts w:hint="cs"/>
          <w:rtl/>
        </w:rPr>
        <w:t>.</w:t>
      </w:r>
      <w:r>
        <w:rPr>
          <w:rFonts w:hint="cs"/>
          <w:rtl/>
        </w:rPr>
        <w:t xml:space="preserve"> </w:t>
      </w:r>
      <w:r w:rsidRPr="008130AF">
        <w:rPr>
          <w:rFonts w:cs="Traditional Arabic"/>
          <w:rtl/>
        </w:rPr>
        <w:t>﴿</w:t>
      </w:r>
      <w:r w:rsidRPr="008130AF">
        <w:rPr>
          <w:rFonts w:cs="KFGQPC Uthmanic Script HAFS"/>
          <w:rtl/>
        </w:rPr>
        <w:t>تَت</w:t>
      </w:r>
      <w:r w:rsidRPr="008130AF">
        <w:rPr>
          <w:rFonts w:ascii="Times New Roman" w:hAnsi="Times New Roman" w:cs="KFGQPC Uthmanic Script HAFS" w:hint="cs"/>
          <w:rtl/>
        </w:rPr>
        <w:t>ۡ</w:t>
      </w:r>
      <w:r w:rsidRPr="008130AF">
        <w:rPr>
          <w:rFonts w:cs="KFGQPC Uthmanic Script HAFS" w:hint="cs"/>
          <w:rtl/>
        </w:rPr>
        <w:t>بَعُهَا</w:t>
      </w:r>
      <w:r w:rsidRPr="008130AF">
        <w:rPr>
          <w:rFonts w:ascii="Times New Roman" w:hAnsi="Times New Roman" w:cs="Traditional Arabic" w:hint="cs"/>
          <w:rtl/>
        </w:rPr>
        <w:t>﴾</w:t>
      </w:r>
      <w:r w:rsidRPr="0076559C">
        <w:rPr>
          <w:rFonts w:hint="cs"/>
          <w:rtl/>
        </w:rPr>
        <w:t>:</w:t>
      </w:r>
      <w:r>
        <w:rPr>
          <w:rFonts w:cs="Traditional Arabic" w:hint="cs"/>
          <w:rtl/>
        </w:rPr>
        <w:t xml:space="preserve"> </w:t>
      </w:r>
      <w:r>
        <w:rPr>
          <w:rFonts w:hint="cs"/>
          <w:rtl/>
        </w:rPr>
        <w:t xml:space="preserve">در پی آن می‌آید. </w:t>
      </w:r>
      <w:r w:rsidRPr="008130AF">
        <w:rPr>
          <w:rFonts w:cs="Traditional Arabic"/>
          <w:rtl/>
        </w:rPr>
        <w:t>﴿</w:t>
      </w:r>
      <w:r w:rsidRPr="008130AF">
        <w:rPr>
          <w:rFonts w:cs="KFGQPC Uthmanic Script HAFS" w:hint="cs"/>
          <w:rtl/>
        </w:rPr>
        <w:t>ٱ</w:t>
      </w:r>
      <w:r w:rsidRPr="008130AF">
        <w:rPr>
          <w:rFonts w:cs="KFGQPC Uthmanic Script HAFS" w:hint="eastAsia"/>
          <w:rtl/>
        </w:rPr>
        <w:t>لرَّادِفَةُ</w:t>
      </w:r>
      <w:r w:rsidRPr="008130AF">
        <w:rPr>
          <w:rFonts w:ascii="Times New Roman" w:hAnsi="Times New Roman" w:cs="Traditional Arabic" w:hint="cs"/>
          <w:rtl/>
        </w:rPr>
        <w:t>﴾</w:t>
      </w:r>
      <w:r w:rsidRPr="0076559C">
        <w:rPr>
          <w:rFonts w:hint="cs"/>
          <w:rtl/>
        </w:rPr>
        <w:t>:</w:t>
      </w:r>
      <w:r>
        <w:rPr>
          <w:rFonts w:hint="cs"/>
          <w:rtl/>
        </w:rPr>
        <w:t xml:space="preserve"> در پی آینده، لرزه‌ی بعدی یا نفخه‌ی دوم صور که در پی اولی واقع می‌شود و بدین سبب نیز رادفه نامیده می‌شود، زیرا از جنس راجفه و به دنبال آن می‌آید. </w:t>
      </w:r>
      <w:r w:rsidRPr="0076559C">
        <w:rPr>
          <w:rFonts w:cs="Traditional Arabic"/>
          <w:rtl/>
        </w:rPr>
        <w:t>﴿</w:t>
      </w:r>
      <w:r w:rsidRPr="0076559C">
        <w:rPr>
          <w:rFonts w:cs="KFGQPC Uthmanic Script HAFS"/>
          <w:rtl/>
        </w:rPr>
        <w:t>قُلُوب</w:t>
      </w:r>
      <w:r w:rsidRPr="0076559C">
        <w:rPr>
          <w:rFonts w:ascii="Times New Roman" w:hAnsi="Times New Roman" w:cs="KFGQPC Uthmanic Script HAFS" w:hint="cs"/>
          <w:rtl/>
        </w:rPr>
        <w:t>ٞ</w:t>
      </w:r>
      <w:r w:rsidRPr="0076559C">
        <w:rPr>
          <w:rFonts w:cs="KFGQPC Uthmanic Script HAFS"/>
          <w:rtl/>
        </w:rPr>
        <w:t xml:space="preserve"> </w:t>
      </w:r>
      <w:r w:rsidRPr="0076559C">
        <w:rPr>
          <w:rFonts w:cs="KFGQPC Uthmanic Script HAFS" w:hint="cs"/>
          <w:rtl/>
        </w:rPr>
        <w:t>يَو</w:t>
      </w:r>
      <w:r w:rsidRPr="0076559C">
        <w:rPr>
          <w:rFonts w:ascii="Times New Roman" w:hAnsi="Times New Roman" w:cs="KFGQPC Uthmanic Script HAFS" w:hint="cs"/>
          <w:rtl/>
        </w:rPr>
        <w:t>ۡ</w:t>
      </w:r>
      <w:r w:rsidRPr="0076559C">
        <w:rPr>
          <w:rFonts w:cs="KFGQPC Uthmanic Script HAFS" w:hint="cs"/>
          <w:rtl/>
        </w:rPr>
        <w:t>مَئِذ</w:t>
      </w:r>
      <w:r w:rsidRPr="0076559C">
        <w:rPr>
          <w:rFonts w:ascii="Times New Roman" w:hAnsi="Times New Roman" w:cs="KFGQPC Uthmanic Script HAFS" w:hint="cs"/>
          <w:rtl/>
        </w:rPr>
        <w:t>ٖ</w:t>
      </w:r>
      <w:r w:rsidRPr="0076559C">
        <w:rPr>
          <w:rFonts w:cs="KFGQPC Uthmanic Script HAFS"/>
          <w:rtl/>
        </w:rPr>
        <w:t xml:space="preserve"> </w:t>
      </w:r>
      <w:r w:rsidRPr="0076559C">
        <w:rPr>
          <w:rFonts w:cs="KFGQPC Uthmanic Script HAFS" w:hint="cs"/>
          <w:rtl/>
        </w:rPr>
        <w:t>وَاجِفَةٌ</w:t>
      </w:r>
      <w:r w:rsidRPr="0076559C">
        <w:rPr>
          <w:rFonts w:ascii="Times New Roman" w:hAnsi="Times New Roman" w:cs="Traditional Arabic" w:hint="cs"/>
          <w:rtl/>
        </w:rPr>
        <w:t>﴾</w:t>
      </w:r>
      <w:r w:rsidRPr="0076559C">
        <w:rPr>
          <w:rFonts w:hint="cs"/>
          <w:rtl/>
        </w:rPr>
        <w:t>:</w:t>
      </w:r>
      <w:r>
        <w:rPr>
          <w:rFonts w:hint="cs"/>
          <w:rtl/>
        </w:rPr>
        <w:t xml:space="preserve"> ترسان و هراسان و نگردان، مراد قلب‌های</w:t>
      </w:r>
      <w:r w:rsidR="00CC61F9">
        <w:rPr>
          <w:rFonts w:hint="cs"/>
          <w:rtl/>
        </w:rPr>
        <w:t xml:space="preserve"> کافران است که عملکرد خویش نگران</w:t>
      </w:r>
      <w:r>
        <w:rPr>
          <w:rFonts w:hint="cs"/>
          <w:rtl/>
        </w:rPr>
        <w:t xml:space="preserve"> است. </w:t>
      </w:r>
      <w:r w:rsidRPr="0076559C">
        <w:rPr>
          <w:rFonts w:cs="Traditional Arabic"/>
          <w:rtl/>
        </w:rPr>
        <w:t>﴿</w:t>
      </w:r>
      <w:r w:rsidRPr="0076559C">
        <w:rPr>
          <w:rFonts w:cs="KFGQPC Uthmanic Script HAFS"/>
          <w:rtl/>
        </w:rPr>
        <w:t>أَب</w:t>
      </w:r>
      <w:r w:rsidRPr="0076559C">
        <w:rPr>
          <w:rFonts w:ascii="Times New Roman" w:hAnsi="Times New Roman" w:cs="KFGQPC Uthmanic Script HAFS" w:hint="cs"/>
          <w:rtl/>
        </w:rPr>
        <w:t>ۡ</w:t>
      </w:r>
      <w:r w:rsidRPr="0076559C">
        <w:rPr>
          <w:rFonts w:cs="KFGQPC Uthmanic Script HAFS" w:hint="cs"/>
          <w:rtl/>
        </w:rPr>
        <w:t>صَٰرُهَا</w:t>
      </w:r>
      <w:r w:rsidRPr="0076559C">
        <w:rPr>
          <w:rFonts w:cs="KFGQPC Uthmanic Script HAFS"/>
          <w:rtl/>
        </w:rPr>
        <w:t xml:space="preserve"> </w:t>
      </w:r>
      <w:r w:rsidRPr="0076559C">
        <w:rPr>
          <w:rFonts w:cs="KFGQPC Uthmanic Script HAFS" w:hint="cs"/>
          <w:rtl/>
        </w:rPr>
        <w:t>خَٰشِعَة</w:t>
      </w:r>
      <w:r w:rsidRPr="0076559C">
        <w:rPr>
          <w:rFonts w:ascii="Times New Roman" w:hAnsi="Times New Roman" w:cs="KFGQPC Uthmanic Script HAFS" w:hint="cs"/>
          <w:rtl/>
        </w:rPr>
        <w:t>ٞ</w:t>
      </w:r>
      <w:r w:rsidRPr="0076559C">
        <w:rPr>
          <w:rFonts w:ascii="Times New Roman" w:hAnsi="Times New Roman" w:cs="Traditional Arabic" w:hint="cs"/>
          <w:rtl/>
        </w:rPr>
        <w:t>﴾</w:t>
      </w:r>
      <w:r w:rsidRPr="0076559C">
        <w:rPr>
          <w:rFonts w:hint="cs"/>
          <w:rtl/>
        </w:rPr>
        <w:t>:</w:t>
      </w:r>
      <w:r>
        <w:rPr>
          <w:rFonts w:hint="cs"/>
          <w:rtl/>
        </w:rPr>
        <w:t xml:space="preserve"> چشم کافران و گناهکاران بر اثر وحشت و هول قیامت فرو افتاده است. </w:t>
      </w:r>
      <w:r w:rsidRPr="00802CF0">
        <w:rPr>
          <w:rFonts w:ascii="Times New Roman" w:hAnsi="Times New Roman" w:cs="Traditional Arabic" w:hint="cs"/>
          <w:rtl/>
        </w:rPr>
        <w:t>﴿</w:t>
      </w:r>
      <w:r w:rsidRPr="00802CF0">
        <w:rPr>
          <w:rFonts w:ascii="Times New Roman" w:hAnsi="Times New Roman" w:cs="KFGQPC Uthmanic Script HAFS"/>
          <w:rtl/>
        </w:rPr>
        <w:t>مَر</w:t>
      </w:r>
      <w:r w:rsidRPr="00802CF0">
        <w:rPr>
          <w:rFonts w:ascii="Times New Roman" w:hAnsi="Times New Roman" w:cs="KFGQPC Uthmanic Script HAFS" w:hint="cs"/>
          <w:rtl/>
        </w:rPr>
        <w:t>ۡدُود</w:t>
      </w:r>
      <w:r w:rsidRPr="00802CF0">
        <w:rPr>
          <w:rFonts w:ascii="Times New Roman" w:hAnsi="Times New Roman" w:cs="Traditional Arabic" w:hint="cs"/>
          <w:rtl/>
        </w:rPr>
        <w:t>﴾</w:t>
      </w:r>
      <w:r w:rsidR="00CC61F9" w:rsidRPr="00CC61F9">
        <w:rPr>
          <w:rFonts w:hint="cs"/>
          <w:rtl/>
        </w:rPr>
        <w:t>:</w:t>
      </w:r>
      <w:r>
        <w:rPr>
          <w:rFonts w:hint="cs"/>
          <w:rtl/>
        </w:rPr>
        <w:t xml:space="preserve"> برگشت داده شده. </w:t>
      </w:r>
      <w:r>
        <w:rPr>
          <w:rFonts w:cs="Traditional Arabic" w:hint="cs"/>
          <w:rtl/>
        </w:rPr>
        <w:t>﴿</w:t>
      </w:r>
      <w:r w:rsidRPr="00802CF0">
        <w:rPr>
          <w:rStyle w:val="Chard"/>
          <w:rtl/>
        </w:rPr>
        <w:t>حَافِرَة</w:t>
      </w:r>
      <w:r>
        <w:rPr>
          <w:rFonts w:cs="Traditional Arabic" w:hint="cs"/>
          <w:rtl/>
        </w:rPr>
        <w:t>﴾</w:t>
      </w:r>
      <w:r w:rsidR="00CC61F9" w:rsidRPr="00CC61F9">
        <w:rPr>
          <w:rFonts w:hint="cs"/>
          <w:rtl/>
        </w:rPr>
        <w:t>:</w:t>
      </w:r>
      <w:r>
        <w:rPr>
          <w:rFonts w:hint="cs"/>
          <w:rtl/>
        </w:rPr>
        <w:t xml:space="preserve"> برگشت به حالت نخستین، در این‌جا مراد بازگشت به زندگی دوباره است. اساسی‌ترین شبهه‌ای که این‌ گروه کافر در دنیا مطرح می‌کرد آن بود که چگونه ممکن است بعد از مرگ، دوباره زندگی از سر گرفته شود. </w:t>
      </w:r>
      <w:r w:rsidRPr="00802CF0">
        <w:rPr>
          <w:rFonts w:cs="Traditional Arabic"/>
          <w:rtl/>
        </w:rPr>
        <w:t>﴿</w:t>
      </w:r>
      <w:r w:rsidRPr="00802CF0">
        <w:rPr>
          <w:rFonts w:cs="KFGQPC Uthmanic Script HAFS"/>
          <w:rtl/>
        </w:rPr>
        <w:t>عِظَٰم</w:t>
      </w:r>
      <w:r w:rsidRPr="00802CF0">
        <w:rPr>
          <w:rFonts w:ascii="Times New Roman" w:hAnsi="Times New Roman" w:cs="KFGQPC Uthmanic Script HAFS" w:hint="cs"/>
          <w:rtl/>
        </w:rPr>
        <w:t>ٗ</w:t>
      </w:r>
      <w:r w:rsidRPr="00802CF0">
        <w:rPr>
          <w:rFonts w:cs="KFGQPC Uthmanic Script HAFS" w:hint="cs"/>
          <w:rtl/>
        </w:rPr>
        <w:t>ا</w:t>
      </w:r>
      <w:r w:rsidRPr="00802CF0">
        <w:rPr>
          <w:rFonts w:cs="KFGQPC Uthmanic Script HAFS"/>
          <w:rtl/>
        </w:rPr>
        <w:t xml:space="preserve"> </w:t>
      </w:r>
      <w:r w:rsidRPr="00802CF0">
        <w:rPr>
          <w:rFonts w:cs="KFGQPC Uthmanic Script HAFS" w:hint="cs"/>
          <w:rtl/>
        </w:rPr>
        <w:t>نَّخِرَة</w:t>
      </w:r>
      <w:r w:rsidRPr="00802CF0">
        <w:rPr>
          <w:rFonts w:ascii="Times New Roman" w:hAnsi="Times New Roman" w:cs="KFGQPC Uthmanic Script HAFS" w:hint="cs"/>
          <w:rtl/>
        </w:rPr>
        <w:t>ٗ</w:t>
      </w:r>
      <w:r w:rsidRPr="00802CF0">
        <w:rPr>
          <w:rFonts w:ascii="Times New Roman" w:hAnsi="Times New Roman" w:cs="Traditional Arabic" w:hint="cs"/>
          <w:rtl/>
        </w:rPr>
        <w:t>﴾</w:t>
      </w:r>
      <w:r w:rsidR="00CC61F9" w:rsidRPr="00CC61F9">
        <w:rPr>
          <w:rFonts w:hint="cs"/>
          <w:rtl/>
        </w:rPr>
        <w:t>:</w:t>
      </w:r>
      <w:r>
        <w:rPr>
          <w:rFonts w:hint="cs"/>
          <w:rtl/>
        </w:rPr>
        <w:t xml:space="preserve"> استخوان پوسیده و خاک شده. پس چگونه ممکن است دوباره استخوان بعد از خاک شدن جمع شود. </w:t>
      </w:r>
      <w:r w:rsidRPr="00802CF0">
        <w:rPr>
          <w:rFonts w:cs="Traditional Arabic"/>
          <w:rtl/>
        </w:rPr>
        <w:t>﴿</w:t>
      </w:r>
      <w:r w:rsidRPr="00802CF0">
        <w:rPr>
          <w:rFonts w:cs="KFGQPC Uthmanic Script HAFS"/>
          <w:rtl/>
        </w:rPr>
        <w:t>كَرَّةٌ</w:t>
      </w:r>
      <w:r w:rsidRPr="00802CF0">
        <w:rPr>
          <w:rFonts w:ascii="Times New Roman" w:hAnsi="Times New Roman" w:cs="Traditional Arabic" w:hint="cs"/>
          <w:rtl/>
        </w:rPr>
        <w:t>﴾</w:t>
      </w:r>
      <w:r w:rsidR="00CC61F9">
        <w:rPr>
          <w:rFonts w:hint="cs"/>
          <w:rtl/>
        </w:rPr>
        <w:t>: باز</w:t>
      </w:r>
      <w:r>
        <w:rPr>
          <w:rFonts w:hint="cs"/>
          <w:rtl/>
        </w:rPr>
        <w:t xml:space="preserve">گشتی، تکرار دوباره‌ی زندگی، پس اگر چنین شود و استخوان زنده شود زندگی دوباره، برای ما بس زیانبار خواهد بود. این سخن را کافرین از روی استهزاء و جهت تاکید بر انکار خویش می‌گفتند: </w:t>
      </w:r>
      <w:r w:rsidRPr="00802CF0">
        <w:rPr>
          <w:rFonts w:cs="Traditional Arabic"/>
          <w:rtl/>
        </w:rPr>
        <w:t>﴿</w:t>
      </w:r>
      <w:r w:rsidRPr="00802CF0">
        <w:rPr>
          <w:rFonts w:cs="KFGQPC Uthmanic Script HAFS"/>
          <w:rtl/>
        </w:rPr>
        <w:t>زَج</w:t>
      </w:r>
      <w:r w:rsidRPr="00802CF0">
        <w:rPr>
          <w:rFonts w:ascii="Times New Roman" w:hAnsi="Times New Roman" w:cs="KFGQPC Uthmanic Script HAFS" w:hint="cs"/>
          <w:rtl/>
        </w:rPr>
        <w:t>ۡ</w:t>
      </w:r>
      <w:r w:rsidRPr="00802CF0">
        <w:rPr>
          <w:rFonts w:cs="KFGQPC Uthmanic Script HAFS" w:hint="cs"/>
          <w:rtl/>
        </w:rPr>
        <w:t>رَة</w:t>
      </w:r>
      <w:r w:rsidRPr="00802CF0">
        <w:rPr>
          <w:rFonts w:ascii="Times New Roman" w:hAnsi="Times New Roman" w:cs="KFGQPC Uthmanic Script HAFS" w:hint="cs"/>
          <w:rtl/>
        </w:rPr>
        <w:t>ٞ</w:t>
      </w:r>
      <w:r w:rsidRPr="00802CF0">
        <w:rPr>
          <w:rFonts w:ascii="Times New Roman" w:hAnsi="Times New Roman" w:cs="Traditional Arabic" w:hint="cs"/>
          <w:rtl/>
        </w:rPr>
        <w:t>﴾</w:t>
      </w:r>
      <w:r w:rsidRPr="00802CF0">
        <w:rPr>
          <w:rFonts w:hint="cs"/>
          <w:rtl/>
        </w:rPr>
        <w:t>:</w:t>
      </w:r>
      <w:r>
        <w:rPr>
          <w:rFonts w:cs="Traditional Arabic" w:hint="cs"/>
          <w:rtl/>
        </w:rPr>
        <w:t xml:space="preserve"> </w:t>
      </w:r>
      <w:r>
        <w:rPr>
          <w:rFonts w:hint="cs"/>
          <w:rtl/>
        </w:rPr>
        <w:t xml:space="preserve">نهیب، فریاد آمرانه، دومین دمیدن در صور که در یک لحظه سبب حیات دوباره‌ی تمام موجودات می‌شود. </w:t>
      </w:r>
      <w:r w:rsidRPr="00802CF0">
        <w:rPr>
          <w:rFonts w:cs="Traditional Arabic"/>
          <w:rtl/>
        </w:rPr>
        <w:t>﴿</w:t>
      </w:r>
      <w:r w:rsidRPr="00802CF0">
        <w:rPr>
          <w:rFonts w:cs="KFGQPC Uthmanic Script HAFS" w:hint="cs"/>
          <w:rtl/>
        </w:rPr>
        <w:t>ٱ</w:t>
      </w:r>
      <w:r w:rsidRPr="00802CF0">
        <w:rPr>
          <w:rFonts w:cs="KFGQPC Uthmanic Script HAFS" w:hint="eastAsia"/>
          <w:rtl/>
        </w:rPr>
        <w:t>لسَّاهِرَةِ</w:t>
      </w:r>
      <w:r w:rsidRPr="00802CF0">
        <w:rPr>
          <w:rFonts w:ascii="Times New Roman" w:hAnsi="Times New Roman" w:cs="Traditional Arabic" w:hint="cs"/>
          <w:rtl/>
        </w:rPr>
        <w:t>﴾</w:t>
      </w:r>
      <w:r w:rsidRPr="00802CF0">
        <w:rPr>
          <w:rFonts w:hint="cs"/>
          <w:rtl/>
        </w:rPr>
        <w:t>:</w:t>
      </w:r>
      <w:r>
        <w:rPr>
          <w:rFonts w:hint="cs"/>
          <w:rtl/>
        </w:rPr>
        <w:t xml:space="preserve"> سطح زمین، بیابان سفید و همواره. در اصل به معنای شب زنده‌داری است و در اینجا مراد صحرای محشر است، زیرا وحشت و سختی آن، خواب را از چشم انسان می‌گیرد، به بیابان نیز ساهره گویند، زیرا گستر</w:t>
      </w:r>
      <w:r w:rsidR="00CC61F9">
        <w:rPr>
          <w:rFonts w:hint="cs"/>
          <w:rtl/>
        </w:rPr>
        <w:t>دگی آن سبب ایجاد ترس و وح</w:t>
      </w:r>
      <w:r>
        <w:rPr>
          <w:rFonts w:hint="cs"/>
          <w:rtl/>
        </w:rPr>
        <w:t>شت می‌شود.</w:t>
      </w:r>
    </w:p>
    <w:p w:rsidR="00D30CA0" w:rsidRDefault="00D30CA0" w:rsidP="00D30CA0">
      <w:pPr>
        <w:pStyle w:val="a8"/>
        <w:rPr>
          <w:rtl/>
        </w:rPr>
      </w:pPr>
      <w:r w:rsidRPr="002B1F72">
        <w:rPr>
          <w:rStyle w:val="Char5"/>
          <w:rFonts w:hint="cs"/>
          <w:rtl/>
        </w:rPr>
        <w:t>مفهوم کلی آیان</w:t>
      </w:r>
      <w:r>
        <w:rPr>
          <w:rFonts w:hint="cs"/>
          <w:rtl/>
        </w:rPr>
        <w:t>:</w:t>
      </w:r>
    </w:p>
    <w:p w:rsidR="00D30CA0" w:rsidRDefault="00D30CA0" w:rsidP="00D30CA0">
      <w:pPr>
        <w:pStyle w:val="a8"/>
        <w:rPr>
          <w:rtl/>
        </w:rPr>
      </w:pPr>
      <w:r>
        <w:rPr>
          <w:rFonts w:hint="cs"/>
          <w:rtl/>
        </w:rPr>
        <w:t>قیامت با دو بار دمید</w:t>
      </w:r>
      <w:r w:rsidR="00CC61F9">
        <w:rPr>
          <w:rFonts w:hint="cs"/>
          <w:rtl/>
        </w:rPr>
        <w:t xml:space="preserve">ن در صور (شیپور) بر پا می‌شود. </w:t>
      </w:r>
      <w:r>
        <w:rPr>
          <w:rFonts w:hint="cs"/>
          <w:rtl/>
        </w:rPr>
        <w:t>دمیدنی که ارتعاش صدایش همه را بی‌جان می‌کند و تکرار آن خلایق را در صحرای وسیع محشر گرد هم می‌آورد. خوشا به حال مؤمنان که هیچ هراسی از آن اجتماع عظیم ندارند! و وای بر حال کافران که جز وحشت و زیان و عذاب چیزی در انتظار خویش نمی‌بینند!.</w:t>
      </w:r>
    </w:p>
    <w:p w:rsidR="00D30CA0" w:rsidRDefault="00D30CA0" w:rsidP="00D30CA0">
      <w:pPr>
        <w:pStyle w:val="a5"/>
        <w:rPr>
          <w:rtl/>
        </w:rPr>
      </w:pPr>
      <w:r>
        <w:rPr>
          <w:rFonts w:hint="cs"/>
          <w:rtl/>
        </w:rPr>
        <w:t>مبحث سوم: داستان موسی و فرعون، نمونه‌ای از دعوت و انکار</w:t>
      </w:r>
    </w:p>
    <w:p w:rsidR="00D30CA0" w:rsidRPr="00CC61F9" w:rsidRDefault="00D30CA0" w:rsidP="00CC61F9">
      <w:pPr>
        <w:pStyle w:val="a8"/>
        <w:rPr>
          <w:rtl/>
        </w:rPr>
      </w:pPr>
      <w:r w:rsidRPr="002B1F72">
        <w:rPr>
          <w:rFonts w:cs="Traditional Arabic"/>
          <w:rtl/>
        </w:rPr>
        <w:t>﴿</w:t>
      </w:r>
      <w:r w:rsidRPr="00CC61F9">
        <w:rPr>
          <w:rStyle w:val="Chard"/>
          <w:rtl/>
        </w:rPr>
        <w:t>هَل</w:t>
      </w:r>
      <w:r w:rsidRPr="00CC61F9">
        <w:rPr>
          <w:rStyle w:val="Chard"/>
          <w:rFonts w:hint="cs"/>
          <w:rtl/>
        </w:rPr>
        <w:t>ۡ</w:t>
      </w:r>
      <w:r w:rsidRPr="00CC61F9">
        <w:rPr>
          <w:rStyle w:val="Chard"/>
          <w:rtl/>
        </w:rPr>
        <w:t xml:space="preserve"> </w:t>
      </w:r>
      <w:r w:rsidRPr="00CC61F9">
        <w:rPr>
          <w:rStyle w:val="Chard"/>
          <w:rFonts w:hint="cs"/>
          <w:rtl/>
        </w:rPr>
        <w:t>أَتَىٰكَ</w:t>
      </w:r>
      <w:r w:rsidRPr="00CC61F9">
        <w:rPr>
          <w:rStyle w:val="Chard"/>
          <w:rtl/>
        </w:rPr>
        <w:t xml:space="preserve"> </w:t>
      </w:r>
      <w:r w:rsidRPr="00CC61F9">
        <w:rPr>
          <w:rStyle w:val="Chard"/>
          <w:rFonts w:hint="cs"/>
          <w:rtl/>
        </w:rPr>
        <w:t>حَدِيثُ</w:t>
      </w:r>
      <w:r w:rsidRPr="00CC61F9">
        <w:rPr>
          <w:rStyle w:val="Chard"/>
          <w:rtl/>
        </w:rPr>
        <w:t xml:space="preserve"> </w:t>
      </w:r>
      <w:r w:rsidRPr="00CC61F9">
        <w:rPr>
          <w:rStyle w:val="Chard"/>
          <w:rFonts w:hint="cs"/>
          <w:rtl/>
        </w:rPr>
        <w:t>مُوسَىٰٓ</w:t>
      </w:r>
      <w:r w:rsidRPr="00CC61F9">
        <w:rPr>
          <w:rStyle w:val="Chard"/>
          <w:rtl/>
        </w:rPr>
        <w:t>١٥ إِذۡ نَادَىٰهُ رَبُّهُ</w:t>
      </w:r>
      <w:r w:rsidRPr="00CC61F9">
        <w:rPr>
          <w:rStyle w:val="Chard"/>
          <w:rFonts w:hint="cs"/>
          <w:rtl/>
        </w:rPr>
        <w:t>ۥ</w:t>
      </w:r>
      <w:r w:rsidRPr="00CC61F9">
        <w:rPr>
          <w:rStyle w:val="Chard"/>
          <w:rtl/>
        </w:rPr>
        <w:t xml:space="preserve"> بِ</w:t>
      </w:r>
      <w:r w:rsidRPr="00CC61F9">
        <w:rPr>
          <w:rStyle w:val="Chard"/>
          <w:rFonts w:hint="cs"/>
          <w:rtl/>
        </w:rPr>
        <w:t>ٱ</w:t>
      </w:r>
      <w:r w:rsidRPr="00CC61F9">
        <w:rPr>
          <w:rStyle w:val="Chard"/>
          <w:rFonts w:hint="eastAsia"/>
          <w:rtl/>
        </w:rPr>
        <w:t>لۡوَادِ</w:t>
      </w:r>
      <w:r w:rsidRPr="00CC61F9">
        <w:rPr>
          <w:rStyle w:val="Chard"/>
          <w:rtl/>
        </w:rPr>
        <w:t xml:space="preserve"> </w:t>
      </w:r>
      <w:r w:rsidRPr="00CC61F9">
        <w:rPr>
          <w:rStyle w:val="Chard"/>
          <w:rFonts w:hint="cs"/>
          <w:rtl/>
        </w:rPr>
        <w:t>ٱ</w:t>
      </w:r>
      <w:r w:rsidRPr="00CC61F9">
        <w:rPr>
          <w:rStyle w:val="Chard"/>
          <w:rFonts w:hint="eastAsia"/>
          <w:rtl/>
        </w:rPr>
        <w:t>لۡمُقَدَّسِ</w:t>
      </w:r>
      <w:r w:rsidRPr="00CC61F9">
        <w:rPr>
          <w:rStyle w:val="Chard"/>
          <w:rtl/>
        </w:rPr>
        <w:t xml:space="preserve"> طُوًى١٦ </w:t>
      </w:r>
      <w:r w:rsidRPr="00CC61F9">
        <w:rPr>
          <w:rStyle w:val="Chard"/>
          <w:rFonts w:hint="cs"/>
          <w:rtl/>
        </w:rPr>
        <w:t>ٱ</w:t>
      </w:r>
      <w:r w:rsidRPr="00CC61F9">
        <w:rPr>
          <w:rStyle w:val="Chard"/>
          <w:rFonts w:hint="eastAsia"/>
          <w:rtl/>
        </w:rPr>
        <w:t>ذۡهَبۡ</w:t>
      </w:r>
      <w:r w:rsidRPr="00CC61F9">
        <w:rPr>
          <w:rStyle w:val="Chard"/>
          <w:rtl/>
        </w:rPr>
        <w:t xml:space="preserve"> إِلَىٰ فِرۡعَوۡنَ إِنَّهُ</w:t>
      </w:r>
      <w:r w:rsidRPr="00CC61F9">
        <w:rPr>
          <w:rStyle w:val="Chard"/>
          <w:rFonts w:hint="cs"/>
          <w:rtl/>
        </w:rPr>
        <w:t>ۥ</w:t>
      </w:r>
      <w:r w:rsidRPr="00CC61F9">
        <w:rPr>
          <w:rStyle w:val="Chard"/>
          <w:rtl/>
        </w:rPr>
        <w:t xml:space="preserve"> طَغَىٰ١٧ فَقُلۡ هَل لَّكَ إِلَىٰٓ أَن تَزَكَّىٰ١٨ وَأَهۡدِيَكَ إِلَىٰ رَبِّكَ فَتَخۡشَىٰ١٩ فَأَرَىٰهُ </w:t>
      </w:r>
      <w:r w:rsidRPr="00CC61F9">
        <w:rPr>
          <w:rStyle w:val="Chard"/>
          <w:rFonts w:hint="cs"/>
          <w:rtl/>
        </w:rPr>
        <w:t>ٱ</w:t>
      </w:r>
      <w:r w:rsidRPr="00CC61F9">
        <w:rPr>
          <w:rStyle w:val="Chard"/>
          <w:rFonts w:hint="eastAsia"/>
          <w:rtl/>
        </w:rPr>
        <w:t>لۡأٓيَةَ</w:t>
      </w:r>
      <w:r w:rsidRPr="00CC61F9">
        <w:rPr>
          <w:rStyle w:val="Chard"/>
          <w:rtl/>
        </w:rPr>
        <w:t xml:space="preserve"> </w:t>
      </w:r>
      <w:r w:rsidRPr="00CC61F9">
        <w:rPr>
          <w:rStyle w:val="Chard"/>
          <w:rFonts w:hint="cs"/>
          <w:rtl/>
        </w:rPr>
        <w:t>ٱ</w:t>
      </w:r>
      <w:r w:rsidRPr="00CC61F9">
        <w:rPr>
          <w:rStyle w:val="Chard"/>
          <w:rFonts w:hint="eastAsia"/>
          <w:rtl/>
        </w:rPr>
        <w:t>لۡكُبۡرَىٰ</w:t>
      </w:r>
      <w:r w:rsidRPr="00CC61F9">
        <w:rPr>
          <w:rStyle w:val="Chard"/>
          <w:rtl/>
        </w:rPr>
        <w:t xml:space="preserve">٢٠ فَكَذَّبَ وَعَصَىٰ٢١ ثُمَّ أَدۡبَرَ يَسۡعَىٰ٢٢ فَحَشَرَ فَنَادَىٰ٢٣ فَقَالَ أَنَا۠ رَبُّكُمُ </w:t>
      </w:r>
      <w:r w:rsidRPr="00CC61F9">
        <w:rPr>
          <w:rStyle w:val="Chard"/>
          <w:rFonts w:hint="cs"/>
          <w:rtl/>
        </w:rPr>
        <w:t>ٱ</w:t>
      </w:r>
      <w:r w:rsidRPr="00CC61F9">
        <w:rPr>
          <w:rStyle w:val="Chard"/>
          <w:rFonts w:hint="eastAsia"/>
          <w:rtl/>
        </w:rPr>
        <w:t>لۡأَعۡلَىٰ</w:t>
      </w:r>
      <w:r w:rsidRPr="00CC61F9">
        <w:rPr>
          <w:rStyle w:val="Chard"/>
          <w:rtl/>
        </w:rPr>
        <w:t xml:space="preserve">٢٤ فَأَخَذَهُ </w:t>
      </w:r>
      <w:r w:rsidRPr="00CC61F9">
        <w:rPr>
          <w:rStyle w:val="Chard"/>
          <w:rFonts w:hint="cs"/>
          <w:rtl/>
        </w:rPr>
        <w:t>ٱ</w:t>
      </w:r>
      <w:r w:rsidRPr="00CC61F9">
        <w:rPr>
          <w:rStyle w:val="Chard"/>
          <w:rFonts w:hint="eastAsia"/>
          <w:rtl/>
        </w:rPr>
        <w:t>للَّهُ</w:t>
      </w:r>
      <w:r w:rsidRPr="00CC61F9">
        <w:rPr>
          <w:rStyle w:val="Chard"/>
          <w:rtl/>
        </w:rPr>
        <w:t xml:space="preserve"> نَكَالَ </w:t>
      </w:r>
      <w:r w:rsidRPr="00CC61F9">
        <w:rPr>
          <w:rStyle w:val="Chard"/>
          <w:rFonts w:hint="cs"/>
          <w:rtl/>
        </w:rPr>
        <w:t>ٱ</w:t>
      </w:r>
      <w:r w:rsidRPr="00CC61F9">
        <w:rPr>
          <w:rStyle w:val="Chard"/>
          <w:rFonts w:hint="eastAsia"/>
          <w:rtl/>
        </w:rPr>
        <w:t>لۡأٓخِرَةِ</w:t>
      </w:r>
      <w:r w:rsidRPr="00CC61F9">
        <w:rPr>
          <w:rStyle w:val="Chard"/>
          <w:rtl/>
        </w:rPr>
        <w:t xml:space="preserve"> وَ</w:t>
      </w:r>
      <w:r w:rsidRPr="00CC61F9">
        <w:rPr>
          <w:rStyle w:val="Chard"/>
          <w:rFonts w:hint="cs"/>
          <w:rtl/>
        </w:rPr>
        <w:t>ٱ</w:t>
      </w:r>
      <w:r w:rsidRPr="00CC61F9">
        <w:rPr>
          <w:rStyle w:val="Chard"/>
          <w:rFonts w:hint="eastAsia"/>
          <w:rtl/>
        </w:rPr>
        <w:t>لۡأُولَىٰٓ</w:t>
      </w:r>
      <w:r w:rsidRPr="00CC61F9">
        <w:rPr>
          <w:rStyle w:val="Chard"/>
          <w:rtl/>
        </w:rPr>
        <w:t>٢٥ إِنَّ فِي ذَٰلِكَ لَعِبۡرَةٗ لِّمَن يَخۡشَىٰٓ٢٦</w:t>
      </w:r>
      <w:r w:rsidRPr="002B1F72">
        <w:rPr>
          <w:rFonts w:cs="Traditional Arabic" w:hint="cs"/>
          <w:rtl/>
        </w:rPr>
        <w:t>﴾</w:t>
      </w:r>
      <w:r>
        <w:rPr>
          <w:rFonts w:cs="Arial"/>
          <w:szCs w:val="24"/>
          <w:rtl/>
        </w:rPr>
        <w:t xml:space="preserve"> </w:t>
      </w:r>
      <w:r w:rsidRPr="002B1F72">
        <w:rPr>
          <w:rStyle w:val="Char6"/>
          <w:rtl/>
        </w:rPr>
        <w:t>[النازعات: 15-26]</w:t>
      </w:r>
      <w:r w:rsidRPr="00CC61F9">
        <w:rPr>
          <w:rFonts w:hint="cs"/>
          <w:rtl/>
        </w:rPr>
        <w:t>.</w:t>
      </w:r>
    </w:p>
    <w:p w:rsidR="00D30CA0" w:rsidRDefault="00D30CA0" w:rsidP="00D30CA0">
      <w:pPr>
        <w:pStyle w:val="a8"/>
        <w:rPr>
          <w:rtl/>
        </w:rPr>
      </w:pPr>
      <w:r w:rsidRPr="002B1F72">
        <w:rPr>
          <w:rStyle w:val="Char5"/>
          <w:rFonts w:hint="cs"/>
          <w:rtl/>
        </w:rPr>
        <w:t>ترجمه</w:t>
      </w:r>
      <w:r>
        <w:rPr>
          <w:rFonts w:hint="cs"/>
          <w:rtl/>
        </w:rPr>
        <w:t>:</w:t>
      </w:r>
    </w:p>
    <w:p w:rsidR="00D30CA0" w:rsidRDefault="00D30CA0" w:rsidP="00D30CA0">
      <w:pPr>
        <w:pStyle w:val="a8"/>
        <w:rPr>
          <w:rtl/>
        </w:rPr>
      </w:pPr>
      <w:r>
        <w:rPr>
          <w:rFonts w:hint="cs"/>
          <w:rtl/>
        </w:rPr>
        <w:t xml:space="preserve">«آیا خبر موسی به تو رسیده است! (15) چون پروردگارش او را در سرزمین مقدس طوی </w:t>
      </w:r>
      <w:r w:rsidRPr="00CC61F9">
        <w:rPr>
          <w:rFonts w:hint="cs"/>
          <w:rtl/>
        </w:rPr>
        <w:t>ندا</w:t>
      </w:r>
      <w:r>
        <w:rPr>
          <w:rFonts w:hint="cs"/>
          <w:rtl/>
        </w:rPr>
        <w:t xml:space="preserve"> داد (16) به‌سوی فرعون برو همانا که او سرکشی کرده است (17) پس بگو، آیا تمایلی داری که (از گناهان) پاکیزه شوی؟ (18) و تو را به‌سوی پروردگارت راهنمایی کنم پس بیمناک شوی؟ (19) پس آن نزدیک‌ترین نشانه را به او نمایاند (20) پس (موسی و معجزه‌اش را) دروغ انگاشت و سرپیچی کرد (21) سپس پشت نمود، (و) به تلاش پرداخت (22) پس جمع نمود و ندا در داد (23) پس گفت: من پروردگارم برتر شما هستم (24) پس خداوند او را به عقوبت آخرت و دنیا گرفتار ساخت (25) بی‌گمان در این عبرتی است برای کسی که بترسد (26)».</w:t>
      </w:r>
    </w:p>
    <w:p w:rsidR="00D30CA0" w:rsidRDefault="00D30CA0" w:rsidP="00D30CA0">
      <w:pPr>
        <w:pStyle w:val="a8"/>
        <w:rPr>
          <w:rtl/>
        </w:rPr>
      </w:pPr>
      <w:r w:rsidRPr="002B1F72">
        <w:rPr>
          <w:rStyle w:val="Char5"/>
          <w:rFonts w:hint="cs"/>
          <w:rtl/>
        </w:rPr>
        <w:t>توضیحات</w:t>
      </w:r>
      <w:r>
        <w:rPr>
          <w:rFonts w:hint="cs"/>
          <w:rtl/>
        </w:rPr>
        <w:t>:</w:t>
      </w:r>
    </w:p>
    <w:p w:rsidR="00D30CA0" w:rsidRDefault="00D30CA0" w:rsidP="008000CA">
      <w:pPr>
        <w:pStyle w:val="a8"/>
        <w:rPr>
          <w:rtl/>
        </w:rPr>
      </w:pPr>
      <w:r w:rsidRPr="004F0A29">
        <w:rPr>
          <w:rFonts w:cs="Traditional Arabic"/>
          <w:rtl/>
        </w:rPr>
        <w:t>﴿</w:t>
      </w:r>
      <w:r w:rsidRPr="004F0A29">
        <w:rPr>
          <w:rFonts w:cs="KFGQPC Uthmanic Script HAFS"/>
          <w:rtl/>
        </w:rPr>
        <w:t>حَدِيثُ</w:t>
      </w:r>
      <w:r w:rsidRPr="004F0A29">
        <w:rPr>
          <w:rFonts w:ascii="Times New Roman" w:hAnsi="Times New Roman" w:cs="Traditional Arabic" w:hint="cs"/>
          <w:rtl/>
        </w:rPr>
        <w:t>﴾</w:t>
      </w:r>
      <w:r w:rsidRPr="004F0A29">
        <w:rPr>
          <w:rStyle w:val="Char5"/>
          <w:rFonts w:hint="cs"/>
          <w:rtl/>
        </w:rPr>
        <w:t>:</w:t>
      </w:r>
      <w:r>
        <w:rPr>
          <w:rFonts w:cs="Traditional Arabic" w:hint="cs"/>
          <w:rtl/>
        </w:rPr>
        <w:t xml:space="preserve"> </w:t>
      </w:r>
      <w:r w:rsidRPr="00EE4E64">
        <w:rPr>
          <w:rFonts w:hint="cs"/>
          <w:rtl/>
        </w:rPr>
        <w:t>سخن</w:t>
      </w:r>
      <w:r>
        <w:rPr>
          <w:rFonts w:hint="cs"/>
          <w:rtl/>
        </w:rPr>
        <w:t xml:space="preserve">، خبر و داستان، مراد از </w:t>
      </w:r>
      <w:r w:rsidR="00CC61F9">
        <w:rPr>
          <w:rFonts w:hint="cs"/>
          <w:rtl/>
        </w:rPr>
        <w:t>ح</w:t>
      </w:r>
      <w:r>
        <w:rPr>
          <w:rFonts w:hint="cs"/>
          <w:rtl/>
        </w:rPr>
        <w:t xml:space="preserve">دیث موسی، بیان حکایت دعوت او و انکار فرعون است. </w:t>
      </w:r>
      <w:r w:rsidRPr="004F0A29">
        <w:rPr>
          <w:rFonts w:cs="Traditional Arabic"/>
          <w:rtl/>
        </w:rPr>
        <w:t>﴿</w:t>
      </w:r>
      <w:r w:rsidRPr="004F0A29">
        <w:rPr>
          <w:rFonts w:cs="KFGQPC Uthmanic Script HAFS" w:hint="cs"/>
          <w:rtl/>
        </w:rPr>
        <w:t>ٱ</w:t>
      </w:r>
      <w:r w:rsidRPr="004F0A29">
        <w:rPr>
          <w:rFonts w:cs="KFGQPC Uthmanic Script HAFS" w:hint="eastAsia"/>
          <w:rtl/>
        </w:rPr>
        <w:t>ل</w:t>
      </w:r>
      <w:r w:rsidRPr="004F0A29">
        <w:rPr>
          <w:rFonts w:ascii="Times New Roman" w:hAnsi="Times New Roman" w:cs="KFGQPC Uthmanic Script HAFS" w:hint="cs"/>
          <w:rtl/>
        </w:rPr>
        <w:t>ۡ</w:t>
      </w:r>
      <w:r w:rsidRPr="004F0A29">
        <w:rPr>
          <w:rFonts w:cs="KFGQPC Uthmanic Script HAFS" w:hint="cs"/>
          <w:rtl/>
        </w:rPr>
        <w:t>وَادِ</w:t>
      </w:r>
      <w:r w:rsidRPr="004F0A29">
        <w:rPr>
          <w:rFonts w:cs="KFGQPC Uthmanic Script HAFS"/>
          <w:rtl/>
        </w:rPr>
        <w:t xml:space="preserve"> </w:t>
      </w:r>
      <w:r w:rsidRPr="004F0A29">
        <w:rPr>
          <w:rFonts w:cs="KFGQPC Uthmanic Script HAFS" w:hint="cs"/>
          <w:rtl/>
        </w:rPr>
        <w:t>ٱ</w:t>
      </w:r>
      <w:r w:rsidRPr="004F0A29">
        <w:rPr>
          <w:rFonts w:cs="KFGQPC Uthmanic Script HAFS" w:hint="eastAsia"/>
          <w:rtl/>
        </w:rPr>
        <w:t>ل</w:t>
      </w:r>
      <w:r w:rsidRPr="004F0A29">
        <w:rPr>
          <w:rFonts w:ascii="Times New Roman" w:hAnsi="Times New Roman" w:cs="KFGQPC Uthmanic Script HAFS" w:hint="cs"/>
          <w:rtl/>
        </w:rPr>
        <w:t>ۡ</w:t>
      </w:r>
      <w:r w:rsidRPr="004F0A29">
        <w:rPr>
          <w:rFonts w:cs="KFGQPC Uthmanic Script HAFS" w:hint="cs"/>
          <w:rtl/>
        </w:rPr>
        <w:t>مُقَدَّسِ</w:t>
      </w:r>
      <w:r w:rsidRPr="004F0A29">
        <w:rPr>
          <w:rFonts w:cs="KFGQPC Uthmanic Script HAFS"/>
          <w:rtl/>
        </w:rPr>
        <w:t xml:space="preserve"> طُوًى</w:t>
      </w:r>
      <w:r w:rsidRPr="004F0A29">
        <w:rPr>
          <w:rFonts w:ascii="Times New Roman" w:hAnsi="Times New Roman" w:cs="Traditional Arabic" w:hint="cs"/>
          <w:rtl/>
        </w:rPr>
        <w:t>﴾</w:t>
      </w:r>
      <w:r w:rsidRPr="004F0A29">
        <w:rPr>
          <w:rFonts w:hint="cs"/>
          <w:rtl/>
        </w:rPr>
        <w:t>:</w:t>
      </w:r>
      <w:r>
        <w:rPr>
          <w:rFonts w:hint="cs"/>
          <w:rtl/>
        </w:rPr>
        <w:t xml:space="preserve"> سرزمین مقدس طوی که در کناره‌ی کوه پرداخت سینا در سرزمین مصر واقع شده است. کلمه‌ی مقدس و طوی هر دو به معنای پاکیزه و منزه می‌باشد. </w:t>
      </w:r>
      <w:r w:rsidRPr="00725410">
        <w:rPr>
          <w:rFonts w:cs="Traditional Arabic"/>
          <w:rtl/>
        </w:rPr>
        <w:t>﴿</w:t>
      </w:r>
      <w:r w:rsidRPr="00725410">
        <w:rPr>
          <w:rFonts w:cs="KFGQPC Uthmanic Script HAFS"/>
          <w:rtl/>
        </w:rPr>
        <w:t>طَغَىٰ</w:t>
      </w:r>
      <w:r w:rsidRPr="00725410">
        <w:rPr>
          <w:rFonts w:ascii="Times New Roman" w:hAnsi="Times New Roman" w:cs="Traditional Arabic" w:hint="cs"/>
          <w:rtl/>
        </w:rPr>
        <w:t>﴾</w:t>
      </w:r>
      <w:r w:rsidR="00CC61F9">
        <w:rPr>
          <w:rFonts w:hint="cs"/>
          <w:rtl/>
        </w:rPr>
        <w:t xml:space="preserve"> طغیان کرده است، ط</w:t>
      </w:r>
      <w:r>
        <w:rPr>
          <w:rFonts w:hint="cs"/>
          <w:rtl/>
        </w:rPr>
        <w:t xml:space="preserve">غیان عبارت است از تجاوز و پا فراتر نهادن از حدود و اندازه‌ی خویش و اصطلاحاً پا از گلیم خود درازتر کردن است. دقیقاً فرعون به سبب قدرتی که در اختیار داشت دچار این صفت زشت و هلاک‌کننده شده بود. </w:t>
      </w:r>
      <w:r w:rsidRPr="00725410">
        <w:rPr>
          <w:rFonts w:cs="Traditional Arabic"/>
          <w:rtl/>
        </w:rPr>
        <w:t>﴿</w:t>
      </w:r>
      <w:r w:rsidRPr="00725410">
        <w:rPr>
          <w:rFonts w:cs="KFGQPC Uthmanic Script HAFS"/>
          <w:rtl/>
        </w:rPr>
        <w:t>تَزَكَّىٰ</w:t>
      </w:r>
      <w:r w:rsidRPr="00725410">
        <w:rPr>
          <w:rFonts w:ascii="Times New Roman" w:hAnsi="Times New Roman" w:cs="Traditional Arabic" w:hint="cs"/>
          <w:rtl/>
        </w:rPr>
        <w:t>﴾</w:t>
      </w:r>
      <w:r w:rsidRPr="00725410">
        <w:rPr>
          <w:rFonts w:hint="cs"/>
          <w:rtl/>
        </w:rPr>
        <w:t>:</w:t>
      </w:r>
      <w:r>
        <w:rPr>
          <w:rFonts w:hint="cs"/>
          <w:rtl/>
        </w:rPr>
        <w:t xml:space="preserve"> پاکیزه شوی، گناهانت بخشوده شود. پاکیزگی از گناهان، شرط اولیه برای هدایت و اصلاح است، از این رو اولین درخواست موسی از فرعون نیز نشان دادن راهی است که او را از گناهان پاکیزه می‌دارد تا بستر هدایت برایش فراهم‌</w:t>
      </w:r>
      <w:r w:rsidR="00CC61F9">
        <w:rPr>
          <w:rFonts w:hint="cs"/>
          <w:rtl/>
        </w:rPr>
        <w:t xml:space="preserve"> </w:t>
      </w:r>
      <w:r>
        <w:rPr>
          <w:rFonts w:hint="cs"/>
          <w:rtl/>
        </w:rPr>
        <w:t xml:space="preserve">آید. </w:t>
      </w:r>
      <w:r w:rsidRPr="00725410">
        <w:rPr>
          <w:rFonts w:cs="Traditional Arabic"/>
          <w:rtl/>
        </w:rPr>
        <w:t>﴿</w:t>
      </w:r>
      <w:r w:rsidRPr="00725410">
        <w:rPr>
          <w:rFonts w:cs="KFGQPC Uthmanic Script HAFS"/>
          <w:rtl/>
        </w:rPr>
        <w:t>أَه</w:t>
      </w:r>
      <w:r w:rsidRPr="00725410">
        <w:rPr>
          <w:rFonts w:ascii="Times New Roman" w:hAnsi="Times New Roman" w:cs="KFGQPC Uthmanic Script HAFS" w:hint="cs"/>
          <w:rtl/>
        </w:rPr>
        <w:t>ۡ</w:t>
      </w:r>
      <w:r w:rsidRPr="00725410">
        <w:rPr>
          <w:rFonts w:cs="KFGQPC Uthmanic Script HAFS" w:hint="cs"/>
          <w:rtl/>
        </w:rPr>
        <w:t>دِيَكَ</w:t>
      </w:r>
      <w:r w:rsidRPr="00725410">
        <w:rPr>
          <w:rFonts w:ascii="Times New Roman" w:hAnsi="Times New Roman" w:cs="Traditional Arabic" w:hint="cs"/>
          <w:rtl/>
        </w:rPr>
        <w:t>﴾</w:t>
      </w:r>
      <w:r w:rsidRPr="00725410">
        <w:rPr>
          <w:rFonts w:hint="cs"/>
          <w:rtl/>
        </w:rPr>
        <w:t>:</w:t>
      </w:r>
      <w:r>
        <w:rPr>
          <w:rFonts w:hint="cs"/>
          <w:rtl/>
        </w:rPr>
        <w:t xml:space="preserve"> تو را هدایت و راهنمایی کنم. </w:t>
      </w:r>
      <w:r w:rsidRPr="00725410">
        <w:rPr>
          <w:rFonts w:cs="Traditional Arabic"/>
          <w:rtl/>
        </w:rPr>
        <w:t>﴿</w:t>
      </w:r>
      <w:r w:rsidRPr="00725410">
        <w:rPr>
          <w:rFonts w:cs="KFGQPC Uthmanic Script HAFS"/>
          <w:rtl/>
        </w:rPr>
        <w:t>إِلَىٰ رَبِّكَ</w:t>
      </w:r>
      <w:r w:rsidRPr="00725410">
        <w:rPr>
          <w:rFonts w:ascii="Times New Roman" w:hAnsi="Times New Roman" w:cs="Traditional Arabic" w:hint="cs"/>
          <w:rtl/>
        </w:rPr>
        <w:t>﴾</w:t>
      </w:r>
      <w:r w:rsidRPr="00725410">
        <w:rPr>
          <w:rFonts w:hint="cs"/>
          <w:rtl/>
        </w:rPr>
        <w:t>:</w:t>
      </w:r>
      <w:r>
        <w:rPr>
          <w:rFonts w:hint="cs"/>
          <w:rtl/>
        </w:rPr>
        <w:t xml:space="preserve"> به‌سوی پروردگارت، نسبت دادن پروردگارم به فرعون </w:t>
      </w:r>
      <w:r w:rsidRPr="00725410">
        <w:rPr>
          <w:rFonts w:cs="Traditional Arabic"/>
          <w:rtl/>
        </w:rPr>
        <w:t>﴿</w:t>
      </w:r>
      <w:r w:rsidRPr="00725410">
        <w:rPr>
          <w:rFonts w:cs="KFGQPC Uthmanic Script HAFS"/>
          <w:rtl/>
        </w:rPr>
        <w:t>رَبِّكَ</w:t>
      </w:r>
      <w:r w:rsidRPr="00725410">
        <w:rPr>
          <w:rFonts w:ascii="Times New Roman" w:hAnsi="Times New Roman" w:cs="Traditional Arabic" w:hint="cs"/>
          <w:rtl/>
        </w:rPr>
        <w:t>﴾</w:t>
      </w:r>
      <w:r w:rsidRPr="00725410">
        <w:rPr>
          <w:rFonts w:hint="cs"/>
          <w:rtl/>
        </w:rPr>
        <w:t>:</w:t>
      </w:r>
      <w:r>
        <w:rPr>
          <w:rFonts w:hint="cs"/>
          <w:rtl/>
        </w:rPr>
        <w:t xml:space="preserve"> بدین جهت بود که فرعون بداند او نیز دارای پروردگاری است که باید از او بترسد. </w:t>
      </w:r>
      <w:r w:rsidRPr="00725410">
        <w:rPr>
          <w:rFonts w:cs="Traditional Arabic"/>
          <w:rtl/>
        </w:rPr>
        <w:t>﴿</w:t>
      </w:r>
      <w:r w:rsidRPr="00725410">
        <w:rPr>
          <w:rFonts w:cs="KFGQPC Uthmanic Script HAFS"/>
          <w:rtl/>
        </w:rPr>
        <w:t>فَتَخ</w:t>
      </w:r>
      <w:r w:rsidRPr="00725410">
        <w:rPr>
          <w:rFonts w:ascii="Times New Roman" w:hAnsi="Times New Roman" w:cs="KFGQPC Uthmanic Script HAFS" w:hint="cs"/>
          <w:rtl/>
        </w:rPr>
        <w:t>ۡ</w:t>
      </w:r>
      <w:r w:rsidRPr="00725410">
        <w:rPr>
          <w:rFonts w:cs="KFGQPC Uthmanic Script HAFS" w:hint="cs"/>
          <w:rtl/>
        </w:rPr>
        <w:t>شَىٰ</w:t>
      </w:r>
      <w:r w:rsidRPr="00725410">
        <w:rPr>
          <w:rFonts w:ascii="Times New Roman" w:hAnsi="Times New Roman" w:cs="Traditional Arabic" w:hint="cs"/>
          <w:rtl/>
        </w:rPr>
        <w:t>﴾</w:t>
      </w:r>
      <w:r w:rsidRPr="00725410">
        <w:rPr>
          <w:rFonts w:hint="cs"/>
          <w:rtl/>
        </w:rPr>
        <w:t>:</w:t>
      </w:r>
      <w:r>
        <w:rPr>
          <w:rFonts w:hint="cs"/>
          <w:rtl/>
        </w:rPr>
        <w:t xml:space="preserve"> حرکت به‌سوی خدا (خدا شناسی) سبب ایجاد ترس از مقام خداوند و پرهیز از گناه است. </w:t>
      </w:r>
      <w:r w:rsidRPr="00725410">
        <w:rPr>
          <w:rFonts w:cs="Traditional Arabic"/>
          <w:rtl/>
        </w:rPr>
        <w:t>﴿</w:t>
      </w:r>
      <w:r w:rsidRPr="00725410">
        <w:rPr>
          <w:rFonts w:cs="KFGQPC Uthmanic Script HAFS" w:hint="cs"/>
          <w:rtl/>
        </w:rPr>
        <w:t>ٱ</w:t>
      </w:r>
      <w:r w:rsidRPr="00725410">
        <w:rPr>
          <w:rFonts w:cs="KFGQPC Uthmanic Script HAFS" w:hint="eastAsia"/>
          <w:rtl/>
        </w:rPr>
        <w:t>ل</w:t>
      </w:r>
      <w:r w:rsidRPr="00725410">
        <w:rPr>
          <w:rFonts w:ascii="Times New Roman" w:hAnsi="Times New Roman" w:cs="KFGQPC Uthmanic Script HAFS" w:hint="cs"/>
          <w:rtl/>
        </w:rPr>
        <w:t>ۡ</w:t>
      </w:r>
      <w:r w:rsidRPr="00725410">
        <w:rPr>
          <w:rFonts w:cs="KFGQPC Uthmanic Script HAFS" w:hint="cs"/>
          <w:rtl/>
        </w:rPr>
        <w:t>أ</w:t>
      </w:r>
      <w:r w:rsidRPr="00725410">
        <w:rPr>
          <w:rFonts w:ascii="Times New Roman" w:hAnsi="Times New Roman" w:cs="KFGQPC Uthmanic Script HAFS" w:hint="cs"/>
          <w:rtl/>
        </w:rPr>
        <w:t>ٓ</w:t>
      </w:r>
      <w:r w:rsidRPr="00725410">
        <w:rPr>
          <w:rFonts w:cs="KFGQPC Uthmanic Script HAFS" w:hint="cs"/>
          <w:rtl/>
        </w:rPr>
        <w:t>يَةَ</w:t>
      </w:r>
      <w:r w:rsidRPr="00725410">
        <w:rPr>
          <w:rFonts w:cs="KFGQPC Uthmanic Script HAFS"/>
          <w:rtl/>
        </w:rPr>
        <w:t xml:space="preserve"> </w:t>
      </w:r>
      <w:r w:rsidRPr="00725410">
        <w:rPr>
          <w:rFonts w:cs="KFGQPC Uthmanic Script HAFS" w:hint="cs"/>
          <w:rtl/>
        </w:rPr>
        <w:t>ٱ</w:t>
      </w:r>
      <w:r w:rsidRPr="00725410">
        <w:rPr>
          <w:rFonts w:cs="KFGQPC Uthmanic Script HAFS" w:hint="eastAsia"/>
          <w:rtl/>
        </w:rPr>
        <w:t>ل</w:t>
      </w:r>
      <w:r w:rsidRPr="00725410">
        <w:rPr>
          <w:rFonts w:ascii="Times New Roman" w:hAnsi="Times New Roman" w:cs="KFGQPC Uthmanic Script HAFS" w:hint="cs"/>
          <w:rtl/>
        </w:rPr>
        <w:t>ۡ</w:t>
      </w:r>
      <w:r w:rsidRPr="00725410">
        <w:rPr>
          <w:rFonts w:cs="KFGQPC Uthmanic Script HAFS" w:hint="cs"/>
          <w:rtl/>
        </w:rPr>
        <w:t>كُب</w:t>
      </w:r>
      <w:r w:rsidRPr="00725410">
        <w:rPr>
          <w:rFonts w:ascii="Times New Roman" w:hAnsi="Times New Roman" w:cs="KFGQPC Uthmanic Script HAFS" w:hint="cs"/>
          <w:rtl/>
        </w:rPr>
        <w:t>ۡ</w:t>
      </w:r>
      <w:r w:rsidRPr="00725410">
        <w:rPr>
          <w:rFonts w:cs="KFGQPC Uthmanic Script HAFS" w:hint="cs"/>
          <w:rtl/>
        </w:rPr>
        <w:t>رَىٰ</w:t>
      </w:r>
      <w:r w:rsidRPr="00725410">
        <w:rPr>
          <w:rFonts w:ascii="Times New Roman" w:hAnsi="Times New Roman" w:cs="Traditional Arabic" w:hint="cs"/>
          <w:rtl/>
        </w:rPr>
        <w:t>﴾</w:t>
      </w:r>
      <w:r w:rsidRPr="00725410">
        <w:rPr>
          <w:rFonts w:hint="cs"/>
          <w:rtl/>
        </w:rPr>
        <w:t>:</w:t>
      </w:r>
      <w:r>
        <w:rPr>
          <w:rFonts w:hint="cs"/>
          <w:rtl/>
        </w:rPr>
        <w:t xml:space="preserve"> نشانه‌ی بزرگ‌تر. موسی 9 معجزه داشت که بزرگ‌ترین</w:t>
      </w:r>
      <w:r w:rsidR="006F2FD0" w:rsidRPr="006F2FD0">
        <w:rPr>
          <w:rFonts w:hint="cs"/>
          <w:rtl/>
        </w:rPr>
        <w:t xml:space="preserve"> آن‌ها </w:t>
      </w:r>
      <w:r>
        <w:rPr>
          <w:rFonts w:hint="cs"/>
          <w:rtl/>
        </w:rPr>
        <w:t>عصا و ید بیضا است و بقیه‌ی</w:t>
      </w:r>
      <w:r w:rsidR="006F2FD0" w:rsidRPr="006F2FD0">
        <w:rPr>
          <w:rFonts w:hint="cs"/>
          <w:rtl/>
        </w:rPr>
        <w:t xml:space="preserve"> آن‌ها </w:t>
      </w:r>
      <w:r>
        <w:rPr>
          <w:rFonts w:hint="cs"/>
          <w:rtl/>
        </w:rPr>
        <w:t xml:space="preserve">عبارت است: قحط سالی، کمبود ثمرات، سیل، ملخ، شپش، قورباغه و خون؛ بجز این موارد نُه‌گانه که در ارتباط با فرعون و قوم او بوده است معجزات دیگری نیز در رابطه با بنی‌اسرائیل داشته است، مثل عصا زدن به سنگ و جوشش چشمه از آن و شکافته شدن دریا و عبور موسی و بنی‌اسرائیل از آن. </w:t>
      </w:r>
      <w:r w:rsidRPr="00725410">
        <w:rPr>
          <w:rFonts w:cs="Traditional Arabic"/>
          <w:rtl/>
        </w:rPr>
        <w:t>﴿</w:t>
      </w:r>
      <w:r w:rsidRPr="00725410">
        <w:rPr>
          <w:rFonts w:cs="KFGQPC Uthmanic Script HAFS"/>
          <w:rtl/>
        </w:rPr>
        <w:t>كَذَّبَ وَعَصَىٰ</w:t>
      </w:r>
      <w:r w:rsidRPr="00725410">
        <w:rPr>
          <w:rFonts w:ascii="Times New Roman" w:hAnsi="Times New Roman" w:cs="Traditional Arabic" w:hint="cs"/>
          <w:rtl/>
        </w:rPr>
        <w:t>﴾</w:t>
      </w:r>
      <w:r w:rsidRPr="00725410">
        <w:rPr>
          <w:rFonts w:hint="cs"/>
          <w:rtl/>
        </w:rPr>
        <w:t>:</w:t>
      </w:r>
      <w:r>
        <w:rPr>
          <w:rFonts w:hint="cs"/>
          <w:rtl/>
        </w:rPr>
        <w:t xml:space="preserve"> فرعون به جای آن که آیات پروردگارش را تصدیق کند به تکذیب موسی و معجزاتش پرداخت و از دعوت و خواست موسی نافرمانی کرد. </w:t>
      </w:r>
      <w:r w:rsidRPr="00725410">
        <w:rPr>
          <w:rFonts w:cs="Traditional Arabic"/>
          <w:rtl/>
        </w:rPr>
        <w:t>﴿</w:t>
      </w:r>
      <w:r w:rsidRPr="00725410">
        <w:rPr>
          <w:rFonts w:cs="KFGQPC Uthmanic Script HAFS"/>
          <w:rtl/>
        </w:rPr>
        <w:t>أَد</w:t>
      </w:r>
      <w:r w:rsidRPr="00725410">
        <w:rPr>
          <w:rFonts w:ascii="Times New Roman" w:hAnsi="Times New Roman" w:cs="KFGQPC Uthmanic Script HAFS" w:hint="cs"/>
          <w:rtl/>
        </w:rPr>
        <w:t>ۡ</w:t>
      </w:r>
      <w:r w:rsidRPr="00725410">
        <w:rPr>
          <w:rFonts w:cs="KFGQPC Uthmanic Script HAFS" w:hint="cs"/>
          <w:rtl/>
        </w:rPr>
        <w:t>بَرَ</w:t>
      </w:r>
      <w:r w:rsidRPr="00725410">
        <w:rPr>
          <w:rFonts w:ascii="Times New Roman" w:hAnsi="Times New Roman" w:cs="Traditional Arabic" w:hint="cs"/>
          <w:rtl/>
        </w:rPr>
        <w:t>﴾</w:t>
      </w:r>
      <w:r w:rsidRPr="00725410">
        <w:rPr>
          <w:rFonts w:hint="cs"/>
          <w:rtl/>
        </w:rPr>
        <w:t>:</w:t>
      </w:r>
      <w:r>
        <w:rPr>
          <w:rFonts w:hint="cs"/>
          <w:rtl/>
        </w:rPr>
        <w:t xml:space="preserve"> پشت کردن به موسی و قبول نکردن سخن وی یا این که بعد از مشاهده</w:t>
      </w:r>
      <w:r>
        <w:rPr>
          <w:rFonts w:hint="eastAsia"/>
          <w:rtl/>
        </w:rPr>
        <w:t>‌</w:t>
      </w:r>
      <w:r>
        <w:rPr>
          <w:rFonts w:hint="cs"/>
          <w:rtl/>
        </w:rPr>
        <w:t xml:space="preserve">ی تبدیل عصای موسی به اژدها، وحشت زده شده و پا به فرار گذاشت. </w:t>
      </w:r>
      <w:r w:rsidRPr="00725410">
        <w:rPr>
          <w:rFonts w:cs="Traditional Arabic"/>
          <w:rtl/>
        </w:rPr>
        <w:t>﴿</w:t>
      </w:r>
      <w:r w:rsidRPr="00725410">
        <w:rPr>
          <w:rFonts w:cs="KFGQPC Uthmanic Script HAFS"/>
          <w:rtl/>
        </w:rPr>
        <w:t>يَس</w:t>
      </w:r>
      <w:r w:rsidRPr="00725410">
        <w:rPr>
          <w:rFonts w:ascii="Times New Roman" w:hAnsi="Times New Roman" w:cs="KFGQPC Uthmanic Script HAFS" w:hint="cs"/>
          <w:rtl/>
        </w:rPr>
        <w:t>ۡ</w:t>
      </w:r>
      <w:r w:rsidRPr="00725410">
        <w:rPr>
          <w:rFonts w:cs="KFGQPC Uthmanic Script HAFS" w:hint="cs"/>
          <w:rtl/>
        </w:rPr>
        <w:t>عَىٰ</w:t>
      </w:r>
      <w:r w:rsidRPr="00725410">
        <w:rPr>
          <w:rFonts w:ascii="Times New Roman" w:hAnsi="Times New Roman" w:cs="Traditional Arabic" w:hint="cs"/>
          <w:rtl/>
        </w:rPr>
        <w:t>﴾</w:t>
      </w:r>
      <w:r w:rsidRPr="00725410">
        <w:rPr>
          <w:rFonts w:hint="cs"/>
          <w:rtl/>
        </w:rPr>
        <w:t>:</w:t>
      </w:r>
      <w:r>
        <w:rPr>
          <w:rFonts w:hint="cs"/>
          <w:rtl/>
        </w:rPr>
        <w:t xml:space="preserve"> دست به کار شد و شروع به حیله‌گری و برنامه‌ریزی کرد. </w:t>
      </w:r>
      <w:r w:rsidRPr="00725410">
        <w:rPr>
          <w:rFonts w:cs="Traditional Arabic"/>
          <w:rtl/>
        </w:rPr>
        <w:t>﴿</w:t>
      </w:r>
      <w:r w:rsidRPr="00725410">
        <w:rPr>
          <w:rFonts w:cs="KFGQPC Uthmanic Script HAFS"/>
          <w:rtl/>
        </w:rPr>
        <w:t>حَشَرَ</w:t>
      </w:r>
      <w:r w:rsidRPr="00725410">
        <w:rPr>
          <w:rFonts w:ascii="Times New Roman" w:hAnsi="Times New Roman" w:cs="Traditional Arabic" w:hint="cs"/>
          <w:rtl/>
        </w:rPr>
        <w:t>﴾</w:t>
      </w:r>
      <w:r w:rsidRPr="00725410">
        <w:rPr>
          <w:rFonts w:hint="cs"/>
          <w:rtl/>
        </w:rPr>
        <w:t>:</w:t>
      </w:r>
      <w:r>
        <w:rPr>
          <w:rFonts w:hint="cs"/>
          <w:rtl/>
        </w:rPr>
        <w:t xml:space="preserve"> جمع کرد، اصل لغت «ح</w:t>
      </w:r>
      <w:r w:rsidR="008000CA">
        <w:rPr>
          <w:rFonts w:hint="cs"/>
          <w:rtl/>
        </w:rPr>
        <w:t>َ</w:t>
      </w:r>
      <w:r>
        <w:rPr>
          <w:rFonts w:hint="cs"/>
          <w:rtl/>
        </w:rPr>
        <w:t xml:space="preserve">شر» به معنای جمع کردن است و در قیامت به جایی که مردم در آن جمع می‌آیند صحرای «مَحشر» گفته می‌شود. </w:t>
      </w:r>
      <w:r w:rsidRPr="00725410">
        <w:rPr>
          <w:rFonts w:cs="Traditional Arabic"/>
          <w:rtl/>
        </w:rPr>
        <w:t>﴿</w:t>
      </w:r>
      <w:r w:rsidRPr="00725410">
        <w:rPr>
          <w:rFonts w:cs="KFGQPC Uthmanic Script HAFS"/>
          <w:rtl/>
        </w:rPr>
        <w:t>أَنَا</w:t>
      </w:r>
      <w:r w:rsidRPr="00725410">
        <w:rPr>
          <w:rFonts w:ascii="Times New Roman" w:hAnsi="Times New Roman" w:cs="KFGQPC Uthmanic Script HAFS" w:hint="cs"/>
          <w:rtl/>
        </w:rPr>
        <w:t>۠</w:t>
      </w:r>
      <w:r w:rsidRPr="00725410">
        <w:rPr>
          <w:rFonts w:cs="KFGQPC Uthmanic Script HAFS"/>
          <w:rtl/>
        </w:rPr>
        <w:t xml:space="preserve"> </w:t>
      </w:r>
      <w:r w:rsidRPr="00725410">
        <w:rPr>
          <w:rFonts w:cs="KFGQPC Uthmanic Script HAFS" w:hint="cs"/>
          <w:rtl/>
        </w:rPr>
        <w:t>رَبّ</w:t>
      </w:r>
      <w:r w:rsidRPr="00725410">
        <w:rPr>
          <w:rFonts w:cs="KFGQPC Uthmanic Script HAFS"/>
          <w:rtl/>
        </w:rPr>
        <w:t xml:space="preserve">ُكُمُ </w:t>
      </w:r>
      <w:r w:rsidRPr="00725410">
        <w:rPr>
          <w:rFonts w:cs="KFGQPC Uthmanic Script HAFS" w:hint="cs"/>
          <w:rtl/>
        </w:rPr>
        <w:t>ٱ</w:t>
      </w:r>
      <w:r w:rsidRPr="00725410">
        <w:rPr>
          <w:rFonts w:cs="KFGQPC Uthmanic Script HAFS" w:hint="eastAsia"/>
          <w:rtl/>
        </w:rPr>
        <w:t>ل</w:t>
      </w:r>
      <w:r w:rsidRPr="00725410">
        <w:rPr>
          <w:rFonts w:ascii="Times New Roman" w:hAnsi="Times New Roman" w:cs="KFGQPC Uthmanic Script HAFS" w:hint="cs"/>
          <w:rtl/>
        </w:rPr>
        <w:t>ۡ</w:t>
      </w:r>
      <w:r w:rsidRPr="00725410">
        <w:rPr>
          <w:rFonts w:cs="KFGQPC Uthmanic Script HAFS" w:hint="cs"/>
          <w:rtl/>
        </w:rPr>
        <w:t>أَع</w:t>
      </w:r>
      <w:r w:rsidRPr="00725410">
        <w:rPr>
          <w:rFonts w:ascii="Times New Roman" w:hAnsi="Times New Roman" w:cs="KFGQPC Uthmanic Script HAFS" w:hint="cs"/>
          <w:rtl/>
        </w:rPr>
        <w:t>ۡ</w:t>
      </w:r>
      <w:r w:rsidRPr="00725410">
        <w:rPr>
          <w:rFonts w:cs="KFGQPC Uthmanic Script HAFS" w:hint="cs"/>
          <w:rtl/>
        </w:rPr>
        <w:t>لَىٰ</w:t>
      </w:r>
      <w:r w:rsidRPr="00725410">
        <w:rPr>
          <w:rFonts w:ascii="Times New Roman" w:hAnsi="Times New Roman" w:cs="Traditional Arabic" w:hint="cs"/>
          <w:rtl/>
        </w:rPr>
        <w:t>﴾</w:t>
      </w:r>
      <w:r w:rsidRPr="00725410">
        <w:rPr>
          <w:rFonts w:hint="cs"/>
          <w:rtl/>
        </w:rPr>
        <w:t>:</w:t>
      </w:r>
      <w:r>
        <w:rPr>
          <w:rFonts w:hint="cs"/>
          <w:rtl/>
        </w:rPr>
        <w:t xml:space="preserve"> من هستم آن پروردگاری که بالاتر و برتر از او وجود ندارد. </w:t>
      </w:r>
      <w:r w:rsidRPr="00725410">
        <w:rPr>
          <w:rFonts w:cs="Traditional Arabic"/>
          <w:rtl/>
        </w:rPr>
        <w:t>﴿</w:t>
      </w:r>
      <w:r w:rsidRPr="00725410">
        <w:rPr>
          <w:rFonts w:cs="KFGQPC Uthmanic Script HAFS"/>
          <w:rtl/>
        </w:rPr>
        <w:t xml:space="preserve">أَخَذَهُ </w:t>
      </w:r>
      <w:r w:rsidRPr="00725410">
        <w:rPr>
          <w:rFonts w:cs="KFGQPC Uthmanic Script HAFS" w:hint="cs"/>
          <w:rtl/>
        </w:rPr>
        <w:t>ٱ</w:t>
      </w:r>
      <w:r w:rsidRPr="00725410">
        <w:rPr>
          <w:rFonts w:cs="KFGQPC Uthmanic Script HAFS" w:hint="eastAsia"/>
          <w:rtl/>
        </w:rPr>
        <w:t>للَّهُ</w:t>
      </w:r>
      <w:r w:rsidRPr="00725410">
        <w:rPr>
          <w:rFonts w:ascii="Times New Roman" w:hAnsi="Times New Roman" w:cs="Traditional Arabic" w:hint="cs"/>
          <w:rtl/>
        </w:rPr>
        <w:t>﴾</w:t>
      </w:r>
      <w:r w:rsidRPr="00725410">
        <w:rPr>
          <w:rFonts w:hint="cs"/>
          <w:rtl/>
        </w:rPr>
        <w:t>:</w:t>
      </w:r>
      <w:r>
        <w:rPr>
          <w:rFonts w:hint="cs"/>
          <w:rtl/>
        </w:rPr>
        <w:t xml:space="preserve"> گرفتن خداوند، کنایه از هلاکت است. </w:t>
      </w:r>
      <w:r w:rsidRPr="00725410">
        <w:rPr>
          <w:rFonts w:cs="Traditional Arabic"/>
          <w:rtl/>
        </w:rPr>
        <w:t>﴿</w:t>
      </w:r>
      <w:r w:rsidRPr="00725410">
        <w:rPr>
          <w:rFonts w:cs="KFGQPC Uthmanic Script HAFS"/>
          <w:rtl/>
        </w:rPr>
        <w:t>نَكَال</w:t>
      </w:r>
      <w:r w:rsidRPr="00725410">
        <w:rPr>
          <w:rFonts w:ascii="Times New Roman" w:hAnsi="Times New Roman" w:cs="Traditional Arabic" w:hint="cs"/>
          <w:rtl/>
        </w:rPr>
        <w:t>﴾</w:t>
      </w:r>
      <w:r w:rsidRPr="00725410">
        <w:rPr>
          <w:rFonts w:hint="cs"/>
          <w:rtl/>
        </w:rPr>
        <w:t>:</w:t>
      </w:r>
      <w:r>
        <w:rPr>
          <w:rFonts w:hint="cs"/>
          <w:rtl/>
        </w:rPr>
        <w:t xml:space="preserve"> عقوبت و کیفر کار ناشایست. </w:t>
      </w:r>
      <w:r w:rsidRPr="00725410">
        <w:rPr>
          <w:rFonts w:cs="Traditional Arabic"/>
          <w:rtl/>
        </w:rPr>
        <w:t>﴿</w:t>
      </w:r>
      <w:r w:rsidRPr="00725410">
        <w:rPr>
          <w:rFonts w:cs="KFGQPC Uthmanic Script HAFS" w:hint="cs"/>
          <w:rtl/>
        </w:rPr>
        <w:t>ٱ</w:t>
      </w:r>
      <w:r w:rsidRPr="00725410">
        <w:rPr>
          <w:rFonts w:cs="KFGQPC Uthmanic Script HAFS" w:hint="eastAsia"/>
          <w:rtl/>
        </w:rPr>
        <w:t>ل</w:t>
      </w:r>
      <w:r w:rsidRPr="00725410">
        <w:rPr>
          <w:rFonts w:ascii="Times New Roman" w:hAnsi="Times New Roman" w:cs="KFGQPC Uthmanic Script HAFS" w:hint="cs"/>
          <w:rtl/>
        </w:rPr>
        <w:t>ۡ</w:t>
      </w:r>
      <w:r w:rsidRPr="00725410">
        <w:rPr>
          <w:rFonts w:cs="KFGQPC Uthmanic Script HAFS" w:hint="cs"/>
          <w:rtl/>
        </w:rPr>
        <w:t>أ</w:t>
      </w:r>
      <w:r w:rsidRPr="00725410">
        <w:rPr>
          <w:rFonts w:ascii="Times New Roman" w:hAnsi="Times New Roman" w:cs="KFGQPC Uthmanic Script HAFS" w:hint="cs"/>
          <w:rtl/>
        </w:rPr>
        <w:t>ٓ</w:t>
      </w:r>
      <w:r w:rsidRPr="00725410">
        <w:rPr>
          <w:rFonts w:cs="KFGQPC Uthmanic Script HAFS" w:hint="cs"/>
          <w:rtl/>
        </w:rPr>
        <w:t>خِرَةِ</w:t>
      </w:r>
      <w:r w:rsidRPr="00725410">
        <w:rPr>
          <w:rFonts w:cs="KFGQPC Uthmanic Script HAFS"/>
          <w:rtl/>
        </w:rPr>
        <w:t xml:space="preserve"> وَ</w:t>
      </w:r>
      <w:r w:rsidRPr="00725410">
        <w:rPr>
          <w:rFonts w:cs="KFGQPC Uthmanic Script HAFS" w:hint="cs"/>
          <w:rtl/>
        </w:rPr>
        <w:t>ٱ</w:t>
      </w:r>
      <w:r w:rsidRPr="00725410">
        <w:rPr>
          <w:rFonts w:cs="KFGQPC Uthmanic Script HAFS" w:hint="eastAsia"/>
          <w:rtl/>
        </w:rPr>
        <w:t>ل</w:t>
      </w:r>
      <w:r w:rsidRPr="00725410">
        <w:rPr>
          <w:rFonts w:ascii="Times New Roman" w:hAnsi="Times New Roman" w:cs="KFGQPC Uthmanic Script HAFS" w:hint="cs"/>
          <w:rtl/>
        </w:rPr>
        <w:t>ۡ</w:t>
      </w:r>
      <w:r w:rsidRPr="00725410">
        <w:rPr>
          <w:rFonts w:cs="KFGQPC Uthmanic Script HAFS" w:hint="cs"/>
          <w:rtl/>
        </w:rPr>
        <w:t>أُولَىٰ</w:t>
      </w:r>
      <w:r w:rsidRPr="00725410">
        <w:rPr>
          <w:rFonts w:ascii="Times New Roman" w:hAnsi="Times New Roman" w:cs="KFGQPC Uthmanic Script HAFS" w:hint="cs"/>
          <w:rtl/>
        </w:rPr>
        <w:t>ٓ</w:t>
      </w:r>
      <w:r w:rsidRPr="00725410">
        <w:rPr>
          <w:rFonts w:ascii="Times New Roman" w:hAnsi="Times New Roman" w:cs="Traditional Arabic" w:hint="cs"/>
          <w:rtl/>
        </w:rPr>
        <w:t>﴾</w:t>
      </w:r>
      <w:r w:rsidRPr="00725410">
        <w:rPr>
          <w:rFonts w:hint="cs"/>
          <w:rtl/>
        </w:rPr>
        <w:t>:</w:t>
      </w:r>
      <w:r>
        <w:rPr>
          <w:rFonts w:hint="cs"/>
          <w:rtl/>
        </w:rPr>
        <w:t xml:space="preserve"> منظور از عقوبت «آخرة» و «أَولی» برای فرعون دو چیز می‌تواند باشد: 1- عذاب آخرت و عذاب دنیا، زیرا فرعون در دنیا و آخرت مورد عذاب واقع شده است. 2- «آخرة» و «أولی» به دو ادعای فرعون بر می‌گردد که دومی آن در این سوره ذکر شده است: </w:t>
      </w:r>
      <w:r w:rsidRPr="00E75DDD">
        <w:rPr>
          <w:rFonts w:cs="Traditional Arabic"/>
          <w:rtl/>
        </w:rPr>
        <w:t>﴿</w:t>
      </w:r>
      <w:r w:rsidRPr="00E75DDD">
        <w:rPr>
          <w:rFonts w:cs="KFGQPC Uthmanic Script HAFS"/>
          <w:rtl/>
        </w:rPr>
        <w:t>أَنَا</w:t>
      </w:r>
      <w:r w:rsidRPr="00E75DDD">
        <w:rPr>
          <w:rFonts w:ascii="Times New Roman" w:hAnsi="Times New Roman" w:cs="KFGQPC Uthmanic Script HAFS" w:hint="cs"/>
          <w:rtl/>
        </w:rPr>
        <w:t>۠</w:t>
      </w:r>
      <w:r w:rsidRPr="00E75DDD">
        <w:rPr>
          <w:rFonts w:cs="KFGQPC Uthmanic Script HAFS"/>
          <w:rtl/>
        </w:rPr>
        <w:t xml:space="preserve"> </w:t>
      </w:r>
      <w:r w:rsidRPr="00E75DDD">
        <w:rPr>
          <w:rFonts w:cs="KFGQPC Uthmanic Script HAFS" w:hint="cs"/>
          <w:rtl/>
        </w:rPr>
        <w:t>رَبُّكُمُ</w:t>
      </w:r>
      <w:r w:rsidRPr="00E75DDD">
        <w:rPr>
          <w:rFonts w:cs="KFGQPC Uthmanic Script HAFS"/>
          <w:rtl/>
        </w:rPr>
        <w:t xml:space="preserve"> </w:t>
      </w:r>
      <w:r w:rsidRPr="00E75DDD">
        <w:rPr>
          <w:rFonts w:cs="KFGQPC Uthmanic Script HAFS" w:hint="cs"/>
          <w:rtl/>
        </w:rPr>
        <w:t>ٱ</w:t>
      </w:r>
      <w:r w:rsidRPr="00E75DDD">
        <w:rPr>
          <w:rFonts w:cs="KFGQPC Uthmanic Script HAFS" w:hint="eastAsia"/>
          <w:rtl/>
        </w:rPr>
        <w:t>ل</w:t>
      </w:r>
      <w:r w:rsidRPr="00E75DDD">
        <w:rPr>
          <w:rFonts w:ascii="Times New Roman" w:hAnsi="Times New Roman" w:cs="KFGQPC Uthmanic Script HAFS" w:hint="cs"/>
          <w:rtl/>
        </w:rPr>
        <w:t>ۡ</w:t>
      </w:r>
      <w:r w:rsidRPr="00E75DDD">
        <w:rPr>
          <w:rFonts w:cs="KFGQPC Uthmanic Script HAFS" w:hint="cs"/>
          <w:rtl/>
        </w:rPr>
        <w:t>أَع</w:t>
      </w:r>
      <w:r w:rsidRPr="00E75DDD">
        <w:rPr>
          <w:rFonts w:ascii="Times New Roman" w:hAnsi="Times New Roman" w:cs="KFGQPC Uthmanic Script HAFS" w:hint="cs"/>
          <w:rtl/>
        </w:rPr>
        <w:t>ۡ</w:t>
      </w:r>
      <w:r w:rsidRPr="00E75DDD">
        <w:rPr>
          <w:rFonts w:cs="KFGQPC Uthmanic Script HAFS" w:hint="cs"/>
          <w:rtl/>
        </w:rPr>
        <w:t>لَىٰ</w:t>
      </w:r>
      <w:r w:rsidRPr="00E75DDD">
        <w:rPr>
          <w:rFonts w:ascii="Times New Roman" w:hAnsi="Times New Roman" w:cs="Traditional Arabic" w:hint="cs"/>
          <w:rtl/>
        </w:rPr>
        <w:t>﴾</w:t>
      </w:r>
      <w:r>
        <w:rPr>
          <w:rFonts w:ascii="Times New Roman" w:hAnsi="Times New Roman" w:cs="Traditional Arabic" w:hint="cs"/>
          <w:rtl/>
        </w:rPr>
        <w:t xml:space="preserve"> </w:t>
      </w:r>
      <w:r w:rsidRPr="00E75DDD">
        <w:rPr>
          <w:rFonts w:hint="cs"/>
          <w:rtl/>
        </w:rPr>
        <w:t>و او</w:t>
      </w:r>
      <w:r>
        <w:rPr>
          <w:rFonts w:hint="cs"/>
          <w:rtl/>
        </w:rPr>
        <w:t xml:space="preserve">ّلی آن، آیه‌ی 38 سوره‌ی قصص است </w:t>
      </w:r>
      <w:r w:rsidRPr="00E75DDD">
        <w:rPr>
          <w:rFonts w:cs="Traditional Arabic"/>
          <w:rtl/>
        </w:rPr>
        <w:t>﴿</w:t>
      </w:r>
      <w:r w:rsidRPr="00E75DDD">
        <w:rPr>
          <w:rFonts w:cs="KFGQPC Uthmanic Script HAFS"/>
          <w:rtl/>
        </w:rPr>
        <w:t>يَٰ</w:t>
      </w:r>
      <w:r w:rsidRPr="00E75DDD">
        <w:rPr>
          <w:rFonts w:ascii="Times New Roman" w:hAnsi="Times New Roman" w:cs="KFGQPC Uthmanic Script HAFS" w:hint="cs"/>
          <w:rtl/>
        </w:rPr>
        <w:t>ٓ</w:t>
      </w:r>
      <w:r w:rsidRPr="00E75DDD">
        <w:rPr>
          <w:rFonts w:cs="KFGQPC Uthmanic Script HAFS" w:hint="cs"/>
          <w:rtl/>
        </w:rPr>
        <w:t>أَي</w:t>
      </w:r>
      <w:r w:rsidRPr="00E75DDD">
        <w:rPr>
          <w:rFonts w:cs="KFGQPC Uthmanic Script HAFS"/>
          <w:rtl/>
        </w:rPr>
        <w:t xml:space="preserve">ُّهَا </w:t>
      </w:r>
      <w:r w:rsidRPr="00E75DDD">
        <w:rPr>
          <w:rFonts w:cs="KFGQPC Uthmanic Script HAFS" w:hint="cs"/>
          <w:rtl/>
        </w:rPr>
        <w:t>ٱ</w:t>
      </w:r>
      <w:r w:rsidRPr="00E75DDD">
        <w:rPr>
          <w:rFonts w:cs="KFGQPC Uthmanic Script HAFS" w:hint="eastAsia"/>
          <w:rtl/>
        </w:rPr>
        <w:t>ل</w:t>
      </w:r>
      <w:r w:rsidRPr="00E75DDD">
        <w:rPr>
          <w:rFonts w:ascii="Times New Roman" w:hAnsi="Times New Roman" w:cs="KFGQPC Uthmanic Script HAFS" w:hint="cs"/>
          <w:rtl/>
        </w:rPr>
        <w:t>ۡ</w:t>
      </w:r>
      <w:r w:rsidRPr="00E75DDD">
        <w:rPr>
          <w:rFonts w:cs="KFGQPC Uthmanic Script HAFS" w:hint="cs"/>
          <w:rtl/>
        </w:rPr>
        <w:t>مَلَأُ</w:t>
      </w:r>
      <w:r w:rsidRPr="00E75DDD">
        <w:rPr>
          <w:rFonts w:cs="KFGQPC Uthmanic Script HAFS"/>
          <w:rtl/>
        </w:rPr>
        <w:t xml:space="preserve"> مَا عَلِم</w:t>
      </w:r>
      <w:r w:rsidRPr="00E75DDD">
        <w:rPr>
          <w:rFonts w:ascii="Times New Roman" w:hAnsi="Times New Roman" w:cs="KFGQPC Uthmanic Script HAFS" w:hint="cs"/>
          <w:rtl/>
        </w:rPr>
        <w:t>ۡ</w:t>
      </w:r>
      <w:r w:rsidRPr="00E75DDD">
        <w:rPr>
          <w:rFonts w:cs="KFGQPC Uthmanic Script HAFS" w:hint="cs"/>
          <w:rtl/>
        </w:rPr>
        <w:t>تُ</w:t>
      </w:r>
      <w:r w:rsidRPr="00E75DDD">
        <w:rPr>
          <w:rFonts w:cs="KFGQPC Uthmanic Script HAFS"/>
          <w:rtl/>
        </w:rPr>
        <w:t xml:space="preserve"> </w:t>
      </w:r>
      <w:r w:rsidRPr="00E75DDD">
        <w:rPr>
          <w:rFonts w:cs="KFGQPC Uthmanic Script HAFS" w:hint="cs"/>
          <w:rtl/>
        </w:rPr>
        <w:t>لَكُم</w:t>
      </w:r>
      <w:r w:rsidRPr="00E75DDD">
        <w:rPr>
          <w:rFonts w:cs="KFGQPC Uthmanic Script HAFS"/>
          <w:rtl/>
        </w:rPr>
        <w:t xml:space="preserve"> </w:t>
      </w:r>
      <w:r w:rsidRPr="00E75DDD">
        <w:rPr>
          <w:rFonts w:cs="KFGQPC Uthmanic Script HAFS" w:hint="cs"/>
          <w:rtl/>
        </w:rPr>
        <w:t>مِّن</w:t>
      </w:r>
      <w:r w:rsidRPr="00E75DDD">
        <w:rPr>
          <w:rFonts w:ascii="Times New Roman" w:hAnsi="Times New Roman" w:cs="KFGQPC Uthmanic Script HAFS" w:hint="cs"/>
          <w:rtl/>
        </w:rPr>
        <w:t>ۡ</w:t>
      </w:r>
      <w:r w:rsidRPr="00E75DDD">
        <w:rPr>
          <w:rFonts w:cs="KFGQPC Uthmanic Script HAFS"/>
          <w:rtl/>
        </w:rPr>
        <w:t xml:space="preserve"> </w:t>
      </w:r>
      <w:r w:rsidRPr="00E75DDD">
        <w:rPr>
          <w:rFonts w:cs="KFGQPC Uthmanic Script HAFS" w:hint="cs"/>
          <w:rtl/>
        </w:rPr>
        <w:t>إِلَٰهٍ</w:t>
      </w:r>
      <w:r w:rsidRPr="00E75DDD">
        <w:rPr>
          <w:rFonts w:cs="KFGQPC Uthmanic Script HAFS"/>
          <w:rtl/>
        </w:rPr>
        <w:t xml:space="preserve"> </w:t>
      </w:r>
      <w:r w:rsidRPr="00E75DDD">
        <w:rPr>
          <w:rFonts w:cs="KFGQPC Uthmanic Script HAFS" w:hint="cs"/>
          <w:rtl/>
        </w:rPr>
        <w:t>غَي</w:t>
      </w:r>
      <w:r w:rsidRPr="00E75DDD">
        <w:rPr>
          <w:rFonts w:ascii="Times New Roman" w:hAnsi="Times New Roman" w:cs="KFGQPC Uthmanic Script HAFS" w:hint="cs"/>
          <w:rtl/>
        </w:rPr>
        <w:t>ۡ</w:t>
      </w:r>
      <w:r w:rsidRPr="00E75DDD">
        <w:rPr>
          <w:rFonts w:cs="KFGQPC Uthmanic Script HAFS" w:hint="cs"/>
          <w:rtl/>
        </w:rPr>
        <w:t>رِي</w:t>
      </w:r>
      <w:r w:rsidRPr="00E75DDD">
        <w:rPr>
          <w:rFonts w:ascii="Times New Roman" w:hAnsi="Times New Roman" w:cs="Traditional Arabic" w:hint="cs"/>
          <w:rtl/>
        </w:rPr>
        <w:t>﴾</w:t>
      </w:r>
      <w:r>
        <w:rPr>
          <w:rFonts w:ascii="Times New Roman" w:hAnsi="Times New Roman" w:cs="Traditional Arabic" w:hint="cs"/>
          <w:rtl/>
        </w:rPr>
        <w:t xml:space="preserve"> </w:t>
      </w:r>
      <w:r w:rsidRPr="00E75DDD">
        <w:rPr>
          <w:rFonts w:hint="cs"/>
          <w:rtl/>
        </w:rPr>
        <w:t>ی</w:t>
      </w:r>
      <w:r>
        <w:rPr>
          <w:rFonts w:hint="cs"/>
          <w:rtl/>
        </w:rPr>
        <w:t>ع</w:t>
      </w:r>
      <w:r w:rsidRPr="00E75DDD">
        <w:rPr>
          <w:rFonts w:hint="cs"/>
          <w:rtl/>
        </w:rPr>
        <w:t>نی</w:t>
      </w:r>
      <w:r>
        <w:rPr>
          <w:rFonts w:hint="cs"/>
          <w:rtl/>
        </w:rPr>
        <w:t xml:space="preserve"> غیر از خودم دیگر هیچ معبودی برای شما نمی‌شناسم. از این رو خداوند نیز به خاطر این دو ادعای ناشایست و جسارت‌آمیز، او را هلاک کرد.</w:t>
      </w:r>
      <w:r w:rsidR="008000CA">
        <w:rPr>
          <w:rFonts w:hint="cs"/>
          <w:rtl/>
        </w:rPr>
        <w:t xml:space="preserve"> </w:t>
      </w:r>
      <w:r w:rsidRPr="00725410">
        <w:rPr>
          <w:rFonts w:cs="Traditional Arabic"/>
          <w:rtl/>
        </w:rPr>
        <w:t>﴿</w:t>
      </w:r>
      <w:r w:rsidRPr="00725410">
        <w:rPr>
          <w:rFonts w:cs="KFGQPC Uthmanic Script HAFS"/>
          <w:rtl/>
        </w:rPr>
        <w:t>إِنَّ فِي ذَٰلِكَ لَعِب</w:t>
      </w:r>
      <w:r w:rsidRPr="00725410">
        <w:rPr>
          <w:rFonts w:ascii="Times New Roman" w:hAnsi="Times New Roman" w:cs="KFGQPC Uthmanic Script HAFS" w:hint="cs"/>
          <w:rtl/>
        </w:rPr>
        <w:t>ۡ</w:t>
      </w:r>
      <w:r w:rsidRPr="00725410">
        <w:rPr>
          <w:rFonts w:cs="KFGQPC Uthmanic Script HAFS" w:hint="cs"/>
          <w:rtl/>
        </w:rPr>
        <w:t>رَة</w:t>
      </w:r>
      <w:r w:rsidRPr="00725410">
        <w:rPr>
          <w:rFonts w:ascii="Times New Roman" w:hAnsi="Times New Roman" w:cs="KFGQPC Uthmanic Script HAFS" w:hint="cs"/>
          <w:rtl/>
        </w:rPr>
        <w:t>ٗ</w:t>
      </w:r>
      <w:r w:rsidRPr="00725410">
        <w:rPr>
          <w:rFonts w:cs="KFGQPC Uthmanic Script HAFS"/>
          <w:rtl/>
        </w:rPr>
        <w:t xml:space="preserve"> </w:t>
      </w:r>
      <w:r w:rsidRPr="00725410">
        <w:rPr>
          <w:rFonts w:cs="KFGQPC Uthmanic Script HAFS" w:hint="cs"/>
          <w:rtl/>
        </w:rPr>
        <w:t>لِّمَن</w:t>
      </w:r>
      <w:r w:rsidRPr="00725410">
        <w:rPr>
          <w:rFonts w:cs="KFGQPC Uthmanic Script HAFS"/>
          <w:rtl/>
        </w:rPr>
        <w:t xml:space="preserve"> </w:t>
      </w:r>
      <w:r w:rsidRPr="00725410">
        <w:rPr>
          <w:rFonts w:cs="KFGQPC Uthmanic Script HAFS" w:hint="cs"/>
          <w:rtl/>
        </w:rPr>
        <w:t>يَخ</w:t>
      </w:r>
      <w:r w:rsidRPr="00725410">
        <w:rPr>
          <w:rFonts w:ascii="Times New Roman" w:hAnsi="Times New Roman" w:cs="KFGQPC Uthmanic Script HAFS" w:hint="cs"/>
          <w:rtl/>
        </w:rPr>
        <w:t>ۡ</w:t>
      </w:r>
      <w:r w:rsidRPr="00725410">
        <w:rPr>
          <w:rFonts w:cs="KFGQPC Uthmanic Script HAFS" w:hint="cs"/>
          <w:rtl/>
        </w:rPr>
        <w:t>شَىٰ</w:t>
      </w:r>
      <w:r w:rsidRPr="00725410">
        <w:rPr>
          <w:rFonts w:ascii="Times New Roman" w:hAnsi="Times New Roman" w:cs="KFGQPC Uthmanic Script HAFS" w:hint="cs"/>
          <w:rtl/>
        </w:rPr>
        <w:t>ٓ</w:t>
      </w:r>
      <w:r w:rsidRPr="00725410">
        <w:rPr>
          <w:rFonts w:ascii="Times New Roman" w:hAnsi="Times New Roman" w:cs="Traditional Arabic" w:hint="cs"/>
          <w:rtl/>
        </w:rPr>
        <w:t>﴾</w:t>
      </w:r>
      <w:r w:rsidRPr="00725410">
        <w:rPr>
          <w:rFonts w:hint="cs"/>
          <w:rtl/>
        </w:rPr>
        <w:t>:</w:t>
      </w:r>
      <w:r>
        <w:rPr>
          <w:rFonts w:hint="cs"/>
          <w:rtl/>
        </w:rPr>
        <w:t xml:space="preserve"> در حکایت سرکشی فرعون و عقوبت پروردگار، عبرتی است برای آن‌که از رویارویی با خداوند می‌ترسد و سعی در نجات خویش از چنگال عقوبت دنیا و آخرت دارد.</w:t>
      </w:r>
    </w:p>
    <w:p w:rsidR="00D30CA0" w:rsidRDefault="00D30CA0" w:rsidP="00D30CA0">
      <w:pPr>
        <w:pStyle w:val="a8"/>
        <w:rPr>
          <w:rtl/>
        </w:rPr>
      </w:pPr>
      <w:r w:rsidRPr="00875122">
        <w:rPr>
          <w:rStyle w:val="Char5"/>
          <w:rFonts w:hint="cs"/>
          <w:rtl/>
        </w:rPr>
        <w:t>مفهوم کلی آیات</w:t>
      </w:r>
      <w:r>
        <w:rPr>
          <w:rFonts w:hint="cs"/>
          <w:rtl/>
        </w:rPr>
        <w:t>:</w:t>
      </w:r>
    </w:p>
    <w:p w:rsidR="00D30CA0" w:rsidRDefault="00D30CA0" w:rsidP="00D30CA0">
      <w:pPr>
        <w:pStyle w:val="a8"/>
        <w:rPr>
          <w:rtl/>
        </w:rPr>
      </w:pPr>
      <w:r>
        <w:rPr>
          <w:rFonts w:hint="cs"/>
          <w:rtl/>
        </w:rPr>
        <w:t>فرعون، نمونه‌ای بارز از سرکشی و طغیان است. عدم ترس از خداوند به انسان این جرأت را می‌دهد که با کمال بی‌شرمی لب به سخنانی بگشاید که هیچ‌گاه در حد و اندازه‌های او نیست، و در واقع عدم شناخت صحیح خداوند است که آد</w:t>
      </w:r>
      <w:r w:rsidR="008000CA">
        <w:rPr>
          <w:rFonts w:hint="cs"/>
          <w:rtl/>
        </w:rPr>
        <w:t>می را این‌گونه جسور و بی‌شرم بار</w:t>
      </w:r>
      <w:r>
        <w:rPr>
          <w:rFonts w:hint="cs"/>
          <w:rtl/>
        </w:rPr>
        <w:t xml:space="preserve"> می‌‌آورد، از این رو اولین درسی که موسی به فرعون پیشنهاد می‌دهد درس خداشناسی و خداترسی است، مفیدترین علم برای هر شخص، شناخت عظمت و بزرگی ذات و قدرت خداوند است و از این روست که خداوند در ادامه‌ی این آیات، قدرت و عظمت خویش را برای ما بازگو می‌کند.</w:t>
      </w:r>
    </w:p>
    <w:p w:rsidR="00D30CA0" w:rsidRDefault="00D30CA0" w:rsidP="00D30CA0">
      <w:pPr>
        <w:pStyle w:val="a5"/>
        <w:rPr>
          <w:rtl/>
        </w:rPr>
      </w:pPr>
      <w:r>
        <w:rPr>
          <w:rFonts w:hint="cs"/>
          <w:rtl/>
        </w:rPr>
        <w:t>مبحث چهارم: شگفتی‌های خلقت و دلایلی بر امکان قیامت</w:t>
      </w:r>
    </w:p>
    <w:p w:rsidR="00D30CA0" w:rsidRDefault="00D30CA0" w:rsidP="008000CA">
      <w:pPr>
        <w:pStyle w:val="a8"/>
        <w:rPr>
          <w:rtl/>
        </w:rPr>
      </w:pPr>
      <w:r w:rsidRPr="00EA0593">
        <w:rPr>
          <w:rFonts w:cs="Traditional Arabic"/>
          <w:rtl/>
        </w:rPr>
        <w:t>﴿</w:t>
      </w:r>
      <w:r w:rsidRPr="008000CA">
        <w:rPr>
          <w:rStyle w:val="Chard"/>
          <w:rtl/>
        </w:rPr>
        <w:t>ءَأَنتُم</w:t>
      </w:r>
      <w:r w:rsidRPr="008000CA">
        <w:rPr>
          <w:rStyle w:val="Chard"/>
          <w:rFonts w:hint="cs"/>
          <w:rtl/>
        </w:rPr>
        <w:t>ۡ</w:t>
      </w:r>
      <w:r w:rsidRPr="008000CA">
        <w:rPr>
          <w:rStyle w:val="Chard"/>
          <w:rtl/>
        </w:rPr>
        <w:t xml:space="preserve"> </w:t>
      </w:r>
      <w:r w:rsidRPr="008000CA">
        <w:rPr>
          <w:rStyle w:val="Chard"/>
          <w:rFonts w:hint="cs"/>
          <w:rtl/>
        </w:rPr>
        <w:t>أَشَدُّ</w:t>
      </w:r>
      <w:r w:rsidRPr="008000CA">
        <w:rPr>
          <w:rStyle w:val="Chard"/>
          <w:rtl/>
        </w:rPr>
        <w:t xml:space="preserve"> </w:t>
      </w:r>
      <w:r w:rsidRPr="008000CA">
        <w:rPr>
          <w:rStyle w:val="Chard"/>
          <w:rFonts w:hint="cs"/>
          <w:rtl/>
        </w:rPr>
        <w:t>خَلۡقًا</w:t>
      </w:r>
      <w:r w:rsidRPr="008000CA">
        <w:rPr>
          <w:rStyle w:val="Chard"/>
          <w:rtl/>
        </w:rPr>
        <w:t xml:space="preserve"> </w:t>
      </w:r>
      <w:r w:rsidRPr="008000CA">
        <w:rPr>
          <w:rStyle w:val="Chard"/>
          <w:rFonts w:hint="cs"/>
          <w:rtl/>
        </w:rPr>
        <w:t>أَمِ</w:t>
      </w:r>
      <w:r w:rsidRPr="008000CA">
        <w:rPr>
          <w:rStyle w:val="Chard"/>
          <w:rtl/>
        </w:rPr>
        <w:t xml:space="preserve"> </w:t>
      </w:r>
      <w:r w:rsidRPr="008000CA">
        <w:rPr>
          <w:rStyle w:val="Chard"/>
          <w:rFonts w:hint="cs"/>
          <w:rtl/>
        </w:rPr>
        <w:t>ٱ</w:t>
      </w:r>
      <w:r w:rsidRPr="008000CA">
        <w:rPr>
          <w:rStyle w:val="Chard"/>
          <w:rFonts w:hint="eastAsia"/>
          <w:rtl/>
        </w:rPr>
        <w:t>لسَّمَا</w:t>
      </w:r>
      <w:r w:rsidRPr="008000CA">
        <w:rPr>
          <w:rStyle w:val="Chard"/>
          <w:rFonts w:hint="cs"/>
          <w:rtl/>
        </w:rPr>
        <w:t>ٓءُۚ</w:t>
      </w:r>
      <w:r w:rsidRPr="008000CA">
        <w:rPr>
          <w:rStyle w:val="Chard"/>
          <w:rtl/>
        </w:rPr>
        <w:t xml:space="preserve"> بَنَىٰهَا٢٧ رَفَعَ سَمۡكَهَا فَسَوَّىٰهَا٢٨ وَأَغۡطَشَ لَيۡلَهَا وَأَخۡرَجَ ضُحَىٰهَا٢٩ وَ</w:t>
      </w:r>
      <w:r w:rsidRPr="008000CA">
        <w:rPr>
          <w:rStyle w:val="Chard"/>
          <w:rFonts w:hint="cs"/>
          <w:rtl/>
        </w:rPr>
        <w:t>ٱ</w:t>
      </w:r>
      <w:r w:rsidRPr="008000CA">
        <w:rPr>
          <w:rStyle w:val="Chard"/>
          <w:rFonts w:hint="eastAsia"/>
          <w:rtl/>
        </w:rPr>
        <w:t>لۡأَرۡضَ</w:t>
      </w:r>
      <w:r w:rsidRPr="008000CA">
        <w:rPr>
          <w:rStyle w:val="Chard"/>
          <w:rtl/>
        </w:rPr>
        <w:t xml:space="preserve"> بَعۡدَ ذَٰلِكَ دَحَىٰهَآ٣٠ أَخۡرَجَ مِنۡهَا مَآءَهَا وَمَرۡعَىٰهَا٣١ وَ</w:t>
      </w:r>
      <w:r w:rsidRPr="008000CA">
        <w:rPr>
          <w:rStyle w:val="Chard"/>
          <w:rFonts w:hint="cs"/>
          <w:rtl/>
        </w:rPr>
        <w:t>ٱ</w:t>
      </w:r>
      <w:r w:rsidRPr="008000CA">
        <w:rPr>
          <w:rStyle w:val="Chard"/>
          <w:rFonts w:hint="eastAsia"/>
          <w:rtl/>
        </w:rPr>
        <w:t>لۡجِبَالَ</w:t>
      </w:r>
      <w:r w:rsidRPr="008000CA">
        <w:rPr>
          <w:rStyle w:val="Chard"/>
          <w:rtl/>
        </w:rPr>
        <w:t xml:space="preserve"> أَرۡسَىٰهَا٣٢ مَتَٰعٗا لَّكُمۡ وَ لِأَنۡعَٰمِكُمۡ٣٣</w:t>
      </w:r>
      <w:r w:rsidRPr="00EA0593">
        <w:rPr>
          <w:rFonts w:ascii="Times New Roman" w:cs="Traditional Arabic" w:hint="cs"/>
          <w:rtl/>
        </w:rPr>
        <w:t>﴾</w:t>
      </w:r>
      <w:r>
        <w:rPr>
          <w:rFonts w:ascii="Times New Roman" w:cs="Arial"/>
          <w:szCs w:val="24"/>
          <w:rtl/>
        </w:rPr>
        <w:t xml:space="preserve"> </w:t>
      </w:r>
      <w:r w:rsidRPr="00EA0593">
        <w:rPr>
          <w:rStyle w:val="Char6"/>
          <w:rtl/>
        </w:rPr>
        <w:t>[النازعات: 27-33]</w:t>
      </w:r>
      <w:r w:rsidRPr="00EA0593">
        <w:rPr>
          <w:rFonts w:hint="cs"/>
          <w:rtl/>
        </w:rPr>
        <w:t>.</w:t>
      </w:r>
    </w:p>
    <w:p w:rsidR="00D30CA0" w:rsidRDefault="00D30CA0" w:rsidP="00D30CA0">
      <w:pPr>
        <w:pStyle w:val="a8"/>
        <w:rPr>
          <w:rtl/>
        </w:rPr>
      </w:pPr>
      <w:r w:rsidRPr="00EA0593">
        <w:rPr>
          <w:rStyle w:val="Char5"/>
          <w:rFonts w:hint="cs"/>
          <w:rtl/>
        </w:rPr>
        <w:t>ترجمه</w:t>
      </w:r>
      <w:r>
        <w:rPr>
          <w:rFonts w:hint="cs"/>
          <w:rtl/>
        </w:rPr>
        <w:t>:</w:t>
      </w:r>
    </w:p>
    <w:p w:rsidR="00D30CA0" w:rsidRDefault="00D30CA0" w:rsidP="00D30CA0">
      <w:pPr>
        <w:pStyle w:val="a8"/>
        <w:rPr>
          <w:rtl/>
        </w:rPr>
      </w:pPr>
      <w:r>
        <w:rPr>
          <w:rFonts w:hint="cs"/>
          <w:rtl/>
        </w:rPr>
        <w:t>«آیا شما در آفرینش استوارترید یا آسمان! [خداوند] آن را بنا کرد (27) سقف ان را بلند قرار داد سپس استوار ساخت</w:t>
      </w:r>
      <w:r w:rsidR="008000CA">
        <w:rPr>
          <w:rFonts w:hint="cs"/>
          <w:rtl/>
        </w:rPr>
        <w:t>ش</w:t>
      </w:r>
      <w:r>
        <w:rPr>
          <w:rFonts w:hint="cs"/>
          <w:rtl/>
        </w:rPr>
        <w:t xml:space="preserve"> (28) و شبش را تاریک و روزش را آشکار نمود (29) و زمین را پس از آن گسترانید (30) از آن آب (چشمه‌ها) و چراگاهش را برآورد (31) و کوه‌های را استوار ساخت (32) برای بهره‌وری شما و چهارپایانتان (33)».</w:t>
      </w:r>
    </w:p>
    <w:p w:rsidR="00D30CA0" w:rsidRDefault="00D30CA0" w:rsidP="00D30CA0">
      <w:pPr>
        <w:pStyle w:val="a8"/>
        <w:rPr>
          <w:rtl/>
        </w:rPr>
      </w:pPr>
      <w:r w:rsidRPr="00EA0593">
        <w:rPr>
          <w:rStyle w:val="Char5"/>
          <w:rFonts w:hint="cs"/>
          <w:rtl/>
        </w:rPr>
        <w:t>توضیحات</w:t>
      </w:r>
      <w:r>
        <w:rPr>
          <w:rFonts w:hint="cs"/>
          <w:rtl/>
        </w:rPr>
        <w:t>:</w:t>
      </w:r>
    </w:p>
    <w:p w:rsidR="00D30CA0" w:rsidRDefault="00D30CA0" w:rsidP="00D30CA0">
      <w:pPr>
        <w:pStyle w:val="a8"/>
        <w:rPr>
          <w:rStyle w:val="Char6"/>
          <w:rtl/>
        </w:rPr>
      </w:pPr>
      <w:r w:rsidRPr="00356121">
        <w:rPr>
          <w:rFonts w:cs="Traditional Arabic"/>
          <w:rtl/>
        </w:rPr>
        <w:t>﴿</w:t>
      </w:r>
      <w:r w:rsidRPr="00356121">
        <w:rPr>
          <w:rFonts w:cs="KFGQPC Uthmanic Script HAFS"/>
          <w:rtl/>
        </w:rPr>
        <w:t>ءَأَنتُم</w:t>
      </w:r>
      <w:r w:rsidRPr="00356121">
        <w:rPr>
          <w:rFonts w:ascii="Times New Roman" w:hAnsi="Times New Roman" w:cs="KFGQPC Uthmanic Script HAFS" w:hint="cs"/>
          <w:rtl/>
        </w:rPr>
        <w:t>ۡ</w:t>
      </w:r>
      <w:r w:rsidRPr="00356121">
        <w:rPr>
          <w:rFonts w:cs="KFGQPC Uthmanic Script HAFS"/>
          <w:rtl/>
        </w:rPr>
        <w:t xml:space="preserve"> </w:t>
      </w:r>
      <w:r w:rsidRPr="00356121">
        <w:rPr>
          <w:rFonts w:cs="KFGQPC Uthmanic Script HAFS" w:hint="cs"/>
          <w:rtl/>
        </w:rPr>
        <w:t>أَشَدُّ</w:t>
      </w:r>
      <w:r w:rsidRPr="00356121">
        <w:rPr>
          <w:rFonts w:cs="KFGQPC Uthmanic Script HAFS"/>
          <w:rtl/>
        </w:rPr>
        <w:t xml:space="preserve"> </w:t>
      </w:r>
      <w:r w:rsidRPr="00356121">
        <w:rPr>
          <w:rFonts w:cs="KFGQPC Uthmanic Script HAFS" w:hint="cs"/>
          <w:rtl/>
        </w:rPr>
        <w:t>خَل</w:t>
      </w:r>
      <w:r w:rsidRPr="00356121">
        <w:rPr>
          <w:rFonts w:ascii="Times New Roman" w:hAnsi="Times New Roman" w:cs="KFGQPC Uthmanic Script HAFS" w:hint="cs"/>
          <w:rtl/>
        </w:rPr>
        <w:t>ۡ</w:t>
      </w:r>
      <w:r w:rsidRPr="00356121">
        <w:rPr>
          <w:rFonts w:cs="KFGQPC Uthmanic Script HAFS" w:hint="cs"/>
          <w:rtl/>
        </w:rPr>
        <w:t>قًا</w:t>
      </w:r>
      <w:r w:rsidRPr="00356121">
        <w:rPr>
          <w:rFonts w:ascii="Times New Roman" w:hAnsi="Times New Roman" w:cs="Traditional Arabic" w:hint="cs"/>
          <w:rtl/>
        </w:rPr>
        <w:t>﴾</w:t>
      </w:r>
      <w:r w:rsidRPr="00356121">
        <w:rPr>
          <w:rFonts w:hint="cs"/>
          <w:rtl/>
        </w:rPr>
        <w:t>:</w:t>
      </w:r>
      <w:r>
        <w:rPr>
          <w:rFonts w:hint="cs"/>
          <w:rtl/>
        </w:rPr>
        <w:t xml:space="preserve"> آیا از نظر خلقت و پیچیدگی‌های آن، آفرینش شما شگفت‌تر و پیچیده‌تر است یا آفرینش آسمان و کائنات؟ در آیه‌ی 57 سوره‌ی غافر به این مطلب اشاره شده است: </w:t>
      </w:r>
      <w:r w:rsidRPr="00EA0593">
        <w:rPr>
          <w:rFonts w:cs="Traditional Arabic"/>
          <w:rtl/>
        </w:rPr>
        <w:t>﴿</w:t>
      </w:r>
      <w:r w:rsidRPr="00EA0593">
        <w:rPr>
          <w:rFonts w:cs="KFGQPC Uthmanic Script HAFS"/>
          <w:rtl/>
        </w:rPr>
        <w:t>لَخَل</w:t>
      </w:r>
      <w:r w:rsidRPr="00EA0593">
        <w:rPr>
          <w:rFonts w:ascii="Times New Roman" w:hAnsi="Times New Roman" w:cs="KFGQPC Uthmanic Script HAFS" w:hint="cs"/>
          <w:rtl/>
        </w:rPr>
        <w:t>ۡ</w:t>
      </w:r>
      <w:r w:rsidRPr="00EA0593">
        <w:rPr>
          <w:rFonts w:cs="KFGQPC Uthmanic Script HAFS" w:hint="cs"/>
          <w:rtl/>
        </w:rPr>
        <w:t>قُ</w:t>
      </w:r>
      <w:r w:rsidRPr="00EA0593">
        <w:rPr>
          <w:rFonts w:cs="KFGQPC Uthmanic Script HAFS"/>
          <w:rtl/>
        </w:rPr>
        <w:t xml:space="preserve"> </w:t>
      </w:r>
      <w:r w:rsidRPr="00EA0593">
        <w:rPr>
          <w:rFonts w:cs="KFGQPC Uthmanic Script HAFS" w:hint="cs"/>
          <w:rtl/>
        </w:rPr>
        <w:t>ٱ</w:t>
      </w:r>
      <w:r w:rsidRPr="00EA0593">
        <w:rPr>
          <w:rFonts w:cs="KFGQPC Uthmanic Script HAFS" w:hint="eastAsia"/>
          <w:rtl/>
        </w:rPr>
        <w:t>لسَّمَٰوَٰتِ</w:t>
      </w:r>
      <w:r w:rsidRPr="00EA0593">
        <w:rPr>
          <w:rFonts w:cs="KFGQPC Uthmanic Script HAFS"/>
          <w:rtl/>
        </w:rPr>
        <w:t xml:space="preserve"> وَ</w:t>
      </w:r>
      <w:r w:rsidRPr="00EA0593">
        <w:rPr>
          <w:rFonts w:cs="KFGQPC Uthmanic Script HAFS" w:hint="cs"/>
          <w:rtl/>
        </w:rPr>
        <w:t>ٱ</w:t>
      </w:r>
      <w:r w:rsidRPr="00EA0593">
        <w:rPr>
          <w:rFonts w:cs="KFGQPC Uthmanic Script HAFS" w:hint="eastAsia"/>
          <w:rtl/>
        </w:rPr>
        <w:t>ل</w:t>
      </w:r>
      <w:r w:rsidRPr="00EA0593">
        <w:rPr>
          <w:rFonts w:ascii="Times New Roman" w:hAnsi="Times New Roman" w:cs="KFGQPC Uthmanic Script HAFS" w:hint="cs"/>
          <w:rtl/>
        </w:rPr>
        <w:t>ۡ</w:t>
      </w:r>
      <w:r w:rsidRPr="00EA0593">
        <w:rPr>
          <w:rFonts w:cs="KFGQPC Uthmanic Script HAFS" w:hint="cs"/>
          <w:rtl/>
        </w:rPr>
        <w:t>أَر</w:t>
      </w:r>
      <w:r w:rsidRPr="00EA0593">
        <w:rPr>
          <w:rFonts w:ascii="Times New Roman" w:hAnsi="Times New Roman" w:cs="KFGQPC Uthmanic Script HAFS" w:hint="cs"/>
          <w:rtl/>
        </w:rPr>
        <w:t>ۡ</w:t>
      </w:r>
      <w:r w:rsidRPr="00EA0593">
        <w:rPr>
          <w:rFonts w:cs="KFGQPC Uthmanic Script HAFS" w:hint="cs"/>
          <w:rtl/>
        </w:rPr>
        <w:t>ضِ</w:t>
      </w:r>
      <w:r w:rsidRPr="00EA0593">
        <w:rPr>
          <w:rFonts w:cs="KFGQPC Uthmanic Script HAFS"/>
          <w:rtl/>
        </w:rPr>
        <w:t xml:space="preserve"> أَك</w:t>
      </w:r>
      <w:r w:rsidRPr="00EA0593">
        <w:rPr>
          <w:rFonts w:ascii="Times New Roman" w:hAnsi="Times New Roman" w:cs="KFGQPC Uthmanic Script HAFS" w:hint="cs"/>
          <w:rtl/>
        </w:rPr>
        <w:t>ۡ</w:t>
      </w:r>
      <w:r w:rsidRPr="00EA0593">
        <w:rPr>
          <w:rFonts w:cs="KFGQPC Uthmanic Script HAFS" w:hint="cs"/>
          <w:rtl/>
        </w:rPr>
        <w:t>بَرُ</w:t>
      </w:r>
      <w:r w:rsidRPr="00EA0593">
        <w:rPr>
          <w:rFonts w:cs="KFGQPC Uthmanic Script HAFS"/>
          <w:rtl/>
        </w:rPr>
        <w:t xml:space="preserve"> </w:t>
      </w:r>
      <w:r w:rsidRPr="00EA0593">
        <w:rPr>
          <w:rFonts w:cs="KFGQPC Uthmanic Script HAFS" w:hint="cs"/>
          <w:rtl/>
        </w:rPr>
        <w:t>مِن</w:t>
      </w:r>
      <w:r w:rsidRPr="00EA0593">
        <w:rPr>
          <w:rFonts w:ascii="Times New Roman" w:hAnsi="Times New Roman" w:cs="KFGQPC Uthmanic Script HAFS" w:hint="cs"/>
          <w:rtl/>
        </w:rPr>
        <w:t>ۡ</w:t>
      </w:r>
      <w:r w:rsidRPr="00EA0593">
        <w:rPr>
          <w:rFonts w:cs="KFGQPC Uthmanic Script HAFS"/>
          <w:rtl/>
        </w:rPr>
        <w:t xml:space="preserve"> </w:t>
      </w:r>
      <w:r w:rsidRPr="00EA0593">
        <w:rPr>
          <w:rFonts w:cs="KFGQPC Uthmanic Script HAFS" w:hint="cs"/>
          <w:rtl/>
        </w:rPr>
        <w:t>خَل</w:t>
      </w:r>
      <w:r w:rsidRPr="00EA0593">
        <w:rPr>
          <w:rFonts w:ascii="Times New Roman" w:hAnsi="Times New Roman" w:cs="KFGQPC Uthmanic Script HAFS" w:hint="cs"/>
          <w:rtl/>
        </w:rPr>
        <w:t>ۡ</w:t>
      </w:r>
      <w:r w:rsidRPr="00EA0593">
        <w:rPr>
          <w:rFonts w:cs="KFGQPC Uthmanic Script HAFS" w:hint="cs"/>
          <w:rtl/>
        </w:rPr>
        <w:t>قِ</w:t>
      </w:r>
      <w:r w:rsidRPr="00EA0593">
        <w:rPr>
          <w:rFonts w:cs="KFGQPC Uthmanic Script HAFS"/>
          <w:rtl/>
        </w:rPr>
        <w:t xml:space="preserve"> </w:t>
      </w:r>
      <w:r w:rsidRPr="00EA0593">
        <w:rPr>
          <w:rFonts w:cs="KFGQPC Uthmanic Script HAFS" w:hint="cs"/>
          <w:rtl/>
        </w:rPr>
        <w:t>ٱ</w:t>
      </w:r>
      <w:r w:rsidRPr="00EA0593">
        <w:rPr>
          <w:rFonts w:cs="KFGQPC Uthmanic Script HAFS" w:hint="eastAsia"/>
          <w:rtl/>
        </w:rPr>
        <w:t>لنَّاسِ</w:t>
      </w:r>
      <w:r w:rsidRPr="00EA0593">
        <w:rPr>
          <w:rFonts w:ascii="Times New Roman" w:hAnsi="Times New Roman" w:cs="Traditional Arabic" w:hint="cs"/>
          <w:rtl/>
        </w:rPr>
        <w:t>﴾</w:t>
      </w:r>
      <w:r>
        <w:rPr>
          <w:rFonts w:ascii="Times New Roman" w:hAnsi="Times New Roman" w:cs="Arial"/>
          <w:szCs w:val="24"/>
          <w:rtl/>
        </w:rPr>
        <w:t xml:space="preserve"> </w:t>
      </w:r>
      <w:r w:rsidRPr="00EA0593">
        <w:rPr>
          <w:rStyle w:val="Char6"/>
          <w:rtl/>
        </w:rPr>
        <w:t>[غافر: 57]</w:t>
      </w:r>
      <w:r>
        <w:rPr>
          <w:rStyle w:val="Char6"/>
          <w:rFonts w:hint="cs"/>
          <w:rtl/>
        </w:rPr>
        <w:t xml:space="preserve">. </w:t>
      </w:r>
      <w:r w:rsidRPr="00356121">
        <w:rPr>
          <w:rStyle w:val="Char6"/>
          <w:rFonts w:cs="Traditional Arabic"/>
          <w:szCs w:val="28"/>
          <w:rtl/>
        </w:rPr>
        <w:t>﴿</w:t>
      </w:r>
      <w:r w:rsidRPr="00356121">
        <w:rPr>
          <w:rStyle w:val="Char6"/>
          <w:rFonts w:cs="KFGQPC Uthmanic Script HAFS"/>
          <w:szCs w:val="28"/>
          <w:rtl/>
        </w:rPr>
        <w:t>سَم</w:t>
      </w:r>
      <w:r w:rsidRPr="00356121">
        <w:rPr>
          <w:rStyle w:val="Char6"/>
          <w:rFonts w:ascii="Times New Roman" w:hAnsi="Times New Roman" w:cs="KFGQPC Uthmanic Script HAFS" w:hint="cs"/>
          <w:szCs w:val="28"/>
          <w:rtl/>
        </w:rPr>
        <w:t>ۡ</w:t>
      </w:r>
      <w:r w:rsidRPr="00356121">
        <w:rPr>
          <w:rStyle w:val="Char6"/>
          <w:rFonts w:cs="KFGQPC Uthmanic Script HAFS" w:hint="cs"/>
          <w:szCs w:val="28"/>
          <w:rtl/>
        </w:rPr>
        <w:t>كَ</w:t>
      </w:r>
      <w:r w:rsidRPr="00356121">
        <w:rPr>
          <w:rStyle w:val="Char6"/>
          <w:rFonts w:ascii="Times New Roman" w:hAnsi="Times New Roman" w:cs="Traditional Arabic" w:hint="cs"/>
          <w:szCs w:val="28"/>
          <w:rtl/>
        </w:rPr>
        <w:t>﴾</w:t>
      </w:r>
      <w:r w:rsidRPr="00356121">
        <w:rPr>
          <w:rFonts w:hint="cs"/>
          <w:rtl/>
        </w:rPr>
        <w:t>:</w:t>
      </w:r>
      <w:r>
        <w:rPr>
          <w:rStyle w:val="Char6"/>
          <w:rFonts w:hint="cs"/>
          <w:rtl/>
        </w:rPr>
        <w:t xml:space="preserve"> </w:t>
      </w:r>
      <w:r w:rsidRPr="003067C6">
        <w:rPr>
          <w:rFonts w:hint="cs"/>
          <w:rtl/>
        </w:rPr>
        <w:t>سقف</w:t>
      </w:r>
      <w:r>
        <w:rPr>
          <w:rFonts w:hint="cs"/>
          <w:rtl/>
        </w:rPr>
        <w:t>،</w:t>
      </w:r>
      <w:r w:rsidRPr="003067C6">
        <w:rPr>
          <w:rFonts w:hint="cs"/>
          <w:rtl/>
        </w:rPr>
        <w:t xml:space="preserve"> ارتفاع</w:t>
      </w:r>
      <w:r>
        <w:rPr>
          <w:rStyle w:val="Char6"/>
          <w:rFonts w:hint="cs"/>
          <w:rtl/>
        </w:rPr>
        <w:t xml:space="preserve">. </w:t>
      </w:r>
      <w:r w:rsidRPr="00356121">
        <w:rPr>
          <w:rStyle w:val="Char6"/>
          <w:rFonts w:cs="Traditional Arabic"/>
          <w:szCs w:val="28"/>
          <w:rtl/>
        </w:rPr>
        <w:t>﴿</w:t>
      </w:r>
      <w:r w:rsidRPr="00356121">
        <w:rPr>
          <w:rStyle w:val="Char6"/>
          <w:rFonts w:cs="KFGQPC Uthmanic Script HAFS"/>
          <w:szCs w:val="28"/>
          <w:rtl/>
        </w:rPr>
        <w:t>سَوَّىٰهَا</w:t>
      </w:r>
      <w:r w:rsidRPr="00356121">
        <w:rPr>
          <w:rStyle w:val="Char6"/>
          <w:rFonts w:ascii="Times New Roman" w:hAnsi="Times New Roman" w:cs="Traditional Arabic" w:hint="cs"/>
          <w:szCs w:val="28"/>
          <w:rtl/>
        </w:rPr>
        <w:t>﴾</w:t>
      </w:r>
      <w:r>
        <w:rPr>
          <w:rStyle w:val="Char6"/>
          <w:rFonts w:cs="Traditional Arabic" w:hint="cs"/>
          <w:rtl/>
        </w:rPr>
        <w:t>:</w:t>
      </w:r>
      <w:r>
        <w:rPr>
          <w:rStyle w:val="Char6"/>
          <w:rFonts w:hint="cs"/>
          <w:rtl/>
        </w:rPr>
        <w:t xml:space="preserve"> </w:t>
      </w:r>
      <w:r w:rsidRPr="003067C6">
        <w:rPr>
          <w:rFonts w:hint="cs"/>
          <w:rtl/>
        </w:rPr>
        <w:t>سر و سامان داد، منظم و بدون عیب و خلل قرار</w:t>
      </w:r>
      <w:r w:rsidR="008000CA">
        <w:rPr>
          <w:rFonts w:hint="cs"/>
          <w:rtl/>
        </w:rPr>
        <w:t xml:space="preserve"> </w:t>
      </w:r>
      <w:r w:rsidRPr="003067C6">
        <w:rPr>
          <w:rFonts w:hint="cs"/>
          <w:rtl/>
        </w:rPr>
        <w:t>داد، یکپارچه ساخت</w:t>
      </w:r>
      <w:r>
        <w:rPr>
          <w:rStyle w:val="Char6"/>
          <w:rFonts w:hint="cs"/>
          <w:rtl/>
        </w:rPr>
        <w:t xml:space="preserve">. </w:t>
      </w:r>
      <w:r w:rsidRPr="00356121">
        <w:rPr>
          <w:rStyle w:val="Char6"/>
          <w:rFonts w:cs="Traditional Arabic"/>
          <w:szCs w:val="28"/>
          <w:rtl/>
        </w:rPr>
        <w:t>﴿</w:t>
      </w:r>
      <w:r w:rsidRPr="00356121">
        <w:rPr>
          <w:rStyle w:val="Char6"/>
          <w:rFonts w:cs="KFGQPC Uthmanic Script HAFS"/>
          <w:szCs w:val="28"/>
          <w:rtl/>
        </w:rPr>
        <w:t>أَغ</w:t>
      </w:r>
      <w:r w:rsidRPr="00356121">
        <w:rPr>
          <w:rStyle w:val="Char6"/>
          <w:rFonts w:ascii="Times New Roman" w:hAnsi="Times New Roman" w:cs="KFGQPC Uthmanic Script HAFS" w:hint="cs"/>
          <w:szCs w:val="28"/>
          <w:rtl/>
        </w:rPr>
        <w:t>ۡ</w:t>
      </w:r>
      <w:r w:rsidRPr="00356121">
        <w:rPr>
          <w:rStyle w:val="Char6"/>
          <w:rFonts w:cs="KFGQPC Uthmanic Script HAFS" w:hint="cs"/>
          <w:szCs w:val="28"/>
          <w:rtl/>
        </w:rPr>
        <w:t>طَش</w:t>
      </w:r>
      <w:r w:rsidRPr="00356121">
        <w:rPr>
          <w:rStyle w:val="Char6"/>
          <w:rFonts w:ascii="Times New Roman" w:hAnsi="Times New Roman" w:cs="Traditional Arabic" w:hint="cs"/>
          <w:szCs w:val="28"/>
          <w:rtl/>
        </w:rPr>
        <w:t>﴾</w:t>
      </w:r>
      <w:r w:rsidRPr="00356121">
        <w:rPr>
          <w:rFonts w:hint="cs"/>
          <w:rtl/>
        </w:rPr>
        <w:t>:</w:t>
      </w:r>
      <w:r>
        <w:rPr>
          <w:rStyle w:val="Char6"/>
          <w:rFonts w:hint="cs"/>
          <w:rtl/>
        </w:rPr>
        <w:t xml:space="preserve"> </w:t>
      </w:r>
      <w:r w:rsidRPr="003067C6">
        <w:rPr>
          <w:rFonts w:hint="cs"/>
          <w:rtl/>
        </w:rPr>
        <w:t>تاریک ساخت.</w:t>
      </w:r>
      <w:r w:rsidRPr="00D63040">
        <w:rPr>
          <w:rFonts w:cs="Traditional Arabic"/>
          <w:rtl/>
        </w:rPr>
        <w:t>﴿</w:t>
      </w:r>
      <w:r w:rsidRPr="00D63040">
        <w:rPr>
          <w:rFonts w:cs="KFGQPC Uthmanic Script HAFS"/>
          <w:rtl/>
        </w:rPr>
        <w:t>ضُحَى</w:t>
      </w:r>
      <w:r w:rsidRPr="00D63040">
        <w:rPr>
          <w:rFonts w:ascii="Times New Roman" w:hAnsi="Times New Roman" w:cs="Traditional Arabic" w:hint="cs"/>
          <w:rtl/>
        </w:rPr>
        <w:t>﴾</w:t>
      </w:r>
      <w:r w:rsidRPr="00D63040">
        <w:rPr>
          <w:rFonts w:hint="cs"/>
          <w:rtl/>
        </w:rPr>
        <w:t>:</w:t>
      </w:r>
      <w:r>
        <w:rPr>
          <w:rStyle w:val="Char6"/>
          <w:rFonts w:hint="cs"/>
          <w:rtl/>
        </w:rPr>
        <w:t xml:space="preserve"> </w:t>
      </w:r>
      <w:r w:rsidRPr="003067C6">
        <w:rPr>
          <w:rFonts w:hint="cs"/>
          <w:rtl/>
        </w:rPr>
        <w:t>روشنایی روز، وقت چاشت.</w:t>
      </w:r>
      <w:r>
        <w:rPr>
          <w:rStyle w:val="Char6"/>
          <w:rFonts w:hint="cs"/>
          <w:rtl/>
        </w:rPr>
        <w:t xml:space="preserve"> </w:t>
      </w:r>
      <w:r w:rsidRPr="00D63040">
        <w:rPr>
          <w:rStyle w:val="Char6"/>
          <w:rFonts w:cs="Traditional Arabic"/>
          <w:szCs w:val="28"/>
          <w:rtl/>
        </w:rPr>
        <w:t>﴿</w:t>
      </w:r>
      <w:r w:rsidRPr="00D63040">
        <w:rPr>
          <w:rStyle w:val="Char6"/>
          <w:rFonts w:cs="KFGQPC Uthmanic Script HAFS"/>
          <w:szCs w:val="28"/>
          <w:rtl/>
        </w:rPr>
        <w:t>وَ</w:t>
      </w:r>
      <w:r w:rsidRPr="00D63040">
        <w:rPr>
          <w:rStyle w:val="Char6"/>
          <w:rFonts w:cs="KFGQPC Uthmanic Script HAFS" w:hint="cs"/>
          <w:szCs w:val="28"/>
          <w:rtl/>
        </w:rPr>
        <w:t>ٱ</w:t>
      </w:r>
      <w:r w:rsidRPr="00D63040">
        <w:rPr>
          <w:rStyle w:val="Char6"/>
          <w:rFonts w:cs="KFGQPC Uthmanic Script HAFS" w:hint="eastAsia"/>
          <w:szCs w:val="28"/>
          <w:rtl/>
        </w:rPr>
        <w:t>ل</w:t>
      </w:r>
      <w:r w:rsidRPr="00D63040">
        <w:rPr>
          <w:rStyle w:val="Char6"/>
          <w:rFonts w:ascii="Times New Roman" w:hAnsi="Times New Roman" w:cs="KFGQPC Uthmanic Script HAFS" w:hint="cs"/>
          <w:szCs w:val="28"/>
          <w:rtl/>
        </w:rPr>
        <w:t>ۡ</w:t>
      </w:r>
      <w:r w:rsidRPr="00D63040">
        <w:rPr>
          <w:rStyle w:val="Char6"/>
          <w:rFonts w:cs="KFGQPC Uthmanic Script HAFS" w:hint="cs"/>
          <w:szCs w:val="28"/>
          <w:rtl/>
        </w:rPr>
        <w:t>أَر</w:t>
      </w:r>
      <w:r w:rsidRPr="00D63040">
        <w:rPr>
          <w:rStyle w:val="Char6"/>
          <w:rFonts w:ascii="Times New Roman" w:hAnsi="Times New Roman" w:cs="KFGQPC Uthmanic Script HAFS" w:hint="cs"/>
          <w:szCs w:val="28"/>
          <w:rtl/>
        </w:rPr>
        <w:t>ۡ</w:t>
      </w:r>
      <w:r w:rsidRPr="00D63040">
        <w:rPr>
          <w:rStyle w:val="Char6"/>
          <w:rFonts w:cs="KFGQPC Uthmanic Script HAFS" w:hint="cs"/>
          <w:szCs w:val="28"/>
          <w:rtl/>
        </w:rPr>
        <w:t>ضَ</w:t>
      </w:r>
      <w:r w:rsidRPr="00D63040">
        <w:rPr>
          <w:rStyle w:val="Char6"/>
          <w:rFonts w:cs="KFGQPC Uthmanic Script HAFS"/>
          <w:szCs w:val="28"/>
          <w:rtl/>
        </w:rPr>
        <w:t xml:space="preserve"> بَع</w:t>
      </w:r>
      <w:r w:rsidRPr="00D63040">
        <w:rPr>
          <w:rStyle w:val="Char6"/>
          <w:rFonts w:ascii="Times New Roman" w:hAnsi="Times New Roman" w:cs="KFGQPC Uthmanic Script HAFS" w:hint="cs"/>
          <w:szCs w:val="28"/>
          <w:rtl/>
        </w:rPr>
        <w:t>ۡ</w:t>
      </w:r>
      <w:r w:rsidRPr="00D63040">
        <w:rPr>
          <w:rStyle w:val="Char6"/>
          <w:rFonts w:cs="KFGQPC Uthmanic Script HAFS" w:hint="cs"/>
          <w:szCs w:val="28"/>
          <w:rtl/>
        </w:rPr>
        <w:t>دَ</w:t>
      </w:r>
      <w:r w:rsidRPr="00D63040">
        <w:rPr>
          <w:rStyle w:val="Char6"/>
          <w:rFonts w:cs="KFGQPC Uthmanic Script HAFS"/>
          <w:szCs w:val="28"/>
          <w:rtl/>
        </w:rPr>
        <w:t xml:space="preserve"> </w:t>
      </w:r>
      <w:r w:rsidRPr="00D63040">
        <w:rPr>
          <w:rStyle w:val="Char6"/>
          <w:rFonts w:cs="KFGQPC Uthmanic Script HAFS" w:hint="cs"/>
          <w:szCs w:val="28"/>
          <w:rtl/>
        </w:rPr>
        <w:t>ذَٰلِكَ</w:t>
      </w:r>
      <w:r w:rsidRPr="00D63040">
        <w:rPr>
          <w:rStyle w:val="Char6"/>
          <w:rFonts w:ascii="Times New Roman" w:hAnsi="Times New Roman" w:cs="Traditional Arabic" w:hint="cs"/>
          <w:szCs w:val="28"/>
          <w:rtl/>
        </w:rPr>
        <w:t>﴾</w:t>
      </w:r>
      <w:r w:rsidRPr="00D63040">
        <w:rPr>
          <w:rFonts w:hint="cs"/>
          <w:rtl/>
        </w:rPr>
        <w:t>:</w:t>
      </w:r>
      <w:r>
        <w:rPr>
          <w:rStyle w:val="Char6"/>
          <w:rFonts w:hint="cs"/>
          <w:rtl/>
        </w:rPr>
        <w:t xml:space="preserve"> </w:t>
      </w:r>
      <w:r w:rsidRPr="003067C6">
        <w:rPr>
          <w:rFonts w:hint="cs"/>
          <w:rtl/>
        </w:rPr>
        <w:t xml:space="preserve">زمین را بعد از آسمان آفرید. این آیه اشاره </w:t>
      </w:r>
      <w:r w:rsidR="008000CA">
        <w:rPr>
          <w:rFonts w:hint="cs"/>
          <w:rtl/>
        </w:rPr>
        <w:t>به مرحله‌ی گستردگی زمین و هموار</w:t>
      </w:r>
      <w:r w:rsidRPr="003067C6">
        <w:rPr>
          <w:rFonts w:hint="cs"/>
          <w:rtl/>
        </w:rPr>
        <w:t xml:space="preserve"> ساختن آن جهت زندگی موجودات بر روی آن است و گرنه مطا</w:t>
      </w:r>
      <w:r w:rsidR="008000CA">
        <w:rPr>
          <w:rFonts w:hint="cs"/>
          <w:rtl/>
        </w:rPr>
        <w:t>بق دیگر آیات قرأن، خلقت زمین</w:t>
      </w:r>
      <w:r w:rsidRPr="003067C6">
        <w:rPr>
          <w:rFonts w:hint="cs"/>
          <w:rtl/>
        </w:rPr>
        <w:t xml:space="preserve"> قبل از آسمان بوده است:</w:t>
      </w:r>
      <w:r>
        <w:rPr>
          <w:rStyle w:val="Char6"/>
          <w:rFonts w:hint="cs"/>
          <w:rtl/>
        </w:rPr>
        <w:t xml:space="preserve"> </w:t>
      </w:r>
      <w:r w:rsidRPr="00EA0593">
        <w:rPr>
          <w:rStyle w:val="Char6"/>
          <w:rFonts w:cs="Traditional Arabic"/>
          <w:szCs w:val="28"/>
          <w:rtl/>
        </w:rPr>
        <w:t>﴿</w:t>
      </w:r>
      <w:r w:rsidRPr="00EA0593">
        <w:rPr>
          <w:rStyle w:val="Char6"/>
          <w:rFonts w:cs="KFGQPC Uthmanic Script HAFS" w:hint="cs"/>
          <w:szCs w:val="28"/>
          <w:rtl/>
        </w:rPr>
        <w:t>ثُمَّ</w:t>
      </w:r>
      <w:r w:rsidRPr="00EA0593">
        <w:rPr>
          <w:rStyle w:val="Char6"/>
          <w:rFonts w:cs="KFGQPC Uthmanic Script HAFS"/>
          <w:szCs w:val="28"/>
          <w:rtl/>
        </w:rPr>
        <w:t xml:space="preserve"> </w:t>
      </w:r>
      <w:r w:rsidRPr="00EA0593">
        <w:rPr>
          <w:rStyle w:val="Char6"/>
          <w:rFonts w:cs="KFGQPC Uthmanic Script HAFS" w:hint="cs"/>
          <w:szCs w:val="28"/>
          <w:rtl/>
        </w:rPr>
        <w:t>ٱ</w:t>
      </w:r>
      <w:r w:rsidRPr="00EA0593">
        <w:rPr>
          <w:rStyle w:val="Char6"/>
          <w:rFonts w:cs="KFGQPC Uthmanic Script HAFS" w:hint="eastAsia"/>
          <w:szCs w:val="28"/>
          <w:rtl/>
        </w:rPr>
        <w:t>س</w:t>
      </w:r>
      <w:r w:rsidRPr="00EA0593">
        <w:rPr>
          <w:rStyle w:val="Char6"/>
          <w:rFonts w:ascii="Times New Roman" w:hAnsi="Times New Roman" w:cs="KFGQPC Uthmanic Script HAFS" w:hint="cs"/>
          <w:szCs w:val="28"/>
          <w:rtl/>
        </w:rPr>
        <w:t>ۡ</w:t>
      </w:r>
      <w:r w:rsidRPr="00EA0593">
        <w:rPr>
          <w:rStyle w:val="Char6"/>
          <w:rFonts w:cs="KFGQPC Uthmanic Script HAFS" w:hint="cs"/>
          <w:szCs w:val="28"/>
          <w:rtl/>
        </w:rPr>
        <w:t>تَوَىٰ</w:t>
      </w:r>
      <w:r w:rsidRPr="00EA0593">
        <w:rPr>
          <w:rStyle w:val="Char6"/>
          <w:rFonts w:ascii="Times New Roman" w:hAnsi="Times New Roman" w:cs="KFGQPC Uthmanic Script HAFS" w:hint="cs"/>
          <w:szCs w:val="28"/>
          <w:rtl/>
        </w:rPr>
        <w:t>ٓ</w:t>
      </w:r>
      <w:r w:rsidRPr="00EA0593">
        <w:rPr>
          <w:rStyle w:val="Char6"/>
          <w:rFonts w:cs="KFGQPC Uthmanic Script HAFS"/>
          <w:szCs w:val="28"/>
          <w:rtl/>
        </w:rPr>
        <w:t xml:space="preserve"> إِلَى </w:t>
      </w:r>
      <w:r w:rsidRPr="00EA0593">
        <w:rPr>
          <w:rStyle w:val="Char6"/>
          <w:rFonts w:cs="KFGQPC Uthmanic Script HAFS" w:hint="cs"/>
          <w:szCs w:val="28"/>
          <w:rtl/>
        </w:rPr>
        <w:t>ٱ</w:t>
      </w:r>
      <w:r w:rsidRPr="00EA0593">
        <w:rPr>
          <w:rStyle w:val="Char6"/>
          <w:rFonts w:cs="KFGQPC Uthmanic Script HAFS" w:hint="eastAsia"/>
          <w:szCs w:val="28"/>
          <w:rtl/>
        </w:rPr>
        <w:t>لسَّمَا</w:t>
      </w:r>
      <w:r w:rsidRPr="00EA0593">
        <w:rPr>
          <w:rStyle w:val="Char6"/>
          <w:rFonts w:ascii="Times New Roman" w:hAnsi="Times New Roman" w:cs="KFGQPC Uthmanic Script HAFS" w:hint="cs"/>
          <w:szCs w:val="28"/>
          <w:rtl/>
        </w:rPr>
        <w:t>ٓ</w:t>
      </w:r>
      <w:r w:rsidRPr="00EA0593">
        <w:rPr>
          <w:rStyle w:val="Char6"/>
          <w:rFonts w:cs="KFGQPC Uthmanic Script HAFS" w:hint="cs"/>
          <w:szCs w:val="28"/>
          <w:rtl/>
        </w:rPr>
        <w:t>ءِ</w:t>
      </w:r>
      <w:r w:rsidRPr="00EA0593">
        <w:rPr>
          <w:rStyle w:val="Char6"/>
          <w:rFonts w:cs="KFGQPC Uthmanic Script HAFS"/>
          <w:szCs w:val="28"/>
          <w:rtl/>
        </w:rPr>
        <w:t xml:space="preserve"> فَسَوَّىٰهُنَّ سَب</w:t>
      </w:r>
      <w:r w:rsidRPr="00EA0593">
        <w:rPr>
          <w:rStyle w:val="Char6"/>
          <w:rFonts w:ascii="Times New Roman" w:hAnsi="Times New Roman" w:cs="KFGQPC Uthmanic Script HAFS" w:hint="cs"/>
          <w:szCs w:val="28"/>
          <w:rtl/>
        </w:rPr>
        <w:t>ۡ</w:t>
      </w:r>
      <w:r w:rsidRPr="00EA0593">
        <w:rPr>
          <w:rStyle w:val="Char6"/>
          <w:rFonts w:cs="KFGQPC Uthmanic Script HAFS" w:hint="cs"/>
          <w:szCs w:val="28"/>
          <w:rtl/>
        </w:rPr>
        <w:t>عَ</w:t>
      </w:r>
      <w:r w:rsidRPr="00EA0593">
        <w:rPr>
          <w:rStyle w:val="Char6"/>
          <w:rFonts w:cs="KFGQPC Uthmanic Script HAFS"/>
          <w:szCs w:val="28"/>
          <w:rtl/>
        </w:rPr>
        <w:t xml:space="preserve"> </w:t>
      </w:r>
      <w:r w:rsidRPr="00EA0593">
        <w:rPr>
          <w:rStyle w:val="Char6"/>
          <w:rFonts w:cs="KFGQPC Uthmanic Script HAFS" w:hint="cs"/>
          <w:szCs w:val="28"/>
          <w:rtl/>
        </w:rPr>
        <w:t>سَمَٰوَٰت</w:t>
      </w:r>
      <w:r w:rsidRPr="00EA0593">
        <w:rPr>
          <w:rStyle w:val="Char6"/>
          <w:rFonts w:ascii="Times New Roman" w:hAnsi="Times New Roman" w:cs="KFGQPC Uthmanic Script HAFS" w:hint="cs"/>
          <w:szCs w:val="28"/>
          <w:rtl/>
        </w:rPr>
        <w:t>ٖۚ</w:t>
      </w:r>
      <w:r w:rsidRPr="00EA0593">
        <w:rPr>
          <w:rStyle w:val="Char6"/>
          <w:rFonts w:ascii="Times New Roman" w:hAnsi="Times New Roman" w:cs="Traditional Arabic" w:hint="cs"/>
          <w:szCs w:val="28"/>
          <w:rtl/>
        </w:rPr>
        <w:t>﴾</w:t>
      </w:r>
      <w:r>
        <w:rPr>
          <w:rStyle w:val="Char6"/>
          <w:rFonts w:ascii="Times New Roman" w:hAnsi="Times New Roman" w:cs="Arial"/>
          <w:rtl/>
        </w:rPr>
        <w:t xml:space="preserve"> </w:t>
      </w:r>
      <w:r w:rsidRPr="00EA0593">
        <w:rPr>
          <w:rStyle w:val="Char6"/>
          <w:rtl/>
        </w:rPr>
        <w:t>[البقرة: 29]</w:t>
      </w:r>
      <w:r>
        <w:rPr>
          <w:rStyle w:val="Char6"/>
          <w:rFonts w:hint="cs"/>
          <w:rtl/>
        </w:rPr>
        <w:t xml:space="preserve">. </w:t>
      </w:r>
      <w:r w:rsidRPr="00D63040">
        <w:rPr>
          <w:rStyle w:val="Char6"/>
          <w:rFonts w:cs="Traditional Arabic"/>
          <w:szCs w:val="28"/>
          <w:rtl/>
        </w:rPr>
        <w:t>﴿</w:t>
      </w:r>
      <w:r w:rsidRPr="00D63040">
        <w:rPr>
          <w:rStyle w:val="Char6"/>
          <w:rFonts w:cs="KFGQPC Uthmanic Script HAFS"/>
          <w:szCs w:val="28"/>
          <w:rtl/>
        </w:rPr>
        <w:t>دَحَىٰهَا</w:t>
      </w:r>
      <w:r w:rsidRPr="00D63040">
        <w:rPr>
          <w:rStyle w:val="Char6"/>
          <w:rFonts w:ascii="Times New Roman" w:hAnsi="Times New Roman" w:cs="Traditional Arabic" w:hint="cs"/>
          <w:szCs w:val="28"/>
          <w:rtl/>
        </w:rPr>
        <w:t>﴾</w:t>
      </w:r>
      <w:r w:rsidRPr="00D63040">
        <w:rPr>
          <w:rFonts w:hint="cs"/>
          <w:rtl/>
        </w:rPr>
        <w:t>:</w:t>
      </w:r>
      <w:r>
        <w:rPr>
          <w:rStyle w:val="Char6"/>
          <w:rFonts w:hint="cs"/>
          <w:rtl/>
        </w:rPr>
        <w:t xml:space="preserve"> </w:t>
      </w:r>
      <w:r w:rsidRPr="003067C6">
        <w:rPr>
          <w:rFonts w:hint="cs"/>
          <w:rtl/>
        </w:rPr>
        <w:t xml:space="preserve">گسترانید، هموار ساخت، اشاره به این مطلب که در </w:t>
      </w:r>
      <w:r>
        <w:rPr>
          <w:rFonts w:hint="cs"/>
          <w:rtl/>
        </w:rPr>
        <w:t>آ</w:t>
      </w:r>
      <w:r w:rsidRPr="003067C6">
        <w:rPr>
          <w:rFonts w:hint="cs"/>
          <w:rtl/>
        </w:rPr>
        <w:t>غاز خلقت، سطح زمین را آب فرا گرفته بود اما در مرحله‌ی دوم و بعد از خلقت آسمان‌ها، خداوند زمین را به حالت کنونی در آورد و برای سکونت آماده ساخت</w:t>
      </w:r>
      <w:r>
        <w:rPr>
          <w:rStyle w:val="Char6"/>
          <w:rFonts w:hint="cs"/>
          <w:rtl/>
        </w:rPr>
        <w:t xml:space="preserve">: </w:t>
      </w:r>
      <w:r>
        <w:rPr>
          <w:rStyle w:val="Char6"/>
          <w:rFonts w:cs="Traditional Arabic" w:hint="cs"/>
          <w:rtl/>
        </w:rPr>
        <w:t>﴿</w:t>
      </w:r>
      <w:r w:rsidRPr="003359CE">
        <w:rPr>
          <w:rStyle w:val="Chard"/>
          <w:rtl/>
        </w:rPr>
        <w:t>أَخۡرَجَ مِنۡهَا مَآءَهَا وَمَرۡعَىٰهَا</w:t>
      </w:r>
      <w:r>
        <w:rPr>
          <w:rStyle w:val="Char6"/>
          <w:rFonts w:cs="Traditional Arabic" w:hint="cs"/>
          <w:rtl/>
        </w:rPr>
        <w:t>﴾</w:t>
      </w:r>
      <w:r>
        <w:rPr>
          <w:rStyle w:val="Char6"/>
          <w:rFonts w:hint="cs"/>
          <w:rtl/>
        </w:rPr>
        <w:t xml:space="preserve"> </w:t>
      </w:r>
      <w:r w:rsidRPr="003067C6">
        <w:rPr>
          <w:rFonts w:hint="cs"/>
          <w:rtl/>
        </w:rPr>
        <w:t>از دل‌ زمین، چشمه‌ها جوشانید و سبزه‌زارها پدید آورد.</w:t>
      </w:r>
      <w:r>
        <w:rPr>
          <w:rStyle w:val="Char6"/>
          <w:rFonts w:hint="cs"/>
          <w:rtl/>
        </w:rPr>
        <w:t xml:space="preserve"> </w:t>
      </w:r>
      <w:r w:rsidRPr="00D63040">
        <w:rPr>
          <w:rStyle w:val="Char6"/>
          <w:rFonts w:cs="Traditional Arabic"/>
          <w:szCs w:val="28"/>
          <w:rtl/>
        </w:rPr>
        <w:t>﴿</w:t>
      </w:r>
      <w:r w:rsidRPr="00D63040">
        <w:rPr>
          <w:rStyle w:val="Char6"/>
          <w:rFonts w:cs="KFGQPC Uthmanic Script HAFS"/>
          <w:szCs w:val="28"/>
          <w:rtl/>
        </w:rPr>
        <w:t>أَر</w:t>
      </w:r>
      <w:r w:rsidRPr="00D63040">
        <w:rPr>
          <w:rStyle w:val="Char6"/>
          <w:rFonts w:ascii="Times New Roman" w:hAnsi="Times New Roman" w:cs="KFGQPC Uthmanic Script HAFS" w:hint="cs"/>
          <w:szCs w:val="28"/>
          <w:rtl/>
        </w:rPr>
        <w:t>ۡ</w:t>
      </w:r>
      <w:r w:rsidRPr="00D63040">
        <w:rPr>
          <w:rStyle w:val="Char6"/>
          <w:rFonts w:cs="KFGQPC Uthmanic Script HAFS" w:hint="cs"/>
          <w:szCs w:val="28"/>
          <w:rtl/>
        </w:rPr>
        <w:t>سَىٰهَا</w:t>
      </w:r>
      <w:r w:rsidRPr="00D63040">
        <w:rPr>
          <w:rStyle w:val="Char6"/>
          <w:rFonts w:ascii="Times New Roman" w:hAnsi="Times New Roman" w:cs="Traditional Arabic" w:hint="cs"/>
          <w:szCs w:val="28"/>
          <w:rtl/>
        </w:rPr>
        <w:t>﴾</w:t>
      </w:r>
      <w:r w:rsidRPr="00D63040">
        <w:rPr>
          <w:rFonts w:hint="cs"/>
          <w:rtl/>
        </w:rPr>
        <w:t>:</w:t>
      </w:r>
      <w:r>
        <w:rPr>
          <w:rStyle w:val="Char6"/>
          <w:rFonts w:hint="cs"/>
          <w:rtl/>
        </w:rPr>
        <w:t xml:space="preserve"> </w:t>
      </w:r>
      <w:r w:rsidRPr="003067C6">
        <w:rPr>
          <w:rFonts w:hint="cs"/>
          <w:rtl/>
        </w:rPr>
        <w:t>از ریشه‌ی «رَس</w:t>
      </w:r>
      <w:r w:rsidR="008000CA">
        <w:rPr>
          <w:rFonts w:hint="cs"/>
          <w:rtl/>
          <w:lang w:bidi="ar-SA"/>
        </w:rPr>
        <w:t>ْ</w:t>
      </w:r>
      <w:r w:rsidRPr="003067C6">
        <w:rPr>
          <w:rFonts w:hint="cs"/>
          <w:rtl/>
        </w:rPr>
        <w:t>و» به معنای ثابت و استوار قرار دادن است</w:t>
      </w:r>
      <w:r>
        <w:rPr>
          <w:rStyle w:val="Char6"/>
          <w:rFonts w:hint="cs"/>
          <w:rtl/>
        </w:rPr>
        <w:t xml:space="preserve">. </w:t>
      </w:r>
      <w:r w:rsidRPr="00D63040">
        <w:rPr>
          <w:rStyle w:val="Char6"/>
          <w:rFonts w:cs="Traditional Arabic"/>
          <w:szCs w:val="28"/>
          <w:rtl/>
        </w:rPr>
        <w:t>﴿</w:t>
      </w:r>
      <w:r w:rsidRPr="00D63040">
        <w:rPr>
          <w:rStyle w:val="Char6"/>
          <w:rFonts w:cs="KFGQPC Uthmanic Script HAFS"/>
          <w:szCs w:val="28"/>
          <w:rtl/>
        </w:rPr>
        <w:t>مَتَٰع</w:t>
      </w:r>
      <w:r w:rsidRPr="00D63040">
        <w:rPr>
          <w:rStyle w:val="Char6"/>
          <w:rFonts w:ascii="Times New Roman" w:hAnsi="Times New Roman" w:cs="KFGQPC Uthmanic Script HAFS" w:hint="cs"/>
          <w:szCs w:val="28"/>
          <w:rtl/>
        </w:rPr>
        <w:t>ٗ</w:t>
      </w:r>
      <w:r w:rsidRPr="00D63040">
        <w:rPr>
          <w:rStyle w:val="Char6"/>
          <w:rFonts w:cs="KFGQPC Uthmanic Script HAFS" w:hint="cs"/>
          <w:szCs w:val="28"/>
          <w:rtl/>
        </w:rPr>
        <w:t>ا</w:t>
      </w:r>
      <w:r w:rsidRPr="00D63040">
        <w:rPr>
          <w:rStyle w:val="Char6"/>
          <w:rFonts w:ascii="Times New Roman" w:hAnsi="Times New Roman" w:cs="Traditional Arabic" w:hint="cs"/>
          <w:szCs w:val="28"/>
          <w:rtl/>
        </w:rPr>
        <w:t>﴾</w:t>
      </w:r>
      <w:r w:rsidRPr="00D63040">
        <w:rPr>
          <w:rFonts w:hint="cs"/>
          <w:rtl/>
        </w:rPr>
        <w:t>:</w:t>
      </w:r>
      <w:r>
        <w:rPr>
          <w:rStyle w:val="Char6"/>
          <w:rFonts w:hint="cs"/>
          <w:rtl/>
        </w:rPr>
        <w:t xml:space="preserve"> </w:t>
      </w:r>
      <w:r w:rsidRPr="003067C6">
        <w:rPr>
          <w:rFonts w:hint="cs"/>
          <w:rtl/>
        </w:rPr>
        <w:t>جهت استفاده و کسب منفعت</w:t>
      </w:r>
      <w:r>
        <w:rPr>
          <w:rStyle w:val="Char6"/>
          <w:rFonts w:hint="cs"/>
          <w:rtl/>
        </w:rPr>
        <w:t xml:space="preserve"> </w:t>
      </w:r>
      <w:r w:rsidRPr="003067C6">
        <w:rPr>
          <w:rFonts w:hint="cs"/>
          <w:rtl/>
        </w:rPr>
        <w:t>و بهره‌وری</w:t>
      </w:r>
      <w:r>
        <w:rPr>
          <w:rStyle w:val="Char6"/>
          <w:rFonts w:hint="cs"/>
          <w:rtl/>
        </w:rPr>
        <w:t xml:space="preserve">. </w:t>
      </w:r>
    </w:p>
    <w:p w:rsidR="00D30CA0" w:rsidRDefault="00D30CA0" w:rsidP="00D30CA0">
      <w:pPr>
        <w:pStyle w:val="a8"/>
        <w:rPr>
          <w:rStyle w:val="Char6"/>
          <w:rtl/>
        </w:rPr>
      </w:pPr>
      <w:r w:rsidRPr="00745C1F">
        <w:rPr>
          <w:rStyle w:val="Char5"/>
          <w:rFonts w:hint="cs"/>
          <w:rtl/>
        </w:rPr>
        <w:t>مفهوم کلی آیات</w:t>
      </w:r>
      <w:r>
        <w:rPr>
          <w:rStyle w:val="Char6"/>
          <w:rFonts w:hint="cs"/>
          <w:rtl/>
        </w:rPr>
        <w:t>:</w:t>
      </w:r>
    </w:p>
    <w:p w:rsidR="00D30CA0" w:rsidRDefault="00D30CA0" w:rsidP="00D30CA0">
      <w:pPr>
        <w:pStyle w:val="a8"/>
        <w:rPr>
          <w:rStyle w:val="Char6"/>
          <w:sz w:val="28"/>
          <w:szCs w:val="28"/>
          <w:rtl/>
        </w:rPr>
      </w:pPr>
      <w:r w:rsidRPr="00745C1F">
        <w:rPr>
          <w:rStyle w:val="Char6"/>
          <w:rFonts w:hint="cs"/>
          <w:sz w:val="28"/>
          <w:szCs w:val="28"/>
          <w:rtl/>
        </w:rPr>
        <w:t>مشکلی اصلی منکران قیامت در امکان حیات دوباره و ترمیم سلول‌ها و استخوان‌های پوسیده و متلاشی شده‌ی یک موج</w:t>
      </w:r>
      <w:r>
        <w:rPr>
          <w:rStyle w:val="Char6"/>
          <w:rFonts w:hint="cs"/>
          <w:sz w:val="28"/>
          <w:szCs w:val="28"/>
          <w:rtl/>
        </w:rPr>
        <w:t>ود است زیرا آن را امری غیر ممکن و به دور از عقل و خرد می‌دانند، از این سبب خداوند جهت قانع نمودن آن</w:t>
      </w:r>
      <w:r w:rsidR="008000CA">
        <w:rPr>
          <w:rStyle w:val="Char6"/>
          <w:rFonts w:hint="eastAsia"/>
          <w:sz w:val="28"/>
          <w:szCs w:val="28"/>
          <w:rtl/>
        </w:rPr>
        <w:t>‌</w:t>
      </w:r>
      <w:r>
        <w:rPr>
          <w:rStyle w:val="Char6"/>
          <w:rFonts w:hint="cs"/>
          <w:sz w:val="28"/>
          <w:szCs w:val="28"/>
          <w:rtl/>
        </w:rPr>
        <w:t>ها، به آفرینشی بزرگ‌تر و پیچیده‌تز از خلقت‌ آدمی اشاره می‌کند تا شاید بدین وسیله دیدگاه</w:t>
      </w:r>
      <w:r w:rsidR="006F2FD0" w:rsidRPr="006F2FD0">
        <w:rPr>
          <w:rStyle w:val="Char6"/>
          <w:rFonts w:hint="cs"/>
          <w:sz w:val="28"/>
          <w:szCs w:val="28"/>
          <w:rtl/>
        </w:rPr>
        <w:t xml:space="preserve"> آن‌ها </w:t>
      </w:r>
      <w:r>
        <w:rPr>
          <w:rStyle w:val="Char6"/>
          <w:rFonts w:hint="cs"/>
          <w:sz w:val="28"/>
          <w:szCs w:val="28"/>
          <w:rtl/>
        </w:rPr>
        <w:t>را تغییر داده و به اندیشه وا دارد و محال و ناممکن بودن را در برابر قدرت نامتناهی خویش مردود سازد.</w:t>
      </w:r>
    </w:p>
    <w:p w:rsidR="00D30CA0" w:rsidRDefault="00D30CA0" w:rsidP="00D30CA0">
      <w:pPr>
        <w:pStyle w:val="a5"/>
        <w:rPr>
          <w:rStyle w:val="Char6"/>
          <w:sz w:val="28"/>
          <w:szCs w:val="28"/>
          <w:rtl/>
        </w:rPr>
      </w:pPr>
      <w:r>
        <w:rPr>
          <w:rStyle w:val="Char6"/>
          <w:rFonts w:hint="cs"/>
          <w:sz w:val="28"/>
          <w:szCs w:val="28"/>
          <w:rtl/>
        </w:rPr>
        <w:t>مبحث پنچم: کیفر دنیا پرستی و پاداش خداپرستی</w:t>
      </w:r>
    </w:p>
    <w:p w:rsidR="00D30CA0" w:rsidRPr="008000CA" w:rsidRDefault="00D30CA0" w:rsidP="008000CA">
      <w:pPr>
        <w:pStyle w:val="a8"/>
        <w:rPr>
          <w:rtl/>
        </w:rPr>
      </w:pPr>
      <w:r w:rsidRPr="00745C1F">
        <w:rPr>
          <w:rFonts w:cs="Traditional Arabic"/>
          <w:rtl/>
        </w:rPr>
        <w:t>﴿</w:t>
      </w:r>
      <w:r w:rsidRPr="008000CA">
        <w:rPr>
          <w:rStyle w:val="Chard"/>
          <w:rtl/>
        </w:rPr>
        <w:t>فَإِذَا جَا</w:t>
      </w:r>
      <w:r w:rsidRPr="008000CA">
        <w:rPr>
          <w:rStyle w:val="Chard"/>
          <w:rFonts w:hint="cs"/>
          <w:rtl/>
        </w:rPr>
        <w:t>ٓءَتِ</w:t>
      </w:r>
      <w:r w:rsidRPr="008000CA">
        <w:rPr>
          <w:rStyle w:val="Chard"/>
          <w:rtl/>
        </w:rPr>
        <w:t xml:space="preserve"> </w:t>
      </w:r>
      <w:r w:rsidRPr="008000CA">
        <w:rPr>
          <w:rStyle w:val="Chard"/>
          <w:rFonts w:hint="cs"/>
          <w:rtl/>
        </w:rPr>
        <w:t>ٱ</w:t>
      </w:r>
      <w:r w:rsidRPr="008000CA">
        <w:rPr>
          <w:rStyle w:val="Chard"/>
          <w:rFonts w:hint="eastAsia"/>
          <w:rtl/>
        </w:rPr>
        <w:t>لطَّا</w:t>
      </w:r>
      <w:r w:rsidRPr="008000CA">
        <w:rPr>
          <w:rStyle w:val="Chard"/>
          <w:rFonts w:hint="cs"/>
          <w:rtl/>
        </w:rPr>
        <w:t>ٓمَّةُ</w:t>
      </w:r>
      <w:r w:rsidRPr="008000CA">
        <w:rPr>
          <w:rStyle w:val="Chard"/>
          <w:rtl/>
        </w:rPr>
        <w:t xml:space="preserve"> </w:t>
      </w:r>
      <w:r w:rsidRPr="008000CA">
        <w:rPr>
          <w:rStyle w:val="Chard"/>
          <w:rFonts w:hint="cs"/>
          <w:rtl/>
        </w:rPr>
        <w:t>ٱ</w:t>
      </w:r>
      <w:r w:rsidRPr="008000CA">
        <w:rPr>
          <w:rStyle w:val="Chard"/>
          <w:rFonts w:hint="eastAsia"/>
          <w:rtl/>
        </w:rPr>
        <w:t>ل</w:t>
      </w:r>
      <w:r w:rsidRPr="008000CA">
        <w:rPr>
          <w:rStyle w:val="Chard"/>
          <w:rFonts w:hint="cs"/>
          <w:rtl/>
        </w:rPr>
        <w:t>ۡكُبۡرَىٰ</w:t>
      </w:r>
      <w:r w:rsidRPr="008000CA">
        <w:rPr>
          <w:rStyle w:val="Chard"/>
          <w:rtl/>
        </w:rPr>
        <w:t xml:space="preserve">٣٤ يَوۡمَ يَتَذَكَّرُ </w:t>
      </w:r>
      <w:r w:rsidRPr="008000CA">
        <w:rPr>
          <w:rStyle w:val="Chard"/>
          <w:rFonts w:hint="cs"/>
          <w:rtl/>
        </w:rPr>
        <w:t>ٱ</w:t>
      </w:r>
      <w:r w:rsidRPr="008000CA">
        <w:rPr>
          <w:rStyle w:val="Chard"/>
          <w:rFonts w:hint="eastAsia"/>
          <w:rtl/>
        </w:rPr>
        <w:t>لۡإِنسَٰنُ</w:t>
      </w:r>
      <w:r w:rsidRPr="008000CA">
        <w:rPr>
          <w:rStyle w:val="Chard"/>
          <w:rtl/>
        </w:rPr>
        <w:t xml:space="preserve"> مَا سَعَىٰ٣٥ وَبُرِّزَتِ </w:t>
      </w:r>
      <w:r w:rsidRPr="008000CA">
        <w:rPr>
          <w:rStyle w:val="Chard"/>
          <w:rFonts w:hint="cs"/>
          <w:rtl/>
        </w:rPr>
        <w:t>ٱ</w:t>
      </w:r>
      <w:r w:rsidRPr="008000CA">
        <w:rPr>
          <w:rStyle w:val="Chard"/>
          <w:rFonts w:hint="eastAsia"/>
          <w:rtl/>
        </w:rPr>
        <w:t>لۡجَحِيمُ</w:t>
      </w:r>
      <w:r w:rsidRPr="008000CA">
        <w:rPr>
          <w:rStyle w:val="Chard"/>
          <w:rtl/>
        </w:rPr>
        <w:t xml:space="preserve"> لِمَن يَرَىٰ٣٦ فَأَمَّا مَن طَغَىٰ٣٧ وَءَاثَرَ </w:t>
      </w:r>
      <w:r w:rsidRPr="008000CA">
        <w:rPr>
          <w:rStyle w:val="Chard"/>
          <w:rFonts w:hint="cs"/>
          <w:rtl/>
        </w:rPr>
        <w:t>ٱ</w:t>
      </w:r>
      <w:r w:rsidRPr="008000CA">
        <w:rPr>
          <w:rStyle w:val="Chard"/>
          <w:rFonts w:hint="eastAsia"/>
          <w:rtl/>
        </w:rPr>
        <w:t>لۡحَيَوٰةَ</w:t>
      </w:r>
      <w:r w:rsidRPr="008000CA">
        <w:rPr>
          <w:rStyle w:val="Chard"/>
          <w:rtl/>
        </w:rPr>
        <w:t xml:space="preserve"> </w:t>
      </w:r>
      <w:r w:rsidRPr="008000CA">
        <w:rPr>
          <w:rStyle w:val="Chard"/>
          <w:rFonts w:hint="cs"/>
          <w:rtl/>
        </w:rPr>
        <w:t>ٱ</w:t>
      </w:r>
      <w:r w:rsidRPr="008000CA">
        <w:rPr>
          <w:rStyle w:val="Chard"/>
          <w:rFonts w:hint="eastAsia"/>
          <w:rtl/>
        </w:rPr>
        <w:t>لدُّنۡيَا</w:t>
      </w:r>
      <w:r w:rsidRPr="008000CA">
        <w:rPr>
          <w:rStyle w:val="Chard"/>
          <w:rtl/>
        </w:rPr>
        <w:t xml:space="preserve">٣٨ فَإِنَّ </w:t>
      </w:r>
      <w:r w:rsidRPr="008000CA">
        <w:rPr>
          <w:rStyle w:val="Chard"/>
          <w:rFonts w:hint="cs"/>
          <w:rtl/>
        </w:rPr>
        <w:t>ٱ</w:t>
      </w:r>
      <w:r w:rsidRPr="008000CA">
        <w:rPr>
          <w:rStyle w:val="Chard"/>
          <w:rFonts w:hint="eastAsia"/>
          <w:rtl/>
        </w:rPr>
        <w:t>لۡجَحِيمَ</w:t>
      </w:r>
      <w:r w:rsidRPr="008000CA">
        <w:rPr>
          <w:rStyle w:val="Chard"/>
          <w:rtl/>
        </w:rPr>
        <w:t xml:space="preserve"> هِيَ </w:t>
      </w:r>
      <w:r w:rsidRPr="008000CA">
        <w:rPr>
          <w:rStyle w:val="Chard"/>
          <w:rFonts w:hint="cs"/>
          <w:rtl/>
        </w:rPr>
        <w:t>ٱ</w:t>
      </w:r>
      <w:r w:rsidRPr="008000CA">
        <w:rPr>
          <w:rStyle w:val="Chard"/>
          <w:rFonts w:hint="eastAsia"/>
          <w:rtl/>
        </w:rPr>
        <w:t>لۡمَأۡوَىٰ</w:t>
      </w:r>
      <w:r w:rsidRPr="008000CA">
        <w:rPr>
          <w:rStyle w:val="Chard"/>
          <w:rtl/>
        </w:rPr>
        <w:t>٣٩ وَأَمَّا مَنۡ خَافَ مَقَامَ رَبِّهِ</w:t>
      </w:r>
      <w:r w:rsidRPr="008000CA">
        <w:rPr>
          <w:rStyle w:val="Chard"/>
          <w:rFonts w:hint="cs"/>
          <w:rtl/>
        </w:rPr>
        <w:t>ۦ</w:t>
      </w:r>
      <w:r w:rsidRPr="008000CA">
        <w:rPr>
          <w:rStyle w:val="Chard"/>
          <w:rtl/>
        </w:rPr>
        <w:t xml:space="preserve"> وَنَهَى </w:t>
      </w:r>
      <w:r w:rsidRPr="008000CA">
        <w:rPr>
          <w:rStyle w:val="Chard"/>
          <w:rFonts w:hint="cs"/>
          <w:rtl/>
        </w:rPr>
        <w:t>ٱ</w:t>
      </w:r>
      <w:r w:rsidRPr="008000CA">
        <w:rPr>
          <w:rStyle w:val="Chard"/>
          <w:rFonts w:hint="eastAsia"/>
          <w:rtl/>
        </w:rPr>
        <w:t>لنَّفۡسَ</w:t>
      </w:r>
      <w:r w:rsidRPr="008000CA">
        <w:rPr>
          <w:rStyle w:val="Chard"/>
          <w:rtl/>
        </w:rPr>
        <w:t xml:space="preserve"> عَنِ </w:t>
      </w:r>
      <w:r w:rsidRPr="008000CA">
        <w:rPr>
          <w:rStyle w:val="Chard"/>
          <w:rFonts w:hint="cs"/>
          <w:rtl/>
        </w:rPr>
        <w:t>ٱ</w:t>
      </w:r>
      <w:r w:rsidRPr="008000CA">
        <w:rPr>
          <w:rStyle w:val="Chard"/>
          <w:rFonts w:hint="eastAsia"/>
          <w:rtl/>
        </w:rPr>
        <w:t>لۡهَوَىٰ</w:t>
      </w:r>
      <w:r w:rsidRPr="008000CA">
        <w:rPr>
          <w:rStyle w:val="Chard"/>
          <w:rtl/>
        </w:rPr>
        <w:t xml:space="preserve">٤٠ فَإِنَّ </w:t>
      </w:r>
      <w:r w:rsidRPr="008000CA">
        <w:rPr>
          <w:rStyle w:val="Chard"/>
          <w:rFonts w:hint="cs"/>
          <w:rtl/>
        </w:rPr>
        <w:t>ٱ</w:t>
      </w:r>
      <w:r w:rsidRPr="008000CA">
        <w:rPr>
          <w:rStyle w:val="Chard"/>
          <w:rFonts w:hint="eastAsia"/>
          <w:rtl/>
        </w:rPr>
        <w:t>لۡجَنَّةَ</w:t>
      </w:r>
      <w:r w:rsidRPr="008000CA">
        <w:rPr>
          <w:rStyle w:val="Chard"/>
          <w:rtl/>
        </w:rPr>
        <w:t xml:space="preserve"> هِيَ </w:t>
      </w:r>
      <w:r w:rsidRPr="008000CA">
        <w:rPr>
          <w:rStyle w:val="Chard"/>
          <w:rFonts w:hint="cs"/>
          <w:rtl/>
        </w:rPr>
        <w:t>ٱ</w:t>
      </w:r>
      <w:r w:rsidRPr="008000CA">
        <w:rPr>
          <w:rStyle w:val="Chard"/>
          <w:rFonts w:hint="eastAsia"/>
          <w:rtl/>
        </w:rPr>
        <w:t>لۡمَأۡوَىٰ</w:t>
      </w:r>
      <w:r w:rsidRPr="008000CA">
        <w:rPr>
          <w:rStyle w:val="Chard"/>
          <w:rtl/>
        </w:rPr>
        <w:t>٤١</w:t>
      </w:r>
      <w:r w:rsidRPr="00745C1F">
        <w:rPr>
          <w:rFonts w:ascii="Times New Roman" w:cs="Traditional Arabic" w:hint="cs"/>
          <w:rtl/>
        </w:rPr>
        <w:t>﴾</w:t>
      </w:r>
      <w:r>
        <w:rPr>
          <w:rFonts w:ascii="Times New Roman" w:cs="Arial"/>
          <w:szCs w:val="24"/>
          <w:rtl/>
        </w:rPr>
        <w:t xml:space="preserve"> </w:t>
      </w:r>
      <w:r w:rsidRPr="00745C1F">
        <w:rPr>
          <w:rStyle w:val="Char6"/>
          <w:rtl/>
        </w:rPr>
        <w:t>[النازعات: 34-41]</w:t>
      </w:r>
      <w:r w:rsidRPr="008000CA">
        <w:rPr>
          <w:rFonts w:hint="cs"/>
          <w:rtl/>
        </w:rPr>
        <w:t>.</w:t>
      </w:r>
    </w:p>
    <w:p w:rsidR="00D30CA0" w:rsidRDefault="00D30CA0" w:rsidP="00D30CA0">
      <w:pPr>
        <w:pStyle w:val="a8"/>
        <w:rPr>
          <w:rtl/>
        </w:rPr>
      </w:pPr>
      <w:r w:rsidRPr="00745C1F">
        <w:rPr>
          <w:rStyle w:val="Char5"/>
          <w:rFonts w:hint="cs"/>
          <w:rtl/>
        </w:rPr>
        <w:t>ترجمه</w:t>
      </w:r>
      <w:r>
        <w:rPr>
          <w:rFonts w:hint="cs"/>
          <w:rtl/>
        </w:rPr>
        <w:t>:</w:t>
      </w:r>
    </w:p>
    <w:p w:rsidR="00D30CA0" w:rsidRDefault="00D30CA0" w:rsidP="00D30CA0">
      <w:pPr>
        <w:pStyle w:val="a8"/>
        <w:rPr>
          <w:rtl/>
        </w:rPr>
      </w:pPr>
      <w:r>
        <w:rPr>
          <w:rFonts w:hint="cs"/>
          <w:rtl/>
        </w:rPr>
        <w:t>«پس آنگاه که حادثه‌ی بزرگ فرا رسد (34) روزی که انسان، آنچه را که تلاش کرده است با یاد می‌آورد (35) و جهنم برای هر کس که (بخواهد) ببیند نمایانده شود (36) پس آن کس که از حد درگذشته باشد (37) و زندگانی دنیا را برگزیده باشد (38) پس بی‌گمان آتش همان جایگاه اوست (39) و اما آن کس که از پیشگاه پروردگارش ترسیده و نفس را از خواهش‌هاب درونی باز داشته باشد (40) پس به درستی که بهشت همان جایگاه اوست (41)».</w:t>
      </w:r>
    </w:p>
    <w:p w:rsidR="00D30CA0" w:rsidRDefault="00D30CA0" w:rsidP="00D30CA0">
      <w:pPr>
        <w:pStyle w:val="a8"/>
        <w:rPr>
          <w:rtl/>
        </w:rPr>
      </w:pPr>
      <w:r w:rsidRPr="00745C1F">
        <w:rPr>
          <w:rStyle w:val="Char5"/>
          <w:rFonts w:hint="cs"/>
          <w:rtl/>
        </w:rPr>
        <w:t>توضیحات</w:t>
      </w:r>
      <w:r>
        <w:rPr>
          <w:rFonts w:hint="cs"/>
          <w:rtl/>
        </w:rPr>
        <w:t>:</w:t>
      </w:r>
    </w:p>
    <w:p w:rsidR="00D30CA0" w:rsidRDefault="00D30CA0" w:rsidP="00534AA1">
      <w:pPr>
        <w:pStyle w:val="a8"/>
        <w:rPr>
          <w:rtl/>
        </w:rPr>
      </w:pPr>
      <w:r w:rsidRPr="00750D61">
        <w:rPr>
          <w:rFonts w:cs="Traditional Arabic"/>
          <w:rtl/>
        </w:rPr>
        <w:t>﴿</w:t>
      </w:r>
      <w:r w:rsidRPr="00750D61">
        <w:rPr>
          <w:rFonts w:cs="KFGQPC Uthmanic Script HAFS" w:hint="cs"/>
          <w:rtl/>
        </w:rPr>
        <w:t>ٱ</w:t>
      </w:r>
      <w:r w:rsidRPr="00750D61">
        <w:rPr>
          <w:rFonts w:cs="KFGQPC Uthmanic Script HAFS" w:hint="eastAsia"/>
          <w:rtl/>
        </w:rPr>
        <w:t>لطَّا</w:t>
      </w:r>
      <w:r w:rsidRPr="00750D61">
        <w:rPr>
          <w:rFonts w:ascii="Times New Roman" w:hAnsi="Times New Roman" w:cs="KFGQPC Uthmanic Script HAFS" w:hint="cs"/>
          <w:rtl/>
        </w:rPr>
        <w:t>ٓ</w:t>
      </w:r>
      <w:r w:rsidRPr="00750D61">
        <w:rPr>
          <w:rFonts w:cs="KFGQPC Uthmanic Script HAFS" w:hint="cs"/>
          <w:rtl/>
        </w:rPr>
        <w:t>مَّةُ</w:t>
      </w:r>
      <w:r w:rsidRPr="00750D61">
        <w:rPr>
          <w:rFonts w:ascii="Times New Roman" w:hAnsi="Times New Roman" w:cs="Traditional Arabic" w:hint="cs"/>
          <w:rtl/>
        </w:rPr>
        <w:t>﴾</w:t>
      </w:r>
      <w:r w:rsidRPr="00750D61">
        <w:rPr>
          <w:rFonts w:hint="cs"/>
          <w:rtl/>
        </w:rPr>
        <w:t>:</w:t>
      </w:r>
      <w:r>
        <w:rPr>
          <w:rFonts w:hint="cs"/>
          <w:rtl/>
        </w:rPr>
        <w:t xml:space="preserve"> قیامت، حادثه‌ی بزرگ و غیر قابل تحمل، و قیامت را طامّه می</w:t>
      </w:r>
      <w:r w:rsidR="00534AA1">
        <w:rPr>
          <w:rFonts w:hint="eastAsia"/>
          <w:rtl/>
        </w:rPr>
        <w:t>‌گویند؛</w:t>
      </w:r>
      <w:r w:rsidR="00534AA1">
        <w:rPr>
          <w:rFonts w:hint="cs"/>
          <w:rtl/>
        </w:rPr>
        <w:t xml:space="preserve"> </w:t>
      </w:r>
      <w:r>
        <w:rPr>
          <w:rFonts w:hint="eastAsia"/>
          <w:rtl/>
        </w:rPr>
        <w:t xml:space="preserve">زیرا هول و وحشت قیامت همه چیز را تحت تأثیر قرار می‌دهد و بزرگ‌تر از آن، حادثه و مصیبتی وجود ندارد. </w:t>
      </w:r>
      <w:r w:rsidRPr="00750D61">
        <w:rPr>
          <w:rFonts w:cs="Traditional Arabic"/>
          <w:rtl/>
        </w:rPr>
        <w:t>﴿</w:t>
      </w:r>
      <w:r w:rsidRPr="00750D61">
        <w:rPr>
          <w:rFonts w:cs="KFGQPC Uthmanic Script HAFS"/>
          <w:rtl/>
        </w:rPr>
        <w:t>يَتَذَكَّرُ</w:t>
      </w:r>
      <w:r w:rsidRPr="00750D61">
        <w:rPr>
          <w:rFonts w:ascii="Times New Roman" w:hAnsi="Times New Roman" w:cs="Traditional Arabic" w:hint="cs"/>
          <w:rtl/>
        </w:rPr>
        <w:t>﴾</w:t>
      </w:r>
      <w:r w:rsidRPr="00750D61">
        <w:rPr>
          <w:rFonts w:hint="cs"/>
          <w:rtl/>
        </w:rPr>
        <w:t>:</w:t>
      </w:r>
      <w:r>
        <w:rPr>
          <w:rFonts w:hint="cs"/>
          <w:rtl/>
        </w:rPr>
        <w:t xml:space="preserve"> به یاد می‌آورد از طریق نامه‌ی اعمال.</w:t>
      </w:r>
      <w:r w:rsidRPr="00750D61">
        <w:rPr>
          <w:rFonts w:cs="Traditional Arabic"/>
          <w:rtl/>
        </w:rPr>
        <w:t>﴿</w:t>
      </w:r>
      <w:r w:rsidRPr="00750D61">
        <w:rPr>
          <w:rFonts w:cs="KFGQPC Uthmanic Script HAFS"/>
          <w:rtl/>
        </w:rPr>
        <w:t>مَا سَعَىٰ</w:t>
      </w:r>
      <w:r w:rsidRPr="00750D61">
        <w:rPr>
          <w:rFonts w:ascii="Times New Roman" w:hAnsi="Times New Roman" w:cs="Traditional Arabic" w:hint="cs"/>
          <w:rtl/>
        </w:rPr>
        <w:t>﴾</w:t>
      </w:r>
      <w:r w:rsidRPr="00750D61">
        <w:rPr>
          <w:rFonts w:hint="cs"/>
          <w:rtl/>
        </w:rPr>
        <w:t>:</w:t>
      </w:r>
      <w:r>
        <w:rPr>
          <w:rFonts w:hint="cs"/>
          <w:rtl/>
        </w:rPr>
        <w:t xml:space="preserve"> آن چه برای آن کوشش کرده و به عنوان توشه به قیامت فرستاده است. «ما» در اینجا موصولیه است. </w:t>
      </w:r>
      <w:r w:rsidRPr="00750D61">
        <w:rPr>
          <w:rFonts w:cs="Traditional Arabic"/>
          <w:rtl/>
        </w:rPr>
        <w:t>﴿</w:t>
      </w:r>
      <w:r w:rsidRPr="00750D61">
        <w:rPr>
          <w:rFonts w:cs="KFGQPC Uthmanic Script HAFS"/>
          <w:rtl/>
        </w:rPr>
        <w:t xml:space="preserve">وَبُرِّزَتِ </w:t>
      </w:r>
      <w:r w:rsidRPr="00750D61">
        <w:rPr>
          <w:rFonts w:cs="KFGQPC Uthmanic Script HAFS" w:hint="cs"/>
          <w:rtl/>
        </w:rPr>
        <w:t>ٱ</w:t>
      </w:r>
      <w:r w:rsidRPr="00750D61">
        <w:rPr>
          <w:rFonts w:cs="KFGQPC Uthmanic Script HAFS" w:hint="eastAsia"/>
          <w:rtl/>
        </w:rPr>
        <w:t>ل</w:t>
      </w:r>
      <w:r w:rsidRPr="00750D61">
        <w:rPr>
          <w:rFonts w:ascii="Times New Roman" w:hAnsi="Times New Roman" w:cs="KFGQPC Uthmanic Script HAFS" w:hint="cs"/>
          <w:rtl/>
        </w:rPr>
        <w:t>ۡ</w:t>
      </w:r>
      <w:r w:rsidRPr="00750D61">
        <w:rPr>
          <w:rFonts w:cs="KFGQPC Uthmanic Script HAFS" w:hint="cs"/>
          <w:rtl/>
        </w:rPr>
        <w:t>جَحِيمُ</w:t>
      </w:r>
      <w:r w:rsidRPr="00750D61">
        <w:rPr>
          <w:rFonts w:cs="KFGQPC Uthmanic Script HAFS"/>
          <w:rtl/>
        </w:rPr>
        <w:t xml:space="preserve"> لِمَن يَرَىٰ</w:t>
      </w:r>
      <w:r w:rsidRPr="00750D61">
        <w:rPr>
          <w:rFonts w:ascii="Times New Roman" w:hAnsi="Times New Roman" w:cs="Traditional Arabic" w:hint="cs"/>
          <w:rtl/>
        </w:rPr>
        <w:t>﴾</w:t>
      </w:r>
      <w:r w:rsidRPr="00750D61">
        <w:rPr>
          <w:rFonts w:hint="cs"/>
          <w:rtl/>
        </w:rPr>
        <w:t>:</w:t>
      </w:r>
      <w:r>
        <w:rPr>
          <w:rFonts w:hint="cs"/>
          <w:rtl/>
        </w:rPr>
        <w:t xml:space="preserve"> جهنم آشکار می‌گردد برای کسی که آن را ببیند. بدیهی است که تمامی انسان‌ها جهنم را خواهند دید و از بالای آن عبور خواهند کرد اما بهشتیان بر حسب اعمال‌شان به سرعت از آن عبور می‌کنند و کافران ناگزیر در آن سرازیر خواهند شد. </w:t>
      </w:r>
      <w:r w:rsidRPr="00750D61">
        <w:rPr>
          <w:rFonts w:cs="Traditional Arabic"/>
          <w:rtl/>
        </w:rPr>
        <w:t>﴿</w:t>
      </w:r>
      <w:r w:rsidRPr="00750D61">
        <w:rPr>
          <w:rFonts w:cs="KFGQPC Uthmanic Script HAFS"/>
          <w:rtl/>
        </w:rPr>
        <w:t>مَن طَغَىٰ</w:t>
      </w:r>
      <w:r w:rsidRPr="00750D61">
        <w:rPr>
          <w:rFonts w:ascii="Times New Roman" w:hAnsi="Times New Roman" w:cs="Traditional Arabic" w:hint="cs"/>
          <w:rtl/>
        </w:rPr>
        <w:t>﴾</w:t>
      </w:r>
      <w:r w:rsidRPr="00750D61">
        <w:rPr>
          <w:rFonts w:hint="cs"/>
          <w:rtl/>
        </w:rPr>
        <w:t>:</w:t>
      </w:r>
      <w:r>
        <w:rPr>
          <w:rFonts w:hint="cs"/>
          <w:rtl/>
        </w:rPr>
        <w:t xml:space="preserve"> آن کس که سرکشی و طغیان کرد، از حدود پا فراتر گذاشته و دامن به گناه بیالود. </w:t>
      </w:r>
      <w:r w:rsidRPr="00750D61">
        <w:rPr>
          <w:rFonts w:cs="Traditional Arabic"/>
          <w:rtl/>
        </w:rPr>
        <w:t>﴿</w:t>
      </w:r>
      <w:r w:rsidRPr="00750D61">
        <w:rPr>
          <w:rFonts w:cs="KFGQPC Uthmanic Script HAFS"/>
          <w:rtl/>
        </w:rPr>
        <w:t>اثَرَ</w:t>
      </w:r>
      <w:r w:rsidRPr="00750D61">
        <w:rPr>
          <w:rFonts w:ascii="Times New Roman" w:hAnsi="Times New Roman" w:cs="Traditional Arabic" w:hint="cs"/>
          <w:rtl/>
        </w:rPr>
        <w:t>﴾</w:t>
      </w:r>
      <w:r w:rsidRPr="00750D61">
        <w:rPr>
          <w:rFonts w:hint="cs"/>
          <w:rtl/>
        </w:rPr>
        <w:t>:</w:t>
      </w:r>
      <w:r>
        <w:rPr>
          <w:rFonts w:hint="cs"/>
          <w:rtl/>
        </w:rPr>
        <w:t xml:space="preserve"> برگزید و ترجیح داد</w:t>
      </w:r>
      <w:r w:rsidR="00534AA1">
        <w:rPr>
          <w:rFonts w:hint="cs"/>
          <w:rtl/>
        </w:rPr>
        <w:t xml:space="preserve">. </w:t>
      </w:r>
      <w:r w:rsidRPr="00750D61">
        <w:rPr>
          <w:rFonts w:cs="Traditional Arabic"/>
          <w:rtl/>
        </w:rPr>
        <w:t>﴿</w:t>
      </w:r>
      <w:r w:rsidRPr="00750D61">
        <w:rPr>
          <w:rFonts w:cs="KFGQPC Uthmanic Script HAFS" w:hint="cs"/>
          <w:rtl/>
        </w:rPr>
        <w:t>ٱ</w:t>
      </w:r>
      <w:r w:rsidRPr="00750D61">
        <w:rPr>
          <w:rFonts w:cs="KFGQPC Uthmanic Script HAFS" w:hint="eastAsia"/>
          <w:rtl/>
        </w:rPr>
        <w:t>ل</w:t>
      </w:r>
      <w:r w:rsidRPr="00750D61">
        <w:rPr>
          <w:rFonts w:ascii="Times New Roman" w:hAnsi="Times New Roman" w:cs="KFGQPC Uthmanic Script HAFS" w:hint="cs"/>
          <w:rtl/>
        </w:rPr>
        <w:t>ۡ</w:t>
      </w:r>
      <w:r w:rsidRPr="00750D61">
        <w:rPr>
          <w:rFonts w:cs="KFGQPC Uthmanic Script HAFS" w:hint="cs"/>
          <w:rtl/>
        </w:rPr>
        <w:t>حَيَوٰةَ</w:t>
      </w:r>
      <w:r w:rsidRPr="00750D61">
        <w:rPr>
          <w:rFonts w:cs="KFGQPC Uthmanic Script HAFS"/>
          <w:rtl/>
        </w:rPr>
        <w:t xml:space="preserve"> </w:t>
      </w:r>
      <w:r w:rsidRPr="00750D61">
        <w:rPr>
          <w:rFonts w:cs="KFGQPC Uthmanic Script HAFS" w:hint="cs"/>
          <w:rtl/>
        </w:rPr>
        <w:t>ٱ</w:t>
      </w:r>
      <w:r w:rsidRPr="00750D61">
        <w:rPr>
          <w:rFonts w:cs="KFGQPC Uthmanic Script HAFS" w:hint="eastAsia"/>
          <w:rtl/>
        </w:rPr>
        <w:t>لدُّن</w:t>
      </w:r>
      <w:r w:rsidRPr="00750D61">
        <w:rPr>
          <w:rFonts w:ascii="Times New Roman" w:hAnsi="Times New Roman" w:cs="KFGQPC Uthmanic Script HAFS" w:hint="cs"/>
          <w:rtl/>
        </w:rPr>
        <w:t>ۡ</w:t>
      </w:r>
      <w:r w:rsidRPr="00750D61">
        <w:rPr>
          <w:rFonts w:cs="KFGQPC Uthmanic Script HAFS" w:hint="cs"/>
          <w:rtl/>
        </w:rPr>
        <w:t>يَا</w:t>
      </w:r>
      <w:r w:rsidRPr="00750D61">
        <w:rPr>
          <w:rFonts w:ascii="Times New Roman" w:hAnsi="Times New Roman" w:cs="Traditional Arabic" w:hint="cs"/>
          <w:rtl/>
        </w:rPr>
        <w:t>﴾</w:t>
      </w:r>
      <w:r w:rsidRPr="00750D61">
        <w:rPr>
          <w:rFonts w:hint="cs"/>
          <w:rtl/>
        </w:rPr>
        <w:t>:</w:t>
      </w:r>
      <w:r>
        <w:rPr>
          <w:rFonts w:hint="cs"/>
          <w:rtl/>
        </w:rPr>
        <w:t xml:space="preserve"> زندگی و حیات دنیوی؛ و به این جهان دنیا گویند چون هم به نسبت آخرت به ما نزدیک‌تر و هم بسیار پست و ناچیز است. </w:t>
      </w:r>
      <w:r w:rsidRPr="00750D61">
        <w:rPr>
          <w:rFonts w:cs="Traditional Arabic"/>
          <w:rtl/>
        </w:rPr>
        <w:t>﴿</w:t>
      </w:r>
      <w:r w:rsidRPr="00750D61">
        <w:rPr>
          <w:rFonts w:cs="KFGQPC Uthmanic Script HAFS" w:hint="cs"/>
          <w:rtl/>
        </w:rPr>
        <w:t>ٱ</w:t>
      </w:r>
      <w:r w:rsidRPr="00750D61">
        <w:rPr>
          <w:rFonts w:cs="KFGQPC Uthmanic Script HAFS" w:hint="eastAsia"/>
          <w:rtl/>
        </w:rPr>
        <w:t>ل</w:t>
      </w:r>
      <w:r w:rsidRPr="00750D61">
        <w:rPr>
          <w:rFonts w:ascii="Times New Roman" w:hAnsi="Times New Roman" w:cs="KFGQPC Uthmanic Script HAFS" w:hint="cs"/>
          <w:rtl/>
        </w:rPr>
        <w:t>ۡ</w:t>
      </w:r>
      <w:r w:rsidRPr="00750D61">
        <w:rPr>
          <w:rFonts w:cs="KFGQPC Uthmanic Script HAFS" w:hint="cs"/>
          <w:rtl/>
        </w:rPr>
        <w:t>جَحِيمَ</w:t>
      </w:r>
      <w:r w:rsidRPr="00750D61">
        <w:rPr>
          <w:rFonts w:ascii="Times New Roman" w:hAnsi="Times New Roman" w:cs="Traditional Arabic" w:hint="cs"/>
          <w:rtl/>
        </w:rPr>
        <w:t>﴾</w:t>
      </w:r>
      <w:r w:rsidRPr="00750D61">
        <w:rPr>
          <w:rFonts w:hint="cs"/>
          <w:rtl/>
        </w:rPr>
        <w:t>:</w:t>
      </w:r>
      <w:r>
        <w:rPr>
          <w:rFonts w:hint="cs"/>
          <w:rtl/>
        </w:rPr>
        <w:t xml:space="preserve"> آتش، جهنم که جایگاه ابدی سرکشان است. </w:t>
      </w:r>
      <w:r w:rsidRPr="00750D61">
        <w:rPr>
          <w:rFonts w:cs="Traditional Arabic"/>
          <w:rtl/>
        </w:rPr>
        <w:t>﴿</w:t>
      </w:r>
      <w:r w:rsidRPr="00750D61">
        <w:rPr>
          <w:rFonts w:cs="KFGQPC Uthmanic Script HAFS"/>
          <w:rtl/>
        </w:rPr>
        <w:t>مَقَامَ رَبِّهِ</w:t>
      </w:r>
      <w:r w:rsidRPr="00750D61">
        <w:rPr>
          <w:rFonts w:ascii="Times New Roman" w:hAnsi="Times New Roman" w:cs="KFGQPC Uthmanic Script HAFS" w:hint="cs"/>
          <w:rtl/>
        </w:rPr>
        <w:t>ۦ</w:t>
      </w:r>
      <w:r w:rsidRPr="00750D61">
        <w:rPr>
          <w:rFonts w:ascii="Times New Roman" w:hAnsi="Times New Roman" w:cs="Traditional Arabic" w:hint="cs"/>
          <w:rtl/>
        </w:rPr>
        <w:t>﴾</w:t>
      </w:r>
      <w:r w:rsidRPr="00750D61">
        <w:rPr>
          <w:rFonts w:hint="cs"/>
          <w:rtl/>
        </w:rPr>
        <w:t>:</w:t>
      </w:r>
      <w:r>
        <w:rPr>
          <w:rFonts w:hint="cs"/>
          <w:rtl/>
        </w:rPr>
        <w:t xml:space="preserve"> مقام و جایگاه پروردگارش، ایستادن در برابر پروردگارش جهت حساب و کتاب أخروی. </w:t>
      </w:r>
      <w:r w:rsidRPr="00750D61">
        <w:rPr>
          <w:rFonts w:cs="Traditional Arabic"/>
          <w:rtl/>
        </w:rPr>
        <w:t>﴿</w:t>
      </w:r>
      <w:r w:rsidRPr="00750D61">
        <w:rPr>
          <w:rFonts w:cs="KFGQPC Uthmanic Script HAFS" w:hint="cs"/>
          <w:rtl/>
        </w:rPr>
        <w:t>ٱ</w:t>
      </w:r>
      <w:r w:rsidRPr="00750D61">
        <w:rPr>
          <w:rFonts w:cs="KFGQPC Uthmanic Script HAFS" w:hint="eastAsia"/>
          <w:rtl/>
        </w:rPr>
        <w:t>لنَّف</w:t>
      </w:r>
      <w:r w:rsidRPr="00750D61">
        <w:rPr>
          <w:rFonts w:ascii="Times New Roman" w:hAnsi="Times New Roman" w:cs="KFGQPC Uthmanic Script HAFS" w:hint="cs"/>
          <w:rtl/>
        </w:rPr>
        <w:t>ۡ</w:t>
      </w:r>
      <w:r w:rsidRPr="00750D61">
        <w:rPr>
          <w:rFonts w:cs="KFGQPC Uthmanic Script HAFS" w:hint="cs"/>
          <w:rtl/>
        </w:rPr>
        <w:t>سَ</w:t>
      </w:r>
      <w:r w:rsidRPr="00750D61">
        <w:rPr>
          <w:rFonts w:ascii="Times New Roman" w:hAnsi="Times New Roman" w:cs="Traditional Arabic" w:hint="cs"/>
          <w:rtl/>
        </w:rPr>
        <w:t>﴾</w:t>
      </w:r>
      <w:r w:rsidRPr="00750D61">
        <w:rPr>
          <w:rFonts w:hint="cs"/>
          <w:rtl/>
        </w:rPr>
        <w:t>:</w:t>
      </w:r>
      <w:r>
        <w:rPr>
          <w:rFonts w:hint="cs"/>
          <w:rtl/>
        </w:rPr>
        <w:t xml:space="preserve"> خویشتن، محل تأثیرات مثبت و منفی در وجود آدمی، ارزش‌ وجودی</w:t>
      </w:r>
      <w:r w:rsidR="00534AA1">
        <w:rPr>
          <w:rFonts w:hint="cs"/>
          <w:rtl/>
        </w:rPr>
        <w:t>.</w:t>
      </w:r>
      <w:r>
        <w:rPr>
          <w:rFonts w:hint="cs"/>
          <w:rtl/>
        </w:rPr>
        <w:t xml:space="preserve"> </w:t>
      </w:r>
      <w:r w:rsidRPr="00750D61">
        <w:rPr>
          <w:rFonts w:cs="Traditional Arabic"/>
          <w:rtl/>
        </w:rPr>
        <w:t>﴿</w:t>
      </w:r>
      <w:r w:rsidRPr="00750D61">
        <w:rPr>
          <w:rFonts w:cs="KFGQPC Uthmanic Script HAFS" w:hint="cs"/>
          <w:rtl/>
        </w:rPr>
        <w:t>ٱ</w:t>
      </w:r>
      <w:r w:rsidRPr="00750D61">
        <w:rPr>
          <w:rFonts w:cs="KFGQPC Uthmanic Script HAFS" w:hint="eastAsia"/>
          <w:rtl/>
        </w:rPr>
        <w:t>ل</w:t>
      </w:r>
      <w:r w:rsidRPr="00750D61">
        <w:rPr>
          <w:rFonts w:ascii="Times New Roman" w:hAnsi="Times New Roman" w:cs="KFGQPC Uthmanic Script HAFS" w:hint="cs"/>
          <w:rtl/>
        </w:rPr>
        <w:t>ۡ</w:t>
      </w:r>
      <w:r w:rsidRPr="00750D61">
        <w:rPr>
          <w:rFonts w:cs="KFGQPC Uthmanic Script HAFS" w:hint="cs"/>
          <w:rtl/>
        </w:rPr>
        <w:t>هَوَىٰ</w:t>
      </w:r>
      <w:r w:rsidRPr="00750D61">
        <w:rPr>
          <w:rFonts w:ascii="Times New Roman" w:hAnsi="Times New Roman" w:cs="Traditional Arabic" w:hint="cs"/>
          <w:rtl/>
        </w:rPr>
        <w:t>﴾</w:t>
      </w:r>
      <w:r w:rsidRPr="00750D61">
        <w:rPr>
          <w:rFonts w:hint="cs"/>
          <w:rtl/>
        </w:rPr>
        <w:t>:</w:t>
      </w:r>
      <w:r>
        <w:rPr>
          <w:rFonts w:hint="cs"/>
          <w:rtl/>
        </w:rPr>
        <w:t xml:space="preserve"> تمایلات و شهوات، وسوسه‌های درونی و نفسانی، وجود خویش را از دام شهوات و تمایلات پست و بی</w:t>
      </w:r>
      <w:r>
        <w:rPr>
          <w:rFonts w:hint="eastAsia"/>
          <w:rtl/>
        </w:rPr>
        <w:t xml:space="preserve">‌ارزش رهانید و سعی در پرورش و کمال خویش داشت. </w:t>
      </w:r>
      <w:r w:rsidRPr="00750D61">
        <w:rPr>
          <w:rFonts w:cs="Traditional Arabic"/>
          <w:rtl/>
        </w:rPr>
        <w:t>﴿</w:t>
      </w:r>
      <w:r w:rsidRPr="00750D61">
        <w:rPr>
          <w:rFonts w:cs="KFGQPC Uthmanic Script HAFS" w:hint="cs"/>
          <w:rtl/>
        </w:rPr>
        <w:t>ٱ</w:t>
      </w:r>
      <w:r w:rsidRPr="00750D61">
        <w:rPr>
          <w:rFonts w:cs="KFGQPC Uthmanic Script HAFS" w:hint="eastAsia"/>
          <w:rtl/>
        </w:rPr>
        <w:t>ل</w:t>
      </w:r>
      <w:r w:rsidRPr="00750D61">
        <w:rPr>
          <w:rFonts w:ascii="Times New Roman" w:hAnsi="Times New Roman" w:cs="KFGQPC Uthmanic Script HAFS" w:hint="cs"/>
          <w:rtl/>
        </w:rPr>
        <w:t>ۡ</w:t>
      </w:r>
      <w:r w:rsidRPr="00750D61">
        <w:rPr>
          <w:rFonts w:cs="KFGQPC Uthmanic Script HAFS" w:hint="cs"/>
          <w:rtl/>
        </w:rPr>
        <w:t>جَنَّةَ</w:t>
      </w:r>
      <w:r w:rsidRPr="00750D61">
        <w:rPr>
          <w:rFonts w:ascii="Times New Roman" w:hAnsi="Times New Roman" w:cs="Traditional Arabic" w:hint="cs"/>
          <w:rtl/>
        </w:rPr>
        <w:t>﴾</w:t>
      </w:r>
      <w:r w:rsidRPr="00750D61">
        <w:rPr>
          <w:rFonts w:hint="cs"/>
          <w:rtl/>
        </w:rPr>
        <w:t>:</w:t>
      </w:r>
      <w:r>
        <w:rPr>
          <w:rFonts w:hint="cs"/>
          <w:rtl/>
        </w:rPr>
        <w:t xml:space="preserve"> بهشت و بوستان‌های بی‌مانند آن‌که جایگاه ابدی بندگان خداترس است.</w:t>
      </w:r>
    </w:p>
    <w:p w:rsidR="00D30CA0" w:rsidRDefault="00D30CA0" w:rsidP="00D30CA0">
      <w:pPr>
        <w:pStyle w:val="a8"/>
        <w:rPr>
          <w:rtl/>
        </w:rPr>
      </w:pPr>
      <w:r w:rsidRPr="00014EF5">
        <w:rPr>
          <w:rStyle w:val="Char5"/>
          <w:rFonts w:hint="cs"/>
          <w:rtl/>
        </w:rPr>
        <w:t>مفهوم کلی آیات</w:t>
      </w:r>
      <w:r>
        <w:rPr>
          <w:rFonts w:hint="cs"/>
          <w:rtl/>
        </w:rPr>
        <w:t>:</w:t>
      </w:r>
    </w:p>
    <w:p w:rsidR="00D30CA0" w:rsidRDefault="00D30CA0" w:rsidP="00D30CA0">
      <w:pPr>
        <w:pStyle w:val="a8"/>
        <w:rPr>
          <w:rtl/>
        </w:rPr>
      </w:pPr>
      <w:r>
        <w:rPr>
          <w:rFonts w:hint="cs"/>
          <w:rtl/>
        </w:rPr>
        <w:t>تغییر نظام خلقت در پی حوداث و مصائبی است که همه چیز را متأثر و دگرگون می‌سازد. انسان‌ها در قیامت بر مبنای رفتار‌شان د</w:t>
      </w:r>
      <w:r w:rsidR="00534AA1">
        <w:rPr>
          <w:rFonts w:hint="cs"/>
          <w:rtl/>
        </w:rPr>
        <w:t>ر دنیا به دو گروه عمده تقسیم می</w:t>
      </w:r>
      <w:r w:rsidR="00534AA1">
        <w:rPr>
          <w:rFonts w:hint="eastAsia"/>
          <w:rtl/>
        </w:rPr>
        <w:t>‌</w:t>
      </w:r>
      <w:r>
        <w:rPr>
          <w:rFonts w:hint="cs"/>
          <w:rtl/>
        </w:rPr>
        <w:t>شوند: تجاوزگران از حدود خداوند و اسیرشدگان در بند لذات دنیوی که جایگاه</w:t>
      </w:r>
      <w:r w:rsidR="006F2FD0" w:rsidRPr="006F2FD0">
        <w:rPr>
          <w:rFonts w:hint="cs"/>
          <w:rtl/>
        </w:rPr>
        <w:t xml:space="preserve"> آن‌ها </w:t>
      </w:r>
      <w:r w:rsidR="00534AA1">
        <w:rPr>
          <w:rFonts w:hint="cs"/>
          <w:rtl/>
        </w:rPr>
        <w:t>آتش است؛ در مقابل، متأثرین</w:t>
      </w:r>
      <w:r>
        <w:rPr>
          <w:rFonts w:hint="cs"/>
          <w:rtl/>
        </w:rPr>
        <w:t xml:space="preserve"> از عظمت خداوند و کنترول‌کنندگان خواهش‌های نفسانی که منزلگاه ابدی</w:t>
      </w:r>
      <w:r w:rsidR="006F2FD0" w:rsidRPr="006F2FD0">
        <w:rPr>
          <w:rFonts w:hint="cs"/>
          <w:rtl/>
        </w:rPr>
        <w:t xml:space="preserve"> آن‌ها </w:t>
      </w:r>
      <w:r>
        <w:rPr>
          <w:rFonts w:hint="cs"/>
          <w:rtl/>
        </w:rPr>
        <w:t>بهشت است.</w:t>
      </w:r>
    </w:p>
    <w:p w:rsidR="00D30CA0" w:rsidRDefault="00D30CA0" w:rsidP="00D30CA0">
      <w:pPr>
        <w:pStyle w:val="a5"/>
        <w:rPr>
          <w:rtl/>
        </w:rPr>
      </w:pPr>
      <w:r>
        <w:rPr>
          <w:rFonts w:hint="cs"/>
          <w:rtl/>
        </w:rPr>
        <w:t>مبحث ششم: سؤالی تکراری از امری قطعی</w:t>
      </w:r>
    </w:p>
    <w:p w:rsidR="00D30CA0" w:rsidRDefault="00D30CA0" w:rsidP="00534AA1">
      <w:pPr>
        <w:pStyle w:val="a8"/>
        <w:rPr>
          <w:rtl/>
        </w:rPr>
      </w:pPr>
      <w:r w:rsidRPr="00014EF5">
        <w:rPr>
          <w:rFonts w:cs="Traditional Arabic"/>
          <w:rtl/>
        </w:rPr>
        <w:t>﴿</w:t>
      </w:r>
      <w:r w:rsidRPr="00534AA1">
        <w:rPr>
          <w:rStyle w:val="Chard"/>
          <w:rtl/>
        </w:rPr>
        <w:t>يَس</w:t>
      </w:r>
      <w:r w:rsidRPr="00534AA1">
        <w:rPr>
          <w:rStyle w:val="Chard"/>
          <w:rFonts w:hint="cs"/>
          <w:rtl/>
        </w:rPr>
        <w:t>ۡ‍َٔلُونَكَ</w:t>
      </w:r>
      <w:r w:rsidRPr="00534AA1">
        <w:rPr>
          <w:rStyle w:val="Chard"/>
          <w:rtl/>
        </w:rPr>
        <w:t xml:space="preserve"> </w:t>
      </w:r>
      <w:r w:rsidRPr="00534AA1">
        <w:rPr>
          <w:rStyle w:val="Chard"/>
          <w:rFonts w:hint="cs"/>
          <w:rtl/>
        </w:rPr>
        <w:t>عَنِ</w:t>
      </w:r>
      <w:r w:rsidRPr="00534AA1">
        <w:rPr>
          <w:rStyle w:val="Chard"/>
          <w:rtl/>
        </w:rPr>
        <w:t xml:space="preserve"> </w:t>
      </w:r>
      <w:r w:rsidRPr="00534AA1">
        <w:rPr>
          <w:rStyle w:val="Chard"/>
          <w:rFonts w:hint="cs"/>
          <w:rtl/>
        </w:rPr>
        <w:t>ٱ</w:t>
      </w:r>
      <w:r w:rsidRPr="00534AA1">
        <w:rPr>
          <w:rStyle w:val="Chard"/>
          <w:rFonts w:hint="eastAsia"/>
          <w:rtl/>
        </w:rPr>
        <w:t>لسَّاعَةِ</w:t>
      </w:r>
      <w:r w:rsidRPr="00534AA1">
        <w:rPr>
          <w:rStyle w:val="Chard"/>
          <w:rtl/>
        </w:rPr>
        <w:t xml:space="preserve"> أَيَّانَ مُر</w:t>
      </w:r>
      <w:r w:rsidRPr="00534AA1">
        <w:rPr>
          <w:rStyle w:val="Chard"/>
          <w:rFonts w:hint="cs"/>
          <w:rtl/>
        </w:rPr>
        <w:t>ۡسَىٰهَا</w:t>
      </w:r>
      <w:r w:rsidRPr="00534AA1">
        <w:rPr>
          <w:rStyle w:val="Chard"/>
          <w:rtl/>
        </w:rPr>
        <w:t>٤٢ فِيمَ أَنتَ مِن ذِكۡرَىٰهَآ٤٣ إِلَىٰ رَبِّكَ مُنتَهَىٰهَآ٤٤ إِنَّمَآ أَنتَ مُنذِرُ مَن يَخۡشَىٰهَا٤٥ كَأَنَّهُمۡ يَوۡمَ يَرَوۡنَهَا لَمۡ يَلۡبَثُوٓاْ إِلَّا عَشِيَّةً أَوۡ ضُحَىٰهَا٤٦</w:t>
      </w:r>
      <w:r w:rsidRPr="00014EF5">
        <w:rPr>
          <w:rFonts w:ascii="Times New Roman" w:cs="Traditional Arabic" w:hint="cs"/>
          <w:rtl/>
        </w:rPr>
        <w:t>﴾</w:t>
      </w:r>
      <w:r>
        <w:rPr>
          <w:rFonts w:ascii="Times New Roman" w:cs="Arial"/>
          <w:szCs w:val="24"/>
          <w:rtl/>
        </w:rPr>
        <w:t xml:space="preserve"> </w:t>
      </w:r>
      <w:r w:rsidRPr="00014EF5">
        <w:rPr>
          <w:rStyle w:val="Char6"/>
          <w:rtl/>
        </w:rPr>
        <w:t>[النازعات: 42-46]</w:t>
      </w:r>
      <w:r w:rsidR="00534AA1">
        <w:rPr>
          <w:rFonts w:hint="cs"/>
          <w:rtl/>
        </w:rPr>
        <w:t>.</w:t>
      </w:r>
    </w:p>
    <w:p w:rsidR="00D30CA0" w:rsidRDefault="00D30CA0" w:rsidP="00D30CA0">
      <w:pPr>
        <w:pStyle w:val="a8"/>
        <w:rPr>
          <w:rtl/>
        </w:rPr>
      </w:pPr>
      <w:r w:rsidRPr="00014EF5">
        <w:rPr>
          <w:rStyle w:val="Char5"/>
          <w:rFonts w:hint="cs"/>
          <w:rtl/>
        </w:rPr>
        <w:t>ترجمه</w:t>
      </w:r>
      <w:r>
        <w:rPr>
          <w:rFonts w:hint="cs"/>
          <w:rtl/>
        </w:rPr>
        <w:t>:</w:t>
      </w:r>
    </w:p>
    <w:p w:rsidR="00D30CA0" w:rsidRDefault="00D30CA0" w:rsidP="00D30CA0">
      <w:pPr>
        <w:pStyle w:val="a8"/>
        <w:rPr>
          <w:rtl/>
        </w:rPr>
      </w:pPr>
      <w:r>
        <w:rPr>
          <w:rFonts w:hint="cs"/>
          <w:rtl/>
        </w:rPr>
        <w:t>«از تو درباره‌ی قیامت می‌پرسند که استقرار آن چه وقت است؟ (42) تو از بیان (زمان تحقق) آن، در چه جایگاهی هستی! (43) منت‌های (علم) آن به‌سوی پروردگار توست (44) تنها تو بیم‌دهنده‌ی کسی هستی که از آن بترسند (45) روزی که آن را ببینند گویی</w:t>
      </w:r>
      <w:r w:rsidR="006F2FD0" w:rsidRPr="006F2FD0">
        <w:rPr>
          <w:rFonts w:hint="cs"/>
          <w:rtl/>
        </w:rPr>
        <w:t xml:space="preserve"> آن‌ها </w:t>
      </w:r>
      <w:r>
        <w:rPr>
          <w:rFonts w:hint="cs"/>
          <w:rtl/>
        </w:rPr>
        <w:t>در دنیا مگر شامگاهی یا بامدادی از آن درنگ نکرده‌اند (46)».</w:t>
      </w:r>
    </w:p>
    <w:p w:rsidR="00D30CA0" w:rsidRDefault="00D30CA0" w:rsidP="00D30CA0">
      <w:pPr>
        <w:pStyle w:val="a8"/>
        <w:rPr>
          <w:rtl/>
        </w:rPr>
      </w:pPr>
      <w:r w:rsidRPr="00014EF5">
        <w:rPr>
          <w:rStyle w:val="Char5"/>
          <w:rFonts w:hint="cs"/>
          <w:rtl/>
        </w:rPr>
        <w:t>توضیحات</w:t>
      </w:r>
      <w:r>
        <w:rPr>
          <w:rFonts w:hint="cs"/>
          <w:rtl/>
        </w:rPr>
        <w:t>:</w:t>
      </w:r>
    </w:p>
    <w:p w:rsidR="00D30CA0" w:rsidRDefault="00D30CA0" w:rsidP="00BE175E">
      <w:pPr>
        <w:pStyle w:val="a8"/>
        <w:widowControl w:val="0"/>
        <w:rPr>
          <w:rtl/>
        </w:rPr>
      </w:pPr>
      <w:r w:rsidRPr="000A65A5">
        <w:rPr>
          <w:rFonts w:cs="Traditional Arabic"/>
          <w:rtl/>
        </w:rPr>
        <w:t>﴿</w:t>
      </w:r>
      <w:r w:rsidRPr="000A65A5">
        <w:rPr>
          <w:rFonts w:cs="KFGQPC Uthmanic Script HAFS" w:hint="cs"/>
          <w:rtl/>
        </w:rPr>
        <w:t>ٱ</w:t>
      </w:r>
      <w:r w:rsidRPr="000A65A5">
        <w:rPr>
          <w:rFonts w:cs="KFGQPC Uthmanic Script HAFS" w:hint="eastAsia"/>
          <w:rtl/>
        </w:rPr>
        <w:t>لسَّاعَةِ</w:t>
      </w:r>
      <w:r w:rsidRPr="000A65A5">
        <w:rPr>
          <w:rFonts w:ascii="Times New Roman" w:hAnsi="Times New Roman" w:cs="Traditional Arabic" w:hint="cs"/>
          <w:rtl/>
        </w:rPr>
        <w:t>﴾</w:t>
      </w:r>
      <w:r w:rsidRPr="000A65A5">
        <w:rPr>
          <w:rFonts w:hint="cs"/>
          <w:rtl/>
        </w:rPr>
        <w:t>:</w:t>
      </w:r>
      <w:r>
        <w:rPr>
          <w:rFonts w:hint="cs"/>
          <w:rtl/>
        </w:rPr>
        <w:t xml:space="preserve"> از ماده‌ی «سَوَعَ» به مدت زمان کوتاهی گفته می‌شود که برای انجام کاری تعیین شود؛ و قیامت را «ساعة» گویند، زیرا وقوع آن در مدت زمانی کوتاه است و به حساب مردمان نیز در مدت زمانی کوتاه رسیدگی می‌شود. </w:t>
      </w:r>
      <w:r w:rsidRPr="000A65A5">
        <w:rPr>
          <w:rFonts w:cs="Traditional Arabic"/>
          <w:rtl/>
        </w:rPr>
        <w:t>﴿</w:t>
      </w:r>
      <w:r w:rsidRPr="000A65A5">
        <w:rPr>
          <w:rFonts w:cs="KFGQPC Uthmanic Script HAFS"/>
          <w:rtl/>
        </w:rPr>
        <w:t>أَيَّانَ</w:t>
      </w:r>
      <w:r w:rsidRPr="000A65A5">
        <w:rPr>
          <w:rFonts w:ascii="Times New Roman" w:hAnsi="Times New Roman" w:cs="Traditional Arabic" w:hint="cs"/>
          <w:rtl/>
        </w:rPr>
        <w:t>﴾</w:t>
      </w:r>
      <w:r w:rsidRPr="000A65A5">
        <w:rPr>
          <w:rFonts w:hint="cs"/>
          <w:rtl/>
        </w:rPr>
        <w:t>:</w:t>
      </w:r>
      <w:r>
        <w:rPr>
          <w:rFonts w:hint="cs"/>
          <w:rtl/>
        </w:rPr>
        <w:t xml:space="preserve"> زمان و وقت. </w:t>
      </w:r>
      <w:r w:rsidRPr="000A65A5">
        <w:rPr>
          <w:rFonts w:cs="Traditional Arabic"/>
          <w:rtl/>
        </w:rPr>
        <w:t>﴿</w:t>
      </w:r>
      <w:r w:rsidRPr="000A65A5">
        <w:rPr>
          <w:rFonts w:cs="KFGQPC Uthmanic Script HAFS"/>
          <w:rtl/>
        </w:rPr>
        <w:t>مُر</w:t>
      </w:r>
      <w:r w:rsidRPr="000A65A5">
        <w:rPr>
          <w:rFonts w:ascii="Times New Roman" w:hAnsi="Times New Roman" w:cs="KFGQPC Uthmanic Script HAFS" w:hint="cs"/>
          <w:rtl/>
        </w:rPr>
        <w:t>ۡ</w:t>
      </w:r>
      <w:r w:rsidRPr="000A65A5">
        <w:rPr>
          <w:rFonts w:cs="KFGQPC Uthmanic Script HAFS" w:hint="cs"/>
          <w:rtl/>
        </w:rPr>
        <w:t>سَىٰهَا</w:t>
      </w:r>
      <w:r w:rsidRPr="000A65A5">
        <w:rPr>
          <w:rFonts w:ascii="Times New Roman" w:hAnsi="Times New Roman" w:cs="Traditional Arabic" w:hint="cs"/>
          <w:rtl/>
        </w:rPr>
        <w:t>﴾</w:t>
      </w:r>
      <w:r w:rsidRPr="000A65A5">
        <w:rPr>
          <w:rFonts w:hint="cs"/>
          <w:rtl/>
        </w:rPr>
        <w:t>:</w:t>
      </w:r>
      <w:r>
        <w:rPr>
          <w:rFonts w:hint="cs"/>
          <w:rtl/>
        </w:rPr>
        <w:t xml:space="preserve"> فرا رسیدن و وقوع آن، مصدر میمی برای فعل «أَرُمَی». قیامت همچون یک کشتی در حرکت است که مشرکان پیوسته از زمان لنگر انداختن آن سؤال </w:t>
      </w:r>
      <w:r w:rsidR="00534AA1">
        <w:rPr>
          <w:rFonts w:hint="cs"/>
          <w:rtl/>
        </w:rPr>
        <w:t>می‌کنند</w:t>
      </w:r>
      <w:r>
        <w:rPr>
          <w:rFonts w:hint="cs"/>
          <w:rtl/>
        </w:rPr>
        <w:t xml:space="preserve">. </w:t>
      </w:r>
      <w:r w:rsidRPr="000A65A5">
        <w:rPr>
          <w:rFonts w:cs="Traditional Arabic"/>
          <w:rtl/>
        </w:rPr>
        <w:t>﴿</w:t>
      </w:r>
      <w:r w:rsidRPr="000A65A5">
        <w:rPr>
          <w:rFonts w:cs="KFGQPC Uthmanic Script HAFS"/>
          <w:rtl/>
        </w:rPr>
        <w:t>فِيمَ أَنتَ</w:t>
      </w:r>
      <w:r w:rsidRPr="000A65A5">
        <w:rPr>
          <w:rFonts w:ascii="Times New Roman" w:hAnsi="Times New Roman" w:cs="Traditional Arabic" w:hint="cs"/>
          <w:rtl/>
        </w:rPr>
        <w:t>﴾</w:t>
      </w:r>
      <w:r w:rsidRPr="000A65A5">
        <w:rPr>
          <w:rFonts w:hint="cs"/>
          <w:rtl/>
        </w:rPr>
        <w:t>:</w:t>
      </w:r>
      <w:r>
        <w:rPr>
          <w:rFonts w:hint="cs"/>
          <w:rtl/>
        </w:rPr>
        <w:t xml:space="preserve"> اصل آن «ف</w:t>
      </w:r>
      <w:r>
        <w:rPr>
          <w:rFonts w:hint="cs"/>
          <w:rtl/>
          <w:lang w:bidi="ar-SA"/>
        </w:rPr>
        <w:t>ي</w:t>
      </w:r>
      <w:r>
        <w:rPr>
          <w:rFonts w:hint="cs"/>
          <w:rtl/>
        </w:rPr>
        <w:t xml:space="preserve"> ما» می‌باشد که الف از «ما» خذف شده است و تقدیر معنای آن چنین است: «</w:t>
      </w:r>
      <w:r w:rsidRPr="004B5C34">
        <w:rPr>
          <w:rStyle w:val="Char1"/>
          <w:rFonts w:hint="cs"/>
          <w:rtl/>
        </w:rPr>
        <w:t>أنُتَ في أَ</w:t>
      </w:r>
      <w:r>
        <w:rPr>
          <w:rStyle w:val="Char1"/>
          <w:rFonts w:hint="cs"/>
          <w:rtl/>
        </w:rPr>
        <w:t>ي</w:t>
      </w:r>
      <w:r w:rsidRPr="004B5C34">
        <w:rPr>
          <w:rStyle w:val="Char1"/>
          <w:rFonts w:hint="cs"/>
          <w:rtl/>
        </w:rPr>
        <w:t>َ شَ</w:t>
      </w:r>
      <w:r>
        <w:rPr>
          <w:rStyle w:val="Char1"/>
          <w:rFonts w:hint="cs"/>
          <w:rtl/>
        </w:rPr>
        <w:t>ي</w:t>
      </w:r>
      <w:r w:rsidRPr="004B5C34">
        <w:rPr>
          <w:rStyle w:val="Char1"/>
          <w:rFonts w:hint="cs"/>
          <w:rtl/>
        </w:rPr>
        <w:t>ءِ مِن ذِکُرِ السَّاعة؟</w:t>
      </w:r>
      <w:r>
        <w:rPr>
          <w:rFonts w:hint="cs"/>
          <w:rtl/>
        </w:rPr>
        <w:t>» یعنی تو در چه مقام و جایگاهی هستی که آن را یاد کنی؟ و وظیفه‌ی تو در این میان چیست؟ إنذار مردم یا تعیین زمان وقوع قیامت؟</w:t>
      </w:r>
      <w:r w:rsidRPr="000A65A5">
        <w:rPr>
          <w:rFonts w:cs="Traditional Arabic"/>
          <w:rtl/>
        </w:rPr>
        <w:t>﴿</w:t>
      </w:r>
      <w:r w:rsidRPr="000A65A5">
        <w:rPr>
          <w:rFonts w:cs="KFGQPC Uthmanic Script HAFS"/>
          <w:rtl/>
        </w:rPr>
        <w:t>مُنتَهَىٰهَا</w:t>
      </w:r>
      <w:r w:rsidRPr="000A65A5">
        <w:rPr>
          <w:rFonts w:ascii="Times New Roman" w:hAnsi="Times New Roman" w:cs="KFGQPC Uthmanic Script HAFS" w:hint="cs"/>
          <w:rtl/>
        </w:rPr>
        <w:t>ٓ</w:t>
      </w:r>
      <w:r w:rsidRPr="000A65A5">
        <w:rPr>
          <w:rFonts w:ascii="Times New Roman" w:hAnsi="Times New Roman" w:cs="Traditional Arabic" w:hint="cs"/>
          <w:rtl/>
        </w:rPr>
        <w:t>﴾</w:t>
      </w:r>
      <w:r w:rsidRPr="000A65A5">
        <w:rPr>
          <w:rFonts w:hint="cs"/>
          <w:rtl/>
        </w:rPr>
        <w:t>:</w:t>
      </w:r>
      <w:r>
        <w:rPr>
          <w:rFonts w:hint="cs"/>
          <w:rtl/>
        </w:rPr>
        <w:t xml:space="preserve"> پایان، غایب و نهایت علم قیامت که تنها در اختیار پروردگار یکتاست و هیچ کس، حتی پیامبران از آن باخبر نیستند. </w:t>
      </w:r>
      <w:r w:rsidRPr="000A65A5">
        <w:rPr>
          <w:rFonts w:cs="Traditional Arabic"/>
          <w:rtl/>
        </w:rPr>
        <w:t>﴿</w:t>
      </w:r>
      <w:r w:rsidRPr="000A65A5">
        <w:rPr>
          <w:rFonts w:cs="KFGQPC Uthmanic Script HAFS"/>
          <w:rtl/>
        </w:rPr>
        <w:t>مُنذِرُ</w:t>
      </w:r>
      <w:r w:rsidRPr="000A65A5">
        <w:rPr>
          <w:rFonts w:ascii="Times New Roman" w:hAnsi="Times New Roman" w:cs="Traditional Arabic" w:hint="cs"/>
          <w:rtl/>
        </w:rPr>
        <w:t>﴾</w:t>
      </w:r>
      <w:r w:rsidRPr="000A65A5">
        <w:rPr>
          <w:rFonts w:hint="cs"/>
          <w:rtl/>
        </w:rPr>
        <w:t>:</w:t>
      </w:r>
      <w:r>
        <w:rPr>
          <w:rFonts w:hint="cs"/>
          <w:rtl/>
        </w:rPr>
        <w:t xml:space="preserve"> ترساننده، بیم‌دهنده.</w:t>
      </w:r>
      <w:r w:rsidRPr="000A65A5">
        <w:rPr>
          <w:rFonts w:cs="Traditional Arabic"/>
          <w:rtl/>
        </w:rPr>
        <w:t>﴿</w:t>
      </w:r>
      <w:r w:rsidRPr="000A65A5">
        <w:rPr>
          <w:rFonts w:cs="KFGQPC Uthmanic Script HAFS"/>
          <w:rtl/>
        </w:rPr>
        <w:t>مَن يَخ</w:t>
      </w:r>
      <w:r w:rsidRPr="000A65A5">
        <w:rPr>
          <w:rFonts w:ascii="Times New Roman" w:hAnsi="Times New Roman" w:cs="KFGQPC Uthmanic Script HAFS" w:hint="cs"/>
          <w:rtl/>
        </w:rPr>
        <w:t>ۡ</w:t>
      </w:r>
      <w:r w:rsidRPr="000A65A5">
        <w:rPr>
          <w:rFonts w:cs="KFGQPC Uthmanic Script HAFS" w:hint="cs"/>
          <w:rtl/>
        </w:rPr>
        <w:t>شَىٰهَا</w:t>
      </w:r>
      <w:r w:rsidRPr="000A65A5">
        <w:rPr>
          <w:rFonts w:ascii="Times New Roman" w:hAnsi="Times New Roman" w:cs="Traditional Arabic" w:hint="cs"/>
          <w:rtl/>
        </w:rPr>
        <w:t>﴾</w:t>
      </w:r>
      <w:r w:rsidRPr="000A65A5">
        <w:rPr>
          <w:rFonts w:hint="cs"/>
          <w:rtl/>
        </w:rPr>
        <w:t>:</w:t>
      </w:r>
      <w:r>
        <w:rPr>
          <w:rFonts w:hint="cs"/>
          <w:rtl/>
        </w:rPr>
        <w:t xml:space="preserve"> کسی که به قیامت امیدی داشته باشد و در دنیا از آن بترسند. </w:t>
      </w:r>
      <w:r w:rsidRPr="000A65A5">
        <w:rPr>
          <w:rFonts w:cs="Traditional Arabic"/>
          <w:rtl/>
        </w:rPr>
        <w:t>﴿</w:t>
      </w:r>
      <w:r w:rsidRPr="000A65A5">
        <w:rPr>
          <w:rFonts w:cs="KFGQPC Uthmanic Script HAFS"/>
          <w:rtl/>
        </w:rPr>
        <w:t>كَأَنَّهُم</w:t>
      </w:r>
      <w:r w:rsidRPr="000A65A5">
        <w:rPr>
          <w:rFonts w:ascii="Times New Roman" w:hAnsi="Times New Roman" w:cs="KFGQPC Uthmanic Script HAFS" w:hint="cs"/>
          <w:rtl/>
        </w:rPr>
        <w:t>ۡ</w:t>
      </w:r>
      <w:r w:rsidRPr="000A65A5">
        <w:rPr>
          <w:rFonts w:ascii="Times New Roman" w:hAnsi="Times New Roman" w:cs="Traditional Arabic" w:hint="cs"/>
          <w:rtl/>
        </w:rPr>
        <w:t>﴾</w:t>
      </w:r>
      <w:r w:rsidRPr="000A65A5">
        <w:rPr>
          <w:rFonts w:hint="cs"/>
          <w:rtl/>
        </w:rPr>
        <w:t>:</w:t>
      </w:r>
      <w:r>
        <w:rPr>
          <w:rFonts w:hint="cs"/>
          <w:rtl/>
        </w:rPr>
        <w:t xml:space="preserve"> گویی آن</w:t>
      </w:r>
      <w:r w:rsidR="00534AA1">
        <w:rPr>
          <w:rFonts w:hint="eastAsia"/>
          <w:rtl/>
        </w:rPr>
        <w:t>‌</w:t>
      </w:r>
      <w:r>
        <w:rPr>
          <w:rFonts w:hint="cs"/>
          <w:rtl/>
        </w:rPr>
        <w:t>ها، چه بسا آن</w:t>
      </w:r>
      <w:r w:rsidR="00534AA1">
        <w:rPr>
          <w:rFonts w:hint="eastAsia"/>
          <w:rtl/>
        </w:rPr>
        <w:t>‌</w:t>
      </w:r>
      <w:r>
        <w:rPr>
          <w:rFonts w:hint="cs"/>
          <w:rtl/>
        </w:rPr>
        <w:t xml:space="preserve">ها. </w:t>
      </w:r>
      <w:r w:rsidRPr="000A65A5">
        <w:rPr>
          <w:rFonts w:cs="Traditional Arabic"/>
          <w:rtl/>
        </w:rPr>
        <w:t>﴿</w:t>
      </w:r>
      <w:r w:rsidRPr="000A65A5">
        <w:rPr>
          <w:rFonts w:cs="KFGQPC Uthmanic Script HAFS"/>
          <w:rtl/>
        </w:rPr>
        <w:t>عَشِيَّةً</w:t>
      </w:r>
      <w:r w:rsidRPr="000A65A5">
        <w:rPr>
          <w:rFonts w:ascii="Times New Roman" w:hAnsi="Times New Roman" w:cs="Traditional Arabic" w:hint="cs"/>
          <w:rtl/>
        </w:rPr>
        <w:t>﴾</w:t>
      </w:r>
      <w:r w:rsidRPr="000A65A5">
        <w:rPr>
          <w:rFonts w:hint="cs"/>
          <w:rtl/>
        </w:rPr>
        <w:t>:</w:t>
      </w:r>
      <w:r w:rsidR="00534AA1">
        <w:rPr>
          <w:rFonts w:hint="cs"/>
          <w:rtl/>
        </w:rPr>
        <w:t xml:space="preserve"> </w:t>
      </w:r>
      <w:r>
        <w:rPr>
          <w:rFonts w:hint="cs"/>
          <w:rtl/>
        </w:rPr>
        <w:t xml:space="preserve">بعد از ظهر. </w:t>
      </w:r>
      <w:r w:rsidRPr="000A65A5">
        <w:rPr>
          <w:rFonts w:cs="Traditional Arabic"/>
          <w:rtl/>
        </w:rPr>
        <w:t>﴿</w:t>
      </w:r>
      <w:r w:rsidRPr="000A65A5">
        <w:rPr>
          <w:rFonts w:cs="KFGQPC Uthmanic Script HAFS"/>
          <w:rtl/>
        </w:rPr>
        <w:t>ضُحَىٰهَا</w:t>
      </w:r>
      <w:r w:rsidRPr="000A65A5">
        <w:rPr>
          <w:rFonts w:ascii="Times New Roman" w:hAnsi="Times New Roman" w:cs="Traditional Arabic" w:hint="cs"/>
          <w:rtl/>
        </w:rPr>
        <w:t>﴾</w:t>
      </w:r>
      <w:r w:rsidRPr="000A65A5">
        <w:rPr>
          <w:rFonts w:hint="cs"/>
          <w:rtl/>
        </w:rPr>
        <w:t>:</w:t>
      </w:r>
      <w:r>
        <w:rPr>
          <w:rFonts w:cs="Traditional Arabic" w:hint="cs"/>
          <w:rtl/>
        </w:rPr>
        <w:t xml:space="preserve"> </w:t>
      </w:r>
      <w:r>
        <w:rPr>
          <w:rFonts w:hint="cs"/>
          <w:rtl/>
        </w:rPr>
        <w:t>صبح تا ظهر. مردمان چون از قبرها برانگیخته شوند می‌پندارند نیم روزی بیش در دنیا نبوده‌اند.</w:t>
      </w:r>
    </w:p>
    <w:p w:rsidR="00D30CA0" w:rsidRDefault="00D30CA0" w:rsidP="00D30CA0">
      <w:pPr>
        <w:pStyle w:val="a8"/>
        <w:rPr>
          <w:rtl/>
        </w:rPr>
      </w:pPr>
      <w:r w:rsidRPr="004B5C34">
        <w:rPr>
          <w:rStyle w:val="Char5"/>
          <w:rFonts w:hint="cs"/>
          <w:rtl/>
        </w:rPr>
        <w:t>مفهوم کلی آیات</w:t>
      </w:r>
      <w:r>
        <w:rPr>
          <w:rFonts w:hint="cs"/>
          <w:rtl/>
        </w:rPr>
        <w:t>:</w:t>
      </w:r>
    </w:p>
    <w:p w:rsidR="00D30CA0" w:rsidRDefault="00D30CA0" w:rsidP="00534AA1">
      <w:pPr>
        <w:pStyle w:val="a8"/>
        <w:rPr>
          <w:rtl/>
        </w:rPr>
      </w:pPr>
      <w:r>
        <w:rPr>
          <w:rFonts w:hint="cs"/>
          <w:rtl/>
        </w:rPr>
        <w:t xml:space="preserve">کافران جهت استهزاء و انکار، پیوسته زمان وقوع قیامت را از پیامبر سؤال می‌کردند اما خداوند علم وقوع آن را به خودش نسبت می‌دهد و وظیفه‌ی پیامبر را </w:t>
      </w:r>
      <w:r w:rsidR="00534AA1">
        <w:rPr>
          <w:rFonts w:hint="cs"/>
          <w:rtl/>
        </w:rPr>
        <w:t>ت</w:t>
      </w:r>
      <w:r>
        <w:rPr>
          <w:rFonts w:hint="cs"/>
          <w:rtl/>
        </w:rPr>
        <w:t>نها انذار کسانی می‌داند که عظمت قیامت سبب ایجاد ترس در وجود</w:t>
      </w:r>
      <w:r w:rsidR="006F2FD0" w:rsidRPr="006F2FD0">
        <w:rPr>
          <w:rFonts w:hint="cs"/>
          <w:rtl/>
        </w:rPr>
        <w:t xml:space="preserve"> آن‌ها </w:t>
      </w:r>
      <w:r>
        <w:rPr>
          <w:rFonts w:hint="cs"/>
          <w:rtl/>
        </w:rPr>
        <w:t>شده است، زیرا تعیین زمان وقوع قیامت نه تنها مشکل کافران را حل نمی‌کند، بلکه بر شد</w:t>
      </w:r>
      <w:r w:rsidR="00534AA1">
        <w:rPr>
          <w:rFonts w:hint="cs"/>
          <w:rtl/>
        </w:rPr>
        <w:t>ت</w:t>
      </w:r>
      <w:r>
        <w:rPr>
          <w:rFonts w:hint="cs"/>
          <w:rtl/>
        </w:rPr>
        <w:t xml:space="preserve"> إستهزاء</w:t>
      </w:r>
      <w:r w:rsidR="006F2FD0" w:rsidRPr="006F2FD0">
        <w:rPr>
          <w:rFonts w:hint="cs"/>
          <w:rtl/>
        </w:rPr>
        <w:t xml:space="preserve"> آن‌ها </w:t>
      </w:r>
      <w:r>
        <w:rPr>
          <w:rFonts w:hint="cs"/>
          <w:rtl/>
        </w:rPr>
        <w:t>نیز می‌افزاید.</w:t>
      </w:r>
    </w:p>
    <w:p w:rsidR="00D30CA0" w:rsidRDefault="00D30CA0" w:rsidP="00D30CA0">
      <w:pPr>
        <w:pStyle w:val="a9"/>
        <w:rPr>
          <w:rtl/>
        </w:rPr>
      </w:pPr>
      <w:r>
        <w:rPr>
          <w:rFonts w:hint="cs"/>
          <w:rtl/>
        </w:rPr>
        <w:t>برداشت‌ها و فواید سوره:</w:t>
      </w:r>
    </w:p>
    <w:p w:rsidR="00D30CA0" w:rsidRDefault="00D30CA0" w:rsidP="00534AA1">
      <w:pPr>
        <w:pStyle w:val="a8"/>
        <w:numPr>
          <w:ilvl w:val="0"/>
          <w:numId w:val="20"/>
        </w:numPr>
        <w:ind w:left="680" w:hanging="340"/>
      </w:pPr>
      <w:r>
        <w:rPr>
          <w:rFonts w:hint="cs"/>
          <w:rtl/>
        </w:rPr>
        <w:t>فرشتگان، لشکریان اجرایی خداوند و دارای منزلتی و</w:t>
      </w:r>
      <w:r w:rsidR="00534AA1">
        <w:rPr>
          <w:rFonts w:hint="cs"/>
          <w:rtl/>
        </w:rPr>
        <w:t>ا</w:t>
      </w:r>
      <w:r>
        <w:rPr>
          <w:rFonts w:hint="cs"/>
          <w:rtl/>
        </w:rPr>
        <w:t>لایند و هر کدام دارای مسؤولیتی تعیین شده‌اند.</w:t>
      </w:r>
    </w:p>
    <w:p w:rsidR="00D30CA0" w:rsidRDefault="00D30CA0" w:rsidP="00534AA1">
      <w:pPr>
        <w:pStyle w:val="a8"/>
        <w:numPr>
          <w:ilvl w:val="0"/>
          <w:numId w:val="20"/>
        </w:numPr>
        <w:ind w:left="680" w:hanging="340"/>
      </w:pPr>
      <w:r>
        <w:rPr>
          <w:rFonts w:hint="cs"/>
          <w:rtl/>
        </w:rPr>
        <w:t>فرشتگان الگوهایی نیکو و مناسب در فرمانبرداری از فرمان خداوند هستند.</w:t>
      </w:r>
    </w:p>
    <w:p w:rsidR="00D30CA0" w:rsidRDefault="00D30CA0" w:rsidP="00534AA1">
      <w:pPr>
        <w:pStyle w:val="a8"/>
        <w:numPr>
          <w:ilvl w:val="0"/>
          <w:numId w:val="20"/>
        </w:numPr>
        <w:ind w:left="680" w:hanging="340"/>
      </w:pPr>
      <w:r>
        <w:rPr>
          <w:rFonts w:hint="cs"/>
          <w:rtl/>
        </w:rPr>
        <w:t xml:space="preserve">دعوت باید بر پایه‌ی حکمت و موعظه‌ی نیکو و </w:t>
      </w:r>
      <w:r w:rsidR="00534AA1">
        <w:rPr>
          <w:rFonts w:hint="cs"/>
          <w:rtl/>
        </w:rPr>
        <w:t>ه</w:t>
      </w:r>
      <w:r>
        <w:rPr>
          <w:rFonts w:hint="cs"/>
          <w:rtl/>
        </w:rPr>
        <w:t>مراه با استدلال قوی و قانع‌کننده باشد.</w:t>
      </w:r>
    </w:p>
    <w:p w:rsidR="00D30CA0" w:rsidRDefault="00D30CA0" w:rsidP="00534AA1">
      <w:pPr>
        <w:pStyle w:val="a8"/>
        <w:numPr>
          <w:ilvl w:val="0"/>
          <w:numId w:val="20"/>
        </w:numPr>
        <w:ind w:left="680" w:hanging="340"/>
      </w:pPr>
      <w:r>
        <w:rPr>
          <w:rFonts w:hint="cs"/>
          <w:rtl/>
        </w:rPr>
        <w:t>مؤمن باید همیشه حساب اعمالش را نگه دارد و خویشتن را محاسبه نماید قبل از آنکه در قیامت پشیمانی و حسرت برایش به بار آورد.</w:t>
      </w:r>
    </w:p>
    <w:p w:rsidR="00D30CA0" w:rsidRDefault="00D30CA0" w:rsidP="00534AA1">
      <w:pPr>
        <w:pStyle w:val="a8"/>
        <w:numPr>
          <w:ilvl w:val="0"/>
          <w:numId w:val="20"/>
        </w:numPr>
        <w:ind w:left="680" w:hanging="340"/>
      </w:pPr>
      <w:r>
        <w:rPr>
          <w:rFonts w:hint="cs"/>
          <w:rtl/>
        </w:rPr>
        <w:t>محدوده‌ی هر دعوت باید مشخص باشد. در آغاز باید بستر مناسب جهت تعلیم فراهم شود سپس مائل دعوی و تعالیم دینی مطرح گردد.</w:t>
      </w:r>
    </w:p>
    <w:p w:rsidR="00D30CA0" w:rsidRPr="00BE175E" w:rsidRDefault="00D30CA0" w:rsidP="00534AA1">
      <w:pPr>
        <w:pStyle w:val="a8"/>
        <w:numPr>
          <w:ilvl w:val="0"/>
          <w:numId w:val="20"/>
        </w:numPr>
        <w:ind w:left="680" w:hanging="340"/>
        <w:rPr>
          <w:spacing w:val="-4"/>
        </w:rPr>
      </w:pPr>
      <w:r w:rsidRPr="00BE175E">
        <w:rPr>
          <w:rFonts w:hint="cs"/>
          <w:spacing w:val="-4"/>
          <w:rtl/>
        </w:rPr>
        <w:t>ترس از قیامت، زیربنای سعادت و پذیرش دعوت است و به هر اندازه که بنده مقام حقیقی خداوند را بهتر درک نماید ترس او نیز از خداوند بیش‌تر خواهد شد.</w:t>
      </w:r>
    </w:p>
    <w:p w:rsidR="00D30CA0" w:rsidRDefault="00D30CA0" w:rsidP="00534AA1">
      <w:pPr>
        <w:pStyle w:val="a8"/>
        <w:numPr>
          <w:ilvl w:val="0"/>
          <w:numId w:val="20"/>
        </w:numPr>
        <w:ind w:left="680" w:hanging="340"/>
      </w:pPr>
      <w:r>
        <w:rPr>
          <w:rFonts w:hint="cs"/>
          <w:rtl/>
        </w:rPr>
        <w:t>بین کروی بودن زمین و گستردگی آن (دَحاها) منافاتی نیست، زیرا هر چقدر محیط دایره بیش‌تر باشد إنحنای آن نیز کم‌تر است تا جایی که ممکن است ان</w:t>
      </w:r>
      <w:r w:rsidR="00534AA1">
        <w:rPr>
          <w:rFonts w:hint="cs"/>
          <w:rtl/>
        </w:rPr>
        <w:t>حن</w:t>
      </w:r>
      <w:r>
        <w:rPr>
          <w:rFonts w:hint="cs"/>
          <w:rtl/>
        </w:rPr>
        <w:t>ای آن قابل احساس نباشد.</w:t>
      </w:r>
    </w:p>
    <w:p w:rsidR="00D30CA0" w:rsidRDefault="00D30CA0" w:rsidP="00534AA1">
      <w:pPr>
        <w:pStyle w:val="a8"/>
        <w:numPr>
          <w:ilvl w:val="0"/>
          <w:numId w:val="20"/>
        </w:numPr>
        <w:ind w:left="680" w:hanging="340"/>
      </w:pPr>
      <w:r>
        <w:rPr>
          <w:rFonts w:hint="cs"/>
          <w:rtl/>
        </w:rPr>
        <w:t>علم برپایی قیامت در نزد خداوند است و</w:t>
      </w:r>
      <w:r w:rsidR="004D12AB" w:rsidRPr="004D12AB">
        <w:rPr>
          <w:rFonts w:hint="cs"/>
          <w:rtl/>
        </w:rPr>
        <w:t xml:space="preserve"> هیچ کس </w:t>
      </w:r>
      <w:r>
        <w:rPr>
          <w:rFonts w:hint="cs"/>
          <w:rtl/>
        </w:rPr>
        <w:t>در هیچ زمان و با هیچ مقامی نمی‌تواند ادعای آگاهی از آن را داشته باشد.</w:t>
      </w:r>
    </w:p>
    <w:p w:rsidR="00D30CA0" w:rsidRDefault="00D30CA0" w:rsidP="00534AA1">
      <w:pPr>
        <w:pStyle w:val="a8"/>
        <w:numPr>
          <w:ilvl w:val="0"/>
          <w:numId w:val="20"/>
        </w:numPr>
        <w:ind w:left="680" w:hanging="340"/>
      </w:pPr>
      <w:r>
        <w:rPr>
          <w:rFonts w:hint="cs"/>
          <w:rtl/>
        </w:rPr>
        <w:t>فرعون، لقب سلاطین مصر است و فرعون که موسی او را دعوت به یکتاپرستی کرده است نامش رامسیس دوم بود و منشوری منتشر کرد که بر اساس آن خویشن را پروردگار برترین بنی‌اسرائیل نامیده بود..</w:t>
      </w:r>
    </w:p>
    <w:p w:rsidR="00D30CA0" w:rsidRDefault="00D30CA0" w:rsidP="00A34617">
      <w:pPr>
        <w:pStyle w:val="a8"/>
        <w:ind w:left="3119" w:firstLine="0"/>
        <w:rPr>
          <w:rtl/>
        </w:rPr>
      </w:pPr>
      <w:r>
        <w:rPr>
          <w:rFonts w:hint="cs"/>
          <w:rtl/>
        </w:rPr>
        <w:t>***</w:t>
      </w:r>
    </w:p>
    <w:p w:rsidR="00D30CA0" w:rsidRDefault="00D30CA0" w:rsidP="00D30CA0">
      <w:pPr>
        <w:pStyle w:val="a8"/>
        <w:ind w:left="3119" w:firstLine="0"/>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24" w:name="_Toc441594967"/>
      <w:r>
        <w:rPr>
          <w:rFonts w:hint="cs"/>
          <w:rtl/>
        </w:rPr>
        <w:t>سوره‌ی عبس</w:t>
      </w:r>
      <w:bookmarkEnd w:id="24"/>
    </w:p>
    <w:p w:rsidR="00D30CA0" w:rsidRDefault="00D30CA0" w:rsidP="00D30CA0">
      <w:pPr>
        <w:pStyle w:val="a8"/>
        <w:rPr>
          <w:rtl/>
        </w:rPr>
      </w:pPr>
      <w:r w:rsidRPr="00562742">
        <w:rPr>
          <w:rStyle w:val="Char5"/>
          <w:rFonts w:hint="cs"/>
          <w:rtl/>
        </w:rPr>
        <w:t>معرفی سوره</w:t>
      </w:r>
      <w:r>
        <w:rPr>
          <w:rFonts w:hint="cs"/>
          <w:rtl/>
        </w:rPr>
        <w:t>: سوره‌ی «عبس» مکی است و بعد از سوره‌ی «نجم» نازل شده و مشتمل بر 42 آیه است.</w:t>
      </w:r>
    </w:p>
    <w:p w:rsidR="00D30CA0" w:rsidRDefault="00D30CA0" w:rsidP="00D30CA0">
      <w:pPr>
        <w:pStyle w:val="a8"/>
        <w:rPr>
          <w:rtl/>
        </w:rPr>
      </w:pPr>
      <w:r w:rsidRPr="00562742">
        <w:rPr>
          <w:rStyle w:val="Char5"/>
          <w:rFonts w:hint="cs"/>
          <w:rtl/>
        </w:rPr>
        <w:t>مناسب آن با سوره‌ی قبل</w:t>
      </w:r>
      <w:r>
        <w:rPr>
          <w:rFonts w:hint="cs"/>
          <w:rtl/>
        </w:rPr>
        <w:t>: در پایان سوره‌ی «نازعات» خداوند وظیفه‌ی پیامبر نسبت به قیامت را انذار و ترساندن از آن دانست و در آغاز این سوره نیز بیان می‌دارد که چه کسی انذار در او تأثیر دارد و باید او را انذار دادرد و چه کسی آن‌گونه نیست و وظیفه‌ی پیامبر در برابر هم گروه چیست.</w:t>
      </w:r>
    </w:p>
    <w:p w:rsidR="00D30CA0" w:rsidRDefault="00D30CA0" w:rsidP="00D30CA0">
      <w:pPr>
        <w:pStyle w:val="a8"/>
        <w:rPr>
          <w:rtl/>
        </w:rPr>
      </w:pPr>
      <w:r w:rsidRPr="00562742">
        <w:rPr>
          <w:rStyle w:val="Char5"/>
          <w:rFonts w:hint="cs"/>
          <w:rtl/>
        </w:rPr>
        <w:t>محور سوره</w:t>
      </w:r>
      <w:r>
        <w:rPr>
          <w:rFonts w:hint="cs"/>
          <w:rtl/>
        </w:rPr>
        <w:t>: رفتار انسان در برابر دعوت و بازتاب آن در قیامت.</w:t>
      </w:r>
    </w:p>
    <w:p w:rsidR="00D30CA0" w:rsidRDefault="00D30CA0" w:rsidP="00D30CA0">
      <w:pPr>
        <w:pStyle w:val="a2"/>
        <w:rPr>
          <w:rtl/>
        </w:rPr>
      </w:pPr>
      <w:r>
        <w:rPr>
          <w:rFonts w:hint="cs"/>
          <w:rtl/>
        </w:rPr>
        <w:t>سوره دارای پنچ مبحث است:</w:t>
      </w:r>
    </w:p>
    <w:p w:rsidR="00D30CA0" w:rsidRDefault="00D30CA0" w:rsidP="00A34617">
      <w:pPr>
        <w:pStyle w:val="a8"/>
        <w:rPr>
          <w:rtl/>
        </w:rPr>
      </w:pPr>
      <w:r w:rsidRPr="00A670B4">
        <w:rPr>
          <w:rStyle w:val="Char5"/>
          <w:rFonts w:hint="cs"/>
          <w:rtl/>
        </w:rPr>
        <w:t>سبب نزول آیت آغازین سوره</w:t>
      </w:r>
      <w:r>
        <w:rPr>
          <w:rFonts w:hint="cs"/>
          <w:rtl/>
        </w:rPr>
        <w:t xml:space="preserve">: روزی رسول الله </w:t>
      </w:r>
      <w:r>
        <w:rPr>
          <w:rFonts w:cs="CTraditional Arabic" w:hint="cs"/>
          <w:rtl/>
        </w:rPr>
        <w:t>ص</w:t>
      </w:r>
      <w:r>
        <w:rPr>
          <w:rFonts w:hint="cs"/>
          <w:rtl/>
        </w:rPr>
        <w:t xml:space="preserve"> در مجلس با بزرگان قریش مثل عُتبه، شیبه، عباس بن عبدالمطلب، أبوجهل و أبی بن خلف نشسته و در حال دعوت</w:t>
      </w:r>
      <w:r w:rsidR="006F2FD0" w:rsidRPr="006F2FD0">
        <w:rPr>
          <w:rFonts w:hint="cs"/>
          <w:rtl/>
        </w:rPr>
        <w:t xml:space="preserve"> آن‌ها </w:t>
      </w:r>
      <w:r>
        <w:rPr>
          <w:rFonts w:hint="cs"/>
          <w:rtl/>
        </w:rPr>
        <w:t>به اسلام بود، که ناگهان یکی از یارانش به نام عبدالله بن أم مکتوم (عبدالله بن شریح) که نابینا بود و متوجه آن جلسه نشده بود وارد آن مجلس شد و خطاب به پیامبر عرض داشت: «</w:t>
      </w:r>
      <w:r w:rsidRPr="00A670B4">
        <w:rPr>
          <w:rStyle w:val="Char1"/>
          <w:rFonts w:hint="cs"/>
          <w:rtl/>
        </w:rPr>
        <w:t>یا رَسولَ الله عَلِمَنیِ مم</w:t>
      </w:r>
      <w:r w:rsidR="00A34617">
        <w:rPr>
          <w:rStyle w:val="Char1"/>
          <w:rFonts w:hint="cs"/>
          <w:rtl/>
        </w:rPr>
        <w:t>ـ</w:t>
      </w:r>
      <w:r w:rsidRPr="00A670B4">
        <w:rPr>
          <w:rStyle w:val="Char1"/>
          <w:rFonts w:hint="cs"/>
          <w:rtl/>
        </w:rPr>
        <w:t>َّا عَلَّمَک</w:t>
      </w:r>
      <w:r>
        <w:rPr>
          <w:rStyle w:val="Char1"/>
          <w:rFonts w:hint="cs"/>
          <w:rtl/>
        </w:rPr>
        <w:t>كَ</w:t>
      </w:r>
      <w:r w:rsidRPr="00A670B4">
        <w:rPr>
          <w:rStyle w:val="Char1"/>
          <w:rFonts w:hint="cs"/>
          <w:rtl/>
        </w:rPr>
        <w:t xml:space="preserve"> اللّهُ</w:t>
      </w:r>
      <w:r>
        <w:rPr>
          <w:rFonts w:hint="cs"/>
          <w:rtl/>
        </w:rPr>
        <w:t>» یعنی «</w:t>
      </w:r>
      <w:r w:rsidRPr="00A34617">
        <w:rPr>
          <w:rFonts w:hint="cs"/>
          <w:rtl/>
        </w:rPr>
        <w:t>ای رسول خدا! آن چه را خداوند به تو یاد داده است به من یاد ده</w:t>
      </w:r>
      <w:r>
        <w:rPr>
          <w:rFonts w:hint="cs"/>
          <w:rtl/>
        </w:rPr>
        <w:t xml:space="preserve">». رسول الله </w:t>
      </w:r>
      <w:r>
        <w:rPr>
          <w:rFonts w:cs="CTraditional Arabic" w:hint="cs"/>
          <w:rtl/>
        </w:rPr>
        <w:t>ص</w:t>
      </w:r>
      <w:r>
        <w:rPr>
          <w:rFonts w:hint="cs"/>
          <w:rtl/>
        </w:rPr>
        <w:t xml:space="preserve"> از این رفتار عبدالله ناراحت شده و چهره درهم کرده و روی گرداند. این رفتارش سبب شد که خداوند آیات نخست</w:t>
      </w:r>
      <w:r w:rsidR="00A34617">
        <w:rPr>
          <w:rFonts w:hint="cs"/>
          <w:rtl/>
        </w:rPr>
        <w:t>ین</w:t>
      </w:r>
      <w:r>
        <w:rPr>
          <w:rFonts w:hint="cs"/>
          <w:rtl/>
        </w:rPr>
        <w:t xml:space="preserve"> این سوره را نازل کند و پیامبر را نسبت به ای</w:t>
      </w:r>
      <w:r w:rsidR="00A34617">
        <w:rPr>
          <w:rFonts w:hint="cs"/>
          <w:rtl/>
        </w:rPr>
        <w:t>ن</w:t>
      </w:r>
      <w:r>
        <w:rPr>
          <w:rFonts w:hint="cs"/>
          <w:rtl/>
        </w:rPr>
        <w:t xml:space="preserve"> عملش آگاه سازد. بعد از آن زمان هرگاه پیامبر، عبدالله بن أم مکتوم بسیار او را گرامی می‌داشت و می‌فرمود: «</w:t>
      </w:r>
      <w:r w:rsidRPr="00A34617">
        <w:rPr>
          <w:rStyle w:val="Char3"/>
          <w:rFonts w:hint="cs"/>
          <w:rtl/>
        </w:rPr>
        <w:t>مَرحَبا بِمَنُ عَاتَبَنيِ فَیه رَبّيِ</w:t>
      </w:r>
      <w:r>
        <w:rPr>
          <w:rFonts w:hint="cs"/>
          <w:rtl/>
        </w:rPr>
        <w:t>» یعنی: مرحبا بر آن</w:t>
      </w:r>
      <w:r w:rsidR="00A34617">
        <w:rPr>
          <w:rFonts w:hint="eastAsia"/>
          <w:rtl/>
        </w:rPr>
        <w:t>‌</w:t>
      </w:r>
      <w:r>
        <w:rPr>
          <w:rFonts w:hint="cs"/>
          <w:rtl/>
        </w:rPr>
        <w:t>که خداوند به خاطر او مرا سرزنش کرد.</w:t>
      </w:r>
    </w:p>
    <w:p w:rsidR="00D30CA0" w:rsidRDefault="00D30CA0" w:rsidP="00D30CA0">
      <w:pPr>
        <w:pStyle w:val="a5"/>
        <w:rPr>
          <w:rtl/>
        </w:rPr>
      </w:pPr>
      <w:r>
        <w:rPr>
          <w:rFonts w:hint="cs"/>
          <w:rtl/>
        </w:rPr>
        <w:t>مبحث اول: عتابی الهی</w:t>
      </w:r>
    </w:p>
    <w:p w:rsidR="00D30CA0" w:rsidRDefault="00D30CA0" w:rsidP="00A34617">
      <w:pPr>
        <w:pStyle w:val="af1"/>
        <w:jc w:val="center"/>
        <w:rPr>
          <w:rFonts w:cs="Traditional Arabic"/>
          <w:rtl/>
        </w:rPr>
      </w:pPr>
      <w:r w:rsidRPr="00A670B4">
        <w:rPr>
          <w:rtl/>
        </w:rPr>
        <w:t>بِس</w:t>
      </w:r>
      <w:r w:rsidRPr="00A670B4">
        <w:rPr>
          <w:rFonts w:ascii="Times New Roman" w:hint="cs"/>
          <w:rtl/>
        </w:rPr>
        <w:t>ۡ</w:t>
      </w:r>
      <w:r w:rsidRPr="00A670B4">
        <w:rPr>
          <w:rFonts w:hint="cs"/>
          <w:rtl/>
        </w:rPr>
        <w:t>مِ</w:t>
      </w:r>
      <w:r w:rsidRPr="00A670B4">
        <w:rPr>
          <w:rtl/>
        </w:rPr>
        <w:t xml:space="preserve"> </w:t>
      </w:r>
      <w:r w:rsidRPr="00A670B4">
        <w:rPr>
          <w:rFonts w:hint="cs"/>
          <w:rtl/>
        </w:rPr>
        <w:t>ٱ</w:t>
      </w:r>
      <w:r w:rsidRPr="00A670B4">
        <w:rPr>
          <w:rFonts w:hint="eastAsia"/>
          <w:rtl/>
        </w:rPr>
        <w:t>للَّهِ</w:t>
      </w:r>
      <w:r w:rsidRPr="00A670B4">
        <w:rPr>
          <w:rtl/>
        </w:rPr>
        <w:t xml:space="preserve"> </w:t>
      </w:r>
      <w:r w:rsidRPr="00A670B4">
        <w:rPr>
          <w:rFonts w:hint="cs"/>
          <w:rtl/>
        </w:rPr>
        <w:t>ٱ</w:t>
      </w:r>
      <w:r w:rsidRPr="00A670B4">
        <w:rPr>
          <w:rFonts w:hint="eastAsia"/>
          <w:rtl/>
        </w:rPr>
        <w:t>لرَّح</w:t>
      </w:r>
      <w:r w:rsidRPr="00A670B4">
        <w:rPr>
          <w:rFonts w:ascii="Times New Roman" w:hint="cs"/>
          <w:rtl/>
        </w:rPr>
        <w:t>ۡ</w:t>
      </w:r>
      <w:r w:rsidRPr="00A670B4">
        <w:rPr>
          <w:rFonts w:hint="cs"/>
          <w:rtl/>
        </w:rPr>
        <w:t>مَٰنِ</w:t>
      </w:r>
      <w:r w:rsidRPr="00A670B4">
        <w:rPr>
          <w:rtl/>
        </w:rPr>
        <w:t xml:space="preserve"> </w:t>
      </w:r>
      <w:r w:rsidRPr="00A670B4">
        <w:rPr>
          <w:rFonts w:hint="cs"/>
          <w:rtl/>
        </w:rPr>
        <w:t>ٱ</w:t>
      </w:r>
      <w:r w:rsidRPr="00A670B4">
        <w:rPr>
          <w:rFonts w:hint="eastAsia"/>
          <w:rtl/>
        </w:rPr>
        <w:t>لرَّحِيم</w:t>
      </w:r>
    </w:p>
    <w:p w:rsidR="00D30CA0" w:rsidRPr="00A34617" w:rsidRDefault="00D30CA0" w:rsidP="00A34617">
      <w:pPr>
        <w:pStyle w:val="a8"/>
        <w:rPr>
          <w:rtl/>
        </w:rPr>
      </w:pPr>
      <w:r w:rsidRPr="00A670B4">
        <w:rPr>
          <w:rFonts w:cs="Traditional Arabic"/>
          <w:rtl/>
        </w:rPr>
        <w:t>﴿</w:t>
      </w:r>
      <w:r w:rsidRPr="00A34617">
        <w:rPr>
          <w:rStyle w:val="Chard"/>
          <w:rtl/>
        </w:rPr>
        <w:t>عَبَسَ وَتَوَلَّىٰ</w:t>
      </w:r>
      <w:r w:rsidRPr="00A34617">
        <w:rPr>
          <w:rStyle w:val="Chard"/>
          <w:rFonts w:hint="cs"/>
          <w:rtl/>
        </w:rPr>
        <w:t>ٓ</w:t>
      </w:r>
      <w:r w:rsidRPr="00A34617">
        <w:rPr>
          <w:rStyle w:val="Chard"/>
          <w:rtl/>
        </w:rPr>
        <w:t xml:space="preserve">١ أَن جَآءَهُ </w:t>
      </w:r>
      <w:r w:rsidRPr="00A34617">
        <w:rPr>
          <w:rStyle w:val="Chard"/>
          <w:rFonts w:hint="cs"/>
          <w:rtl/>
        </w:rPr>
        <w:t>ٱ</w:t>
      </w:r>
      <w:r w:rsidRPr="00A34617">
        <w:rPr>
          <w:rStyle w:val="Chard"/>
          <w:rFonts w:hint="eastAsia"/>
          <w:rtl/>
        </w:rPr>
        <w:t>لۡأَعۡمَىٰ</w:t>
      </w:r>
      <w:r w:rsidRPr="00A34617">
        <w:rPr>
          <w:rStyle w:val="Chard"/>
          <w:rtl/>
        </w:rPr>
        <w:t>٢ وَمَا يُدۡرِيكَ لَعَلَّهُ</w:t>
      </w:r>
      <w:r w:rsidRPr="00A34617">
        <w:rPr>
          <w:rStyle w:val="Chard"/>
          <w:rFonts w:hint="cs"/>
          <w:rtl/>
        </w:rPr>
        <w:t>ۥ</w:t>
      </w:r>
      <w:r w:rsidRPr="00A34617">
        <w:rPr>
          <w:rStyle w:val="Chard"/>
          <w:rtl/>
        </w:rPr>
        <w:t xml:space="preserve"> يَزَّكَّىٰٓ٣ أَوۡ يَذَّكَّرُ فَتَنفَعَهُ </w:t>
      </w:r>
      <w:r w:rsidRPr="00A34617">
        <w:rPr>
          <w:rStyle w:val="Chard"/>
          <w:rFonts w:hint="cs"/>
          <w:rtl/>
        </w:rPr>
        <w:t>ٱ</w:t>
      </w:r>
      <w:r w:rsidRPr="00A34617">
        <w:rPr>
          <w:rStyle w:val="Chard"/>
          <w:rFonts w:hint="eastAsia"/>
          <w:rtl/>
        </w:rPr>
        <w:t>لذِّكۡرَىٰٓ</w:t>
      </w:r>
      <w:r w:rsidRPr="00A34617">
        <w:rPr>
          <w:rStyle w:val="Chard"/>
          <w:rtl/>
        </w:rPr>
        <w:t xml:space="preserve">٤ أَمَّا مَنِ </w:t>
      </w:r>
      <w:r w:rsidRPr="00A34617">
        <w:rPr>
          <w:rStyle w:val="Chard"/>
          <w:rFonts w:hint="cs"/>
          <w:rtl/>
        </w:rPr>
        <w:t>ٱ</w:t>
      </w:r>
      <w:r w:rsidRPr="00A34617">
        <w:rPr>
          <w:rStyle w:val="Chard"/>
          <w:rFonts w:hint="eastAsia"/>
          <w:rtl/>
        </w:rPr>
        <w:t>سۡتَغۡنَىٰ</w:t>
      </w:r>
      <w:r w:rsidRPr="00A34617">
        <w:rPr>
          <w:rStyle w:val="Chard"/>
          <w:rtl/>
        </w:rPr>
        <w:t>٥ فَأَنتَ لَهُ</w:t>
      </w:r>
      <w:r w:rsidRPr="00A34617">
        <w:rPr>
          <w:rStyle w:val="Chard"/>
          <w:rFonts w:hint="cs"/>
          <w:rtl/>
        </w:rPr>
        <w:t>ۥ</w:t>
      </w:r>
      <w:r w:rsidRPr="00A34617">
        <w:rPr>
          <w:rStyle w:val="Chard"/>
          <w:rtl/>
        </w:rPr>
        <w:t xml:space="preserve"> تَصَدَّىٰ٦ وَمَا عَلَيۡكَ أَلَّا يَزَّكَّىٰ٧ وَأَمَّا مَن جَآءَكَ يَسۡعَىٰ٨ وَهُوَ يَخۡشَىٰ٩ فَأَنتَ عَنۡهُ تَلَهَّىٰ١٠</w:t>
      </w:r>
      <w:r w:rsidRPr="00A670B4">
        <w:rPr>
          <w:rFonts w:cs="Traditional Arabic" w:hint="cs"/>
          <w:rtl/>
        </w:rPr>
        <w:t>﴾</w:t>
      </w:r>
      <w:r>
        <w:rPr>
          <w:rFonts w:cs="Arial"/>
          <w:szCs w:val="24"/>
          <w:rtl/>
        </w:rPr>
        <w:t xml:space="preserve"> </w:t>
      </w:r>
      <w:r w:rsidRPr="00A670B4">
        <w:rPr>
          <w:rStyle w:val="Char6"/>
          <w:rtl/>
        </w:rPr>
        <w:t>[عبس: 1-10]</w:t>
      </w:r>
      <w:r w:rsidRPr="00A34617">
        <w:rPr>
          <w:rFonts w:hint="cs"/>
          <w:rtl/>
        </w:rPr>
        <w:t>.</w:t>
      </w:r>
    </w:p>
    <w:p w:rsidR="00D30CA0" w:rsidRDefault="00D30CA0" w:rsidP="00D30CA0">
      <w:pPr>
        <w:pStyle w:val="a8"/>
        <w:rPr>
          <w:rtl/>
        </w:rPr>
      </w:pPr>
      <w:r w:rsidRPr="00A670B4">
        <w:rPr>
          <w:rStyle w:val="Char5"/>
          <w:rFonts w:hint="cs"/>
          <w:rtl/>
        </w:rPr>
        <w:t>ترجمه</w:t>
      </w:r>
      <w:r>
        <w:rPr>
          <w:rFonts w:hint="cs"/>
          <w:rtl/>
        </w:rPr>
        <w:t>:</w:t>
      </w:r>
    </w:p>
    <w:p w:rsidR="00D30CA0" w:rsidRDefault="00D30CA0" w:rsidP="00D30CA0">
      <w:pPr>
        <w:pStyle w:val="a8"/>
        <w:jc w:val="center"/>
        <w:rPr>
          <w:rtl/>
        </w:rPr>
      </w:pPr>
      <w:r>
        <w:rPr>
          <w:rFonts w:hint="cs"/>
          <w:rtl/>
        </w:rPr>
        <w:t>به نام خداوند بخشاینده‌ی مهربان</w:t>
      </w:r>
    </w:p>
    <w:p w:rsidR="00D30CA0" w:rsidRDefault="00D30CA0" w:rsidP="00D30CA0">
      <w:pPr>
        <w:pStyle w:val="a8"/>
        <w:rPr>
          <w:rtl/>
        </w:rPr>
      </w:pPr>
      <w:r>
        <w:rPr>
          <w:rFonts w:hint="cs"/>
          <w:rtl/>
        </w:rPr>
        <w:t>«چهره درهم کشید و روی برگرداند (1) از این‌که نابینا به نزدش آمد! (2) و چه تو را آگاه ساخته است شاید او پاک شود (3) یا بند گیرد و آن پند به او نفع رساند! (4) اما کسی که بی‌نیازی نمود (5) پس تو به او می‌پردازی (6) و چیزی بر تو نیست اگر پاک نشود! (7) و اما آن</w:t>
      </w:r>
      <w:r w:rsidR="00A34617">
        <w:rPr>
          <w:rFonts w:hint="eastAsia"/>
          <w:rtl/>
        </w:rPr>
        <w:t>‌</w:t>
      </w:r>
      <w:r w:rsidR="00A34617">
        <w:rPr>
          <w:rFonts w:hint="cs"/>
          <w:rtl/>
        </w:rPr>
        <w:t>که شتابان به نزد تو آمد (8) در ح</w:t>
      </w:r>
      <w:r>
        <w:rPr>
          <w:rFonts w:hint="cs"/>
          <w:rtl/>
        </w:rPr>
        <w:t>الی که بیمناک بود (9) پس تو از او به دیگری مشغول می‌شود! (10)».</w:t>
      </w:r>
    </w:p>
    <w:p w:rsidR="00D30CA0" w:rsidRDefault="00D30CA0" w:rsidP="00D30CA0">
      <w:pPr>
        <w:pStyle w:val="a8"/>
        <w:rPr>
          <w:rtl/>
        </w:rPr>
      </w:pPr>
      <w:r w:rsidRPr="00FF3FFD">
        <w:rPr>
          <w:rStyle w:val="Char5"/>
          <w:rFonts w:hint="cs"/>
          <w:rtl/>
        </w:rPr>
        <w:t>توضیحات</w:t>
      </w:r>
      <w:r>
        <w:rPr>
          <w:rFonts w:hint="cs"/>
          <w:rtl/>
        </w:rPr>
        <w:t>:</w:t>
      </w:r>
    </w:p>
    <w:p w:rsidR="00D30CA0" w:rsidRDefault="00D30CA0" w:rsidP="00D30CA0">
      <w:pPr>
        <w:pStyle w:val="a8"/>
        <w:rPr>
          <w:rtl/>
        </w:rPr>
      </w:pPr>
      <w:r>
        <w:rPr>
          <w:rFonts w:cs="Traditional Arabic" w:hint="cs"/>
          <w:rtl/>
        </w:rPr>
        <w:t>﴿</w:t>
      </w:r>
      <w:r w:rsidRPr="009A641B">
        <w:rPr>
          <w:rStyle w:val="Chard"/>
          <w:rtl/>
        </w:rPr>
        <w:t>عَبَسَ</w:t>
      </w:r>
      <w:r>
        <w:rPr>
          <w:rFonts w:cs="Traditional Arabic" w:hint="cs"/>
          <w:rtl/>
        </w:rPr>
        <w:t>﴾</w:t>
      </w:r>
      <w:r w:rsidRPr="009A641B">
        <w:rPr>
          <w:rFonts w:hint="cs"/>
          <w:rtl/>
        </w:rPr>
        <w:t>:</w:t>
      </w:r>
      <w:r>
        <w:rPr>
          <w:rFonts w:hint="cs"/>
          <w:rtl/>
        </w:rPr>
        <w:t xml:space="preserve"> چهره در هم کشید و روی ترش کرد. </w:t>
      </w:r>
      <w:r>
        <w:rPr>
          <w:rFonts w:cs="Traditional Arabic" w:hint="cs"/>
          <w:rtl/>
        </w:rPr>
        <w:t>﴿</w:t>
      </w:r>
      <w:r w:rsidRPr="009A641B">
        <w:rPr>
          <w:rStyle w:val="Chard"/>
          <w:rFonts w:hint="cs"/>
          <w:rtl/>
        </w:rPr>
        <w:t>ٱ</w:t>
      </w:r>
      <w:r w:rsidRPr="009A641B">
        <w:rPr>
          <w:rStyle w:val="Chard"/>
          <w:rFonts w:hint="eastAsia"/>
          <w:rtl/>
        </w:rPr>
        <w:t>لۡأَعۡمَىٰ</w:t>
      </w:r>
      <w:r>
        <w:rPr>
          <w:rFonts w:cs="Traditional Arabic" w:hint="cs"/>
          <w:rtl/>
        </w:rPr>
        <w:t>﴾</w:t>
      </w:r>
      <w:r w:rsidRPr="009A641B">
        <w:rPr>
          <w:rFonts w:hint="cs"/>
          <w:rtl/>
        </w:rPr>
        <w:t>:</w:t>
      </w:r>
      <w:r>
        <w:rPr>
          <w:rFonts w:hint="cs"/>
          <w:rtl/>
        </w:rPr>
        <w:t xml:space="preserve"> مقصود عبدالله بن أم مکتوم است که پیامبر به سبب پافشاری او در مجلس بزرگان قریش، چهره درهم کشید. </w:t>
      </w:r>
      <w:r>
        <w:rPr>
          <w:rFonts w:cs="Traditional Arabic" w:hint="cs"/>
          <w:rtl/>
        </w:rPr>
        <w:t>﴿</w:t>
      </w:r>
      <w:r w:rsidRPr="009A641B">
        <w:rPr>
          <w:rStyle w:val="Chard"/>
          <w:rtl/>
        </w:rPr>
        <w:t>وَمَا يُدۡرِيكَ</w:t>
      </w:r>
      <w:r>
        <w:rPr>
          <w:rFonts w:cs="Traditional Arabic" w:hint="cs"/>
          <w:rtl/>
        </w:rPr>
        <w:t>﴾</w:t>
      </w:r>
      <w:r w:rsidRPr="009A641B">
        <w:rPr>
          <w:rFonts w:hint="cs"/>
          <w:rtl/>
        </w:rPr>
        <w:t>:</w:t>
      </w:r>
      <w:r>
        <w:rPr>
          <w:rFonts w:hint="cs"/>
          <w:rtl/>
        </w:rPr>
        <w:t xml:space="preserve"> و چه چیزی و یا کسی تو را نسبت به درون او آگاه ساخته است! از ماده‌ی «إدراء» به معنای باخبر ساختن است و این‌گونه نیز معنا می‌کنند: «و تو چه دانی؟».</w:t>
      </w:r>
      <w:r>
        <w:rPr>
          <w:rFonts w:cs="Traditional Arabic" w:hint="cs"/>
          <w:rtl/>
        </w:rPr>
        <w:t>﴿</w:t>
      </w:r>
      <w:r w:rsidRPr="009A641B">
        <w:rPr>
          <w:rStyle w:val="Chard"/>
          <w:rtl/>
        </w:rPr>
        <w:t>لَعَلَّ</w:t>
      </w:r>
      <w:r>
        <w:rPr>
          <w:rFonts w:cs="Traditional Arabic" w:hint="cs"/>
          <w:rtl/>
        </w:rPr>
        <w:t>﴾</w:t>
      </w:r>
      <w:r w:rsidRPr="009A641B">
        <w:rPr>
          <w:rFonts w:hint="cs"/>
          <w:rtl/>
        </w:rPr>
        <w:t>:</w:t>
      </w:r>
      <w:r>
        <w:rPr>
          <w:rFonts w:hint="cs"/>
          <w:rtl/>
        </w:rPr>
        <w:t xml:space="preserve"> از ادات ترجی و امید. </w:t>
      </w:r>
      <w:r>
        <w:rPr>
          <w:rFonts w:cs="Traditional Arabic" w:hint="cs"/>
          <w:rtl/>
        </w:rPr>
        <w:t>﴿</w:t>
      </w:r>
      <w:r w:rsidRPr="009A641B">
        <w:rPr>
          <w:rStyle w:val="Chard"/>
          <w:rFonts w:hint="cs"/>
          <w:rtl/>
        </w:rPr>
        <w:t>ٱ</w:t>
      </w:r>
      <w:r w:rsidRPr="009A641B">
        <w:rPr>
          <w:rStyle w:val="Chard"/>
          <w:rFonts w:hint="eastAsia"/>
          <w:rtl/>
        </w:rPr>
        <w:t>لذِّكۡرَىٰٓ</w:t>
      </w:r>
      <w:r>
        <w:rPr>
          <w:rFonts w:cs="Traditional Arabic" w:hint="cs"/>
          <w:rtl/>
        </w:rPr>
        <w:t>﴾</w:t>
      </w:r>
      <w:r w:rsidRPr="009A641B">
        <w:rPr>
          <w:rFonts w:hint="cs"/>
          <w:rtl/>
        </w:rPr>
        <w:t>:</w:t>
      </w:r>
      <w:r>
        <w:rPr>
          <w:rFonts w:hint="cs"/>
          <w:rtl/>
        </w:rPr>
        <w:t xml:space="preserve"> پند و اندرز و موعظه، قرآن. </w:t>
      </w:r>
      <w:r>
        <w:rPr>
          <w:rFonts w:cs="Traditional Arabic" w:hint="cs"/>
          <w:rtl/>
        </w:rPr>
        <w:t>﴿</w:t>
      </w:r>
      <w:r w:rsidRPr="00D91E66">
        <w:rPr>
          <w:rStyle w:val="Chard"/>
          <w:rFonts w:hint="cs"/>
          <w:rtl/>
        </w:rPr>
        <w:t>ٱ</w:t>
      </w:r>
      <w:r w:rsidRPr="00D91E66">
        <w:rPr>
          <w:rStyle w:val="Chard"/>
          <w:rFonts w:hint="eastAsia"/>
          <w:rtl/>
        </w:rPr>
        <w:t>سۡتَغۡنَىٰ</w:t>
      </w:r>
      <w:r>
        <w:rPr>
          <w:rFonts w:cs="Traditional Arabic" w:hint="cs"/>
          <w:rtl/>
        </w:rPr>
        <w:t>﴾</w:t>
      </w:r>
      <w:r w:rsidRPr="00D91E66">
        <w:rPr>
          <w:rFonts w:hint="cs"/>
          <w:rtl/>
        </w:rPr>
        <w:t>:</w:t>
      </w:r>
      <w:r>
        <w:rPr>
          <w:rFonts w:hint="cs"/>
          <w:rtl/>
        </w:rPr>
        <w:t xml:space="preserve"> بی‌نیاز دانست، به واسطه‌ی ثروت و قدرت، خود را از خدا و رسولش بی‌نیاز دانست مثل برزگان قریش. </w:t>
      </w:r>
      <w:r>
        <w:rPr>
          <w:rFonts w:cs="Traditional Arabic" w:hint="cs"/>
          <w:rtl/>
        </w:rPr>
        <w:t>﴿</w:t>
      </w:r>
      <w:r w:rsidRPr="00D91E66">
        <w:rPr>
          <w:rStyle w:val="Chard"/>
          <w:rtl/>
        </w:rPr>
        <w:t>تَصَدَّىٰ</w:t>
      </w:r>
      <w:r>
        <w:rPr>
          <w:rFonts w:cs="Traditional Arabic" w:hint="cs"/>
          <w:rtl/>
        </w:rPr>
        <w:t>﴾</w:t>
      </w:r>
      <w:r w:rsidRPr="00D91E66">
        <w:rPr>
          <w:rFonts w:hint="cs"/>
          <w:rtl/>
        </w:rPr>
        <w:t>:</w:t>
      </w:r>
      <w:r>
        <w:rPr>
          <w:rFonts w:hint="cs"/>
          <w:rtl/>
        </w:rPr>
        <w:t xml:space="preserve"> در اصل «</w:t>
      </w:r>
      <w:r w:rsidRPr="00D91E66">
        <w:rPr>
          <w:rStyle w:val="Chard"/>
          <w:rtl/>
        </w:rPr>
        <w:t>تَصَدَّىٰ</w:t>
      </w:r>
      <w:r>
        <w:rPr>
          <w:rFonts w:hint="cs"/>
          <w:rtl/>
        </w:rPr>
        <w:t xml:space="preserve">» است به معنای روی می‌کنی و گوش فرا می‌دهی و توجه می‌کنی به کسی. </w:t>
      </w:r>
      <w:r>
        <w:rPr>
          <w:rFonts w:cs="Traditional Arabic" w:hint="cs"/>
          <w:rtl/>
        </w:rPr>
        <w:t>﴿</w:t>
      </w:r>
      <w:r w:rsidRPr="00D91E66">
        <w:rPr>
          <w:rStyle w:val="Chard"/>
          <w:rtl/>
        </w:rPr>
        <w:t>تَلَهَّىٰ</w:t>
      </w:r>
      <w:r>
        <w:rPr>
          <w:rFonts w:cs="Traditional Arabic" w:hint="cs"/>
          <w:rtl/>
        </w:rPr>
        <w:t>﴾</w:t>
      </w:r>
      <w:r w:rsidRPr="00D91E66">
        <w:rPr>
          <w:rFonts w:hint="cs"/>
          <w:rtl/>
        </w:rPr>
        <w:t>:</w:t>
      </w:r>
      <w:r>
        <w:rPr>
          <w:rFonts w:hint="cs"/>
          <w:rtl/>
        </w:rPr>
        <w:t xml:space="preserve"> در اصل «</w:t>
      </w:r>
      <w:r w:rsidRPr="00D91E66">
        <w:rPr>
          <w:rStyle w:val="Char1"/>
          <w:rFonts w:hint="cs"/>
          <w:rtl/>
        </w:rPr>
        <w:t>تَتَلَهّی</w:t>
      </w:r>
      <w:r>
        <w:rPr>
          <w:rFonts w:hint="cs"/>
          <w:rtl/>
        </w:rPr>
        <w:t>» می‌گردانی از کسی و به کسی</w:t>
      </w:r>
      <w:r w:rsidR="00A34617">
        <w:rPr>
          <w:rFonts w:hint="cs"/>
          <w:rtl/>
        </w:rPr>
        <w:t xml:space="preserve"> دیگر</w:t>
      </w:r>
      <w:r>
        <w:rPr>
          <w:rFonts w:hint="cs"/>
          <w:rtl/>
        </w:rPr>
        <w:t xml:space="preserve"> مشغول می‌شوی.</w:t>
      </w:r>
    </w:p>
    <w:p w:rsidR="00D30CA0" w:rsidRDefault="00D30CA0" w:rsidP="00D30CA0">
      <w:pPr>
        <w:pStyle w:val="a8"/>
        <w:rPr>
          <w:rtl/>
        </w:rPr>
      </w:pPr>
      <w:r w:rsidRPr="00FF3FFD">
        <w:rPr>
          <w:rStyle w:val="Char5"/>
          <w:rFonts w:hint="cs"/>
          <w:rtl/>
        </w:rPr>
        <w:t>مفهوم کلی آیات</w:t>
      </w:r>
      <w:r>
        <w:rPr>
          <w:rFonts w:hint="cs"/>
          <w:rtl/>
        </w:rPr>
        <w:t>:</w:t>
      </w:r>
    </w:p>
    <w:p w:rsidR="00D30CA0" w:rsidRDefault="00D30CA0" w:rsidP="00D30CA0">
      <w:pPr>
        <w:pStyle w:val="a8"/>
        <w:rPr>
          <w:rtl/>
        </w:rPr>
      </w:pPr>
      <w:r>
        <w:rPr>
          <w:rFonts w:hint="cs"/>
          <w:rtl/>
        </w:rPr>
        <w:t xml:space="preserve">حرص و علاقه‌ی شدید رسول الله </w:t>
      </w:r>
      <w:r>
        <w:rPr>
          <w:rFonts w:cs="CTraditional Arabic" w:hint="cs"/>
          <w:rtl/>
        </w:rPr>
        <w:t>ص</w:t>
      </w:r>
      <w:r>
        <w:rPr>
          <w:rFonts w:hint="cs"/>
          <w:rtl/>
        </w:rPr>
        <w:t xml:space="preserve"> به دعوت و ارشاد، سبب شد خداوند در قرآن بارها او را مورد خطاب قرار دهد و حتی در مواضعی با تندی او را عتاب نماید، از این رو باید در هر کاری حتی دعوت، مساوات و تعادل را د</w:t>
      </w:r>
      <w:r w:rsidR="009C0115">
        <w:rPr>
          <w:rFonts w:hint="cs"/>
          <w:rtl/>
        </w:rPr>
        <w:t>ر نظر گرفت و در امور دعوی، تمایل</w:t>
      </w:r>
      <w:r>
        <w:rPr>
          <w:rFonts w:hint="cs"/>
          <w:rtl/>
        </w:rPr>
        <w:t xml:space="preserve"> و اشتیاق مخاطب را معیار قرار داد، نه مقام و جایگاه.</w:t>
      </w:r>
    </w:p>
    <w:p w:rsidR="00D30CA0" w:rsidRDefault="00D30CA0" w:rsidP="00D30CA0">
      <w:pPr>
        <w:pStyle w:val="a5"/>
        <w:rPr>
          <w:rtl/>
        </w:rPr>
      </w:pPr>
      <w:r>
        <w:rPr>
          <w:rFonts w:hint="cs"/>
          <w:rtl/>
        </w:rPr>
        <w:t>مبحث دوم: قرآن، موعظه‌ی جاودان</w:t>
      </w:r>
    </w:p>
    <w:p w:rsidR="00D30CA0" w:rsidRDefault="00D30CA0" w:rsidP="009C0115">
      <w:pPr>
        <w:pStyle w:val="a8"/>
        <w:rPr>
          <w:rStyle w:val="Char6"/>
          <w:rtl/>
        </w:rPr>
      </w:pPr>
      <w:r w:rsidRPr="00FF3FFD">
        <w:rPr>
          <w:rFonts w:cs="Traditional Arabic"/>
          <w:rtl/>
        </w:rPr>
        <w:t>﴿</w:t>
      </w:r>
      <w:r w:rsidRPr="009C0115">
        <w:rPr>
          <w:rStyle w:val="Chard"/>
          <w:rtl/>
        </w:rPr>
        <w:t>كَلَّا</w:t>
      </w:r>
      <w:r w:rsidRPr="009C0115">
        <w:rPr>
          <w:rStyle w:val="Chard"/>
          <w:rFonts w:hint="cs"/>
          <w:rtl/>
        </w:rPr>
        <w:t>ٓ</w:t>
      </w:r>
      <w:r w:rsidRPr="009C0115">
        <w:rPr>
          <w:rStyle w:val="Chard"/>
          <w:rtl/>
        </w:rPr>
        <w:t xml:space="preserve"> </w:t>
      </w:r>
      <w:r w:rsidRPr="009C0115">
        <w:rPr>
          <w:rStyle w:val="Chard"/>
          <w:rFonts w:hint="cs"/>
          <w:rtl/>
        </w:rPr>
        <w:t>إِنَّهَا</w:t>
      </w:r>
      <w:r w:rsidRPr="009C0115">
        <w:rPr>
          <w:rStyle w:val="Chard"/>
          <w:rtl/>
        </w:rPr>
        <w:t xml:space="preserve"> </w:t>
      </w:r>
      <w:r w:rsidRPr="009C0115">
        <w:rPr>
          <w:rStyle w:val="Chard"/>
          <w:rFonts w:hint="cs"/>
          <w:rtl/>
        </w:rPr>
        <w:t>تَذۡكِرَةٞ</w:t>
      </w:r>
      <w:r w:rsidRPr="009C0115">
        <w:rPr>
          <w:rStyle w:val="Chard"/>
          <w:rtl/>
        </w:rPr>
        <w:t>١١ فَمَن شَآءَ ذَكَرَهُ</w:t>
      </w:r>
      <w:r w:rsidRPr="009C0115">
        <w:rPr>
          <w:rStyle w:val="Chard"/>
          <w:rFonts w:hint="cs"/>
          <w:rtl/>
        </w:rPr>
        <w:t>ۥ</w:t>
      </w:r>
      <w:r w:rsidRPr="009C0115">
        <w:rPr>
          <w:rStyle w:val="Chard"/>
          <w:rtl/>
        </w:rPr>
        <w:t>١٢ فِي صُحُفٖ مُّكَرَّمَةٖ١٣ مَّرۡفُوعَةٖ مُّطَهَّرَةِۢ١٤ بِأَيۡدِي سَفَرَةٖ١٥ كِرَامِۢ بَرَرَةٖ١٦</w:t>
      </w:r>
      <w:r w:rsidRPr="00FF3FFD">
        <w:rPr>
          <w:rFonts w:cs="Traditional Arabic" w:hint="cs"/>
          <w:rtl/>
        </w:rPr>
        <w:t>﴾</w:t>
      </w:r>
      <w:r>
        <w:rPr>
          <w:rFonts w:cs="Arial"/>
          <w:szCs w:val="24"/>
          <w:rtl/>
        </w:rPr>
        <w:t xml:space="preserve"> </w:t>
      </w:r>
      <w:r w:rsidRPr="00FF3FFD">
        <w:rPr>
          <w:rStyle w:val="Char6"/>
          <w:rtl/>
        </w:rPr>
        <w:t>[عبس: 11-16]</w:t>
      </w:r>
      <w:r>
        <w:rPr>
          <w:rStyle w:val="Char6"/>
          <w:rFonts w:hint="cs"/>
          <w:rtl/>
        </w:rPr>
        <w:t>.</w:t>
      </w:r>
    </w:p>
    <w:p w:rsidR="00D30CA0" w:rsidRDefault="00D30CA0" w:rsidP="00D30CA0">
      <w:pPr>
        <w:pStyle w:val="a8"/>
        <w:rPr>
          <w:rtl/>
        </w:rPr>
      </w:pPr>
      <w:r w:rsidRPr="00FF3FFD">
        <w:rPr>
          <w:rStyle w:val="Char5"/>
          <w:rFonts w:hint="cs"/>
          <w:rtl/>
        </w:rPr>
        <w:t>ترجمه</w:t>
      </w:r>
      <w:r>
        <w:rPr>
          <w:rFonts w:hint="cs"/>
          <w:rtl/>
        </w:rPr>
        <w:t>:</w:t>
      </w:r>
    </w:p>
    <w:p w:rsidR="00D30CA0" w:rsidRDefault="00D30CA0" w:rsidP="00D30CA0">
      <w:pPr>
        <w:pStyle w:val="a8"/>
        <w:rPr>
          <w:rtl/>
        </w:rPr>
      </w:pPr>
      <w:r>
        <w:rPr>
          <w:rFonts w:hint="cs"/>
          <w:rtl/>
        </w:rPr>
        <w:t>«هرگز (بدان رفتار برنگرد)، به راستی که آن (آیات قرآن) پند است (11) پس هر کس خواهد از آن پند گیرد (12) در نامه‌هایی است گرانقدر (13) بلندمرتبه و پاک داشته شده (14) به دستان نویسندگانی (15) بزرگوارِ نیک کردار (16)».</w:t>
      </w:r>
    </w:p>
    <w:p w:rsidR="00D30CA0" w:rsidRDefault="00D30CA0" w:rsidP="00D30CA0">
      <w:pPr>
        <w:pStyle w:val="a8"/>
        <w:rPr>
          <w:rFonts w:cs="Traditional Arabic"/>
          <w:rtl/>
        </w:rPr>
      </w:pPr>
      <w:r w:rsidRPr="0063275F">
        <w:rPr>
          <w:rStyle w:val="Char5"/>
          <w:rFonts w:hint="cs"/>
          <w:rtl/>
        </w:rPr>
        <w:t>توضیحات</w:t>
      </w:r>
      <w:r w:rsidRPr="0063275F">
        <w:rPr>
          <w:rFonts w:hint="cs"/>
          <w:rtl/>
        </w:rPr>
        <w:t>:</w:t>
      </w:r>
    </w:p>
    <w:p w:rsidR="00D30CA0" w:rsidRDefault="00D30CA0" w:rsidP="00D30CA0">
      <w:pPr>
        <w:pStyle w:val="a8"/>
        <w:rPr>
          <w:rtl/>
        </w:rPr>
      </w:pPr>
      <w:r>
        <w:rPr>
          <w:rFonts w:cs="Traditional Arabic" w:hint="cs"/>
          <w:rtl/>
        </w:rPr>
        <w:t>﴿</w:t>
      </w:r>
      <w:r w:rsidRPr="0063275F">
        <w:rPr>
          <w:rStyle w:val="Chard"/>
          <w:rtl/>
        </w:rPr>
        <w:t>صُحُفٖ</w:t>
      </w:r>
      <w:r>
        <w:rPr>
          <w:rFonts w:cs="Traditional Arabic" w:hint="cs"/>
          <w:rtl/>
        </w:rPr>
        <w:t>﴾</w:t>
      </w:r>
      <w:r>
        <w:rPr>
          <w:rFonts w:hint="cs"/>
          <w:rtl/>
        </w:rPr>
        <w:t xml:space="preserve">: ج صحیفه، آن چه برای می‌نگارند. </w:t>
      </w:r>
      <w:r>
        <w:rPr>
          <w:rFonts w:cs="Traditional Arabic" w:hint="cs"/>
          <w:rtl/>
        </w:rPr>
        <w:t>﴿</w:t>
      </w:r>
      <w:r w:rsidRPr="0063275F">
        <w:rPr>
          <w:rStyle w:val="Chard"/>
          <w:rtl/>
        </w:rPr>
        <w:t>مُّكَرَّمَةٖ</w:t>
      </w:r>
      <w:r>
        <w:rPr>
          <w:rFonts w:cs="Traditional Arabic" w:hint="cs"/>
          <w:rtl/>
        </w:rPr>
        <w:t>﴾</w:t>
      </w:r>
      <w:r w:rsidRPr="002D4A56">
        <w:rPr>
          <w:rFonts w:hint="cs"/>
          <w:rtl/>
        </w:rPr>
        <w:t>:</w:t>
      </w:r>
      <w:r>
        <w:rPr>
          <w:rFonts w:hint="cs"/>
          <w:rtl/>
        </w:rPr>
        <w:t xml:space="preserve"> گرامی داشته شده. کرامت قرآن به سبب محتوا و نزول از لوح محفوظ است. </w:t>
      </w:r>
      <w:r>
        <w:rPr>
          <w:rFonts w:cs="Traditional Arabic" w:hint="cs"/>
          <w:rtl/>
        </w:rPr>
        <w:t>﴿</w:t>
      </w:r>
      <w:r w:rsidRPr="0063275F">
        <w:rPr>
          <w:rStyle w:val="Chard"/>
          <w:rtl/>
        </w:rPr>
        <w:t>مَّرۡفُوعَةٖ</w:t>
      </w:r>
      <w:r>
        <w:rPr>
          <w:rFonts w:cs="Traditional Arabic" w:hint="cs"/>
          <w:rtl/>
        </w:rPr>
        <w:t>﴾</w:t>
      </w:r>
      <w:r w:rsidRPr="002D4A56">
        <w:rPr>
          <w:rFonts w:hint="cs"/>
          <w:rtl/>
        </w:rPr>
        <w:t>:</w:t>
      </w:r>
      <w:r>
        <w:rPr>
          <w:rFonts w:hint="cs"/>
          <w:rtl/>
        </w:rPr>
        <w:t xml:space="preserve"> والامقام در نزد خداوند. </w:t>
      </w:r>
      <w:r>
        <w:rPr>
          <w:rFonts w:cs="Traditional Arabic" w:hint="cs"/>
          <w:rtl/>
        </w:rPr>
        <w:t>﴿</w:t>
      </w:r>
      <w:r w:rsidRPr="0063275F">
        <w:rPr>
          <w:rStyle w:val="Chard"/>
          <w:rtl/>
        </w:rPr>
        <w:t>مُّطَهَّرَةِۢ</w:t>
      </w:r>
      <w:r>
        <w:rPr>
          <w:rFonts w:cs="Traditional Arabic" w:hint="cs"/>
          <w:rtl/>
        </w:rPr>
        <w:t>﴾</w:t>
      </w:r>
      <w:r w:rsidRPr="002D4A56">
        <w:rPr>
          <w:rFonts w:hint="cs"/>
          <w:rtl/>
        </w:rPr>
        <w:t>:</w:t>
      </w:r>
      <w:r>
        <w:rPr>
          <w:rFonts w:hint="cs"/>
          <w:rtl/>
        </w:rPr>
        <w:t xml:space="preserve"> پاکیزه از هر ناپاکی و عیب و نقص و از دسترسی شیاطین. </w:t>
      </w:r>
      <w:r>
        <w:rPr>
          <w:rFonts w:cs="Traditional Arabic" w:hint="cs"/>
          <w:rtl/>
        </w:rPr>
        <w:t>﴿</w:t>
      </w:r>
      <w:r w:rsidRPr="0063275F">
        <w:rPr>
          <w:rStyle w:val="Chard"/>
          <w:rtl/>
        </w:rPr>
        <w:t>سَفَرَةٖ</w:t>
      </w:r>
      <w:r>
        <w:rPr>
          <w:rFonts w:cs="Traditional Arabic" w:hint="cs"/>
          <w:rtl/>
        </w:rPr>
        <w:t>﴾</w:t>
      </w:r>
      <w:r w:rsidRPr="002D4A56">
        <w:rPr>
          <w:rFonts w:hint="cs"/>
          <w:rtl/>
        </w:rPr>
        <w:t>:</w:t>
      </w:r>
      <w:r>
        <w:rPr>
          <w:rFonts w:hint="cs"/>
          <w:rtl/>
        </w:rPr>
        <w:t xml:space="preserve"> ج سافِر، سفیر و واسطه بین خداوند و پیامبران، یا سافر به معنای کاتب است</w:t>
      </w:r>
      <w:r w:rsidR="009C0115">
        <w:rPr>
          <w:rFonts w:hint="cs"/>
          <w:rtl/>
        </w:rPr>
        <w:t xml:space="preserve"> که قرآن را از لوح محفوظ می‌نویس</w:t>
      </w:r>
      <w:r>
        <w:rPr>
          <w:rFonts w:hint="cs"/>
          <w:rtl/>
        </w:rPr>
        <w:t xml:space="preserve">د یا اعمال بندگان را می‌نگارند. </w:t>
      </w:r>
      <w:r>
        <w:rPr>
          <w:rFonts w:cs="Traditional Arabic" w:hint="cs"/>
          <w:rtl/>
        </w:rPr>
        <w:t>﴿</w:t>
      </w:r>
      <w:r w:rsidRPr="0063275F">
        <w:rPr>
          <w:rStyle w:val="Chard"/>
          <w:rtl/>
        </w:rPr>
        <w:t>كِرَامِۢ</w:t>
      </w:r>
      <w:r>
        <w:rPr>
          <w:rFonts w:cs="Traditional Arabic" w:hint="cs"/>
          <w:rtl/>
        </w:rPr>
        <w:t>﴾</w:t>
      </w:r>
      <w:r w:rsidRPr="002D4A56">
        <w:rPr>
          <w:rFonts w:hint="cs"/>
          <w:rtl/>
        </w:rPr>
        <w:t>:</w:t>
      </w:r>
      <w:r>
        <w:rPr>
          <w:rFonts w:hint="cs"/>
          <w:rtl/>
        </w:rPr>
        <w:t xml:space="preserve"> دارای کرامت و بزرگی. </w:t>
      </w:r>
      <w:r>
        <w:rPr>
          <w:rFonts w:cs="Traditional Arabic" w:hint="cs"/>
          <w:rtl/>
        </w:rPr>
        <w:t>﴿</w:t>
      </w:r>
      <w:r w:rsidRPr="0063275F">
        <w:rPr>
          <w:rStyle w:val="Chard"/>
          <w:rtl/>
        </w:rPr>
        <w:t>بَرَرَةٖ</w:t>
      </w:r>
      <w:r>
        <w:rPr>
          <w:rFonts w:cs="Traditional Arabic" w:hint="cs"/>
          <w:rtl/>
        </w:rPr>
        <w:t>﴾</w:t>
      </w:r>
      <w:r>
        <w:rPr>
          <w:rFonts w:hint="cs"/>
          <w:rtl/>
        </w:rPr>
        <w:t xml:space="preserve"> ج بارّ: به معنای نیکوکار و راستگو.</w:t>
      </w:r>
    </w:p>
    <w:p w:rsidR="00D30CA0" w:rsidRDefault="00D30CA0" w:rsidP="00D30CA0">
      <w:pPr>
        <w:pStyle w:val="a8"/>
        <w:rPr>
          <w:rtl/>
        </w:rPr>
      </w:pPr>
      <w:r w:rsidRPr="0063275F">
        <w:rPr>
          <w:rStyle w:val="Char5"/>
          <w:rFonts w:hint="cs"/>
          <w:rtl/>
        </w:rPr>
        <w:t>مفهوم کلی آیات</w:t>
      </w:r>
      <w:r>
        <w:rPr>
          <w:rFonts w:hint="cs"/>
          <w:rtl/>
        </w:rPr>
        <w:t>:</w:t>
      </w:r>
    </w:p>
    <w:p w:rsidR="00D30CA0" w:rsidRDefault="00D30CA0" w:rsidP="00D30CA0">
      <w:pPr>
        <w:pStyle w:val="a8"/>
        <w:rPr>
          <w:rtl/>
        </w:rPr>
      </w:pPr>
      <w:r>
        <w:rPr>
          <w:rFonts w:hint="cs"/>
          <w:rtl/>
        </w:rPr>
        <w:t>قرآن پیامی است جاودانه برای تمامی آنانی که در طلب پند و اندرزند و قرآن را سفیرانی از جنس نور و نیکوکارانی گرامی</w:t>
      </w:r>
      <w:r w:rsidR="009C0115">
        <w:rPr>
          <w:rFonts w:hint="cs"/>
          <w:rtl/>
        </w:rPr>
        <w:t xml:space="preserve"> بر قلب پاک‌ترین</w:t>
      </w:r>
      <w:r>
        <w:rPr>
          <w:rFonts w:hint="cs"/>
          <w:rtl/>
        </w:rPr>
        <w:t xml:space="preserve"> فرد بشریت فرود آورده‌اند و تنها پاکیز‌گان به آن دست می‌یابند و روشناسی زندگانی خویش می‌سازند.</w:t>
      </w:r>
    </w:p>
    <w:p w:rsidR="00D30CA0" w:rsidRDefault="00D30CA0" w:rsidP="00D30CA0">
      <w:pPr>
        <w:pStyle w:val="a5"/>
        <w:rPr>
          <w:rtl/>
        </w:rPr>
      </w:pPr>
      <w:r>
        <w:rPr>
          <w:rFonts w:hint="cs"/>
          <w:rtl/>
        </w:rPr>
        <w:t>مبحث سوم: هشداری به ناسپاسان</w:t>
      </w:r>
    </w:p>
    <w:p w:rsidR="00D30CA0" w:rsidRDefault="00D30CA0" w:rsidP="009C0115">
      <w:pPr>
        <w:pStyle w:val="a8"/>
        <w:rPr>
          <w:rtl/>
        </w:rPr>
      </w:pPr>
      <w:r w:rsidRPr="0063275F">
        <w:rPr>
          <w:rFonts w:cs="Traditional Arabic"/>
          <w:rtl/>
        </w:rPr>
        <w:t>﴿</w:t>
      </w:r>
      <w:r w:rsidRPr="009C0115">
        <w:rPr>
          <w:rStyle w:val="Chard"/>
          <w:rtl/>
        </w:rPr>
        <w:t xml:space="preserve">قُتِلَ </w:t>
      </w:r>
      <w:r w:rsidRPr="009C0115">
        <w:rPr>
          <w:rStyle w:val="Chard"/>
          <w:rFonts w:hint="cs"/>
          <w:rtl/>
        </w:rPr>
        <w:t>ٱ</w:t>
      </w:r>
      <w:r w:rsidRPr="009C0115">
        <w:rPr>
          <w:rStyle w:val="Chard"/>
          <w:rFonts w:hint="eastAsia"/>
          <w:rtl/>
        </w:rPr>
        <w:t>ل</w:t>
      </w:r>
      <w:r w:rsidRPr="009C0115">
        <w:rPr>
          <w:rStyle w:val="Chard"/>
          <w:rFonts w:hint="cs"/>
          <w:rtl/>
        </w:rPr>
        <w:t>ۡإِنسَٰنُ</w:t>
      </w:r>
      <w:r w:rsidRPr="009C0115">
        <w:rPr>
          <w:rStyle w:val="Chard"/>
          <w:rtl/>
        </w:rPr>
        <w:t xml:space="preserve"> مَا</w:t>
      </w:r>
      <w:r w:rsidRPr="009C0115">
        <w:rPr>
          <w:rStyle w:val="Chard"/>
          <w:rFonts w:hint="cs"/>
          <w:rtl/>
        </w:rPr>
        <w:t>ٓ</w:t>
      </w:r>
      <w:r w:rsidRPr="009C0115">
        <w:rPr>
          <w:rStyle w:val="Chard"/>
          <w:rtl/>
        </w:rPr>
        <w:t xml:space="preserve"> </w:t>
      </w:r>
      <w:r w:rsidRPr="009C0115">
        <w:rPr>
          <w:rStyle w:val="Chard"/>
          <w:rFonts w:hint="cs"/>
          <w:rtl/>
        </w:rPr>
        <w:t>أَكۡفَرَهُۥ</w:t>
      </w:r>
      <w:r w:rsidRPr="009C0115">
        <w:rPr>
          <w:rStyle w:val="Chard"/>
          <w:rtl/>
        </w:rPr>
        <w:t>١٧ مِنۡ أَيِّ شَيۡءٍ خَلَقَهُ</w:t>
      </w:r>
      <w:r w:rsidRPr="009C0115">
        <w:rPr>
          <w:rStyle w:val="Chard"/>
          <w:rFonts w:hint="cs"/>
          <w:rtl/>
        </w:rPr>
        <w:t>ۥ</w:t>
      </w:r>
      <w:r w:rsidRPr="009C0115">
        <w:rPr>
          <w:rStyle w:val="Chard"/>
          <w:rtl/>
        </w:rPr>
        <w:t>١٨ مِن نُّطۡفَةٍ خَلَقَهُ</w:t>
      </w:r>
      <w:r w:rsidRPr="009C0115">
        <w:rPr>
          <w:rStyle w:val="Chard"/>
          <w:rFonts w:hint="cs"/>
          <w:rtl/>
        </w:rPr>
        <w:t>ۥ</w:t>
      </w:r>
      <w:r w:rsidRPr="009C0115">
        <w:rPr>
          <w:rStyle w:val="Chard"/>
          <w:rtl/>
        </w:rPr>
        <w:t xml:space="preserve"> فَقَدَّرَهُ</w:t>
      </w:r>
      <w:r w:rsidRPr="009C0115">
        <w:rPr>
          <w:rStyle w:val="Chard"/>
          <w:rFonts w:hint="cs"/>
          <w:rtl/>
        </w:rPr>
        <w:t>ۥ</w:t>
      </w:r>
      <w:r w:rsidRPr="009C0115">
        <w:rPr>
          <w:rStyle w:val="Chard"/>
          <w:rtl/>
        </w:rPr>
        <w:t xml:space="preserve">١٩ ثُمَّ </w:t>
      </w:r>
      <w:r w:rsidRPr="009C0115">
        <w:rPr>
          <w:rStyle w:val="Chard"/>
          <w:rFonts w:hint="cs"/>
          <w:rtl/>
        </w:rPr>
        <w:t>ٱ</w:t>
      </w:r>
      <w:r w:rsidRPr="009C0115">
        <w:rPr>
          <w:rStyle w:val="Chard"/>
          <w:rFonts w:hint="eastAsia"/>
          <w:rtl/>
        </w:rPr>
        <w:t>لسَّبِيلَ</w:t>
      </w:r>
      <w:r w:rsidRPr="009C0115">
        <w:rPr>
          <w:rStyle w:val="Chard"/>
          <w:rtl/>
        </w:rPr>
        <w:t xml:space="preserve"> يَسَّرَهُ</w:t>
      </w:r>
      <w:r w:rsidRPr="009C0115">
        <w:rPr>
          <w:rStyle w:val="Chard"/>
          <w:rFonts w:hint="cs"/>
          <w:rtl/>
        </w:rPr>
        <w:t>ۥ</w:t>
      </w:r>
      <w:r w:rsidRPr="009C0115">
        <w:rPr>
          <w:rStyle w:val="Chard"/>
          <w:rtl/>
        </w:rPr>
        <w:t>٢٠ ثُمَّ أَمَاتَهُ</w:t>
      </w:r>
      <w:r w:rsidRPr="009C0115">
        <w:rPr>
          <w:rStyle w:val="Chard"/>
          <w:rFonts w:hint="cs"/>
          <w:rtl/>
        </w:rPr>
        <w:t>ۥ</w:t>
      </w:r>
      <w:r w:rsidRPr="009C0115">
        <w:rPr>
          <w:rStyle w:val="Chard"/>
          <w:rtl/>
        </w:rPr>
        <w:t xml:space="preserve"> فَأَقۡبَرَهُ</w:t>
      </w:r>
      <w:r w:rsidRPr="009C0115">
        <w:rPr>
          <w:rStyle w:val="Chard"/>
          <w:rFonts w:hint="cs"/>
          <w:rtl/>
        </w:rPr>
        <w:t>ۥ</w:t>
      </w:r>
      <w:r w:rsidRPr="009C0115">
        <w:rPr>
          <w:rStyle w:val="Chard"/>
          <w:rtl/>
        </w:rPr>
        <w:t>٢١ ثُمَّ إِذَا شَآءَ أَنشَرَهُ</w:t>
      </w:r>
      <w:r w:rsidRPr="009C0115">
        <w:rPr>
          <w:rStyle w:val="Chard"/>
          <w:rFonts w:hint="cs"/>
          <w:rtl/>
        </w:rPr>
        <w:t>ۥ</w:t>
      </w:r>
      <w:r w:rsidRPr="009C0115">
        <w:rPr>
          <w:rStyle w:val="Chard"/>
          <w:rtl/>
        </w:rPr>
        <w:t>٢٢ كَلَّا لَمَّا يَقۡضِ مَآ أَمَرَهُ</w:t>
      </w:r>
      <w:r w:rsidRPr="009C0115">
        <w:rPr>
          <w:rStyle w:val="Chard"/>
          <w:rFonts w:hint="cs"/>
          <w:rtl/>
        </w:rPr>
        <w:t>ۥ</w:t>
      </w:r>
      <w:r w:rsidRPr="009C0115">
        <w:rPr>
          <w:rStyle w:val="Chard"/>
          <w:rtl/>
        </w:rPr>
        <w:t>٢٣</w:t>
      </w:r>
      <w:r w:rsidRPr="0063275F">
        <w:rPr>
          <w:rFonts w:cs="Traditional Arabic" w:hint="cs"/>
          <w:rtl/>
        </w:rPr>
        <w:t>﴾</w:t>
      </w:r>
      <w:r>
        <w:rPr>
          <w:rFonts w:cs="Arial"/>
          <w:szCs w:val="24"/>
          <w:rtl/>
        </w:rPr>
        <w:t xml:space="preserve"> </w:t>
      </w:r>
      <w:r w:rsidRPr="0063275F">
        <w:rPr>
          <w:rStyle w:val="Char6"/>
          <w:rtl/>
        </w:rPr>
        <w:t>[عبس: 17-23]</w:t>
      </w:r>
      <w:r w:rsidRPr="009C0115">
        <w:rPr>
          <w:rFonts w:hint="cs"/>
          <w:rtl/>
        </w:rPr>
        <w:t>.</w:t>
      </w:r>
    </w:p>
    <w:p w:rsidR="00BE175E" w:rsidRPr="009C0115" w:rsidRDefault="00BE175E" w:rsidP="009C0115">
      <w:pPr>
        <w:pStyle w:val="a8"/>
        <w:rPr>
          <w:rtl/>
        </w:rPr>
      </w:pPr>
    </w:p>
    <w:p w:rsidR="00D30CA0" w:rsidRDefault="00D30CA0" w:rsidP="00D30CA0">
      <w:pPr>
        <w:pStyle w:val="a8"/>
        <w:rPr>
          <w:rtl/>
        </w:rPr>
      </w:pPr>
      <w:r w:rsidRPr="0063275F">
        <w:rPr>
          <w:rStyle w:val="Char5"/>
          <w:rFonts w:hint="cs"/>
          <w:rtl/>
        </w:rPr>
        <w:t>ترجمه</w:t>
      </w:r>
      <w:r>
        <w:rPr>
          <w:rFonts w:hint="cs"/>
          <w:rtl/>
        </w:rPr>
        <w:t>:</w:t>
      </w:r>
    </w:p>
    <w:p w:rsidR="00D30CA0" w:rsidRDefault="00D30CA0" w:rsidP="00D30CA0">
      <w:pPr>
        <w:pStyle w:val="a8"/>
        <w:rPr>
          <w:rtl/>
        </w:rPr>
      </w:pPr>
      <w:r>
        <w:rPr>
          <w:rFonts w:hint="cs"/>
          <w:rtl/>
        </w:rPr>
        <w:t>«مرگ بر انسان (کافر)، چقدر ناسپاس است! (17) او را از چه چیزی آفرید! (18) از نطفه‌ای او را آفرید سپس سامانش داد (19) پس راه (خیر و شر) را بر او آسان نمود (20) سپس او را میراند و در قبرش نهاد (21) سپس هرگاه خواست او را زنده می‌کند (22) هرگز! (حق خداوند این‌گونه نیست) هیچ‌گاه به جای نیاورد آن چه را به او امر کرد (33)».</w:t>
      </w:r>
    </w:p>
    <w:p w:rsidR="00D30CA0" w:rsidRDefault="00D30CA0" w:rsidP="00D30CA0">
      <w:pPr>
        <w:pStyle w:val="a8"/>
        <w:rPr>
          <w:rtl/>
        </w:rPr>
      </w:pPr>
      <w:r w:rsidRPr="0063275F">
        <w:rPr>
          <w:rStyle w:val="Char5"/>
          <w:rFonts w:hint="cs"/>
          <w:rtl/>
        </w:rPr>
        <w:t>توضیحات</w:t>
      </w:r>
      <w:r>
        <w:rPr>
          <w:rFonts w:hint="cs"/>
          <w:rtl/>
        </w:rPr>
        <w:t>:</w:t>
      </w:r>
    </w:p>
    <w:p w:rsidR="00D30CA0" w:rsidRDefault="00D30CA0" w:rsidP="00D30CA0">
      <w:pPr>
        <w:pStyle w:val="a8"/>
        <w:rPr>
          <w:rtl/>
        </w:rPr>
      </w:pPr>
      <w:r w:rsidRPr="002D4A56">
        <w:rPr>
          <w:rFonts w:cs="Traditional Arabic"/>
          <w:rtl/>
        </w:rPr>
        <w:t>﴿</w:t>
      </w:r>
      <w:r w:rsidRPr="002D4A56">
        <w:rPr>
          <w:rFonts w:cs="KFGQPC Uthmanic Script HAFS"/>
          <w:rtl/>
        </w:rPr>
        <w:t>قُتِلَ</w:t>
      </w:r>
      <w:r w:rsidRPr="002D4A56">
        <w:rPr>
          <w:rFonts w:ascii="Times New Roman" w:hAnsi="Times New Roman" w:cs="Traditional Arabic" w:hint="cs"/>
          <w:rtl/>
        </w:rPr>
        <w:t>﴾</w:t>
      </w:r>
      <w:r w:rsidRPr="002D4A56">
        <w:rPr>
          <w:rFonts w:hint="cs"/>
          <w:rtl/>
        </w:rPr>
        <w:t>:</w:t>
      </w:r>
      <w:r>
        <w:rPr>
          <w:rFonts w:hint="cs"/>
          <w:rtl/>
        </w:rPr>
        <w:t xml:space="preserve"> لعنت و عذاب بر او، کشته باد! </w:t>
      </w:r>
      <w:r w:rsidRPr="002D4A56">
        <w:rPr>
          <w:rFonts w:cs="Traditional Arabic"/>
          <w:rtl/>
        </w:rPr>
        <w:t>﴿</w:t>
      </w:r>
      <w:r w:rsidRPr="002D4A56">
        <w:rPr>
          <w:rFonts w:cs="KFGQPC Uthmanic Script HAFS" w:hint="cs"/>
          <w:rtl/>
        </w:rPr>
        <w:t>ٱ</w:t>
      </w:r>
      <w:r w:rsidRPr="002D4A56">
        <w:rPr>
          <w:rFonts w:cs="KFGQPC Uthmanic Script HAFS" w:hint="eastAsia"/>
          <w:rtl/>
        </w:rPr>
        <w:t>ل</w:t>
      </w:r>
      <w:r w:rsidRPr="002D4A56">
        <w:rPr>
          <w:rFonts w:ascii="Times New Roman" w:hAnsi="Times New Roman" w:cs="KFGQPC Uthmanic Script HAFS" w:hint="cs"/>
          <w:rtl/>
        </w:rPr>
        <w:t>ۡ</w:t>
      </w:r>
      <w:r w:rsidRPr="002D4A56">
        <w:rPr>
          <w:rFonts w:cs="KFGQPC Uthmanic Script HAFS" w:hint="cs"/>
          <w:rtl/>
        </w:rPr>
        <w:t>إِنسَٰنُ</w:t>
      </w:r>
      <w:r w:rsidRPr="002D4A56">
        <w:rPr>
          <w:rFonts w:ascii="Times New Roman" w:hAnsi="Times New Roman" w:cs="Traditional Arabic" w:hint="cs"/>
          <w:rtl/>
        </w:rPr>
        <w:t>﴾</w:t>
      </w:r>
      <w:r w:rsidRPr="002D4A56">
        <w:rPr>
          <w:rFonts w:hint="cs"/>
          <w:rtl/>
        </w:rPr>
        <w:t>:</w:t>
      </w:r>
      <w:r>
        <w:rPr>
          <w:rFonts w:hint="cs"/>
          <w:rtl/>
        </w:rPr>
        <w:t xml:space="preserve"> در اینجا مقصود انسان کافر و ناسپاس است</w:t>
      </w:r>
      <w:r w:rsidR="009C0115">
        <w:rPr>
          <w:rFonts w:hint="cs"/>
          <w:rtl/>
        </w:rPr>
        <w:t>.</w:t>
      </w:r>
      <w:r>
        <w:rPr>
          <w:rFonts w:hint="cs"/>
          <w:rtl/>
        </w:rPr>
        <w:t xml:space="preserve"> </w:t>
      </w:r>
      <w:r w:rsidRPr="002D4A56">
        <w:rPr>
          <w:rFonts w:cs="Traditional Arabic"/>
          <w:rtl/>
        </w:rPr>
        <w:t>﴿</w:t>
      </w:r>
      <w:r w:rsidRPr="002D4A56">
        <w:rPr>
          <w:rFonts w:cs="KFGQPC Uthmanic Script HAFS"/>
          <w:rtl/>
        </w:rPr>
        <w:t>مَا</w:t>
      </w:r>
      <w:r w:rsidRPr="002D4A56">
        <w:rPr>
          <w:rFonts w:ascii="Times New Roman" w:hAnsi="Times New Roman" w:cs="KFGQPC Uthmanic Script HAFS" w:hint="cs"/>
          <w:rtl/>
        </w:rPr>
        <w:t>ٓ</w:t>
      </w:r>
      <w:r w:rsidRPr="002D4A56">
        <w:rPr>
          <w:rFonts w:cs="KFGQPC Uthmanic Script HAFS"/>
          <w:rtl/>
        </w:rPr>
        <w:t xml:space="preserve"> </w:t>
      </w:r>
      <w:r w:rsidRPr="002D4A56">
        <w:rPr>
          <w:rFonts w:cs="KFGQPC Uthmanic Script HAFS" w:hint="cs"/>
          <w:rtl/>
        </w:rPr>
        <w:t>أَك</w:t>
      </w:r>
      <w:r w:rsidRPr="002D4A56">
        <w:rPr>
          <w:rFonts w:ascii="Times New Roman" w:hAnsi="Times New Roman" w:cs="KFGQPC Uthmanic Script HAFS" w:hint="cs"/>
          <w:rtl/>
        </w:rPr>
        <w:t>ۡ</w:t>
      </w:r>
      <w:r w:rsidRPr="002D4A56">
        <w:rPr>
          <w:rFonts w:cs="KFGQPC Uthmanic Script HAFS" w:hint="cs"/>
          <w:rtl/>
        </w:rPr>
        <w:t>فَرَهُ</w:t>
      </w:r>
      <w:r w:rsidRPr="002D4A56">
        <w:rPr>
          <w:rFonts w:ascii="Times New Roman" w:hAnsi="Times New Roman" w:cs="KFGQPC Uthmanic Script HAFS" w:hint="cs"/>
          <w:rtl/>
        </w:rPr>
        <w:t>ۥ</w:t>
      </w:r>
      <w:r w:rsidRPr="002D4A56">
        <w:rPr>
          <w:rFonts w:ascii="Times New Roman" w:hAnsi="Times New Roman" w:cs="Traditional Arabic" w:hint="cs"/>
          <w:rtl/>
        </w:rPr>
        <w:t>﴾</w:t>
      </w:r>
      <w:r w:rsidRPr="002D4A56">
        <w:rPr>
          <w:rFonts w:hint="cs"/>
          <w:rtl/>
        </w:rPr>
        <w:t>:</w:t>
      </w:r>
      <w:r>
        <w:rPr>
          <w:rFonts w:hint="cs"/>
          <w:rtl/>
        </w:rPr>
        <w:t xml:space="preserve"> صیغه‌ی تعجب، چقدر ناسپاس است! </w:t>
      </w:r>
      <w:r w:rsidRPr="002D4A56">
        <w:rPr>
          <w:rFonts w:cs="Traditional Arabic"/>
          <w:rtl/>
        </w:rPr>
        <w:t>﴿</w:t>
      </w:r>
      <w:r w:rsidRPr="002D4A56">
        <w:rPr>
          <w:rFonts w:cs="KFGQPC Uthmanic Script HAFS"/>
          <w:rtl/>
        </w:rPr>
        <w:t>نُّط</w:t>
      </w:r>
      <w:r w:rsidRPr="002D4A56">
        <w:rPr>
          <w:rFonts w:ascii="Times New Roman" w:hAnsi="Times New Roman" w:cs="KFGQPC Uthmanic Script HAFS" w:hint="cs"/>
          <w:rtl/>
        </w:rPr>
        <w:t>ۡ</w:t>
      </w:r>
      <w:r w:rsidRPr="002D4A56">
        <w:rPr>
          <w:rFonts w:cs="KFGQPC Uthmanic Script HAFS" w:hint="cs"/>
          <w:rtl/>
        </w:rPr>
        <w:t>فَةٍ</w:t>
      </w:r>
      <w:r w:rsidRPr="002D4A56">
        <w:rPr>
          <w:rFonts w:ascii="Times New Roman" w:hAnsi="Times New Roman" w:cs="Traditional Arabic" w:hint="cs"/>
          <w:rtl/>
        </w:rPr>
        <w:t>﴾</w:t>
      </w:r>
      <w:r w:rsidRPr="002D4A56">
        <w:rPr>
          <w:rFonts w:hint="cs"/>
          <w:rtl/>
        </w:rPr>
        <w:t>:</w:t>
      </w:r>
      <w:r>
        <w:rPr>
          <w:rFonts w:hint="cs"/>
          <w:rtl/>
        </w:rPr>
        <w:t xml:space="preserve"> آمیخته‌ی آب مرد و زن که سرآغاز مراحل خلقت انسان است.</w:t>
      </w:r>
      <w:r w:rsidR="009C0115">
        <w:rPr>
          <w:rFonts w:hint="cs"/>
          <w:rtl/>
        </w:rPr>
        <w:t xml:space="preserve"> </w:t>
      </w:r>
      <w:r w:rsidRPr="002D4A56">
        <w:rPr>
          <w:rFonts w:cs="Traditional Arabic"/>
          <w:rtl/>
        </w:rPr>
        <w:t>﴿</w:t>
      </w:r>
      <w:r w:rsidRPr="002D4A56">
        <w:rPr>
          <w:rFonts w:cs="KFGQPC Uthmanic Script HAFS"/>
          <w:rtl/>
        </w:rPr>
        <w:t>قَدَّرَهُ</w:t>
      </w:r>
      <w:r w:rsidRPr="002D4A56">
        <w:rPr>
          <w:rFonts w:ascii="Times New Roman" w:hAnsi="Times New Roman" w:cs="KFGQPC Uthmanic Script HAFS" w:hint="cs"/>
          <w:rtl/>
        </w:rPr>
        <w:t>ۥ</w:t>
      </w:r>
      <w:r w:rsidRPr="002D4A56">
        <w:rPr>
          <w:rFonts w:ascii="Times New Roman" w:hAnsi="Times New Roman" w:cs="Traditional Arabic" w:hint="cs"/>
          <w:rtl/>
        </w:rPr>
        <w:t>﴾</w:t>
      </w:r>
      <w:r w:rsidRPr="002D4A56">
        <w:rPr>
          <w:rFonts w:hint="cs"/>
          <w:rtl/>
        </w:rPr>
        <w:t>:</w:t>
      </w:r>
      <w:r>
        <w:rPr>
          <w:rFonts w:hint="cs"/>
          <w:rtl/>
        </w:rPr>
        <w:t xml:space="preserve"> تقدیر خلقت</w:t>
      </w:r>
      <w:r w:rsidR="009C0115">
        <w:rPr>
          <w:rFonts w:hint="cs"/>
          <w:rtl/>
        </w:rPr>
        <w:t xml:space="preserve"> انسان به معنای موزون ساختن و او را به حالت کنونی در آوردن و طی نمودن مراحل خلقت</w:t>
      </w:r>
      <w:r>
        <w:rPr>
          <w:rFonts w:hint="cs"/>
          <w:rtl/>
        </w:rPr>
        <w:t xml:space="preserve"> است، یا این‌که تقدیر یعنی تعیین میزان رزق، عمر، عمل، سعادت و شقاوت. </w:t>
      </w:r>
      <w:r w:rsidRPr="002D4A56">
        <w:rPr>
          <w:rFonts w:cs="Traditional Arabic"/>
          <w:rtl/>
        </w:rPr>
        <w:t>﴿</w:t>
      </w:r>
      <w:r w:rsidRPr="002D4A56">
        <w:rPr>
          <w:rFonts w:cs="KFGQPC Uthmanic Script HAFS" w:hint="cs"/>
          <w:rtl/>
        </w:rPr>
        <w:t>ٱ</w:t>
      </w:r>
      <w:r w:rsidRPr="002D4A56">
        <w:rPr>
          <w:rFonts w:cs="KFGQPC Uthmanic Script HAFS" w:hint="eastAsia"/>
          <w:rtl/>
        </w:rPr>
        <w:t>لسَّبِيلَ</w:t>
      </w:r>
      <w:r w:rsidRPr="002D4A56">
        <w:rPr>
          <w:rFonts w:ascii="Times New Roman" w:hAnsi="Times New Roman" w:cs="Traditional Arabic" w:hint="cs"/>
          <w:rtl/>
        </w:rPr>
        <w:t>﴾</w:t>
      </w:r>
      <w:r>
        <w:rPr>
          <w:rFonts w:cs="Traditional Arabic" w:hint="cs"/>
          <w:rtl/>
        </w:rPr>
        <w:t>:</w:t>
      </w:r>
      <w:r>
        <w:rPr>
          <w:rFonts w:hint="cs"/>
          <w:rtl/>
        </w:rPr>
        <w:t xml:space="preserve"> راه خیز و شر، و یا در اینجا مقصود پایان مرحله‌ی خلقت و خروج از رحم مادر است. </w:t>
      </w:r>
      <w:r w:rsidRPr="002D4A56">
        <w:rPr>
          <w:rFonts w:cs="Traditional Arabic"/>
          <w:rtl/>
        </w:rPr>
        <w:t>﴿</w:t>
      </w:r>
      <w:r w:rsidRPr="002D4A56">
        <w:rPr>
          <w:rFonts w:cs="KFGQPC Uthmanic Script HAFS"/>
          <w:rtl/>
        </w:rPr>
        <w:t>يَسَّرَهُ</w:t>
      </w:r>
      <w:r w:rsidRPr="002D4A56">
        <w:rPr>
          <w:rFonts w:ascii="Times New Roman" w:hAnsi="Times New Roman" w:cs="Traditional Arabic" w:hint="cs"/>
          <w:rtl/>
        </w:rPr>
        <w:t>﴾</w:t>
      </w:r>
      <w:r w:rsidRPr="002D4A56">
        <w:rPr>
          <w:rFonts w:hint="cs"/>
          <w:rtl/>
        </w:rPr>
        <w:t>:</w:t>
      </w:r>
      <w:r>
        <w:rPr>
          <w:rFonts w:hint="cs"/>
          <w:rtl/>
        </w:rPr>
        <w:t xml:space="preserve"> راه سعادت را بر او هموار ساخت و یا راه خروج از رحم مادر را برای او آسان نمود. </w:t>
      </w:r>
      <w:r w:rsidRPr="002D4A56">
        <w:rPr>
          <w:rFonts w:cs="Traditional Arabic"/>
          <w:rtl/>
        </w:rPr>
        <w:t>﴿</w:t>
      </w:r>
      <w:r w:rsidRPr="002D4A56">
        <w:rPr>
          <w:rFonts w:cs="KFGQPC Uthmanic Script HAFS"/>
          <w:rtl/>
        </w:rPr>
        <w:t>فَأَق</w:t>
      </w:r>
      <w:r w:rsidRPr="002D4A56">
        <w:rPr>
          <w:rFonts w:ascii="Times New Roman" w:hAnsi="Times New Roman" w:cs="KFGQPC Uthmanic Script HAFS" w:hint="cs"/>
          <w:rtl/>
        </w:rPr>
        <w:t>ۡ</w:t>
      </w:r>
      <w:r w:rsidRPr="002D4A56">
        <w:rPr>
          <w:rFonts w:cs="KFGQPC Uthmanic Script HAFS" w:hint="cs"/>
          <w:rtl/>
        </w:rPr>
        <w:t>بَرَهُ</w:t>
      </w:r>
      <w:r w:rsidRPr="002D4A56">
        <w:rPr>
          <w:rFonts w:ascii="Times New Roman" w:hAnsi="Times New Roman" w:cs="Traditional Arabic" w:hint="cs"/>
          <w:rtl/>
        </w:rPr>
        <w:t>﴾</w:t>
      </w:r>
      <w:r w:rsidRPr="002D4A56">
        <w:rPr>
          <w:rFonts w:hint="cs"/>
          <w:rtl/>
        </w:rPr>
        <w:t>:</w:t>
      </w:r>
      <w:r>
        <w:rPr>
          <w:rFonts w:hint="cs"/>
          <w:rtl/>
        </w:rPr>
        <w:t xml:space="preserve"> او را در قبر قرار داد، دلالتی بر شرافت انسان. نسبت به سایر مخلوقات. </w:t>
      </w:r>
      <w:r w:rsidRPr="002D4A56">
        <w:rPr>
          <w:rFonts w:cs="Traditional Arabic"/>
          <w:rtl/>
        </w:rPr>
        <w:t>﴿</w:t>
      </w:r>
      <w:r w:rsidRPr="002D4A56">
        <w:rPr>
          <w:rFonts w:cs="KFGQPC Uthmanic Script HAFS"/>
          <w:rtl/>
        </w:rPr>
        <w:t>إِذَا شَا</w:t>
      </w:r>
      <w:r w:rsidRPr="002D4A56">
        <w:rPr>
          <w:rFonts w:ascii="Times New Roman" w:hAnsi="Times New Roman" w:cs="KFGQPC Uthmanic Script HAFS" w:hint="cs"/>
          <w:rtl/>
        </w:rPr>
        <w:t>ٓ</w:t>
      </w:r>
      <w:r w:rsidRPr="002D4A56">
        <w:rPr>
          <w:rFonts w:cs="KFGQPC Uthmanic Script HAFS" w:hint="cs"/>
          <w:rtl/>
        </w:rPr>
        <w:t>ءَ</w:t>
      </w:r>
      <w:r w:rsidRPr="002D4A56">
        <w:rPr>
          <w:rFonts w:ascii="Times New Roman" w:hAnsi="Times New Roman" w:cs="Traditional Arabic" w:hint="cs"/>
          <w:rtl/>
        </w:rPr>
        <w:t>﴾</w:t>
      </w:r>
      <w:r w:rsidRPr="002D4A56">
        <w:rPr>
          <w:rFonts w:hint="cs"/>
          <w:rtl/>
        </w:rPr>
        <w:t>:</w:t>
      </w:r>
      <w:r>
        <w:rPr>
          <w:rFonts w:hint="cs"/>
          <w:rtl/>
        </w:rPr>
        <w:t xml:space="preserve"> هرگاه بخواهد، و این آیه دلالتی است بر این‌که زمان وقوع قیامت را فقط خداوند می‌داند. </w:t>
      </w:r>
      <w:r w:rsidRPr="002D4A56">
        <w:rPr>
          <w:rFonts w:cs="Traditional Arabic"/>
          <w:rtl/>
        </w:rPr>
        <w:t>﴿</w:t>
      </w:r>
      <w:r w:rsidRPr="002D4A56">
        <w:rPr>
          <w:rFonts w:cs="KFGQPC Uthmanic Script HAFS"/>
          <w:rtl/>
        </w:rPr>
        <w:t>لَمَّا يَق</w:t>
      </w:r>
      <w:r w:rsidRPr="002D4A56">
        <w:rPr>
          <w:rFonts w:ascii="Times New Roman" w:hAnsi="Times New Roman" w:cs="KFGQPC Uthmanic Script HAFS" w:hint="cs"/>
          <w:rtl/>
        </w:rPr>
        <w:t>ۡ</w:t>
      </w:r>
      <w:r w:rsidRPr="002D4A56">
        <w:rPr>
          <w:rFonts w:cs="KFGQPC Uthmanic Script HAFS" w:hint="cs"/>
          <w:rtl/>
        </w:rPr>
        <w:t>ضِ</w:t>
      </w:r>
      <w:r w:rsidRPr="002D4A56">
        <w:rPr>
          <w:rFonts w:cs="KFGQPC Uthmanic Script HAFS"/>
          <w:rtl/>
        </w:rPr>
        <w:t xml:space="preserve"> </w:t>
      </w:r>
      <w:r w:rsidRPr="002D4A56">
        <w:rPr>
          <w:rFonts w:cs="KFGQPC Uthmanic Script HAFS" w:hint="cs"/>
          <w:rtl/>
        </w:rPr>
        <w:t>مَا</w:t>
      </w:r>
      <w:r w:rsidRPr="002D4A56">
        <w:rPr>
          <w:rFonts w:ascii="Times New Roman" w:hAnsi="Times New Roman" w:cs="KFGQPC Uthmanic Script HAFS" w:hint="cs"/>
          <w:rtl/>
        </w:rPr>
        <w:t>ٓ</w:t>
      </w:r>
      <w:r w:rsidRPr="002D4A56">
        <w:rPr>
          <w:rFonts w:cs="KFGQPC Uthmanic Script HAFS"/>
          <w:rtl/>
        </w:rPr>
        <w:t xml:space="preserve"> </w:t>
      </w:r>
      <w:r w:rsidRPr="002D4A56">
        <w:rPr>
          <w:rFonts w:cs="KFGQPC Uthmanic Script HAFS" w:hint="cs"/>
          <w:rtl/>
        </w:rPr>
        <w:t>أَمَرَهُ</w:t>
      </w:r>
      <w:r w:rsidRPr="002D4A56">
        <w:rPr>
          <w:rFonts w:ascii="Times New Roman" w:hAnsi="Times New Roman" w:cs="KFGQPC Uthmanic Script HAFS" w:hint="cs"/>
          <w:rtl/>
        </w:rPr>
        <w:t>ۥ</w:t>
      </w:r>
      <w:r w:rsidRPr="002D4A56">
        <w:rPr>
          <w:rFonts w:ascii="Times New Roman" w:hAnsi="Times New Roman" w:cs="Traditional Arabic" w:hint="cs"/>
          <w:rtl/>
        </w:rPr>
        <w:t>﴾</w:t>
      </w:r>
      <w:r w:rsidRPr="002D4A56">
        <w:rPr>
          <w:rFonts w:hint="cs"/>
          <w:rtl/>
        </w:rPr>
        <w:t>:</w:t>
      </w:r>
      <w:r>
        <w:rPr>
          <w:rFonts w:hint="cs"/>
          <w:rtl/>
        </w:rPr>
        <w:t xml:space="preserve"> هرگز این انسان ناسپاس (و حتی هر انسانی) حق آن چه را خداوند به او امر کرده بود کامل به جای نیاورد.</w:t>
      </w:r>
    </w:p>
    <w:p w:rsidR="00D30CA0" w:rsidRDefault="00D30CA0" w:rsidP="00D30CA0">
      <w:pPr>
        <w:pStyle w:val="a8"/>
        <w:rPr>
          <w:rtl/>
        </w:rPr>
      </w:pPr>
      <w:r w:rsidRPr="00DC180F">
        <w:rPr>
          <w:rStyle w:val="Char5"/>
          <w:rFonts w:hint="cs"/>
          <w:rtl/>
        </w:rPr>
        <w:t>مفهوم کلی آیات</w:t>
      </w:r>
      <w:r>
        <w:rPr>
          <w:rFonts w:hint="cs"/>
          <w:rtl/>
        </w:rPr>
        <w:t>:</w:t>
      </w:r>
    </w:p>
    <w:p w:rsidR="00D30CA0" w:rsidRDefault="00D30CA0" w:rsidP="00D30CA0">
      <w:pPr>
        <w:pStyle w:val="a8"/>
        <w:rPr>
          <w:rtl/>
        </w:rPr>
      </w:pPr>
      <w:r>
        <w:rPr>
          <w:rFonts w:hint="cs"/>
          <w:rtl/>
        </w:rPr>
        <w:t>آفرینش انسان از مایعی پست و بی‌ارزش، دلالت بر عظمت خالق و ضعف مخلوق دارد. چگونگی انتقال تمامی صفات و خصوصیات ظاهری و درونی از یک نسل به نسل دیگر به سبب همین مایع پست، دلالتی قوی‌تر بر این عظمت است. اما عجیب‌تر از تمامی این‌ها آن است که چگونه انسان اصل خلقت خویش را فراموش کرده و در برابر خالق خویش به نافرمانی می‌پردازد.</w:t>
      </w:r>
    </w:p>
    <w:p w:rsidR="00BE175E" w:rsidRDefault="00BE175E" w:rsidP="00D30CA0">
      <w:pPr>
        <w:pStyle w:val="a8"/>
        <w:rPr>
          <w:rtl/>
        </w:rPr>
      </w:pPr>
    </w:p>
    <w:p w:rsidR="00BE175E" w:rsidRDefault="00BE175E" w:rsidP="00D30CA0">
      <w:pPr>
        <w:pStyle w:val="a8"/>
        <w:rPr>
          <w:rtl/>
        </w:rPr>
      </w:pPr>
    </w:p>
    <w:p w:rsidR="00D30CA0" w:rsidRDefault="00D30CA0" w:rsidP="00D30CA0">
      <w:pPr>
        <w:pStyle w:val="a5"/>
        <w:rPr>
          <w:rtl/>
        </w:rPr>
      </w:pPr>
      <w:r>
        <w:rPr>
          <w:rFonts w:hint="cs"/>
          <w:rtl/>
        </w:rPr>
        <w:t>مبحث چهارم: رستاخیز طبیعت و لزوم اندیشیدن در آن</w:t>
      </w:r>
    </w:p>
    <w:p w:rsidR="00D30CA0" w:rsidRDefault="00D30CA0" w:rsidP="009C0115">
      <w:pPr>
        <w:pStyle w:val="a8"/>
        <w:rPr>
          <w:rtl/>
        </w:rPr>
      </w:pPr>
      <w:r w:rsidRPr="008B6509">
        <w:rPr>
          <w:rFonts w:cs="Traditional Arabic"/>
          <w:rtl/>
        </w:rPr>
        <w:t>﴿</w:t>
      </w:r>
      <w:r w:rsidRPr="009C0115">
        <w:rPr>
          <w:rStyle w:val="Chard"/>
          <w:rtl/>
        </w:rPr>
        <w:t>فَل</w:t>
      </w:r>
      <w:r w:rsidRPr="009C0115">
        <w:rPr>
          <w:rStyle w:val="Chard"/>
          <w:rFonts w:hint="cs"/>
          <w:rtl/>
        </w:rPr>
        <w:t>ۡيَنظُرِ</w:t>
      </w:r>
      <w:r w:rsidRPr="009C0115">
        <w:rPr>
          <w:rStyle w:val="Chard"/>
          <w:rtl/>
        </w:rPr>
        <w:t xml:space="preserve"> </w:t>
      </w:r>
      <w:r w:rsidRPr="009C0115">
        <w:rPr>
          <w:rStyle w:val="Chard"/>
          <w:rFonts w:hint="cs"/>
          <w:rtl/>
        </w:rPr>
        <w:t>ٱ</w:t>
      </w:r>
      <w:r w:rsidRPr="009C0115">
        <w:rPr>
          <w:rStyle w:val="Chard"/>
          <w:rFonts w:hint="eastAsia"/>
          <w:rtl/>
        </w:rPr>
        <w:t>ل</w:t>
      </w:r>
      <w:r w:rsidRPr="009C0115">
        <w:rPr>
          <w:rStyle w:val="Chard"/>
          <w:rFonts w:hint="cs"/>
          <w:rtl/>
        </w:rPr>
        <w:t>ۡإِنسَٰنُ</w:t>
      </w:r>
      <w:r w:rsidRPr="009C0115">
        <w:rPr>
          <w:rStyle w:val="Chard"/>
          <w:rtl/>
        </w:rPr>
        <w:t xml:space="preserve"> إِلَىٰ طَعَامِهِ</w:t>
      </w:r>
      <w:r w:rsidRPr="009C0115">
        <w:rPr>
          <w:rStyle w:val="Chard"/>
          <w:rFonts w:hint="cs"/>
          <w:rtl/>
        </w:rPr>
        <w:t>ۦٓ</w:t>
      </w:r>
      <w:r w:rsidRPr="009C0115">
        <w:rPr>
          <w:rStyle w:val="Chard"/>
          <w:rtl/>
        </w:rPr>
        <w:t xml:space="preserve">٢٤ أَنَّا صَبَبۡنَا </w:t>
      </w:r>
      <w:r w:rsidRPr="009C0115">
        <w:rPr>
          <w:rStyle w:val="Chard"/>
          <w:rFonts w:hint="cs"/>
          <w:rtl/>
        </w:rPr>
        <w:t>ٱ</w:t>
      </w:r>
      <w:r w:rsidRPr="009C0115">
        <w:rPr>
          <w:rStyle w:val="Chard"/>
          <w:rFonts w:hint="eastAsia"/>
          <w:rtl/>
        </w:rPr>
        <w:t>لۡمَآءَ</w:t>
      </w:r>
      <w:r w:rsidRPr="009C0115">
        <w:rPr>
          <w:rStyle w:val="Chard"/>
          <w:rtl/>
        </w:rPr>
        <w:t xml:space="preserve"> صَبّٗا٢٥ ثُمَّ شَقَقۡنَا </w:t>
      </w:r>
      <w:r w:rsidRPr="009C0115">
        <w:rPr>
          <w:rStyle w:val="Chard"/>
          <w:rFonts w:hint="cs"/>
          <w:rtl/>
        </w:rPr>
        <w:t>ٱ</w:t>
      </w:r>
      <w:r w:rsidRPr="009C0115">
        <w:rPr>
          <w:rStyle w:val="Chard"/>
          <w:rFonts w:hint="eastAsia"/>
          <w:rtl/>
        </w:rPr>
        <w:t>لۡأَرۡضَ</w:t>
      </w:r>
      <w:r w:rsidRPr="009C0115">
        <w:rPr>
          <w:rStyle w:val="Chard"/>
          <w:rtl/>
        </w:rPr>
        <w:t xml:space="preserve"> شَقّٗا٢٦ فَأَنۢبَتۡنَا فِيهَا حَبّٗا٢٧ وَعِنَبٗا وَقَضۡبٗا٢٨ وَزَيۡتُونٗا وَنَخۡلٗا٢٩ وَحَدَآئِقَ غُلۡبٗا٣٠ وَفَٰكِهَةٗ وَأَبّٗا٣١ مَّتَٰعٗا لَّكُمۡ وَلِأَنۡعَٰمِكُمۡ٣٢</w:t>
      </w:r>
      <w:r w:rsidRPr="008B6509">
        <w:rPr>
          <w:rFonts w:cs="Traditional Arabic" w:hint="cs"/>
          <w:rtl/>
        </w:rPr>
        <w:t>﴾</w:t>
      </w:r>
      <w:r>
        <w:rPr>
          <w:rFonts w:cs="Arial"/>
          <w:szCs w:val="24"/>
          <w:rtl/>
        </w:rPr>
        <w:t xml:space="preserve"> </w:t>
      </w:r>
      <w:r w:rsidRPr="008B6509">
        <w:rPr>
          <w:rStyle w:val="Char6"/>
          <w:rtl/>
        </w:rPr>
        <w:t>[عبس: 24-32]</w:t>
      </w:r>
      <w:r w:rsidRPr="008B6509">
        <w:rPr>
          <w:rFonts w:hint="cs"/>
          <w:rtl/>
        </w:rPr>
        <w:t>.</w:t>
      </w:r>
    </w:p>
    <w:p w:rsidR="00D30CA0" w:rsidRDefault="00D30CA0" w:rsidP="00D30CA0">
      <w:pPr>
        <w:pStyle w:val="a8"/>
        <w:rPr>
          <w:rtl/>
        </w:rPr>
      </w:pPr>
      <w:r w:rsidRPr="00531B11">
        <w:rPr>
          <w:rStyle w:val="Char5"/>
          <w:rFonts w:hint="cs"/>
          <w:rtl/>
        </w:rPr>
        <w:t>ترجمه</w:t>
      </w:r>
      <w:r>
        <w:rPr>
          <w:rFonts w:hint="cs"/>
          <w:rtl/>
        </w:rPr>
        <w:t>:</w:t>
      </w:r>
    </w:p>
    <w:p w:rsidR="00D30CA0" w:rsidRDefault="00D30CA0" w:rsidP="00D30CA0">
      <w:pPr>
        <w:pStyle w:val="a8"/>
        <w:rPr>
          <w:rtl/>
        </w:rPr>
      </w:pPr>
      <w:r>
        <w:rPr>
          <w:rFonts w:hint="cs"/>
          <w:rtl/>
        </w:rPr>
        <w:t>«پس انسان باید به غذایش بنگرد (24) ما چگونه باران را به شگفتی فرو فرستادیم! (25) سپس زمین را حیرت‌آور شکافتیم (26) آن‌گاه در آن دانه رویاندیم (27) و انگور و سبزی (28) و زیتون و نخل (29) و بوستان‌های انبوه (30) و میوه و علف (32) برای بهره‌مندی شما و چهارپایانتان (32)».</w:t>
      </w:r>
    </w:p>
    <w:p w:rsidR="00D30CA0" w:rsidRDefault="00D30CA0" w:rsidP="00D30CA0">
      <w:pPr>
        <w:pStyle w:val="a8"/>
        <w:rPr>
          <w:rtl/>
        </w:rPr>
      </w:pPr>
      <w:r w:rsidRPr="00F727BC">
        <w:rPr>
          <w:rStyle w:val="Char5"/>
          <w:rFonts w:hint="cs"/>
          <w:rtl/>
        </w:rPr>
        <w:t>توضیحات</w:t>
      </w:r>
      <w:r>
        <w:rPr>
          <w:rFonts w:hint="cs"/>
          <w:rtl/>
        </w:rPr>
        <w:t>:</w:t>
      </w:r>
    </w:p>
    <w:p w:rsidR="00D30CA0" w:rsidRDefault="00D30CA0" w:rsidP="009C0115">
      <w:pPr>
        <w:pStyle w:val="a8"/>
        <w:rPr>
          <w:rtl/>
        </w:rPr>
      </w:pPr>
      <w:r w:rsidRPr="002D4A56">
        <w:rPr>
          <w:rFonts w:cs="Traditional Arabic"/>
          <w:rtl/>
        </w:rPr>
        <w:t>﴿</w:t>
      </w:r>
      <w:r w:rsidRPr="002D4A56">
        <w:rPr>
          <w:rFonts w:cs="KFGQPC Uthmanic Script HAFS"/>
          <w:rtl/>
        </w:rPr>
        <w:t>إِلَىٰ طَعَامِهِ</w:t>
      </w:r>
      <w:r w:rsidRPr="002D4A56">
        <w:rPr>
          <w:rFonts w:ascii="Times New Roman" w:hAnsi="Times New Roman" w:cs="KFGQPC Uthmanic Script HAFS" w:hint="cs"/>
          <w:rtl/>
        </w:rPr>
        <w:t>ۦٓ</w:t>
      </w:r>
      <w:r w:rsidRPr="002D4A56">
        <w:rPr>
          <w:rFonts w:ascii="Times New Roman" w:hAnsi="Times New Roman" w:cs="Traditional Arabic" w:hint="cs"/>
          <w:rtl/>
        </w:rPr>
        <w:t>﴾</w:t>
      </w:r>
      <w:r w:rsidRPr="002D4A56">
        <w:rPr>
          <w:rFonts w:hint="cs"/>
          <w:rtl/>
        </w:rPr>
        <w:t>:</w:t>
      </w:r>
      <w:r>
        <w:rPr>
          <w:rFonts w:hint="cs"/>
          <w:rtl/>
        </w:rPr>
        <w:t xml:space="preserve"> به‌سوی </w:t>
      </w:r>
      <w:r w:rsidRPr="009C0115">
        <w:rPr>
          <w:rFonts w:hint="cs"/>
          <w:rtl/>
        </w:rPr>
        <w:t>عذایش</w:t>
      </w:r>
      <w:r>
        <w:rPr>
          <w:rFonts w:hint="cs"/>
          <w:rtl/>
        </w:rPr>
        <w:t xml:space="preserve"> که چگونه به وجود می‌آید و زندگی او در گرو آن است. </w:t>
      </w:r>
      <w:r w:rsidRPr="002D4A56">
        <w:rPr>
          <w:rFonts w:cs="Traditional Arabic"/>
          <w:rtl/>
        </w:rPr>
        <w:t>﴿</w:t>
      </w:r>
      <w:r w:rsidRPr="002D4A56">
        <w:rPr>
          <w:rFonts w:cs="KFGQPC Uthmanic Script HAFS"/>
          <w:rtl/>
        </w:rPr>
        <w:t>صَبَب</w:t>
      </w:r>
      <w:r w:rsidRPr="002D4A56">
        <w:rPr>
          <w:rFonts w:ascii="Times New Roman" w:hAnsi="Times New Roman" w:cs="KFGQPC Uthmanic Script HAFS" w:hint="cs"/>
          <w:rtl/>
        </w:rPr>
        <w:t>ۡ</w:t>
      </w:r>
      <w:r w:rsidRPr="002D4A56">
        <w:rPr>
          <w:rFonts w:cs="KFGQPC Uthmanic Script HAFS" w:hint="cs"/>
          <w:rtl/>
        </w:rPr>
        <w:t>نَا</w:t>
      </w:r>
      <w:r w:rsidRPr="002D4A56">
        <w:rPr>
          <w:rFonts w:ascii="Times New Roman" w:hAnsi="Times New Roman" w:cs="Traditional Arabic" w:hint="cs"/>
          <w:rtl/>
        </w:rPr>
        <w:t>﴾</w:t>
      </w:r>
      <w:r w:rsidRPr="002D4A56">
        <w:rPr>
          <w:rFonts w:hint="cs"/>
          <w:rtl/>
        </w:rPr>
        <w:t>:</w:t>
      </w:r>
      <w:r>
        <w:rPr>
          <w:rFonts w:cs="Traditional Arabic" w:hint="cs"/>
          <w:rtl/>
        </w:rPr>
        <w:t xml:space="preserve"> </w:t>
      </w:r>
      <w:r>
        <w:rPr>
          <w:rFonts w:hint="cs"/>
          <w:rtl/>
        </w:rPr>
        <w:t>باراندیم، فرو ریختیم.</w:t>
      </w:r>
    </w:p>
    <w:p w:rsidR="00D30CA0" w:rsidRDefault="00D30CA0" w:rsidP="00D30CA0">
      <w:pPr>
        <w:pStyle w:val="a8"/>
        <w:rPr>
          <w:rtl/>
        </w:rPr>
      </w:pPr>
      <w:r w:rsidRPr="00F727BC">
        <w:rPr>
          <w:rStyle w:val="Char5"/>
          <w:rFonts w:hint="cs"/>
          <w:rtl/>
        </w:rPr>
        <w:t>نکته</w:t>
      </w:r>
      <w:r>
        <w:rPr>
          <w:rFonts w:hint="cs"/>
          <w:rtl/>
        </w:rPr>
        <w:t xml:space="preserve">: </w:t>
      </w:r>
      <w:r w:rsidRPr="002D4A56">
        <w:rPr>
          <w:rFonts w:cs="Traditional Arabic"/>
          <w:rtl/>
        </w:rPr>
        <w:t>﴿</w:t>
      </w:r>
      <w:r w:rsidRPr="002D4A56">
        <w:rPr>
          <w:rFonts w:cs="KFGQPC Uthmanic Script HAFS"/>
          <w:rtl/>
        </w:rPr>
        <w:t>صَبّ</w:t>
      </w:r>
      <w:r w:rsidRPr="002D4A56">
        <w:rPr>
          <w:rFonts w:ascii="Times New Roman" w:hAnsi="Times New Roman" w:cs="KFGQPC Uthmanic Script HAFS" w:hint="cs"/>
          <w:rtl/>
        </w:rPr>
        <w:t>ٗ</w:t>
      </w:r>
      <w:r w:rsidRPr="002D4A56">
        <w:rPr>
          <w:rFonts w:cs="KFGQPC Uthmanic Script HAFS" w:hint="cs"/>
          <w:rtl/>
        </w:rPr>
        <w:t>ا</w:t>
      </w:r>
      <w:r w:rsidRPr="002D4A56">
        <w:rPr>
          <w:rFonts w:ascii="Times New Roman" w:hAnsi="Times New Roman" w:cs="Traditional Arabic" w:hint="cs"/>
          <w:rtl/>
        </w:rPr>
        <w:t>﴾</w:t>
      </w:r>
      <w:r>
        <w:rPr>
          <w:rFonts w:hint="cs"/>
          <w:rtl/>
        </w:rPr>
        <w:t xml:space="preserve"> و </w:t>
      </w:r>
      <w:r w:rsidRPr="002D4A56">
        <w:rPr>
          <w:rFonts w:cs="Traditional Arabic"/>
          <w:rtl/>
        </w:rPr>
        <w:t>﴿</w:t>
      </w:r>
      <w:r w:rsidRPr="002D4A56">
        <w:rPr>
          <w:rFonts w:cs="KFGQPC Uthmanic Script HAFS"/>
          <w:rtl/>
        </w:rPr>
        <w:t>شَقّ</w:t>
      </w:r>
      <w:r w:rsidRPr="002D4A56">
        <w:rPr>
          <w:rFonts w:cs="KFGQPC Uthmanic Script HAFS" w:hint="cs"/>
          <w:rtl/>
        </w:rPr>
        <w:t>ا</w:t>
      </w:r>
      <w:r w:rsidRPr="002D4A56">
        <w:rPr>
          <w:rFonts w:ascii="Times New Roman" w:hAnsi="Times New Roman" w:cs="Traditional Arabic" w:hint="cs"/>
          <w:rtl/>
        </w:rPr>
        <w:t>﴾</w:t>
      </w:r>
      <w:r>
        <w:rPr>
          <w:rFonts w:cs="Traditional Arabic" w:hint="cs"/>
          <w:rtl/>
        </w:rPr>
        <w:t xml:space="preserve"> </w:t>
      </w:r>
      <w:r>
        <w:rPr>
          <w:rFonts w:hint="cs"/>
          <w:rtl/>
        </w:rPr>
        <w:t xml:space="preserve">در این دو آیه از لحاظ إعرابی مفعول مطلق تأکیدی هستند. </w:t>
      </w:r>
      <w:r w:rsidRPr="002D4A56">
        <w:rPr>
          <w:rFonts w:cs="Traditional Arabic"/>
          <w:rtl/>
        </w:rPr>
        <w:t>﴿</w:t>
      </w:r>
      <w:r w:rsidRPr="002D4A56">
        <w:rPr>
          <w:rFonts w:cs="KFGQPC Uthmanic Script HAFS"/>
          <w:rtl/>
        </w:rPr>
        <w:t>حَدَا</w:t>
      </w:r>
      <w:r w:rsidRPr="002D4A56">
        <w:rPr>
          <w:rFonts w:ascii="Times New Roman" w:hAnsi="Times New Roman" w:cs="KFGQPC Uthmanic Script HAFS" w:hint="cs"/>
          <w:rtl/>
        </w:rPr>
        <w:t>ٓ</w:t>
      </w:r>
      <w:r w:rsidRPr="002D4A56">
        <w:rPr>
          <w:rFonts w:cs="KFGQPC Uthmanic Script HAFS" w:hint="cs"/>
          <w:rtl/>
        </w:rPr>
        <w:t>ئِقَ</w:t>
      </w:r>
      <w:r w:rsidRPr="002D4A56">
        <w:rPr>
          <w:rFonts w:ascii="Times New Roman" w:hAnsi="Times New Roman" w:cs="Traditional Arabic" w:hint="cs"/>
          <w:rtl/>
        </w:rPr>
        <w:t>﴾</w:t>
      </w:r>
      <w:r w:rsidRPr="002D4A56">
        <w:rPr>
          <w:rFonts w:hint="cs"/>
          <w:rtl/>
        </w:rPr>
        <w:t>:</w:t>
      </w:r>
      <w:r>
        <w:rPr>
          <w:rFonts w:hint="cs"/>
          <w:rtl/>
        </w:rPr>
        <w:t xml:space="preserve"> ج حدیقة: باغ‌ها. </w:t>
      </w:r>
      <w:r w:rsidRPr="002D4A56">
        <w:rPr>
          <w:rFonts w:cs="Traditional Arabic"/>
          <w:rtl/>
        </w:rPr>
        <w:t>﴿</w:t>
      </w:r>
      <w:r w:rsidRPr="002D4A56">
        <w:rPr>
          <w:rFonts w:cs="KFGQPC Uthmanic Script HAFS"/>
          <w:rtl/>
        </w:rPr>
        <w:t>غُل</w:t>
      </w:r>
      <w:r w:rsidRPr="002D4A56">
        <w:rPr>
          <w:rFonts w:ascii="Times New Roman" w:hAnsi="Times New Roman" w:cs="KFGQPC Uthmanic Script HAFS" w:hint="cs"/>
          <w:rtl/>
        </w:rPr>
        <w:t>ۡ</w:t>
      </w:r>
      <w:r w:rsidRPr="002D4A56">
        <w:rPr>
          <w:rFonts w:cs="KFGQPC Uthmanic Script HAFS" w:hint="cs"/>
          <w:rtl/>
        </w:rPr>
        <w:t>ب</w:t>
      </w:r>
      <w:r w:rsidRPr="002D4A56">
        <w:rPr>
          <w:rFonts w:ascii="Times New Roman" w:hAnsi="Times New Roman" w:cs="KFGQPC Uthmanic Script HAFS" w:hint="cs"/>
          <w:rtl/>
        </w:rPr>
        <w:t>ٗ</w:t>
      </w:r>
      <w:r w:rsidRPr="002D4A56">
        <w:rPr>
          <w:rFonts w:cs="KFGQPC Uthmanic Script HAFS" w:hint="cs"/>
          <w:rtl/>
        </w:rPr>
        <w:t>ا</w:t>
      </w:r>
      <w:r w:rsidRPr="002D4A56">
        <w:rPr>
          <w:rFonts w:ascii="Times New Roman" w:hAnsi="Times New Roman" w:cs="Traditional Arabic" w:hint="cs"/>
          <w:rtl/>
        </w:rPr>
        <w:t>﴾</w:t>
      </w:r>
      <w:r>
        <w:rPr>
          <w:rFonts w:cs="Traditional Arabic" w:hint="cs"/>
          <w:rtl/>
        </w:rPr>
        <w:t xml:space="preserve"> </w:t>
      </w:r>
      <w:r>
        <w:rPr>
          <w:rFonts w:hint="cs"/>
          <w:rtl/>
        </w:rPr>
        <w:t xml:space="preserve">ج أغلب و غلباء: انبوه و تنومند. </w:t>
      </w:r>
      <w:r w:rsidRPr="002D4A56">
        <w:rPr>
          <w:rFonts w:cs="Traditional Arabic"/>
          <w:rtl/>
        </w:rPr>
        <w:t>﴿</w:t>
      </w:r>
      <w:r w:rsidRPr="002D4A56">
        <w:rPr>
          <w:rFonts w:cs="KFGQPC Uthmanic Script HAFS"/>
          <w:rtl/>
        </w:rPr>
        <w:t>أَبّ</w:t>
      </w:r>
      <w:r w:rsidRPr="002D4A56">
        <w:rPr>
          <w:rFonts w:ascii="Times New Roman" w:hAnsi="Times New Roman" w:cs="KFGQPC Uthmanic Script HAFS" w:hint="cs"/>
          <w:rtl/>
        </w:rPr>
        <w:t>ٗ</w:t>
      </w:r>
      <w:r w:rsidRPr="002D4A56">
        <w:rPr>
          <w:rFonts w:cs="KFGQPC Uthmanic Script HAFS" w:hint="cs"/>
          <w:rtl/>
        </w:rPr>
        <w:t>ا</w:t>
      </w:r>
      <w:r w:rsidRPr="002D4A56">
        <w:rPr>
          <w:rFonts w:ascii="Times New Roman" w:hAnsi="Times New Roman" w:cs="Traditional Arabic" w:hint="cs"/>
          <w:rtl/>
        </w:rPr>
        <w:t>﴾</w:t>
      </w:r>
      <w:r w:rsidRPr="002D4A56">
        <w:rPr>
          <w:rFonts w:hint="cs"/>
          <w:rtl/>
        </w:rPr>
        <w:t>:</w:t>
      </w:r>
      <w:r>
        <w:rPr>
          <w:rFonts w:cs="Traditional Arabic" w:hint="cs"/>
          <w:rtl/>
        </w:rPr>
        <w:t xml:space="preserve"> </w:t>
      </w:r>
      <w:r w:rsidRPr="00F727BC">
        <w:rPr>
          <w:rFonts w:hint="cs"/>
          <w:rtl/>
        </w:rPr>
        <w:t>گیاهان</w:t>
      </w:r>
      <w:r>
        <w:rPr>
          <w:rFonts w:hint="cs"/>
          <w:rtl/>
        </w:rPr>
        <w:t xml:space="preserve"> خودرو که چراگاه حیوانات است.</w:t>
      </w:r>
    </w:p>
    <w:p w:rsidR="00D30CA0" w:rsidRDefault="00D30CA0" w:rsidP="00D30CA0">
      <w:pPr>
        <w:pStyle w:val="a8"/>
        <w:rPr>
          <w:rtl/>
        </w:rPr>
      </w:pPr>
      <w:r w:rsidRPr="00F727BC">
        <w:rPr>
          <w:rStyle w:val="Char5"/>
          <w:rFonts w:hint="cs"/>
          <w:rtl/>
        </w:rPr>
        <w:t>مفهوم کلی آیات</w:t>
      </w:r>
      <w:r>
        <w:rPr>
          <w:rFonts w:hint="cs"/>
          <w:rtl/>
        </w:rPr>
        <w:t>:</w:t>
      </w:r>
    </w:p>
    <w:p w:rsidR="00D30CA0" w:rsidRDefault="00D30CA0" w:rsidP="00D30CA0">
      <w:pPr>
        <w:pStyle w:val="a8"/>
        <w:rPr>
          <w:rtl/>
        </w:rPr>
      </w:pPr>
      <w:r>
        <w:rPr>
          <w:rFonts w:hint="cs"/>
          <w:rtl/>
        </w:rPr>
        <w:t>خداوند نگاه این انسان را متوجه نعمتی می‌سازد که بدون آن زندگی بر او ممکن نمی‌باشد. شناخت خواص و ارزش آن و چگونگی شکل گرفتنش، او را با خالق و بخشنده‌ی آن نعمت عظیم آشنا می‌کند و در او حسن شکرگزاری پدید می‌آورد و این پیام را به او می‌دهد که باید پاسخگوی چگونه استفاده کردن از آن نعمت بزرگ باشد که همان رستاخیز طبیعت و زنده شدن زمین بعد از مرگش خود حکایت از ممکن بودن رستاخیز مردگان دارد تا در آن روز این انسان محصول دنیای خویش را برداشت کند.</w:t>
      </w:r>
    </w:p>
    <w:p w:rsidR="00D30CA0" w:rsidRDefault="00D30CA0" w:rsidP="00D30CA0">
      <w:pPr>
        <w:pStyle w:val="a5"/>
        <w:rPr>
          <w:rtl/>
        </w:rPr>
      </w:pPr>
      <w:r>
        <w:rPr>
          <w:rFonts w:hint="cs"/>
          <w:rtl/>
        </w:rPr>
        <w:t>مبحث پنجم: رستاخیز مردگان</w:t>
      </w:r>
    </w:p>
    <w:p w:rsidR="00D30CA0" w:rsidRPr="00566F5E" w:rsidRDefault="00D30CA0" w:rsidP="00566F5E">
      <w:pPr>
        <w:pStyle w:val="a8"/>
        <w:rPr>
          <w:rtl/>
        </w:rPr>
      </w:pPr>
      <w:r w:rsidRPr="00A77A38">
        <w:rPr>
          <w:rFonts w:cs="Traditional Arabic"/>
          <w:rtl/>
        </w:rPr>
        <w:t>﴿</w:t>
      </w:r>
      <w:r w:rsidRPr="00566F5E">
        <w:rPr>
          <w:rStyle w:val="Chard"/>
          <w:rtl/>
        </w:rPr>
        <w:t>فَإِذَا جَا</w:t>
      </w:r>
      <w:r w:rsidRPr="00566F5E">
        <w:rPr>
          <w:rStyle w:val="Chard"/>
          <w:rFonts w:hint="cs"/>
          <w:rtl/>
        </w:rPr>
        <w:t>ٓءَتِ</w:t>
      </w:r>
      <w:r w:rsidRPr="00566F5E">
        <w:rPr>
          <w:rStyle w:val="Chard"/>
          <w:rtl/>
        </w:rPr>
        <w:t xml:space="preserve"> </w:t>
      </w:r>
      <w:r w:rsidRPr="00566F5E">
        <w:rPr>
          <w:rStyle w:val="Chard"/>
          <w:rFonts w:hint="cs"/>
          <w:rtl/>
        </w:rPr>
        <w:t>ٱ</w:t>
      </w:r>
      <w:r w:rsidRPr="00566F5E">
        <w:rPr>
          <w:rStyle w:val="Chard"/>
          <w:rFonts w:hint="eastAsia"/>
          <w:rtl/>
        </w:rPr>
        <w:t>لصَّا</w:t>
      </w:r>
      <w:r w:rsidRPr="00566F5E">
        <w:rPr>
          <w:rStyle w:val="Chard"/>
          <w:rFonts w:hint="cs"/>
          <w:rtl/>
        </w:rPr>
        <w:t>ٓخَّةُ</w:t>
      </w:r>
      <w:r w:rsidRPr="00566F5E">
        <w:rPr>
          <w:rStyle w:val="Chard"/>
          <w:rtl/>
        </w:rPr>
        <w:t xml:space="preserve">٣٣ يَوۡمَ يَفِرُّ </w:t>
      </w:r>
      <w:r w:rsidRPr="00566F5E">
        <w:rPr>
          <w:rStyle w:val="Chard"/>
          <w:rFonts w:hint="cs"/>
          <w:rtl/>
        </w:rPr>
        <w:t>ٱ</w:t>
      </w:r>
      <w:r w:rsidRPr="00566F5E">
        <w:rPr>
          <w:rStyle w:val="Chard"/>
          <w:rFonts w:hint="eastAsia"/>
          <w:rtl/>
        </w:rPr>
        <w:t>لۡمَرۡءُ</w:t>
      </w:r>
      <w:r w:rsidRPr="00566F5E">
        <w:rPr>
          <w:rStyle w:val="Chard"/>
          <w:rtl/>
        </w:rPr>
        <w:t xml:space="preserve"> مِنۡ أَخِيهِ٣٤ وَأُمِّهِ</w:t>
      </w:r>
      <w:r w:rsidRPr="00566F5E">
        <w:rPr>
          <w:rStyle w:val="Chard"/>
          <w:rFonts w:hint="cs"/>
          <w:rtl/>
        </w:rPr>
        <w:t>ۦ</w:t>
      </w:r>
      <w:r w:rsidRPr="00566F5E">
        <w:rPr>
          <w:rStyle w:val="Chard"/>
          <w:rtl/>
        </w:rPr>
        <w:t xml:space="preserve"> وَأَبِيهِ٣٥ وَصَٰحِبَتِهِ</w:t>
      </w:r>
      <w:r w:rsidRPr="00566F5E">
        <w:rPr>
          <w:rStyle w:val="Chard"/>
          <w:rFonts w:hint="cs"/>
          <w:rtl/>
        </w:rPr>
        <w:t>ۦ</w:t>
      </w:r>
      <w:r w:rsidRPr="00566F5E">
        <w:rPr>
          <w:rStyle w:val="Chard"/>
          <w:rtl/>
        </w:rPr>
        <w:t xml:space="preserve"> وَبَنِيهِ٣٦ لِكُلِّ </w:t>
      </w:r>
      <w:r w:rsidRPr="00566F5E">
        <w:rPr>
          <w:rStyle w:val="Chard"/>
          <w:rFonts w:hint="cs"/>
          <w:rtl/>
        </w:rPr>
        <w:t>ٱ</w:t>
      </w:r>
      <w:r w:rsidRPr="00566F5E">
        <w:rPr>
          <w:rStyle w:val="Chard"/>
          <w:rFonts w:hint="eastAsia"/>
          <w:rtl/>
        </w:rPr>
        <w:t>مۡرِيٕٖ</w:t>
      </w:r>
      <w:r w:rsidRPr="00566F5E">
        <w:rPr>
          <w:rStyle w:val="Chard"/>
          <w:rtl/>
        </w:rPr>
        <w:t xml:space="preserve"> مِّنۡهُمۡ يَوۡمَئِذٖ شَأۡنٞ يُغۡنِيهِ٣٧ وُجُوهٞ يَوۡمَئِذٖ مُّسۡفِرَةٞ٣٨ ضَاحِكَةٞ مُّسۡتَبۡشِرَةٞ٣٩ وَوُجُوهٞ يَوۡمَئِذٍ عَلَيۡهَا غَبَرَةٞ٤٠ تَرۡهَقُهَا قَتَرَةٌ٤١ أُوْلَٰٓئِكَ هُمُ </w:t>
      </w:r>
      <w:r w:rsidRPr="00566F5E">
        <w:rPr>
          <w:rStyle w:val="Chard"/>
          <w:rFonts w:hint="cs"/>
          <w:rtl/>
        </w:rPr>
        <w:t>ٱ</w:t>
      </w:r>
      <w:r w:rsidRPr="00566F5E">
        <w:rPr>
          <w:rStyle w:val="Chard"/>
          <w:rFonts w:hint="eastAsia"/>
          <w:rtl/>
        </w:rPr>
        <w:t>لۡكَفَرَةُ</w:t>
      </w:r>
      <w:r w:rsidRPr="00566F5E">
        <w:rPr>
          <w:rStyle w:val="Chard"/>
          <w:rtl/>
        </w:rPr>
        <w:t xml:space="preserve"> </w:t>
      </w:r>
      <w:r w:rsidRPr="00566F5E">
        <w:rPr>
          <w:rStyle w:val="Chard"/>
          <w:rFonts w:hint="cs"/>
          <w:rtl/>
        </w:rPr>
        <w:t>ٱ</w:t>
      </w:r>
      <w:r w:rsidRPr="00566F5E">
        <w:rPr>
          <w:rStyle w:val="Chard"/>
          <w:rFonts w:hint="eastAsia"/>
          <w:rtl/>
        </w:rPr>
        <w:t>لۡفَجَرَةُ</w:t>
      </w:r>
      <w:r w:rsidRPr="00566F5E">
        <w:rPr>
          <w:rStyle w:val="Chard"/>
          <w:rtl/>
        </w:rPr>
        <w:t>٤٢</w:t>
      </w:r>
      <w:r w:rsidRPr="00A77A38">
        <w:rPr>
          <w:rFonts w:ascii="Times New Roman" w:cs="Traditional Arabic" w:hint="cs"/>
          <w:rtl/>
        </w:rPr>
        <w:t>﴾</w:t>
      </w:r>
      <w:r>
        <w:rPr>
          <w:rFonts w:ascii="Times New Roman" w:cs="Arial"/>
          <w:szCs w:val="24"/>
          <w:rtl/>
        </w:rPr>
        <w:t xml:space="preserve"> </w:t>
      </w:r>
      <w:r w:rsidRPr="00A77A38">
        <w:rPr>
          <w:rStyle w:val="Char6"/>
          <w:rtl/>
        </w:rPr>
        <w:t>[عبس: 33-42]</w:t>
      </w:r>
      <w:r w:rsidRPr="00566F5E">
        <w:rPr>
          <w:rFonts w:hint="cs"/>
          <w:rtl/>
        </w:rPr>
        <w:t>.</w:t>
      </w:r>
    </w:p>
    <w:p w:rsidR="00D30CA0" w:rsidRDefault="00D30CA0" w:rsidP="00D30CA0">
      <w:pPr>
        <w:pStyle w:val="a8"/>
        <w:rPr>
          <w:rtl/>
        </w:rPr>
      </w:pPr>
      <w:r w:rsidRPr="00A77A38">
        <w:rPr>
          <w:rStyle w:val="Char5"/>
          <w:rFonts w:hint="cs"/>
          <w:rtl/>
        </w:rPr>
        <w:t>ترجمه</w:t>
      </w:r>
      <w:r>
        <w:rPr>
          <w:rFonts w:hint="cs"/>
          <w:rtl/>
        </w:rPr>
        <w:t>:</w:t>
      </w:r>
    </w:p>
    <w:p w:rsidR="00D30CA0" w:rsidRDefault="00D30CA0" w:rsidP="00D30CA0">
      <w:pPr>
        <w:pStyle w:val="a8"/>
        <w:rPr>
          <w:rtl/>
        </w:rPr>
      </w:pPr>
      <w:r>
        <w:rPr>
          <w:rFonts w:hint="cs"/>
          <w:rtl/>
        </w:rPr>
        <w:t>«پس آن</w:t>
      </w:r>
      <w:r w:rsidR="00566F5E">
        <w:rPr>
          <w:rFonts w:hint="eastAsia"/>
          <w:rtl/>
        </w:rPr>
        <w:t>‌</w:t>
      </w:r>
      <w:r>
        <w:rPr>
          <w:rFonts w:hint="cs"/>
          <w:rtl/>
        </w:rPr>
        <w:t>گاه که آواز گوش‌خراش در رسد (33) روزی که بگریزد شخص از برادرش (34) و مادرش و پدرش (35) و همسرش و فرزندانش (36) در آن روز برای هر کدام از ایشان حالتی است که او را کفایت می‌کند (37) آن روز چهر‌ه‌هایی درخشان است (38) خندان و شادمان است (39) و در آن روز بر چهر‌ه‌هایی غبار است (40) تارکی‌ آن را فرو می‌گیرد (41) اینان همان کافران بزهکارند (42)».</w:t>
      </w:r>
    </w:p>
    <w:p w:rsidR="00D30CA0" w:rsidRDefault="00D30CA0" w:rsidP="00D30CA0">
      <w:pPr>
        <w:pStyle w:val="a8"/>
        <w:rPr>
          <w:rtl/>
        </w:rPr>
      </w:pPr>
      <w:r w:rsidRPr="00175A74">
        <w:rPr>
          <w:rStyle w:val="Char5"/>
          <w:rFonts w:hint="cs"/>
          <w:rtl/>
        </w:rPr>
        <w:t>توضیحات</w:t>
      </w:r>
      <w:r>
        <w:rPr>
          <w:rFonts w:hint="cs"/>
          <w:rtl/>
        </w:rPr>
        <w:t>:</w:t>
      </w:r>
    </w:p>
    <w:p w:rsidR="00D30CA0" w:rsidRDefault="00D30CA0" w:rsidP="00D30CA0">
      <w:pPr>
        <w:pStyle w:val="a8"/>
        <w:rPr>
          <w:rtl/>
        </w:rPr>
      </w:pPr>
      <w:r w:rsidRPr="002D4A56">
        <w:rPr>
          <w:rFonts w:cs="Traditional Arabic"/>
          <w:rtl/>
        </w:rPr>
        <w:t>﴿</w:t>
      </w:r>
      <w:r w:rsidRPr="002D4A56">
        <w:rPr>
          <w:rFonts w:cs="KFGQPC Uthmanic Script HAFS" w:hint="cs"/>
          <w:rtl/>
        </w:rPr>
        <w:t>ٱ</w:t>
      </w:r>
      <w:r w:rsidRPr="002D4A56">
        <w:rPr>
          <w:rFonts w:cs="KFGQPC Uthmanic Script HAFS" w:hint="eastAsia"/>
          <w:rtl/>
        </w:rPr>
        <w:t>لصَّا</w:t>
      </w:r>
      <w:r w:rsidRPr="002D4A56">
        <w:rPr>
          <w:rFonts w:ascii="Times New Roman" w:hAnsi="Times New Roman" w:cs="KFGQPC Uthmanic Script HAFS" w:hint="cs"/>
          <w:rtl/>
        </w:rPr>
        <w:t>ٓ</w:t>
      </w:r>
      <w:r w:rsidRPr="002D4A56">
        <w:rPr>
          <w:rFonts w:cs="KFGQPC Uthmanic Script HAFS" w:hint="cs"/>
          <w:rtl/>
        </w:rPr>
        <w:t>خَّةُ</w:t>
      </w:r>
      <w:r w:rsidRPr="002D4A56">
        <w:rPr>
          <w:rFonts w:ascii="Times New Roman" w:hAnsi="Times New Roman" w:cs="Traditional Arabic" w:hint="cs"/>
          <w:rtl/>
        </w:rPr>
        <w:t>﴾</w:t>
      </w:r>
      <w:r>
        <w:rPr>
          <w:rFonts w:cs="Traditional Arabic" w:hint="cs"/>
          <w:rtl/>
        </w:rPr>
        <w:t xml:space="preserve">: </w:t>
      </w:r>
      <w:r>
        <w:rPr>
          <w:rFonts w:hint="cs"/>
          <w:rtl/>
        </w:rPr>
        <w:t xml:space="preserve">صدای هولناک و کرکننده، در اینجا در این مراد نفخه‌ی دوم صور است که همه‌ی مردگان به واسطه‌ی آن زنده و به صحرای محشر رانده می‌شوند. </w:t>
      </w:r>
      <w:r w:rsidRPr="002D4A56">
        <w:rPr>
          <w:rFonts w:cs="Traditional Arabic"/>
          <w:rtl/>
        </w:rPr>
        <w:t>﴿</w:t>
      </w:r>
      <w:r w:rsidRPr="002D4A56">
        <w:rPr>
          <w:rFonts w:cs="KFGQPC Uthmanic Script HAFS"/>
          <w:rtl/>
        </w:rPr>
        <w:t>صَٰحِبَتِه</w:t>
      </w:r>
      <w:r w:rsidRPr="002D4A56">
        <w:rPr>
          <w:rFonts w:ascii="Times New Roman" w:hAnsi="Times New Roman" w:cs="Traditional Arabic" w:hint="cs"/>
          <w:rtl/>
        </w:rPr>
        <w:t>﴾</w:t>
      </w:r>
      <w:r w:rsidRPr="002D4A56">
        <w:rPr>
          <w:rFonts w:hint="cs"/>
          <w:rtl/>
        </w:rPr>
        <w:t>:</w:t>
      </w:r>
      <w:r>
        <w:rPr>
          <w:rFonts w:hint="cs"/>
          <w:rtl/>
        </w:rPr>
        <w:t xml:space="preserve"> همسر. </w:t>
      </w:r>
      <w:r w:rsidRPr="002D4A56">
        <w:rPr>
          <w:rFonts w:cs="Traditional Arabic"/>
          <w:rtl/>
        </w:rPr>
        <w:t>﴿</w:t>
      </w:r>
      <w:r w:rsidRPr="002D4A56">
        <w:rPr>
          <w:rFonts w:cs="KFGQPC Uthmanic Script HAFS"/>
          <w:rtl/>
        </w:rPr>
        <w:t>بَنِيهِ</w:t>
      </w:r>
      <w:r w:rsidRPr="002D4A56">
        <w:rPr>
          <w:rFonts w:ascii="Times New Roman" w:hAnsi="Times New Roman" w:cs="Traditional Arabic" w:hint="cs"/>
          <w:rtl/>
        </w:rPr>
        <w:t>﴾</w:t>
      </w:r>
      <w:r w:rsidRPr="002D4A56">
        <w:rPr>
          <w:rFonts w:hint="cs"/>
          <w:rtl/>
        </w:rPr>
        <w:t>:</w:t>
      </w:r>
      <w:r>
        <w:rPr>
          <w:rFonts w:hint="cs"/>
          <w:rtl/>
        </w:rPr>
        <w:t xml:space="preserve"> ج أبن: فرزندان.</w:t>
      </w:r>
    </w:p>
    <w:p w:rsidR="00D30CA0" w:rsidRDefault="00D30CA0" w:rsidP="00D30CA0">
      <w:pPr>
        <w:pStyle w:val="a8"/>
        <w:rPr>
          <w:rtl/>
        </w:rPr>
      </w:pPr>
      <w:r w:rsidRPr="00175A74">
        <w:rPr>
          <w:rStyle w:val="Char5"/>
          <w:rFonts w:hint="cs"/>
          <w:rtl/>
        </w:rPr>
        <w:t>نکته</w:t>
      </w:r>
      <w:r>
        <w:rPr>
          <w:rFonts w:hint="cs"/>
          <w:rtl/>
        </w:rPr>
        <w:t>: ذکر این افراد به سبب قرابت و دلسوزی ‌آن</w:t>
      </w:r>
      <w:r>
        <w:rPr>
          <w:rFonts w:hint="eastAsia"/>
          <w:rtl/>
        </w:rPr>
        <w:t>‌</w:t>
      </w:r>
      <w:r>
        <w:rPr>
          <w:rFonts w:hint="cs"/>
          <w:rtl/>
        </w:rPr>
        <w:t>هاست.</w:t>
      </w:r>
    </w:p>
    <w:p w:rsidR="00D30CA0" w:rsidRDefault="00D30CA0" w:rsidP="00D30CA0">
      <w:pPr>
        <w:pStyle w:val="a8"/>
        <w:rPr>
          <w:rtl/>
        </w:rPr>
      </w:pPr>
      <w:r w:rsidRPr="00F83FC8">
        <w:rPr>
          <w:rFonts w:cs="Traditional Arabic"/>
          <w:rtl/>
        </w:rPr>
        <w:t>﴿</w:t>
      </w:r>
      <w:r w:rsidRPr="00F83FC8">
        <w:rPr>
          <w:rFonts w:cs="KFGQPC Uthmanic Script HAFS" w:hint="cs"/>
          <w:rtl/>
        </w:rPr>
        <w:t>ٱ</w:t>
      </w:r>
      <w:r w:rsidRPr="00F83FC8">
        <w:rPr>
          <w:rFonts w:cs="KFGQPC Uthmanic Script HAFS" w:hint="eastAsia"/>
          <w:rtl/>
        </w:rPr>
        <w:t>م</w:t>
      </w:r>
      <w:r w:rsidRPr="00F83FC8">
        <w:rPr>
          <w:rFonts w:ascii="Times New Roman" w:hAnsi="Times New Roman" w:cs="KFGQPC Uthmanic Script HAFS" w:hint="cs"/>
          <w:rtl/>
        </w:rPr>
        <w:t>ۡ</w:t>
      </w:r>
      <w:r w:rsidRPr="00F83FC8">
        <w:rPr>
          <w:rFonts w:cs="KFGQPC Uthmanic Script HAFS" w:hint="cs"/>
          <w:rtl/>
        </w:rPr>
        <w:t>رِي</w:t>
      </w:r>
      <w:r w:rsidRPr="00F83FC8">
        <w:rPr>
          <w:rFonts w:ascii="Times New Roman" w:hAnsi="Times New Roman" w:cs="KFGQPC Uthmanic Script HAFS" w:hint="cs"/>
          <w:rtl/>
        </w:rPr>
        <w:t>ٕٖ</w:t>
      </w:r>
      <w:r w:rsidRPr="00F83FC8">
        <w:rPr>
          <w:rFonts w:ascii="Times New Roman" w:hAnsi="Times New Roman" w:cs="Traditional Arabic" w:hint="cs"/>
          <w:rtl/>
        </w:rPr>
        <w:t>﴾</w:t>
      </w:r>
      <w:r w:rsidRPr="00F83FC8">
        <w:rPr>
          <w:rFonts w:hint="cs"/>
          <w:rtl/>
        </w:rPr>
        <w:t>:</w:t>
      </w:r>
      <w:r>
        <w:rPr>
          <w:rFonts w:hint="cs"/>
          <w:rtl/>
        </w:rPr>
        <w:t xml:space="preserve"> شخص، زن و مرد. </w:t>
      </w:r>
      <w:r w:rsidRPr="00F83FC8">
        <w:rPr>
          <w:rFonts w:cs="Traditional Arabic"/>
          <w:rtl/>
        </w:rPr>
        <w:t>﴿</w:t>
      </w:r>
      <w:r w:rsidRPr="00F83FC8">
        <w:rPr>
          <w:rFonts w:cs="KFGQPC Uthmanic Script HAFS"/>
          <w:rtl/>
        </w:rPr>
        <w:t>شَأ</w:t>
      </w:r>
      <w:r w:rsidRPr="00F83FC8">
        <w:rPr>
          <w:rFonts w:ascii="Times New Roman" w:hAnsi="Times New Roman" w:cs="KFGQPC Uthmanic Script HAFS" w:hint="cs"/>
          <w:rtl/>
        </w:rPr>
        <w:t>ۡ</w:t>
      </w:r>
      <w:r w:rsidRPr="00F83FC8">
        <w:rPr>
          <w:rFonts w:cs="KFGQPC Uthmanic Script HAFS" w:hint="cs"/>
          <w:rtl/>
        </w:rPr>
        <w:t>ن</w:t>
      </w:r>
      <w:r w:rsidRPr="00F83FC8">
        <w:rPr>
          <w:rFonts w:ascii="Times New Roman" w:hAnsi="Times New Roman" w:cs="Traditional Arabic" w:hint="cs"/>
          <w:rtl/>
        </w:rPr>
        <w:t>﴾</w:t>
      </w:r>
      <w:r w:rsidRPr="00F83FC8">
        <w:rPr>
          <w:rFonts w:hint="cs"/>
          <w:rtl/>
        </w:rPr>
        <w:t>:</w:t>
      </w:r>
      <w:r>
        <w:rPr>
          <w:rFonts w:hint="cs"/>
          <w:rtl/>
        </w:rPr>
        <w:t xml:space="preserve"> جایگاه، کار و بار، حالت، وضعیت. </w:t>
      </w:r>
      <w:r w:rsidRPr="00F83FC8">
        <w:rPr>
          <w:rFonts w:cs="Traditional Arabic"/>
          <w:rtl/>
        </w:rPr>
        <w:t>﴿</w:t>
      </w:r>
      <w:r w:rsidRPr="00F83FC8">
        <w:rPr>
          <w:rFonts w:cs="KFGQPC Uthmanic Script HAFS"/>
          <w:rtl/>
        </w:rPr>
        <w:t>يُغ</w:t>
      </w:r>
      <w:r w:rsidRPr="00F83FC8">
        <w:rPr>
          <w:rFonts w:ascii="Times New Roman" w:hAnsi="Times New Roman" w:cs="KFGQPC Uthmanic Script HAFS" w:hint="cs"/>
          <w:rtl/>
        </w:rPr>
        <w:t>ۡ</w:t>
      </w:r>
      <w:r w:rsidRPr="00F83FC8">
        <w:rPr>
          <w:rFonts w:cs="KFGQPC Uthmanic Script HAFS" w:hint="cs"/>
          <w:rtl/>
        </w:rPr>
        <w:t>نِيهِ</w:t>
      </w:r>
      <w:r w:rsidRPr="00F83FC8">
        <w:rPr>
          <w:rFonts w:ascii="Times New Roman" w:hAnsi="Times New Roman" w:cs="Traditional Arabic" w:hint="cs"/>
          <w:rtl/>
        </w:rPr>
        <w:t>﴾</w:t>
      </w:r>
      <w:r w:rsidRPr="00F83FC8">
        <w:rPr>
          <w:rFonts w:hint="cs"/>
          <w:rtl/>
        </w:rPr>
        <w:t>:</w:t>
      </w:r>
      <w:r>
        <w:rPr>
          <w:rFonts w:hint="cs"/>
          <w:rtl/>
        </w:rPr>
        <w:t xml:space="preserve"> بی‌نیاز می‌سازد او را از این‌که در احوال دیگران تجسس کند و عکس‌العمل نشان دهد. </w:t>
      </w:r>
      <w:r w:rsidRPr="00F83FC8">
        <w:rPr>
          <w:rFonts w:cs="Traditional Arabic"/>
          <w:rtl/>
        </w:rPr>
        <w:t>﴿</w:t>
      </w:r>
      <w:r w:rsidRPr="00F83FC8">
        <w:rPr>
          <w:rFonts w:cs="KFGQPC Uthmanic Script HAFS"/>
          <w:rtl/>
        </w:rPr>
        <w:t>مُّس</w:t>
      </w:r>
      <w:r w:rsidRPr="00F83FC8">
        <w:rPr>
          <w:rFonts w:ascii="Times New Roman" w:hAnsi="Times New Roman" w:cs="KFGQPC Uthmanic Script HAFS" w:hint="cs"/>
          <w:rtl/>
        </w:rPr>
        <w:t>ۡ</w:t>
      </w:r>
      <w:r w:rsidRPr="00F83FC8">
        <w:rPr>
          <w:rFonts w:cs="KFGQPC Uthmanic Script HAFS" w:hint="cs"/>
          <w:rtl/>
        </w:rPr>
        <w:t>فِرَة</w:t>
      </w:r>
      <w:r w:rsidRPr="00F83FC8">
        <w:rPr>
          <w:rFonts w:ascii="Times New Roman" w:hAnsi="Times New Roman" w:cs="KFGQPC Uthmanic Script HAFS" w:hint="cs"/>
          <w:rtl/>
        </w:rPr>
        <w:t>ٞ</w:t>
      </w:r>
      <w:r w:rsidRPr="00F83FC8">
        <w:rPr>
          <w:rFonts w:ascii="Times New Roman" w:hAnsi="Times New Roman" w:cs="Traditional Arabic" w:hint="cs"/>
          <w:rtl/>
        </w:rPr>
        <w:t>﴾</w:t>
      </w:r>
      <w:r w:rsidRPr="00F83FC8">
        <w:rPr>
          <w:rFonts w:hint="cs"/>
          <w:rtl/>
        </w:rPr>
        <w:t>:</w:t>
      </w:r>
      <w:r>
        <w:rPr>
          <w:rFonts w:hint="cs"/>
          <w:rtl/>
        </w:rPr>
        <w:t xml:space="preserve"> روشن و سفید و تابناک (به سبب آثار عبادت).</w:t>
      </w:r>
      <w:r w:rsidRPr="00F83FC8">
        <w:rPr>
          <w:rFonts w:cs="Traditional Arabic"/>
          <w:rtl/>
        </w:rPr>
        <w:t>﴿</w:t>
      </w:r>
      <w:r w:rsidRPr="00F83FC8">
        <w:rPr>
          <w:rFonts w:cs="KFGQPC Uthmanic Script HAFS"/>
          <w:rtl/>
        </w:rPr>
        <w:t>مُّس</w:t>
      </w:r>
      <w:r w:rsidRPr="00F83FC8">
        <w:rPr>
          <w:rFonts w:ascii="Times New Roman" w:hAnsi="Times New Roman" w:cs="KFGQPC Uthmanic Script HAFS" w:hint="cs"/>
          <w:rtl/>
        </w:rPr>
        <w:t>ۡ</w:t>
      </w:r>
      <w:r w:rsidRPr="00F83FC8">
        <w:rPr>
          <w:rFonts w:cs="KFGQPC Uthmanic Script HAFS" w:hint="cs"/>
          <w:rtl/>
        </w:rPr>
        <w:t>تَب</w:t>
      </w:r>
      <w:r w:rsidRPr="00F83FC8">
        <w:rPr>
          <w:rFonts w:ascii="Times New Roman" w:hAnsi="Times New Roman" w:cs="KFGQPC Uthmanic Script HAFS" w:hint="cs"/>
          <w:rtl/>
        </w:rPr>
        <w:t>ۡ</w:t>
      </w:r>
      <w:r w:rsidRPr="00F83FC8">
        <w:rPr>
          <w:rFonts w:cs="KFGQPC Uthmanic Script HAFS" w:hint="cs"/>
          <w:rtl/>
        </w:rPr>
        <w:t>شِرَة</w:t>
      </w:r>
      <w:r w:rsidRPr="00F83FC8">
        <w:rPr>
          <w:rFonts w:ascii="Times New Roman" w:hAnsi="Times New Roman" w:cs="KFGQPC Uthmanic Script HAFS" w:hint="cs"/>
          <w:rtl/>
        </w:rPr>
        <w:t>ٞ</w:t>
      </w:r>
      <w:r w:rsidRPr="00F83FC8">
        <w:rPr>
          <w:rFonts w:ascii="Times New Roman" w:hAnsi="Times New Roman" w:cs="Traditional Arabic" w:hint="cs"/>
          <w:rtl/>
        </w:rPr>
        <w:t>﴾</w:t>
      </w:r>
      <w:r w:rsidRPr="00F83FC8">
        <w:rPr>
          <w:rFonts w:hint="cs"/>
          <w:rtl/>
        </w:rPr>
        <w:t>:</w:t>
      </w:r>
      <w:r>
        <w:rPr>
          <w:rFonts w:hint="cs"/>
          <w:rtl/>
        </w:rPr>
        <w:t xml:space="preserve"> ظهور شادمانی بر صورت مومنین بر اثر شادمانی درونی. </w:t>
      </w:r>
      <w:r w:rsidRPr="00F83FC8">
        <w:rPr>
          <w:rFonts w:cs="Traditional Arabic"/>
          <w:rtl/>
        </w:rPr>
        <w:t>﴿</w:t>
      </w:r>
      <w:r w:rsidRPr="00F83FC8">
        <w:rPr>
          <w:rFonts w:cs="KFGQPC Uthmanic Script HAFS"/>
          <w:rtl/>
        </w:rPr>
        <w:t>غَبَرَة</w:t>
      </w:r>
      <w:r w:rsidRPr="00F83FC8">
        <w:rPr>
          <w:rFonts w:ascii="Times New Roman" w:hAnsi="Times New Roman" w:cs="KFGQPC Uthmanic Script HAFS" w:hint="cs"/>
          <w:rtl/>
        </w:rPr>
        <w:t>ٞ</w:t>
      </w:r>
      <w:r w:rsidRPr="00F83FC8">
        <w:rPr>
          <w:rFonts w:ascii="Times New Roman" w:hAnsi="Times New Roman" w:cs="Traditional Arabic" w:hint="cs"/>
          <w:rtl/>
        </w:rPr>
        <w:t>﴾</w:t>
      </w:r>
      <w:r w:rsidRPr="00F83FC8">
        <w:rPr>
          <w:rFonts w:hint="cs"/>
          <w:rtl/>
        </w:rPr>
        <w:t>:</w:t>
      </w:r>
      <w:r>
        <w:rPr>
          <w:rFonts w:hint="cs"/>
          <w:rtl/>
        </w:rPr>
        <w:t xml:space="preserve"> غبار اندوه و پریشانی از عذابی که در انتظار کافرین است. </w:t>
      </w:r>
      <w:r w:rsidRPr="00F83FC8">
        <w:rPr>
          <w:rFonts w:cs="Traditional Arabic"/>
          <w:rtl/>
        </w:rPr>
        <w:t>﴿</w:t>
      </w:r>
      <w:r w:rsidRPr="00F83FC8">
        <w:rPr>
          <w:rFonts w:cs="KFGQPC Uthmanic Script HAFS"/>
          <w:rtl/>
        </w:rPr>
        <w:t>تَر</w:t>
      </w:r>
      <w:r w:rsidRPr="00F83FC8">
        <w:rPr>
          <w:rFonts w:ascii="Times New Roman" w:hAnsi="Times New Roman" w:cs="KFGQPC Uthmanic Script HAFS" w:hint="cs"/>
          <w:rtl/>
        </w:rPr>
        <w:t>ۡ</w:t>
      </w:r>
      <w:r w:rsidRPr="00F83FC8">
        <w:rPr>
          <w:rFonts w:cs="KFGQPC Uthmanic Script HAFS" w:hint="cs"/>
          <w:rtl/>
        </w:rPr>
        <w:t>هَقُهَا</w:t>
      </w:r>
      <w:r w:rsidRPr="00F83FC8">
        <w:rPr>
          <w:rFonts w:ascii="Times New Roman" w:hAnsi="Times New Roman" w:cs="Traditional Arabic" w:hint="cs"/>
          <w:rtl/>
        </w:rPr>
        <w:t>﴾</w:t>
      </w:r>
      <w:r w:rsidRPr="00F83FC8">
        <w:rPr>
          <w:rFonts w:hint="cs"/>
          <w:rtl/>
        </w:rPr>
        <w:t>:</w:t>
      </w:r>
      <w:r>
        <w:rPr>
          <w:rFonts w:hint="cs"/>
          <w:rtl/>
        </w:rPr>
        <w:t xml:space="preserve"> فرو می‌گیرد و می‌پوشاند صورت‌های</w:t>
      </w:r>
      <w:r w:rsidR="006F2FD0" w:rsidRPr="006F2FD0">
        <w:rPr>
          <w:rFonts w:hint="cs"/>
          <w:rtl/>
        </w:rPr>
        <w:t xml:space="preserve"> آن‌ها </w:t>
      </w:r>
      <w:r>
        <w:rPr>
          <w:rFonts w:hint="cs"/>
          <w:rtl/>
        </w:rPr>
        <w:t xml:space="preserve">را. </w:t>
      </w:r>
      <w:r w:rsidRPr="00F83FC8">
        <w:rPr>
          <w:rFonts w:cs="Traditional Arabic"/>
          <w:rtl/>
        </w:rPr>
        <w:t>﴿</w:t>
      </w:r>
      <w:r w:rsidRPr="00F83FC8">
        <w:rPr>
          <w:rFonts w:cs="KFGQPC Uthmanic Script HAFS"/>
          <w:rtl/>
        </w:rPr>
        <w:t>قَتَرَةٌ</w:t>
      </w:r>
      <w:r w:rsidRPr="00F83FC8">
        <w:rPr>
          <w:rFonts w:ascii="Times New Roman" w:hAnsi="Times New Roman" w:cs="Traditional Arabic" w:hint="cs"/>
          <w:rtl/>
        </w:rPr>
        <w:t>﴾</w:t>
      </w:r>
      <w:r w:rsidRPr="00F83FC8">
        <w:rPr>
          <w:rFonts w:hint="cs"/>
          <w:rtl/>
        </w:rPr>
        <w:t>:</w:t>
      </w:r>
      <w:r>
        <w:rPr>
          <w:rFonts w:hint="cs"/>
          <w:rtl/>
        </w:rPr>
        <w:t xml:space="preserve"> سیاهی و دود، تیرگی صورت (به سبب آثار گناه). </w:t>
      </w:r>
      <w:r w:rsidRPr="00F83FC8">
        <w:rPr>
          <w:rFonts w:cs="Traditional Arabic"/>
          <w:rtl/>
        </w:rPr>
        <w:t>﴿</w:t>
      </w:r>
      <w:r w:rsidRPr="00F83FC8">
        <w:rPr>
          <w:rFonts w:cs="KFGQPC Uthmanic Script HAFS"/>
          <w:rtl/>
        </w:rPr>
        <w:t>كَفَرَةُ</w:t>
      </w:r>
      <w:r w:rsidRPr="00F83FC8">
        <w:rPr>
          <w:rFonts w:ascii="Times New Roman" w:hAnsi="Times New Roman" w:cs="Traditional Arabic" w:hint="cs"/>
          <w:rtl/>
        </w:rPr>
        <w:t>﴾</w:t>
      </w:r>
      <w:r w:rsidRPr="00F83FC8">
        <w:rPr>
          <w:rFonts w:hint="cs"/>
          <w:rtl/>
        </w:rPr>
        <w:t>:</w:t>
      </w:r>
      <w:r>
        <w:rPr>
          <w:rFonts w:hint="cs"/>
          <w:rtl/>
        </w:rPr>
        <w:t xml:space="preserve"> کافر: پوشاننده و انکارکننده‌‌ی حقیقت. </w:t>
      </w:r>
      <w:r w:rsidRPr="00F83FC8">
        <w:rPr>
          <w:rFonts w:cs="Traditional Arabic"/>
          <w:rtl/>
        </w:rPr>
        <w:t>﴿</w:t>
      </w:r>
      <w:r w:rsidRPr="00F83FC8">
        <w:rPr>
          <w:rFonts w:cs="KFGQPC Uthmanic Script HAFS"/>
          <w:rtl/>
        </w:rPr>
        <w:t>فَجَرَةُ</w:t>
      </w:r>
      <w:r w:rsidRPr="00F83FC8">
        <w:rPr>
          <w:rFonts w:ascii="Times New Roman" w:hAnsi="Times New Roman" w:cs="Traditional Arabic" w:hint="cs"/>
          <w:rtl/>
        </w:rPr>
        <w:t>﴾</w:t>
      </w:r>
      <w:r>
        <w:rPr>
          <w:rFonts w:cs="Traditional Arabic" w:hint="cs"/>
          <w:rtl/>
        </w:rPr>
        <w:t xml:space="preserve"> </w:t>
      </w:r>
      <w:r w:rsidRPr="00F83FC8">
        <w:rPr>
          <w:rFonts w:hint="cs"/>
          <w:rtl/>
        </w:rPr>
        <w:t>فاجر:</w:t>
      </w:r>
      <w:r>
        <w:rPr>
          <w:rFonts w:hint="cs"/>
          <w:rtl/>
        </w:rPr>
        <w:t xml:space="preserve"> بزهکار و خلافکار، کسی که از حقیقت چرخ می‌خورد.</w:t>
      </w:r>
    </w:p>
    <w:p w:rsidR="00D30CA0" w:rsidRDefault="00D30CA0" w:rsidP="00D30CA0">
      <w:pPr>
        <w:pStyle w:val="a8"/>
        <w:rPr>
          <w:rtl/>
        </w:rPr>
      </w:pPr>
      <w:r w:rsidRPr="00F50FC3">
        <w:rPr>
          <w:rStyle w:val="Char5"/>
          <w:rFonts w:hint="cs"/>
          <w:rtl/>
        </w:rPr>
        <w:t>مفهوم کلی آیات</w:t>
      </w:r>
      <w:r>
        <w:rPr>
          <w:rFonts w:hint="cs"/>
          <w:rtl/>
        </w:rPr>
        <w:t>:</w:t>
      </w:r>
    </w:p>
    <w:p w:rsidR="00D30CA0" w:rsidRDefault="00D30CA0" w:rsidP="00D30CA0">
      <w:pPr>
        <w:pStyle w:val="a8"/>
        <w:rPr>
          <w:rtl/>
        </w:rPr>
      </w:pPr>
      <w:r>
        <w:rPr>
          <w:rFonts w:hint="cs"/>
          <w:rtl/>
        </w:rPr>
        <w:t>وحشت حاکم بر قیامت به اندازه</w:t>
      </w:r>
      <w:r>
        <w:rPr>
          <w:rFonts w:hint="eastAsia"/>
          <w:rtl/>
        </w:rPr>
        <w:t xml:space="preserve">‌ای است که انسان را هراسان می‌سازد. </w:t>
      </w:r>
      <w:r>
        <w:rPr>
          <w:rFonts w:hint="cs"/>
          <w:rtl/>
        </w:rPr>
        <w:t>قرابت و خویشاوندی حتی از نوع بسیار نزدیک آن نیز، نه تنها مایه‌ی دلخوشی نیست بلکه موجب فرار از همدیگر است تا مبادا طلبکاری پیدا شود و اوضاع را بر او سخت‌تر سازد. در آن روز اثرات نعمت و عذاب از یک سو و اثرات عبادت و گناه از دیگر سو، چهره‌ها را دگرگون ساخته و سیمای بهشتیان را نورانی و درخشان و صورت دوزخیان را غبار آلود و تیره می‌سازد.</w:t>
      </w:r>
    </w:p>
    <w:p w:rsidR="00D30CA0" w:rsidRDefault="00D30CA0" w:rsidP="00D30CA0">
      <w:pPr>
        <w:pStyle w:val="a8"/>
        <w:rPr>
          <w:rtl/>
        </w:rPr>
      </w:pPr>
      <w:r w:rsidRPr="00DD1702">
        <w:rPr>
          <w:rStyle w:val="Char5"/>
          <w:rFonts w:hint="cs"/>
          <w:rtl/>
        </w:rPr>
        <w:t>برداشت</w:t>
      </w:r>
      <w:r w:rsidRPr="00DD1702">
        <w:rPr>
          <w:rStyle w:val="Char5"/>
          <w:rFonts w:hint="eastAsia"/>
          <w:rtl/>
        </w:rPr>
        <w:t>‌</w:t>
      </w:r>
      <w:r w:rsidRPr="00DD1702">
        <w:rPr>
          <w:rStyle w:val="Char5"/>
          <w:rFonts w:hint="cs"/>
          <w:rtl/>
        </w:rPr>
        <w:t>ها فواید سوره</w:t>
      </w:r>
      <w:r>
        <w:rPr>
          <w:rFonts w:hint="cs"/>
          <w:rtl/>
        </w:rPr>
        <w:t>:</w:t>
      </w:r>
    </w:p>
    <w:p w:rsidR="00D30CA0" w:rsidRDefault="00D30CA0" w:rsidP="00566F5E">
      <w:pPr>
        <w:pStyle w:val="a8"/>
        <w:numPr>
          <w:ilvl w:val="0"/>
          <w:numId w:val="21"/>
        </w:numPr>
        <w:ind w:left="680" w:hanging="340"/>
      </w:pPr>
      <w:r>
        <w:rPr>
          <w:rFonts w:hint="cs"/>
          <w:rtl/>
        </w:rPr>
        <w:t>دعوت‌گر باید پیوسته گشاده‌رویی و خوش‌رفتاری را در شرایط دعوت حفظ کند.</w:t>
      </w:r>
    </w:p>
    <w:p w:rsidR="00D30CA0" w:rsidRDefault="00D30CA0" w:rsidP="00566F5E">
      <w:pPr>
        <w:pStyle w:val="a8"/>
        <w:numPr>
          <w:ilvl w:val="0"/>
          <w:numId w:val="21"/>
        </w:numPr>
        <w:ind w:left="680" w:hanging="340"/>
      </w:pPr>
      <w:r>
        <w:rPr>
          <w:rFonts w:hint="cs"/>
          <w:rtl/>
        </w:rPr>
        <w:t>رعایت اولویت‌ها در امر دعوت و تبلیغ، از ضروریات‌ها به شما می‌رود و همیشه مشتاقان هدایت بر منکرین و مخالفین ترجیح دارند.</w:t>
      </w:r>
    </w:p>
    <w:p w:rsidR="00D30CA0" w:rsidRDefault="00D30CA0" w:rsidP="00566F5E">
      <w:pPr>
        <w:pStyle w:val="a8"/>
        <w:numPr>
          <w:ilvl w:val="0"/>
          <w:numId w:val="21"/>
        </w:numPr>
        <w:ind w:left="680" w:hanging="340"/>
      </w:pPr>
      <w:r>
        <w:rPr>
          <w:rFonts w:hint="cs"/>
          <w:rtl/>
        </w:rPr>
        <w:t>عتاب و تذکر در برابر اشتباه، از اسباب بازدارنده‌ای است که سبب آگاهی و عدم تکرار خطا می‌شود.</w:t>
      </w:r>
    </w:p>
    <w:p w:rsidR="00D30CA0" w:rsidRDefault="00D30CA0" w:rsidP="00566F5E">
      <w:pPr>
        <w:pStyle w:val="a8"/>
        <w:numPr>
          <w:ilvl w:val="0"/>
          <w:numId w:val="21"/>
        </w:numPr>
        <w:ind w:left="680" w:hanging="340"/>
      </w:pPr>
      <w:r>
        <w:rPr>
          <w:rFonts w:hint="cs"/>
          <w:rtl/>
        </w:rPr>
        <w:t>معیار شخصیت و بزرگی، به تقوی و ایمان است نه مقام و منصب.</w:t>
      </w:r>
    </w:p>
    <w:p w:rsidR="00D30CA0" w:rsidRDefault="00D30CA0" w:rsidP="00566F5E">
      <w:pPr>
        <w:pStyle w:val="a8"/>
        <w:numPr>
          <w:ilvl w:val="0"/>
          <w:numId w:val="21"/>
        </w:numPr>
        <w:ind w:left="680" w:hanging="340"/>
      </w:pPr>
      <w:r>
        <w:rPr>
          <w:rFonts w:hint="cs"/>
          <w:rtl/>
        </w:rPr>
        <w:t>آشنایی بیش‌تر و کامل‌تر انسان نسبت به منشأ خلقت خویش، سبب زیادت یقین و اعتقاد نسبت به خالق می‌شود.</w:t>
      </w:r>
    </w:p>
    <w:p w:rsidR="00D30CA0" w:rsidRDefault="00D30CA0" w:rsidP="00566F5E">
      <w:pPr>
        <w:pStyle w:val="a8"/>
        <w:numPr>
          <w:ilvl w:val="0"/>
          <w:numId w:val="21"/>
        </w:numPr>
        <w:ind w:left="680" w:hanging="340"/>
      </w:pPr>
      <w:r>
        <w:rPr>
          <w:rFonts w:hint="cs"/>
          <w:rtl/>
        </w:rPr>
        <w:t>فرار مردم از همدیگر در قیامت، هشداری است جدی تا هر انسانی در این دنیا، هر چه بیش‌تر در پی کسب ثواب و اعمال نیکو باشد.</w:t>
      </w:r>
    </w:p>
    <w:p w:rsidR="00D30CA0" w:rsidRDefault="00D30CA0" w:rsidP="00566F5E">
      <w:pPr>
        <w:pStyle w:val="a8"/>
        <w:numPr>
          <w:ilvl w:val="0"/>
          <w:numId w:val="21"/>
        </w:numPr>
        <w:ind w:left="680" w:hanging="340"/>
      </w:pPr>
      <w:r>
        <w:rPr>
          <w:rFonts w:hint="cs"/>
          <w:rtl/>
        </w:rPr>
        <w:t xml:space="preserve">قاری قرآن در مرتبه‌ی فرشتگانی است که رابطین بین خدا و پیامبر </w:t>
      </w:r>
      <w:r>
        <w:rPr>
          <w:rFonts w:cs="CTraditional Arabic" w:hint="cs"/>
          <w:rtl/>
        </w:rPr>
        <w:t>ص</w:t>
      </w:r>
      <w:r>
        <w:rPr>
          <w:rFonts w:hint="cs"/>
          <w:rtl/>
        </w:rPr>
        <w:t xml:space="preserve"> در نزول قرآن می‌باشند. امام مسلم از عایشه از رسول خدا </w:t>
      </w:r>
      <w:r>
        <w:rPr>
          <w:rFonts w:cs="CTraditional Arabic" w:hint="cs"/>
          <w:rtl/>
        </w:rPr>
        <w:t>ص</w:t>
      </w:r>
      <w:r>
        <w:rPr>
          <w:rFonts w:hint="cs"/>
          <w:rtl/>
        </w:rPr>
        <w:t xml:space="preserve"> نقل می‌کند. «</w:t>
      </w:r>
      <w:r w:rsidR="00566F5E" w:rsidRPr="00566F5E">
        <w:rPr>
          <w:rStyle w:val="Char3"/>
          <w:rFonts w:hint="eastAsia"/>
          <w:rtl/>
        </w:rPr>
        <w:t>الْمَاهِرُ</w:t>
      </w:r>
      <w:r w:rsidR="00566F5E" w:rsidRPr="00566F5E">
        <w:rPr>
          <w:rStyle w:val="Char3"/>
          <w:rtl/>
        </w:rPr>
        <w:t xml:space="preserve"> </w:t>
      </w:r>
      <w:r w:rsidR="00566F5E" w:rsidRPr="00566F5E">
        <w:rPr>
          <w:rStyle w:val="Char3"/>
          <w:rFonts w:hint="eastAsia"/>
          <w:rtl/>
        </w:rPr>
        <w:t>بِالْقُرْآنِ</w:t>
      </w:r>
      <w:r w:rsidR="00566F5E" w:rsidRPr="00566F5E">
        <w:rPr>
          <w:rStyle w:val="Char3"/>
          <w:rtl/>
        </w:rPr>
        <w:t xml:space="preserve"> </w:t>
      </w:r>
      <w:r w:rsidR="00566F5E" w:rsidRPr="00566F5E">
        <w:rPr>
          <w:rStyle w:val="Char3"/>
          <w:rFonts w:hint="eastAsia"/>
          <w:rtl/>
        </w:rPr>
        <w:t>مَعَ</w:t>
      </w:r>
      <w:r w:rsidR="00566F5E" w:rsidRPr="00566F5E">
        <w:rPr>
          <w:rStyle w:val="Char3"/>
          <w:rtl/>
        </w:rPr>
        <w:t xml:space="preserve"> </w:t>
      </w:r>
      <w:r w:rsidR="00566F5E" w:rsidRPr="00566F5E">
        <w:rPr>
          <w:rStyle w:val="Char3"/>
          <w:rFonts w:hint="eastAsia"/>
          <w:rtl/>
        </w:rPr>
        <w:t>السَّفَرَةِ</w:t>
      </w:r>
      <w:r w:rsidR="00566F5E" w:rsidRPr="00566F5E">
        <w:rPr>
          <w:rStyle w:val="Char3"/>
          <w:rtl/>
        </w:rPr>
        <w:t xml:space="preserve"> </w:t>
      </w:r>
      <w:r w:rsidR="00566F5E" w:rsidRPr="00566F5E">
        <w:rPr>
          <w:rStyle w:val="Char3"/>
          <w:rFonts w:hint="eastAsia"/>
          <w:rtl/>
        </w:rPr>
        <w:t>الْكِرَامِ</w:t>
      </w:r>
      <w:r w:rsidR="00566F5E" w:rsidRPr="00566F5E">
        <w:rPr>
          <w:rStyle w:val="Char3"/>
          <w:rtl/>
        </w:rPr>
        <w:t xml:space="preserve"> </w:t>
      </w:r>
      <w:r w:rsidR="00566F5E" w:rsidRPr="00566F5E">
        <w:rPr>
          <w:rStyle w:val="Char3"/>
          <w:rFonts w:hint="eastAsia"/>
          <w:rtl/>
        </w:rPr>
        <w:t>الْبَرَرَةِ</w:t>
      </w:r>
      <w:r w:rsidR="00566F5E" w:rsidRPr="00566F5E">
        <w:rPr>
          <w:rStyle w:val="Char3"/>
          <w:rtl/>
        </w:rPr>
        <w:t xml:space="preserve"> </w:t>
      </w:r>
      <w:r w:rsidR="00566F5E" w:rsidRPr="00566F5E">
        <w:rPr>
          <w:rStyle w:val="Char3"/>
          <w:rFonts w:hint="eastAsia"/>
          <w:rtl/>
        </w:rPr>
        <w:t>وَالَّذِى</w:t>
      </w:r>
      <w:r w:rsidR="00566F5E" w:rsidRPr="00566F5E">
        <w:rPr>
          <w:rStyle w:val="Char3"/>
          <w:rtl/>
        </w:rPr>
        <w:t xml:space="preserve"> </w:t>
      </w:r>
      <w:r w:rsidR="00566F5E" w:rsidRPr="00566F5E">
        <w:rPr>
          <w:rStyle w:val="Char3"/>
          <w:rFonts w:hint="eastAsia"/>
          <w:rtl/>
        </w:rPr>
        <w:t>يَقْرَأُ</w:t>
      </w:r>
      <w:r w:rsidR="00566F5E" w:rsidRPr="00566F5E">
        <w:rPr>
          <w:rStyle w:val="Char3"/>
          <w:rtl/>
        </w:rPr>
        <w:t xml:space="preserve"> </w:t>
      </w:r>
      <w:r w:rsidR="00566F5E" w:rsidRPr="00566F5E">
        <w:rPr>
          <w:rStyle w:val="Char3"/>
          <w:rFonts w:hint="eastAsia"/>
          <w:rtl/>
        </w:rPr>
        <w:t>الْقُرْآنَ</w:t>
      </w:r>
      <w:r w:rsidR="00566F5E" w:rsidRPr="00566F5E">
        <w:rPr>
          <w:rStyle w:val="Char3"/>
          <w:rtl/>
        </w:rPr>
        <w:t xml:space="preserve"> </w:t>
      </w:r>
      <w:r w:rsidR="00566F5E" w:rsidRPr="00566F5E">
        <w:rPr>
          <w:rStyle w:val="Char3"/>
          <w:rFonts w:hint="eastAsia"/>
          <w:rtl/>
        </w:rPr>
        <w:t>يَتَتَعْتَعُ</w:t>
      </w:r>
      <w:r w:rsidR="00566F5E" w:rsidRPr="00566F5E">
        <w:rPr>
          <w:rStyle w:val="Char3"/>
          <w:rtl/>
        </w:rPr>
        <w:t xml:space="preserve"> </w:t>
      </w:r>
      <w:r w:rsidR="00566F5E" w:rsidRPr="00566F5E">
        <w:rPr>
          <w:rStyle w:val="Char3"/>
          <w:rFonts w:hint="eastAsia"/>
          <w:rtl/>
        </w:rPr>
        <w:t>فِيهِ</w:t>
      </w:r>
      <w:r w:rsidR="00566F5E" w:rsidRPr="00566F5E">
        <w:rPr>
          <w:rStyle w:val="Char3"/>
          <w:rtl/>
        </w:rPr>
        <w:t xml:space="preserve"> </w:t>
      </w:r>
      <w:r w:rsidR="00566F5E" w:rsidRPr="00566F5E">
        <w:rPr>
          <w:rStyle w:val="Char3"/>
          <w:rFonts w:hint="eastAsia"/>
          <w:rtl/>
        </w:rPr>
        <w:t>وَهُوَ</w:t>
      </w:r>
      <w:r w:rsidR="00566F5E" w:rsidRPr="00566F5E">
        <w:rPr>
          <w:rStyle w:val="Char3"/>
          <w:rtl/>
        </w:rPr>
        <w:t xml:space="preserve"> </w:t>
      </w:r>
      <w:r w:rsidR="00566F5E" w:rsidRPr="00566F5E">
        <w:rPr>
          <w:rStyle w:val="Char3"/>
          <w:rFonts w:hint="eastAsia"/>
          <w:rtl/>
        </w:rPr>
        <w:t>عَلَيْهِ</w:t>
      </w:r>
      <w:r w:rsidR="00566F5E" w:rsidRPr="00566F5E">
        <w:rPr>
          <w:rStyle w:val="Char3"/>
          <w:rtl/>
        </w:rPr>
        <w:t xml:space="preserve"> </w:t>
      </w:r>
      <w:r w:rsidR="00566F5E" w:rsidRPr="00566F5E">
        <w:rPr>
          <w:rStyle w:val="Char3"/>
          <w:rFonts w:hint="eastAsia"/>
          <w:rtl/>
        </w:rPr>
        <w:t>شَاقٌّ</w:t>
      </w:r>
      <w:r w:rsidR="00566F5E" w:rsidRPr="00566F5E">
        <w:rPr>
          <w:rStyle w:val="Char3"/>
          <w:rtl/>
        </w:rPr>
        <w:t xml:space="preserve"> </w:t>
      </w:r>
      <w:r w:rsidR="00566F5E" w:rsidRPr="00566F5E">
        <w:rPr>
          <w:rStyle w:val="Char3"/>
          <w:rFonts w:hint="eastAsia"/>
          <w:rtl/>
        </w:rPr>
        <w:t>فَلَهُ</w:t>
      </w:r>
      <w:r w:rsidR="00566F5E" w:rsidRPr="00566F5E">
        <w:rPr>
          <w:rStyle w:val="Char3"/>
          <w:rtl/>
        </w:rPr>
        <w:t xml:space="preserve"> </w:t>
      </w:r>
      <w:r w:rsidR="00566F5E" w:rsidRPr="00566F5E">
        <w:rPr>
          <w:rStyle w:val="Char3"/>
          <w:rFonts w:hint="eastAsia"/>
          <w:rtl/>
        </w:rPr>
        <w:t>أَجْرَانِ</w:t>
      </w:r>
      <w:r>
        <w:rPr>
          <w:rFonts w:hint="cs"/>
          <w:rtl/>
        </w:rPr>
        <w:t>». «هر کس در قرآن مهارت داشته باشد همراه فرشتگانی بلند مرتبه‌ی نیکوکار است و آن کس که قرآن را به رحمت می‌خواند و قرائت بر او دشوار است پس برای او دو پاداش است».</w:t>
      </w:r>
    </w:p>
    <w:p w:rsidR="00D30CA0" w:rsidRDefault="00D30CA0" w:rsidP="00566F5E">
      <w:pPr>
        <w:pStyle w:val="a8"/>
        <w:numPr>
          <w:ilvl w:val="0"/>
          <w:numId w:val="21"/>
        </w:numPr>
        <w:ind w:left="680" w:hanging="340"/>
      </w:pPr>
      <w:r>
        <w:rPr>
          <w:rFonts w:hint="cs"/>
          <w:rtl/>
        </w:rPr>
        <w:t>حس بصری در مورد تکبر ورزیدن انسان می‌گوید: «</w:t>
      </w:r>
      <w:r w:rsidRPr="00DD1702">
        <w:rPr>
          <w:rStyle w:val="Char1"/>
          <w:rFonts w:hint="cs"/>
          <w:rtl/>
        </w:rPr>
        <w:t>کَیف یَتکبَّرُ مَنُ خّرَجَ مَن سَبیلِ البَولِ مرتَّینِ!</w:t>
      </w:r>
      <w:r>
        <w:rPr>
          <w:rFonts w:hint="cs"/>
          <w:rtl/>
        </w:rPr>
        <w:t>». «</w:t>
      </w:r>
      <w:r w:rsidRPr="0099748A">
        <w:rPr>
          <w:rFonts w:hint="cs"/>
          <w:rtl/>
        </w:rPr>
        <w:t>چگونه تکبر می‌ورزد کسی که دو بار از مجرای ادارا خارج شده است!</w:t>
      </w:r>
      <w:r>
        <w:rPr>
          <w:rFonts w:hint="cs"/>
          <w:rtl/>
        </w:rPr>
        <w:t>».</w:t>
      </w:r>
    </w:p>
    <w:p w:rsidR="0099748A" w:rsidRDefault="0099748A" w:rsidP="0099748A">
      <w:pPr>
        <w:pStyle w:val="a8"/>
        <w:ind w:left="3119" w:firstLine="0"/>
        <w:sectPr w:rsidR="0099748A" w:rsidSect="00C14F87">
          <w:footnotePr>
            <w:numRestart w:val="eachPage"/>
          </w:footnotePr>
          <w:pgSz w:w="9356" w:h="13608" w:code="9"/>
          <w:pgMar w:top="567" w:right="1134" w:bottom="851" w:left="1134" w:header="454" w:footer="0" w:gutter="0"/>
          <w:cols w:space="708"/>
          <w:titlePg/>
          <w:bidi/>
          <w:rtlGutter/>
          <w:docGrid w:linePitch="381"/>
        </w:sectPr>
      </w:pPr>
      <w:r>
        <w:t>***</w:t>
      </w:r>
    </w:p>
    <w:p w:rsidR="00D30CA0" w:rsidRDefault="00D30CA0" w:rsidP="00D30CA0">
      <w:pPr>
        <w:pStyle w:val="a1"/>
        <w:rPr>
          <w:rtl/>
        </w:rPr>
      </w:pPr>
      <w:bookmarkStart w:id="25" w:name="_Toc441594968"/>
      <w:r>
        <w:rPr>
          <w:rFonts w:hint="cs"/>
          <w:rtl/>
        </w:rPr>
        <w:t>سوره‌ی تکویر</w:t>
      </w:r>
      <w:bookmarkEnd w:id="25"/>
    </w:p>
    <w:p w:rsidR="00D30CA0" w:rsidRDefault="00D30CA0" w:rsidP="00D30CA0">
      <w:pPr>
        <w:pStyle w:val="a8"/>
        <w:rPr>
          <w:rtl/>
        </w:rPr>
      </w:pPr>
      <w:r w:rsidRPr="00275FF4">
        <w:rPr>
          <w:rStyle w:val="Char5"/>
          <w:rFonts w:hint="cs"/>
          <w:rtl/>
        </w:rPr>
        <w:t>معرفی سوره</w:t>
      </w:r>
      <w:r>
        <w:rPr>
          <w:rFonts w:hint="cs"/>
          <w:rtl/>
        </w:rPr>
        <w:t>: سوره‌ی «تکویر» یا «کُوّرت» مکی است و بعد از سوره‌ی «مدّثَر» نازل شده و 29 آیه دارد.</w:t>
      </w:r>
    </w:p>
    <w:p w:rsidR="00D30CA0" w:rsidRDefault="00D30CA0" w:rsidP="00D30CA0">
      <w:pPr>
        <w:pStyle w:val="a8"/>
        <w:rPr>
          <w:rtl/>
        </w:rPr>
      </w:pPr>
      <w:r w:rsidRPr="00275FF4">
        <w:rPr>
          <w:rStyle w:val="Char5"/>
          <w:rFonts w:hint="cs"/>
          <w:rtl/>
        </w:rPr>
        <w:t>مناسبت آن با سوره‌ی قبل</w:t>
      </w:r>
      <w:r>
        <w:rPr>
          <w:rFonts w:hint="cs"/>
          <w:rtl/>
        </w:rPr>
        <w:t>: در بحث قیامت و تشریح اموری است که قیامت با آن آغاز می‌شود.</w:t>
      </w:r>
    </w:p>
    <w:p w:rsidR="00D30CA0" w:rsidRDefault="0099748A" w:rsidP="00D30CA0">
      <w:pPr>
        <w:pStyle w:val="a8"/>
        <w:rPr>
          <w:rtl/>
        </w:rPr>
      </w:pPr>
      <w:r w:rsidRPr="0099748A">
        <w:rPr>
          <w:rStyle w:val="Char5"/>
          <w:rFonts w:hint="cs"/>
          <w:rtl/>
        </w:rPr>
        <w:t>مح</w:t>
      </w:r>
      <w:r w:rsidR="00D30CA0" w:rsidRPr="0099748A">
        <w:rPr>
          <w:rStyle w:val="Char5"/>
          <w:rFonts w:hint="cs"/>
          <w:rtl/>
        </w:rPr>
        <w:t>ور سوره</w:t>
      </w:r>
      <w:r w:rsidR="00D30CA0">
        <w:rPr>
          <w:rFonts w:hint="cs"/>
          <w:rtl/>
        </w:rPr>
        <w:t>: بحث قیامت و امور مربوط به وحی.</w:t>
      </w:r>
    </w:p>
    <w:p w:rsidR="00D30CA0" w:rsidRDefault="00D30CA0" w:rsidP="00D30CA0">
      <w:pPr>
        <w:pStyle w:val="a2"/>
        <w:rPr>
          <w:rtl/>
        </w:rPr>
      </w:pPr>
      <w:r>
        <w:rPr>
          <w:rFonts w:hint="cs"/>
          <w:rtl/>
        </w:rPr>
        <w:t>سوره دارای دو مبحث است:</w:t>
      </w:r>
    </w:p>
    <w:p w:rsidR="00D30CA0" w:rsidRDefault="00D30CA0" w:rsidP="00D30CA0">
      <w:pPr>
        <w:pStyle w:val="a5"/>
      </w:pPr>
      <w:r>
        <w:rPr>
          <w:rFonts w:hint="cs"/>
          <w:rtl/>
        </w:rPr>
        <w:t>مبحث اول: دگرگونی در نظم کائنات و آغاز قیامت</w:t>
      </w:r>
    </w:p>
    <w:p w:rsidR="00D30CA0" w:rsidRDefault="00D30CA0" w:rsidP="00D30CA0">
      <w:pPr>
        <w:pStyle w:val="a8"/>
        <w:rPr>
          <w:rtl/>
        </w:rPr>
      </w:pPr>
      <w:r w:rsidRPr="000912EB">
        <w:rPr>
          <w:rFonts w:cs="Traditional Arabic"/>
          <w:rtl/>
        </w:rPr>
        <w:t>﴿</w:t>
      </w:r>
      <w:r w:rsidRPr="000912EB">
        <w:rPr>
          <w:rFonts w:cs="KFGQPC Uthmanic Script HAFS"/>
          <w:rtl/>
        </w:rPr>
        <w:t xml:space="preserve">إِذَا </w:t>
      </w:r>
      <w:r w:rsidRPr="000912EB">
        <w:rPr>
          <w:rFonts w:cs="KFGQPC Uthmanic Script HAFS" w:hint="cs"/>
          <w:rtl/>
        </w:rPr>
        <w:t>ٱ</w:t>
      </w:r>
      <w:r w:rsidRPr="000912EB">
        <w:rPr>
          <w:rFonts w:cs="KFGQPC Uthmanic Script HAFS" w:hint="eastAsia"/>
          <w:rtl/>
        </w:rPr>
        <w:t>لشَّمۡسُ</w:t>
      </w:r>
      <w:r w:rsidRPr="000912EB">
        <w:rPr>
          <w:rFonts w:cs="KFGQPC Uthmanic Script HAFS"/>
          <w:rtl/>
        </w:rPr>
        <w:t xml:space="preserve"> كُوِّرَتۡ١ وَإِذَا </w:t>
      </w:r>
      <w:r w:rsidRPr="000912EB">
        <w:rPr>
          <w:rFonts w:cs="KFGQPC Uthmanic Script HAFS" w:hint="cs"/>
          <w:rtl/>
        </w:rPr>
        <w:t>ٱ</w:t>
      </w:r>
      <w:r w:rsidRPr="000912EB">
        <w:rPr>
          <w:rFonts w:cs="KFGQPC Uthmanic Script HAFS" w:hint="eastAsia"/>
          <w:rtl/>
        </w:rPr>
        <w:t>لنُّجُومُ</w:t>
      </w:r>
      <w:r w:rsidRPr="000912EB">
        <w:rPr>
          <w:rFonts w:cs="KFGQPC Uthmanic Script HAFS"/>
          <w:rtl/>
        </w:rPr>
        <w:t xml:space="preserve"> </w:t>
      </w:r>
      <w:r w:rsidRPr="000912EB">
        <w:rPr>
          <w:rFonts w:cs="KFGQPC Uthmanic Script HAFS" w:hint="cs"/>
          <w:rtl/>
        </w:rPr>
        <w:t>ٱ</w:t>
      </w:r>
      <w:r w:rsidRPr="000912EB">
        <w:rPr>
          <w:rFonts w:cs="KFGQPC Uthmanic Script HAFS" w:hint="eastAsia"/>
          <w:rtl/>
        </w:rPr>
        <w:t>نكَدَرَتۡ</w:t>
      </w:r>
      <w:r w:rsidRPr="000912EB">
        <w:rPr>
          <w:rFonts w:cs="KFGQPC Uthmanic Script HAFS"/>
          <w:rtl/>
        </w:rPr>
        <w:t xml:space="preserve">٢ وَإِذَا </w:t>
      </w:r>
      <w:r w:rsidRPr="000912EB">
        <w:rPr>
          <w:rFonts w:cs="KFGQPC Uthmanic Script HAFS" w:hint="cs"/>
          <w:rtl/>
        </w:rPr>
        <w:t>ٱ</w:t>
      </w:r>
      <w:r w:rsidRPr="000912EB">
        <w:rPr>
          <w:rFonts w:cs="KFGQPC Uthmanic Script HAFS" w:hint="eastAsia"/>
          <w:rtl/>
        </w:rPr>
        <w:t>لۡجِبَالُ</w:t>
      </w:r>
      <w:r w:rsidRPr="000912EB">
        <w:rPr>
          <w:rFonts w:cs="KFGQPC Uthmanic Script HAFS"/>
          <w:rtl/>
        </w:rPr>
        <w:t xml:space="preserve"> سُيِّرَتۡ٣ وَإِذَا </w:t>
      </w:r>
      <w:r w:rsidRPr="000912EB">
        <w:rPr>
          <w:rFonts w:cs="KFGQPC Uthmanic Script HAFS" w:hint="cs"/>
          <w:rtl/>
        </w:rPr>
        <w:t>ٱ</w:t>
      </w:r>
      <w:r w:rsidRPr="000912EB">
        <w:rPr>
          <w:rFonts w:cs="KFGQPC Uthmanic Script HAFS" w:hint="eastAsia"/>
          <w:rtl/>
        </w:rPr>
        <w:t>لۡعِشَارُ</w:t>
      </w:r>
      <w:r w:rsidRPr="000912EB">
        <w:rPr>
          <w:rFonts w:cs="KFGQPC Uthmanic Script HAFS"/>
          <w:rtl/>
        </w:rPr>
        <w:t xml:space="preserve"> عُطِّلَتۡ٤ وَإِذَا </w:t>
      </w:r>
      <w:r w:rsidRPr="000912EB">
        <w:rPr>
          <w:rFonts w:cs="KFGQPC Uthmanic Script HAFS" w:hint="cs"/>
          <w:rtl/>
        </w:rPr>
        <w:t>ٱ</w:t>
      </w:r>
      <w:r w:rsidRPr="000912EB">
        <w:rPr>
          <w:rFonts w:cs="KFGQPC Uthmanic Script HAFS" w:hint="eastAsia"/>
          <w:rtl/>
        </w:rPr>
        <w:t>لۡوُحُوشُ</w:t>
      </w:r>
      <w:r w:rsidRPr="000912EB">
        <w:rPr>
          <w:rFonts w:cs="KFGQPC Uthmanic Script HAFS"/>
          <w:rtl/>
        </w:rPr>
        <w:t xml:space="preserve"> حُشِرَتۡ٥ وَإِذَا </w:t>
      </w:r>
      <w:r w:rsidRPr="000912EB">
        <w:rPr>
          <w:rFonts w:cs="KFGQPC Uthmanic Script HAFS" w:hint="cs"/>
          <w:rtl/>
        </w:rPr>
        <w:t>ٱ</w:t>
      </w:r>
      <w:r w:rsidRPr="000912EB">
        <w:rPr>
          <w:rFonts w:cs="KFGQPC Uthmanic Script HAFS" w:hint="eastAsia"/>
          <w:rtl/>
        </w:rPr>
        <w:t>لۡبِحَارُ</w:t>
      </w:r>
      <w:r w:rsidRPr="000912EB">
        <w:rPr>
          <w:rFonts w:cs="KFGQPC Uthmanic Script HAFS"/>
          <w:rtl/>
        </w:rPr>
        <w:t xml:space="preserve"> سُجِّرَتۡ٦ وَإِذَا </w:t>
      </w:r>
      <w:r w:rsidRPr="000912EB">
        <w:rPr>
          <w:rFonts w:cs="KFGQPC Uthmanic Script HAFS" w:hint="cs"/>
          <w:rtl/>
        </w:rPr>
        <w:t>ٱ</w:t>
      </w:r>
      <w:r w:rsidRPr="000912EB">
        <w:rPr>
          <w:rFonts w:cs="KFGQPC Uthmanic Script HAFS" w:hint="eastAsia"/>
          <w:rtl/>
        </w:rPr>
        <w:t>لنُّفُوسُ</w:t>
      </w:r>
      <w:r w:rsidRPr="000912EB">
        <w:rPr>
          <w:rFonts w:cs="KFGQPC Uthmanic Script HAFS"/>
          <w:rtl/>
        </w:rPr>
        <w:t xml:space="preserve"> زُوِّجَتۡ٧ وَإِذَا </w:t>
      </w:r>
      <w:r w:rsidRPr="000912EB">
        <w:rPr>
          <w:rFonts w:cs="KFGQPC Uthmanic Script HAFS" w:hint="cs"/>
          <w:rtl/>
        </w:rPr>
        <w:t>ٱ</w:t>
      </w:r>
      <w:r w:rsidRPr="000912EB">
        <w:rPr>
          <w:rFonts w:cs="KFGQPC Uthmanic Script HAFS" w:hint="eastAsia"/>
          <w:rtl/>
        </w:rPr>
        <w:t>لۡمَوۡءُ</w:t>
      </w:r>
      <w:r w:rsidRPr="000912EB">
        <w:rPr>
          <w:rFonts w:cs="KFGQPC Uthmanic Script HAFS" w:hint="cs"/>
          <w:rtl/>
        </w:rPr>
        <w:t>ۥ</w:t>
      </w:r>
      <w:r w:rsidRPr="000912EB">
        <w:rPr>
          <w:rFonts w:cs="KFGQPC Uthmanic Script HAFS" w:hint="eastAsia"/>
          <w:rtl/>
        </w:rPr>
        <w:t>دَةُ</w:t>
      </w:r>
      <w:r w:rsidRPr="000912EB">
        <w:rPr>
          <w:rFonts w:cs="KFGQPC Uthmanic Script HAFS"/>
          <w:rtl/>
        </w:rPr>
        <w:t xml:space="preserve"> سُئِلَتۡ٨ بِأَيِّ ذَنۢبٖ قُتِلَتۡ٩ وَإِذَا </w:t>
      </w:r>
      <w:r w:rsidRPr="000912EB">
        <w:rPr>
          <w:rFonts w:cs="KFGQPC Uthmanic Script HAFS" w:hint="cs"/>
          <w:rtl/>
        </w:rPr>
        <w:t>ٱ</w:t>
      </w:r>
      <w:r w:rsidRPr="000912EB">
        <w:rPr>
          <w:rFonts w:cs="KFGQPC Uthmanic Script HAFS" w:hint="eastAsia"/>
          <w:rtl/>
        </w:rPr>
        <w:t>لصُّحُفُ</w:t>
      </w:r>
      <w:r w:rsidRPr="000912EB">
        <w:rPr>
          <w:rFonts w:cs="KFGQPC Uthmanic Script HAFS"/>
          <w:rtl/>
        </w:rPr>
        <w:t xml:space="preserve"> نُشِرَتۡ١٠ وَإِذَا </w:t>
      </w:r>
      <w:r w:rsidRPr="000912EB">
        <w:rPr>
          <w:rFonts w:cs="KFGQPC Uthmanic Script HAFS" w:hint="cs"/>
          <w:rtl/>
        </w:rPr>
        <w:t>ٱ</w:t>
      </w:r>
      <w:r w:rsidRPr="000912EB">
        <w:rPr>
          <w:rFonts w:cs="KFGQPC Uthmanic Script HAFS" w:hint="eastAsia"/>
          <w:rtl/>
        </w:rPr>
        <w:t>لسَّمَآءُ</w:t>
      </w:r>
      <w:r w:rsidRPr="000912EB">
        <w:rPr>
          <w:rFonts w:cs="KFGQPC Uthmanic Script HAFS"/>
          <w:rtl/>
        </w:rPr>
        <w:t xml:space="preserve"> كُشِطَتۡ١١ وَإِذَا </w:t>
      </w:r>
      <w:r w:rsidRPr="000912EB">
        <w:rPr>
          <w:rFonts w:cs="KFGQPC Uthmanic Script HAFS" w:hint="cs"/>
          <w:rtl/>
        </w:rPr>
        <w:t>ٱ</w:t>
      </w:r>
      <w:r w:rsidRPr="000912EB">
        <w:rPr>
          <w:rFonts w:cs="KFGQPC Uthmanic Script HAFS" w:hint="eastAsia"/>
          <w:rtl/>
        </w:rPr>
        <w:t>لۡجَحِيمُ</w:t>
      </w:r>
      <w:r w:rsidRPr="000912EB">
        <w:rPr>
          <w:rFonts w:cs="KFGQPC Uthmanic Script HAFS"/>
          <w:rtl/>
        </w:rPr>
        <w:t xml:space="preserve"> سُعِّرَتۡ١٢ وَإِذَا </w:t>
      </w:r>
      <w:r w:rsidRPr="000912EB">
        <w:rPr>
          <w:rFonts w:cs="KFGQPC Uthmanic Script HAFS" w:hint="cs"/>
          <w:rtl/>
        </w:rPr>
        <w:t>ٱ</w:t>
      </w:r>
      <w:r w:rsidRPr="000912EB">
        <w:rPr>
          <w:rFonts w:cs="KFGQPC Uthmanic Script HAFS" w:hint="eastAsia"/>
          <w:rtl/>
        </w:rPr>
        <w:t>لۡجَنَّةُ</w:t>
      </w:r>
      <w:r w:rsidRPr="000912EB">
        <w:rPr>
          <w:rFonts w:cs="KFGQPC Uthmanic Script HAFS"/>
          <w:rtl/>
        </w:rPr>
        <w:t xml:space="preserve"> أُزۡلِفَتۡ١٣ عَلِمَتۡ نَفۡس</w:t>
      </w:r>
      <w:r w:rsidRPr="000912EB">
        <w:rPr>
          <w:rFonts w:ascii="Times New Roman" w:hAnsi="Times New Roman" w:cs="KFGQPC Uthmanic Script HAFS" w:hint="cs"/>
          <w:rtl/>
        </w:rPr>
        <w:t>ٞ</w:t>
      </w:r>
      <w:r w:rsidRPr="000912EB">
        <w:rPr>
          <w:rFonts w:cs="KFGQPC Uthmanic Script HAFS"/>
          <w:rtl/>
        </w:rPr>
        <w:t xml:space="preserve"> </w:t>
      </w:r>
      <w:r w:rsidRPr="000912EB">
        <w:rPr>
          <w:rFonts w:cs="KFGQPC Uthmanic Script HAFS" w:hint="cs"/>
          <w:rtl/>
        </w:rPr>
        <w:t>مَّآ</w:t>
      </w:r>
      <w:r w:rsidRPr="000912EB">
        <w:rPr>
          <w:rFonts w:cs="KFGQPC Uthmanic Script HAFS"/>
          <w:rtl/>
        </w:rPr>
        <w:t xml:space="preserve"> </w:t>
      </w:r>
      <w:r w:rsidRPr="000912EB">
        <w:rPr>
          <w:rFonts w:cs="KFGQPC Uthmanic Script HAFS" w:hint="cs"/>
          <w:rtl/>
        </w:rPr>
        <w:t>أَحۡضَرَتۡ</w:t>
      </w:r>
      <w:r w:rsidRPr="000912EB">
        <w:rPr>
          <w:rFonts w:cs="KFGQPC Uthmanic Script HAFS"/>
          <w:rtl/>
        </w:rPr>
        <w:t>١٤</w:t>
      </w:r>
      <w:r w:rsidRPr="000912EB">
        <w:rPr>
          <w:rFonts w:cs="Traditional Arabic"/>
          <w:rtl/>
        </w:rPr>
        <w:t>﴾</w:t>
      </w:r>
      <w:r>
        <w:rPr>
          <w:rFonts w:cs="Arial"/>
          <w:szCs w:val="24"/>
          <w:rtl/>
        </w:rPr>
        <w:t xml:space="preserve"> </w:t>
      </w:r>
      <w:r w:rsidRPr="000912EB">
        <w:rPr>
          <w:rStyle w:val="Char6"/>
          <w:rtl/>
        </w:rPr>
        <w:t>[التكوير: 1-14]</w:t>
      </w:r>
      <w:r w:rsidRPr="000912EB">
        <w:rPr>
          <w:rFonts w:hint="cs"/>
          <w:rtl/>
        </w:rPr>
        <w:t>.</w:t>
      </w:r>
    </w:p>
    <w:p w:rsidR="00D30CA0" w:rsidRDefault="00D30CA0" w:rsidP="00D30CA0">
      <w:pPr>
        <w:pStyle w:val="a8"/>
        <w:rPr>
          <w:rtl/>
        </w:rPr>
      </w:pPr>
      <w:r w:rsidRPr="000912EB">
        <w:rPr>
          <w:rStyle w:val="Char5"/>
          <w:rFonts w:hint="cs"/>
          <w:rtl/>
        </w:rPr>
        <w:t>ترجمه</w:t>
      </w:r>
      <w:r>
        <w:rPr>
          <w:rFonts w:hint="cs"/>
          <w:rtl/>
        </w:rPr>
        <w:t>:</w:t>
      </w:r>
    </w:p>
    <w:p w:rsidR="00D30CA0" w:rsidRDefault="00D30CA0" w:rsidP="00D30CA0">
      <w:pPr>
        <w:pStyle w:val="a8"/>
        <w:jc w:val="center"/>
        <w:rPr>
          <w:rtl/>
        </w:rPr>
      </w:pPr>
      <w:r>
        <w:rPr>
          <w:rFonts w:hint="cs"/>
          <w:rtl/>
        </w:rPr>
        <w:t>به نام خداوند بخشاینده‌ی مهربان</w:t>
      </w:r>
    </w:p>
    <w:p w:rsidR="00D30CA0" w:rsidRDefault="00D30CA0" w:rsidP="00D30CA0">
      <w:pPr>
        <w:pStyle w:val="a8"/>
        <w:rPr>
          <w:rtl/>
        </w:rPr>
      </w:pPr>
      <w:r>
        <w:rPr>
          <w:rFonts w:hint="cs"/>
          <w:rtl/>
        </w:rPr>
        <w:t xml:space="preserve">«آن‌گاه که خورشید درهم پیچیده شود (1) و آن‌گاه ستارگان فرو ریزند (2) و آن‌گاه که کوه‌ها روان کرده شوند (3) و آن‌گاه که شتران آبستن وانهاده شوند (4) و آن‌گاه که حیوانات وحشی گرد آورده شوند (5) و آن‌گاه که دریاها برافروخته شوند (6) و آن‌گاه که جان‌ها جفت هم سازند (7) و آن‌گاه که از دختر زنده </w:t>
      </w:r>
      <w:r w:rsidR="0099748A">
        <w:rPr>
          <w:rFonts w:hint="cs"/>
          <w:rtl/>
        </w:rPr>
        <w:t>به گور شده پرسیده شود: (8) به کد</w:t>
      </w:r>
      <w:r>
        <w:rPr>
          <w:rFonts w:hint="cs"/>
          <w:rtl/>
        </w:rPr>
        <w:t>امین گناه کشته شده است! (9) و آن‌گاه که نامه‌های اعمال گشوده شوند (10) و آن‌گاه که آسمان برکنده شود (11) و آن‌گاه که دوزخ فروزانده شود (12) و آن‌گاه که بهشت نزدیک آورده شود (13) هر کس بداند آنچه را که حاضر ساخته است (14)».</w:t>
      </w:r>
    </w:p>
    <w:p w:rsidR="00D30CA0" w:rsidRDefault="00D30CA0" w:rsidP="00D30CA0">
      <w:pPr>
        <w:pStyle w:val="a8"/>
        <w:rPr>
          <w:rtl/>
        </w:rPr>
      </w:pPr>
      <w:r w:rsidRPr="000912EB">
        <w:rPr>
          <w:rStyle w:val="Char5"/>
          <w:rFonts w:hint="cs"/>
          <w:rtl/>
        </w:rPr>
        <w:t>توضیحات</w:t>
      </w:r>
      <w:r>
        <w:rPr>
          <w:rFonts w:hint="cs"/>
          <w:rtl/>
        </w:rPr>
        <w:t>:</w:t>
      </w:r>
    </w:p>
    <w:p w:rsidR="00D30CA0" w:rsidRDefault="00D30CA0" w:rsidP="0099748A">
      <w:pPr>
        <w:pStyle w:val="a8"/>
        <w:rPr>
          <w:rtl/>
        </w:rPr>
      </w:pPr>
      <w:r w:rsidRPr="00E12C35">
        <w:rPr>
          <w:rFonts w:cs="Traditional Arabic"/>
          <w:rtl/>
        </w:rPr>
        <w:t>﴿</w:t>
      </w:r>
      <w:r w:rsidRPr="00E12C35">
        <w:rPr>
          <w:rFonts w:cs="KFGQPC Uthmanic Script HAFS"/>
          <w:rtl/>
        </w:rPr>
        <w:t>كُوِّرَت</w:t>
      </w:r>
      <w:r w:rsidRPr="00E12C35">
        <w:rPr>
          <w:rFonts w:ascii="Times New Roman" w:hAnsi="Times New Roman" w:cs="Traditional Arabic" w:hint="cs"/>
          <w:rtl/>
        </w:rPr>
        <w:t>﴾</w:t>
      </w:r>
      <w:r w:rsidRPr="00E12C35">
        <w:rPr>
          <w:rFonts w:hint="cs"/>
          <w:rtl/>
        </w:rPr>
        <w:t>:</w:t>
      </w:r>
      <w:r>
        <w:rPr>
          <w:rFonts w:hint="cs"/>
          <w:rtl/>
        </w:rPr>
        <w:t xml:space="preserve"> درهم پیچیده شود و روشنایی آن از بین برود. استفاده از صیغه‌ی ماضی جهت تاکید بر قطعیت وقوع آن است </w:t>
      </w:r>
      <w:r w:rsidRPr="00E12C35">
        <w:rPr>
          <w:rFonts w:cs="Traditional Arabic"/>
          <w:rtl/>
        </w:rPr>
        <w:t>﴿</w:t>
      </w:r>
      <w:r w:rsidRPr="00E12C35">
        <w:rPr>
          <w:rFonts w:cs="KFGQPC Uthmanic Script HAFS" w:hint="cs"/>
          <w:rtl/>
        </w:rPr>
        <w:t>ٱ</w:t>
      </w:r>
      <w:r w:rsidRPr="00E12C35">
        <w:rPr>
          <w:rFonts w:cs="KFGQPC Uthmanic Script HAFS" w:hint="eastAsia"/>
          <w:rtl/>
        </w:rPr>
        <w:t>نكَدَرَت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از جایگاهش سقوط کرده و خاموش و متلاشی شود. </w:t>
      </w:r>
      <w:r w:rsidRPr="00E12C35">
        <w:rPr>
          <w:rFonts w:cs="Traditional Arabic"/>
          <w:rtl/>
        </w:rPr>
        <w:t>﴿</w:t>
      </w:r>
      <w:r w:rsidRPr="00E12C35">
        <w:rPr>
          <w:rFonts w:cs="KFGQPC Uthmanic Script HAFS"/>
          <w:rtl/>
        </w:rPr>
        <w:t>سُيِّرَت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به حرکت در آورده شود، رانده شود. </w:t>
      </w:r>
      <w:r w:rsidRPr="00E12C35">
        <w:rPr>
          <w:rFonts w:cs="Traditional Arabic"/>
          <w:rtl/>
        </w:rPr>
        <w:t>﴿</w:t>
      </w:r>
      <w:r w:rsidRPr="00E12C35">
        <w:rPr>
          <w:rFonts w:cs="KFGQPC Uthmanic Script HAFS" w:hint="cs"/>
          <w:rtl/>
        </w:rPr>
        <w:t>ٱ</w:t>
      </w:r>
      <w:r w:rsidRPr="00E12C35">
        <w:rPr>
          <w:rFonts w:cs="KFGQPC Uthmanic Script HAFS" w:hint="eastAsia"/>
          <w:rtl/>
        </w:rPr>
        <w:t>ل</w:t>
      </w:r>
      <w:r w:rsidRPr="00E12C35">
        <w:rPr>
          <w:rFonts w:ascii="Times New Roman" w:hAnsi="Times New Roman" w:cs="KFGQPC Uthmanic Script HAFS" w:hint="cs"/>
          <w:rtl/>
        </w:rPr>
        <w:t>ۡ</w:t>
      </w:r>
      <w:r w:rsidRPr="00E12C35">
        <w:rPr>
          <w:rFonts w:cs="KFGQPC Uthmanic Script HAFS" w:hint="cs"/>
          <w:rtl/>
        </w:rPr>
        <w:t>عِشَارُ</w:t>
      </w:r>
      <w:r w:rsidRPr="00E12C35">
        <w:rPr>
          <w:rFonts w:ascii="Times New Roman" w:hAnsi="Times New Roman" w:cs="Traditional Arabic" w:hint="cs"/>
          <w:rtl/>
        </w:rPr>
        <w:t>﴾</w:t>
      </w:r>
      <w:r w:rsidRPr="00E12C35">
        <w:rPr>
          <w:rFonts w:hint="cs"/>
          <w:rtl/>
        </w:rPr>
        <w:t>:</w:t>
      </w:r>
      <w:r w:rsidR="0099748A">
        <w:rPr>
          <w:rFonts w:hint="cs"/>
          <w:rtl/>
        </w:rPr>
        <w:t xml:space="preserve"> شتران آبستن که در ماه آخر ح</w:t>
      </w:r>
      <w:r>
        <w:rPr>
          <w:rFonts w:hint="cs"/>
          <w:rtl/>
        </w:rPr>
        <w:t>امگی (ده ماهگی) هستند و ذکر آن به آن سبب است که این شتران، نفیس‌ترین اموال در بین عرب به شما می‌آمد.</w:t>
      </w:r>
      <w:r w:rsidR="0099748A">
        <w:rPr>
          <w:rFonts w:cs="Traditional Arabic" w:hint="cs"/>
          <w:rtl/>
        </w:rPr>
        <w:t xml:space="preserve"> </w:t>
      </w:r>
      <w:r w:rsidRPr="00E12C35">
        <w:rPr>
          <w:rFonts w:cs="Traditional Arabic"/>
          <w:rtl/>
        </w:rPr>
        <w:t>﴿</w:t>
      </w:r>
      <w:r w:rsidRPr="00E12C35">
        <w:rPr>
          <w:rFonts w:cs="KFGQPC Uthmanic Script HAFS"/>
          <w:rtl/>
        </w:rPr>
        <w:t>عُطِّلَت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رها شوند، بی‌صاحب بمانند. </w:t>
      </w:r>
      <w:r w:rsidRPr="00E12C35">
        <w:rPr>
          <w:rFonts w:cs="Traditional Arabic"/>
          <w:rtl/>
        </w:rPr>
        <w:t>﴿</w:t>
      </w:r>
      <w:r w:rsidRPr="00E12C35">
        <w:rPr>
          <w:rStyle w:val="Chard"/>
          <w:rtl/>
        </w:rPr>
        <w:t>حُشِرَتۡ</w:t>
      </w:r>
      <w:r w:rsidRPr="00E12C35">
        <w:rPr>
          <w:rFonts w:ascii="Times New Roman" w:hAnsi="Times New Roman" w:cs="Traditional Arabic" w:hint="cs"/>
          <w:rtl/>
        </w:rPr>
        <w:t>﴾</w:t>
      </w:r>
      <w:r>
        <w:rPr>
          <w:rFonts w:cs="Traditional Arabic" w:hint="cs"/>
          <w:rtl/>
        </w:rPr>
        <w:t>:</w:t>
      </w:r>
      <w:r>
        <w:rPr>
          <w:rFonts w:hint="cs"/>
          <w:rtl/>
        </w:rPr>
        <w:t xml:space="preserve"> جمع آورده شوند، حیوانات درنده و أهلی (دد و دام) یکجا جمع‌آوری شوند، زیر وحشت حاکم بر قیامت سبب می‌شود که درندگان، خوی درنگی و دشمنی خود را رها کنند. </w:t>
      </w:r>
      <w:r w:rsidRPr="00E12C35">
        <w:rPr>
          <w:rFonts w:cs="Traditional Arabic"/>
          <w:rtl/>
        </w:rPr>
        <w:t>﴿</w:t>
      </w:r>
      <w:r w:rsidRPr="00E12C35">
        <w:rPr>
          <w:rFonts w:cs="KFGQPC Uthmanic Script HAFS"/>
          <w:rtl/>
        </w:rPr>
        <w:t>سُجِّرَت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برافروخته شود، با فعل و انفعالات شیمیایی تبدیل به ماده‌ی مشتعل شود. </w:t>
      </w:r>
      <w:r w:rsidRPr="00E12C35">
        <w:rPr>
          <w:rFonts w:cs="Traditional Arabic"/>
          <w:rtl/>
        </w:rPr>
        <w:t>﴿</w:t>
      </w:r>
      <w:r w:rsidRPr="00E12C35">
        <w:rPr>
          <w:rFonts w:cs="KFGQPC Uthmanic Script HAFS"/>
          <w:rtl/>
        </w:rPr>
        <w:t>زُوِّجَت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جفت کرده شود، قرین هم سازند، مؤمنان با هم و کافران نیز با همدیگر جهت حساب و کتاب در یکجا جمع‌ آورده شوند، یا این‌که روح و جسم هر فرد در قیامت بار دیگر با هم جمع می‌شود و مورد محاسبه قرار می‌گیرد. </w:t>
      </w:r>
      <w:r w:rsidRPr="00E12C35">
        <w:rPr>
          <w:rFonts w:cs="Traditional Arabic"/>
          <w:rtl/>
        </w:rPr>
        <w:t>﴿</w:t>
      </w:r>
      <w:r w:rsidRPr="00E12C35">
        <w:rPr>
          <w:rFonts w:cs="KFGQPC Uthmanic Script HAFS" w:hint="cs"/>
          <w:rtl/>
        </w:rPr>
        <w:t>ٱ</w:t>
      </w:r>
      <w:r w:rsidRPr="00E12C35">
        <w:rPr>
          <w:rFonts w:cs="KFGQPC Uthmanic Script HAFS" w:hint="eastAsia"/>
          <w:rtl/>
        </w:rPr>
        <w:t>ل</w:t>
      </w:r>
      <w:r w:rsidRPr="00E12C35">
        <w:rPr>
          <w:rFonts w:ascii="Times New Roman" w:hAnsi="Times New Roman" w:cs="KFGQPC Uthmanic Script HAFS" w:hint="cs"/>
          <w:rtl/>
        </w:rPr>
        <w:t>ۡ</w:t>
      </w:r>
      <w:r w:rsidRPr="00E12C35">
        <w:rPr>
          <w:rFonts w:cs="KFGQPC Uthmanic Script HAFS" w:hint="cs"/>
          <w:rtl/>
        </w:rPr>
        <w:t>مَو</w:t>
      </w:r>
      <w:r w:rsidRPr="00E12C35">
        <w:rPr>
          <w:rFonts w:ascii="Times New Roman" w:hAnsi="Times New Roman" w:cs="KFGQPC Uthmanic Script HAFS" w:hint="cs"/>
          <w:rtl/>
        </w:rPr>
        <w:t>ۡ</w:t>
      </w:r>
      <w:r w:rsidRPr="00E12C35">
        <w:rPr>
          <w:rFonts w:cs="KFGQPC Uthmanic Script HAFS" w:hint="cs"/>
          <w:rtl/>
        </w:rPr>
        <w:t>ءُ</w:t>
      </w:r>
      <w:r w:rsidRPr="00E12C35">
        <w:rPr>
          <w:rFonts w:ascii="Times New Roman" w:hAnsi="Times New Roman" w:cs="KFGQPC Uthmanic Script HAFS" w:hint="cs"/>
          <w:rtl/>
        </w:rPr>
        <w:t>ۥ</w:t>
      </w:r>
      <w:r w:rsidRPr="00E12C35">
        <w:rPr>
          <w:rFonts w:cs="KFGQPC Uthmanic Script HAFS" w:hint="eastAsia"/>
          <w:rtl/>
        </w:rPr>
        <w:t>دَة</w:t>
      </w:r>
      <w:r w:rsidRPr="00E12C35">
        <w:rPr>
          <w:rFonts w:ascii="Times New Roman" w:hAnsi="Times New Roman" w:cs="Traditional Arabic" w:hint="cs"/>
          <w:rtl/>
        </w:rPr>
        <w:t>﴾</w:t>
      </w:r>
      <w:r w:rsidRPr="00E12C35">
        <w:rPr>
          <w:rFonts w:hint="cs"/>
          <w:rtl/>
        </w:rPr>
        <w:t>:</w:t>
      </w:r>
      <w:r>
        <w:rPr>
          <w:rFonts w:hint="cs"/>
          <w:rtl/>
        </w:rPr>
        <w:t xml:space="preserve"> دختر زنده به گور شده، و این عادت عرب جاهلی بود که دختر را نحس و </w:t>
      </w:r>
      <w:r w:rsidRPr="000912EB">
        <w:rPr>
          <w:rFonts w:hint="cs"/>
          <w:color w:val="FF0000"/>
          <w:rtl/>
        </w:rPr>
        <w:t xml:space="preserve">شنوم </w:t>
      </w:r>
      <w:r>
        <w:rPr>
          <w:rFonts w:hint="cs"/>
          <w:rtl/>
        </w:rPr>
        <w:t>می‌دانستند و او را زنده به گور می‌کردند تا مبادا سبب ذلّت</w:t>
      </w:r>
      <w:r w:rsidR="006F2FD0" w:rsidRPr="006F2FD0">
        <w:rPr>
          <w:rFonts w:hint="cs"/>
          <w:rtl/>
        </w:rPr>
        <w:t xml:space="preserve"> آن‌ها </w:t>
      </w:r>
      <w:r>
        <w:rPr>
          <w:rFonts w:hint="cs"/>
          <w:rtl/>
        </w:rPr>
        <w:t>شود. اصل «موؤدة» از ماده‌ی «وأد» به معنای سنگینی است، زیرا سنگین خاک گور، سبب خفه شدن و مردن</w:t>
      </w:r>
      <w:r w:rsidR="006F2FD0" w:rsidRPr="006F2FD0">
        <w:rPr>
          <w:rFonts w:hint="cs"/>
          <w:rtl/>
        </w:rPr>
        <w:t xml:space="preserve"> آن‌ها </w:t>
      </w:r>
      <w:r>
        <w:rPr>
          <w:rFonts w:hint="cs"/>
          <w:rtl/>
        </w:rPr>
        <w:t xml:space="preserve">می‌شد. </w:t>
      </w:r>
      <w:r w:rsidRPr="00E12C35">
        <w:rPr>
          <w:rFonts w:cs="Traditional Arabic"/>
          <w:rtl/>
        </w:rPr>
        <w:t>﴿</w:t>
      </w:r>
      <w:r w:rsidRPr="00E12C35">
        <w:rPr>
          <w:rFonts w:cs="KFGQPC Uthmanic Script HAFS"/>
          <w:rtl/>
        </w:rPr>
        <w:t>سُئِلَت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از دختر زنده به گور شده پرسیده می‌شود که به چه گناهی کشته شده است؟ یا این‌که به صورت توبیخی از قاتلین</w:t>
      </w:r>
      <w:r w:rsidR="006F2FD0" w:rsidRPr="006F2FD0">
        <w:rPr>
          <w:rFonts w:hint="cs"/>
          <w:rtl/>
        </w:rPr>
        <w:t xml:space="preserve"> آن‌ها </w:t>
      </w:r>
      <w:r>
        <w:rPr>
          <w:rFonts w:hint="cs"/>
          <w:rtl/>
        </w:rPr>
        <w:t>پرسیده می‌شود تا بدین‌سان مظلومت دختر نیز بیش‌تر جلوه‌گری کند و ثابت گردد که این عمل چقدر زشت و ناپسند بوده که خداوند از سخن گفتن با این گونه افراد شرم داشته است.</w:t>
      </w:r>
      <w:r w:rsidRPr="00E12C35">
        <w:rPr>
          <w:rFonts w:cs="Traditional Arabic"/>
          <w:rtl/>
        </w:rPr>
        <w:t>﴿</w:t>
      </w:r>
      <w:r w:rsidRPr="00E12C35">
        <w:rPr>
          <w:rFonts w:cs="KFGQPC Uthmanic Script HAFS" w:hint="cs"/>
          <w:rtl/>
        </w:rPr>
        <w:t>ٱ</w:t>
      </w:r>
      <w:r w:rsidRPr="00E12C35">
        <w:rPr>
          <w:rFonts w:cs="KFGQPC Uthmanic Script HAFS" w:hint="eastAsia"/>
          <w:rtl/>
        </w:rPr>
        <w:t>لصُّحُفُ</w:t>
      </w:r>
      <w:r w:rsidRPr="00E12C35">
        <w:rPr>
          <w:rFonts w:ascii="Times New Roman" w:hAnsi="Times New Roman" w:cs="Traditional Arabic" w:hint="cs"/>
          <w:rtl/>
        </w:rPr>
        <w:t>﴾</w:t>
      </w:r>
      <w:r>
        <w:rPr>
          <w:rFonts w:hint="cs"/>
          <w:rtl/>
        </w:rPr>
        <w:t xml:space="preserve">  ج صحیفة: نامه‌ی اعمال و کردار، گزارش کار. </w:t>
      </w:r>
      <w:r w:rsidRPr="00E12C35">
        <w:rPr>
          <w:rFonts w:cs="Traditional Arabic"/>
          <w:rtl/>
        </w:rPr>
        <w:t>﴿</w:t>
      </w:r>
      <w:r w:rsidRPr="00E12C35">
        <w:rPr>
          <w:rFonts w:cs="KFGQPC Uthmanic Script HAFS"/>
          <w:rtl/>
        </w:rPr>
        <w:t>نُشِرَت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گشوده شود و در اختیار</w:t>
      </w:r>
      <w:r w:rsidR="006F2FD0" w:rsidRPr="006F2FD0">
        <w:rPr>
          <w:rFonts w:hint="cs"/>
          <w:rtl/>
        </w:rPr>
        <w:t xml:space="preserve"> آن‌ها </w:t>
      </w:r>
      <w:r>
        <w:rPr>
          <w:rFonts w:hint="cs"/>
          <w:rtl/>
        </w:rPr>
        <w:t xml:space="preserve">قرار گیرد. </w:t>
      </w:r>
      <w:r w:rsidRPr="00E12C35">
        <w:rPr>
          <w:rFonts w:cs="Traditional Arabic"/>
          <w:rtl/>
        </w:rPr>
        <w:t>﴿</w:t>
      </w:r>
      <w:r w:rsidRPr="00E12C35">
        <w:rPr>
          <w:rFonts w:cs="KFGQPC Uthmanic Script HAFS"/>
          <w:rtl/>
        </w:rPr>
        <w:t>كُشِطَت</w:t>
      </w:r>
      <w:r w:rsidRPr="00E12C35">
        <w:rPr>
          <w:rFonts w:ascii="Times New Roman" w:hAnsi="Times New Roman" w:cs="KFGQPC Uthmanic Script HAFS" w:hint="cs"/>
          <w:rtl/>
        </w:rPr>
        <w:t>ۡ</w:t>
      </w:r>
      <w:r w:rsidRPr="00E12C35">
        <w:rPr>
          <w:rFonts w:ascii="Times New Roman" w:hAnsi="Times New Roman" w:cs="Traditional Arabic" w:hint="cs"/>
          <w:rtl/>
        </w:rPr>
        <w:t>﴾</w:t>
      </w:r>
      <w:r w:rsidRPr="00E12C35">
        <w:rPr>
          <w:rFonts w:hint="cs"/>
          <w:rtl/>
        </w:rPr>
        <w:t>:</w:t>
      </w:r>
      <w:r>
        <w:rPr>
          <w:rFonts w:hint="cs"/>
          <w:rtl/>
        </w:rPr>
        <w:t xml:space="preserve"> از جایش برکنده شود همان‌گونه که پوست از حیوان کنده می‌شود. آین آیه می‌تواند کنایه‌ای از کنار رفتن حجاب و نمایان شدن بهشت و دوزخ باشد، یا این‌که آسمان از شد</w:t>
      </w:r>
      <w:r w:rsidR="0099748A">
        <w:rPr>
          <w:rFonts w:hint="cs"/>
          <w:rtl/>
        </w:rPr>
        <w:t>ت</w:t>
      </w:r>
      <w:r>
        <w:rPr>
          <w:rFonts w:hint="cs"/>
          <w:rtl/>
        </w:rPr>
        <w:t xml:space="preserve"> هول و سنگینی قیامت متلاشی شود. </w:t>
      </w:r>
      <w:r w:rsidRPr="00252CAD">
        <w:rPr>
          <w:rFonts w:cs="Traditional Arabic"/>
          <w:rtl/>
        </w:rPr>
        <w:t>﴿</w:t>
      </w:r>
      <w:r w:rsidRPr="00252CAD">
        <w:rPr>
          <w:rFonts w:cs="KFGQPC Uthmanic Script HAFS"/>
          <w:rtl/>
        </w:rPr>
        <w:t>سُعِّرَت</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افروخته شود.</w:t>
      </w:r>
    </w:p>
    <w:p w:rsidR="00D30CA0" w:rsidRDefault="00D30CA0" w:rsidP="00D30CA0">
      <w:pPr>
        <w:pStyle w:val="a8"/>
        <w:rPr>
          <w:rtl/>
        </w:rPr>
      </w:pPr>
      <w:r w:rsidRPr="00D8535D">
        <w:rPr>
          <w:rStyle w:val="Char5"/>
          <w:rFonts w:hint="cs"/>
          <w:rtl/>
        </w:rPr>
        <w:t>نکته</w:t>
      </w:r>
      <w:r>
        <w:rPr>
          <w:rFonts w:hint="cs"/>
          <w:rtl/>
        </w:rPr>
        <w:t>: هیزم جهنم با سنگ‌ها و انسان‌ها تأمین می‌شود و بدیهی است هر چقدر تعداد بیش‌تری از کافران وارد دوزخ شوند جهنم به هنان اندازه شعله‌ورتر می‌شود.</w:t>
      </w:r>
    </w:p>
    <w:p w:rsidR="00D30CA0" w:rsidRDefault="00D30CA0" w:rsidP="00D30CA0">
      <w:pPr>
        <w:pStyle w:val="a8"/>
        <w:rPr>
          <w:rtl/>
        </w:rPr>
      </w:pPr>
      <w:r w:rsidRPr="00252CAD">
        <w:rPr>
          <w:rFonts w:cs="Traditional Arabic"/>
          <w:rtl/>
        </w:rPr>
        <w:t>﴿</w:t>
      </w:r>
      <w:r w:rsidRPr="00252CAD">
        <w:rPr>
          <w:rFonts w:cs="KFGQPC Uthmanic Script HAFS"/>
          <w:rtl/>
        </w:rPr>
        <w:t>أُز</w:t>
      </w:r>
      <w:r w:rsidRPr="00252CAD">
        <w:rPr>
          <w:rFonts w:ascii="Times New Roman" w:hAnsi="Times New Roman" w:cs="KFGQPC Uthmanic Script HAFS" w:hint="cs"/>
          <w:rtl/>
        </w:rPr>
        <w:t>ۡ</w:t>
      </w:r>
      <w:r w:rsidRPr="00252CAD">
        <w:rPr>
          <w:rFonts w:cs="KFGQPC Uthmanic Script HAFS" w:hint="cs"/>
          <w:rtl/>
        </w:rPr>
        <w:t>لِفَت</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w:t>
      </w:r>
      <w:r w:rsidRPr="00252CAD">
        <w:rPr>
          <w:rFonts w:hint="cs"/>
          <w:rtl/>
        </w:rPr>
        <w:t>نزدیک آورده شود</w:t>
      </w:r>
      <w:r>
        <w:rPr>
          <w:rFonts w:hint="cs"/>
          <w:rtl/>
        </w:rPr>
        <w:t xml:space="preserve"> </w:t>
      </w:r>
      <w:r w:rsidRPr="00252CAD">
        <w:rPr>
          <w:rFonts w:hint="cs"/>
          <w:rtl/>
        </w:rPr>
        <w:t xml:space="preserve">شود برای بهشتیان. </w:t>
      </w:r>
      <w:r w:rsidRPr="00252CAD">
        <w:rPr>
          <w:rFonts w:cs="Traditional Arabic"/>
          <w:rtl/>
        </w:rPr>
        <w:t>﴿</w:t>
      </w:r>
      <w:r w:rsidRPr="00252CAD">
        <w:rPr>
          <w:rFonts w:cs="KFGQPC Uthmanic Script HAFS"/>
          <w:rtl/>
        </w:rPr>
        <w:t>مَّا</w:t>
      </w:r>
      <w:r w:rsidRPr="00252CAD">
        <w:rPr>
          <w:rFonts w:ascii="Times New Roman" w:hAnsi="Times New Roman" w:cs="KFGQPC Uthmanic Script HAFS"/>
          <w:rtl/>
        </w:rPr>
        <w:t>ٓ</w:t>
      </w:r>
      <w:r w:rsidRPr="00252CAD">
        <w:rPr>
          <w:rFonts w:cs="KFGQPC Uthmanic Script HAFS"/>
          <w:rtl/>
        </w:rPr>
        <w:t xml:space="preserve"> أَح</w:t>
      </w:r>
      <w:r w:rsidRPr="00252CAD">
        <w:rPr>
          <w:rFonts w:ascii="Times New Roman" w:hAnsi="Times New Roman" w:cs="KFGQPC Uthmanic Script HAFS"/>
          <w:rtl/>
        </w:rPr>
        <w:t>ۡ</w:t>
      </w:r>
      <w:r w:rsidRPr="00252CAD">
        <w:rPr>
          <w:rFonts w:cs="KFGQPC Uthmanic Script HAFS"/>
          <w:rtl/>
        </w:rPr>
        <w:t>ضَرَت</w:t>
      </w:r>
      <w:r w:rsidRPr="00252CAD">
        <w:rPr>
          <w:rFonts w:ascii="Times New Roman" w:hAnsi="Times New Roman" w:cs="KFGQPC Uthmanic Script HAFS"/>
          <w:rtl/>
        </w:rPr>
        <w:t>ۡ</w:t>
      </w:r>
      <w:r w:rsidRPr="00252CAD">
        <w:rPr>
          <w:rFonts w:ascii="Times New Roman" w:hAnsi="Times New Roman" w:cs="Traditional Arabic"/>
          <w:rtl/>
        </w:rPr>
        <w:t>﴾</w:t>
      </w:r>
      <w:r w:rsidRPr="00252CAD">
        <w:rPr>
          <w:rFonts w:hint="cs"/>
          <w:rtl/>
        </w:rPr>
        <w:t>: آن چه از اعمال و کارهای خوب و بد که به قیامت فرستاده، در صحرای محشر حاضر می‌بینند. «ما» در اینجا موصولیه است.</w:t>
      </w:r>
    </w:p>
    <w:p w:rsidR="00D30CA0" w:rsidRDefault="00D30CA0" w:rsidP="00D30CA0">
      <w:pPr>
        <w:pStyle w:val="a8"/>
        <w:rPr>
          <w:rtl/>
        </w:rPr>
      </w:pPr>
      <w:r w:rsidRPr="00C52C4B">
        <w:rPr>
          <w:rStyle w:val="Char5"/>
          <w:rFonts w:hint="cs"/>
          <w:rtl/>
        </w:rPr>
        <w:t>مفهوم کلی آیات</w:t>
      </w:r>
      <w:r>
        <w:rPr>
          <w:rFonts w:hint="cs"/>
          <w:rtl/>
        </w:rPr>
        <w:t>:</w:t>
      </w:r>
    </w:p>
    <w:p w:rsidR="00D30CA0" w:rsidRDefault="00D30CA0" w:rsidP="00D30CA0">
      <w:pPr>
        <w:pStyle w:val="a8"/>
        <w:rPr>
          <w:rtl/>
        </w:rPr>
      </w:pPr>
      <w:r>
        <w:rPr>
          <w:rFonts w:hint="cs"/>
          <w:rtl/>
        </w:rPr>
        <w:t xml:space="preserve">به هم خوردن نظم حاکم بر کائنات، از اساسی‌ترین نشانه‌های وقوع قیامت است که در شش آیه‌ی نخستین این سوره به آن پرداخته شده است. در ادامه خداوند اموری را یاد می‌کند که بعد از برپایی قیامت و در هنگام حساب و کتاب مطرح می‌شود. گروه‌بندی مردم، اعلام مظلومیت دختر زنده به گور شده، گشوده شدن نامه‌ی اعمال، کنار رفتن حجاب و ظهور جهنم و بهشت و نهایتاً آگاه ساختن مردم با آن‌چه برای آن روز حاضر کرده‌اند. </w:t>
      </w:r>
    </w:p>
    <w:p w:rsidR="00D30CA0" w:rsidRDefault="00D30CA0" w:rsidP="00D30CA0">
      <w:pPr>
        <w:pStyle w:val="a5"/>
        <w:rPr>
          <w:rtl/>
        </w:rPr>
      </w:pPr>
      <w:r>
        <w:rPr>
          <w:rFonts w:hint="cs"/>
          <w:rtl/>
        </w:rPr>
        <w:t>مبحث دوم: پیام آوران الهی</w:t>
      </w:r>
    </w:p>
    <w:p w:rsidR="00D30CA0" w:rsidRDefault="00D30CA0" w:rsidP="00D30CA0">
      <w:pPr>
        <w:pStyle w:val="a8"/>
        <w:rPr>
          <w:rtl/>
        </w:rPr>
      </w:pPr>
      <w:r w:rsidRPr="00CF5286">
        <w:rPr>
          <w:rFonts w:cs="Traditional Arabic"/>
          <w:rtl/>
        </w:rPr>
        <w:t>﴿</w:t>
      </w:r>
      <w:r w:rsidRPr="00CF5286">
        <w:rPr>
          <w:rFonts w:cs="KFGQPC Uthmanic Script HAFS"/>
          <w:rtl/>
        </w:rPr>
        <w:t>فَلَآ أُقۡسِمُ بِ</w:t>
      </w:r>
      <w:r w:rsidRPr="00CF5286">
        <w:rPr>
          <w:rFonts w:cs="KFGQPC Uthmanic Script HAFS" w:hint="cs"/>
          <w:rtl/>
        </w:rPr>
        <w:t>ٱ</w:t>
      </w:r>
      <w:r w:rsidRPr="00CF5286">
        <w:rPr>
          <w:rFonts w:cs="KFGQPC Uthmanic Script HAFS" w:hint="eastAsia"/>
          <w:rtl/>
        </w:rPr>
        <w:t>لۡخُنَّسِ</w:t>
      </w:r>
      <w:r w:rsidRPr="00CF5286">
        <w:rPr>
          <w:rFonts w:cs="KFGQPC Uthmanic Script HAFS"/>
          <w:rtl/>
        </w:rPr>
        <w:t xml:space="preserve">١٥ </w:t>
      </w:r>
      <w:r w:rsidRPr="00CF5286">
        <w:rPr>
          <w:rFonts w:cs="KFGQPC Uthmanic Script HAFS" w:hint="cs"/>
          <w:rtl/>
        </w:rPr>
        <w:t>ٱ</w:t>
      </w:r>
      <w:r w:rsidRPr="00CF5286">
        <w:rPr>
          <w:rFonts w:cs="KFGQPC Uthmanic Script HAFS" w:hint="eastAsia"/>
          <w:rtl/>
        </w:rPr>
        <w:t>لۡجَوَارِ</w:t>
      </w:r>
      <w:r w:rsidRPr="00CF5286">
        <w:rPr>
          <w:rFonts w:cs="KFGQPC Uthmanic Script HAFS"/>
          <w:rtl/>
        </w:rPr>
        <w:t xml:space="preserve"> </w:t>
      </w:r>
      <w:r w:rsidRPr="00CF5286">
        <w:rPr>
          <w:rFonts w:cs="KFGQPC Uthmanic Script HAFS" w:hint="cs"/>
          <w:rtl/>
        </w:rPr>
        <w:t>ٱ</w:t>
      </w:r>
      <w:r w:rsidRPr="00CF5286">
        <w:rPr>
          <w:rFonts w:cs="KFGQPC Uthmanic Script HAFS" w:hint="eastAsia"/>
          <w:rtl/>
        </w:rPr>
        <w:t>لۡكُنَّسِ</w:t>
      </w:r>
      <w:r w:rsidRPr="00CF5286">
        <w:rPr>
          <w:rFonts w:cs="KFGQPC Uthmanic Script HAFS"/>
          <w:rtl/>
        </w:rPr>
        <w:t>١٦ وَ</w:t>
      </w:r>
      <w:r w:rsidRPr="00CF5286">
        <w:rPr>
          <w:rFonts w:cs="KFGQPC Uthmanic Script HAFS" w:hint="cs"/>
          <w:rtl/>
        </w:rPr>
        <w:t>ٱ</w:t>
      </w:r>
      <w:r w:rsidRPr="00CF5286">
        <w:rPr>
          <w:rFonts w:cs="KFGQPC Uthmanic Script HAFS" w:hint="eastAsia"/>
          <w:rtl/>
        </w:rPr>
        <w:t>لَّيۡلِ</w:t>
      </w:r>
      <w:r w:rsidRPr="00CF5286">
        <w:rPr>
          <w:rFonts w:cs="KFGQPC Uthmanic Script HAFS"/>
          <w:rtl/>
        </w:rPr>
        <w:t xml:space="preserve"> إِذَا عَسۡعَسَ١٧ وَ</w:t>
      </w:r>
      <w:r w:rsidRPr="00CF5286">
        <w:rPr>
          <w:rFonts w:cs="KFGQPC Uthmanic Script HAFS" w:hint="cs"/>
          <w:rtl/>
        </w:rPr>
        <w:t>ٱ</w:t>
      </w:r>
      <w:r w:rsidRPr="00CF5286">
        <w:rPr>
          <w:rFonts w:cs="KFGQPC Uthmanic Script HAFS" w:hint="eastAsia"/>
          <w:rtl/>
        </w:rPr>
        <w:t>لصُّبۡحِ</w:t>
      </w:r>
      <w:r w:rsidRPr="00CF5286">
        <w:rPr>
          <w:rFonts w:cs="KFGQPC Uthmanic Script HAFS"/>
          <w:rtl/>
        </w:rPr>
        <w:t xml:space="preserve"> إِذَا تَنَفَّسَ١٨ إِنَّهُ</w:t>
      </w:r>
      <w:r w:rsidRPr="00CF5286">
        <w:rPr>
          <w:rFonts w:cs="KFGQPC Uthmanic Script HAFS" w:hint="cs"/>
          <w:rtl/>
        </w:rPr>
        <w:t>ۥ</w:t>
      </w:r>
      <w:r w:rsidRPr="00CF5286">
        <w:rPr>
          <w:rFonts w:cs="KFGQPC Uthmanic Script HAFS"/>
          <w:rtl/>
        </w:rPr>
        <w:t xml:space="preserve"> لَقَوۡلُ رَسُولٖ كَرِيمٖ١٩ ذِي قُوَّةٍ عِندَ ذِي </w:t>
      </w:r>
      <w:r w:rsidRPr="00CF5286">
        <w:rPr>
          <w:rFonts w:cs="KFGQPC Uthmanic Script HAFS" w:hint="cs"/>
          <w:rtl/>
        </w:rPr>
        <w:t>ٱ</w:t>
      </w:r>
      <w:r w:rsidRPr="00CF5286">
        <w:rPr>
          <w:rFonts w:cs="KFGQPC Uthmanic Script HAFS" w:hint="eastAsia"/>
          <w:rtl/>
        </w:rPr>
        <w:t>لۡعَرۡشِ</w:t>
      </w:r>
      <w:r w:rsidRPr="00CF5286">
        <w:rPr>
          <w:rFonts w:cs="KFGQPC Uthmanic Script HAFS"/>
          <w:rtl/>
        </w:rPr>
        <w:t xml:space="preserve"> مَكِينٖ٢٠ مُّطَاعٖ ثَمَّ أَمِينٖ٢١ وَمَا صَاحِبُكُم بِمَجۡنُونٖ٢٢ وَلَقَدۡ رَءَاهُ بِ</w:t>
      </w:r>
      <w:r w:rsidRPr="00CF5286">
        <w:rPr>
          <w:rFonts w:cs="KFGQPC Uthmanic Script HAFS" w:hint="cs"/>
          <w:rtl/>
        </w:rPr>
        <w:t>ٱ</w:t>
      </w:r>
      <w:r w:rsidRPr="00CF5286">
        <w:rPr>
          <w:rFonts w:cs="KFGQPC Uthmanic Script HAFS" w:hint="eastAsia"/>
          <w:rtl/>
        </w:rPr>
        <w:t>لۡأُفُقِ</w:t>
      </w:r>
      <w:r w:rsidRPr="00CF5286">
        <w:rPr>
          <w:rFonts w:cs="KFGQPC Uthmanic Script HAFS"/>
          <w:rtl/>
        </w:rPr>
        <w:t xml:space="preserve"> </w:t>
      </w:r>
      <w:r w:rsidRPr="00CF5286">
        <w:rPr>
          <w:rFonts w:cs="KFGQPC Uthmanic Script HAFS" w:hint="cs"/>
          <w:rtl/>
        </w:rPr>
        <w:t>ٱ</w:t>
      </w:r>
      <w:r w:rsidRPr="00CF5286">
        <w:rPr>
          <w:rFonts w:cs="KFGQPC Uthmanic Script HAFS" w:hint="eastAsia"/>
          <w:rtl/>
        </w:rPr>
        <w:t>لۡمُبِينِ</w:t>
      </w:r>
      <w:r w:rsidRPr="00CF5286">
        <w:rPr>
          <w:rFonts w:cs="KFGQPC Uthmanic Script HAFS"/>
          <w:rtl/>
        </w:rPr>
        <w:t xml:space="preserve">٢٣ وَمَا هُوَ عَلَى </w:t>
      </w:r>
      <w:r w:rsidRPr="00CF5286">
        <w:rPr>
          <w:rFonts w:cs="KFGQPC Uthmanic Script HAFS" w:hint="cs"/>
          <w:rtl/>
        </w:rPr>
        <w:t>ٱ</w:t>
      </w:r>
      <w:r w:rsidRPr="00CF5286">
        <w:rPr>
          <w:rFonts w:cs="KFGQPC Uthmanic Script HAFS" w:hint="eastAsia"/>
          <w:rtl/>
        </w:rPr>
        <w:t>لۡغَيۡبِ</w:t>
      </w:r>
      <w:r w:rsidRPr="00CF5286">
        <w:rPr>
          <w:rFonts w:cs="KFGQPC Uthmanic Script HAFS"/>
          <w:rtl/>
        </w:rPr>
        <w:t xml:space="preserve"> بِضَنِينٖ٢٤ وَمَا هُوَ بِقَوۡلِ شَيۡطَٰنٖ رَّجِيمٖ٢٥ فَأَيۡنَ تَذۡهَبُونَ٢٦ إِنۡ هُوَ إِلَّا ذِكۡر</w:t>
      </w:r>
      <w:r w:rsidRPr="00CF5286">
        <w:rPr>
          <w:rFonts w:ascii="Times New Roman" w:hAnsi="Times New Roman" w:cs="KFGQPC Uthmanic Script HAFS" w:hint="cs"/>
          <w:rtl/>
        </w:rPr>
        <w:t>ٞ</w:t>
      </w:r>
      <w:r w:rsidRPr="00CF5286">
        <w:rPr>
          <w:rFonts w:cs="KFGQPC Uthmanic Script HAFS"/>
          <w:rtl/>
        </w:rPr>
        <w:t xml:space="preserve"> </w:t>
      </w:r>
      <w:r w:rsidRPr="00CF5286">
        <w:rPr>
          <w:rFonts w:cs="KFGQPC Uthmanic Script HAFS" w:hint="cs"/>
          <w:rtl/>
        </w:rPr>
        <w:t>لِّلۡعَٰلَمِينَ</w:t>
      </w:r>
      <w:r w:rsidRPr="00CF5286">
        <w:rPr>
          <w:rFonts w:cs="KFGQPC Uthmanic Script HAFS"/>
          <w:rtl/>
        </w:rPr>
        <w:t xml:space="preserve">٢٧ لِمَن شَآءَ مِنكُمۡ أَن يَسۡتَقِيمَ٢٨ وَمَا تَشَآءُونَ إِلَّآ أَن يَشَآءَ </w:t>
      </w:r>
      <w:r w:rsidRPr="00CF5286">
        <w:rPr>
          <w:rFonts w:cs="KFGQPC Uthmanic Script HAFS" w:hint="cs"/>
          <w:rtl/>
        </w:rPr>
        <w:t>ٱ</w:t>
      </w:r>
      <w:r w:rsidRPr="00CF5286">
        <w:rPr>
          <w:rFonts w:cs="KFGQPC Uthmanic Script HAFS" w:hint="eastAsia"/>
          <w:rtl/>
        </w:rPr>
        <w:t>للَّهُ</w:t>
      </w:r>
      <w:r w:rsidRPr="00CF5286">
        <w:rPr>
          <w:rFonts w:cs="KFGQPC Uthmanic Script HAFS"/>
          <w:rtl/>
        </w:rPr>
        <w:t xml:space="preserve"> رَبُّ </w:t>
      </w:r>
      <w:r w:rsidRPr="00CF5286">
        <w:rPr>
          <w:rFonts w:cs="KFGQPC Uthmanic Script HAFS" w:hint="cs"/>
          <w:rtl/>
        </w:rPr>
        <w:t>ٱ</w:t>
      </w:r>
      <w:r w:rsidRPr="00CF5286">
        <w:rPr>
          <w:rFonts w:cs="KFGQPC Uthmanic Script HAFS" w:hint="eastAsia"/>
          <w:rtl/>
        </w:rPr>
        <w:t>لۡعَٰلَمِينَ</w:t>
      </w:r>
      <w:r w:rsidRPr="00CF5286">
        <w:rPr>
          <w:rFonts w:cs="KFGQPC Uthmanic Script HAFS"/>
          <w:rtl/>
        </w:rPr>
        <w:t>٢٩</w:t>
      </w:r>
      <w:r w:rsidRPr="00CF5286">
        <w:rPr>
          <w:rFonts w:cs="Traditional Arabic"/>
          <w:rtl/>
        </w:rPr>
        <w:t>﴾</w:t>
      </w:r>
      <w:r>
        <w:rPr>
          <w:rFonts w:cs="Arial"/>
          <w:szCs w:val="24"/>
          <w:rtl/>
        </w:rPr>
        <w:t xml:space="preserve"> </w:t>
      </w:r>
      <w:r w:rsidRPr="00CF5286">
        <w:rPr>
          <w:rStyle w:val="Char6"/>
          <w:rtl/>
        </w:rPr>
        <w:t>[التكوير: 15-29]</w:t>
      </w:r>
      <w:r>
        <w:rPr>
          <w:rFonts w:hint="cs"/>
          <w:rtl/>
        </w:rPr>
        <w:t>.</w:t>
      </w:r>
    </w:p>
    <w:p w:rsidR="00D30CA0" w:rsidRDefault="00D30CA0" w:rsidP="00D30CA0">
      <w:pPr>
        <w:pStyle w:val="a8"/>
        <w:rPr>
          <w:rtl/>
        </w:rPr>
      </w:pPr>
      <w:r w:rsidRPr="00CF5286">
        <w:rPr>
          <w:rStyle w:val="Char5"/>
          <w:rFonts w:hint="cs"/>
          <w:rtl/>
        </w:rPr>
        <w:t>ترجمه</w:t>
      </w:r>
      <w:r>
        <w:rPr>
          <w:rFonts w:hint="cs"/>
          <w:rtl/>
        </w:rPr>
        <w:t>:</w:t>
      </w:r>
    </w:p>
    <w:p w:rsidR="00D30CA0" w:rsidRDefault="00D30CA0" w:rsidP="00D30CA0">
      <w:pPr>
        <w:pStyle w:val="a8"/>
        <w:rPr>
          <w:rtl/>
        </w:rPr>
      </w:pPr>
      <w:r>
        <w:rPr>
          <w:rFonts w:hint="cs"/>
          <w:rtl/>
        </w:rPr>
        <w:t>«پس سوگند به ستارگان بازگردنده (15) روندگان پنهان شونده (16) و سوگند به شب آن‌گاه که روی آورد (17) و سوگند به صبح آن‌گاه که بدمد (18) همانا آن بی‌گمان گفتار فرستاده‌ای گرامی است (19) قدرتمندی که نزد صاحب عرش، و</w:t>
      </w:r>
      <w:r w:rsidR="0047751A">
        <w:rPr>
          <w:rFonts w:hint="cs"/>
          <w:rtl/>
        </w:rPr>
        <w:t>ا</w:t>
      </w:r>
      <w:r>
        <w:rPr>
          <w:rFonts w:hint="cs"/>
          <w:rtl/>
        </w:rPr>
        <w:t>لامقام است (20) اطاعت شده در آنجا، ام</w:t>
      </w:r>
      <w:r w:rsidR="0047751A">
        <w:rPr>
          <w:rFonts w:hint="cs"/>
          <w:rtl/>
        </w:rPr>
        <w:t>ا</w:t>
      </w:r>
      <w:r>
        <w:rPr>
          <w:rFonts w:hint="cs"/>
          <w:rtl/>
        </w:rPr>
        <w:t>نت‌دار</w:t>
      </w:r>
      <w:r w:rsidR="0047751A">
        <w:rPr>
          <w:rFonts w:hint="cs"/>
          <w:rtl/>
        </w:rPr>
        <w:t xml:space="preserve"> است (21) و همنشین شما د</w:t>
      </w:r>
      <w:r>
        <w:rPr>
          <w:rFonts w:hint="cs"/>
          <w:rtl/>
        </w:rPr>
        <w:t>یوانه نیست (22) و بی‌گمان در کرانه‌ی روشن او را دید (23) و او بر (ابلاغ) غیب بخیل نیست (24) و آن سخن شیطان رانده شده نیست (25) پس به کجا می‌روید! (26) این جز پندی برای جهانیان نیست (27) برای هر کدام از شما که بخواهد راست‌کردار باشد (28) و نمی‌خواهید مگر آن‌که خداوند، پروردگار جهانیان، بخواهد (29)».</w:t>
      </w:r>
    </w:p>
    <w:p w:rsidR="00D30CA0" w:rsidRDefault="00D30CA0" w:rsidP="00D30CA0">
      <w:pPr>
        <w:pStyle w:val="a8"/>
        <w:rPr>
          <w:rtl/>
        </w:rPr>
      </w:pPr>
      <w:r w:rsidRPr="000C6736">
        <w:rPr>
          <w:rStyle w:val="Char5"/>
          <w:rFonts w:hint="cs"/>
          <w:rtl/>
        </w:rPr>
        <w:t>توضیحات</w:t>
      </w:r>
      <w:r>
        <w:rPr>
          <w:rFonts w:hint="cs"/>
          <w:rtl/>
        </w:rPr>
        <w:t>:</w:t>
      </w:r>
    </w:p>
    <w:p w:rsidR="00D30CA0" w:rsidRDefault="00D30CA0" w:rsidP="0047751A">
      <w:pPr>
        <w:pStyle w:val="a8"/>
        <w:rPr>
          <w:rtl/>
        </w:rPr>
      </w:pPr>
      <w:r w:rsidRPr="00252CAD">
        <w:rPr>
          <w:rFonts w:cs="Traditional Arabic"/>
          <w:rtl/>
        </w:rPr>
        <w:t>﴿</w:t>
      </w:r>
      <w:r w:rsidRPr="00252CAD">
        <w:rPr>
          <w:rFonts w:cs="KFGQPC Uthmanic Script HAFS"/>
          <w:rtl/>
        </w:rPr>
        <w:t>لَا</w:t>
      </w:r>
      <w:r w:rsidRPr="00252CAD">
        <w:rPr>
          <w:rFonts w:ascii="Times New Roman" w:hAnsi="Times New Roman" w:cs="KFGQPC Uthmanic Script HAFS" w:hint="cs"/>
          <w:rtl/>
        </w:rPr>
        <w:t>ٓ</w:t>
      </w:r>
      <w:r w:rsidRPr="00252CAD">
        <w:rPr>
          <w:rFonts w:cs="KFGQPC Uthmanic Script HAFS"/>
          <w:rtl/>
        </w:rPr>
        <w:t xml:space="preserve"> </w:t>
      </w:r>
      <w:r w:rsidRPr="00252CAD">
        <w:rPr>
          <w:rFonts w:cs="KFGQPC Uthmanic Script HAFS" w:hint="cs"/>
          <w:rtl/>
        </w:rPr>
        <w:t>أُق</w:t>
      </w:r>
      <w:r w:rsidRPr="00252CAD">
        <w:rPr>
          <w:rFonts w:ascii="Times New Roman" w:hAnsi="Times New Roman" w:cs="KFGQPC Uthmanic Script HAFS" w:hint="cs"/>
          <w:rtl/>
        </w:rPr>
        <w:t>ۡ</w:t>
      </w:r>
      <w:r w:rsidRPr="00252CAD">
        <w:rPr>
          <w:rFonts w:cs="KFGQPC Uthmanic Script HAFS" w:hint="cs"/>
          <w:rtl/>
        </w:rPr>
        <w:t>سِمُ</w:t>
      </w:r>
      <w:r w:rsidRPr="00252CAD">
        <w:rPr>
          <w:rFonts w:ascii="Times New Roman" w:hAnsi="Times New Roman" w:cs="Traditional Arabic" w:hint="cs"/>
          <w:rtl/>
        </w:rPr>
        <w:t>﴾</w:t>
      </w:r>
      <w:r w:rsidRPr="00252CAD">
        <w:rPr>
          <w:rFonts w:hint="cs"/>
          <w:rtl/>
        </w:rPr>
        <w:t>:</w:t>
      </w:r>
      <w:r>
        <w:rPr>
          <w:rFonts w:cs="Traditional Arabic" w:hint="cs"/>
          <w:rtl/>
        </w:rPr>
        <w:t xml:space="preserve"> </w:t>
      </w:r>
      <w:r w:rsidRPr="00252CAD">
        <w:rPr>
          <w:rFonts w:hint="cs"/>
          <w:rtl/>
        </w:rPr>
        <w:t>(أقسمُ)،</w:t>
      </w:r>
      <w:r>
        <w:rPr>
          <w:rFonts w:cs="Traditional Arabic" w:hint="cs"/>
          <w:rtl/>
        </w:rPr>
        <w:t xml:space="preserve"> </w:t>
      </w:r>
      <w:r>
        <w:rPr>
          <w:rFonts w:hint="cs"/>
          <w:rtl/>
        </w:rPr>
        <w:t xml:space="preserve">«لا» زائده بوده و اضافه شدن آن به فعل قسم برای تأکید است، یا این‌که مسأله آن قدر روشن و واضح است که نیاز به قسم خوردن برای اثبات آن نیست. </w:t>
      </w:r>
      <w:r w:rsidRPr="00252CAD">
        <w:rPr>
          <w:rFonts w:cs="Traditional Arabic"/>
          <w:rtl/>
        </w:rPr>
        <w:t>﴿</w:t>
      </w:r>
      <w:r w:rsidRPr="00252CAD">
        <w:rPr>
          <w:rFonts w:cs="KFGQPC Uthmanic Script HAFS"/>
          <w:rtl/>
        </w:rPr>
        <w:t>خُنَّسِ</w:t>
      </w:r>
      <w:r w:rsidRPr="00252CAD">
        <w:rPr>
          <w:rFonts w:ascii="Times New Roman" w:hAnsi="Times New Roman" w:cs="Traditional Arabic" w:hint="cs"/>
          <w:rtl/>
        </w:rPr>
        <w:t>﴾</w:t>
      </w:r>
      <w:r>
        <w:rPr>
          <w:rFonts w:cs="Traditional Arabic" w:hint="cs"/>
          <w:rtl/>
        </w:rPr>
        <w:t xml:space="preserve"> </w:t>
      </w:r>
      <w:r w:rsidRPr="00252CAD">
        <w:rPr>
          <w:rFonts w:hint="cs"/>
          <w:rtl/>
        </w:rPr>
        <w:t>ج خان</w:t>
      </w:r>
      <w:r w:rsidR="0047751A">
        <w:rPr>
          <w:rFonts w:hint="cs"/>
          <w:rtl/>
        </w:rPr>
        <w:t>ِ</w:t>
      </w:r>
      <w:r w:rsidRPr="00252CAD">
        <w:rPr>
          <w:rFonts w:hint="cs"/>
          <w:rtl/>
        </w:rPr>
        <w:t>س:</w:t>
      </w:r>
      <w:r>
        <w:rPr>
          <w:rFonts w:hint="cs"/>
          <w:rtl/>
        </w:rPr>
        <w:t xml:space="preserve"> بازگردنده و پنهان‌شونده، زیرا ستارگان در شب ظاهر شده و در روز به حالت قبل برگشته و پنهان می‌شوند</w:t>
      </w:r>
      <w:r w:rsidR="0047751A">
        <w:rPr>
          <w:rFonts w:hint="cs"/>
          <w:rtl/>
        </w:rPr>
        <w:t>،</w:t>
      </w:r>
      <w:r>
        <w:rPr>
          <w:rFonts w:hint="cs"/>
          <w:rtl/>
        </w:rPr>
        <w:t xml:space="preserve"> و به شیطان «خنّاس» می‌گویند چون هنگام یاد خداوند، برگشته و پنهان می‌شود و چون بنده از یاد خداوند برگشت شیطان نیز روی آورده و دوباره آشکار می‌شود. </w:t>
      </w:r>
      <w:r w:rsidRPr="00252CAD">
        <w:rPr>
          <w:rFonts w:cs="Traditional Arabic"/>
          <w:rtl/>
        </w:rPr>
        <w:t>﴿</w:t>
      </w:r>
      <w:r w:rsidRPr="00252CAD">
        <w:rPr>
          <w:rFonts w:cs="KFGQPC Uthmanic Script HAFS" w:hint="cs"/>
          <w:rtl/>
        </w:rPr>
        <w:t>ٱ</w:t>
      </w:r>
      <w:r w:rsidRPr="00252CAD">
        <w:rPr>
          <w:rFonts w:cs="KFGQPC Uthmanic Script HAFS" w:hint="eastAsia"/>
          <w:rtl/>
        </w:rPr>
        <w:t>ل</w:t>
      </w:r>
      <w:r w:rsidRPr="00252CAD">
        <w:rPr>
          <w:rFonts w:ascii="Times New Roman" w:hAnsi="Times New Roman" w:cs="KFGQPC Uthmanic Script HAFS" w:hint="cs"/>
          <w:rtl/>
        </w:rPr>
        <w:t>ۡ</w:t>
      </w:r>
      <w:r w:rsidRPr="00252CAD">
        <w:rPr>
          <w:rFonts w:cs="KFGQPC Uthmanic Script HAFS" w:hint="cs"/>
          <w:rtl/>
        </w:rPr>
        <w:t>جَوَارِ</w:t>
      </w:r>
      <w:r w:rsidRPr="00252CAD">
        <w:rPr>
          <w:rFonts w:ascii="Times New Roman" w:hAnsi="Times New Roman" w:cs="Traditional Arabic" w:hint="cs"/>
          <w:rtl/>
        </w:rPr>
        <w:t>﴾</w:t>
      </w:r>
      <w:r w:rsidRPr="00252CAD">
        <w:rPr>
          <w:rFonts w:hint="cs"/>
          <w:rtl/>
        </w:rPr>
        <w:t>:</w:t>
      </w:r>
      <w:r>
        <w:rPr>
          <w:rFonts w:hint="cs"/>
          <w:rtl/>
        </w:rPr>
        <w:t xml:space="preserve"> (الجواری) ج جاریه: حرکت کننده، رونده. </w:t>
      </w:r>
      <w:r w:rsidRPr="00252CAD">
        <w:rPr>
          <w:rFonts w:cs="Traditional Arabic"/>
          <w:rtl/>
        </w:rPr>
        <w:t>﴿</w:t>
      </w:r>
      <w:r w:rsidRPr="00252CAD">
        <w:rPr>
          <w:rFonts w:cs="KFGQPC Uthmanic Script HAFS" w:hint="cs"/>
          <w:rtl/>
        </w:rPr>
        <w:t>ٱ</w:t>
      </w:r>
      <w:r w:rsidRPr="00252CAD">
        <w:rPr>
          <w:rFonts w:cs="KFGQPC Uthmanic Script HAFS" w:hint="eastAsia"/>
          <w:rtl/>
        </w:rPr>
        <w:t>ل</w:t>
      </w:r>
      <w:r w:rsidRPr="00252CAD">
        <w:rPr>
          <w:rFonts w:ascii="Times New Roman" w:hAnsi="Times New Roman" w:cs="KFGQPC Uthmanic Script HAFS" w:hint="cs"/>
          <w:rtl/>
        </w:rPr>
        <w:t>ۡ</w:t>
      </w:r>
      <w:r w:rsidRPr="00252CAD">
        <w:rPr>
          <w:rFonts w:cs="KFGQPC Uthmanic Script HAFS" w:hint="cs"/>
          <w:rtl/>
        </w:rPr>
        <w:t>كُنَّسِ</w:t>
      </w:r>
      <w:r w:rsidRPr="00252CAD">
        <w:rPr>
          <w:rFonts w:ascii="Times New Roman" w:hAnsi="Times New Roman" w:cs="Traditional Arabic" w:hint="cs"/>
          <w:rtl/>
        </w:rPr>
        <w:t>﴾</w:t>
      </w:r>
      <w:r>
        <w:rPr>
          <w:rFonts w:cs="Traditional Arabic" w:hint="cs"/>
          <w:rtl/>
        </w:rPr>
        <w:t xml:space="preserve"> </w:t>
      </w:r>
      <w:r w:rsidRPr="00252CAD">
        <w:rPr>
          <w:rFonts w:hint="cs"/>
          <w:rtl/>
        </w:rPr>
        <w:t>ج کانس:</w:t>
      </w:r>
      <w:r>
        <w:rPr>
          <w:rFonts w:hint="cs"/>
          <w:rtl/>
        </w:rPr>
        <w:t xml:space="preserve"> پنهان شونده. ستارگانی که در مدار خویش در حرکتند و شب‌ها ظاهر می‌کردند و هنگام سپیددم، اندک اندک مخفی می‌شوند.</w:t>
      </w:r>
      <w:r w:rsidR="0047751A">
        <w:rPr>
          <w:rFonts w:hint="cs"/>
          <w:rtl/>
        </w:rPr>
        <w:t xml:space="preserve"> </w:t>
      </w:r>
      <w:r w:rsidRPr="00252CAD">
        <w:rPr>
          <w:rFonts w:cs="Traditional Arabic"/>
          <w:rtl/>
        </w:rPr>
        <w:t>﴿</w:t>
      </w:r>
      <w:r w:rsidRPr="00252CAD">
        <w:rPr>
          <w:rFonts w:cs="KFGQPC Uthmanic Script HAFS"/>
          <w:rtl/>
        </w:rPr>
        <w:t>عَس</w:t>
      </w:r>
      <w:r w:rsidRPr="00252CAD">
        <w:rPr>
          <w:rFonts w:ascii="Times New Roman" w:hAnsi="Times New Roman" w:cs="KFGQPC Uthmanic Script HAFS" w:hint="cs"/>
          <w:rtl/>
        </w:rPr>
        <w:t>ۡ</w:t>
      </w:r>
      <w:r w:rsidRPr="00252CAD">
        <w:rPr>
          <w:rFonts w:cs="KFGQPC Uthmanic Script HAFS" w:hint="cs"/>
          <w:rtl/>
        </w:rPr>
        <w:t>عَسَ</w:t>
      </w:r>
      <w:r w:rsidRPr="00252CAD">
        <w:rPr>
          <w:rFonts w:ascii="Times New Roman" w:hAnsi="Times New Roman" w:cs="Traditional Arabic" w:hint="cs"/>
          <w:rtl/>
        </w:rPr>
        <w:t>﴾</w:t>
      </w:r>
      <w:r w:rsidRPr="00252CAD">
        <w:rPr>
          <w:rFonts w:hint="cs"/>
          <w:rtl/>
        </w:rPr>
        <w:t>:</w:t>
      </w:r>
      <w:r>
        <w:rPr>
          <w:rFonts w:hint="cs"/>
          <w:rtl/>
        </w:rPr>
        <w:t xml:space="preserve"> از اضداد یا افعال متضاد است که در دو معنای متضاد یعنی روی آوردن و پشت کردن به کار می‌رود. در اینجا با تو</w:t>
      </w:r>
      <w:r w:rsidR="0047751A">
        <w:rPr>
          <w:rFonts w:hint="cs"/>
          <w:rtl/>
        </w:rPr>
        <w:t>ج</w:t>
      </w:r>
      <w:r>
        <w:rPr>
          <w:rFonts w:hint="cs"/>
          <w:rtl/>
        </w:rPr>
        <w:t>ه به نمونه‌های دیگر آیات، به معنای روی آوردن است اما به معنای پشت کردن</w:t>
      </w:r>
      <w:r w:rsidR="0047751A">
        <w:rPr>
          <w:rFonts w:hint="cs"/>
          <w:rtl/>
        </w:rPr>
        <w:t xml:space="preserve"> نیز </w:t>
      </w:r>
      <w:r>
        <w:rPr>
          <w:rFonts w:hint="cs"/>
          <w:rtl/>
        </w:rPr>
        <w:t xml:space="preserve">می‌تواند صحیح باشد و در این صورت معنا چنین می‌شود: قسم به شب آن‌گاه که پشت کرد و از پی آن صبح دمید. </w:t>
      </w:r>
      <w:r w:rsidRPr="00252CAD">
        <w:rPr>
          <w:rFonts w:cs="Traditional Arabic"/>
          <w:rtl/>
        </w:rPr>
        <w:t>﴿</w:t>
      </w:r>
      <w:r w:rsidRPr="00252CAD">
        <w:rPr>
          <w:rFonts w:cs="KFGQPC Uthmanic Script HAFS"/>
          <w:rtl/>
        </w:rPr>
        <w:t>تَنَفَّسَ</w:t>
      </w:r>
      <w:r w:rsidRPr="00252CAD">
        <w:rPr>
          <w:rFonts w:ascii="Times New Roman" w:hAnsi="Times New Roman" w:cs="Traditional Arabic" w:hint="cs"/>
          <w:rtl/>
        </w:rPr>
        <w:t>﴾</w:t>
      </w:r>
      <w:r w:rsidRPr="00252CAD">
        <w:rPr>
          <w:rFonts w:hint="cs"/>
          <w:rtl/>
        </w:rPr>
        <w:t>:</w:t>
      </w:r>
      <w:r>
        <w:rPr>
          <w:rFonts w:hint="cs"/>
          <w:rtl/>
        </w:rPr>
        <w:t xml:space="preserve"> دمید، آشکار شد، نفس کشید. </w:t>
      </w:r>
      <w:r w:rsidRPr="00252CAD">
        <w:rPr>
          <w:rFonts w:cs="Traditional Arabic"/>
          <w:rtl/>
        </w:rPr>
        <w:t>﴿</w:t>
      </w:r>
      <w:r w:rsidRPr="00252CAD">
        <w:rPr>
          <w:rFonts w:cs="KFGQPC Uthmanic Script HAFS"/>
          <w:rtl/>
        </w:rPr>
        <w:t>إِنَّهُ</w:t>
      </w:r>
      <w:r w:rsidRPr="00252CAD">
        <w:rPr>
          <w:rFonts w:ascii="Times New Roman" w:hAnsi="Times New Roman" w:cs="KFGQPC Uthmanic Script HAFS" w:hint="cs"/>
          <w:rtl/>
        </w:rPr>
        <w:t>ۥ</w:t>
      </w:r>
      <w:r w:rsidRPr="00252CAD">
        <w:rPr>
          <w:rFonts w:cs="KFGQPC Uthmanic Script HAFS"/>
          <w:rtl/>
        </w:rPr>
        <w:t xml:space="preserve"> لَقَو</w:t>
      </w:r>
      <w:r w:rsidRPr="00252CAD">
        <w:rPr>
          <w:rFonts w:ascii="Times New Roman" w:hAnsi="Times New Roman" w:cs="KFGQPC Uthmanic Script HAFS" w:hint="cs"/>
          <w:rtl/>
        </w:rPr>
        <w:t>ۡ</w:t>
      </w:r>
      <w:r w:rsidRPr="00252CAD">
        <w:rPr>
          <w:rFonts w:cs="KFGQPC Uthmanic Script HAFS" w:hint="cs"/>
          <w:rtl/>
        </w:rPr>
        <w:t>لُ</w:t>
      </w:r>
      <w:r w:rsidRPr="00252CAD">
        <w:rPr>
          <w:rFonts w:ascii="Times New Roman" w:hAnsi="Times New Roman" w:cs="Traditional Arabic" w:hint="cs"/>
          <w:rtl/>
        </w:rPr>
        <w:t>﴾</w:t>
      </w:r>
      <w:r w:rsidRPr="00252CAD">
        <w:rPr>
          <w:rFonts w:hint="cs"/>
          <w:rtl/>
        </w:rPr>
        <w:t>:</w:t>
      </w:r>
      <w:r>
        <w:rPr>
          <w:rFonts w:hint="cs"/>
          <w:rtl/>
        </w:rPr>
        <w:t xml:space="preserve"> خداوند برای بیان ارزش والای قرآن، جایگاه ویژه</w:t>
      </w:r>
      <w:r w:rsidR="0047751A">
        <w:rPr>
          <w:rFonts w:hint="eastAsia"/>
          <w:rtl/>
        </w:rPr>
        <w:t>‌</w:t>
      </w:r>
      <w:r w:rsidR="0047751A">
        <w:rPr>
          <w:rFonts w:hint="cs"/>
          <w:rtl/>
        </w:rPr>
        <w:t>ی</w:t>
      </w:r>
      <w:r>
        <w:rPr>
          <w:rFonts w:hint="cs"/>
          <w:rtl/>
        </w:rPr>
        <w:t xml:space="preserve"> فرشته‌ی وحی و همچنین صداقت و امامت‌ گیرنده‌ی وحی، سخن را با چندین سوگند متوالی به شگفتی‌های خلقت در کائنات آغاز نمود. مقصود از </w:t>
      </w:r>
      <w:r w:rsidRPr="00252CAD">
        <w:rPr>
          <w:rFonts w:cs="Traditional Arabic"/>
          <w:rtl/>
        </w:rPr>
        <w:t>﴿</w:t>
      </w:r>
      <w:r w:rsidRPr="00252CAD">
        <w:rPr>
          <w:rFonts w:cs="KFGQPC Uthmanic Script HAFS"/>
          <w:rtl/>
        </w:rPr>
        <w:t>رَسُول</w:t>
      </w:r>
      <w:r w:rsidRPr="00252CAD">
        <w:rPr>
          <w:rFonts w:ascii="Times New Roman" w:hAnsi="Times New Roman" w:cs="KFGQPC Uthmanic Script HAFS" w:hint="cs"/>
          <w:rtl/>
        </w:rPr>
        <w:t>ٖ</w:t>
      </w:r>
      <w:r w:rsidRPr="00252CAD">
        <w:rPr>
          <w:rFonts w:cs="KFGQPC Uthmanic Script HAFS"/>
          <w:rtl/>
        </w:rPr>
        <w:t xml:space="preserve"> </w:t>
      </w:r>
      <w:r w:rsidRPr="00252CAD">
        <w:rPr>
          <w:rFonts w:cs="KFGQPC Uthmanic Script HAFS" w:hint="cs"/>
          <w:rtl/>
        </w:rPr>
        <w:t>كَرِيم</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در این آیه، جبرئیل است که جهت ابلاغ وحی از جانب خداوند به‌سوی رسول الله </w:t>
      </w:r>
      <w:r>
        <w:rPr>
          <w:rFonts w:cs="CTraditional Arabic" w:hint="cs"/>
          <w:rtl/>
        </w:rPr>
        <w:t>ص</w:t>
      </w:r>
      <w:r>
        <w:rPr>
          <w:rFonts w:hint="cs"/>
          <w:rtl/>
        </w:rPr>
        <w:t xml:space="preserve"> فرستاده شده و در نزد خداوند دارای کرامت ویژه‌ای است. </w:t>
      </w:r>
      <w:r w:rsidRPr="00252CAD">
        <w:rPr>
          <w:rFonts w:cs="Traditional Arabic"/>
          <w:rtl/>
        </w:rPr>
        <w:t>﴿</w:t>
      </w:r>
      <w:r w:rsidRPr="00252CAD">
        <w:rPr>
          <w:rFonts w:cs="KFGQPC Uthmanic Script HAFS"/>
          <w:rtl/>
        </w:rPr>
        <w:t xml:space="preserve">ذِي </w:t>
      </w:r>
      <w:r w:rsidRPr="00252CAD">
        <w:rPr>
          <w:rFonts w:cs="KFGQPC Uthmanic Script HAFS" w:hint="cs"/>
          <w:rtl/>
        </w:rPr>
        <w:t>ٱ</w:t>
      </w:r>
      <w:r w:rsidRPr="00252CAD">
        <w:rPr>
          <w:rFonts w:cs="KFGQPC Uthmanic Script HAFS" w:hint="eastAsia"/>
          <w:rtl/>
        </w:rPr>
        <w:t>ل</w:t>
      </w:r>
      <w:r w:rsidRPr="00252CAD">
        <w:rPr>
          <w:rFonts w:ascii="Times New Roman" w:hAnsi="Times New Roman" w:cs="KFGQPC Uthmanic Script HAFS" w:hint="cs"/>
          <w:rtl/>
        </w:rPr>
        <w:t>ۡ</w:t>
      </w:r>
      <w:r w:rsidRPr="00252CAD">
        <w:rPr>
          <w:rFonts w:cs="KFGQPC Uthmanic Script HAFS" w:hint="cs"/>
          <w:rtl/>
        </w:rPr>
        <w:t>عَر</w:t>
      </w:r>
      <w:r w:rsidRPr="00252CAD">
        <w:rPr>
          <w:rFonts w:ascii="Times New Roman" w:hAnsi="Times New Roman" w:cs="KFGQPC Uthmanic Script HAFS" w:hint="cs"/>
          <w:rtl/>
        </w:rPr>
        <w:t>ۡ</w:t>
      </w:r>
      <w:r w:rsidRPr="00252CAD">
        <w:rPr>
          <w:rFonts w:cs="KFGQPC Uthmanic Script HAFS" w:hint="cs"/>
          <w:rtl/>
        </w:rPr>
        <w:t>شِ</w:t>
      </w:r>
      <w:r w:rsidRPr="00252CAD">
        <w:rPr>
          <w:rFonts w:ascii="Times New Roman" w:hAnsi="Times New Roman" w:cs="Traditional Arabic" w:hint="cs"/>
          <w:rtl/>
        </w:rPr>
        <w:t>﴾</w:t>
      </w:r>
      <w:r w:rsidRPr="00252CAD">
        <w:rPr>
          <w:rFonts w:hint="cs"/>
          <w:rtl/>
        </w:rPr>
        <w:t>:</w:t>
      </w:r>
      <w:r>
        <w:rPr>
          <w:rFonts w:hint="cs"/>
          <w:rtl/>
        </w:rPr>
        <w:t xml:space="preserve"> خداوند که دارای عرش می‌باشد. </w:t>
      </w:r>
      <w:r w:rsidRPr="00252CAD">
        <w:rPr>
          <w:rFonts w:cs="Traditional Arabic"/>
          <w:rtl/>
        </w:rPr>
        <w:t>﴿</w:t>
      </w:r>
      <w:r w:rsidRPr="00252CAD">
        <w:rPr>
          <w:rFonts w:cs="KFGQPC Uthmanic Script HAFS"/>
          <w:rtl/>
        </w:rPr>
        <w:t>مَكِين</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دارای جایگاه و مقامی ویژه. </w:t>
      </w:r>
      <w:r w:rsidRPr="00252CAD">
        <w:rPr>
          <w:rFonts w:cs="Traditional Arabic"/>
          <w:rtl/>
        </w:rPr>
        <w:t>﴿</w:t>
      </w:r>
      <w:r w:rsidRPr="00252CAD">
        <w:rPr>
          <w:rFonts w:cs="KFGQPC Uthmanic Script HAFS"/>
          <w:rtl/>
        </w:rPr>
        <w:t>مُّطَاع</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اطاعت شده که هرگاه فرمان به چیزی دهد قطعاً از او اطاعت می‌شود. در اینجا مقصود جیرئیل امین است که دیگر فرشتگان از او اطاعت می‌کنند. </w:t>
      </w:r>
      <w:r w:rsidRPr="00252CAD">
        <w:rPr>
          <w:rFonts w:cs="Traditional Arabic"/>
          <w:rtl/>
        </w:rPr>
        <w:t>﴿</w:t>
      </w:r>
      <w:r w:rsidRPr="00252CAD">
        <w:rPr>
          <w:rFonts w:cs="KFGQPC Uthmanic Script HAFS"/>
          <w:rtl/>
        </w:rPr>
        <w:t>ثَمَّ</w:t>
      </w:r>
      <w:r w:rsidRPr="00252CAD">
        <w:rPr>
          <w:rFonts w:ascii="Times New Roman" w:hAnsi="Times New Roman" w:cs="Traditional Arabic" w:hint="cs"/>
          <w:rtl/>
        </w:rPr>
        <w:t>﴾</w:t>
      </w:r>
      <w:r w:rsidRPr="00252CAD">
        <w:rPr>
          <w:rFonts w:hint="cs"/>
          <w:rtl/>
        </w:rPr>
        <w:t>:</w:t>
      </w:r>
      <w:r>
        <w:rPr>
          <w:rFonts w:hint="cs"/>
          <w:rtl/>
        </w:rPr>
        <w:t xml:space="preserve"> آنجا، در آسمان‌ها، عالم ملکوت که جایگاه فرشتگان است. </w:t>
      </w:r>
      <w:r w:rsidRPr="00252CAD">
        <w:rPr>
          <w:rFonts w:cs="Traditional Arabic"/>
          <w:rtl/>
        </w:rPr>
        <w:t>﴿</w:t>
      </w:r>
      <w:r w:rsidRPr="00252CAD">
        <w:rPr>
          <w:rFonts w:cs="KFGQPC Uthmanic Script HAFS"/>
          <w:rtl/>
        </w:rPr>
        <w:t>أَمِين</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امانت‌دار که وحی الهی را بدون کم و کاست به پیامبر ابلاغ می‌کند. </w:t>
      </w:r>
      <w:r w:rsidRPr="00252CAD">
        <w:rPr>
          <w:rFonts w:cs="Traditional Arabic"/>
          <w:rtl/>
        </w:rPr>
        <w:t>﴿</w:t>
      </w:r>
      <w:r w:rsidRPr="00252CAD">
        <w:rPr>
          <w:rFonts w:cs="KFGQPC Uthmanic Script HAFS"/>
          <w:rtl/>
        </w:rPr>
        <w:t>صَاحِبُكُم</w:t>
      </w:r>
      <w:r w:rsidRPr="00252CAD">
        <w:rPr>
          <w:rFonts w:ascii="Times New Roman" w:hAnsi="Times New Roman" w:cs="Traditional Arabic" w:hint="cs"/>
          <w:rtl/>
        </w:rPr>
        <w:t>﴾</w:t>
      </w:r>
      <w:r w:rsidRPr="00252CAD">
        <w:rPr>
          <w:rFonts w:hint="cs"/>
          <w:rtl/>
        </w:rPr>
        <w:t>:</w:t>
      </w:r>
      <w:r>
        <w:rPr>
          <w:rFonts w:hint="cs"/>
          <w:rtl/>
        </w:rPr>
        <w:t xml:space="preserve"> همنشین شما، پیامبر، ذکر این لفظ بدین سبب است که کافران بدانند به کسی تهمت دیوانگی زده‌اند. که قبلاً او را به عنوان بهترین همنشین و دوست پذیرفته بودند. </w:t>
      </w:r>
      <w:r w:rsidRPr="00252CAD">
        <w:rPr>
          <w:rFonts w:cs="Traditional Arabic"/>
          <w:rtl/>
        </w:rPr>
        <w:t>﴿</w:t>
      </w:r>
      <w:r w:rsidRPr="00252CAD">
        <w:rPr>
          <w:rFonts w:cs="KFGQPC Uthmanic Script HAFS" w:hint="cs"/>
          <w:rtl/>
        </w:rPr>
        <w:t>ٱ</w:t>
      </w:r>
      <w:r w:rsidRPr="00252CAD">
        <w:rPr>
          <w:rFonts w:cs="KFGQPC Uthmanic Script HAFS" w:hint="eastAsia"/>
          <w:rtl/>
        </w:rPr>
        <w:t>ل</w:t>
      </w:r>
      <w:r w:rsidRPr="00252CAD">
        <w:rPr>
          <w:rFonts w:ascii="Times New Roman" w:hAnsi="Times New Roman" w:cs="KFGQPC Uthmanic Script HAFS" w:hint="cs"/>
          <w:rtl/>
        </w:rPr>
        <w:t>ۡ</w:t>
      </w:r>
      <w:r w:rsidRPr="00252CAD">
        <w:rPr>
          <w:rFonts w:cs="KFGQPC Uthmanic Script HAFS" w:hint="cs"/>
          <w:rtl/>
        </w:rPr>
        <w:t>أُفُقِ</w:t>
      </w:r>
      <w:r w:rsidRPr="00252CAD">
        <w:rPr>
          <w:rFonts w:cs="KFGQPC Uthmanic Script HAFS"/>
          <w:rtl/>
        </w:rPr>
        <w:t xml:space="preserve"> </w:t>
      </w:r>
      <w:r w:rsidRPr="00252CAD">
        <w:rPr>
          <w:rFonts w:cs="KFGQPC Uthmanic Script HAFS" w:hint="cs"/>
          <w:rtl/>
        </w:rPr>
        <w:t>ٱ</w:t>
      </w:r>
      <w:r w:rsidRPr="00252CAD">
        <w:rPr>
          <w:rFonts w:cs="KFGQPC Uthmanic Script HAFS" w:hint="eastAsia"/>
          <w:rtl/>
        </w:rPr>
        <w:t>ل</w:t>
      </w:r>
      <w:r w:rsidRPr="00252CAD">
        <w:rPr>
          <w:rFonts w:ascii="Times New Roman" w:hAnsi="Times New Roman" w:cs="KFGQPC Uthmanic Script HAFS" w:hint="cs"/>
          <w:rtl/>
        </w:rPr>
        <w:t>ۡ</w:t>
      </w:r>
      <w:r w:rsidRPr="00252CAD">
        <w:rPr>
          <w:rFonts w:cs="KFGQPC Uthmanic Script HAFS" w:hint="cs"/>
          <w:rtl/>
        </w:rPr>
        <w:t>مُبِينِ</w:t>
      </w:r>
      <w:r w:rsidRPr="00252CAD">
        <w:rPr>
          <w:rFonts w:ascii="Times New Roman" w:hAnsi="Times New Roman" w:cs="Traditional Arabic" w:hint="cs"/>
          <w:rtl/>
        </w:rPr>
        <w:t>﴾</w:t>
      </w:r>
      <w:r w:rsidRPr="00252CAD">
        <w:rPr>
          <w:rFonts w:hint="cs"/>
          <w:rtl/>
        </w:rPr>
        <w:t>:</w:t>
      </w:r>
      <w:r>
        <w:rPr>
          <w:rFonts w:hint="cs"/>
          <w:rtl/>
        </w:rPr>
        <w:t xml:space="preserve"> </w:t>
      </w:r>
      <w:r w:rsidR="0047751A">
        <w:rPr>
          <w:rFonts w:hint="cs"/>
          <w:rtl/>
        </w:rPr>
        <w:t>اُ</w:t>
      </w:r>
      <w:r>
        <w:rPr>
          <w:rFonts w:hint="cs"/>
          <w:rtl/>
        </w:rPr>
        <w:t>فق روشن، چشم</w:t>
      </w:r>
      <w:r w:rsidR="0047751A">
        <w:rPr>
          <w:rFonts w:hint="cs"/>
          <w:rtl/>
        </w:rPr>
        <w:t xml:space="preserve"> انداز آشکار و واضح، و این اشار</w:t>
      </w:r>
      <w:r>
        <w:rPr>
          <w:rFonts w:hint="cs"/>
          <w:rtl/>
        </w:rPr>
        <w:t xml:space="preserve">ه است به این واقعه که پیامبر در </w:t>
      </w:r>
      <w:r w:rsidR="0047751A">
        <w:rPr>
          <w:rFonts w:hint="cs"/>
          <w:rtl/>
        </w:rPr>
        <w:t>اُ</w:t>
      </w:r>
      <w:r>
        <w:rPr>
          <w:rFonts w:hint="cs"/>
          <w:rtl/>
        </w:rPr>
        <w:t xml:space="preserve">فق بین شرق و غرب، جبرئیل را مشاهده کرد (تکمیل این بحث در بخش فواید ذکر خواهد شد). </w:t>
      </w:r>
      <w:r w:rsidRPr="00252CAD">
        <w:rPr>
          <w:rFonts w:cs="Traditional Arabic"/>
          <w:rtl/>
        </w:rPr>
        <w:t>﴿</w:t>
      </w:r>
      <w:r w:rsidRPr="00252CAD">
        <w:rPr>
          <w:rFonts w:cs="KFGQPC Uthmanic Script HAFS" w:hint="cs"/>
          <w:rtl/>
        </w:rPr>
        <w:t>ٱ</w:t>
      </w:r>
      <w:r w:rsidRPr="00252CAD">
        <w:rPr>
          <w:rFonts w:cs="KFGQPC Uthmanic Script HAFS" w:hint="eastAsia"/>
          <w:rtl/>
        </w:rPr>
        <w:t>ل</w:t>
      </w:r>
      <w:r w:rsidRPr="00252CAD">
        <w:rPr>
          <w:rFonts w:ascii="Times New Roman" w:hAnsi="Times New Roman" w:cs="KFGQPC Uthmanic Script HAFS" w:hint="cs"/>
          <w:rtl/>
        </w:rPr>
        <w:t>ۡ</w:t>
      </w:r>
      <w:r w:rsidRPr="00252CAD">
        <w:rPr>
          <w:rFonts w:cs="KFGQPC Uthmanic Script HAFS" w:hint="cs"/>
          <w:rtl/>
        </w:rPr>
        <w:t>غَي</w:t>
      </w:r>
      <w:r w:rsidRPr="00252CAD">
        <w:rPr>
          <w:rFonts w:ascii="Times New Roman" w:hAnsi="Times New Roman" w:cs="KFGQPC Uthmanic Script HAFS" w:hint="cs"/>
          <w:rtl/>
        </w:rPr>
        <w:t>ۡ</w:t>
      </w:r>
      <w:r w:rsidRPr="00252CAD">
        <w:rPr>
          <w:rFonts w:cs="KFGQPC Uthmanic Script HAFS" w:hint="cs"/>
          <w:rtl/>
        </w:rPr>
        <w:t>بِ</w:t>
      </w:r>
      <w:r w:rsidRPr="00252CAD">
        <w:rPr>
          <w:rFonts w:ascii="Times New Roman" w:hAnsi="Times New Roman" w:cs="Traditional Arabic" w:hint="cs"/>
          <w:rtl/>
        </w:rPr>
        <w:t>﴾</w:t>
      </w:r>
      <w:r w:rsidRPr="00252CAD">
        <w:rPr>
          <w:rFonts w:hint="cs"/>
          <w:rtl/>
        </w:rPr>
        <w:t>:</w:t>
      </w:r>
      <w:r>
        <w:rPr>
          <w:rFonts w:hint="cs"/>
          <w:rtl/>
        </w:rPr>
        <w:t xml:space="preserve"> در اینجا منظور قرآن و وحی است، زیرا وحی و امور مربوط به آن جزء امور غیبی است که ما از آن اطلاعی نداریم. </w:t>
      </w:r>
      <w:r w:rsidRPr="00252CAD">
        <w:rPr>
          <w:rFonts w:cs="Traditional Arabic"/>
          <w:rtl/>
        </w:rPr>
        <w:t>﴿</w:t>
      </w:r>
      <w:r w:rsidRPr="00252CAD">
        <w:rPr>
          <w:rFonts w:cs="KFGQPC Uthmanic Script HAFS"/>
          <w:rtl/>
        </w:rPr>
        <w:t>ضَنِين</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بخیل، ملاحظه کار، یعنی پیامبر در ابلاغ پیام خداوند به شما بخیل نیست بلکه آن را به طور به شما می‌رساند. </w:t>
      </w:r>
      <w:r w:rsidRPr="00252CAD">
        <w:rPr>
          <w:rFonts w:cs="Traditional Arabic"/>
          <w:rtl/>
        </w:rPr>
        <w:t>﴿</w:t>
      </w:r>
      <w:r w:rsidRPr="00252CAD">
        <w:rPr>
          <w:rFonts w:cs="KFGQPC Uthmanic Script HAFS"/>
          <w:rtl/>
        </w:rPr>
        <w:t>وَمَا هُوَ بِقَو</w:t>
      </w:r>
      <w:r w:rsidRPr="00252CAD">
        <w:rPr>
          <w:rFonts w:ascii="Times New Roman" w:hAnsi="Times New Roman" w:cs="KFGQPC Uthmanic Script HAFS" w:hint="cs"/>
          <w:rtl/>
        </w:rPr>
        <w:t>ۡ</w:t>
      </w:r>
      <w:r w:rsidRPr="00252CAD">
        <w:rPr>
          <w:rFonts w:cs="KFGQPC Uthmanic Script HAFS" w:hint="cs"/>
          <w:rtl/>
        </w:rPr>
        <w:t>لِ</w:t>
      </w:r>
      <w:r w:rsidRPr="00252CAD">
        <w:rPr>
          <w:rFonts w:cs="KFGQPC Uthmanic Script HAFS"/>
          <w:rtl/>
        </w:rPr>
        <w:t xml:space="preserve"> </w:t>
      </w:r>
      <w:r w:rsidRPr="00252CAD">
        <w:rPr>
          <w:rFonts w:cs="KFGQPC Uthmanic Script HAFS" w:hint="cs"/>
          <w:rtl/>
        </w:rPr>
        <w:t>شَي</w:t>
      </w:r>
      <w:r w:rsidRPr="00252CAD">
        <w:rPr>
          <w:rFonts w:ascii="Times New Roman" w:hAnsi="Times New Roman" w:cs="KFGQPC Uthmanic Script HAFS" w:hint="cs"/>
          <w:rtl/>
        </w:rPr>
        <w:t>ۡ</w:t>
      </w:r>
      <w:r w:rsidRPr="00252CAD">
        <w:rPr>
          <w:rFonts w:cs="KFGQPC Uthmanic Script HAFS" w:hint="cs"/>
          <w:rtl/>
        </w:rPr>
        <w:t>طَٰن</w:t>
      </w:r>
      <w:r w:rsidRPr="00252CAD">
        <w:rPr>
          <w:rFonts w:ascii="Times New Roman" w:hAnsi="Times New Roman" w:cs="KFGQPC Uthmanic Script HAFS" w:hint="cs"/>
          <w:rtl/>
        </w:rPr>
        <w:t>ٖ</w:t>
      </w:r>
      <w:r w:rsidRPr="00252CAD">
        <w:rPr>
          <w:rFonts w:cs="KFGQPC Uthmanic Script HAFS"/>
          <w:rtl/>
        </w:rPr>
        <w:t xml:space="preserve"> </w:t>
      </w:r>
      <w:r w:rsidRPr="00252CAD">
        <w:rPr>
          <w:rFonts w:cs="KFGQPC Uthmanic Script HAFS" w:hint="cs"/>
          <w:rtl/>
        </w:rPr>
        <w:t>رَّجِيم</w:t>
      </w:r>
      <w:r w:rsidRPr="00252CAD">
        <w:rPr>
          <w:rFonts w:ascii="Times New Roman" w:hAnsi="Times New Roman" w:cs="KFGQPC Uthmanic Script HAFS" w:hint="cs"/>
          <w:rtl/>
        </w:rPr>
        <w:t>ٖ</w:t>
      </w:r>
      <w:r w:rsidRPr="00252CAD">
        <w:rPr>
          <w:rFonts w:ascii="Times New Roman" w:hAnsi="Times New Roman" w:cs="Traditional Arabic" w:hint="cs"/>
          <w:rtl/>
        </w:rPr>
        <w:t>﴾</w:t>
      </w:r>
      <w:r w:rsidRPr="00252CAD">
        <w:rPr>
          <w:rFonts w:hint="cs"/>
          <w:rtl/>
        </w:rPr>
        <w:t>:</w:t>
      </w:r>
      <w:r>
        <w:rPr>
          <w:rFonts w:hint="cs"/>
          <w:rtl/>
        </w:rPr>
        <w:t xml:space="preserve"> این آیه در ردّ شبهه‌ کافران است که قرآن را سخن شیطان می‌دانستند که به محمد إلقاء شده است. </w:t>
      </w:r>
      <w:r w:rsidRPr="00252CAD">
        <w:rPr>
          <w:rFonts w:cs="Traditional Arabic"/>
          <w:rtl/>
        </w:rPr>
        <w:t>﴿</w:t>
      </w:r>
      <w:r w:rsidRPr="00252CAD">
        <w:rPr>
          <w:rFonts w:cs="KFGQPC Uthmanic Script HAFS"/>
          <w:rtl/>
        </w:rPr>
        <w:t>فَأَي</w:t>
      </w:r>
      <w:r w:rsidRPr="00252CAD">
        <w:rPr>
          <w:rFonts w:ascii="Times New Roman" w:hAnsi="Times New Roman" w:cs="KFGQPC Uthmanic Script HAFS" w:hint="cs"/>
          <w:rtl/>
        </w:rPr>
        <w:t>ۡ</w:t>
      </w:r>
      <w:r w:rsidRPr="00252CAD">
        <w:rPr>
          <w:rFonts w:cs="KFGQPC Uthmanic Script HAFS" w:hint="cs"/>
          <w:rtl/>
        </w:rPr>
        <w:t>نَ</w:t>
      </w:r>
      <w:r w:rsidRPr="00252CAD">
        <w:rPr>
          <w:rFonts w:cs="KFGQPC Uthmanic Script HAFS"/>
          <w:rtl/>
        </w:rPr>
        <w:t xml:space="preserve"> </w:t>
      </w:r>
      <w:r w:rsidRPr="00252CAD">
        <w:rPr>
          <w:rFonts w:cs="KFGQPC Uthmanic Script HAFS" w:hint="cs"/>
          <w:rtl/>
        </w:rPr>
        <w:t>تَذ</w:t>
      </w:r>
      <w:r w:rsidRPr="00252CAD">
        <w:rPr>
          <w:rFonts w:ascii="Times New Roman" w:hAnsi="Times New Roman" w:cs="KFGQPC Uthmanic Script HAFS" w:hint="cs"/>
          <w:rtl/>
        </w:rPr>
        <w:t>ۡ</w:t>
      </w:r>
      <w:r w:rsidRPr="00252CAD">
        <w:rPr>
          <w:rFonts w:cs="KFGQPC Uthmanic Script HAFS" w:hint="cs"/>
          <w:rtl/>
        </w:rPr>
        <w:t>هَبُونَ</w:t>
      </w:r>
      <w:r w:rsidRPr="00252CAD">
        <w:rPr>
          <w:rFonts w:ascii="Times New Roman" w:hAnsi="Times New Roman" w:cs="Traditional Arabic" w:hint="cs"/>
          <w:rtl/>
        </w:rPr>
        <w:t>﴾</w:t>
      </w:r>
      <w:r w:rsidRPr="00252CAD">
        <w:rPr>
          <w:rFonts w:hint="cs"/>
          <w:rtl/>
        </w:rPr>
        <w:t>:</w:t>
      </w:r>
      <w:r>
        <w:rPr>
          <w:rFonts w:hint="cs"/>
          <w:rtl/>
        </w:rPr>
        <w:t xml:space="preserve"> با وجود این همه دلائل آشکار و ایضاح تمامی مسائل مربوط به وحی و قرآن، پس شما ای کافران به کجا می‌روید و عقل و فهمتان را در پی چه چیزی آوراه ساخته‌اید؟ </w:t>
      </w:r>
      <w:r w:rsidRPr="00252CAD">
        <w:rPr>
          <w:rFonts w:cs="Traditional Arabic"/>
          <w:rtl/>
        </w:rPr>
        <w:t>﴿</w:t>
      </w:r>
      <w:r w:rsidRPr="00252CAD">
        <w:rPr>
          <w:rFonts w:cs="KFGQPC Uthmanic Script HAFS"/>
          <w:rtl/>
        </w:rPr>
        <w:t>إِن</w:t>
      </w:r>
      <w:r w:rsidRPr="00252CAD">
        <w:rPr>
          <w:rFonts w:ascii="Times New Roman" w:hAnsi="Times New Roman" w:cs="Traditional Arabic" w:hint="cs"/>
          <w:rtl/>
        </w:rPr>
        <w:t>﴾</w:t>
      </w:r>
      <w:r w:rsidRPr="00252CAD">
        <w:rPr>
          <w:rFonts w:hint="cs"/>
          <w:rtl/>
        </w:rPr>
        <w:t>:</w:t>
      </w:r>
      <w:r>
        <w:rPr>
          <w:rFonts w:hint="cs"/>
          <w:rtl/>
        </w:rPr>
        <w:t xml:space="preserve"> حرف ناصیه به معنی «ما نافیه». </w:t>
      </w:r>
      <w:r w:rsidRPr="00252CAD">
        <w:rPr>
          <w:rFonts w:cs="Traditional Arabic"/>
          <w:rtl/>
        </w:rPr>
        <w:t>﴿</w:t>
      </w:r>
      <w:r w:rsidRPr="00252CAD">
        <w:rPr>
          <w:rFonts w:cs="KFGQPC Uthmanic Script HAFS"/>
          <w:rtl/>
        </w:rPr>
        <w:t>وَمَا تَشَا</w:t>
      </w:r>
      <w:r w:rsidRPr="00252CAD">
        <w:rPr>
          <w:rFonts w:ascii="Times New Roman" w:hAnsi="Times New Roman" w:cs="KFGQPC Uthmanic Script HAFS" w:hint="cs"/>
          <w:rtl/>
        </w:rPr>
        <w:t>ٓ</w:t>
      </w:r>
      <w:r w:rsidRPr="00252CAD">
        <w:rPr>
          <w:rFonts w:cs="KFGQPC Uthmanic Script HAFS" w:hint="cs"/>
          <w:rtl/>
        </w:rPr>
        <w:t>ءُونَ</w:t>
      </w:r>
      <w:r>
        <w:rPr>
          <w:rFonts w:cs="Times New Roman" w:hint="cs"/>
          <w:rtl/>
        </w:rPr>
        <w:t>...</w:t>
      </w:r>
      <w:r w:rsidRPr="00252CAD">
        <w:rPr>
          <w:rFonts w:ascii="Times New Roman" w:hAnsi="Times New Roman" w:cs="Traditional Arabic" w:hint="cs"/>
          <w:rtl/>
        </w:rPr>
        <w:t>﴾</w:t>
      </w:r>
      <w:r w:rsidRPr="00252CAD">
        <w:rPr>
          <w:rFonts w:hint="cs"/>
          <w:rtl/>
        </w:rPr>
        <w:t>:</w:t>
      </w:r>
      <w:r>
        <w:rPr>
          <w:rFonts w:hint="cs"/>
          <w:rtl/>
        </w:rPr>
        <w:t xml:space="preserve"> هیچ کدام از شما هیچ گاه نمی‌توانید چیزی بخواهید مگر آن‌که خداوند گه پروردگار جهانیان است آن را بخواهد و برای شما مسیر سازد.</w:t>
      </w:r>
    </w:p>
    <w:p w:rsidR="00D30CA0" w:rsidRDefault="00D30CA0" w:rsidP="00D30CA0">
      <w:pPr>
        <w:pStyle w:val="a8"/>
        <w:rPr>
          <w:rtl/>
        </w:rPr>
      </w:pPr>
      <w:r w:rsidRPr="002F2A94">
        <w:rPr>
          <w:rStyle w:val="Char5"/>
          <w:rFonts w:hint="cs"/>
          <w:rtl/>
        </w:rPr>
        <w:t>مفهوم کلی آیات</w:t>
      </w:r>
      <w:r>
        <w:rPr>
          <w:rFonts w:hint="cs"/>
          <w:rtl/>
        </w:rPr>
        <w:t>:</w:t>
      </w:r>
    </w:p>
    <w:p w:rsidR="00D30CA0" w:rsidRPr="00BE175E" w:rsidRDefault="00D30CA0" w:rsidP="00D30CA0">
      <w:pPr>
        <w:pStyle w:val="a8"/>
        <w:rPr>
          <w:spacing w:val="-4"/>
          <w:rtl/>
        </w:rPr>
      </w:pPr>
      <w:r w:rsidRPr="00BE175E">
        <w:rPr>
          <w:rFonts w:hint="cs"/>
          <w:spacing w:val="-4"/>
          <w:rtl/>
        </w:rPr>
        <w:t>قرآن پیامی است از سوی خداوند که توسط برترین ملائک بر قلب برترین انسان‌ها نازل شده و به تمام و کمال به ما رسیده است، بنابر این دیگر هیچ گریزی از قبول آن نیست، زیرا خداوند هیچ شبهه‌ای را نسبت به آن بی‌جواب نگذاشته و آن را از</w:t>
      </w:r>
      <w:r w:rsidR="00822CFF" w:rsidRPr="00BE175E">
        <w:rPr>
          <w:rFonts w:hint="cs"/>
          <w:spacing w:val="-4"/>
          <w:rtl/>
        </w:rPr>
        <w:t xml:space="preserve"> هر</w:t>
      </w:r>
      <w:r w:rsidRPr="00BE175E">
        <w:rPr>
          <w:rFonts w:hint="cs"/>
          <w:spacing w:val="-4"/>
          <w:rtl/>
        </w:rPr>
        <w:t xml:space="preserve"> ناپاکی و تحریفی مصون داشته است و یگانه وسیله‌ای قرار داده که در پرتو عمل به آن، می‌توان در جاده‌ی مستقیم هدایت به سر منزل مقصود رسید و البته با نگرش به این حقیقت که اگر بنده توفیق خداوند را متوجه خود نسازد هیچ‌گاه توشه‌ای را به منزل نخواهد رساند.</w:t>
      </w:r>
    </w:p>
    <w:p w:rsidR="00D30CA0" w:rsidRDefault="00D30CA0" w:rsidP="00D30CA0">
      <w:pPr>
        <w:pStyle w:val="a8"/>
        <w:rPr>
          <w:rtl/>
        </w:rPr>
      </w:pPr>
      <w:r w:rsidRPr="002F2A94">
        <w:rPr>
          <w:rStyle w:val="Char5"/>
          <w:rFonts w:hint="cs"/>
          <w:rtl/>
        </w:rPr>
        <w:t>برداشت‌ها و فواید سوره</w:t>
      </w:r>
      <w:r>
        <w:rPr>
          <w:rFonts w:hint="cs"/>
          <w:rtl/>
        </w:rPr>
        <w:t>:</w:t>
      </w:r>
    </w:p>
    <w:p w:rsidR="00D30CA0" w:rsidRDefault="00D30CA0" w:rsidP="009E5769">
      <w:pPr>
        <w:pStyle w:val="a8"/>
        <w:numPr>
          <w:ilvl w:val="0"/>
          <w:numId w:val="22"/>
        </w:numPr>
        <w:ind w:left="680" w:hanging="340"/>
      </w:pPr>
      <w:r>
        <w:rPr>
          <w:rFonts w:hint="cs"/>
          <w:rtl/>
        </w:rPr>
        <w:t>آن‌چه از پاداش و کیفر در قیامت به انسان می‌رسد بازتاب اعمال خوب و بدی است که وی آزادانه در این دنیا برای آخرت خویش فرستاده است.</w:t>
      </w:r>
    </w:p>
    <w:p w:rsidR="00D30CA0" w:rsidRDefault="00D30CA0" w:rsidP="009E5769">
      <w:pPr>
        <w:pStyle w:val="a8"/>
        <w:numPr>
          <w:ilvl w:val="0"/>
          <w:numId w:val="22"/>
        </w:numPr>
        <w:ind w:left="680" w:hanging="340"/>
      </w:pPr>
      <w:r>
        <w:rPr>
          <w:rFonts w:hint="cs"/>
          <w:rtl/>
        </w:rPr>
        <w:t>قرآن دعوت‌گر روشن است که در قالب‌های متنوع و اسلوب‌های بشارت و انذار، پیوسته ما را به‌سوی حقیقتی آشکار فرا می‌خواند.</w:t>
      </w:r>
    </w:p>
    <w:p w:rsidR="00D30CA0" w:rsidRDefault="00D30CA0" w:rsidP="009E5769">
      <w:pPr>
        <w:pStyle w:val="a8"/>
        <w:numPr>
          <w:ilvl w:val="0"/>
          <w:numId w:val="22"/>
        </w:numPr>
        <w:ind w:left="680" w:hanging="340"/>
      </w:pPr>
      <w:r>
        <w:rPr>
          <w:rFonts w:hint="cs"/>
          <w:rtl/>
        </w:rPr>
        <w:t>پیش</w:t>
      </w:r>
      <w:r>
        <w:rPr>
          <w:rFonts w:hint="eastAsia"/>
          <w:rtl/>
        </w:rPr>
        <w:t>‌</w:t>
      </w:r>
      <w:r>
        <w:rPr>
          <w:rFonts w:hint="cs"/>
          <w:rtl/>
        </w:rPr>
        <w:t>نیاز تأثیرپذیری از قرآن، آگاهی از معانی و اندیشه در مفاهیم آن است.</w:t>
      </w:r>
    </w:p>
    <w:p w:rsidR="00D30CA0" w:rsidRDefault="00D30CA0" w:rsidP="00822CFF">
      <w:pPr>
        <w:pStyle w:val="a8"/>
        <w:numPr>
          <w:ilvl w:val="0"/>
          <w:numId w:val="22"/>
        </w:numPr>
        <w:ind w:left="680" w:hanging="340"/>
      </w:pPr>
      <w:r w:rsidRPr="002F2A94">
        <w:rPr>
          <w:rFonts w:hint="cs"/>
          <w:spacing w:val="-4"/>
          <w:rtl/>
        </w:rPr>
        <w:t>سنن تزمذی و مسند احمد از ابن عمر روایت می‌کنند که گفته: از رسول الله</w:t>
      </w:r>
      <w:r w:rsidRPr="002F2A94">
        <w:rPr>
          <w:rFonts w:cs="CTraditional Arabic" w:hint="cs"/>
          <w:spacing w:val="-4"/>
          <w:rtl/>
        </w:rPr>
        <w:t>ص</w:t>
      </w:r>
      <w:r>
        <w:rPr>
          <w:rFonts w:hint="cs"/>
          <w:rtl/>
        </w:rPr>
        <w:t xml:space="preserve"> شنیدم که فرمود: «</w:t>
      </w:r>
      <w:r w:rsidRPr="002F2A94">
        <w:rPr>
          <w:rStyle w:val="Char3"/>
          <w:rFonts w:hint="cs"/>
          <w:rtl/>
        </w:rPr>
        <w:t>مَن سَرَّهُ أَن یَنظُرَ إِلَی یَومِ القِیامَةِ کَأَنَّهُ رَأَی بِعَینٍ فَلیَقرَأ</w:t>
      </w:r>
      <w:r>
        <w:rPr>
          <w:rStyle w:val="Char3"/>
          <w:rFonts w:hint="cs"/>
          <w:rtl/>
        </w:rPr>
        <w:t xml:space="preserve"> </w:t>
      </w:r>
      <w:r w:rsidRPr="002F2A94">
        <w:rPr>
          <w:rStyle w:val="Char3"/>
          <w:rFonts w:cs="Traditional Arabic"/>
          <w:szCs w:val="28"/>
          <w:rtl/>
        </w:rPr>
        <w:t>﴿</w:t>
      </w:r>
      <w:r w:rsidRPr="002F2A94">
        <w:rPr>
          <w:rStyle w:val="Char3"/>
          <w:rFonts w:cs="KFGQPC Uthmanic Script HAFS"/>
          <w:szCs w:val="28"/>
          <w:rtl/>
        </w:rPr>
        <w:t xml:space="preserve">إِذَا </w:t>
      </w:r>
      <w:r w:rsidRPr="002F2A94">
        <w:rPr>
          <w:rStyle w:val="Char3"/>
          <w:rFonts w:cs="KFGQPC Uthmanic Script HAFS" w:hint="cs"/>
          <w:szCs w:val="28"/>
          <w:rtl/>
        </w:rPr>
        <w:t>ٱ</w:t>
      </w:r>
      <w:r w:rsidRPr="002F2A94">
        <w:rPr>
          <w:rStyle w:val="Char3"/>
          <w:rFonts w:cs="KFGQPC Uthmanic Script HAFS" w:hint="eastAsia"/>
          <w:szCs w:val="28"/>
          <w:rtl/>
        </w:rPr>
        <w:t>لشَّم</w:t>
      </w:r>
      <w:r w:rsidRPr="002F2A94">
        <w:rPr>
          <w:rStyle w:val="Char3"/>
          <w:rFonts w:ascii="Times New Roman" w:hAnsi="Times New Roman" w:cs="KFGQPC Uthmanic Script HAFS" w:hint="cs"/>
          <w:szCs w:val="28"/>
          <w:rtl/>
        </w:rPr>
        <w:t>ۡ</w:t>
      </w:r>
      <w:r w:rsidRPr="002F2A94">
        <w:rPr>
          <w:rStyle w:val="Char3"/>
          <w:rFonts w:cs="KFGQPC Uthmanic Script HAFS" w:hint="cs"/>
          <w:szCs w:val="28"/>
          <w:rtl/>
        </w:rPr>
        <w:t>سُ</w:t>
      </w:r>
      <w:r w:rsidRPr="002F2A94">
        <w:rPr>
          <w:rStyle w:val="Char3"/>
          <w:rFonts w:cs="KFGQPC Uthmanic Script HAFS"/>
          <w:szCs w:val="28"/>
          <w:rtl/>
        </w:rPr>
        <w:t xml:space="preserve"> كُوِّرَت</w:t>
      </w:r>
      <w:r w:rsidRPr="002F2A94">
        <w:rPr>
          <w:rStyle w:val="Char3"/>
          <w:rFonts w:ascii="Times New Roman" w:hAnsi="Times New Roman" w:cs="KFGQPC Uthmanic Script HAFS" w:hint="cs"/>
          <w:szCs w:val="28"/>
          <w:rtl/>
        </w:rPr>
        <w:t>ۡ</w:t>
      </w:r>
      <w:r w:rsidRPr="002F2A94">
        <w:rPr>
          <w:rStyle w:val="Char3"/>
          <w:rFonts w:ascii="Times New Roman" w:hAnsi="Times New Roman" w:cs="Traditional Arabic" w:hint="cs"/>
          <w:szCs w:val="28"/>
          <w:rtl/>
        </w:rPr>
        <w:t>﴾</w:t>
      </w:r>
      <w:r>
        <w:rPr>
          <w:rFonts w:hint="cs"/>
          <w:rtl/>
        </w:rPr>
        <w:t xml:space="preserve"> و </w:t>
      </w:r>
      <w:r w:rsidRPr="002F2A94">
        <w:rPr>
          <w:rFonts w:cs="Traditional Arabic"/>
          <w:rtl/>
        </w:rPr>
        <w:t>﴿</w:t>
      </w:r>
      <w:r w:rsidRPr="002F2A94">
        <w:rPr>
          <w:rFonts w:cs="KFGQPC Uthmanic Script HAFS"/>
          <w:rtl/>
        </w:rPr>
        <w:t xml:space="preserve">إِذَا </w:t>
      </w:r>
      <w:r w:rsidRPr="002F2A94">
        <w:rPr>
          <w:rFonts w:cs="KFGQPC Uthmanic Script HAFS" w:hint="cs"/>
          <w:rtl/>
        </w:rPr>
        <w:t>ٱ</w:t>
      </w:r>
      <w:r w:rsidRPr="002F2A94">
        <w:rPr>
          <w:rFonts w:cs="KFGQPC Uthmanic Script HAFS" w:hint="eastAsia"/>
          <w:rtl/>
        </w:rPr>
        <w:t>لسَّمَا</w:t>
      </w:r>
      <w:r w:rsidRPr="002F2A94">
        <w:rPr>
          <w:rFonts w:ascii="Times New Roman" w:hAnsi="Times New Roman" w:cs="KFGQPC Uthmanic Script HAFS" w:hint="cs"/>
          <w:rtl/>
        </w:rPr>
        <w:t>ٓ</w:t>
      </w:r>
      <w:r w:rsidRPr="002F2A94">
        <w:rPr>
          <w:rFonts w:cs="KFGQPC Uthmanic Script HAFS" w:hint="cs"/>
          <w:rtl/>
        </w:rPr>
        <w:t>ءُ</w:t>
      </w:r>
      <w:r w:rsidRPr="002F2A94">
        <w:rPr>
          <w:rFonts w:cs="KFGQPC Uthmanic Script HAFS"/>
          <w:rtl/>
        </w:rPr>
        <w:t xml:space="preserve"> </w:t>
      </w:r>
      <w:r w:rsidRPr="002F2A94">
        <w:rPr>
          <w:rFonts w:cs="KFGQPC Uthmanic Script HAFS" w:hint="cs"/>
          <w:rtl/>
        </w:rPr>
        <w:t>ٱ</w:t>
      </w:r>
      <w:r w:rsidRPr="002F2A94">
        <w:rPr>
          <w:rFonts w:cs="KFGQPC Uthmanic Script HAFS" w:hint="eastAsia"/>
          <w:rtl/>
        </w:rPr>
        <w:t>نفَطَرَت</w:t>
      </w:r>
      <w:r w:rsidRPr="002F2A94">
        <w:rPr>
          <w:rFonts w:ascii="Times New Roman" w:hAnsi="Times New Roman" w:cs="KFGQPC Uthmanic Script HAFS" w:hint="cs"/>
          <w:rtl/>
        </w:rPr>
        <w:t>ۡ</w:t>
      </w:r>
      <w:r w:rsidRPr="002F2A94">
        <w:rPr>
          <w:rFonts w:ascii="Times New Roman" w:hAnsi="Times New Roman" w:cs="Traditional Arabic" w:hint="cs"/>
          <w:rtl/>
        </w:rPr>
        <w:t>﴾</w:t>
      </w:r>
      <w:r>
        <w:rPr>
          <w:rFonts w:hint="cs"/>
          <w:rtl/>
        </w:rPr>
        <w:t xml:space="preserve"> و </w:t>
      </w:r>
      <w:r w:rsidRPr="002F2A94">
        <w:rPr>
          <w:rFonts w:cs="Traditional Arabic"/>
          <w:rtl/>
        </w:rPr>
        <w:t>﴿</w:t>
      </w:r>
      <w:r w:rsidRPr="002F2A94">
        <w:rPr>
          <w:rFonts w:cs="KFGQPC Uthmanic Script HAFS"/>
          <w:rtl/>
        </w:rPr>
        <w:t xml:space="preserve">إِذَا </w:t>
      </w:r>
      <w:r w:rsidRPr="002F2A94">
        <w:rPr>
          <w:rFonts w:cs="KFGQPC Uthmanic Script HAFS" w:hint="cs"/>
          <w:rtl/>
        </w:rPr>
        <w:t>ٱ</w:t>
      </w:r>
      <w:r w:rsidRPr="002F2A94">
        <w:rPr>
          <w:rFonts w:cs="KFGQPC Uthmanic Script HAFS" w:hint="eastAsia"/>
          <w:rtl/>
        </w:rPr>
        <w:t>لسَّمَا</w:t>
      </w:r>
      <w:r w:rsidRPr="002F2A94">
        <w:rPr>
          <w:rFonts w:ascii="Times New Roman" w:hAnsi="Times New Roman" w:cs="KFGQPC Uthmanic Script HAFS" w:hint="cs"/>
          <w:rtl/>
        </w:rPr>
        <w:t>ٓ</w:t>
      </w:r>
      <w:r w:rsidRPr="002F2A94">
        <w:rPr>
          <w:rFonts w:cs="KFGQPC Uthmanic Script HAFS" w:hint="cs"/>
          <w:rtl/>
        </w:rPr>
        <w:t>ءُ</w:t>
      </w:r>
      <w:r w:rsidRPr="002F2A94">
        <w:rPr>
          <w:rFonts w:cs="KFGQPC Uthmanic Script HAFS"/>
          <w:rtl/>
        </w:rPr>
        <w:t xml:space="preserve"> </w:t>
      </w:r>
      <w:r w:rsidRPr="002F2A94">
        <w:rPr>
          <w:rFonts w:cs="KFGQPC Uthmanic Script HAFS" w:hint="cs"/>
          <w:rtl/>
        </w:rPr>
        <w:t>ٱ</w:t>
      </w:r>
      <w:r w:rsidRPr="002F2A94">
        <w:rPr>
          <w:rFonts w:cs="KFGQPC Uthmanic Script HAFS" w:hint="eastAsia"/>
          <w:rtl/>
        </w:rPr>
        <w:t>نشَقَّت</w:t>
      </w:r>
      <w:r w:rsidRPr="002F2A94">
        <w:rPr>
          <w:rFonts w:ascii="Times New Roman" w:hAnsi="Times New Roman" w:cs="KFGQPC Uthmanic Script HAFS" w:hint="cs"/>
          <w:rtl/>
        </w:rPr>
        <w:t>ۡ</w:t>
      </w:r>
      <w:r w:rsidRPr="002F2A94">
        <w:rPr>
          <w:rFonts w:ascii="Times New Roman" w:hAnsi="Times New Roman" w:cs="Traditional Arabic" w:hint="cs"/>
          <w:rtl/>
        </w:rPr>
        <w:t>﴾</w:t>
      </w:r>
      <w:r w:rsidRPr="002F2A94">
        <w:rPr>
          <w:rFonts w:hint="cs"/>
          <w:rtl/>
        </w:rPr>
        <w:t>»</w:t>
      </w:r>
      <w:r>
        <w:rPr>
          <w:rFonts w:hint="cs"/>
          <w:rtl/>
        </w:rPr>
        <w:t>. «</w:t>
      </w:r>
      <w:r w:rsidRPr="00822CFF">
        <w:rPr>
          <w:rFonts w:hint="cs"/>
          <w:rtl/>
        </w:rPr>
        <w:t xml:space="preserve">کسی که نگاه کردن به قیامت او را به شگفت می‌آورد همانند دیدن با چشمان، پس سوره‌های کّرت و </w:t>
      </w:r>
      <w:r w:rsidR="00822CFF">
        <w:rPr>
          <w:rFonts w:hint="cs"/>
          <w:rtl/>
        </w:rPr>
        <w:t>إ</w:t>
      </w:r>
      <w:r w:rsidRPr="00822CFF">
        <w:rPr>
          <w:rFonts w:hint="cs"/>
          <w:rtl/>
        </w:rPr>
        <w:t>نفطار و إنشقاق را قرائت کند»</w:t>
      </w:r>
      <w:r>
        <w:rPr>
          <w:rFonts w:hint="cs"/>
          <w:rtl/>
        </w:rPr>
        <w:t>.</w:t>
      </w:r>
    </w:p>
    <w:p w:rsidR="00D30CA0" w:rsidRDefault="00D30CA0" w:rsidP="00822CFF">
      <w:pPr>
        <w:pStyle w:val="a8"/>
        <w:numPr>
          <w:ilvl w:val="0"/>
          <w:numId w:val="22"/>
        </w:numPr>
        <w:ind w:left="680" w:hanging="340"/>
      </w:pPr>
      <w:r>
        <w:rPr>
          <w:rFonts w:hint="cs"/>
          <w:rtl/>
        </w:rPr>
        <w:t xml:space="preserve">رسول الله </w:t>
      </w:r>
      <w:r w:rsidR="00822CFF">
        <w:rPr>
          <w:rFonts w:cs="CTraditional Arabic" w:hint="cs"/>
          <w:rtl/>
        </w:rPr>
        <w:t>ص</w:t>
      </w:r>
      <w:r>
        <w:rPr>
          <w:rFonts w:hint="cs"/>
          <w:rtl/>
        </w:rPr>
        <w:t xml:space="preserve"> دو بار جیرئیل را دیده است، اول بار در آغاز بعثت در منطقه‌ی بَطحاء (أبطح) به صورتی که جبرئیل دارای ششصد بال بود که از شرق تا غرب را پوشانده بود. مرتبه‌ی دوم در سفر معراج در سدرة المنتهی. هر دو رؤیت پیامبر به صورت مفصل در سوره‌ی نجم ذکر شده است.</w:t>
      </w:r>
    </w:p>
    <w:p w:rsidR="00D30CA0" w:rsidRDefault="00D30CA0" w:rsidP="00D30CA0">
      <w:pPr>
        <w:pStyle w:val="a8"/>
        <w:ind w:left="340"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w:t>
      </w:r>
    </w:p>
    <w:p w:rsidR="00D30CA0" w:rsidRDefault="00D30CA0" w:rsidP="00D30CA0">
      <w:pPr>
        <w:pStyle w:val="a1"/>
        <w:rPr>
          <w:rtl/>
        </w:rPr>
      </w:pPr>
      <w:bookmarkStart w:id="26" w:name="_Toc441594969"/>
      <w:r>
        <w:rPr>
          <w:rFonts w:hint="cs"/>
          <w:rtl/>
        </w:rPr>
        <w:t>سوره‌ی إنفطار</w:t>
      </w:r>
      <w:bookmarkEnd w:id="26"/>
    </w:p>
    <w:p w:rsidR="00D30CA0" w:rsidRDefault="00D30CA0" w:rsidP="00822CFF">
      <w:pPr>
        <w:pStyle w:val="a8"/>
        <w:rPr>
          <w:rtl/>
        </w:rPr>
      </w:pPr>
      <w:r w:rsidRPr="00CF6851">
        <w:rPr>
          <w:rStyle w:val="Char5"/>
          <w:rFonts w:hint="cs"/>
          <w:rtl/>
        </w:rPr>
        <w:t>معرفی سوره</w:t>
      </w:r>
      <w:r>
        <w:rPr>
          <w:rFonts w:hint="cs"/>
          <w:rtl/>
        </w:rPr>
        <w:t xml:space="preserve">: سوره‌ی «انفطار» یا «إنفطرت» یا «منفطرة» مکی است و بعد از سوره‌ی «نازعات» نازل شده و مشتمل بر </w:t>
      </w:r>
      <w:r w:rsidR="00822CFF">
        <w:rPr>
          <w:rFonts w:hint="cs"/>
          <w:rtl/>
        </w:rPr>
        <w:t>ن</w:t>
      </w:r>
      <w:r>
        <w:rPr>
          <w:rFonts w:hint="cs"/>
          <w:rtl/>
        </w:rPr>
        <w:t>وزده آیه است.</w:t>
      </w:r>
    </w:p>
    <w:p w:rsidR="00D30CA0" w:rsidRDefault="00D30CA0" w:rsidP="00D30CA0">
      <w:pPr>
        <w:pStyle w:val="a8"/>
        <w:rPr>
          <w:rtl/>
        </w:rPr>
      </w:pPr>
      <w:r w:rsidRPr="00CF6851">
        <w:rPr>
          <w:rStyle w:val="Char5"/>
          <w:rFonts w:hint="cs"/>
          <w:rtl/>
        </w:rPr>
        <w:t>مناسبت آن با سوره‌ی قبل</w:t>
      </w:r>
      <w:r>
        <w:rPr>
          <w:rFonts w:hint="cs"/>
          <w:rtl/>
        </w:rPr>
        <w:t>: مناسبت این دو سوره در بحث قیامت و بیان احوال مربوط به آن است.</w:t>
      </w:r>
    </w:p>
    <w:p w:rsidR="00D30CA0" w:rsidRDefault="00D30CA0" w:rsidP="00D30CA0">
      <w:pPr>
        <w:pStyle w:val="a8"/>
        <w:rPr>
          <w:rtl/>
        </w:rPr>
      </w:pPr>
      <w:r w:rsidRPr="00CF6851">
        <w:rPr>
          <w:rStyle w:val="Char5"/>
          <w:rFonts w:hint="cs"/>
          <w:rtl/>
        </w:rPr>
        <w:t>محور سوره</w:t>
      </w:r>
      <w:r>
        <w:rPr>
          <w:rFonts w:hint="cs"/>
          <w:rtl/>
        </w:rPr>
        <w:t>: حوداث ویران‌گر آغازین قیامت، موضع‌گیری انسان در برابر پروردگار، روز جزا و سرانجام در آن روز.</w:t>
      </w:r>
    </w:p>
    <w:p w:rsidR="00D30CA0" w:rsidRDefault="00D30CA0" w:rsidP="00D30CA0">
      <w:pPr>
        <w:pStyle w:val="a8"/>
        <w:rPr>
          <w:rtl/>
        </w:rPr>
      </w:pPr>
      <w:r w:rsidRPr="00CF6851">
        <w:rPr>
          <w:rStyle w:val="Char0"/>
          <w:rFonts w:hint="cs"/>
          <w:rtl/>
        </w:rPr>
        <w:t>سوره دارای سه مبحث است</w:t>
      </w:r>
      <w:r>
        <w:rPr>
          <w:rFonts w:hint="cs"/>
          <w:rtl/>
        </w:rPr>
        <w:t>:</w:t>
      </w:r>
    </w:p>
    <w:p w:rsidR="00D30CA0" w:rsidRDefault="00D30CA0" w:rsidP="00D30CA0">
      <w:pPr>
        <w:pStyle w:val="a5"/>
        <w:rPr>
          <w:rtl/>
        </w:rPr>
      </w:pPr>
      <w:r>
        <w:rPr>
          <w:rFonts w:hint="cs"/>
          <w:rtl/>
        </w:rPr>
        <w:t>مبحث اول: حوادث دهشتناک قیامت</w:t>
      </w:r>
    </w:p>
    <w:p w:rsidR="00D30CA0" w:rsidRDefault="00D30CA0" w:rsidP="00822CFF">
      <w:pPr>
        <w:pStyle w:val="a8"/>
        <w:jc w:val="center"/>
        <w:rPr>
          <w:rtl/>
        </w:rPr>
      </w:pPr>
      <w:r w:rsidRPr="00CF6851">
        <w:rPr>
          <w:rFonts w:cs="KFGQPC Uthmanic Script HAFS"/>
          <w:rtl/>
        </w:rPr>
        <w:t xml:space="preserve">بِسۡمِ </w:t>
      </w:r>
      <w:r w:rsidRPr="00CF6851">
        <w:rPr>
          <w:rFonts w:cs="KFGQPC Uthmanic Script HAFS" w:hint="cs"/>
          <w:rtl/>
        </w:rPr>
        <w:t>ٱ</w:t>
      </w:r>
      <w:r w:rsidRPr="00CF6851">
        <w:rPr>
          <w:rFonts w:cs="KFGQPC Uthmanic Script HAFS" w:hint="eastAsia"/>
          <w:rtl/>
        </w:rPr>
        <w:t>للَّهِ</w:t>
      </w:r>
      <w:r w:rsidRPr="00CF6851">
        <w:rPr>
          <w:rFonts w:cs="KFGQPC Uthmanic Script HAFS"/>
          <w:rtl/>
        </w:rPr>
        <w:t xml:space="preserve"> </w:t>
      </w:r>
      <w:r w:rsidRPr="00CF6851">
        <w:rPr>
          <w:rFonts w:cs="KFGQPC Uthmanic Script HAFS" w:hint="cs"/>
          <w:rtl/>
        </w:rPr>
        <w:t>ٱ</w:t>
      </w:r>
      <w:r w:rsidRPr="00CF6851">
        <w:rPr>
          <w:rFonts w:cs="KFGQPC Uthmanic Script HAFS" w:hint="eastAsia"/>
          <w:rtl/>
        </w:rPr>
        <w:t>لرَّحۡمَٰنِ</w:t>
      </w:r>
      <w:r w:rsidRPr="00CF6851">
        <w:rPr>
          <w:rFonts w:cs="KFGQPC Uthmanic Script HAFS"/>
          <w:rtl/>
        </w:rPr>
        <w:t xml:space="preserve"> </w:t>
      </w:r>
      <w:r w:rsidRPr="00CF6851">
        <w:rPr>
          <w:rFonts w:cs="KFGQPC Uthmanic Script HAFS" w:hint="cs"/>
          <w:rtl/>
        </w:rPr>
        <w:t>ٱ</w:t>
      </w:r>
      <w:r w:rsidRPr="00CF6851">
        <w:rPr>
          <w:rFonts w:cs="KFGQPC Uthmanic Script HAFS" w:hint="eastAsia"/>
          <w:rtl/>
        </w:rPr>
        <w:t>لرَّحِيم</w:t>
      </w:r>
    </w:p>
    <w:p w:rsidR="00D30CA0" w:rsidRDefault="00D30CA0" w:rsidP="00D30CA0">
      <w:pPr>
        <w:pStyle w:val="a8"/>
        <w:rPr>
          <w:rtl/>
        </w:rPr>
      </w:pPr>
      <w:r w:rsidRPr="00CF6851">
        <w:rPr>
          <w:rFonts w:cs="Traditional Arabic"/>
          <w:rtl/>
        </w:rPr>
        <w:t>﴿</w:t>
      </w:r>
      <w:r w:rsidRPr="00CF6851">
        <w:rPr>
          <w:rFonts w:cs="KFGQPC Uthmanic Script HAFS"/>
          <w:rtl/>
        </w:rPr>
        <w:t xml:space="preserve">إِذَا </w:t>
      </w:r>
      <w:r w:rsidRPr="00CF6851">
        <w:rPr>
          <w:rFonts w:cs="KFGQPC Uthmanic Script HAFS" w:hint="cs"/>
          <w:rtl/>
        </w:rPr>
        <w:t>ٱ</w:t>
      </w:r>
      <w:r w:rsidRPr="00CF6851">
        <w:rPr>
          <w:rFonts w:cs="KFGQPC Uthmanic Script HAFS" w:hint="eastAsia"/>
          <w:rtl/>
        </w:rPr>
        <w:t>لسَّمَآءُ</w:t>
      </w:r>
      <w:r w:rsidRPr="00CF6851">
        <w:rPr>
          <w:rFonts w:cs="KFGQPC Uthmanic Script HAFS"/>
          <w:rtl/>
        </w:rPr>
        <w:t xml:space="preserve"> </w:t>
      </w:r>
      <w:r w:rsidRPr="00CF6851">
        <w:rPr>
          <w:rFonts w:cs="KFGQPC Uthmanic Script HAFS" w:hint="cs"/>
          <w:rtl/>
        </w:rPr>
        <w:t>ٱ</w:t>
      </w:r>
      <w:r w:rsidRPr="00CF6851">
        <w:rPr>
          <w:rFonts w:cs="KFGQPC Uthmanic Script HAFS" w:hint="eastAsia"/>
          <w:rtl/>
        </w:rPr>
        <w:t>نفَطَرَتۡ</w:t>
      </w:r>
      <w:r w:rsidRPr="00CF6851">
        <w:rPr>
          <w:rFonts w:cs="KFGQPC Uthmanic Script HAFS"/>
          <w:rtl/>
        </w:rPr>
        <w:t xml:space="preserve">١ وَإِذَا </w:t>
      </w:r>
      <w:r w:rsidRPr="00CF6851">
        <w:rPr>
          <w:rFonts w:cs="KFGQPC Uthmanic Script HAFS" w:hint="cs"/>
          <w:rtl/>
        </w:rPr>
        <w:t>ٱ</w:t>
      </w:r>
      <w:r w:rsidRPr="00CF6851">
        <w:rPr>
          <w:rFonts w:cs="KFGQPC Uthmanic Script HAFS" w:hint="eastAsia"/>
          <w:rtl/>
        </w:rPr>
        <w:t>لۡكَوَاكِبُ</w:t>
      </w:r>
      <w:r w:rsidRPr="00CF6851">
        <w:rPr>
          <w:rFonts w:cs="KFGQPC Uthmanic Script HAFS"/>
          <w:rtl/>
        </w:rPr>
        <w:t xml:space="preserve"> </w:t>
      </w:r>
      <w:r w:rsidRPr="00CF6851">
        <w:rPr>
          <w:rFonts w:cs="KFGQPC Uthmanic Script HAFS" w:hint="cs"/>
          <w:rtl/>
        </w:rPr>
        <w:t>ٱ</w:t>
      </w:r>
      <w:r w:rsidRPr="00CF6851">
        <w:rPr>
          <w:rFonts w:cs="KFGQPC Uthmanic Script HAFS" w:hint="eastAsia"/>
          <w:rtl/>
        </w:rPr>
        <w:t>نتَثَرَتۡ</w:t>
      </w:r>
      <w:r w:rsidRPr="00CF6851">
        <w:rPr>
          <w:rFonts w:cs="KFGQPC Uthmanic Script HAFS"/>
          <w:rtl/>
        </w:rPr>
        <w:t xml:space="preserve">٢ وَإِذَا </w:t>
      </w:r>
      <w:r w:rsidRPr="00CF6851">
        <w:rPr>
          <w:rFonts w:cs="KFGQPC Uthmanic Script HAFS" w:hint="cs"/>
          <w:rtl/>
        </w:rPr>
        <w:t>ٱ</w:t>
      </w:r>
      <w:r w:rsidRPr="00CF6851">
        <w:rPr>
          <w:rFonts w:cs="KFGQPC Uthmanic Script HAFS" w:hint="eastAsia"/>
          <w:rtl/>
        </w:rPr>
        <w:t>لۡبِحَارُ</w:t>
      </w:r>
      <w:r w:rsidRPr="00CF6851">
        <w:rPr>
          <w:rFonts w:cs="KFGQPC Uthmanic Script HAFS"/>
          <w:rtl/>
        </w:rPr>
        <w:t xml:space="preserve"> فُجِّرَتۡ٣ وَإِذَا </w:t>
      </w:r>
      <w:r w:rsidRPr="00CF6851">
        <w:rPr>
          <w:rFonts w:cs="KFGQPC Uthmanic Script HAFS" w:hint="cs"/>
          <w:rtl/>
        </w:rPr>
        <w:t>ٱ</w:t>
      </w:r>
      <w:r w:rsidRPr="00CF6851">
        <w:rPr>
          <w:rFonts w:cs="KFGQPC Uthmanic Script HAFS" w:hint="eastAsia"/>
          <w:rtl/>
        </w:rPr>
        <w:t>لۡقُبُورُ</w:t>
      </w:r>
      <w:r w:rsidRPr="00CF6851">
        <w:rPr>
          <w:rFonts w:cs="KFGQPC Uthmanic Script HAFS"/>
          <w:rtl/>
        </w:rPr>
        <w:t xml:space="preserve"> بُعۡثِرَتۡ٤ عَلِمَتۡ نَفۡس</w:t>
      </w:r>
      <w:r w:rsidRPr="00CF6851">
        <w:rPr>
          <w:rFonts w:ascii="Times New Roman" w:hAnsi="Times New Roman" w:cs="KFGQPC Uthmanic Script HAFS" w:hint="cs"/>
          <w:rtl/>
        </w:rPr>
        <w:t>ٞ</w:t>
      </w:r>
      <w:r w:rsidRPr="00CF6851">
        <w:rPr>
          <w:rFonts w:cs="KFGQPC Uthmanic Script HAFS"/>
          <w:rtl/>
        </w:rPr>
        <w:t xml:space="preserve"> </w:t>
      </w:r>
      <w:r w:rsidRPr="00CF6851">
        <w:rPr>
          <w:rFonts w:cs="KFGQPC Uthmanic Script HAFS" w:hint="cs"/>
          <w:rtl/>
        </w:rPr>
        <w:t>مَّا</w:t>
      </w:r>
      <w:r w:rsidRPr="00CF6851">
        <w:rPr>
          <w:rFonts w:cs="KFGQPC Uthmanic Script HAFS"/>
          <w:rtl/>
        </w:rPr>
        <w:t xml:space="preserve"> </w:t>
      </w:r>
      <w:r w:rsidRPr="00CF6851">
        <w:rPr>
          <w:rFonts w:cs="KFGQPC Uthmanic Script HAFS" w:hint="cs"/>
          <w:rtl/>
        </w:rPr>
        <w:t>قَدَّمَتۡ</w:t>
      </w:r>
      <w:r w:rsidRPr="00CF6851">
        <w:rPr>
          <w:rFonts w:cs="KFGQPC Uthmanic Script HAFS"/>
          <w:rtl/>
        </w:rPr>
        <w:t xml:space="preserve"> </w:t>
      </w:r>
      <w:r w:rsidRPr="00CF6851">
        <w:rPr>
          <w:rFonts w:cs="KFGQPC Uthmanic Script HAFS" w:hint="cs"/>
          <w:rtl/>
        </w:rPr>
        <w:t>وَأَخَّرَتۡ</w:t>
      </w:r>
      <w:r w:rsidRPr="00CF6851">
        <w:rPr>
          <w:rFonts w:cs="KFGQPC Uthmanic Script HAFS"/>
          <w:rtl/>
        </w:rPr>
        <w:t>٥</w:t>
      </w:r>
      <w:r w:rsidRPr="00CF6851">
        <w:rPr>
          <w:rFonts w:cs="Traditional Arabic"/>
          <w:rtl/>
        </w:rPr>
        <w:t>﴾</w:t>
      </w:r>
      <w:r>
        <w:rPr>
          <w:rFonts w:cs="Arial"/>
          <w:szCs w:val="24"/>
          <w:rtl/>
        </w:rPr>
        <w:t xml:space="preserve"> </w:t>
      </w:r>
      <w:r w:rsidRPr="00CF6851">
        <w:rPr>
          <w:rStyle w:val="Char6"/>
          <w:rtl/>
        </w:rPr>
        <w:t>[الانفطار: 1-5]</w:t>
      </w:r>
      <w:r w:rsidRPr="00CF6851">
        <w:rPr>
          <w:rFonts w:hint="cs"/>
          <w:rtl/>
        </w:rPr>
        <w:t>.</w:t>
      </w:r>
    </w:p>
    <w:p w:rsidR="00D30CA0" w:rsidRDefault="00D30CA0" w:rsidP="00D30CA0">
      <w:pPr>
        <w:pStyle w:val="a8"/>
        <w:rPr>
          <w:rtl/>
        </w:rPr>
      </w:pPr>
      <w:r w:rsidRPr="00CF6851">
        <w:rPr>
          <w:rStyle w:val="Char5"/>
          <w:rFonts w:hint="cs"/>
          <w:rtl/>
        </w:rPr>
        <w:t>ترجمه</w:t>
      </w:r>
      <w:r>
        <w:rPr>
          <w:rFonts w:hint="cs"/>
          <w:rtl/>
        </w:rPr>
        <w:t>:</w:t>
      </w:r>
    </w:p>
    <w:p w:rsidR="00D30CA0" w:rsidRDefault="00D30CA0" w:rsidP="00D30CA0">
      <w:pPr>
        <w:pStyle w:val="a8"/>
        <w:jc w:val="center"/>
        <w:rPr>
          <w:rtl/>
        </w:rPr>
      </w:pPr>
      <w:r>
        <w:rPr>
          <w:rFonts w:hint="cs"/>
          <w:rtl/>
        </w:rPr>
        <w:t>به نام خداوند بخشاینده‌ی مهربان</w:t>
      </w:r>
    </w:p>
    <w:p w:rsidR="00D30CA0" w:rsidRDefault="00D30CA0" w:rsidP="00D30CA0">
      <w:pPr>
        <w:pStyle w:val="a8"/>
        <w:rPr>
          <w:rtl/>
        </w:rPr>
      </w:pPr>
      <w:r>
        <w:rPr>
          <w:rFonts w:hint="cs"/>
          <w:rtl/>
        </w:rPr>
        <w:t>«آن‌گاه که آسمان شکافته شود (1) و آن‌گاه که ستارگان فرو ریزند (2) و آن‌گاه که دریاها به تندی روان گردد (3) و آن‌گاه که قبرها زیر و رو گردد (4) هر کس بداند آن‌چه که از پیش و آن‌چه باز پس گذاشته است (5)».</w:t>
      </w:r>
    </w:p>
    <w:p w:rsidR="00D30CA0" w:rsidRDefault="00D30CA0" w:rsidP="00D30CA0">
      <w:pPr>
        <w:pStyle w:val="a8"/>
        <w:rPr>
          <w:rtl/>
        </w:rPr>
      </w:pPr>
      <w:r w:rsidRPr="00CF6851">
        <w:rPr>
          <w:rStyle w:val="Char5"/>
          <w:rFonts w:hint="cs"/>
          <w:rtl/>
        </w:rPr>
        <w:t>توضیحات</w:t>
      </w:r>
      <w:r>
        <w:rPr>
          <w:rFonts w:hint="cs"/>
          <w:rtl/>
        </w:rPr>
        <w:t>:</w:t>
      </w:r>
    </w:p>
    <w:p w:rsidR="00D30CA0" w:rsidRDefault="00D30CA0" w:rsidP="00D30CA0">
      <w:pPr>
        <w:pStyle w:val="a8"/>
        <w:rPr>
          <w:rtl/>
        </w:rPr>
      </w:pPr>
      <w:r w:rsidRPr="00952DA4">
        <w:rPr>
          <w:rFonts w:cs="Traditional Arabic"/>
          <w:rtl/>
        </w:rPr>
        <w:t>﴿</w:t>
      </w:r>
      <w:r w:rsidRPr="00952DA4">
        <w:rPr>
          <w:rFonts w:cs="KFGQPC Uthmanic Script HAFS" w:hint="cs"/>
          <w:rtl/>
        </w:rPr>
        <w:t>ٱ</w:t>
      </w:r>
      <w:r w:rsidRPr="00952DA4">
        <w:rPr>
          <w:rFonts w:cs="KFGQPC Uthmanic Script HAFS" w:hint="eastAsia"/>
          <w:rtl/>
        </w:rPr>
        <w:t>نفَطَرَت</w:t>
      </w:r>
      <w:r w:rsidRPr="00952DA4">
        <w:rPr>
          <w:rFonts w:ascii="Times New Roman" w:hAnsi="Times New Roman" w:cs="Traditional Arabic" w:hint="cs"/>
          <w:rtl/>
        </w:rPr>
        <w:t>﴾</w:t>
      </w:r>
      <w:r w:rsidRPr="00952DA4">
        <w:rPr>
          <w:rFonts w:hint="cs"/>
          <w:rtl/>
        </w:rPr>
        <w:t>:</w:t>
      </w:r>
      <w:r>
        <w:rPr>
          <w:rFonts w:hint="cs"/>
          <w:rtl/>
        </w:rPr>
        <w:t xml:space="preserve"> شکاف برداشت و نظم آن به هم خورد.</w:t>
      </w:r>
      <w:r w:rsidRPr="00952DA4">
        <w:rPr>
          <w:rFonts w:cs="Traditional Arabic"/>
          <w:rtl/>
        </w:rPr>
        <w:t>﴿</w:t>
      </w:r>
      <w:r w:rsidRPr="00952DA4">
        <w:rPr>
          <w:rFonts w:cs="KFGQPC Uthmanic Script HAFS" w:hint="cs"/>
          <w:rtl/>
        </w:rPr>
        <w:t>ٱ</w:t>
      </w:r>
      <w:r w:rsidRPr="00952DA4">
        <w:rPr>
          <w:rFonts w:cs="KFGQPC Uthmanic Script HAFS" w:hint="eastAsia"/>
          <w:rtl/>
        </w:rPr>
        <w:t>نتَثَرَت</w:t>
      </w:r>
      <w:r w:rsidRPr="00952DA4">
        <w:rPr>
          <w:rFonts w:ascii="Times New Roman" w:hAnsi="Times New Roman" w:cs="KFGQPC Uthmanic Script HAFS" w:hint="cs"/>
          <w:rtl/>
        </w:rPr>
        <w:t>ۡ</w:t>
      </w:r>
      <w:r w:rsidRPr="00952DA4">
        <w:rPr>
          <w:rFonts w:ascii="Times New Roman" w:hAnsi="Times New Roman" w:cs="Traditional Arabic" w:hint="cs"/>
          <w:rtl/>
        </w:rPr>
        <w:t>﴾</w:t>
      </w:r>
      <w:r w:rsidRPr="00952DA4">
        <w:rPr>
          <w:rFonts w:hint="cs"/>
          <w:rtl/>
        </w:rPr>
        <w:t>:</w:t>
      </w:r>
      <w:r>
        <w:rPr>
          <w:rFonts w:hint="cs"/>
          <w:rtl/>
        </w:rPr>
        <w:t xml:space="preserve"> فرو ریزد و پراکنده شود، از مدار خویش خارج گردد. </w:t>
      </w:r>
      <w:r w:rsidRPr="00952DA4">
        <w:rPr>
          <w:rFonts w:cs="Traditional Arabic"/>
          <w:rtl/>
        </w:rPr>
        <w:t>﴿</w:t>
      </w:r>
      <w:r w:rsidRPr="00952DA4">
        <w:rPr>
          <w:rFonts w:cs="KFGQPC Uthmanic Script HAFS"/>
          <w:rtl/>
        </w:rPr>
        <w:t>فُجِّرَت</w:t>
      </w:r>
      <w:r w:rsidRPr="00952DA4">
        <w:rPr>
          <w:rFonts w:ascii="Times New Roman" w:hAnsi="Times New Roman" w:cs="KFGQPC Uthmanic Script HAFS" w:hint="cs"/>
          <w:rtl/>
        </w:rPr>
        <w:t>ۡ</w:t>
      </w:r>
      <w:r w:rsidRPr="00952DA4">
        <w:rPr>
          <w:rFonts w:ascii="Times New Roman" w:hAnsi="Times New Roman" w:cs="Traditional Arabic" w:hint="cs"/>
          <w:rtl/>
        </w:rPr>
        <w:t>﴾</w:t>
      </w:r>
      <w:r w:rsidRPr="00952DA4">
        <w:rPr>
          <w:rFonts w:hint="cs"/>
          <w:rtl/>
        </w:rPr>
        <w:t>:</w:t>
      </w:r>
      <w:r>
        <w:rPr>
          <w:rFonts w:hint="cs"/>
          <w:rtl/>
        </w:rPr>
        <w:t xml:space="preserve"> روان گردد، جاری کرده شود، به سبب زلزله‌ی مهیب قیامت، حریم دریاها شکافته شده و طغیان می‌کند و شیرین و شور با هم مخلوط شده و دریاها تبدیل به یک دریای پنهاور می‌شود. </w:t>
      </w:r>
      <w:r w:rsidRPr="00952DA4">
        <w:rPr>
          <w:rFonts w:cs="Traditional Arabic"/>
          <w:rtl/>
        </w:rPr>
        <w:t>﴿</w:t>
      </w:r>
      <w:r w:rsidRPr="00952DA4">
        <w:rPr>
          <w:rFonts w:cs="KFGQPC Uthmanic Script HAFS"/>
          <w:rtl/>
        </w:rPr>
        <w:t>بُع</w:t>
      </w:r>
      <w:r w:rsidRPr="00952DA4">
        <w:rPr>
          <w:rFonts w:ascii="Times New Roman" w:hAnsi="Times New Roman" w:cs="KFGQPC Uthmanic Script HAFS" w:hint="cs"/>
          <w:rtl/>
        </w:rPr>
        <w:t>ۡ</w:t>
      </w:r>
      <w:r w:rsidRPr="00952DA4">
        <w:rPr>
          <w:rFonts w:cs="KFGQPC Uthmanic Script HAFS" w:hint="cs"/>
          <w:rtl/>
        </w:rPr>
        <w:t>ثِرَت</w:t>
      </w:r>
      <w:r w:rsidRPr="00952DA4">
        <w:rPr>
          <w:rFonts w:ascii="Times New Roman" w:hAnsi="Times New Roman" w:cs="KFGQPC Uthmanic Script HAFS" w:hint="cs"/>
          <w:rtl/>
        </w:rPr>
        <w:t>ۡ</w:t>
      </w:r>
      <w:r w:rsidRPr="00952DA4">
        <w:rPr>
          <w:rFonts w:ascii="Times New Roman" w:hAnsi="Times New Roman" w:cs="Traditional Arabic" w:hint="cs"/>
          <w:rtl/>
        </w:rPr>
        <w:t>﴾</w:t>
      </w:r>
      <w:r w:rsidRPr="00952DA4">
        <w:rPr>
          <w:rFonts w:hint="cs"/>
          <w:rtl/>
        </w:rPr>
        <w:t>:</w:t>
      </w:r>
      <w:r>
        <w:rPr>
          <w:rFonts w:hint="cs"/>
          <w:rtl/>
        </w:rPr>
        <w:t xml:space="preserve"> زیر و رو شد. دگرگون گشت، قبرها جهت خروج مردگان زیر و رو شود. استفاده از افعال ماضی در این آیات جهت تأکید بر قطعیت وقوع است، گویا این وقایع رخ داده و خداوند در حال بازگو نمودن آن است. </w:t>
      </w:r>
      <w:r w:rsidRPr="00952DA4">
        <w:rPr>
          <w:rFonts w:cs="Traditional Arabic"/>
          <w:rtl/>
        </w:rPr>
        <w:t>﴿</w:t>
      </w:r>
      <w:r w:rsidRPr="00952DA4">
        <w:rPr>
          <w:rFonts w:cs="KFGQPC Uthmanic Script HAFS"/>
          <w:rtl/>
        </w:rPr>
        <w:t>مَّا قَدَّمَت</w:t>
      </w:r>
      <w:r w:rsidRPr="00952DA4">
        <w:rPr>
          <w:rFonts w:ascii="Times New Roman" w:hAnsi="Times New Roman" w:cs="KFGQPC Uthmanic Script HAFS" w:hint="cs"/>
          <w:rtl/>
        </w:rPr>
        <w:t>ۡ</w:t>
      </w:r>
      <w:r w:rsidRPr="00952DA4">
        <w:rPr>
          <w:rFonts w:ascii="Times New Roman" w:hAnsi="Times New Roman" w:cs="Traditional Arabic" w:hint="cs"/>
          <w:rtl/>
        </w:rPr>
        <w:t>﴾</w:t>
      </w:r>
      <w:r w:rsidRPr="00952DA4">
        <w:rPr>
          <w:rFonts w:hint="cs"/>
          <w:rtl/>
        </w:rPr>
        <w:t>:</w:t>
      </w:r>
      <w:r>
        <w:rPr>
          <w:rFonts w:hint="cs"/>
          <w:rtl/>
        </w:rPr>
        <w:t xml:space="preserve"> آن‌چه یک فرد از خوبی‌ها و بدی‌ها در فرصت حیات خویش در دنیا انجام می‌دهد و آن را حواله‌ی قیامت می‌کند. </w:t>
      </w:r>
      <w:r w:rsidRPr="00952DA4">
        <w:rPr>
          <w:rFonts w:cs="Traditional Arabic"/>
          <w:rtl/>
        </w:rPr>
        <w:t>﴿</w:t>
      </w:r>
      <w:r w:rsidRPr="00952DA4">
        <w:rPr>
          <w:rFonts w:cs="KFGQPC Uthmanic Script HAFS"/>
          <w:rtl/>
        </w:rPr>
        <w:t>وَأَخَّرَت</w:t>
      </w:r>
      <w:r w:rsidRPr="00952DA4">
        <w:rPr>
          <w:rFonts w:ascii="Times New Roman" w:hAnsi="Times New Roman" w:cs="KFGQPC Uthmanic Script HAFS" w:hint="cs"/>
          <w:rtl/>
        </w:rPr>
        <w:t>ۡ</w:t>
      </w:r>
      <w:r w:rsidRPr="00952DA4">
        <w:rPr>
          <w:rFonts w:ascii="Times New Roman" w:hAnsi="Times New Roman" w:cs="Traditional Arabic" w:hint="cs"/>
          <w:rtl/>
        </w:rPr>
        <w:t>﴾</w:t>
      </w:r>
      <w:r w:rsidRPr="00952DA4">
        <w:rPr>
          <w:rFonts w:hint="cs"/>
          <w:rtl/>
        </w:rPr>
        <w:t>:</w:t>
      </w:r>
      <w:r>
        <w:rPr>
          <w:rFonts w:hint="cs"/>
          <w:rtl/>
        </w:rPr>
        <w:t xml:space="preserve"> اعمالی که اثرات مثبت و منفی آن در بعد از مرگ نیز استمرار دارد، مثل بنیان‌گذاری مراکز خیر یا شر؛ این آیه به گونه‌ی دیگری نیز قابل معناست، آگاهی می‌یابد یک شخص به کارهای خیر و شری که انجام داده و آن کارهایی که در انجامش کوتاهی کرده است. </w:t>
      </w:r>
    </w:p>
    <w:p w:rsidR="00D30CA0" w:rsidRDefault="00D30CA0" w:rsidP="00D30CA0">
      <w:pPr>
        <w:pStyle w:val="a8"/>
        <w:rPr>
          <w:rtl/>
        </w:rPr>
      </w:pPr>
      <w:r w:rsidRPr="00CF6851">
        <w:rPr>
          <w:rStyle w:val="Char5"/>
          <w:rFonts w:hint="cs"/>
          <w:rtl/>
        </w:rPr>
        <w:t>مفهوم کلی آیات</w:t>
      </w:r>
      <w:r>
        <w:rPr>
          <w:rFonts w:hint="cs"/>
          <w:rtl/>
        </w:rPr>
        <w:t>:</w:t>
      </w:r>
    </w:p>
    <w:p w:rsidR="00D30CA0" w:rsidRDefault="00D30CA0" w:rsidP="00D30CA0">
      <w:pPr>
        <w:pStyle w:val="a8"/>
        <w:rPr>
          <w:rtl/>
        </w:rPr>
      </w:pPr>
      <w:r>
        <w:rPr>
          <w:rFonts w:hint="cs"/>
          <w:rtl/>
        </w:rPr>
        <w:t>معیار پاداش و کیفر در قیامت، عمل است. بدین خاطر، در نامه‌ی اعمال هر شخص تمامی خوبی‌ها و بدی‌ها و حتی اثرات</w:t>
      </w:r>
      <w:r w:rsidR="006F2FD0" w:rsidRPr="006F2FD0">
        <w:rPr>
          <w:rFonts w:hint="cs"/>
          <w:rtl/>
        </w:rPr>
        <w:t xml:space="preserve"> آن‌ها </w:t>
      </w:r>
      <w:r>
        <w:rPr>
          <w:rFonts w:hint="cs"/>
          <w:rtl/>
        </w:rPr>
        <w:t>نیز ثبت می‌شود و انسان موظف است در برابر تمامی ذره ذره کارهایش جواب‌گو باشد و عواقب خوشایند یا ناخوشایند همه‌ی</w:t>
      </w:r>
      <w:r w:rsidR="006F2FD0" w:rsidRPr="006F2FD0">
        <w:rPr>
          <w:rFonts w:hint="cs"/>
          <w:rtl/>
        </w:rPr>
        <w:t xml:space="preserve"> آن‌ها </w:t>
      </w:r>
      <w:r>
        <w:rPr>
          <w:rFonts w:hint="cs"/>
          <w:rtl/>
        </w:rPr>
        <w:t>را تحمل نماید.</w:t>
      </w:r>
    </w:p>
    <w:p w:rsidR="00D30CA0" w:rsidRDefault="00D30CA0" w:rsidP="00D30CA0">
      <w:pPr>
        <w:pStyle w:val="a5"/>
        <w:rPr>
          <w:sz w:val="24"/>
          <w:szCs w:val="24"/>
          <w:rtl/>
        </w:rPr>
      </w:pPr>
      <w:r>
        <w:rPr>
          <w:rFonts w:hint="cs"/>
          <w:rtl/>
        </w:rPr>
        <w:t>مبحث دوم: غرور در برابر خالق چرا!</w:t>
      </w:r>
    </w:p>
    <w:p w:rsidR="00D30CA0" w:rsidRDefault="00D30CA0" w:rsidP="00D30CA0">
      <w:pPr>
        <w:pStyle w:val="a8"/>
        <w:rPr>
          <w:rtl/>
        </w:rPr>
      </w:pPr>
      <w:r w:rsidRPr="004000FE">
        <w:rPr>
          <w:rFonts w:cs="Traditional Arabic"/>
          <w:rtl/>
        </w:rPr>
        <w:t>﴿</w:t>
      </w:r>
      <w:r w:rsidRPr="004000FE">
        <w:rPr>
          <w:rFonts w:cs="KFGQPC Uthmanic Script HAFS"/>
          <w:rtl/>
        </w:rPr>
        <w:t xml:space="preserve">يَٰٓأَيُّهَا </w:t>
      </w:r>
      <w:r w:rsidRPr="004000FE">
        <w:rPr>
          <w:rFonts w:cs="KFGQPC Uthmanic Script HAFS" w:hint="cs"/>
          <w:rtl/>
        </w:rPr>
        <w:t>ٱ</w:t>
      </w:r>
      <w:r w:rsidRPr="004000FE">
        <w:rPr>
          <w:rFonts w:cs="KFGQPC Uthmanic Script HAFS" w:hint="eastAsia"/>
          <w:rtl/>
        </w:rPr>
        <w:t>لۡإِنسَٰنُ</w:t>
      </w:r>
      <w:r w:rsidRPr="004000FE">
        <w:rPr>
          <w:rFonts w:cs="KFGQPC Uthmanic Script HAFS"/>
          <w:rtl/>
        </w:rPr>
        <w:t xml:space="preserve"> مَا غَرَّكَ بِرَبِّكَ </w:t>
      </w:r>
      <w:r w:rsidRPr="004000FE">
        <w:rPr>
          <w:rFonts w:cs="KFGQPC Uthmanic Script HAFS" w:hint="cs"/>
          <w:rtl/>
        </w:rPr>
        <w:t>ٱ</w:t>
      </w:r>
      <w:r w:rsidRPr="004000FE">
        <w:rPr>
          <w:rFonts w:cs="KFGQPC Uthmanic Script HAFS" w:hint="eastAsia"/>
          <w:rtl/>
        </w:rPr>
        <w:t>لۡكَرِيمِ</w:t>
      </w:r>
      <w:r w:rsidRPr="004000FE">
        <w:rPr>
          <w:rFonts w:cs="KFGQPC Uthmanic Script HAFS"/>
          <w:rtl/>
        </w:rPr>
        <w:t xml:space="preserve">٦ </w:t>
      </w:r>
      <w:r w:rsidRPr="004000FE">
        <w:rPr>
          <w:rFonts w:cs="KFGQPC Uthmanic Script HAFS" w:hint="cs"/>
          <w:rtl/>
        </w:rPr>
        <w:t>ٱ</w:t>
      </w:r>
      <w:r w:rsidRPr="004000FE">
        <w:rPr>
          <w:rFonts w:cs="KFGQPC Uthmanic Script HAFS" w:hint="eastAsia"/>
          <w:rtl/>
        </w:rPr>
        <w:t>لَّذِي</w:t>
      </w:r>
      <w:r w:rsidRPr="004000FE">
        <w:rPr>
          <w:rFonts w:cs="KFGQPC Uthmanic Script HAFS"/>
          <w:rtl/>
        </w:rPr>
        <w:t xml:space="preserve"> خَلَقَكَ فَسَوَّىٰكَ فَعَدَلَكَ٧ فِيٓ أَيِّ صُورَةٖ مَّا شَآءَ رَكَّبَكَ٨ كَلَّا بَلۡ تُكَذِّبُونَ بِ</w:t>
      </w:r>
      <w:r w:rsidRPr="004000FE">
        <w:rPr>
          <w:rFonts w:cs="KFGQPC Uthmanic Script HAFS" w:hint="cs"/>
          <w:rtl/>
        </w:rPr>
        <w:t>ٱ</w:t>
      </w:r>
      <w:r w:rsidRPr="004000FE">
        <w:rPr>
          <w:rFonts w:cs="KFGQPC Uthmanic Script HAFS" w:hint="eastAsia"/>
          <w:rtl/>
        </w:rPr>
        <w:t>لدِّينِ</w:t>
      </w:r>
      <w:r w:rsidRPr="004000FE">
        <w:rPr>
          <w:rFonts w:cs="KFGQPC Uthmanic Script HAFS"/>
          <w:rtl/>
        </w:rPr>
        <w:t>٩ وَإِنَّ عَلَيۡكُمۡ لَحَٰفِظِينَ١٠ كِرَام</w:t>
      </w:r>
      <w:r w:rsidRPr="004000FE">
        <w:rPr>
          <w:rFonts w:ascii="Times New Roman" w:hAnsi="Times New Roman" w:cs="KFGQPC Uthmanic Script HAFS" w:hint="cs"/>
          <w:rtl/>
        </w:rPr>
        <w:t>ٗ</w:t>
      </w:r>
      <w:r w:rsidRPr="004000FE">
        <w:rPr>
          <w:rFonts w:cs="KFGQPC Uthmanic Script HAFS" w:hint="cs"/>
          <w:rtl/>
        </w:rPr>
        <w:t>ا</w:t>
      </w:r>
      <w:r w:rsidRPr="004000FE">
        <w:rPr>
          <w:rFonts w:cs="KFGQPC Uthmanic Script HAFS"/>
          <w:rtl/>
        </w:rPr>
        <w:t xml:space="preserve"> </w:t>
      </w:r>
      <w:r w:rsidRPr="004000FE">
        <w:rPr>
          <w:rFonts w:cs="KFGQPC Uthmanic Script HAFS" w:hint="cs"/>
          <w:rtl/>
        </w:rPr>
        <w:t>كَٰتِبِينَ</w:t>
      </w:r>
      <w:r w:rsidRPr="004000FE">
        <w:rPr>
          <w:rFonts w:cs="KFGQPC Uthmanic Script HAFS"/>
          <w:rtl/>
        </w:rPr>
        <w:t>١١ يَعۡلَمُونَ مَا تَفۡعَلُونَ١٢</w:t>
      </w:r>
      <w:r w:rsidRPr="004000FE">
        <w:rPr>
          <w:rFonts w:cs="Traditional Arabic"/>
          <w:rtl/>
        </w:rPr>
        <w:t>﴾</w:t>
      </w:r>
      <w:r>
        <w:rPr>
          <w:rFonts w:cs="Arial"/>
          <w:szCs w:val="24"/>
          <w:rtl/>
        </w:rPr>
        <w:t xml:space="preserve"> </w:t>
      </w:r>
      <w:r w:rsidRPr="004000FE">
        <w:rPr>
          <w:rStyle w:val="Char6"/>
          <w:rtl/>
        </w:rPr>
        <w:t>[الانفطار: 6-12]</w:t>
      </w:r>
      <w:r>
        <w:rPr>
          <w:rFonts w:hint="cs"/>
          <w:rtl/>
        </w:rPr>
        <w:t>.</w:t>
      </w:r>
    </w:p>
    <w:p w:rsidR="00D30CA0" w:rsidRDefault="00D30CA0" w:rsidP="00D30CA0">
      <w:pPr>
        <w:pStyle w:val="a8"/>
        <w:rPr>
          <w:rtl/>
        </w:rPr>
      </w:pPr>
      <w:r w:rsidRPr="004000FE">
        <w:rPr>
          <w:rFonts w:hint="cs"/>
          <w:rtl/>
        </w:rPr>
        <w:t>ترجمه</w:t>
      </w:r>
      <w:r>
        <w:rPr>
          <w:rFonts w:hint="cs"/>
          <w:rtl/>
        </w:rPr>
        <w:t>:</w:t>
      </w:r>
    </w:p>
    <w:p w:rsidR="00D30CA0" w:rsidRDefault="00D30CA0" w:rsidP="00D30CA0">
      <w:pPr>
        <w:pStyle w:val="a8"/>
        <w:rPr>
          <w:rtl/>
        </w:rPr>
      </w:pPr>
      <w:r>
        <w:rPr>
          <w:rFonts w:hint="cs"/>
          <w:rtl/>
        </w:rPr>
        <w:t>«ای انسان، چه چیزی تو را (نسبت) به پروردگار بزرگوارت فریفت! (6) آن که تو را آفرید و استوار ساخت و متعادل قرار داد (7) در هر شکلی که خواست تو را ترکیب نمود (8) هرگز (جایگاه حقیقی خداوند نکردید)، بلکه شما جزا را دروغ می‌انگارید (9) حال آن‌که بر شما نگهبانانی است (10) نویسند‌گانی بزرگوار (11) می‌دانند آن‌چه را می‌کنید (12)».</w:t>
      </w:r>
    </w:p>
    <w:p w:rsidR="00BE175E" w:rsidRDefault="00BE175E" w:rsidP="00D30CA0">
      <w:pPr>
        <w:pStyle w:val="a8"/>
        <w:rPr>
          <w:rtl/>
        </w:rPr>
      </w:pPr>
    </w:p>
    <w:p w:rsidR="00D30CA0" w:rsidRDefault="00D30CA0" w:rsidP="00D30CA0">
      <w:pPr>
        <w:pStyle w:val="a8"/>
        <w:rPr>
          <w:rtl/>
        </w:rPr>
      </w:pPr>
      <w:r w:rsidRPr="004000FE">
        <w:rPr>
          <w:rStyle w:val="Char5"/>
          <w:rFonts w:hint="cs"/>
          <w:rtl/>
        </w:rPr>
        <w:t>توضیحات</w:t>
      </w:r>
      <w:r>
        <w:rPr>
          <w:rFonts w:hint="cs"/>
          <w:rtl/>
        </w:rPr>
        <w:t>:</w:t>
      </w:r>
    </w:p>
    <w:p w:rsidR="00D30CA0" w:rsidRDefault="00D30CA0" w:rsidP="00822CFF">
      <w:pPr>
        <w:pStyle w:val="a8"/>
        <w:rPr>
          <w:rtl/>
        </w:rPr>
      </w:pPr>
      <w:r w:rsidRPr="00952DA4">
        <w:rPr>
          <w:rFonts w:cs="Traditional Arabic"/>
          <w:rtl/>
        </w:rPr>
        <w:t>﴿</w:t>
      </w:r>
      <w:r w:rsidRPr="00952DA4">
        <w:rPr>
          <w:rFonts w:cs="KFGQPC Uthmanic Script HAFS"/>
          <w:rtl/>
        </w:rPr>
        <w:t>مَا غَرَّكَ</w:t>
      </w:r>
      <w:r w:rsidRPr="00952DA4">
        <w:rPr>
          <w:rFonts w:ascii="Times New Roman" w:hAnsi="Times New Roman" w:cs="Traditional Arabic" w:hint="cs"/>
          <w:rtl/>
        </w:rPr>
        <w:t>﴾</w:t>
      </w:r>
      <w:r w:rsidRPr="00952DA4">
        <w:rPr>
          <w:rFonts w:hint="cs"/>
          <w:rtl/>
        </w:rPr>
        <w:t>:</w:t>
      </w:r>
      <w:r>
        <w:rPr>
          <w:rFonts w:hint="cs"/>
          <w:rtl/>
        </w:rPr>
        <w:t xml:space="preserve"> چه چیزی تو را فریقت و مغرور ساخت؟ «ما» در اینجا استفهامیه برای بیان تعجب است. </w:t>
      </w:r>
      <w:r w:rsidRPr="00952DA4">
        <w:rPr>
          <w:rFonts w:cs="Traditional Arabic"/>
          <w:rtl/>
        </w:rPr>
        <w:t>﴿</w:t>
      </w:r>
      <w:r w:rsidRPr="00952DA4">
        <w:rPr>
          <w:rFonts w:cs="KFGQPC Uthmanic Script HAFS" w:hint="cs"/>
          <w:rtl/>
        </w:rPr>
        <w:t>ٱ</w:t>
      </w:r>
      <w:r w:rsidRPr="00952DA4">
        <w:rPr>
          <w:rFonts w:cs="KFGQPC Uthmanic Script HAFS" w:hint="eastAsia"/>
          <w:rtl/>
        </w:rPr>
        <w:t>ل</w:t>
      </w:r>
      <w:r w:rsidRPr="00952DA4">
        <w:rPr>
          <w:rFonts w:ascii="Times New Roman" w:hAnsi="Times New Roman" w:cs="KFGQPC Uthmanic Script HAFS" w:hint="cs"/>
          <w:rtl/>
        </w:rPr>
        <w:t>ۡ</w:t>
      </w:r>
      <w:r w:rsidRPr="00952DA4">
        <w:rPr>
          <w:rFonts w:cs="KFGQPC Uthmanic Script HAFS" w:hint="cs"/>
          <w:rtl/>
        </w:rPr>
        <w:t>كَرِيمِ</w:t>
      </w:r>
      <w:r w:rsidRPr="00952DA4">
        <w:rPr>
          <w:rFonts w:ascii="Times New Roman" w:hAnsi="Times New Roman" w:cs="Traditional Arabic" w:hint="cs"/>
          <w:rtl/>
        </w:rPr>
        <w:t>﴾</w:t>
      </w:r>
      <w:r w:rsidRPr="00952DA4">
        <w:rPr>
          <w:rFonts w:hint="cs"/>
          <w:rtl/>
        </w:rPr>
        <w:t>:</w:t>
      </w:r>
      <w:r>
        <w:rPr>
          <w:rFonts w:hint="cs"/>
          <w:rtl/>
        </w:rPr>
        <w:t xml:space="preserve"> بخشنده‌ی نعمت. خداوند کریم است، پس چرا باید کَرّم او را با ناسپاسی پاسخ داد! </w:t>
      </w:r>
      <w:r w:rsidRPr="00952DA4">
        <w:rPr>
          <w:rFonts w:cs="Traditional Arabic"/>
          <w:rtl/>
        </w:rPr>
        <w:t>﴿</w:t>
      </w:r>
      <w:r w:rsidRPr="00952DA4">
        <w:rPr>
          <w:rFonts w:cs="KFGQPC Uthmanic Script HAFS"/>
          <w:rtl/>
        </w:rPr>
        <w:t>سَوَّىٰكَ</w:t>
      </w:r>
      <w:r w:rsidRPr="00952DA4">
        <w:rPr>
          <w:rFonts w:ascii="Times New Roman" w:hAnsi="Times New Roman" w:cs="Traditional Arabic" w:hint="cs"/>
          <w:rtl/>
        </w:rPr>
        <w:t>﴾</w:t>
      </w:r>
      <w:r w:rsidRPr="00952DA4">
        <w:rPr>
          <w:rFonts w:hint="cs"/>
          <w:rtl/>
        </w:rPr>
        <w:t>:</w:t>
      </w:r>
      <w:r>
        <w:rPr>
          <w:rFonts w:hint="cs"/>
          <w:rtl/>
        </w:rPr>
        <w:t xml:space="preserve"> اعضای تو را هماهنگ، سالم و استوار قرار داد.</w:t>
      </w:r>
      <w:r w:rsidRPr="00952DA4">
        <w:rPr>
          <w:rFonts w:cs="Traditional Arabic"/>
          <w:rtl/>
        </w:rPr>
        <w:t>﴿</w:t>
      </w:r>
      <w:r w:rsidRPr="00952DA4">
        <w:rPr>
          <w:rFonts w:cs="KFGQPC Uthmanic Script HAFS"/>
          <w:rtl/>
        </w:rPr>
        <w:t>عَدَلَك</w:t>
      </w:r>
      <w:r w:rsidRPr="00952DA4">
        <w:rPr>
          <w:rFonts w:ascii="Times New Roman" w:hAnsi="Times New Roman" w:cs="Traditional Arabic" w:hint="cs"/>
          <w:rtl/>
        </w:rPr>
        <w:t>﴾</w:t>
      </w:r>
      <w:r w:rsidRPr="00952DA4">
        <w:rPr>
          <w:rFonts w:hint="cs"/>
          <w:rtl/>
        </w:rPr>
        <w:t>:</w:t>
      </w:r>
      <w:r>
        <w:rPr>
          <w:rFonts w:hint="cs"/>
          <w:rtl/>
        </w:rPr>
        <w:t xml:space="preserve"> تو را با قامتی مت</w:t>
      </w:r>
      <w:r w:rsidR="00822CFF">
        <w:rPr>
          <w:rFonts w:hint="cs"/>
          <w:rtl/>
        </w:rPr>
        <w:t>ن</w:t>
      </w:r>
      <w:r>
        <w:rPr>
          <w:rFonts w:hint="cs"/>
          <w:rtl/>
        </w:rPr>
        <w:t xml:space="preserve">انسب، معتدل و به بهترین شکل آفرید. </w:t>
      </w:r>
      <w:r w:rsidRPr="00952DA4">
        <w:rPr>
          <w:rFonts w:cs="Traditional Arabic"/>
          <w:rtl/>
        </w:rPr>
        <w:t>﴿</w:t>
      </w:r>
      <w:r w:rsidRPr="00952DA4">
        <w:rPr>
          <w:rFonts w:cs="KFGQPC Uthmanic Script HAFS"/>
          <w:rtl/>
        </w:rPr>
        <w:t>صُورَة</w:t>
      </w:r>
      <w:r w:rsidRPr="00952DA4">
        <w:rPr>
          <w:rFonts w:ascii="Times New Roman" w:hAnsi="Times New Roman" w:cs="KFGQPC Uthmanic Script HAFS" w:hint="cs"/>
          <w:rtl/>
        </w:rPr>
        <w:t>ٖ</w:t>
      </w:r>
      <w:r w:rsidRPr="00952DA4">
        <w:rPr>
          <w:rFonts w:ascii="Times New Roman" w:hAnsi="Times New Roman" w:cs="Traditional Arabic" w:hint="cs"/>
          <w:rtl/>
        </w:rPr>
        <w:t>﴾</w:t>
      </w:r>
      <w:r w:rsidRPr="00952DA4">
        <w:rPr>
          <w:rFonts w:hint="cs"/>
          <w:rtl/>
        </w:rPr>
        <w:t>:</w:t>
      </w:r>
      <w:r>
        <w:rPr>
          <w:rFonts w:hint="cs"/>
          <w:rtl/>
        </w:rPr>
        <w:t xml:space="preserve"> شکل و شمایل، صورت</w:t>
      </w:r>
      <w:r w:rsidR="00822CFF">
        <w:rPr>
          <w:rFonts w:hint="cs"/>
          <w:rtl/>
        </w:rPr>
        <w:t>.</w:t>
      </w:r>
      <w:r>
        <w:rPr>
          <w:rFonts w:hint="cs"/>
          <w:rtl/>
        </w:rPr>
        <w:t xml:space="preserve"> </w:t>
      </w:r>
      <w:r w:rsidRPr="00952DA4">
        <w:rPr>
          <w:rFonts w:cs="Traditional Arabic"/>
          <w:rtl/>
        </w:rPr>
        <w:t>﴿</w:t>
      </w:r>
      <w:r w:rsidRPr="00952DA4">
        <w:rPr>
          <w:rFonts w:cs="KFGQPC Uthmanic Script HAFS"/>
          <w:rtl/>
        </w:rPr>
        <w:t>رَكَّبَكَ</w:t>
      </w:r>
      <w:r w:rsidRPr="00952DA4">
        <w:rPr>
          <w:rFonts w:ascii="Times New Roman" w:hAnsi="Times New Roman" w:cs="Traditional Arabic" w:hint="cs"/>
          <w:rtl/>
        </w:rPr>
        <w:t>﴾</w:t>
      </w:r>
      <w:r w:rsidRPr="00952DA4">
        <w:rPr>
          <w:rFonts w:hint="cs"/>
          <w:rtl/>
        </w:rPr>
        <w:t>:</w:t>
      </w:r>
      <w:r>
        <w:rPr>
          <w:rFonts w:hint="cs"/>
          <w:rtl/>
        </w:rPr>
        <w:t xml:space="preserve"> تو را ترکیب نمود، منظم ساخت، قرارداد. </w:t>
      </w:r>
      <w:r w:rsidRPr="00952DA4">
        <w:rPr>
          <w:rFonts w:cs="Traditional Arabic"/>
          <w:rtl/>
        </w:rPr>
        <w:t>﴿</w:t>
      </w:r>
      <w:r w:rsidRPr="00952DA4">
        <w:rPr>
          <w:rFonts w:cs="KFGQPC Uthmanic Script HAFS" w:hint="cs"/>
          <w:rtl/>
        </w:rPr>
        <w:t>ٱ</w:t>
      </w:r>
      <w:r w:rsidRPr="00952DA4">
        <w:rPr>
          <w:rFonts w:cs="KFGQPC Uthmanic Script HAFS" w:hint="eastAsia"/>
          <w:rtl/>
        </w:rPr>
        <w:t>لدِّينِ</w:t>
      </w:r>
      <w:r w:rsidRPr="00952DA4">
        <w:rPr>
          <w:rFonts w:ascii="Times New Roman" w:hAnsi="Times New Roman" w:cs="Traditional Arabic" w:hint="cs"/>
          <w:rtl/>
        </w:rPr>
        <w:t>﴾</w:t>
      </w:r>
      <w:r w:rsidRPr="00952DA4">
        <w:rPr>
          <w:rFonts w:hint="cs"/>
          <w:rtl/>
        </w:rPr>
        <w:t>:</w:t>
      </w:r>
      <w:r>
        <w:rPr>
          <w:rFonts w:hint="cs"/>
          <w:rtl/>
        </w:rPr>
        <w:t xml:space="preserve"> روز جزا، و قیامت یوم الدین است، زیرا در آن روز جزای اعمال بندگان محاسبه و دادا می‌شود و مردم در برابر خداوند احساس خضوع و خواری می‌کنند. </w:t>
      </w:r>
      <w:r w:rsidRPr="00952DA4">
        <w:rPr>
          <w:rFonts w:cs="Traditional Arabic"/>
          <w:rtl/>
        </w:rPr>
        <w:t>﴿</w:t>
      </w:r>
      <w:r w:rsidRPr="00952DA4">
        <w:rPr>
          <w:rFonts w:cs="KFGQPC Uthmanic Script HAFS"/>
          <w:rtl/>
        </w:rPr>
        <w:t>حَٰفِظِينَ</w:t>
      </w:r>
      <w:r w:rsidRPr="00952DA4">
        <w:rPr>
          <w:rFonts w:ascii="Times New Roman" w:hAnsi="Times New Roman" w:cs="Traditional Arabic" w:hint="cs"/>
          <w:rtl/>
        </w:rPr>
        <w:t>﴾</w:t>
      </w:r>
      <w:r w:rsidRPr="00952DA4">
        <w:rPr>
          <w:rFonts w:hint="cs"/>
          <w:rtl/>
        </w:rPr>
        <w:t>:</w:t>
      </w:r>
      <w:r>
        <w:rPr>
          <w:rFonts w:hint="cs"/>
          <w:rtl/>
        </w:rPr>
        <w:t xml:space="preserve"> حفاظت‌کنندگان، نگهبانانی که اعمال بندگان را می‌نگارند، ملائکه، </w:t>
      </w:r>
      <w:r w:rsidRPr="00952DA4">
        <w:rPr>
          <w:rFonts w:cs="Traditional Arabic"/>
          <w:rtl/>
        </w:rPr>
        <w:t>﴿</w:t>
      </w:r>
      <w:r w:rsidRPr="00952DA4">
        <w:rPr>
          <w:rFonts w:cs="KFGQPC Uthmanic Script HAFS"/>
          <w:rtl/>
        </w:rPr>
        <w:t>كِرَام</w:t>
      </w:r>
      <w:r w:rsidRPr="00952DA4">
        <w:rPr>
          <w:rFonts w:ascii="Times New Roman" w:hAnsi="Times New Roman" w:cs="Traditional Arabic" w:hint="cs"/>
          <w:rtl/>
        </w:rPr>
        <w:t>﴾</w:t>
      </w:r>
      <w:r>
        <w:rPr>
          <w:rFonts w:cs="Traditional Arabic" w:hint="cs"/>
          <w:rtl/>
        </w:rPr>
        <w:t xml:space="preserve">: </w:t>
      </w:r>
      <w:r w:rsidRPr="00952DA4">
        <w:rPr>
          <w:rFonts w:hint="cs"/>
          <w:rtl/>
        </w:rPr>
        <w:t>ج کریم:</w:t>
      </w:r>
      <w:r>
        <w:rPr>
          <w:rFonts w:hint="cs"/>
          <w:rtl/>
        </w:rPr>
        <w:t xml:space="preserve"> بزرگوار و دارای جایگاه نیکو در نزد خداوند. </w:t>
      </w:r>
      <w:r w:rsidRPr="00952DA4">
        <w:rPr>
          <w:rFonts w:cs="Traditional Arabic"/>
          <w:rtl/>
        </w:rPr>
        <w:t>﴿</w:t>
      </w:r>
      <w:r w:rsidRPr="00952DA4">
        <w:rPr>
          <w:rFonts w:cs="KFGQPC Uthmanic Script HAFS"/>
          <w:rtl/>
        </w:rPr>
        <w:t>كَٰتِبِينَ</w:t>
      </w:r>
      <w:r w:rsidRPr="00952DA4">
        <w:rPr>
          <w:rFonts w:ascii="Times New Roman" w:hAnsi="Times New Roman" w:cs="Traditional Arabic" w:hint="cs"/>
          <w:rtl/>
        </w:rPr>
        <w:t>﴾</w:t>
      </w:r>
      <w:r w:rsidRPr="00952DA4">
        <w:rPr>
          <w:rFonts w:hint="cs"/>
          <w:rtl/>
        </w:rPr>
        <w:t>:</w:t>
      </w:r>
      <w:r>
        <w:rPr>
          <w:rFonts w:hint="cs"/>
          <w:rtl/>
        </w:rPr>
        <w:t xml:space="preserve"> نویسندگانی که ذره ذره اعمال بندگان را </w:t>
      </w:r>
      <w:r w:rsidR="00822CFF">
        <w:rPr>
          <w:rFonts w:hint="cs"/>
          <w:rtl/>
        </w:rPr>
        <w:t>م</w:t>
      </w:r>
      <w:r>
        <w:rPr>
          <w:rFonts w:hint="cs"/>
          <w:rtl/>
        </w:rPr>
        <w:t>ی‌نگارند.</w:t>
      </w:r>
    </w:p>
    <w:p w:rsidR="00D30CA0" w:rsidRDefault="00D30CA0" w:rsidP="00D30CA0">
      <w:pPr>
        <w:pStyle w:val="a8"/>
        <w:rPr>
          <w:rtl/>
        </w:rPr>
      </w:pPr>
      <w:r w:rsidRPr="00822CFF">
        <w:rPr>
          <w:rStyle w:val="Char5"/>
          <w:rFonts w:hint="cs"/>
          <w:rtl/>
        </w:rPr>
        <w:t>مفهوم کلی آیات</w:t>
      </w:r>
      <w:r>
        <w:rPr>
          <w:rFonts w:hint="cs"/>
          <w:rtl/>
        </w:rPr>
        <w:t>:</w:t>
      </w:r>
    </w:p>
    <w:p w:rsidR="00D30CA0" w:rsidRDefault="00D30CA0" w:rsidP="00822CFF">
      <w:pPr>
        <w:pStyle w:val="a8"/>
        <w:rPr>
          <w:rtl/>
        </w:rPr>
      </w:pPr>
      <w:r>
        <w:rPr>
          <w:rFonts w:hint="cs"/>
          <w:rtl/>
        </w:rPr>
        <w:t>اگر عوامل گستاخی انسان را برشماریم جهل و نادانی او نسبت به جایگاه پروردگارش، از مه</w:t>
      </w:r>
      <w:r w:rsidR="00822CFF">
        <w:rPr>
          <w:rFonts w:hint="cs"/>
          <w:rtl/>
        </w:rPr>
        <w:t>م</w:t>
      </w:r>
      <w:r>
        <w:rPr>
          <w:rFonts w:hint="cs"/>
          <w:rtl/>
        </w:rPr>
        <w:t>‌ترین عوامل به شما می‌آید همان‌گونه که بزرگوارایی همچون عمر بن خطاب و عبدالله بن عمر نیز جهل و نادانی انسان را عامل اصلی غرور او دانسته‌اند و شاید بدین خاطر باشد که خداوند پیوسته مظاهر خلقت و مخصوصاً آفرینش انسان را جلو</w:t>
      </w:r>
      <w:r w:rsidR="00822CFF">
        <w:rPr>
          <w:rFonts w:hint="cs"/>
          <w:rtl/>
        </w:rPr>
        <w:t>ی</w:t>
      </w:r>
      <w:r>
        <w:rPr>
          <w:rFonts w:hint="cs"/>
          <w:rtl/>
        </w:rPr>
        <w:t xml:space="preserve"> دیدگان ما ترسیم می‌کند تا شاید قدری از جهالت‌ها برطرف شود و ما بهتر بتوانیم ذات حقیقی خداوند را درک نماییم.</w:t>
      </w:r>
    </w:p>
    <w:p w:rsidR="00D30CA0" w:rsidRDefault="00D30CA0" w:rsidP="00D30CA0">
      <w:pPr>
        <w:pStyle w:val="a5"/>
        <w:rPr>
          <w:rtl/>
        </w:rPr>
      </w:pPr>
      <w:r>
        <w:rPr>
          <w:rFonts w:hint="cs"/>
          <w:rtl/>
        </w:rPr>
        <w:t>مبحث سوم: سرانجام انسان</w:t>
      </w:r>
    </w:p>
    <w:p w:rsidR="00D30CA0" w:rsidRDefault="00D30CA0" w:rsidP="00D30CA0">
      <w:pPr>
        <w:pStyle w:val="a8"/>
        <w:rPr>
          <w:rtl/>
        </w:rPr>
      </w:pPr>
      <w:r w:rsidRPr="00703209">
        <w:rPr>
          <w:rFonts w:cs="Traditional Arabic"/>
          <w:rtl/>
        </w:rPr>
        <w:t>﴿</w:t>
      </w:r>
      <w:r w:rsidRPr="00703209">
        <w:rPr>
          <w:rFonts w:cs="KFGQPC Uthmanic Script HAFS"/>
          <w:rtl/>
        </w:rPr>
        <w:t xml:space="preserve">إِنَّ </w:t>
      </w:r>
      <w:r w:rsidRPr="00703209">
        <w:rPr>
          <w:rFonts w:cs="KFGQPC Uthmanic Script HAFS" w:hint="cs"/>
          <w:rtl/>
        </w:rPr>
        <w:t>ٱ</w:t>
      </w:r>
      <w:r w:rsidRPr="00703209">
        <w:rPr>
          <w:rFonts w:cs="KFGQPC Uthmanic Script HAFS" w:hint="eastAsia"/>
          <w:rtl/>
        </w:rPr>
        <w:t>لۡأَبۡرَارَ</w:t>
      </w:r>
      <w:r w:rsidRPr="00703209">
        <w:rPr>
          <w:rFonts w:cs="KFGQPC Uthmanic Script HAFS"/>
          <w:rtl/>
        </w:rPr>
        <w:t xml:space="preserve"> لَفِي نَعِيمٖ١٣ وَإِنَّ </w:t>
      </w:r>
      <w:r w:rsidRPr="00703209">
        <w:rPr>
          <w:rFonts w:cs="KFGQPC Uthmanic Script HAFS" w:hint="cs"/>
          <w:rtl/>
        </w:rPr>
        <w:t>ٱ</w:t>
      </w:r>
      <w:r w:rsidRPr="00703209">
        <w:rPr>
          <w:rFonts w:cs="KFGQPC Uthmanic Script HAFS" w:hint="eastAsia"/>
          <w:rtl/>
        </w:rPr>
        <w:t>لۡفُجَّارَ</w:t>
      </w:r>
      <w:r w:rsidRPr="00703209">
        <w:rPr>
          <w:rFonts w:cs="KFGQPC Uthmanic Script HAFS"/>
          <w:rtl/>
        </w:rPr>
        <w:t xml:space="preserve"> لَفِي جَحِيمٖ١٤ يَصۡلَوۡنَهَا يَوۡمَ </w:t>
      </w:r>
      <w:r w:rsidRPr="00703209">
        <w:rPr>
          <w:rFonts w:cs="KFGQPC Uthmanic Script HAFS" w:hint="cs"/>
          <w:rtl/>
        </w:rPr>
        <w:t>ٱ</w:t>
      </w:r>
      <w:r w:rsidRPr="00703209">
        <w:rPr>
          <w:rFonts w:cs="KFGQPC Uthmanic Script HAFS" w:hint="eastAsia"/>
          <w:rtl/>
        </w:rPr>
        <w:t>لدِّينِ</w:t>
      </w:r>
      <w:r w:rsidRPr="00703209">
        <w:rPr>
          <w:rFonts w:cs="KFGQPC Uthmanic Script HAFS"/>
          <w:rtl/>
        </w:rPr>
        <w:t xml:space="preserve">١٥ وَمَا هُمۡ عَنۡهَا بِغَآئِبِينَ١٦ وَمَآ أَدۡرَىٰكَ مَا يَوۡمُ </w:t>
      </w:r>
      <w:r w:rsidRPr="00703209">
        <w:rPr>
          <w:rFonts w:cs="KFGQPC Uthmanic Script HAFS" w:hint="cs"/>
          <w:rtl/>
        </w:rPr>
        <w:t>ٱ</w:t>
      </w:r>
      <w:r w:rsidRPr="00703209">
        <w:rPr>
          <w:rFonts w:cs="KFGQPC Uthmanic Script HAFS" w:hint="eastAsia"/>
          <w:rtl/>
        </w:rPr>
        <w:t>لدِّينِ</w:t>
      </w:r>
      <w:r w:rsidRPr="00703209">
        <w:rPr>
          <w:rFonts w:cs="KFGQPC Uthmanic Script HAFS"/>
          <w:rtl/>
        </w:rPr>
        <w:t xml:space="preserve">١٧ ثُمَّ مَآ أَدۡرَىٰكَ مَا يَوۡمُ </w:t>
      </w:r>
      <w:r w:rsidRPr="00703209">
        <w:rPr>
          <w:rFonts w:cs="KFGQPC Uthmanic Script HAFS" w:hint="cs"/>
          <w:rtl/>
        </w:rPr>
        <w:t>ٱ</w:t>
      </w:r>
      <w:r w:rsidRPr="00703209">
        <w:rPr>
          <w:rFonts w:cs="KFGQPC Uthmanic Script HAFS" w:hint="eastAsia"/>
          <w:rtl/>
        </w:rPr>
        <w:t>لدِّينِ</w:t>
      </w:r>
      <w:r w:rsidRPr="00703209">
        <w:rPr>
          <w:rFonts w:cs="KFGQPC Uthmanic Script HAFS"/>
          <w:rtl/>
        </w:rPr>
        <w:t>١٨ يَوۡمَ لَا تَمۡلِكُ نَفۡس</w:t>
      </w:r>
      <w:r w:rsidRPr="00703209">
        <w:rPr>
          <w:rFonts w:ascii="Times New Roman" w:hAnsi="Times New Roman" w:cs="KFGQPC Uthmanic Script HAFS" w:hint="cs"/>
          <w:rtl/>
        </w:rPr>
        <w:t>ٞ</w:t>
      </w:r>
      <w:r w:rsidRPr="00703209">
        <w:rPr>
          <w:rFonts w:cs="KFGQPC Uthmanic Script HAFS"/>
          <w:rtl/>
        </w:rPr>
        <w:t xml:space="preserve"> </w:t>
      </w:r>
      <w:r w:rsidRPr="00703209">
        <w:rPr>
          <w:rFonts w:cs="KFGQPC Uthmanic Script HAFS" w:hint="cs"/>
          <w:rtl/>
        </w:rPr>
        <w:t>لِّنَفۡسٖ</w:t>
      </w:r>
      <w:r w:rsidRPr="00703209">
        <w:rPr>
          <w:rFonts w:cs="KFGQPC Uthmanic Script HAFS"/>
          <w:rtl/>
        </w:rPr>
        <w:t xml:space="preserve"> </w:t>
      </w:r>
      <w:r w:rsidRPr="00703209">
        <w:rPr>
          <w:rFonts w:cs="KFGQPC Uthmanic Script HAFS" w:hint="cs"/>
          <w:rtl/>
        </w:rPr>
        <w:t>شَيۡ‍ٔ</w:t>
      </w:r>
      <w:r w:rsidRPr="00703209">
        <w:rPr>
          <w:rFonts w:ascii="Times New Roman" w:hAnsi="Times New Roman" w:cs="KFGQPC Uthmanic Script HAFS" w:hint="cs"/>
          <w:rtl/>
        </w:rPr>
        <w:t>ٗ</w:t>
      </w:r>
      <w:r w:rsidRPr="00703209">
        <w:rPr>
          <w:rFonts w:cs="KFGQPC Uthmanic Script HAFS" w:hint="cs"/>
          <w:rtl/>
        </w:rPr>
        <w:t>اۖ</w:t>
      </w:r>
      <w:r w:rsidRPr="00703209">
        <w:rPr>
          <w:rFonts w:cs="KFGQPC Uthmanic Script HAFS"/>
          <w:rtl/>
        </w:rPr>
        <w:t xml:space="preserve"> </w:t>
      </w:r>
      <w:r w:rsidRPr="00703209">
        <w:rPr>
          <w:rFonts w:cs="KFGQPC Uthmanic Script HAFS" w:hint="cs"/>
          <w:rtl/>
        </w:rPr>
        <w:t>وَٱ</w:t>
      </w:r>
      <w:r w:rsidRPr="00703209">
        <w:rPr>
          <w:rFonts w:cs="KFGQPC Uthmanic Script HAFS" w:hint="eastAsia"/>
          <w:rtl/>
        </w:rPr>
        <w:t>لۡأَمۡرُ</w:t>
      </w:r>
      <w:r w:rsidRPr="00703209">
        <w:rPr>
          <w:rFonts w:cs="KFGQPC Uthmanic Script HAFS"/>
          <w:rtl/>
        </w:rPr>
        <w:t xml:space="preserve"> يَوۡمَئِذٖ لِّلَّهِ١٩</w:t>
      </w:r>
      <w:r w:rsidRPr="00703209">
        <w:rPr>
          <w:rFonts w:cs="Traditional Arabic"/>
          <w:rtl/>
        </w:rPr>
        <w:t>﴾</w:t>
      </w:r>
      <w:r>
        <w:rPr>
          <w:rFonts w:cs="Arial"/>
          <w:szCs w:val="24"/>
          <w:rtl/>
        </w:rPr>
        <w:t xml:space="preserve"> </w:t>
      </w:r>
      <w:r w:rsidRPr="00703209">
        <w:rPr>
          <w:rStyle w:val="Char6"/>
          <w:rtl/>
        </w:rPr>
        <w:t>[الانفطار: 13-19]</w:t>
      </w:r>
      <w:r>
        <w:rPr>
          <w:rFonts w:hint="cs"/>
          <w:rtl/>
        </w:rPr>
        <w:t>.</w:t>
      </w:r>
    </w:p>
    <w:p w:rsidR="00D30CA0" w:rsidRDefault="00D30CA0" w:rsidP="00D30CA0">
      <w:pPr>
        <w:pStyle w:val="a8"/>
        <w:rPr>
          <w:rtl/>
        </w:rPr>
      </w:pPr>
      <w:r w:rsidRPr="00703209">
        <w:rPr>
          <w:rStyle w:val="Char5"/>
          <w:rFonts w:hint="cs"/>
          <w:rtl/>
        </w:rPr>
        <w:t>ترجمه</w:t>
      </w:r>
      <w:r>
        <w:rPr>
          <w:rFonts w:hint="cs"/>
          <w:rtl/>
        </w:rPr>
        <w:t>:</w:t>
      </w:r>
    </w:p>
    <w:p w:rsidR="00D30CA0" w:rsidRDefault="00D30CA0" w:rsidP="009814D4">
      <w:pPr>
        <w:pStyle w:val="a8"/>
        <w:rPr>
          <w:rtl/>
        </w:rPr>
      </w:pPr>
      <w:r>
        <w:rPr>
          <w:rFonts w:hint="cs"/>
          <w:rtl/>
        </w:rPr>
        <w:t>«بی‌گمان نیکان در ناز و نعمتند (13) و بی‌گمان بدکاران در آتش سوزانند (14) (به آتش وارد</w:t>
      </w:r>
      <w:r w:rsidR="009814D4">
        <w:rPr>
          <w:rFonts w:hint="cs"/>
          <w:rtl/>
        </w:rPr>
        <w:t xml:space="preserve"> </w:t>
      </w:r>
      <w:r>
        <w:rPr>
          <w:rFonts w:hint="cs"/>
          <w:rtl/>
        </w:rPr>
        <w:t>شوند و) آن را در روز جزا برافروزند (15) و از آن هیچ‌گاه غایب نشوند (16) و تو چه دانی روز جزا چیست</w:t>
      </w:r>
      <w:r w:rsidR="009814D4">
        <w:rPr>
          <w:rFonts w:hint="cs"/>
          <w:rtl/>
        </w:rPr>
        <w:t>!</w:t>
      </w:r>
      <w:r>
        <w:rPr>
          <w:rFonts w:hint="cs"/>
          <w:rtl/>
        </w:rPr>
        <w:t xml:space="preserve"> (17) باز تو چه دانی روز جزا چیست! (18) روزی که</w:t>
      </w:r>
      <w:r w:rsidR="004D12AB" w:rsidRPr="004D12AB">
        <w:rPr>
          <w:rFonts w:hint="cs"/>
          <w:rtl/>
        </w:rPr>
        <w:t xml:space="preserve"> هیچ کس </w:t>
      </w:r>
      <w:r>
        <w:rPr>
          <w:rFonts w:hint="cs"/>
          <w:rtl/>
        </w:rPr>
        <w:t>هیچ اختیاری برای هیچ کس ندارد و حکم در آن روز تنها برای خداوند است (19)».</w:t>
      </w:r>
    </w:p>
    <w:p w:rsidR="00D30CA0" w:rsidRDefault="00D30CA0" w:rsidP="00D30CA0">
      <w:pPr>
        <w:pStyle w:val="a8"/>
        <w:rPr>
          <w:rtl/>
        </w:rPr>
      </w:pPr>
      <w:r w:rsidRPr="00703209">
        <w:rPr>
          <w:rStyle w:val="Char5"/>
          <w:rFonts w:hint="cs"/>
          <w:rtl/>
        </w:rPr>
        <w:t>توضیحات</w:t>
      </w:r>
      <w:r>
        <w:rPr>
          <w:rFonts w:hint="cs"/>
          <w:rtl/>
        </w:rPr>
        <w:t>:</w:t>
      </w:r>
    </w:p>
    <w:p w:rsidR="00D30CA0" w:rsidRDefault="00D30CA0" w:rsidP="00D30CA0">
      <w:pPr>
        <w:pStyle w:val="a8"/>
        <w:rPr>
          <w:rtl/>
        </w:rPr>
      </w:pPr>
      <w:r w:rsidRPr="0016224F">
        <w:rPr>
          <w:rFonts w:cs="Traditional Arabic"/>
          <w:rtl/>
        </w:rPr>
        <w:t>﴿</w:t>
      </w:r>
      <w:r w:rsidRPr="0016224F">
        <w:rPr>
          <w:rFonts w:cs="KFGQPC Uthmanic Script HAFS" w:hint="cs"/>
          <w:rtl/>
        </w:rPr>
        <w:t>ٱ</w:t>
      </w:r>
      <w:r w:rsidRPr="0016224F">
        <w:rPr>
          <w:rFonts w:cs="KFGQPC Uthmanic Script HAFS" w:hint="eastAsia"/>
          <w:rtl/>
        </w:rPr>
        <w:t>ل</w:t>
      </w:r>
      <w:r w:rsidRPr="0016224F">
        <w:rPr>
          <w:rFonts w:ascii="Times New Roman" w:hAnsi="Times New Roman" w:cs="KFGQPC Uthmanic Script HAFS" w:hint="cs"/>
          <w:rtl/>
        </w:rPr>
        <w:t>ۡ</w:t>
      </w:r>
      <w:r w:rsidRPr="0016224F">
        <w:rPr>
          <w:rFonts w:cs="KFGQPC Uthmanic Script HAFS" w:hint="cs"/>
          <w:rtl/>
        </w:rPr>
        <w:t>أَب</w:t>
      </w:r>
      <w:r w:rsidRPr="0016224F">
        <w:rPr>
          <w:rFonts w:ascii="Times New Roman" w:hAnsi="Times New Roman" w:cs="KFGQPC Uthmanic Script HAFS" w:hint="cs"/>
          <w:rtl/>
        </w:rPr>
        <w:t>ۡ</w:t>
      </w:r>
      <w:r w:rsidRPr="0016224F">
        <w:rPr>
          <w:rFonts w:cs="KFGQPC Uthmanic Script HAFS" w:hint="cs"/>
          <w:rtl/>
        </w:rPr>
        <w:t>رَارَ</w:t>
      </w:r>
      <w:r w:rsidRPr="0016224F">
        <w:rPr>
          <w:rFonts w:ascii="Times New Roman" w:hAnsi="Times New Roman" w:cs="Traditional Arabic" w:hint="cs"/>
          <w:rtl/>
        </w:rPr>
        <w:t>﴾</w:t>
      </w:r>
      <w:r>
        <w:rPr>
          <w:rFonts w:cs="Traditional Arabic" w:hint="cs"/>
          <w:rtl/>
        </w:rPr>
        <w:t xml:space="preserve"> </w:t>
      </w:r>
      <w:r w:rsidRPr="0016224F">
        <w:rPr>
          <w:rFonts w:hint="cs"/>
          <w:rtl/>
        </w:rPr>
        <w:t>ج بَرّ:</w:t>
      </w:r>
      <w:r>
        <w:rPr>
          <w:rFonts w:hint="cs"/>
          <w:rtl/>
        </w:rPr>
        <w:t xml:space="preserve"> نیکوکاران که رهروان راه تقوا و سپاس‌گزاری هستند.</w:t>
      </w:r>
      <w:r w:rsidR="009814D4">
        <w:rPr>
          <w:rFonts w:cs="Traditional Arabic" w:hint="cs"/>
          <w:rtl/>
        </w:rPr>
        <w:t xml:space="preserve"> </w:t>
      </w:r>
      <w:r w:rsidRPr="0016224F">
        <w:rPr>
          <w:rFonts w:cs="Traditional Arabic"/>
          <w:rtl/>
        </w:rPr>
        <w:t>﴿</w:t>
      </w:r>
      <w:r w:rsidRPr="0016224F">
        <w:rPr>
          <w:rFonts w:cs="KFGQPC Uthmanic Script HAFS" w:hint="cs"/>
          <w:rtl/>
        </w:rPr>
        <w:t>ٱ</w:t>
      </w:r>
      <w:r w:rsidRPr="0016224F">
        <w:rPr>
          <w:rFonts w:cs="KFGQPC Uthmanic Script HAFS" w:hint="eastAsia"/>
          <w:rtl/>
        </w:rPr>
        <w:t>ل</w:t>
      </w:r>
      <w:r w:rsidRPr="0016224F">
        <w:rPr>
          <w:rFonts w:ascii="Times New Roman" w:hAnsi="Times New Roman" w:cs="KFGQPC Uthmanic Script HAFS" w:hint="cs"/>
          <w:rtl/>
        </w:rPr>
        <w:t>ۡ</w:t>
      </w:r>
      <w:r w:rsidRPr="0016224F">
        <w:rPr>
          <w:rFonts w:cs="KFGQPC Uthmanic Script HAFS" w:hint="cs"/>
          <w:rtl/>
        </w:rPr>
        <w:t>فُجَّارَ</w:t>
      </w:r>
      <w:r w:rsidRPr="0016224F">
        <w:rPr>
          <w:rFonts w:ascii="Times New Roman" w:hAnsi="Times New Roman" w:cs="Traditional Arabic" w:hint="cs"/>
          <w:rtl/>
        </w:rPr>
        <w:t>﴾</w:t>
      </w:r>
      <w:r>
        <w:rPr>
          <w:rFonts w:cs="Traditional Arabic" w:hint="cs"/>
          <w:rtl/>
        </w:rPr>
        <w:t xml:space="preserve"> </w:t>
      </w:r>
      <w:r w:rsidRPr="0016224F">
        <w:rPr>
          <w:rFonts w:hint="cs"/>
          <w:rtl/>
        </w:rPr>
        <w:t>ج فاجر:</w:t>
      </w:r>
      <w:r>
        <w:rPr>
          <w:rFonts w:hint="cs"/>
          <w:rtl/>
        </w:rPr>
        <w:t xml:space="preserve"> بدکاران</w:t>
      </w:r>
      <w:r w:rsidR="009814D4">
        <w:rPr>
          <w:rFonts w:hint="cs"/>
          <w:rtl/>
        </w:rPr>
        <w:t>،</w:t>
      </w:r>
      <w:r>
        <w:rPr>
          <w:rFonts w:hint="cs"/>
          <w:rtl/>
        </w:rPr>
        <w:t xml:space="preserve"> ترک‌کنند‌گان نیکی.</w:t>
      </w:r>
    </w:p>
    <w:p w:rsidR="00D30CA0" w:rsidRDefault="00D30CA0" w:rsidP="009814D4">
      <w:pPr>
        <w:pStyle w:val="a8"/>
        <w:rPr>
          <w:rtl/>
        </w:rPr>
      </w:pPr>
      <w:r w:rsidRPr="00A818D8">
        <w:rPr>
          <w:rStyle w:val="Char5"/>
          <w:rFonts w:hint="cs"/>
          <w:rtl/>
        </w:rPr>
        <w:t>نکته</w:t>
      </w:r>
      <w:r>
        <w:rPr>
          <w:rFonts w:hint="cs"/>
          <w:rtl/>
        </w:rPr>
        <w:t>: به بهشتیان، ابرار گویند</w:t>
      </w:r>
      <w:r w:rsidR="009814D4">
        <w:rPr>
          <w:rFonts w:hint="cs"/>
          <w:rtl/>
        </w:rPr>
        <w:t>؛</w:t>
      </w:r>
      <w:r>
        <w:rPr>
          <w:rFonts w:hint="cs"/>
          <w:rtl/>
        </w:rPr>
        <w:t xml:space="preserve"> زیرا مطیع و فرمانبرداران خدایند و به دوزخیان، فجّار گویند، چون از حکم و فرمان خداوند روی‌گردانند.</w:t>
      </w:r>
    </w:p>
    <w:p w:rsidR="00D30CA0" w:rsidRDefault="00D30CA0" w:rsidP="00D30CA0">
      <w:pPr>
        <w:pStyle w:val="a8"/>
        <w:rPr>
          <w:rtl/>
        </w:rPr>
      </w:pPr>
      <w:r w:rsidRPr="0016224F">
        <w:rPr>
          <w:rFonts w:cs="Traditional Arabic"/>
          <w:rtl/>
        </w:rPr>
        <w:t>﴿</w:t>
      </w:r>
      <w:r w:rsidRPr="0016224F">
        <w:rPr>
          <w:rFonts w:cs="KFGQPC Uthmanic Script HAFS"/>
          <w:rtl/>
        </w:rPr>
        <w:t>يَو</w:t>
      </w:r>
      <w:r w:rsidRPr="0016224F">
        <w:rPr>
          <w:rFonts w:ascii="Times New Roman" w:hAnsi="Times New Roman" w:cs="KFGQPC Uthmanic Script HAFS" w:hint="cs"/>
          <w:rtl/>
        </w:rPr>
        <w:t>ۡ</w:t>
      </w:r>
      <w:r w:rsidRPr="0016224F">
        <w:rPr>
          <w:rFonts w:cs="KFGQPC Uthmanic Script HAFS" w:hint="cs"/>
          <w:rtl/>
        </w:rPr>
        <w:t>مَ</w:t>
      </w:r>
      <w:r w:rsidRPr="0016224F">
        <w:rPr>
          <w:rFonts w:cs="KFGQPC Uthmanic Script HAFS"/>
          <w:rtl/>
        </w:rPr>
        <w:t xml:space="preserve"> </w:t>
      </w:r>
      <w:r w:rsidRPr="0016224F">
        <w:rPr>
          <w:rFonts w:cs="KFGQPC Uthmanic Script HAFS" w:hint="cs"/>
          <w:rtl/>
        </w:rPr>
        <w:t>ٱ</w:t>
      </w:r>
      <w:r w:rsidRPr="0016224F">
        <w:rPr>
          <w:rFonts w:cs="KFGQPC Uthmanic Script HAFS" w:hint="eastAsia"/>
          <w:rtl/>
        </w:rPr>
        <w:t>لدِّينِ</w:t>
      </w:r>
      <w:r w:rsidRPr="0016224F">
        <w:rPr>
          <w:rFonts w:ascii="Times New Roman" w:hAnsi="Times New Roman" w:cs="Traditional Arabic" w:hint="cs"/>
          <w:rtl/>
        </w:rPr>
        <w:t>﴾</w:t>
      </w:r>
      <w:r w:rsidRPr="0016224F">
        <w:rPr>
          <w:rFonts w:hint="cs"/>
          <w:rtl/>
        </w:rPr>
        <w:t>:</w:t>
      </w:r>
      <w:r>
        <w:rPr>
          <w:rFonts w:hint="cs"/>
          <w:rtl/>
        </w:rPr>
        <w:t xml:space="preserve"> روز محاسبه و پرداخت نتیجه‌ی اعمال. </w:t>
      </w:r>
      <w:r w:rsidRPr="0016224F">
        <w:rPr>
          <w:rFonts w:cs="Traditional Arabic"/>
          <w:rtl/>
        </w:rPr>
        <w:t>﴿</w:t>
      </w:r>
      <w:r w:rsidRPr="0016224F">
        <w:rPr>
          <w:rFonts w:cs="KFGQPC Uthmanic Script HAFS"/>
          <w:rtl/>
        </w:rPr>
        <w:t>بِغَا</w:t>
      </w:r>
      <w:r w:rsidRPr="0016224F">
        <w:rPr>
          <w:rFonts w:ascii="Times New Roman" w:hAnsi="Times New Roman" w:cs="KFGQPC Uthmanic Script HAFS" w:hint="cs"/>
          <w:rtl/>
        </w:rPr>
        <w:t>ٓ</w:t>
      </w:r>
      <w:r w:rsidRPr="0016224F">
        <w:rPr>
          <w:rFonts w:cs="KFGQPC Uthmanic Script HAFS" w:hint="cs"/>
          <w:rtl/>
        </w:rPr>
        <w:t>ئِبِينَ</w:t>
      </w:r>
      <w:r w:rsidRPr="0016224F">
        <w:rPr>
          <w:rFonts w:ascii="Times New Roman" w:hAnsi="Times New Roman" w:cs="Traditional Arabic" w:hint="cs"/>
          <w:rtl/>
        </w:rPr>
        <w:t>﴾</w:t>
      </w:r>
      <w:r w:rsidRPr="0016224F">
        <w:rPr>
          <w:rFonts w:hint="cs"/>
          <w:rtl/>
        </w:rPr>
        <w:t>:</w:t>
      </w:r>
      <w:r>
        <w:rPr>
          <w:rFonts w:hint="cs"/>
          <w:rtl/>
        </w:rPr>
        <w:t xml:space="preserve"> جداشونده، دورشونده، غایب‌شونده، یعنی ین‌که جهنمی هیچ‌گاه از آتش جهنم جدا نمی‌شود و از برزخ تا أبدیت در آن جاودان خواهد ماند.</w:t>
      </w:r>
      <w:r w:rsidRPr="0016224F">
        <w:rPr>
          <w:rFonts w:cs="Traditional Arabic"/>
          <w:rtl/>
        </w:rPr>
        <w:t>﴿</w:t>
      </w:r>
      <w:r w:rsidRPr="0016224F">
        <w:rPr>
          <w:rFonts w:cs="KFGQPC Uthmanic Script HAFS"/>
          <w:rtl/>
        </w:rPr>
        <w:t>وَمَا</w:t>
      </w:r>
      <w:r w:rsidRPr="0016224F">
        <w:rPr>
          <w:rFonts w:ascii="Times New Roman" w:hAnsi="Times New Roman" w:cs="KFGQPC Uthmanic Script HAFS" w:hint="cs"/>
          <w:rtl/>
        </w:rPr>
        <w:t>ٓ</w:t>
      </w:r>
      <w:r w:rsidRPr="0016224F">
        <w:rPr>
          <w:rFonts w:cs="KFGQPC Uthmanic Script HAFS"/>
          <w:rtl/>
        </w:rPr>
        <w:t xml:space="preserve"> </w:t>
      </w:r>
      <w:r w:rsidRPr="0016224F">
        <w:rPr>
          <w:rFonts w:cs="KFGQPC Uthmanic Script HAFS" w:hint="cs"/>
          <w:rtl/>
        </w:rPr>
        <w:t>أَد</w:t>
      </w:r>
      <w:r w:rsidRPr="0016224F">
        <w:rPr>
          <w:rFonts w:ascii="Times New Roman" w:hAnsi="Times New Roman" w:cs="KFGQPC Uthmanic Script HAFS" w:hint="cs"/>
          <w:rtl/>
        </w:rPr>
        <w:t>ۡ</w:t>
      </w:r>
      <w:r w:rsidRPr="0016224F">
        <w:rPr>
          <w:rFonts w:cs="KFGQPC Uthmanic Script HAFS" w:hint="cs"/>
          <w:rtl/>
        </w:rPr>
        <w:t>رَىٰكَ</w:t>
      </w:r>
      <w:r w:rsidRPr="0016224F">
        <w:rPr>
          <w:rFonts w:ascii="Times New Roman" w:hAnsi="Times New Roman" w:cs="Traditional Arabic" w:hint="cs"/>
          <w:rtl/>
        </w:rPr>
        <w:t>﴾</w:t>
      </w:r>
      <w:r w:rsidRPr="0016224F">
        <w:rPr>
          <w:rFonts w:hint="cs"/>
          <w:rtl/>
        </w:rPr>
        <w:t>:</w:t>
      </w:r>
      <w:r>
        <w:rPr>
          <w:rFonts w:hint="cs"/>
          <w:rtl/>
        </w:rPr>
        <w:t xml:space="preserve"> هیچ کس آن‌گونه که باید از اهوال و حقیقت قیامت آگاهی ندارد تا بتواند آن را توصیف نماید. </w:t>
      </w:r>
      <w:r w:rsidRPr="0016224F">
        <w:rPr>
          <w:rFonts w:cs="Traditional Arabic"/>
          <w:rtl/>
        </w:rPr>
        <w:t>﴿</w:t>
      </w:r>
      <w:r w:rsidRPr="0016224F">
        <w:rPr>
          <w:rFonts w:cs="KFGQPC Uthmanic Script HAFS"/>
          <w:rtl/>
        </w:rPr>
        <w:t>يَو</w:t>
      </w:r>
      <w:r w:rsidRPr="0016224F">
        <w:rPr>
          <w:rFonts w:ascii="Times New Roman" w:hAnsi="Times New Roman" w:cs="KFGQPC Uthmanic Script HAFS" w:hint="cs"/>
          <w:rtl/>
        </w:rPr>
        <w:t>ۡ</w:t>
      </w:r>
      <w:r w:rsidRPr="0016224F">
        <w:rPr>
          <w:rFonts w:cs="KFGQPC Uthmanic Script HAFS" w:hint="cs"/>
          <w:rtl/>
        </w:rPr>
        <w:t>مَ</w:t>
      </w:r>
      <w:r w:rsidRPr="0016224F">
        <w:rPr>
          <w:rFonts w:cs="KFGQPC Uthmanic Script HAFS"/>
          <w:rtl/>
        </w:rPr>
        <w:t xml:space="preserve"> </w:t>
      </w:r>
      <w:r w:rsidRPr="0016224F">
        <w:rPr>
          <w:rFonts w:cs="KFGQPC Uthmanic Script HAFS" w:hint="cs"/>
          <w:rtl/>
        </w:rPr>
        <w:t>لَا</w:t>
      </w:r>
      <w:r w:rsidRPr="0016224F">
        <w:rPr>
          <w:rFonts w:cs="KFGQPC Uthmanic Script HAFS"/>
          <w:rtl/>
        </w:rPr>
        <w:t xml:space="preserve"> </w:t>
      </w:r>
      <w:r w:rsidRPr="0016224F">
        <w:rPr>
          <w:rFonts w:cs="KFGQPC Uthmanic Script HAFS" w:hint="cs"/>
          <w:rtl/>
        </w:rPr>
        <w:t>تَم</w:t>
      </w:r>
      <w:r w:rsidRPr="0016224F">
        <w:rPr>
          <w:rFonts w:ascii="Times New Roman" w:hAnsi="Times New Roman" w:cs="KFGQPC Uthmanic Script HAFS" w:hint="cs"/>
          <w:rtl/>
        </w:rPr>
        <w:t>ۡ</w:t>
      </w:r>
      <w:r w:rsidRPr="0016224F">
        <w:rPr>
          <w:rFonts w:cs="KFGQPC Uthmanic Script HAFS" w:hint="cs"/>
          <w:rtl/>
        </w:rPr>
        <w:t>لِكُ</w:t>
      </w:r>
      <w:r w:rsidRPr="0016224F">
        <w:rPr>
          <w:rFonts w:ascii="Times New Roman" w:hAnsi="Times New Roman" w:cs="Traditional Arabic" w:hint="cs"/>
          <w:rtl/>
        </w:rPr>
        <w:t>﴾</w:t>
      </w:r>
      <w:r w:rsidRPr="0016224F">
        <w:rPr>
          <w:rFonts w:hint="cs"/>
          <w:rtl/>
        </w:rPr>
        <w:t>:</w:t>
      </w:r>
      <w:r>
        <w:rPr>
          <w:rFonts w:hint="cs"/>
          <w:rtl/>
        </w:rPr>
        <w:t xml:space="preserve"> روزی که هیچ کس توانایی و اختیار ندارد برای کسی حتی خودش کاری کند و بلایی را برطرف سازد. </w:t>
      </w:r>
      <w:r w:rsidRPr="0070026E">
        <w:rPr>
          <w:rFonts w:cs="Traditional Arabic"/>
          <w:rtl/>
        </w:rPr>
        <w:t>﴿</w:t>
      </w:r>
      <w:r w:rsidRPr="0070026E">
        <w:rPr>
          <w:rFonts w:cs="KFGQPC Uthmanic Script HAFS" w:hint="cs"/>
          <w:rtl/>
        </w:rPr>
        <w:t>ٱ</w:t>
      </w:r>
      <w:r w:rsidRPr="0070026E">
        <w:rPr>
          <w:rFonts w:cs="KFGQPC Uthmanic Script HAFS" w:hint="eastAsia"/>
          <w:rtl/>
        </w:rPr>
        <w:t>ل</w:t>
      </w:r>
      <w:r w:rsidRPr="0070026E">
        <w:rPr>
          <w:rFonts w:ascii="Times New Roman" w:hAnsi="Times New Roman" w:cs="KFGQPC Uthmanic Script HAFS" w:hint="cs"/>
          <w:rtl/>
        </w:rPr>
        <w:t>ۡ</w:t>
      </w:r>
      <w:r w:rsidRPr="0070026E">
        <w:rPr>
          <w:rFonts w:cs="KFGQPC Uthmanic Script HAFS" w:hint="cs"/>
          <w:rtl/>
        </w:rPr>
        <w:t>أَم</w:t>
      </w:r>
      <w:r w:rsidRPr="0070026E">
        <w:rPr>
          <w:rFonts w:ascii="Times New Roman" w:hAnsi="Times New Roman" w:cs="KFGQPC Uthmanic Script HAFS" w:hint="cs"/>
          <w:rtl/>
        </w:rPr>
        <w:t>ۡ</w:t>
      </w:r>
      <w:r w:rsidRPr="0070026E">
        <w:rPr>
          <w:rFonts w:cs="KFGQPC Uthmanic Script HAFS" w:hint="cs"/>
          <w:rtl/>
        </w:rPr>
        <w:t>رُ</w:t>
      </w:r>
      <w:r w:rsidRPr="0070026E">
        <w:rPr>
          <w:rFonts w:ascii="Times New Roman" w:hAnsi="Times New Roman" w:cs="Traditional Arabic" w:hint="cs"/>
          <w:rtl/>
        </w:rPr>
        <w:t>﴾</w:t>
      </w:r>
      <w:r w:rsidRPr="0070026E">
        <w:rPr>
          <w:rFonts w:hint="cs"/>
          <w:rtl/>
        </w:rPr>
        <w:t>:</w:t>
      </w:r>
      <w:r>
        <w:rPr>
          <w:rFonts w:hint="cs"/>
          <w:rtl/>
        </w:rPr>
        <w:t xml:space="preserve"> حکم، فرمان، اختیار و قدرت. </w:t>
      </w:r>
      <w:r w:rsidRPr="0070026E">
        <w:rPr>
          <w:rFonts w:cs="Traditional Arabic"/>
          <w:rtl/>
        </w:rPr>
        <w:t>﴿</w:t>
      </w:r>
      <w:r w:rsidRPr="0070026E">
        <w:rPr>
          <w:rFonts w:cs="KFGQPC Uthmanic Script HAFS"/>
          <w:rtl/>
        </w:rPr>
        <w:t>يَو</w:t>
      </w:r>
      <w:r w:rsidRPr="0070026E">
        <w:rPr>
          <w:rFonts w:ascii="Times New Roman" w:hAnsi="Times New Roman" w:cs="KFGQPC Uthmanic Script HAFS" w:hint="cs"/>
          <w:rtl/>
        </w:rPr>
        <w:t>ۡ</w:t>
      </w:r>
      <w:r w:rsidRPr="0070026E">
        <w:rPr>
          <w:rFonts w:cs="KFGQPC Uthmanic Script HAFS" w:hint="cs"/>
          <w:rtl/>
        </w:rPr>
        <w:t>مَئِذ</w:t>
      </w:r>
      <w:r w:rsidRPr="0070026E">
        <w:rPr>
          <w:rFonts w:ascii="Times New Roman" w:hAnsi="Times New Roman" w:cs="KFGQPC Uthmanic Script HAFS" w:hint="cs"/>
          <w:rtl/>
        </w:rPr>
        <w:t>ٖ</w:t>
      </w:r>
      <w:r w:rsidRPr="0070026E">
        <w:rPr>
          <w:rFonts w:ascii="Times New Roman" w:hAnsi="Times New Roman" w:cs="Traditional Arabic" w:hint="cs"/>
          <w:rtl/>
        </w:rPr>
        <w:t>﴾</w:t>
      </w:r>
      <w:r w:rsidRPr="0070026E">
        <w:rPr>
          <w:rFonts w:hint="cs"/>
          <w:rtl/>
        </w:rPr>
        <w:t>:</w:t>
      </w:r>
      <w:r>
        <w:rPr>
          <w:rFonts w:hint="cs"/>
          <w:rtl/>
        </w:rPr>
        <w:t xml:space="preserve"> آن روز، قیامت.</w:t>
      </w:r>
    </w:p>
    <w:p w:rsidR="00D30CA0" w:rsidRDefault="00D30CA0" w:rsidP="00D30CA0">
      <w:pPr>
        <w:pStyle w:val="a8"/>
        <w:rPr>
          <w:rtl/>
        </w:rPr>
      </w:pPr>
      <w:r w:rsidRPr="00A818D8">
        <w:rPr>
          <w:rStyle w:val="Char5"/>
          <w:rFonts w:hint="cs"/>
          <w:rtl/>
        </w:rPr>
        <w:t>مفهوم کلی آیات</w:t>
      </w:r>
      <w:r>
        <w:rPr>
          <w:rFonts w:hint="cs"/>
          <w:rtl/>
        </w:rPr>
        <w:t>:</w:t>
      </w:r>
    </w:p>
    <w:p w:rsidR="00D30CA0" w:rsidRDefault="00D30CA0" w:rsidP="00D30CA0">
      <w:pPr>
        <w:pStyle w:val="a8"/>
        <w:rPr>
          <w:rtl/>
        </w:rPr>
      </w:pPr>
      <w:r>
        <w:rPr>
          <w:rFonts w:hint="cs"/>
          <w:rtl/>
        </w:rPr>
        <w:t>از آن</w:t>
      </w:r>
      <w:r w:rsidR="009814D4">
        <w:rPr>
          <w:rFonts w:hint="eastAsia"/>
          <w:rtl/>
        </w:rPr>
        <w:t>‌</w:t>
      </w:r>
      <w:r>
        <w:rPr>
          <w:rFonts w:hint="cs"/>
          <w:rtl/>
        </w:rPr>
        <w:t>جایی که وقوع قطعی و یقینی است پس هر شخص باید منتظر بازتاب اعمال خویش در آنجا باشد و خود را برای آن آماده سازد. خداوند نعمت را بازتاب نیکی و فرمان برداری، و متقابلاً آتش جهنم را نتیجه‌ی روی‌گردانی و نافرمانی از حکم خویش می‌داند. حاکم مطلق در آن روز خداوند است و هیچ کس را اختیار دخالتی هر چند خیرخواهانه برای کسی نیست و عمل هر شخص بیان‌گر سرنوشت و جایگاه ابدی اوست.</w:t>
      </w:r>
    </w:p>
    <w:p w:rsidR="00D30CA0" w:rsidRDefault="00D30CA0" w:rsidP="00D30CA0">
      <w:pPr>
        <w:pStyle w:val="a8"/>
        <w:rPr>
          <w:rtl/>
        </w:rPr>
      </w:pPr>
      <w:r w:rsidRPr="00A818D8">
        <w:rPr>
          <w:rStyle w:val="Char5"/>
          <w:rFonts w:hint="cs"/>
          <w:rtl/>
        </w:rPr>
        <w:t>برداشت‌ها و فواید سوره</w:t>
      </w:r>
      <w:r>
        <w:rPr>
          <w:rFonts w:hint="cs"/>
          <w:rtl/>
        </w:rPr>
        <w:t>:</w:t>
      </w:r>
    </w:p>
    <w:p w:rsidR="00D30CA0" w:rsidRDefault="00D30CA0" w:rsidP="009E5769">
      <w:pPr>
        <w:pStyle w:val="a8"/>
        <w:numPr>
          <w:ilvl w:val="0"/>
          <w:numId w:val="23"/>
        </w:numPr>
        <w:ind w:left="680" w:hanging="340"/>
      </w:pPr>
      <w:r>
        <w:rPr>
          <w:rFonts w:hint="cs"/>
          <w:rtl/>
        </w:rPr>
        <w:t>مرگ، پایان مهلتی است که انسان می‌تواند در آن برای آخرتش پس‌انداز کند، لذا چشم امید هر کس باید به اعمال دنیوی خویش باشد.</w:t>
      </w:r>
    </w:p>
    <w:p w:rsidR="00D30CA0" w:rsidRDefault="00D30CA0" w:rsidP="009E5769">
      <w:pPr>
        <w:pStyle w:val="a8"/>
        <w:numPr>
          <w:ilvl w:val="0"/>
          <w:numId w:val="23"/>
        </w:numPr>
        <w:ind w:left="680" w:hanging="340"/>
      </w:pPr>
      <w:r>
        <w:rPr>
          <w:rFonts w:hint="cs"/>
          <w:rtl/>
        </w:rPr>
        <w:t>تقوا و فرمانبرداری، انسان را به نیکی و بهشت می‌رساند و بی‌پروایی در برابر گناه و خلاف، مسیر زندگانی جاودانه‌ی انسان را به‌سوی جهنم هموار می‌سازد.</w:t>
      </w:r>
    </w:p>
    <w:p w:rsidR="00D30CA0" w:rsidRDefault="00D30CA0" w:rsidP="00192F2B">
      <w:pPr>
        <w:pStyle w:val="a8"/>
        <w:numPr>
          <w:ilvl w:val="0"/>
          <w:numId w:val="23"/>
        </w:numPr>
        <w:ind w:left="680" w:hanging="340"/>
      </w:pPr>
      <w:r>
        <w:rPr>
          <w:rFonts w:hint="cs"/>
          <w:rtl/>
        </w:rPr>
        <w:t xml:space="preserve">امام مسلم از ابوهریره روایت می‌کند که رسول الله </w:t>
      </w:r>
      <w:r>
        <w:rPr>
          <w:rFonts w:cs="CTraditional Arabic" w:hint="cs"/>
          <w:rtl/>
        </w:rPr>
        <w:t>ج</w:t>
      </w:r>
      <w:r>
        <w:rPr>
          <w:rFonts w:hint="cs"/>
          <w:rtl/>
        </w:rPr>
        <w:t xml:space="preserve"> فرمود: «</w:t>
      </w:r>
      <w:r w:rsidR="009814D4" w:rsidRPr="009814D4">
        <w:rPr>
          <w:rStyle w:val="Char3"/>
          <w:rFonts w:hint="eastAsia"/>
          <w:rtl/>
        </w:rPr>
        <w:t>إِذَا</w:t>
      </w:r>
      <w:r w:rsidR="009814D4" w:rsidRPr="009814D4">
        <w:rPr>
          <w:rStyle w:val="Char3"/>
          <w:rtl/>
        </w:rPr>
        <w:t xml:space="preserve"> </w:t>
      </w:r>
      <w:r w:rsidR="009814D4" w:rsidRPr="009814D4">
        <w:rPr>
          <w:rStyle w:val="Char3"/>
          <w:rFonts w:hint="eastAsia"/>
          <w:rtl/>
        </w:rPr>
        <w:t>مَاتَ</w:t>
      </w:r>
      <w:r w:rsidR="009814D4" w:rsidRPr="009814D4">
        <w:rPr>
          <w:rStyle w:val="Char3"/>
          <w:rtl/>
        </w:rPr>
        <w:t xml:space="preserve"> </w:t>
      </w:r>
      <w:r w:rsidR="009814D4" w:rsidRPr="009814D4">
        <w:rPr>
          <w:rStyle w:val="Char3"/>
          <w:rFonts w:hint="eastAsia"/>
          <w:rtl/>
        </w:rPr>
        <w:t>الإِنْسَانُ</w:t>
      </w:r>
      <w:r w:rsidR="009814D4" w:rsidRPr="009814D4">
        <w:rPr>
          <w:rStyle w:val="Char3"/>
          <w:rtl/>
        </w:rPr>
        <w:t xml:space="preserve"> </w:t>
      </w:r>
      <w:r w:rsidR="009814D4" w:rsidRPr="009814D4">
        <w:rPr>
          <w:rStyle w:val="Char3"/>
          <w:rFonts w:hint="eastAsia"/>
          <w:rtl/>
        </w:rPr>
        <w:t>انْقَطَعَ</w:t>
      </w:r>
      <w:r w:rsidR="009814D4" w:rsidRPr="009814D4">
        <w:rPr>
          <w:rStyle w:val="Char3"/>
          <w:rtl/>
        </w:rPr>
        <w:t xml:space="preserve"> </w:t>
      </w:r>
      <w:r w:rsidR="009814D4" w:rsidRPr="009814D4">
        <w:rPr>
          <w:rStyle w:val="Char3"/>
          <w:rFonts w:hint="eastAsia"/>
          <w:rtl/>
        </w:rPr>
        <w:t>عَنْهُ</w:t>
      </w:r>
      <w:r w:rsidR="009814D4" w:rsidRPr="009814D4">
        <w:rPr>
          <w:rStyle w:val="Char3"/>
          <w:rtl/>
        </w:rPr>
        <w:t xml:space="preserve"> </w:t>
      </w:r>
      <w:r w:rsidR="009814D4" w:rsidRPr="009814D4">
        <w:rPr>
          <w:rStyle w:val="Char3"/>
          <w:rFonts w:hint="eastAsia"/>
          <w:rtl/>
        </w:rPr>
        <w:t>عَمَلُهُ</w:t>
      </w:r>
      <w:r w:rsidR="009814D4" w:rsidRPr="009814D4">
        <w:rPr>
          <w:rStyle w:val="Char3"/>
          <w:rtl/>
        </w:rPr>
        <w:t xml:space="preserve"> </w:t>
      </w:r>
      <w:r w:rsidR="009814D4" w:rsidRPr="009814D4">
        <w:rPr>
          <w:rStyle w:val="Char3"/>
          <w:rFonts w:hint="eastAsia"/>
          <w:rtl/>
        </w:rPr>
        <w:t>إِلاَّ</w:t>
      </w:r>
      <w:r w:rsidR="009814D4" w:rsidRPr="009814D4">
        <w:rPr>
          <w:rStyle w:val="Char3"/>
          <w:rtl/>
        </w:rPr>
        <w:t xml:space="preserve"> </w:t>
      </w:r>
      <w:r w:rsidR="009814D4" w:rsidRPr="009814D4">
        <w:rPr>
          <w:rStyle w:val="Char3"/>
          <w:rFonts w:hint="eastAsia"/>
          <w:rtl/>
        </w:rPr>
        <w:t>مِنْ</w:t>
      </w:r>
      <w:r w:rsidR="009814D4" w:rsidRPr="009814D4">
        <w:rPr>
          <w:rStyle w:val="Char3"/>
          <w:rtl/>
        </w:rPr>
        <w:t xml:space="preserve"> </w:t>
      </w:r>
      <w:r w:rsidR="009814D4" w:rsidRPr="009814D4">
        <w:rPr>
          <w:rStyle w:val="Char3"/>
          <w:rFonts w:hint="eastAsia"/>
          <w:rtl/>
        </w:rPr>
        <w:t>ثَلاَثَةِ</w:t>
      </w:r>
      <w:r w:rsidR="00192F2B">
        <w:rPr>
          <w:rStyle w:val="Char3"/>
          <w:rFonts w:hint="cs"/>
          <w:rtl/>
        </w:rPr>
        <w:t xml:space="preserve"> </w:t>
      </w:r>
      <w:r w:rsidR="00192F2B">
        <w:rPr>
          <w:rStyle w:val="Char3"/>
          <w:rFonts w:asciiTheme="minorHAnsi" w:hAnsiTheme="minorHAnsi" w:hint="cs"/>
          <w:rtl/>
          <w:lang w:bidi="fa-IR"/>
        </w:rPr>
        <w:t>إِلَّا</w:t>
      </w:r>
      <w:r w:rsidR="009814D4" w:rsidRPr="009814D4">
        <w:rPr>
          <w:rStyle w:val="Char3"/>
          <w:rtl/>
        </w:rPr>
        <w:t xml:space="preserve"> </w:t>
      </w:r>
      <w:r w:rsidR="009814D4" w:rsidRPr="009814D4">
        <w:rPr>
          <w:rStyle w:val="Char3"/>
          <w:rFonts w:hint="eastAsia"/>
          <w:rtl/>
        </w:rPr>
        <w:t>مِنْ</w:t>
      </w:r>
      <w:r w:rsidR="009814D4" w:rsidRPr="009814D4">
        <w:rPr>
          <w:rStyle w:val="Char3"/>
          <w:rtl/>
        </w:rPr>
        <w:t xml:space="preserve"> </w:t>
      </w:r>
      <w:r w:rsidR="009814D4" w:rsidRPr="009814D4">
        <w:rPr>
          <w:rStyle w:val="Char3"/>
          <w:rFonts w:hint="eastAsia"/>
          <w:rtl/>
        </w:rPr>
        <w:t>صَدَقَةٍ</w:t>
      </w:r>
      <w:r w:rsidR="009814D4" w:rsidRPr="009814D4">
        <w:rPr>
          <w:rStyle w:val="Char3"/>
          <w:rtl/>
        </w:rPr>
        <w:t xml:space="preserve"> </w:t>
      </w:r>
      <w:r w:rsidR="009814D4" w:rsidRPr="009814D4">
        <w:rPr>
          <w:rStyle w:val="Char3"/>
          <w:rFonts w:hint="eastAsia"/>
          <w:rtl/>
        </w:rPr>
        <w:t>جَارِيَةٍ</w:t>
      </w:r>
      <w:r w:rsidR="009814D4" w:rsidRPr="009814D4">
        <w:rPr>
          <w:rStyle w:val="Char3"/>
          <w:rtl/>
        </w:rPr>
        <w:t xml:space="preserve"> </w:t>
      </w:r>
      <w:r w:rsidR="009814D4" w:rsidRPr="009814D4">
        <w:rPr>
          <w:rStyle w:val="Char3"/>
          <w:rFonts w:hint="eastAsia"/>
          <w:rtl/>
        </w:rPr>
        <w:t>أَوْ</w:t>
      </w:r>
      <w:r w:rsidR="009814D4" w:rsidRPr="009814D4">
        <w:rPr>
          <w:rStyle w:val="Char3"/>
          <w:rtl/>
        </w:rPr>
        <w:t xml:space="preserve"> </w:t>
      </w:r>
      <w:r w:rsidR="009814D4" w:rsidRPr="009814D4">
        <w:rPr>
          <w:rStyle w:val="Char3"/>
          <w:rFonts w:hint="eastAsia"/>
          <w:rtl/>
        </w:rPr>
        <w:t>عِلْمٍ</w:t>
      </w:r>
      <w:r w:rsidR="009814D4" w:rsidRPr="009814D4">
        <w:rPr>
          <w:rStyle w:val="Char3"/>
          <w:rtl/>
        </w:rPr>
        <w:t xml:space="preserve"> </w:t>
      </w:r>
      <w:r w:rsidR="009814D4" w:rsidRPr="009814D4">
        <w:rPr>
          <w:rStyle w:val="Char3"/>
          <w:rFonts w:hint="eastAsia"/>
          <w:rtl/>
        </w:rPr>
        <w:t>يُنْتَفَعُ</w:t>
      </w:r>
      <w:r w:rsidR="009814D4" w:rsidRPr="009814D4">
        <w:rPr>
          <w:rStyle w:val="Char3"/>
          <w:rtl/>
        </w:rPr>
        <w:t xml:space="preserve"> </w:t>
      </w:r>
      <w:r w:rsidR="009814D4" w:rsidRPr="009814D4">
        <w:rPr>
          <w:rStyle w:val="Char3"/>
          <w:rFonts w:hint="eastAsia"/>
          <w:rtl/>
        </w:rPr>
        <w:t>بِهِ</w:t>
      </w:r>
      <w:r w:rsidR="009814D4" w:rsidRPr="009814D4">
        <w:rPr>
          <w:rStyle w:val="Char3"/>
          <w:rtl/>
        </w:rPr>
        <w:t xml:space="preserve"> </w:t>
      </w:r>
      <w:r w:rsidR="009814D4" w:rsidRPr="009814D4">
        <w:rPr>
          <w:rStyle w:val="Char3"/>
          <w:rFonts w:hint="eastAsia"/>
          <w:rtl/>
        </w:rPr>
        <w:t>أَوْ</w:t>
      </w:r>
      <w:r w:rsidR="009814D4" w:rsidRPr="009814D4">
        <w:rPr>
          <w:rStyle w:val="Char3"/>
          <w:rtl/>
        </w:rPr>
        <w:t xml:space="preserve"> </w:t>
      </w:r>
      <w:r w:rsidR="009814D4" w:rsidRPr="009814D4">
        <w:rPr>
          <w:rStyle w:val="Char3"/>
          <w:rFonts w:hint="eastAsia"/>
          <w:rtl/>
        </w:rPr>
        <w:t>وَلَدٍ</w:t>
      </w:r>
      <w:r w:rsidR="009814D4" w:rsidRPr="009814D4">
        <w:rPr>
          <w:rStyle w:val="Char3"/>
          <w:rtl/>
        </w:rPr>
        <w:t xml:space="preserve"> </w:t>
      </w:r>
      <w:r w:rsidR="009814D4" w:rsidRPr="009814D4">
        <w:rPr>
          <w:rStyle w:val="Char3"/>
          <w:rFonts w:hint="eastAsia"/>
          <w:rtl/>
        </w:rPr>
        <w:t>صَالِحٍ</w:t>
      </w:r>
      <w:r w:rsidR="009814D4" w:rsidRPr="009814D4">
        <w:rPr>
          <w:rStyle w:val="Char3"/>
          <w:rtl/>
        </w:rPr>
        <w:t xml:space="preserve"> </w:t>
      </w:r>
      <w:r w:rsidR="009814D4" w:rsidRPr="009814D4">
        <w:rPr>
          <w:rStyle w:val="Char3"/>
          <w:rFonts w:hint="eastAsia"/>
          <w:rtl/>
        </w:rPr>
        <w:t>يَدْعُو</w:t>
      </w:r>
      <w:r w:rsidR="009814D4" w:rsidRPr="009814D4">
        <w:rPr>
          <w:rStyle w:val="Char3"/>
          <w:rtl/>
        </w:rPr>
        <w:t xml:space="preserve"> </w:t>
      </w:r>
      <w:r w:rsidR="009814D4" w:rsidRPr="009814D4">
        <w:rPr>
          <w:rStyle w:val="Char3"/>
          <w:rFonts w:hint="eastAsia"/>
          <w:rtl/>
        </w:rPr>
        <w:t>لَهُ</w:t>
      </w:r>
      <w:r>
        <w:rPr>
          <w:rFonts w:hint="cs"/>
          <w:rtl/>
        </w:rPr>
        <w:t>». «</w:t>
      </w:r>
      <w:r w:rsidRPr="00192F2B">
        <w:rPr>
          <w:rFonts w:hint="cs"/>
          <w:rtl/>
        </w:rPr>
        <w:t>هرگاه انسان بمیرد عملش متوقف می‌شود مگر در سه مورد: خیر مستمر، علمی که مردم از آن بهره برند، فرزند صالحی که برای والدین خود دعا کند».</w:t>
      </w:r>
    </w:p>
    <w:p w:rsidR="00D16C62" w:rsidRPr="00192F2B" w:rsidRDefault="00D16C62" w:rsidP="00D16C62">
      <w:pPr>
        <w:pStyle w:val="a8"/>
        <w:ind w:left="284" w:firstLine="0"/>
        <w:jc w:val="center"/>
      </w:pPr>
      <w:r>
        <w:t>***</w:t>
      </w:r>
    </w:p>
    <w:p w:rsidR="00D30CA0" w:rsidRDefault="00D30CA0" w:rsidP="009E5769">
      <w:pPr>
        <w:pStyle w:val="a8"/>
        <w:numPr>
          <w:ilvl w:val="0"/>
          <w:numId w:val="23"/>
        </w:numP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27" w:name="_Toc441594970"/>
      <w:r>
        <w:rPr>
          <w:rFonts w:hint="cs"/>
          <w:rtl/>
        </w:rPr>
        <w:t>سوره‌ی مطففین</w:t>
      </w:r>
      <w:bookmarkEnd w:id="27"/>
    </w:p>
    <w:p w:rsidR="00D30CA0" w:rsidRDefault="00D30CA0" w:rsidP="00D30CA0">
      <w:pPr>
        <w:pStyle w:val="a8"/>
        <w:rPr>
          <w:rtl/>
        </w:rPr>
      </w:pPr>
      <w:r w:rsidRPr="00C13485">
        <w:rPr>
          <w:rStyle w:val="Char5"/>
          <w:rFonts w:hint="cs"/>
          <w:rtl/>
        </w:rPr>
        <w:t>معرفی سوره</w:t>
      </w:r>
      <w:r>
        <w:rPr>
          <w:rFonts w:hint="cs"/>
          <w:rtl/>
        </w:rPr>
        <w:t>: سوره‌ی «مطففین» یا «تطفیف» اخرین سوره‌ی مکی یا اولین سوره‌ی مدنی است و بعد از سوره‌ی «عنکبوت» نازل شده و دارای 36 آیه است.</w:t>
      </w:r>
    </w:p>
    <w:p w:rsidR="00D30CA0" w:rsidRDefault="00D30CA0" w:rsidP="00192F2B">
      <w:pPr>
        <w:pStyle w:val="a8"/>
        <w:rPr>
          <w:rtl/>
        </w:rPr>
      </w:pPr>
      <w:r w:rsidRPr="00C13485">
        <w:rPr>
          <w:rStyle w:val="Char5"/>
          <w:rFonts w:hint="cs"/>
          <w:rtl/>
        </w:rPr>
        <w:t>مناسبت آن با سوره قبل</w:t>
      </w:r>
      <w:r w:rsidR="00192F2B">
        <w:rPr>
          <w:rFonts w:hint="cs"/>
          <w:rtl/>
        </w:rPr>
        <w:t>: در سوره‌ی انف</w:t>
      </w:r>
      <w:r>
        <w:rPr>
          <w:rFonts w:hint="cs"/>
          <w:rtl/>
        </w:rPr>
        <w:t xml:space="preserve">طار، از فرشتگان محافظ و کاتب اعمال یاد شده است و این سوره به بررسی مواردی می‌پردازد که فرشتگان برای مؤمنان و کافران نگاشته‌اند، همچنین در سوره‌ی انفطار اجمالاً به فجّاز و أبرار اشاره می‌شود و در این سوره برای نمونه به یک گروه از فجار با شرح </w:t>
      </w:r>
      <w:r w:rsidR="00192F2B">
        <w:rPr>
          <w:rFonts w:hint="cs"/>
          <w:rtl/>
        </w:rPr>
        <w:t>ک</w:t>
      </w:r>
      <w:r>
        <w:rPr>
          <w:rFonts w:hint="cs"/>
          <w:rtl/>
        </w:rPr>
        <w:t>ارشان اشاره می‌شود.</w:t>
      </w:r>
    </w:p>
    <w:p w:rsidR="00D30CA0" w:rsidRDefault="00D30CA0" w:rsidP="00192F2B">
      <w:pPr>
        <w:pStyle w:val="a8"/>
        <w:rPr>
          <w:rtl/>
        </w:rPr>
      </w:pPr>
      <w:r w:rsidRPr="00192F2B">
        <w:rPr>
          <w:rStyle w:val="Char5"/>
          <w:rFonts w:hint="cs"/>
          <w:rtl/>
        </w:rPr>
        <w:t>مح</w:t>
      </w:r>
      <w:r w:rsidR="00192F2B" w:rsidRPr="00192F2B">
        <w:rPr>
          <w:rStyle w:val="Char5"/>
          <w:rFonts w:hint="cs"/>
          <w:rtl/>
        </w:rPr>
        <w:t>و</w:t>
      </w:r>
      <w:r w:rsidRPr="00192F2B">
        <w:rPr>
          <w:rStyle w:val="Char5"/>
          <w:rFonts w:hint="cs"/>
          <w:rtl/>
        </w:rPr>
        <w:t>ر سوره</w:t>
      </w:r>
      <w:r w:rsidR="00192F2B">
        <w:rPr>
          <w:rFonts w:hint="cs"/>
          <w:rtl/>
        </w:rPr>
        <w:t>:</w:t>
      </w:r>
      <w:r>
        <w:rPr>
          <w:rFonts w:hint="cs"/>
          <w:rtl/>
        </w:rPr>
        <w:t xml:space="preserve"> ترسیم گوشه‌ای از جامعه‌ای دعوت و نابهنجاری‌های اجتماعی، اخلاقی و عقیدنی آن و چگ</w:t>
      </w:r>
      <w:r w:rsidR="00EF116C">
        <w:rPr>
          <w:rFonts w:hint="cs"/>
          <w:rtl/>
        </w:rPr>
        <w:t>ونگی موضع‌گیری آنان در قبال دعو</w:t>
      </w:r>
      <w:r>
        <w:rPr>
          <w:rFonts w:hint="cs"/>
          <w:rtl/>
        </w:rPr>
        <w:t>ت و سرانجام نیکوکاران و مجرمان.</w:t>
      </w:r>
    </w:p>
    <w:p w:rsidR="00D30CA0" w:rsidRDefault="00D30CA0" w:rsidP="00D30CA0">
      <w:pPr>
        <w:pStyle w:val="a2"/>
        <w:rPr>
          <w:rtl/>
        </w:rPr>
      </w:pPr>
      <w:r>
        <w:rPr>
          <w:rFonts w:hint="cs"/>
          <w:rtl/>
        </w:rPr>
        <w:t>سوره شامل چهار مبحث است:</w:t>
      </w:r>
    </w:p>
    <w:p w:rsidR="00D30CA0" w:rsidRDefault="00D30CA0" w:rsidP="00EF116C">
      <w:pPr>
        <w:pStyle w:val="a8"/>
        <w:rPr>
          <w:rtl/>
        </w:rPr>
      </w:pPr>
      <w:r w:rsidRPr="00C13485">
        <w:rPr>
          <w:rStyle w:val="Char5"/>
          <w:rFonts w:hint="cs"/>
          <w:rtl/>
        </w:rPr>
        <w:t>سبب نزول</w:t>
      </w:r>
      <w:r>
        <w:rPr>
          <w:rFonts w:hint="cs"/>
          <w:rtl/>
        </w:rPr>
        <w:t xml:space="preserve">: </w:t>
      </w:r>
      <w:r w:rsidR="00EF116C">
        <w:rPr>
          <w:rFonts w:hint="cs"/>
          <w:rtl/>
        </w:rPr>
        <w:t>آ</w:t>
      </w:r>
      <w:r>
        <w:rPr>
          <w:rFonts w:hint="cs"/>
          <w:rtl/>
        </w:rPr>
        <w:t xml:space="preserve">ن‌گاه که رسول الله </w:t>
      </w:r>
      <w:r>
        <w:rPr>
          <w:rFonts w:cs="CTraditional Arabic" w:hint="cs"/>
          <w:rtl/>
        </w:rPr>
        <w:t>ص</w:t>
      </w:r>
      <w:r>
        <w:rPr>
          <w:rFonts w:hint="cs"/>
          <w:rtl/>
        </w:rPr>
        <w:t xml:space="preserve"> به مدینه هجرت کرد مشاهده نمود که کم‌فروشی در میان اهل مدینه بسیار رایج است، از این سبب خداوند آیات آغازین این سوره را نازل فرمود و در پی آن اهل مدینه نیز از عادت زشت و ناپسند دست کشیدند.</w:t>
      </w:r>
    </w:p>
    <w:p w:rsidR="00D30CA0" w:rsidRDefault="00D30CA0" w:rsidP="00D30CA0">
      <w:pPr>
        <w:pStyle w:val="a8"/>
        <w:rPr>
          <w:rtl/>
        </w:rPr>
      </w:pPr>
      <w:r>
        <w:rPr>
          <w:rFonts w:hint="cs"/>
          <w:rtl/>
        </w:rPr>
        <w:t>همچنین گفته شده که شخصی به نام أبی جُهَینه دو پیمانه داشت که در ظاهر برابر بودند اما در واقع یکی از</w:t>
      </w:r>
      <w:r w:rsidR="006F2FD0" w:rsidRPr="006F2FD0">
        <w:rPr>
          <w:rFonts w:hint="cs"/>
          <w:rtl/>
        </w:rPr>
        <w:t xml:space="preserve"> آن‌ها </w:t>
      </w:r>
      <w:r>
        <w:rPr>
          <w:rFonts w:hint="cs"/>
          <w:rtl/>
        </w:rPr>
        <w:t>بزرگ‌تر بود و با آن اموال مردم را می‌خرید و از دیگری که ظرفیتش کم‌تر بود برای فروش اجناس به دیگران استفاده می‌کرد. خداوند در این آیات، این عمل ناپسند او را نکوهش می‌کند و او را از هلاکت أخروی بر حذر می‌دارد.</w:t>
      </w:r>
    </w:p>
    <w:p w:rsidR="00BE175E" w:rsidRDefault="00BE175E" w:rsidP="00D30CA0">
      <w:pPr>
        <w:pStyle w:val="a8"/>
        <w:rPr>
          <w:rtl/>
        </w:rPr>
      </w:pPr>
    </w:p>
    <w:p w:rsidR="00BE175E" w:rsidRDefault="00BE175E" w:rsidP="00D30CA0">
      <w:pPr>
        <w:pStyle w:val="a8"/>
        <w:rPr>
          <w:rtl/>
        </w:rPr>
      </w:pPr>
    </w:p>
    <w:p w:rsidR="00D30CA0" w:rsidRDefault="00D30CA0" w:rsidP="00D30CA0">
      <w:pPr>
        <w:pStyle w:val="a5"/>
        <w:rPr>
          <w:rtl/>
        </w:rPr>
      </w:pPr>
      <w:r>
        <w:rPr>
          <w:rFonts w:hint="cs"/>
          <w:rtl/>
        </w:rPr>
        <w:t>مبحث اول: کم‌فروشی نتیجه‌ی عدم باور رستاخیز</w:t>
      </w:r>
    </w:p>
    <w:p w:rsidR="00D30CA0" w:rsidRDefault="00D30CA0" w:rsidP="00EF116C">
      <w:pPr>
        <w:pStyle w:val="a8"/>
        <w:jc w:val="center"/>
        <w:rPr>
          <w:rtl/>
        </w:rPr>
      </w:pPr>
      <w:r w:rsidRPr="00C13485">
        <w:rPr>
          <w:rFonts w:cs="KFGQPC Uthmanic Script HAFS"/>
          <w:rtl/>
        </w:rPr>
        <w:t xml:space="preserve">بِسۡمِ </w:t>
      </w:r>
      <w:r w:rsidRPr="00C13485">
        <w:rPr>
          <w:rFonts w:cs="KFGQPC Uthmanic Script HAFS" w:hint="cs"/>
          <w:rtl/>
        </w:rPr>
        <w:t>ٱ</w:t>
      </w:r>
      <w:r w:rsidRPr="00C13485">
        <w:rPr>
          <w:rFonts w:cs="KFGQPC Uthmanic Script HAFS" w:hint="eastAsia"/>
          <w:rtl/>
        </w:rPr>
        <w:t>للَّهِ</w:t>
      </w:r>
      <w:r w:rsidRPr="00C13485">
        <w:rPr>
          <w:rFonts w:cs="KFGQPC Uthmanic Script HAFS"/>
          <w:rtl/>
        </w:rPr>
        <w:t xml:space="preserve"> </w:t>
      </w:r>
      <w:r w:rsidRPr="00C13485">
        <w:rPr>
          <w:rFonts w:cs="KFGQPC Uthmanic Script HAFS" w:hint="cs"/>
          <w:rtl/>
        </w:rPr>
        <w:t>ٱ</w:t>
      </w:r>
      <w:r w:rsidRPr="00C13485">
        <w:rPr>
          <w:rFonts w:cs="KFGQPC Uthmanic Script HAFS" w:hint="eastAsia"/>
          <w:rtl/>
        </w:rPr>
        <w:t>لرَّحۡمَٰنِ</w:t>
      </w:r>
      <w:r w:rsidRPr="00C13485">
        <w:rPr>
          <w:rFonts w:cs="KFGQPC Uthmanic Script HAFS"/>
          <w:rtl/>
        </w:rPr>
        <w:t xml:space="preserve"> </w:t>
      </w:r>
      <w:r w:rsidRPr="00C13485">
        <w:rPr>
          <w:rFonts w:cs="KFGQPC Uthmanic Script HAFS" w:hint="cs"/>
          <w:rtl/>
        </w:rPr>
        <w:t>ٱ</w:t>
      </w:r>
      <w:r w:rsidRPr="00C13485">
        <w:rPr>
          <w:rFonts w:cs="KFGQPC Uthmanic Script HAFS" w:hint="eastAsia"/>
          <w:rtl/>
        </w:rPr>
        <w:t>لرَّحِيمِ</w:t>
      </w:r>
    </w:p>
    <w:p w:rsidR="00D30CA0" w:rsidRDefault="00D30CA0" w:rsidP="00EF116C">
      <w:pPr>
        <w:pStyle w:val="a8"/>
        <w:rPr>
          <w:rtl/>
        </w:rPr>
      </w:pPr>
      <w:r w:rsidRPr="00C13485">
        <w:rPr>
          <w:rFonts w:cs="Traditional Arabic"/>
          <w:rtl/>
        </w:rPr>
        <w:t>﴿</w:t>
      </w:r>
      <w:r w:rsidRPr="00EF116C">
        <w:rPr>
          <w:rStyle w:val="Chard"/>
          <w:rtl/>
        </w:rPr>
        <w:t>وَيۡل</w:t>
      </w:r>
      <w:r w:rsidRPr="00EF116C">
        <w:rPr>
          <w:rStyle w:val="Chard"/>
          <w:rFonts w:hint="cs"/>
          <w:rtl/>
        </w:rPr>
        <w:t>ٞ</w:t>
      </w:r>
      <w:r w:rsidRPr="00EF116C">
        <w:rPr>
          <w:rStyle w:val="Chard"/>
          <w:rtl/>
        </w:rPr>
        <w:t xml:space="preserve"> </w:t>
      </w:r>
      <w:r w:rsidRPr="00EF116C">
        <w:rPr>
          <w:rStyle w:val="Chard"/>
          <w:rFonts w:hint="cs"/>
          <w:rtl/>
        </w:rPr>
        <w:t>لِّلۡمُطَفِّفِينَ</w:t>
      </w:r>
      <w:r w:rsidRPr="00EF116C">
        <w:rPr>
          <w:rStyle w:val="Chard"/>
          <w:rtl/>
        </w:rPr>
        <w:t xml:space="preserve">١ </w:t>
      </w:r>
      <w:r w:rsidRPr="00EF116C">
        <w:rPr>
          <w:rStyle w:val="Chard"/>
          <w:rFonts w:hint="cs"/>
          <w:rtl/>
        </w:rPr>
        <w:t>ٱ</w:t>
      </w:r>
      <w:r w:rsidRPr="00EF116C">
        <w:rPr>
          <w:rStyle w:val="Chard"/>
          <w:rFonts w:hint="eastAsia"/>
          <w:rtl/>
        </w:rPr>
        <w:t>لَّذِينَ</w:t>
      </w:r>
      <w:r w:rsidRPr="00EF116C">
        <w:rPr>
          <w:rStyle w:val="Chard"/>
          <w:rtl/>
        </w:rPr>
        <w:t xml:space="preserve"> إِذَا </w:t>
      </w:r>
      <w:r w:rsidRPr="00EF116C">
        <w:rPr>
          <w:rStyle w:val="Chard"/>
          <w:rFonts w:hint="cs"/>
          <w:rtl/>
        </w:rPr>
        <w:t>ٱ</w:t>
      </w:r>
      <w:r w:rsidRPr="00EF116C">
        <w:rPr>
          <w:rStyle w:val="Chard"/>
          <w:rFonts w:hint="eastAsia"/>
          <w:rtl/>
        </w:rPr>
        <w:t>كۡتَالُواْ</w:t>
      </w:r>
      <w:r w:rsidRPr="00EF116C">
        <w:rPr>
          <w:rStyle w:val="Chard"/>
          <w:rtl/>
        </w:rPr>
        <w:t xml:space="preserve"> عَلَى </w:t>
      </w:r>
      <w:r w:rsidRPr="00EF116C">
        <w:rPr>
          <w:rStyle w:val="Chard"/>
          <w:rFonts w:hint="cs"/>
          <w:rtl/>
        </w:rPr>
        <w:t>ٱ</w:t>
      </w:r>
      <w:r w:rsidRPr="00EF116C">
        <w:rPr>
          <w:rStyle w:val="Chard"/>
          <w:rFonts w:hint="eastAsia"/>
          <w:rtl/>
        </w:rPr>
        <w:t>لنَّاسِ</w:t>
      </w:r>
      <w:r w:rsidRPr="00EF116C">
        <w:rPr>
          <w:rStyle w:val="Chard"/>
          <w:rtl/>
        </w:rPr>
        <w:t xml:space="preserve"> يَسۡتَوۡفُونَ٢ وَإِذَا كَالُوهُمۡ أَو وَّزَنُوهُمۡ يُخۡسِرُونَ٣ أَلَا يَظُنُّ أُوْلَٰٓئِكَ أَنَّهُم مَّبۡعُوثُونَ٤ لِيَوۡمٍ عَظِيمٖ٥ يَوۡمَ يَقُومُ </w:t>
      </w:r>
      <w:r w:rsidRPr="00EF116C">
        <w:rPr>
          <w:rStyle w:val="Chard"/>
          <w:rFonts w:hint="cs"/>
          <w:rtl/>
        </w:rPr>
        <w:t>ٱ</w:t>
      </w:r>
      <w:r w:rsidRPr="00EF116C">
        <w:rPr>
          <w:rStyle w:val="Chard"/>
          <w:rFonts w:hint="eastAsia"/>
          <w:rtl/>
        </w:rPr>
        <w:t>لنَّاسُ</w:t>
      </w:r>
      <w:r w:rsidRPr="00EF116C">
        <w:rPr>
          <w:rStyle w:val="Chard"/>
          <w:rtl/>
        </w:rPr>
        <w:t xml:space="preserve"> لِرَبِّ </w:t>
      </w:r>
      <w:r w:rsidRPr="00EF116C">
        <w:rPr>
          <w:rStyle w:val="Chard"/>
          <w:rFonts w:hint="cs"/>
          <w:rtl/>
        </w:rPr>
        <w:t>ٱ</w:t>
      </w:r>
      <w:r w:rsidRPr="00EF116C">
        <w:rPr>
          <w:rStyle w:val="Chard"/>
          <w:rFonts w:hint="eastAsia"/>
          <w:rtl/>
        </w:rPr>
        <w:t>لۡعَٰلَمِينَ</w:t>
      </w:r>
      <w:r w:rsidRPr="00EF116C">
        <w:rPr>
          <w:rStyle w:val="Chard"/>
          <w:rtl/>
        </w:rPr>
        <w:t>٦</w:t>
      </w:r>
      <w:r w:rsidRPr="00C13485">
        <w:rPr>
          <w:rFonts w:cs="Traditional Arabic"/>
          <w:rtl/>
        </w:rPr>
        <w:t>﴾</w:t>
      </w:r>
      <w:r>
        <w:rPr>
          <w:rFonts w:cs="Arial"/>
          <w:szCs w:val="24"/>
          <w:rtl/>
        </w:rPr>
        <w:t xml:space="preserve"> </w:t>
      </w:r>
      <w:r w:rsidRPr="00C13485">
        <w:rPr>
          <w:rStyle w:val="Char6"/>
          <w:rtl/>
        </w:rPr>
        <w:t>[المطففين: 1-6]</w:t>
      </w:r>
      <w:r>
        <w:rPr>
          <w:rFonts w:hint="cs"/>
          <w:rtl/>
        </w:rPr>
        <w:t>.</w:t>
      </w:r>
    </w:p>
    <w:p w:rsidR="00D30CA0" w:rsidRDefault="00D30CA0" w:rsidP="00D30CA0">
      <w:pPr>
        <w:pStyle w:val="a8"/>
        <w:rPr>
          <w:rtl/>
        </w:rPr>
      </w:pPr>
      <w:r w:rsidRPr="00C13485">
        <w:rPr>
          <w:rStyle w:val="Char5"/>
          <w:rFonts w:hint="cs"/>
          <w:rtl/>
        </w:rPr>
        <w:t>ترجمه</w:t>
      </w:r>
      <w:r>
        <w:rPr>
          <w:rFonts w:hint="cs"/>
          <w:rtl/>
        </w:rPr>
        <w:t>:</w:t>
      </w:r>
    </w:p>
    <w:p w:rsidR="00D30CA0" w:rsidRDefault="00D30CA0" w:rsidP="00D30CA0">
      <w:pPr>
        <w:pStyle w:val="a8"/>
        <w:jc w:val="center"/>
        <w:rPr>
          <w:rtl/>
        </w:rPr>
      </w:pPr>
      <w:r>
        <w:rPr>
          <w:rFonts w:hint="cs"/>
          <w:rtl/>
        </w:rPr>
        <w:t>به نام خداوند بخشاینده‌ی مهربان</w:t>
      </w:r>
    </w:p>
    <w:p w:rsidR="00D30CA0" w:rsidRDefault="00D30CA0" w:rsidP="00D30CA0">
      <w:pPr>
        <w:pStyle w:val="a8"/>
        <w:rPr>
          <w:rtl/>
        </w:rPr>
      </w:pPr>
      <w:r>
        <w:rPr>
          <w:rFonts w:hint="cs"/>
          <w:rtl/>
        </w:rPr>
        <w:t>«هلاکت بر کم‌فروشان باد! (1) کسانی که چون پیمانه از مردم بگیرند کامل می‌ستانند (2) و چون برای آنان پیمانه زنند یا برای‌شان وزن کنند زیان می‌رسانند (3) آیا ایشان گمان نمی‌برند که بی‌گمان برانگیخته می‌شوند! (4) برای روزی بزرگ (5) روز</w:t>
      </w:r>
      <w:r w:rsidR="00EF116C">
        <w:rPr>
          <w:rFonts w:hint="cs"/>
          <w:rtl/>
        </w:rPr>
        <w:t>ی که مردمان در پیشگاه پروردگار ج</w:t>
      </w:r>
      <w:r>
        <w:rPr>
          <w:rFonts w:hint="cs"/>
          <w:rtl/>
        </w:rPr>
        <w:t>هانیان بایستند (6)».</w:t>
      </w:r>
    </w:p>
    <w:p w:rsidR="00D30CA0" w:rsidRDefault="00D30CA0" w:rsidP="00D30CA0">
      <w:pPr>
        <w:pStyle w:val="a8"/>
        <w:rPr>
          <w:rtl/>
        </w:rPr>
      </w:pPr>
      <w:r w:rsidRPr="005A4641">
        <w:rPr>
          <w:rStyle w:val="Char5"/>
          <w:rFonts w:hint="cs"/>
          <w:rtl/>
        </w:rPr>
        <w:t>توضیحات</w:t>
      </w:r>
      <w:r>
        <w:rPr>
          <w:rFonts w:hint="cs"/>
          <w:rtl/>
        </w:rPr>
        <w:t>:</w:t>
      </w:r>
    </w:p>
    <w:p w:rsidR="00D30CA0" w:rsidRDefault="00D30CA0" w:rsidP="00D30CA0">
      <w:pPr>
        <w:pStyle w:val="a8"/>
        <w:rPr>
          <w:rtl/>
        </w:rPr>
      </w:pPr>
      <w:r w:rsidRPr="0070026E">
        <w:rPr>
          <w:rFonts w:cs="Traditional Arabic"/>
          <w:rtl/>
        </w:rPr>
        <w:t>﴿</w:t>
      </w:r>
      <w:r w:rsidRPr="0070026E">
        <w:rPr>
          <w:rFonts w:cs="KFGQPC Uthmanic Script HAFS"/>
          <w:rtl/>
        </w:rPr>
        <w:t>وَي</w:t>
      </w:r>
      <w:r w:rsidRPr="0070026E">
        <w:rPr>
          <w:rFonts w:ascii="Times New Roman" w:hAnsi="Times New Roman" w:cs="KFGQPC Uthmanic Script HAFS" w:hint="cs"/>
          <w:rtl/>
        </w:rPr>
        <w:t>ۡ</w:t>
      </w:r>
      <w:r w:rsidRPr="0070026E">
        <w:rPr>
          <w:rFonts w:cs="KFGQPC Uthmanic Script HAFS" w:hint="cs"/>
          <w:rtl/>
        </w:rPr>
        <w:t>ل</w:t>
      </w:r>
      <w:r w:rsidRPr="0070026E">
        <w:rPr>
          <w:rFonts w:ascii="Times New Roman" w:hAnsi="Times New Roman" w:cs="Traditional Arabic" w:hint="cs"/>
          <w:rtl/>
        </w:rPr>
        <w:t>﴾</w:t>
      </w:r>
      <w:r w:rsidRPr="0070026E">
        <w:rPr>
          <w:rFonts w:hint="cs"/>
          <w:rtl/>
        </w:rPr>
        <w:t>:</w:t>
      </w:r>
      <w:r>
        <w:rPr>
          <w:rFonts w:hint="cs"/>
          <w:rtl/>
        </w:rPr>
        <w:t xml:space="preserve"> هلاکت و عذاب، وابی، همچنین گفته‌اند که نام درّه‌ای در جهنم است، حسرت </w:t>
      </w:r>
      <w:r w:rsidRPr="0070026E">
        <w:rPr>
          <w:rFonts w:cs="Traditional Arabic"/>
          <w:rtl/>
        </w:rPr>
        <w:t>﴿</w:t>
      </w:r>
      <w:r w:rsidRPr="0070026E">
        <w:rPr>
          <w:rFonts w:cs="KFGQPC Uthmanic Script HAFS"/>
          <w:rtl/>
        </w:rPr>
        <w:t>مُطَفِّفِينَ</w:t>
      </w:r>
      <w:r w:rsidRPr="0070026E">
        <w:rPr>
          <w:rFonts w:ascii="Times New Roman" w:hAnsi="Times New Roman" w:cs="Traditional Arabic" w:hint="cs"/>
          <w:rtl/>
        </w:rPr>
        <w:t>﴾</w:t>
      </w:r>
      <w:r w:rsidR="00EF116C">
        <w:rPr>
          <w:rFonts w:hint="cs"/>
          <w:rtl/>
        </w:rPr>
        <w:t xml:space="preserve"> ج مُطَفِّف</w:t>
      </w:r>
      <w:r w:rsidRPr="0070026E">
        <w:rPr>
          <w:rFonts w:hint="cs"/>
          <w:rtl/>
        </w:rPr>
        <w:t>:</w:t>
      </w:r>
      <w:r>
        <w:rPr>
          <w:rFonts w:hint="cs"/>
          <w:rtl/>
        </w:rPr>
        <w:t xml:space="preserve"> کسانی که از حد نصاب پیمانه کم‌تر می‌فروشند. اصل این واژه از «طفیف» به معنای چیز اندک است و کم‌فروشی نیز اندکی از هر پیمانه کم می‌کند و اندک اندک این کم‌فروشی‌ها بر روی هم انباشته می‌شود. </w:t>
      </w:r>
      <w:r w:rsidRPr="0070026E">
        <w:rPr>
          <w:rFonts w:cs="Traditional Arabic"/>
          <w:rtl/>
        </w:rPr>
        <w:t>﴿</w:t>
      </w:r>
      <w:r w:rsidRPr="0070026E">
        <w:rPr>
          <w:rFonts w:cs="KFGQPC Uthmanic Script HAFS" w:hint="cs"/>
          <w:rtl/>
        </w:rPr>
        <w:t>ٱ</w:t>
      </w:r>
      <w:r w:rsidRPr="0070026E">
        <w:rPr>
          <w:rFonts w:cs="KFGQPC Uthmanic Script HAFS" w:hint="eastAsia"/>
          <w:rtl/>
        </w:rPr>
        <w:t>ك</w:t>
      </w:r>
      <w:r w:rsidRPr="0070026E">
        <w:rPr>
          <w:rFonts w:ascii="Times New Roman" w:hAnsi="Times New Roman" w:cs="KFGQPC Uthmanic Script HAFS" w:hint="cs"/>
          <w:rtl/>
        </w:rPr>
        <w:t>ۡ</w:t>
      </w:r>
      <w:r w:rsidRPr="0070026E">
        <w:rPr>
          <w:rFonts w:cs="KFGQPC Uthmanic Script HAFS" w:hint="cs"/>
          <w:rtl/>
        </w:rPr>
        <w:t>تَالُواْ</w:t>
      </w:r>
      <w:r w:rsidRPr="0070026E">
        <w:rPr>
          <w:rFonts w:ascii="Times New Roman" w:hAnsi="Times New Roman" w:cs="Traditional Arabic" w:hint="cs"/>
          <w:rtl/>
        </w:rPr>
        <w:t>﴾</w:t>
      </w:r>
      <w:r w:rsidRPr="0070026E">
        <w:rPr>
          <w:rFonts w:hint="cs"/>
          <w:rtl/>
        </w:rPr>
        <w:t>:</w:t>
      </w:r>
      <w:r>
        <w:rPr>
          <w:rFonts w:hint="cs"/>
          <w:rtl/>
        </w:rPr>
        <w:t xml:space="preserve"> پیمانه گرفتند، وزن کردند.</w:t>
      </w:r>
      <w:r w:rsidR="00EF116C">
        <w:rPr>
          <w:rFonts w:hint="cs"/>
          <w:rtl/>
        </w:rPr>
        <w:t xml:space="preserve"> </w:t>
      </w:r>
      <w:r w:rsidRPr="0070026E">
        <w:rPr>
          <w:rFonts w:cs="Traditional Arabic"/>
          <w:rtl/>
        </w:rPr>
        <w:t>﴿</w:t>
      </w:r>
      <w:r w:rsidRPr="0070026E">
        <w:rPr>
          <w:rFonts w:cs="KFGQPC Uthmanic Script HAFS"/>
          <w:rtl/>
        </w:rPr>
        <w:t xml:space="preserve">عَلَى </w:t>
      </w:r>
      <w:r w:rsidRPr="0070026E">
        <w:rPr>
          <w:rFonts w:cs="KFGQPC Uthmanic Script HAFS" w:hint="cs"/>
          <w:rtl/>
        </w:rPr>
        <w:t>ٱ</w:t>
      </w:r>
      <w:r w:rsidRPr="0070026E">
        <w:rPr>
          <w:rFonts w:cs="KFGQPC Uthmanic Script HAFS" w:hint="eastAsia"/>
          <w:rtl/>
        </w:rPr>
        <w:t>لنَّاسِ</w:t>
      </w:r>
      <w:r w:rsidRPr="0070026E">
        <w:rPr>
          <w:rFonts w:ascii="Times New Roman" w:hAnsi="Times New Roman" w:cs="Traditional Arabic" w:hint="cs"/>
          <w:rtl/>
        </w:rPr>
        <w:t>﴾</w:t>
      </w:r>
      <w:r w:rsidRPr="0070026E">
        <w:rPr>
          <w:rFonts w:hint="cs"/>
          <w:rtl/>
        </w:rPr>
        <w:t>:</w:t>
      </w:r>
      <w:r>
        <w:rPr>
          <w:rFonts w:hint="cs"/>
          <w:rtl/>
        </w:rPr>
        <w:t xml:space="preserve"> بر مردم، یعنی از مردم چیزی را خریدند. </w:t>
      </w:r>
      <w:r w:rsidRPr="0070026E">
        <w:rPr>
          <w:rFonts w:cs="Traditional Arabic"/>
          <w:rtl/>
        </w:rPr>
        <w:t>﴿</w:t>
      </w:r>
      <w:r w:rsidRPr="0070026E">
        <w:rPr>
          <w:rFonts w:cs="KFGQPC Uthmanic Script HAFS"/>
          <w:rtl/>
        </w:rPr>
        <w:t>يَس</w:t>
      </w:r>
      <w:r w:rsidRPr="0070026E">
        <w:rPr>
          <w:rFonts w:ascii="Times New Roman" w:hAnsi="Times New Roman" w:cs="KFGQPC Uthmanic Script HAFS" w:hint="cs"/>
          <w:rtl/>
        </w:rPr>
        <w:t>ۡ</w:t>
      </w:r>
      <w:r w:rsidRPr="0070026E">
        <w:rPr>
          <w:rFonts w:cs="KFGQPC Uthmanic Script HAFS" w:hint="cs"/>
          <w:rtl/>
        </w:rPr>
        <w:t>تَو</w:t>
      </w:r>
      <w:r w:rsidRPr="0070026E">
        <w:rPr>
          <w:rFonts w:ascii="Times New Roman" w:hAnsi="Times New Roman" w:cs="KFGQPC Uthmanic Script HAFS" w:hint="cs"/>
          <w:rtl/>
        </w:rPr>
        <w:t>ۡ</w:t>
      </w:r>
      <w:r w:rsidRPr="0070026E">
        <w:rPr>
          <w:rFonts w:cs="KFGQPC Uthmanic Script HAFS" w:hint="cs"/>
          <w:rtl/>
        </w:rPr>
        <w:t>فُونَ</w:t>
      </w:r>
      <w:r w:rsidRPr="0070026E">
        <w:rPr>
          <w:rFonts w:ascii="Times New Roman" w:hAnsi="Times New Roman" w:cs="Traditional Arabic" w:hint="cs"/>
          <w:rtl/>
        </w:rPr>
        <w:t>﴾</w:t>
      </w:r>
      <w:r w:rsidRPr="0070026E">
        <w:rPr>
          <w:rFonts w:hint="cs"/>
          <w:rtl/>
        </w:rPr>
        <w:t>:</w:t>
      </w:r>
      <w:r>
        <w:rPr>
          <w:rFonts w:hint="cs"/>
          <w:rtl/>
        </w:rPr>
        <w:t xml:space="preserve"> به تمام و کمال می‌ستانند و چیزی را از پیمانه نمی‌کاهند. </w:t>
      </w:r>
      <w:r w:rsidRPr="0070026E">
        <w:rPr>
          <w:rFonts w:cs="Traditional Arabic"/>
          <w:rtl/>
        </w:rPr>
        <w:t>﴿</w:t>
      </w:r>
      <w:r w:rsidRPr="0070026E">
        <w:rPr>
          <w:rFonts w:cs="KFGQPC Uthmanic Script HAFS"/>
          <w:rtl/>
        </w:rPr>
        <w:t>كَالُوهُم</w:t>
      </w:r>
      <w:r w:rsidRPr="0070026E">
        <w:rPr>
          <w:rFonts w:ascii="Times New Roman" w:hAnsi="Times New Roman" w:cs="KFGQPC Uthmanic Script HAFS" w:hint="cs"/>
          <w:rtl/>
        </w:rPr>
        <w:t>ۡ</w:t>
      </w:r>
      <w:r w:rsidRPr="0070026E">
        <w:rPr>
          <w:rFonts w:ascii="Times New Roman" w:hAnsi="Times New Roman" w:cs="Traditional Arabic" w:hint="cs"/>
          <w:rtl/>
        </w:rPr>
        <w:t>﴾</w:t>
      </w:r>
      <w:r w:rsidRPr="0070026E">
        <w:rPr>
          <w:rFonts w:hint="cs"/>
          <w:rtl/>
        </w:rPr>
        <w:t>:</w:t>
      </w:r>
      <w:r>
        <w:rPr>
          <w:rFonts w:hint="cs"/>
          <w:rtl/>
        </w:rPr>
        <w:t xml:space="preserve"> برای</w:t>
      </w:r>
      <w:r w:rsidR="006F2FD0" w:rsidRPr="006F2FD0">
        <w:rPr>
          <w:rFonts w:hint="cs"/>
          <w:rtl/>
        </w:rPr>
        <w:t xml:space="preserve"> آن‌ها </w:t>
      </w:r>
      <w:r>
        <w:rPr>
          <w:rFonts w:hint="cs"/>
          <w:rtl/>
        </w:rPr>
        <w:t>(مردم) پیمانه کردند، به</w:t>
      </w:r>
      <w:r w:rsidR="006F2FD0" w:rsidRPr="006F2FD0">
        <w:rPr>
          <w:rFonts w:hint="cs"/>
          <w:rtl/>
        </w:rPr>
        <w:t xml:space="preserve"> آن‌ها </w:t>
      </w:r>
      <w:r>
        <w:rPr>
          <w:rFonts w:hint="cs"/>
          <w:rtl/>
        </w:rPr>
        <w:t xml:space="preserve">چیزی فروختند. </w:t>
      </w:r>
      <w:r w:rsidRPr="0070026E">
        <w:rPr>
          <w:rFonts w:cs="Traditional Arabic"/>
          <w:rtl/>
        </w:rPr>
        <w:t>﴿</w:t>
      </w:r>
      <w:r w:rsidRPr="0070026E">
        <w:rPr>
          <w:rFonts w:cs="KFGQPC Uthmanic Script HAFS"/>
          <w:rtl/>
        </w:rPr>
        <w:t>وَّزَنُوهُم</w:t>
      </w:r>
      <w:r w:rsidRPr="0070026E">
        <w:rPr>
          <w:rFonts w:ascii="Times New Roman" w:hAnsi="Times New Roman" w:cs="KFGQPC Uthmanic Script HAFS" w:hint="cs"/>
          <w:rtl/>
        </w:rPr>
        <w:t>ۡ</w:t>
      </w:r>
      <w:r w:rsidRPr="0070026E">
        <w:rPr>
          <w:rFonts w:ascii="Times New Roman" w:hAnsi="Times New Roman" w:cs="Traditional Arabic" w:hint="cs"/>
          <w:rtl/>
        </w:rPr>
        <w:t>﴾</w:t>
      </w:r>
      <w:r w:rsidRPr="0070026E">
        <w:rPr>
          <w:rFonts w:hint="cs"/>
          <w:rtl/>
        </w:rPr>
        <w:t>:</w:t>
      </w:r>
      <w:r>
        <w:rPr>
          <w:rFonts w:cs="Traditional Arabic" w:hint="cs"/>
          <w:rtl/>
        </w:rPr>
        <w:t xml:space="preserve"> </w:t>
      </w:r>
      <w:r w:rsidRPr="005A4641">
        <w:rPr>
          <w:rFonts w:hint="cs"/>
          <w:rtl/>
        </w:rPr>
        <w:t>برای آنان وزن کردند</w:t>
      </w:r>
      <w:r>
        <w:rPr>
          <w:rFonts w:hint="cs"/>
          <w:rtl/>
        </w:rPr>
        <w:t xml:space="preserve">، </w:t>
      </w:r>
      <w:r w:rsidRPr="0070026E">
        <w:rPr>
          <w:rFonts w:cs="Traditional Arabic"/>
          <w:rtl/>
        </w:rPr>
        <w:t>﴿</w:t>
      </w:r>
      <w:r w:rsidRPr="0070026E">
        <w:rPr>
          <w:rFonts w:cs="KFGQPC Uthmanic Script HAFS"/>
          <w:rtl/>
        </w:rPr>
        <w:t>يُخ</w:t>
      </w:r>
      <w:r w:rsidRPr="0070026E">
        <w:rPr>
          <w:rFonts w:ascii="Times New Roman" w:hAnsi="Times New Roman" w:cs="KFGQPC Uthmanic Script HAFS" w:hint="cs"/>
          <w:rtl/>
        </w:rPr>
        <w:t>ۡ</w:t>
      </w:r>
      <w:r w:rsidRPr="0070026E">
        <w:rPr>
          <w:rFonts w:cs="KFGQPC Uthmanic Script HAFS" w:hint="cs"/>
          <w:rtl/>
        </w:rPr>
        <w:t>سِرُونَ</w:t>
      </w:r>
      <w:r w:rsidRPr="0070026E">
        <w:rPr>
          <w:rFonts w:ascii="Times New Roman" w:hAnsi="Times New Roman" w:cs="Traditional Arabic" w:hint="cs"/>
          <w:rtl/>
        </w:rPr>
        <w:t>﴾</w:t>
      </w:r>
      <w:r w:rsidRPr="0070026E">
        <w:rPr>
          <w:rFonts w:hint="cs"/>
          <w:rtl/>
        </w:rPr>
        <w:t>:</w:t>
      </w:r>
      <w:r>
        <w:rPr>
          <w:rFonts w:hint="cs"/>
          <w:rtl/>
        </w:rPr>
        <w:t xml:space="preserve"> می‌کاهند. </w:t>
      </w:r>
      <w:r w:rsidRPr="0070026E">
        <w:rPr>
          <w:rFonts w:cs="Traditional Arabic"/>
          <w:rtl/>
        </w:rPr>
        <w:t>﴿</w:t>
      </w:r>
      <w:r w:rsidRPr="0070026E">
        <w:rPr>
          <w:rFonts w:cs="KFGQPC Uthmanic Script HAFS"/>
          <w:rtl/>
        </w:rPr>
        <w:t>أَلَا يَظُنُّ</w:t>
      </w:r>
      <w:r w:rsidRPr="0070026E">
        <w:rPr>
          <w:rFonts w:ascii="Times New Roman" w:hAnsi="Times New Roman" w:cs="Traditional Arabic" w:hint="cs"/>
          <w:rtl/>
        </w:rPr>
        <w:t>﴾</w:t>
      </w:r>
      <w:r w:rsidRPr="0070026E">
        <w:rPr>
          <w:rFonts w:hint="cs"/>
          <w:rtl/>
        </w:rPr>
        <w:t>:</w:t>
      </w:r>
      <w:r>
        <w:rPr>
          <w:rFonts w:hint="cs"/>
          <w:rtl/>
        </w:rPr>
        <w:t xml:space="preserve"> آیا گمان نمی‌برند! همزه در اینجا برای استفهام است. خداوند کم‌فروشان را از رویارویی با روزی بزرگ می‌ترساند که پرده‌ها کنار می‌رود و خلایق مجبورند در برابر پروردگار جهانیان بایستند و جواب‌گوی اعماب خویش باشند.</w:t>
      </w:r>
    </w:p>
    <w:p w:rsidR="00D30CA0" w:rsidRDefault="00D30CA0" w:rsidP="00D30CA0">
      <w:pPr>
        <w:pStyle w:val="a8"/>
        <w:rPr>
          <w:rtl/>
        </w:rPr>
      </w:pPr>
      <w:r w:rsidRPr="005A4641">
        <w:rPr>
          <w:rStyle w:val="Char5"/>
          <w:rFonts w:hint="cs"/>
          <w:rtl/>
        </w:rPr>
        <w:t>مفهوم کلی آیات</w:t>
      </w:r>
      <w:r>
        <w:rPr>
          <w:rFonts w:hint="cs"/>
          <w:rtl/>
        </w:rPr>
        <w:t>:</w:t>
      </w:r>
    </w:p>
    <w:p w:rsidR="00D30CA0" w:rsidRDefault="00D30CA0" w:rsidP="00D30CA0">
      <w:pPr>
        <w:pStyle w:val="a8"/>
        <w:rPr>
          <w:rtl/>
        </w:rPr>
      </w:pPr>
      <w:r>
        <w:rPr>
          <w:rFonts w:hint="cs"/>
          <w:rtl/>
        </w:rPr>
        <w:t>گاهی دوستی ذاتی نسبت به مال، سبب می‌شود انسان حکم خداوند را در زمینه‌ی عدل و قسط به فراموشی سپارد و حقوق مردم را پایمال نماید. کم‌فروشی در حقیقت دزدی آشکار در مقابل دیدگان است که تبدیل به شیوه‌ای نوین و اقتصادی در عصر ما شده و در بسیاری موارد مخصوصاً تولیدات، شیوع پیدا کرده است مثل عدم تناسب در کیفیت اعلام‌شده‌ی یک کالا و کیفیت واقعی آن به خاطر منافعی که در بر خواهد داشت. نکته‌ی آخر این‌که اگر انسان کم‌ترین گمانی نسبت به خداوند، قیامت و حساب و کتاب داشته باشد هیچ‌گاه حق‌الناس را پایمال نمی‌کند، زیرا شدیدترین هشدار‌ها را خداوند نسبت به حرام‌خوری و تجاوز به اموال مردم بیان داشته است.</w:t>
      </w:r>
    </w:p>
    <w:p w:rsidR="00D30CA0" w:rsidRDefault="00D30CA0" w:rsidP="00D30CA0">
      <w:pPr>
        <w:pStyle w:val="a5"/>
        <w:rPr>
          <w:rtl/>
        </w:rPr>
      </w:pPr>
      <w:r>
        <w:rPr>
          <w:rFonts w:hint="cs"/>
          <w:rtl/>
        </w:rPr>
        <w:t>مبحث دوم: سرانجام انکار روز جزا</w:t>
      </w:r>
    </w:p>
    <w:p w:rsidR="00D30CA0" w:rsidRDefault="00D30CA0" w:rsidP="00D16C62">
      <w:pPr>
        <w:pStyle w:val="af1"/>
        <w:rPr>
          <w:rtl/>
        </w:rPr>
      </w:pPr>
      <w:r w:rsidRPr="005A4641">
        <w:rPr>
          <w:rFonts w:cs="Traditional Arabic"/>
          <w:rtl/>
        </w:rPr>
        <w:t>﴿</w:t>
      </w:r>
      <w:r w:rsidRPr="005A4641">
        <w:rPr>
          <w:rtl/>
        </w:rPr>
        <w:t xml:space="preserve">كَلَّآ إِنَّ كِتَٰبَ </w:t>
      </w:r>
      <w:r w:rsidRPr="005A4641">
        <w:rPr>
          <w:rFonts w:hint="cs"/>
          <w:rtl/>
        </w:rPr>
        <w:t>ٱ</w:t>
      </w:r>
      <w:r w:rsidRPr="005A4641">
        <w:rPr>
          <w:rFonts w:hint="eastAsia"/>
          <w:rtl/>
        </w:rPr>
        <w:t>لۡفُجَّارِ</w:t>
      </w:r>
      <w:r w:rsidRPr="005A4641">
        <w:rPr>
          <w:rtl/>
        </w:rPr>
        <w:t xml:space="preserve"> لَفِي سِجِّينٖ٧ وَمَآ أَدۡرَىٰكَ مَا سِجِّين</w:t>
      </w:r>
      <w:r w:rsidRPr="005A4641">
        <w:rPr>
          <w:rFonts w:ascii="Times New Roman" w:cs="Times New Roman" w:hint="cs"/>
          <w:rtl/>
        </w:rPr>
        <w:t>ٞ</w:t>
      </w:r>
      <w:r w:rsidRPr="005A4641">
        <w:rPr>
          <w:rtl/>
        </w:rPr>
        <w:t>٨ كِتَٰب</w:t>
      </w:r>
      <w:r w:rsidRPr="005A4641">
        <w:rPr>
          <w:rFonts w:ascii="Times New Roman" w:cs="Times New Roman" w:hint="cs"/>
          <w:rtl/>
        </w:rPr>
        <w:t>ٞ</w:t>
      </w:r>
      <w:r w:rsidRPr="005A4641">
        <w:rPr>
          <w:rtl/>
        </w:rPr>
        <w:t xml:space="preserve"> </w:t>
      </w:r>
      <w:r w:rsidRPr="005A4641">
        <w:rPr>
          <w:rFonts w:hint="cs"/>
          <w:rtl/>
        </w:rPr>
        <w:t>مَّرۡقُوم</w:t>
      </w:r>
      <w:r w:rsidRPr="005A4641">
        <w:rPr>
          <w:rFonts w:ascii="Times New Roman" w:cs="Times New Roman" w:hint="cs"/>
          <w:rtl/>
        </w:rPr>
        <w:t>ٞ</w:t>
      </w:r>
      <w:r w:rsidRPr="005A4641">
        <w:rPr>
          <w:rtl/>
        </w:rPr>
        <w:t>٩ وَيۡل</w:t>
      </w:r>
      <w:r w:rsidRPr="005A4641">
        <w:rPr>
          <w:rFonts w:ascii="Times New Roman" w:cs="Times New Roman" w:hint="cs"/>
          <w:rtl/>
        </w:rPr>
        <w:t>ٞ</w:t>
      </w:r>
      <w:r w:rsidRPr="005A4641">
        <w:rPr>
          <w:rtl/>
        </w:rPr>
        <w:t xml:space="preserve"> </w:t>
      </w:r>
      <w:r w:rsidRPr="005A4641">
        <w:rPr>
          <w:rFonts w:hint="cs"/>
          <w:rtl/>
        </w:rPr>
        <w:t>يَوۡمَئِذٖ</w:t>
      </w:r>
      <w:r w:rsidRPr="005A4641">
        <w:rPr>
          <w:rtl/>
        </w:rPr>
        <w:t xml:space="preserve"> </w:t>
      </w:r>
      <w:r w:rsidRPr="005A4641">
        <w:rPr>
          <w:rFonts w:hint="cs"/>
          <w:rtl/>
        </w:rPr>
        <w:t>لِّلۡمُكَذِّبِينَ</w:t>
      </w:r>
      <w:r w:rsidRPr="005A4641">
        <w:rPr>
          <w:rtl/>
        </w:rPr>
        <w:t xml:space="preserve">١٠ </w:t>
      </w:r>
      <w:r w:rsidRPr="005A4641">
        <w:rPr>
          <w:rFonts w:hint="cs"/>
          <w:rtl/>
        </w:rPr>
        <w:t>ٱ</w:t>
      </w:r>
      <w:r w:rsidRPr="005A4641">
        <w:rPr>
          <w:rFonts w:hint="eastAsia"/>
          <w:rtl/>
        </w:rPr>
        <w:t>لَّذِينَ</w:t>
      </w:r>
      <w:r w:rsidRPr="005A4641">
        <w:rPr>
          <w:rtl/>
        </w:rPr>
        <w:t xml:space="preserve"> يُكَذِّبُونَ بِيَوۡمِ </w:t>
      </w:r>
      <w:r w:rsidRPr="005A4641">
        <w:rPr>
          <w:rFonts w:hint="cs"/>
          <w:rtl/>
        </w:rPr>
        <w:t>ٱ</w:t>
      </w:r>
      <w:r w:rsidRPr="005A4641">
        <w:rPr>
          <w:rFonts w:hint="eastAsia"/>
          <w:rtl/>
        </w:rPr>
        <w:t>لدِّينِ</w:t>
      </w:r>
      <w:r w:rsidRPr="005A4641">
        <w:rPr>
          <w:rtl/>
        </w:rPr>
        <w:t>١١ وَمَا يُكَذِّبُ بِهِ</w:t>
      </w:r>
      <w:r w:rsidRPr="005A4641">
        <w:rPr>
          <w:rFonts w:hint="cs"/>
          <w:rtl/>
        </w:rPr>
        <w:t>ۦٓ</w:t>
      </w:r>
      <w:r w:rsidRPr="005A4641">
        <w:rPr>
          <w:rtl/>
        </w:rPr>
        <w:t xml:space="preserve"> إِلَّا كُلُّ مُعۡتَدٍ أَثِيمٍ١٢ إِذَا تُتۡلَىٰ عَلَيۡهِ ءَايَٰتُنَا قَالَ أَسَٰطِيرُ </w:t>
      </w:r>
      <w:r w:rsidRPr="005A4641">
        <w:rPr>
          <w:rFonts w:hint="cs"/>
          <w:rtl/>
        </w:rPr>
        <w:t>ٱ</w:t>
      </w:r>
      <w:r w:rsidRPr="005A4641">
        <w:rPr>
          <w:rFonts w:hint="eastAsia"/>
          <w:rtl/>
        </w:rPr>
        <w:t>لۡأَوَّلِينَ</w:t>
      </w:r>
      <w:r w:rsidRPr="005A4641">
        <w:rPr>
          <w:rtl/>
        </w:rPr>
        <w:t xml:space="preserve">١٣ كَلَّاۖ بَلۡۜ رَانَ عَلَىٰ قُلُوبِهِم مَّا كَانُواْ يَكۡسِبُونَ١٤ كَلَّآ إِنَّهُمۡ عَن رَّبِّهِمۡ يَوۡمَئِذٖ لَّمَحۡجُوبُونَ١٥ ثُمَّ إِنَّهُمۡ لَصَالُواْ </w:t>
      </w:r>
      <w:r w:rsidRPr="005A4641">
        <w:rPr>
          <w:rFonts w:hint="cs"/>
          <w:rtl/>
        </w:rPr>
        <w:t>ٱ</w:t>
      </w:r>
      <w:r w:rsidRPr="005A4641">
        <w:rPr>
          <w:rFonts w:hint="eastAsia"/>
          <w:rtl/>
        </w:rPr>
        <w:t>لۡجَحِيمِ</w:t>
      </w:r>
      <w:r w:rsidRPr="005A4641">
        <w:rPr>
          <w:rtl/>
        </w:rPr>
        <w:t xml:space="preserve">١٦ ثُمَّ يُقَالُ هَٰذَا </w:t>
      </w:r>
      <w:r w:rsidRPr="005A4641">
        <w:rPr>
          <w:rFonts w:hint="cs"/>
          <w:rtl/>
        </w:rPr>
        <w:t>ٱ</w:t>
      </w:r>
      <w:r w:rsidRPr="005A4641">
        <w:rPr>
          <w:rFonts w:hint="eastAsia"/>
          <w:rtl/>
        </w:rPr>
        <w:t>لَّذِي</w:t>
      </w:r>
      <w:r w:rsidRPr="005A4641">
        <w:rPr>
          <w:rtl/>
        </w:rPr>
        <w:t xml:space="preserve"> كُنتُم بِهِ</w:t>
      </w:r>
      <w:r w:rsidRPr="005A4641">
        <w:rPr>
          <w:rFonts w:hint="cs"/>
          <w:rtl/>
        </w:rPr>
        <w:t>ۦ</w:t>
      </w:r>
      <w:r w:rsidRPr="005A4641">
        <w:rPr>
          <w:rtl/>
        </w:rPr>
        <w:t xml:space="preserve"> تُك</w:t>
      </w:r>
      <w:r w:rsidRPr="00D16C62">
        <w:rPr>
          <w:bCs/>
          <w:rtl/>
        </w:rPr>
        <w:t>َذِّبُونَ</w:t>
      </w:r>
      <w:r w:rsidRPr="00D16C62">
        <w:rPr>
          <w:b/>
          <w:bCs/>
          <w:rtl/>
        </w:rPr>
        <w:t>١٧</w:t>
      </w:r>
      <w:r w:rsidRPr="00D16C62">
        <w:rPr>
          <w:rFonts w:ascii="Times New Roman" w:cs="Traditional Arabic" w:hint="cs"/>
          <w:b/>
          <w:bCs/>
          <w:rtl/>
        </w:rPr>
        <w:t>﴾</w:t>
      </w:r>
      <w:r w:rsidRPr="005A4641">
        <w:rPr>
          <w:rStyle w:val="Chare"/>
          <w:rtl/>
        </w:rPr>
        <w:t xml:space="preserve"> </w:t>
      </w:r>
      <w:r w:rsidRPr="00D16C62">
        <w:rPr>
          <w:rStyle w:val="Char6"/>
          <w:rtl/>
        </w:rPr>
        <w:t>[المطففين: 7-17]</w:t>
      </w:r>
      <w:r w:rsidRPr="00D16C62">
        <w:rPr>
          <w:rStyle w:val="Char6"/>
          <w:rFonts w:hint="cs"/>
          <w:rtl/>
        </w:rPr>
        <w:t xml:space="preserve">. </w:t>
      </w:r>
    </w:p>
    <w:p w:rsidR="00D30CA0" w:rsidRDefault="00D30CA0" w:rsidP="00D30CA0">
      <w:pPr>
        <w:pStyle w:val="a8"/>
        <w:rPr>
          <w:rtl/>
        </w:rPr>
      </w:pPr>
      <w:r w:rsidRPr="00CA1E08">
        <w:rPr>
          <w:rStyle w:val="Char5"/>
          <w:rFonts w:hint="cs"/>
          <w:rtl/>
        </w:rPr>
        <w:t>ترجمه</w:t>
      </w:r>
      <w:r>
        <w:rPr>
          <w:rFonts w:hint="cs"/>
          <w:rtl/>
        </w:rPr>
        <w:t>:</w:t>
      </w:r>
    </w:p>
    <w:p w:rsidR="00D30CA0" w:rsidRDefault="00D30CA0" w:rsidP="00EF116C">
      <w:pPr>
        <w:pStyle w:val="a8"/>
        <w:rPr>
          <w:rtl/>
        </w:rPr>
      </w:pPr>
      <w:r>
        <w:rPr>
          <w:rFonts w:hint="cs"/>
          <w:rtl/>
        </w:rPr>
        <w:t>«هرگز (ظلم به مردم و غفلت از خدا قابل صرف‌نظر نیست)، بی‌گمان نامه‌ی کردار بدکاران در مکانی تنگ و تاریک است (7) و تو چه دانی آن مکان تنگ و تاریک چیست! (8) نامه‌ای است نگاشته (9) آن روز وای بر تکذیب‌کنندگان! (10) آنان که روز جزا را تکذیب می‌کنند (11) و</w:t>
      </w:r>
      <w:r w:rsidR="004D12AB" w:rsidRPr="004D12AB">
        <w:rPr>
          <w:rFonts w:hint="cs"/>
          <w:rtl/>
        </w:rPr>
        <w:t xml:space="preserve"> هیچ کس </w:t>
      </w:r>
      <w:r>
        <w:rPr>
          <w:rFonts w:hint="cs"/>
          <w:rtl/>
        </w:rPr>
        <w:t>آن را تکذیب نمی‌کند مگر هر تجاوز‌گرِ گناه‌کار (12) که چون آیات ما بر او خوانده شود گوید: افسانه‌ی پیشینیان است (13) هرگز (</w:t>
      </w:r>
      <w:r w:rsidR="00EF116C">
        <w:rPr>
          <w:rFonts w:hint="cs"/>
          <w:rtl/>
        </w:rPr>
        <w:t>آ</w:t>
      </w:r>
      <w:r>
        <w:rPr>
          <w:rFonts w:hint="cs"/>
          <w:rtl/>
        </w:rPr>
        <w:t>یات ما افسانه نیست،) بلکه آنچه به دست می‌آورند بر قلب‌هایشان زنگار نهاده است (14) هرگز (باید از سیاه‌کاری قلب‌هایشان دست بکشن</w:t>
      </w:r>
      <w:r w:rsidR="00EF116C">
        <w:rPr>
          <w:rFonts w:hint="cs"/>
          <w:rtl/>
        </w:rPr>
        <w:t>د)، همانا آنان در آن روز از (دی</w:t>
      </w:r>
      <w:r>
        <w:rPr>
          <w:rFonts w:hint="cs"/>
          <w:rtl/>
        </w:rPr>
        <w:t>د</w:t>
      </w:r>
      <w:r w:rsidR="00EF116C">
        <w:rPr>
          <w:rFonts w:hint="cs"/>
          <w:rtl/>
        </w:rPr>
        <w:t>ا</w:t>
      </w:r>
      <w:r>
        <w:rPr>
          <w:rFonts w:hint="cs"/>
          <w:rtl/>
        </w:rPr>
        <w:t>ر) پروردگار‌شان در پرده مانند (15) آن‌گاه آنان به حق برافروندگان آتش باشند (16) سپس گفته شود: این همان است که آن را دروغ می‌انگاشتید (17)».</w:t>
      </w:r>
    </w:p>
    <w:p w:rsidR="00D30CA0" w:rsidRDefault="00D30CA0" w:rsidP="00D30CA0">
      <w:pPr>
        <w:pStyle w:val="a8"/>
        <w:rPr>
          <w:rtl/>
        </w:rPr>
      </w:pPr>
      <w:r w:rsidRPr="00CA1E08">
        <w:rPr>
          <w:rStyle w:val="Char5"/>
          <w:rFonts w:hint="cs"/>
          <w:rtl/>
        </w:rPr>
        <w:t>توضیحات</w:t>
      </w:r>
      <w:r>
        <w:rPr>
          <w:rFonts w:hint="cs"/>
          <w:rtl/>
        </w:rPr>
        <w:t>:</w:t>
      </w:r>
    </w:p>
    <w:p w:rsidR="00D30CA0" w:rsidRDefault="00D30CA0" w:rsidP="00D30CA0">
      <w:pPr>
        <w:pStyle w:val="a8"/>
        <w:rPr>
          <w:rtl/>
        </w:rPr>
      </w:pPr>
      <w:r w:rsidRPr="0070026E">
        <w:rPr>
          <w:rFonts w:cs="Traditional Arabic"/>
          <w:rtl/>
        </w:rPr>
        <w:t>﴿</w:t>
      </w:r>
      <w:r w:rsidRPr="0070026E">
        <w:rPr>
          <w:rFonts w:cs="KFGQPC Uthmanic Script HAFS"/>
          <w:rtl/>
        </w:rPr>
        <w:t>سِجِّين</w:t>
      </w:r>
      <w:r w:rsidRPr="0070026E">
        <w:rPr>
          <w:rFonts w:ascii="Times New Roman" w:hAnsi="Times New Roman" w:cs="KFGQPC Uthmanic Script HAFS" w:hint="cs"/>
          <w:rtl/>
        </w:rPr>
        <w:t>ٖ</w:t>
      </w:r>
      <w:r w:rsidRPr="0070026E">
        <w:rPr>
          <w:rFonts w:ascii="Times New Roman" w:hAnsi="Times New Roman" w:cs="Traditional Arabic" w:hint="cs"/>
          <w:rtl/>
        </w:rPr>
        <w:t>﴾</w:t>
      </w:r>
      <w:r w:rsidRPr="0070026E">
        <w:rPr>
          <w:rFonts w:hint="cs"/>
          <w:rtl/>
        </w:rPr>
        <w:t>:</w:t>
      </w:r>
      <w:r>
        <w:rPr>
          <w:rFonts w:hint="cs"/>
          <w:rtl/>
        </w:rPr>
        <w:t xml:space="preserve"> از «سَجن» به معنای زندان است که تنگی و پستی را در بردارد و هر دو نیز جهنم یافت می‌شود، از این رو خداوند جایگاه قرار گرفتن نامه‌ی اعمال کافران را - متناسب با زشتی و پلیدی اعمال‌شان </w:t>
      </w:r>
      <w:r>
        <w:rPr>
          <w:rtl/>
        </w:rPr>
        <w:t>–</w:t>
      </w:r>
      <w:r>
        <w:rPr>
          <w:rFonts w:hint="cs"/>
          <w:rtl/>
        </w:rPr>
        <w:t xml:space="preserve"> جایگاهی پست و تنگ به نام سجّین معرفی کرده است تا توهینی به صاحبان آن نامه‌های سیاه باشد چنان‌که در ادامه‌ی آیات، جایگاه قرار گرفتن نامه‌ی اعمال نیکوکاران را مراتب والا و رفیع اعلام می‌دارد. همچنین می‌توان سجّین را دیوان شرّی دانست که اعمال کافران و شیاطین در آن ثبت می‌شود. </w:t>
      </w:r>
      <w:r w:rsidRPr="0070026E">
        <w:rPr>
          <w:rFonts w:cs="Traditional Arabic"/>
          <w:rtl/>
        </w:rPr>
        <w:t>﴿</w:t>
      </w:r>
      <w:r w:rsidRPr="0070026E">
        <w:rPr>
          <w:rFonts w:cs="KFGQPC Uthmanic Script HAFS"/>
          <w:rtl/>
        </w:rPr>
        <w:t>مَّر</w:t>
      </w:r>
      <w:r w:rsidRPr="0070026E">
        <w:rPr>
          <w:rFonts w:ascii="Times New Roman" w:hAnsi="Times New Roman" w:cs="KFGQPC Uthmanic Script HAFS" w:hint="cs"/>
          <w:rtl/>
        </w:rPr>
        <w:t>ۡ</w:t>
      </w:r>
      <w:r w:rsidRPr="0070026E">
        <w:rPr>
          <w:rFonts w:cs="KFGQPC Uthmanic Script HAFS" w:hint="cs"/>
          <w:rtl/>
        </w:rPr>
        <w:t>قُوم</w:t>
      </w:r>
      <w:r w:rsidRPr="0070026E">
        <w:rPr>
          <w:rFonts w:ascii="Times New Roman" w:hAnsi="Times New Roman" w:cs="KFGQPC Uthmanic Script HAFS" w:hint="cs"/>
          <w:rtl/>
        </w:rPr>
        <w:t>ٞ</w:t>
      </w:r>
      <w:r w:rsidRPr="0070026E">
        <w:rPr>
          <w:rFonts w:ascii="Times New Roman" w:hAnsi="Times New Roman" w:cs="Traditional Arabic" w:hint="cs"/>
          <w:rtl/>
        </w:rPr>
        <w:t>﴾</w:t>
      </w:r>
      <w:r w:rsidRPr="0070026E">
        <w:rPr>
          <w:rFonts w:hint="cs"/>
          <w:rtl/>
        </w:rPr>
        <w:t>:</w:t>
      </w:r>
      <w:r>
        <w:rPr>
          <w:rFonts w:hint="cs"/>
          <w:rtl/>
        </w:rPr>
        <w:t xml:space="preserve"> رقم خورده، نوشته شده به صورتی برجسته و خوانا. </w:t>
      </w:r>
      <w:r w:rsidRPr="0070026E">
        <w:rPr>
          <w:rFonts w:cs="Traditional Arabic"/>
          <w:rtl/>
        </w:rPr>
        <w:t>﴿</w:t>
      </w:r>
      <w:r w:rsidRPr="0070026E">
        <w:rPr>
          <w:rFonts w:cs="KFGQPC Uthmanic Script HAFS"/>
          <w:rtl/>
        </w:rPr>
        <w:t>مُع</w:t>
      </w:r>
      <w:r w:rsidRPr="0070026E">
        <w:rPr>
          <w:rFonts w:ascii="Times New Roman" w:hAnsi="Times New Roman" w:cs="KFGQPC Uthmanic Script HAFS" w:hint="cs"/>
          <w:rtl/>
        </w:rPr>
        <w:t>ۡ</w:t>
      </w:r>
      <w:r w:rsidRPr="0070026E">
        <w:rPr>
          <w:rFonts w:cs="KFGQPC Uthmanic Script HAFS" w:hint="cs"/>
          <w:rtl/>
        </w:rPr>
        <w:t>تَدٍ</w:t>
      </w:r>
      <w:r w:rsidRPr="0070026E">
        <w:rPr>
          <w:rFonts w:ascii="Times New Roman" w:hAnsi="Times New Roman" w:cs="Traditional Arabic" w:hint="cs"/>
          <w:rtl/>
        </w:rPr>
        <w:t>﴾</w:t>
      </w:r>
      <w:r w:rsidRPr="0070026E">
        <w:rPr>
          <w:rFonts w:hint="cs"/>
          <w:rtl/>
        </w:rPr>
        <w:t>:</w:t>
      </w:r>
      <w:r>
        <w:rPr>
          <w:rFonts w:hint="cs"/>
          <w:rtl/>
        </w:rPr>
        <w:t xml:space="preserve"> تجاوزگری که از حدود الهی تجاوز کرده است. </w:t>
      </w:r>
      <w:r w:rsidRPr="0070026E">
        <w:rPr>
          <w:rFonts w:cs="Traditional Arabic"/>
          <w:rtl/>
        </w:rPr>
        <w:t>﴿</w:t>
      </w:r>
      <w:r w:rsidRPr="0070026E">
        <w:rPr>
          <w:rFonts w:cs="KFGQPC Uthmanic Script HAFS"/>
          <w:rtl/>
        </w:rPr>
        <w:t>أَثِيمٍ</w:t>
      </w:r>
      <w:r w:rsidRPr="0070026E">
        <w:rPr>
          <w:rFonts w:ascii="Times New Roman" w:hAnsi="Times New Roman" w:cs="Traditional Arabic" w:hint="cs"/>
          <w:rtl/>
        </w:rPr>
        <w:t>﴾</w:t>
      </w:r>
      <w:r w:rsidRPr="0070026E">
        <w:rPr>
          <w:rFonts w:hint="cs"/>
          <w:rtl/>
        </w:rPr>
        <w:t>:</w:t>
      </w:r>
      <w:r>
        <w:rPr>
          <w:rFonts w:hint="cs"/>
          <w:rtl/>
        </w:rPr>
        <w:t xml:space="preserve"> بسیار گناه‌کار که گناه جزء صفات ذاتی او شده است. </w:t>
      </w:r>
      <w:r w:rsidRPr="0070026E">
        <w:rPr>
          <w:rFonts w:cs="Traditional Arabic"/>
          <w:rtl/>
        </w:rPr>
        <w:t>﴿</w:t>
      </w:r>
      <w:r w:rsidRPr="0070026E">
        <w:rPr>
          <w:rFonts w:cs="KFGQPC Uthmanic Script HAFS"/>
          <w:rtl/>
        </w:rPr>
        <w:t>أَسَٰطِيرُ</w:t>
      </w:r>
      <w:r w:rsidRPr="0070026E">
        <w:rPr>
          <w:rFonts w:ascii="Times New Roman" w:hAnsi="Times New Roman" w:cs="Traditional Arabic" w:hint="cs"/>
          <w:rtl/>
        </w:rPr>
        <w:t>﴾</w:t>
      </w:r>
      <w:r>
        <w:rPr>
          <w:rFonts w:ascii="Times New Roman" w:hAnsi="Times New Roman" w:cs="Traditional Arabic" w:hint="cs"/>
          <w:rtl/>
        </w:rPr>
        <w:t xml:space="preserve"> </w:t>
      </w:r>
      <w:r w:rsidRPr="0070026E">
        <w:rPr>
          <w:rFonts w:hint="cs"/>
          <w:rtl/>
        </w:rPr>
        <w:t>ج أسطورة:</w:t>
      </w:r>
      <w:r>
        <w:rPr>
          <w:rFonts w:hint="cs"/>
          <w:rtl/>
        </w:rPr>
        <w:t xml:space="preserve"> افسانه و حکایت گذشتگان که جنبه‌ی خرافی و غیر حقیقی دارد. </w:t>
      </w:r>
      <w:r w:rsidRPr="0070026E">
        <w:rPr>
          <w:rFonts w:cs="Traditional Arabic"/>
          <w:rtl/>
        </w:rPr>
        <w:t>﴿</w:t>
      </w:r>
      <w:r w:rsidRPr="0070026E">
        <w:rPr>
          <w:rFonts w:cs="KFGQPC Uthmanic Script HAFS"/>
          <w:rtl/>
        </w:rPr>
        <w:t>رَانَ</w:t>
      </w:r>
      <w:r w:rsidRPr="0070026E">
        <w:rPr>
          <w:rFonts w:ascii="Times New Roman" w:hAnsi="Times New Roman" w:cs="Traditional Arabic" w:hint="cs"/>
          <w:rtl/>
        </w:rPr>
        <w:t>﴾</w:t>
      </w:r>
      <w:r w:rsidRPr="0070026E">
        <w:rPr>
          <w:rFonts w:hint="cs"/>
          <w:rtl/>
        </w:rPr>
        <w:t>:</w:t>
      </w:r>
      <w:r>
        <w:rPr>
          <w:rFonts w:hint="cs"/>
          <w:rtl/>
        </w:rPr>
        <w:t xml:space="preserve"> از «زین» به معنای پوشیدن و فرا گرفتن و غالب گشتن است تا جایی که تمامی آن را فرا گیرد همان‌گونه که زنگار، فلز را پوشانده و فرا می‌گیرد تا این‌که آن را فاسد کند. </w:t>
      </w:r>
      <w:r w:rsidRPr="0070026E">
        <w:rPr>
          <w:rFonts w:cs="Traditional Arabic"/>
          <w:rtl/>
        </w:rPr>
        <w:t>﴿</w:t>
      </w:r>
      <w:r w:rsidRPr="0070026E">
        <w:rPr>
          <w:rFonts w:cs="KFGQPC Uthmanic Script HAFS"/>
          <w:rtl/>
        </w:rPr>
        <w:t>مَح</w:t>
      </w:r>
      <w:r w:rsidRPr="0070026E">
        <w:rPr>
          <w:rFonts w:ascii="Times New Roman" w:hAnsi="Times New Roman" w:cs="KFGQPC Uthmanic Script HAFS" w:hint="cs"/>
          <w:rtl/>
        </w:rPr>
        <w:t>ۡ</w:t>
      </w:r>
      <w:r w:rsidRPr="0070026E">
        <w:rPr>
          <w:rFonts w:cs="KFGQPC Uthmanic Script HAFS" w:hint="cs"/>
          <w:rtl/>
        </w:rPr>
        <w:t>جُوبُونَ</w:t>
      </w:r>
      <w:r w:rsidRPr="0070026E">
        <w:rPr>
          <w:rFonts w:ascii="Times New Roman" w:hAnsi="Times New Roman" w:cs="Traditional Arabic" w:hint="cs"/>
          <w:rtl/>
        </w:rPr>
        <w:t>﴾</w:t>
      </w:r>
      <w:r w:rsidRPr="0070026E">
        <w:rPr>
          <w:rFonts w:hint="cs"/>
          <w:rtl/>
        </w:rPr>
        <w:t>:</w:t>
      </w:r>
      <w:r>
        <w:rPr>
          <w:rFonts w:hint="cs"/>
          <w:rtl/>
        </w:rPr>
        <w:t xml:space="preserve"> از «حَجب» به معنای در پرده شدن و محروم ماندن است. گناهکاران به سبب گناه‌‌شان، از دیدن پروردگارشان محروم می مانند. </w:t>
      </w:r>
      <w:r w:rsidRPr="0070026E">
        <w:rPr>
          <w:rFonts w:cs="Traditional Arabic"/>
          <w:rtl/>
        </w:rPr>
        <w:t>﴿</w:t>
      </w:r>
      <w:r w:rsidRPr="0070026E">
        <w:rPr>
          <w:rFonts w:cs="KFGQPC Uthmanic Script HAFS" w:hint="cs"/>
          <w:rtl/>
        </w:rPr>
        <w:t>ٱ</w:t>
      </w:r>
      <w:r w:rsidRPr="0070026E">
        <w:rPr>
          <w:rFonts w:cs="KFGQPC Uthmanic Script HAFS" w:hint="eastAsia"/>
          <w:rtl/>
        </w:rPr>
        <w:t>ل</w:t>
      </w:r>
      <w:r w:rsidRPr="0070026E">
        <w:rPr>
          <w:rFonts w:ascii="Times New Roman" w:hAnsi="Times New Roman" w:cs="KFGQPC Uthmanic Script HAFS" w:hint="cs"/>
          <w:rtl/>
        </w:rPr>
        <w:t>ۡ</w:t>
      </w:r>
      <w:r w:rsidRPr="0070026E">
        <w:rPr>
          <w:rFonts w:cs="KFGQPC Uthmanic Script HAFS" w:hint="cs"/>
          <w:rtl/>
        </w:rPr>
        <w:t>جَحِيمِ</w:t>
      </w:r>
      <w:r w:rsidRPr="0070026E">
        <w:rPr>
          <w:rFonts w:ascii="Times New Roman" w:hAnsi="Times New Roman" w:cs="Traditional Arabic" w:hint="cs"/>
          <w:rtl/>
        </w:rPr>
        <w:t>﴾</w:t>
      </w:r>
      <w:r w:rsidRPr="0070026E">
        <w:rPr>
          <w:rFonts w:hint="cs"/>
          <w:rtl/>
        </w:rPr>
        <w:t>:</w:t>
      </w:r>
      <w:r>
        <w:rPr>
          <w:rFonts w:hint="cs"/>
          <w:rtl/>
        </w:rPr>
        <w:t xml:space="preserve"> آتش شعله‌ور، مکان بسیارگرم، از نام‌های جهنم.</w:t>
      </w:r>
    </w:p>
    <w:p w:rsidR="00D30CA0" w:rsidRDefault="00D30CA0" w:rsidP="00D30CA0">
      <w:pPr>
        <w:pStyle w:val="a8"/>
        <w:rPr>
          <w:rtl/>
        </w:rPr>
      </w:pPr>
      <w:r w:rsidRPr="00463E8A">
        <w:rPr>
          <w:rStyle w:val="Char5"/>
          <w:rFonts w:hint="cs"/>
          <w:rtl/>
        </w:rPr>
        <w:t>مفهوم کلی آیات</w:t>
      </w:r>
      <w:r>
        <w:rPr>
          <w:rFonts w:hint="cs"/>
          <w:rtl/>
        </w:rPr>
        <w:t>:</w:t>
      </w:r>
    </w:p>
    <w:p w:rsidR="00D30CA0" w:rsidRDefault="00D30CA0" w:rsidP="00EF116C">
      <w:pPr>
        <w:pStyle w:val="a8"/>
        <w:rPr>
          <w:rtl/>
        </w:rPr>
      </w:pPr>
      <w:r>
        <w:rPr>
          <w:rFonts w:hint="cs"/>
          <w:rtl/>
        </w:rPr>
        <w:t>تکذیب آیات خداوند نتیجه‌ی تجاوز از حدود خداوند و غرق شدن در گناه است و انسان را تا جایی پیش می‌برد که او را در اعمال ناپسند و قبیح غوطه</w:t>
      </w:r>
      <w:r>
        <w:rPr>
          <w:rFonts w:hint="eastAsia"/>
          <w:rtl/>
        </w:rPr>
        <w:t xml:space="preserve">‌ور می‌سازد و هیچ امیدی را باقی نمی‌گذارد </w:t>
      </w:r>
      <w:r w:rsidR="00EF116C">
        <w:rPr>
          <w:rFonts w:hint="cs"/>
          <w:rtl/>
        </w:rPr>
        <w:t>م</w:t>
      </w:r>
      <w:r>
        <w:rPr>
          <w:rFonts w:hint="eastAsia"/>
          <w:rtl/>
        </w:rPr>
        <w:t>گر کیفری سخت و آتشی فروزان که متاسب با گناهان و تجاوزش به او داده شود و نتیجه‌ی بی‌فروغ اعمال خویش را در پست‌ترین و تنگ‌ترین مکان‌های جهنم می‌یابد و در حسرتش تا أبدیت می‌سوزد و دریغا که راه نجاتی نخواهد یافت.</w:t>
      </w:r>
    </w:p>
    <w:p w:rsidR="00D30CA0" w:rsidRDefault="00D30CA0" w:rsidP="00D30CA0">
      <w:pPr>
        <w:pStyle w:val="a5"/>
        <w:rPr>
          <w:rtl/>
        </w:rPr>
      </w:pPr>
      <w:r>
        <w:rPr>
          <w:rFonts w:hint="cs"/>
          <w:rtl/>
        </w:rPr>
        <w:t>مبحث سوم: نعمتی بی‌پایان برای نیکان</w:t>
      </w:r>
    </w:p>
    <w:p w:rsidR="00D30CA0" w:rsidRDefault="00D30CA0" w:rsidP="00D30CA0">
      <w:pPr>
        <w:pStyle w:val="a8"/>
        <w:rPr>
          <w:rtl/>
        </w:rPr>
      </w:pPr>
      <w:r w:rsidRPr="00463E8A">
        <w:rPr>
          <w:rFonts w:cs="Traditional Arabic"/>
          <w:rtl/>
        </w:rPr>
        <w:t>﴿</w:t>
      </w:r>
      <w:r w:rsidRPr="00EF116C">
        <w:rPr>
          <w:rStyle w:val="Chard"/>
          <w:rtl/>
        </w:rPr>
        <w:t xml:space="preserve">كَلَّآ إِنَّ كِتَٰبَ </w:t>
      </w:r>
      <w:r w:rsidRPr="00EF116C">
        <w:rPr>
          <w:rStyle w:val="Chard"/>
          <w:rFonts w:hint="cs"/>
          <w:rtl/>
        </w:rPr>
        <w:t>ٱ</w:t>
      </w:r>
      <w:r w:rsidRPr="00EF116C">
        <w:rPr>
          <w:rStyle w:val="Chard"/>
          <w:rFonts w:hint="eastAsia"/>
          <w:rtl/>
        </w:rPr>
        <w:t>لۡأَبۡرَارِ</w:t>
      </w:r>
      <w:r w:rsidRPr="00EF116C">
        <w:rPr>
          <w:rStyle w:val="Chard"/>
          <w:rtl/>
        </w:rPr>
        <w:t xml:space="preserve"> لَفِي عِلِّيِّينَ١٨ وَمَآ أَدۡرَىٰكَ مَا عِلِّيُّونَ١٩ كِتَٰب</w:t>
      </w:r>
      <w:r w:rsidRPr="00EF116C">
        <w:rPr>
          <w:rStyle w:val="Chard"/>
          <w:rFonts w:hint="cs"/>
          <w:rtl/>
        </w:rPr>
        <w:t>ٞ</w:t>
      </w:r>
      <w:r w:rsidRPr="00EF116C">
        <w:rPr>
          <w:rStyle w:val="Chard"/>
          <w:rtl/>
        </w:rPr>
        <w:t xml:space="preserve"> </w:t>
      </w:r>
      <w:r w:rsidRPr="00EF116C">
        <w:rPr>
          <w:rStyle w:val="Chard"/>
          <w:rFonts w:hint="cs"/>
          <w:rtl/>
        </w:rPr>
        <w:t>مَّرۡقُومٞ</w:t>
      </w:r>
      <w:r w:rsidRPr="00EF116C">
        <w:rPr>
          <w:rStyle w:val="Chard"/>
          <w:rtl/>
        </w:rPr>
        <w:t xml:space="preserve">٢٠ يَشۡهَدُهُ </w:t>
      </w:r>
      <w:r w:rsidRPr="00EF116C">
        <w:rPr>
          <w:rStyle w:val="Chard"/>
          <w:rFonts w:hint="cs"/>
          <w:rtl/>
        </w:rPr>
        <w:t>ٱ</w:t>
      </w:r>
      <w:r w:rsidRPr="00EF116C">
        <w:rPr>
          <w:rStyle w:val="Chard"/>
          <w:rFonts w:hint="eastAsia"/>
          <w:rtl/>
        </w:rPr>
        <w:t>لۡمُقَرَّبُونَ</w:t>
      </w:r>
      <w:r w:rsidRPr="00EF116C">
        <w:rPr>
          <w:rStyle w:val="Chard"/>
          <w:rtl/>
        </w:rPr>
        <w:t xml:space="preserve">٢١ إِنَّ </w:t>
      </w:r>
      <w:r w:rsidRPr="00EF116C">
        <w:rPr>
          <w:rStyle w:val="Chard"/>
          <w:rFonts w:hint="cs"/>
          <w:rtl/>
        </w:rPr>
        <w:t>ٱ</w:t>
      </w:r>
      <w:r w:rsidRPr="00EF116C">
        <w:rPr>
          <w:rStyle w:val="Chard"/>
          <w:rFonts w:hint="eastAsia"/>
          <w:rtl/>
        </w:rPr>
        <w:t>لۡأَبۡرَارَ</w:t>
      </w:r>
      <w:r w:rsidRPr="00EF116C">
        <w:rPr>
          <w:rStyle w:val="Chard"/>
          <w:rtl/>
        </w:rPr>
        <w:t xml:space="preserve"> لَفِي نَعِيمٍ٢٢ عَلَى </w:t>
      </w:r>
      <w:r w:rsidRPr="00EF116C">
        <w:rPr>
          <w:rStyle w:val="Chard"/>
          <w:rFonts w:hint="cs"/>
          <w:rtl/>
        </w:rPr>
        <w:t>ٱ</w:t>
      </w:r>
      <w:r w:rsidRPr="00EF116C">
        <w:rPr>
          <w:rStyle w:val="Chard"/>
          <w:rFonts w:hint="eastAsia"/>
          <w:rtl/>
        </w:rPr>
        <w:t>لۡأَرَآئِكِ</w:t>
      </w:r>
      <w:r w:rsidRPr="00EF116C">
        <w:rPr>
          <w:rStyle w:val="Chard"/>
          <w:rtl/>
        </w:rPr>
        <w:t xml:space="preserve"> يَنظُرُونَ٢٣ تَعۡرِفُ فِي وُجُوهِهِمۡ نَضۡرَةَ </w:t>
      </w:r>
      <w:r w:rsidRPr="00EF116C">
        <w:rPr>
          <w:rStyle w:val="Chard"/>
          <w:rFonts w:hint="cs"/>
          <w:rtl/>
        </w:rPr>
        <w:t>ٱ</w:t>
      </w:r>
      <w:r w:rsidRPr="00EF116C">
        <w:rPr>
          <w:rStyle w:val="Chard"/>
          <w:rFonts w:hint="eastAsia"/>
          <w:rtl/>
        </w:rPr>
        <w:t>لنَّعِيمِ</w:t>
      </w:r>
      <w:r w:rsidRPr="00EF116C">
        <w:rPr>
          <w:rStyle w:val="Chard"/>
          <w:rtl/>
        </w:rPr>
        <w:t>٢٤ يُسۡقَوۡنَ مِن رَّحِيقٖ مَّخۡتُومٍ٢٥ خِتَٰمُهُ</w:t>
      </w:r>
      <w:r w:rsidRPr="00EF116C">
        <w:rPr>
          <w:rStyle w:val="Chard"/>
          <w:rFonts w:hint="cs"/>
          <w:rtl/>
        </w:rPr>
        <w:t>ۥ</w:t>
      </w:r>
      <w:r w:rsidRPr="00EF116C">
        <w:rPr>
          <w:rStyle w:val="Chard"/>
          <w:rtl/>
        </w:rPr>
        <w:t xml:space="preserve"> مِسۡك</w:t>
      </w:r>
      <w:r w:rsidRPr="00EF116C">
        <w:rPr>
          <w:rStyle w:val="Chard"/>
          <w:rFonts w:hint="cs"/>
          <w:rtl/>
        </w:rPr>
        <w:t>ٞۚ</w:t>
      </w:r>
      <w:r w:rsidRPr="00EF116C">
        <w:rPr>
          <w:rStyle w:val="Chard"/>
          <w:rtl/>
        </w:rPr>
        <w:t xml:space="preserve"> </w:t>
      </w:r>
      <w:r w:rsidRPr="00EF116C">
        <w:rPr>
          <w:rStyle w:val="Chard"/>
          <w:rFonts w:hint="cs"/>
          <w:rtl/>
        </w:rPr>
        <w:t>وَفِي</w:t>
      </w:r>
      <w:r w:rsidRPr="00EF116C">
        <w:rPr>
          <w:rStyle w:val="Chard"/>
          <w:rtl/>
        </w:rPr>
        <w:t xml:space="preserve"> </w:t>
      </w:r>
      <w:r w:rsidRPr="00EF116C">
        <w:rPr>
          <w:rStyle w:val="Chard"/>
          <w:rFonts w:hint="cs"/>
          <w:rtl/>
        </w:rPr>
        <w:t>ذَٰلِكَ</w:t>
      </w:r>
      <w:r w:rsidRPr="00EF116C">
        <w:rPr>
          <w:rStyle w:val="Chard"/>
          <w:rtl/>
        </w:rPr>
        <w:t xml:space="preserve"> </w:t>
      </w:r>
      <w:r w:rsidRPr="00EF116C">
        <w:rPr>
          <w:rStyle w:val="Chard"/>
          <w:rFonts w:hint="cs"/>
          <w:rtl/>
        </w:rPr>
        <w:t>فَلۡيَتَنَافَسِ</w:t>
      </w:r>
      <w:r w:rsidRPr="00EF116C">
        <w:rPr>
          <w:rStyle w:val="Chard"/>
          <w:rtl/>
        </w:rPr>
        <w:t xml:space="preserve"> </w:t>
      </w:r>
      <w:r w:rsidRPr="00EF116C">
        <w:rPr>
          <w:rStyle w:val="Chard"/>
          <w:rFonts w:hint="cs"/>
          <w:rtl/>
        </w:rPr>
        <w:t>ٱ</w:t>
      </w:r>
      <w:r w:rsidRPr="00EF116C">
        <w:rPr>
          <w:rStyle w:val="Chard"/>
          <w:rFonts w:hint="eastAsia"/>
          <w:rtl/>
        </w:rPr>
        <w:t>لۡمُتَنَٰفِسُونَ</w:t>
      </w:r>
      <w:r w:rsidRPr="00EF116C">
        <w:rPr>
          <w:rStyle w:val="Chard"/>
          <w:rtl/>
        </w:rPr>
        <w:t>٢٦ وَمِزَاجُهُ</w:t>
      </w:r>
      <w:r w:rsidRPr="00EF116C">
        <w:rPr>
          <w:rStyle w:val="Chard"/>
          <w:rFonts w:hint="cs"/>
          <w:rtl/>
        </w:rPr>
        <w:t>ۥ</w:t>
      </w:r>
      <w:r w:rsidRPr="00EF116C">
        <w:rPr>
          <w:rStyle w:val="Chard"/>
          <w:rtl/>
        </w:rPr>
        <w:t xml:space="preserve"> مِن تَسۡنِيمٍ٢٧ عَيۡن</w:t>
      </w:r>
      <w:r w:rsidRPr="00EF116C">
        <w:rPr>
          <w:rStyle w:val="Chard"/>
          <w:rFonts w:hint="cs"/>
          <w:rtl/>
        </w:rPr>
        <w:t>ٗا</w:t>
      </w:r>
      <w:r w:rsidRPr="00EF116C">
        <w:rPr>
          <w:rStyle w:val="Chard"/>
          <w:rtl/>
        </w:rPr>
        <w:t xml:space="preserve"> </w:t>
      </w:r>
      <w:r w:rsidRPr="00EF116C">
        <w:rPr>
          <w:rStyle w:val="Chard"/>
          <w:rFonts w:hint="cs"/>
          <w:rtl/>
        </w:rPr>
        <w:t>يَشۡرَبُ</w:t>
      </w:r>
      <w:r w:rsidRPr="00EF116C">
        <w:rPr>
          <w:rStyle w:val="Chard"/>
          <w:rtl/>
        </w:rPr>
        <w:t xml:space="preserve"> </w:t>
      </w:r>
      <w:r w:rsidRPr="00EF116C">
        <w:rPr>
          <w:rStyle w:val="Chard"/>
          <w:rFonts w:hint="cs"/>
          <w:rtl/>
        </w:rPr>
        <w:t>بِهَا</w:t>
      </w:r>
      <w:r w:rsidRPr="00EF116C">
        <w:rPr>
          <w:rStyle w:val="Chard"/>
          <w:rtl/>
        </w:rPr>
        <w:t xml:space="preserve"> </w:t>
      </w:r>
      <w:r w:rsidRPr="00EF116C">
        <w:rPr>
          <w:rStyle w:val="Chard"/>
          <w:rFonts w:hint="cs"/>
          <w:rtl/>
        </w:rPr>
        <w:t>ٱ</w:t>
      </w:r>
      <w:r w:rsidRPr="00EF116C">
        <w:rPr>
          <w:rStyle w:val="Chard"/>
          <w:rFonts w:hint="eastAsia"/>
          <w:rtl/>
        </w:rPr>
        <w:t>لۡمُقَرَّبُونَ</w:t>
      </w:r>
      <w:r w:rsidRPr="00EF116C">
        <w:rPr>
          <w:rStyle w:val="Chard"/>
          <w:rtl/>
        </w:rPr>
        <w:t>٢٨</w:t>
      </w:r>
      <w:r w:rsidRPr="00463E8A">
        <w:rPr>
          <w:rFonts w:cs="Traditional Arabic"/>
          <w:rtl/>
        </w:rPr>
        <w:t>﴾</w:t>
      </w:r>
      <w:r>
        <w:rPr>
          <w:rFonts w:cs="Arial"/>
          <w:szCs w:val="24"/>
          <w:rtl/>
        </w:rPr>
        <w:t xml:space="preserve"> </w:t>
      </w:r>
      <w:r w:rsidRPr="00463E8A">
        <w:rPr>
          <w:rStyle w:val="Char6"/>
          <w:rtl/>
        </w:rPr>
        <w:t>[المطففين: 18-28]</w:t>
      </w:r>
      <w:r>
        <w:rPr>
          <w:rStyle w:val="Char6"/>
          <w:rFonts w:hint="cs"/>
          <w:rtl/>
        </w:rPr>
        <w:t>.</w:t>
      </w:r>
    </w:p>
    <w:p w:rsidR="00D30CA0" w:rsidRDefault="00D30CA0" w:rsidP="00D30CA0">
      <w:pPr>
        <w:pStyle w:val="a8"/>
        <w:rPr>
          <w:rtl/>
        </w:rPr>
      </w:pPr>
      <w:r w:rsidRPr="00463E8A">
        <w:rPr>
          <w:rStyle w:val="Char5"/>
          <w:rFonts w:hint="cs"/>
          <w:rtl/>
        </w:rPr>
        <w:t>ترجمه</w:t>
      </w:r>
      <w:r>
        <w:rPr>
          <w:rFonts w:hint="cs"/>
          <w:rtl/>
        </w:rPr>
        <w:t>:</w:t>
      </w:r>
    </w:p>
    <w:p w:rsidR="00D30CA0" w:rsidRDefault="00D30CA0" w:rsidP="00D30CA0">
      <w:pPr>
        <w:pStyle w:val="a8"/>
        <w:rPr>
          <w:rtl/>
        </w:rPr>
      </w:pPr>
      <w:r>
        <w:rPr>
          <w:rFonts w:hint="cs"/>
          <w:rtl/>
        </w:rPr>
        <w:t>«هرگز (فجاّر و ابرار برابر</w:t>
      </w:r>
      <w:r w:rsidR="00EF116C">
        <w:rPr>
          <w:rFonts w:hint="cs"/>
          <w:rtl/>
        </w:rPr>
        <w:t xml:space="preserve"> نیستند)، همانا نامه‌ی اعمال نیک</w:t>
      </w:r>
      <w:r>
        <w:rPr>
          <w:rFonts w:hint="cs"/>
          <w:rtl/>
        </w:rPr>
        <w:t>ان در مکانی والا و بلند است (18) و تو چه می‌دانی آن مکان والا و بلند چیست! (19) نامه‌ای است نگاشته (20) که مقرّبین (درگاه خداوند) بر آن حاضر شوند (21) بی‌گمان نیکان در نعمت فراوانند (22) بر تخت‌ها (نشسته) تماشا می‌کنند (23) در چهر‌ه‌هایشان خرمی ناز و نعمت را بشناسی (24) از شرابی خالص و مُهرشده نوشانده شوند (25) مُهر آن از مُشک است، و در آن (نعمت‌های بهشتی) باید مشتاقان به رقابت پردازند (26) و آمیزه‌ی آن از تسنیم است (27) چشمه‌ای که مقرّبین از آن می‌نوشد (28)».</w:t>
      </w:r>
    </w:p>
    <w:p w:rsidR="00D30CA0" w:rsidRDefault="00D30CA0" w:rsidP="00D30CA0">
      <w:pPr>
        <w:pStyle w:val="a8"/>
        <w:rPr>
          <w:rtl/>
        </w:rPr>
      </w:pPr>
      <w:r w:rsidRPr="002C05DB">
        <w:rPr>
          <w:rStyle w:val="Char5"/>
          <w:rFonts w:hint="cs"/>
          <w:rtl/>
        </w:rPr>
        <w:t>توضیحات</w:t>
      </w:r>
      <w:r>
        <w:rPr>
          <w:rFonts w:hint="cs"/>
          <w:rtl/>
        </w:rPr>
        <w:t>:</w:t>
      </w:r>
    </w:p>
    <w:p w:rsidR="00D30CA0" w:rsidRDefault="00D30CA0" w:rsidP="00566568">
      <w:pPr>
        <w:pStyle w:val="a8"/>
        <w:rPr>
          <w:rtl/>
        </w:rPr>
      </w:pPr>
      <w:r w:rsidRPr="006F7260">
        <w:rPr>
          <w:rFonts w:cs="Traditional Arabic"/>
          <w:rtl/>
        </w:rPr>
        <w:t>﴿</w:t>
      </w:r>
      <w:r w:rsidRPr="006F7260">
        <w:rPr>
          <w:rFonts w:cs="KFGQPC Uthmanic Script HAFS"/>
          <w:rtl/>
        </w:rPr>
        <w:t>عِلِّيِّينَ</w:t>
      </w:r>
      <w:r w:rsidRPr="006F7260">
        <w:rPr>
          <w:rFonts w:ascii="Times New Roman" w:hAnsi="Times New Roman" w:cs="Traditional Arabic" w:hint="cs"/>
          <w:rtl/>
        </w:rPr>
        <w:t>﴾</w:t>
      </w:r>
      <w:r w:rsidRPr="006F7260">
        <w:rPr>
          <w:rFonts w:hint="cs"/>
          <w:rtl/>
        </w:rPr>
        <w:t>:</w:t>
      </w:r>
      <w:r>
        <w:rPr>
          <w:rFonts w:hint="cs"/>
          <w:rtl/>
        </w:rPr>
        <w:t xml:space="preserve"> صیغه‌ی مبالغه و مشتق شده از «علو» و مراد از آن مکانی عالی و والا در مراتب بالای بهشت و در زیر عرش خداوند است که نامه‌ی اعمال نیکوکاران به خاطر ارزش و احترام در آنجا نگه‌داری می‌شود و نهایتاً صاحبان این نامه‌ها نیز به آن جا سوق داده شوند. همچنین </w:t>
      </w:r>
      <w:r w:rsidRPr="006F7260">
        <w:rPr>
          <w:rFonts w:cs="Traditional Arabic"/>
          <w:rtl/>
        </w:rPr>
        <w:t>﴿</w:t>
      </w:r>
      <w:r w:rsidRPr="006F7260">
        <w:rPr>
          <w:rFonts w:cs="KFGQPC Uthmanic Script HAFS"/>
          <w:rtl/>
        </w:rPr>
        <w:t>عِلِّيُّونَ</w:t>
      </w:r>
      <w:r w:rsidRPr="006F7260">
        <w:rPr>
          <w:rFonts w:ascii="Times New Roman" w:hAnsi="Times New Roman" w:cs="Traditional Arabic" w:hint="cs"/>
          <w:rtl/>
        </w:rPr>
        <w:t>﴾</w:t>
      </w:r>
      <w:r w:rsidRPr="006F7260">
        <w:rPr>
          <w:rFonts w:hint="cs"/>
          <w:rtl/>
        </w:rPr>
        <w:t>:</w:t>
      </w:r>
      <w:r>
        <w:rPr>
          <w:rFonts w:hint="cs"/>
          <w:rtl/>
        </w:rPr>
        <w:t xml:space="preserve"> می‌تواند دیوان خیری باشد که محل ثبت اعمال نیکوی انسا‌ن‌هاست. </w:t>
      </w:r>
      <w:r w:rsidRPr="006F7260">
        <w:rPr>
          <w:rFonts w:cs="Traditional Arabic"/>
          <w:rtl/>
        </w:rPr>
        <w:t>﴿</w:t>
      </w:r>
      <w:r w:rsidR="00566568">
        <w:rPr>
          <w:rFonts w:cs="KFGQPC Uthmanic Script HAFS" w:hint="cs"/>
          <w:rtl/>
        </w:rPr>
        <w:t>ال</w:t>
      </w:r>
      <w:r w:rsidR="00566568">
        <w:rPr>
          <w:rFonts w:cs="KFGQPC Uthmanic Script HAFS" w:hint="cs"/>
          <w:rtl/>
          <w:lang w:bidi="ar-SA"/>
        </w:rPr>
        <w:t>ْ</w:t>
      </w:r>
      <w:r w:rsidRPr="006F7260">
        <w:rPr>
          <w:rFonts w:cs="KFGQPC Uthmanic Script HAFS"/>
          <w:rtl/>
        </w:rPr>
        <w:t>مُقَرَّبُونَ</w:t>
      </w:r>
      <w:r w:rsidRPr="006F7260">
        <w:rPr>
          <w:rFonts w:ascii="Times New Roman" w:hAnsi="Times New Roman" w:cs="Traditional Arabic" w:hint="cs"/>
          <w:rtl/>
        </w:rPr>
        <w:t>﴾</w:t>
      </w:r>
      <w:r w:rsidRPr="006F7260">
        <w:rPr>
          <w:rFonts w:hint="cs"/>
          <w:rtl/>
        </w:rPr>
        <w:t>:</w:t>
      </w:r>
      <w:r>
        <w:rPr>
          <w:rFonts w:hint="cs"/>
          <w:rtl/>
        </w:rPr>
        <w:t xml:space="preserve"> ملائکه به صورت خاص و تمامی پرهیزکارا</w:t>
      </w:r>
      <w:r w:rsidR="00566568">
        <w:rPr>
          <w:rFonts w:hint="cs"/>
          <w:rtl/>
        </w:rPr>
        <w:t>ن</w:t>
      </w:r>
      <w:r>
        <w:rPr>
          <w:rFonts w:hint="cs"/>
          <w:rtl/>
        </w:rPr>
        <w:t xml:space="preserve"> به صورت عام را می‌تواند شامل شود که شاهد و ناظر اعمال نیکوی پرواکاران خواهند بود و این شهادت در حقیقت تأییدی بر صحت اعمال و نیّات این</w:t>
      </w:r>
      <w:r>
        <w:rPr>
          <w:rFonts w:hint="eastAsia"/>
          <w:rtl/>
        </w:rPr>
        <w:t xml:space="preserve">‌ها می‌باشد. </w:t>
      </w:r>
      <w:r w:rsidRPr="00117ACA">
        <w:rPr>
          <w:rFonts w:cs="Traditional Arabic"/>
          <w:rtl/>
        </w:rPr>
        <w:t>﴿</w:t>
      </w:r>
      <w:r w:rsidRPr="00117ACA">
        <w:rPr>
          <w:rFonts w:cs="KFGQPC Uthmanic Script HAFS" w:hint="cs"/>
          <w:rtl/>
        </w:rPr>
        <w:t>ٱ</w:t>
      </w:r>
      <w:r w:rsidRPr="00117ACA">
        <w:rPr>
          <w:rFonts w:cs="KFGQPC Uthmanic Script HAFS" w:hint="eastAsia"/>
          <w:rtl/>
        </w:rPr>
        <w:t>ل</w:t>
      </w:r>
      <w:r w:rsidRPr="00117ACA">
        <w:rPr>
          <w:rFonts w:ascii="Times New Roman" w:hAnsi="Times New Roman" w:cs="KFGQPC Uthmanic Script HAFS" w:hint="cs"/>
          <w:rtl/>
        </w:rPr>
        <w:t>ۡ</w:t>
      </w:r>
      <w:r w:rsidRPr="00117ACA">
        <w:rPr>
          <w:rFonts w:cs="KFGQPC Uthmanic Script HAFS" w:hint="cs"/>
          <w:rtl/>
        </w:rPr>
        <w:t>أَرَا</w:t>
      </w:r>
      <w:r w:rsidRPr="00117ACA">
        <w:rPr>
          <w:rFonts w:ascii="Times New Roman" w:hAnsi="Times New Roman" w:cs="KFGQPC Uthmanic Script HAFS" w:hint="cs"/>
          <w:rtl/>
        </w:rPr>
        <w:t>ٓ</w:t>
      </w:r>
      <w:r w:rsidRPr="00117ACA">
        <w:rPr>
          <w:rFonts w:cs="KFGQPC Uthmanic Script HAFS" w:hint="cs"/>
          <w:rtl/>
        </w:rPr>
        <w:t>ئِكِ</w:t>
      </w:r>
      <w:r w:rsidRPr="00117ACA">
        <w:rPr>
          <w:rFonts w:ascii="Times New Roman" w:hAnsi="Times New Roman" w:cs="Traditional Arabic" w:hint="cs"/>
          <w:rtl/>
        </w:rPr>
        <w:t>﴾</w:t>
      </w:r>
      <w:r w:rsidRPr="00117ACA">
        <w:rPr>
          <w:rFonts w:hint="cs"/>
          <w:rtl/>
        </w:rPr>
        <w:t>:</w:t>
      </w:r>
      <w:r>
        <w:rPr>
          <w:rFonts w:hint="cs"/>
          <w:rtl/>
        </w:rPr>
        <w:t xml:space="preserve"> ج أریکة، تخت‌ها. </w:t>
      </w:r>
      <w:r w:rsidRPr="00117ACA">
        <w:rPr>
          <w:rFonts w:cs="Traditional Arabic"/>
          <w:rtl/>
        </w:rPr>
        <w:t>﴿</w:t>
      </w:r>
      <w:r w:rsidRPr="00117ACA">
        <w:rPr>
          <w:rFonts w:cs="KFGQPC Uthmanic Script HAFS"/>
          <w:rtl/>
        </w:rPr>
        <w:t>يَنظُرُونَ</w:t>
      </w:r>
      <w:r w:rsidRPr="00117ACA">
        <w:rPr>
          <w:rFonts w:ascii="Times New Roman" w:hAnsi="Times New Roman" w:cs="Traditional Arabic" w:hint="cs"/>
          <w:rtl/>
        </w:rPr>
        <w:t>﴾</w:t>
      </w:r>
      <w:r w:rsidRPr="00117ACA">
        <w:rPr>
          <w:rFonts w:hint="cs"/>
          <w:rtl/>
        </w:rPr>
        <w:t>:</w:t>
      </w:r>
      <w:r>
        <w:rPr>
          <w:rFonts w:hint="cs"/>
          <w:rtl/>
        </w:rPr>
        <w:t xml:space="preserve"> نظاره می‌کنند به تمامی نعمت‌هایی که خداوند برای ایشان آمده ساخته است، و یا این‌که خداوند نور خویش را به</w:t>
      </w:r>
      <w:r w:rsidR="006F2FD0" w:rsidRPr="006F2FD0">
        <w:rPr>
          <w:rFonts w:hint="cs"/>
          <w:rtl/>
        </w:rPr>
        <w:t xml:space="preserve"> آن‌ها </w:t>
      </w:r>
      <w:r>
        <w:rPr>
          <w:rFonts w:hint="cs"/>
          <w:rtl/>
        </w:rPr>
        <w:t xml:space="preserve">می‌نمایاند و آنان نیز خداوند را روّیت می‌کنند. </w:t>
      </w:r>
      <w:r w:rsidRPr="00117ACA">
        <w:rPr>
          <w:rFonts w:cs="Traditional Arabic"/>
          <w:rtl/>
        </w:rPr>
        <w:t>﴿</w:t>
      </w:r>
      <w:r w:rsidRPr="00117ACA">
        <w:rPr>
          <w:rFonts w:cs="KFGQPC Uthmanic Script HAFS"/>
          <w:rtl/>
        </w:rPr>
        <w:t>نَض</w:t>
      </w:r>
      <w:r w:rsidRPr="00117ACA">
        <w:rPr>
          <w:rFonts w:ascii="Times New Roman" w:hAnsi="Times New Roman" w:cs="KFGQPC Uthmanic Script HAFS" w:hint="cs"/>
          <w:rtl/>
        </w:rPr>
        <w:t>ۡ</w:t>
      </w:r>
      <w:r w:rsidRPr="00117ACA">
        <w:rPr>
          <w:rFonts w:cs="KFGQPC Uthmanic Script HAFS" w:hint="cs"/>
          <w:rtl/>
        </w:rPr>
        <w:t>رَةَ</w:t>
      </w:r>
      <w:r w:rsidRPr="00117ACA">
        <w:rPr>
          <w:rFonts w:ascii="Times New Roman" w:hAnsi="Times New Roman" w:cs="Traditional Arabic" w:hint="cs"/>
          <w:rtl/>
        </w:rPr>
        <w:t>﴾</w:t>
      </w:r>
      <w:r w:rsidRPr="00117ACA">
        <w:rPr>
          <w:rFonts w:hint="cs"/>
          <w:rtl/>
        </w:rPr>
        <w:t>:</w:t>
      </w:r>
      <w:r>
        <w:rPr>
          <w:rFonts w:hint="cs"/>
          <w:rtl/>
        </w:rPr>
        <w:t xml:space="preserve"> شادمانی، طراوت، خوشی و لذت، </w:t>
      </w:r>
      <w:r w:rsidRPr="00117ACA">
        <w:rPr>
          <w:rFonts w:cs="Traditional Arabic"/>
          <w:rtl/>
        </w:rPr>
        <w:t>﴿</w:t>
      </w:r>
      <w:r w:rsidRPr="00117ACA">
        <w:rPr>
          <w:rFonts w:cs="KFGQPC Uthmanic Script HAFS"/>
          <w:rtl/>
        </w:rPr>
        <w:t>رَّحِيق</w:t>
      </w:r>
      <w:r w:rsidRPr="00117ACA">
        <w:rPr>
          <w:rFonts w:ascii="Times New Roman" w:hAnsi="Times New Roman" w:cs="Traditional Arabic" w:hint="cs"/>
          <w:rtl/>
        </w:rPr>
        <w:t>﴾</w:t>
      </w:r>
      <w:r w:rsidRPr="00117ACA">
        <w:rPr>
          <w:rFonts w:hint="cs"/>
          <w:rtl/>
        </w:rPr>
        <w:t>:</w:t>
      </w:r>
      <w:r>
        <w:rPr>
          <w:rFonts w:hint="cs"/>
          <w:rtl/>
        </w:rPr>
        <w:t xml:space="preserve"> شراب خالص، صاف و بدون غل و غش. </w:t>
      </w:r>
      <w:r w:rsidRPr="00117ACA">
        <w:rPr>
          <w:rFonts w:cs="Traditional Arabic"/>
          <w:rtl/>
        </w:rPr>
        <w:t>﴿</w:t>
      </w:r>
      <w:r w:rsidRPr="00117ACA">
        <w:rPr>
          <w:rFonts w:cs="KFGQPC Uthmanic Script HAFS"/>
          <w:rtl/>
        </w:rPr>
        <w:t>مَّخ</w:t>
      </w:r>
      <w:r w:rsidRPr="00117ACA">
        <w:rPr>
          <w:rFonts w:ascii="Times New Roman" w:hAnsi="Times New Roman" w:cs="KFGQPC Uthmanic Script HAFS" w:hint="cs"/>
          <w:rtl/>
        </w:rPr>
        <w:t>ۡ</w:t>
      </w:r>
      <w:r w:rsidRPr="00117ACA">
        <w:rPr>
          <w:rFonts w:cs="KFGQPC Uthmanic Script HAFS" w:hint="cs"/>
          <w:rtl/>
        </w:rPr>
        <w:t>تُومٍ</w:t>
      </w:r>
      <w:r w:rsidRPr="00117ACA">
        <w:rPr>
          <w:rFonts w:ascii="Times New Roman" w:hAnsi="Times New Roman" w:cs="Traditional Arabic" w:hint="cs"/>
          <w:rtl/>
        </w:rPr>
        <w:t>﴾</w:t>
      </w:r>
      <w:r w:rsidRPr="00117ACA">
        <w:rPr>
          <w:rFonts w:hint="cs"/>
          <w:rtl/>
        </w:rPr>
        <w:t>:</w:t>
      </w:r>
      <w:r>
        <w:rPr>
          <w:rFonts w:hint="cs"/>
          <w:rtl/>
        </w:rPr>
        <w:t xml:space="preserve"> سربسته مُهر و پلمپ شده. </w:t>
      </w:r>
      <w:r w:rsidRPr="00117ACA">
        <w:rPr>
          <w:rFonts w:cs="Traditional Arabic"/>
          <w:rtl/>
        </w:rPr>
        <w:t>﴿</w:t>
      </w:r>
      <w:r w:rsidRPr="00117ACA">
        <w:rPr>
          <w:rFonts w:cs="KFGQPC Uthmanic Script HAFS"/>
          <w:rtl/>
        </w:rPr>
        <w:t>خِتَٰمُهُ</w:t>
      </w:r>
      <w:r w:rsidRPr="00117ACA">
        <w:rPr>
          <w:rFonts w:ascii="Times New Roman" w:hAnsi="Times New Roman" w:cs="Traditional Arabic" w:hint="cs"/>
          <w:rtl/>
        </w:rPr>
        <w:t>﴾</w:t>
      </w:r>
      <w:r w:rsidRPr="00117ACA">
        <w:rPr>
          <w:rFonts w:hint="cs"/>
          <w:rtl/>
        </w:rPr>
        <w:t>:</w:t>
      </w:r>
      <w:r>
        <w:rPr>
          <w:rFonts w:hint="cs"/>
          <w:rtl/>
        </w:rPr>
        <w:t xml:space="preserve"> مُهر و پلمپ درب این شیشه‌های شراب، و یا ختام به معنای مزه‌ی پایانی شراب که در دهان باقی می‌ماند و یا آمیخته مخلوط شده با مُشک. </w:t>
      </w:r>
      <w:r w:rsidRPr="00117ACA">
        <w:rPr>
          <w:rFonts w:cs="Traditional Arabic"/>
          <w:rtl/>
        </w:rPr>
        <w:t>﴿</w:t>
      </w:r>
      <w:r w:rsidRPr="00117ACA">
        <w:rPr>
          <w:rFonts w:cs="KFGQPC Uthmanic Script HAFS"/>
          <w:rtl/>
        </w:rPr>
        <w:t>مِس</w:t>
      </w:r>
      <w:r w:rsidRPr="00117ACA">
        <w:rPr>
          <w:rFonts w:ascii="Times New Roman" w:hAnsi="Times New Roman" w:cs="KFGQPC Uthmanic Script HAFS" w:hint="cs"/>
          <w:rtl/>
        </w:rPr>
        <w:t>ۡ</w:t>
      </w:r>
      <w:r w:rsidRPr="00117ACA">
        <w:rPr>
          <w:rFonts w:cs="KFGQPC Uthmanic Script HAFS" w:hint="cs"/>
          <w:rtl/>
        </w:rPr>
        <w:t>ك</w:t>
      </w:r>
      <w:r w:rsidRPr="00117ACA">
        <w:rPr>
          <w:rFonts w:ascii="Times New Roman" w:hAnsi="Times New Roman" w:cs="KFGQPC Uthmanic Script HAFS" w:hint="cs"/>
          <w:rtl/>
        </w:rPr>
        <w:t>ٞۚ</w:t>
      </w:r>
      <w:r w:rsidRPr="00117ACA">
        <w:rPr>
          <w:rFonts w:ascii="Times New Roman" w:hAnsi="Times New Roman" w:cs="Traditional Arabic" w:hint="cs"/>
          <w:rtl/>
        </w:rPr>
        <w:t>﴾</w:t>
      </w:r>
      <w:r w:rsidRPr="00117ACA">
        <w:rPr>
          <w:rFonts w:hint="cs"/>
          <w:rtl/>
        </w:rPr>
        <w:t>:</w:t>
      </w:r>
      <w:r>
        <w:rPr>
          <w:rFonts w:hint="cs"/>
          <w:rtl/>
        </w:rPr>
        <w:t xml:space="preserve"> مُشک، ماده‌ای بسیار خوشبو. </w:t>
      </w:r>
      <w:r w:rsidRPr="00117ACA">
        <w:rPr>
          <w:rFonts w:cs="Traditional Arabic"/>
          <w:rtl/>
        </w:rPr>
        <w:t>﴿</w:t>
      </w:r>
      <w:r w:rsidRPr="00117ACA">
        <w:rPr>
          <w:rFonts w:cs="KFGQPC Uthmanic Script HAFS"/>
          <w:rtl/>
        </w:rPr>
        <w:t>فَل</w:t>
      </w:r>
      <w:r w:rsidRPr="00117ACA">
        <w:rPr>
          <w:rFonts w:ascii="Times New Roman" w:hAnsi="Times New Roman" w:cs="KFGQPC Uthmanic Script HAFS" w:hint="cs"/>
          <w:rtl/>
        </w:rPr>
        <w:t>ۡ</w:t>
      </w:r>
      <w:r w:rsidRPr="00117ACA">
        <w:rPr>
          <w:rFonts w:cs="KFGQPC Uthmanic Script HAFS" w:hint="cs"/>
          <w:rtl/>
        </w:rPr>
        <w:t>يَتَنَافَسِ</w:t>
      </w:r>
      <w:r w:rsidRPr="00117ACA">
        <w:rPr>
          <w:rFonts w:ascii="Times New Roman" w:hAnsi="Times New Roman" w:cs="Traditional Arabic" w:hint="cs"/>
          <w:rtl/>
        </w:rPr>
        <w:t>﴾</w:t>
      </w:r>
      <w:r w:rsidRPr="00117ACA">
        <w:rPr>
          <w:rFonts w:hint="cs"/>
          <w:rtl/>
        </w:rPr>
        <w:t>:</w:t>
      </w:r>
      <w:r>
        <w:rPr>
          <w:rFonts w:hint="cs"/>
          <w:rtl/>
        </w:rPr>
        <w:t xml:space="preserve"> پس باید به مسابقه پردازند، لغت «تنافس» از نفیس به معنای چیز باارزش است که مردم غالباً رغبت فراوانی به آن دارند. از این رو خداوند ما را تشویق می‌کند که با طاعات و اعمال نیکو، برای رسیدن به نعمت‌های نفیس بهشتی با همدیگر مسابقه دهیم. </w:t>
      </w:r>
      <w:r w:rsidRPr="00117ACA">
        <w:rPr>
          <w:rFonts w:cs="Traditional Arabic"/>
          <w:rtl/>
        </w:rPr>
        <w:t>﴿</w:t>
      </w:r>
      <w:r w:rsidRPr="00117ACA">
        <w:rPr>
          <w:rFonts w:cs="KFGQPC Uthmanic Script HAFS"/>
          <w:rtl/>
        </w:rPr>
        <w:t>مِزَاجُهُ</w:t>
      </w:r>
      <w:r w:rsidRPr="00117ACA">
        <w:rPr>
          <w:rFonts w:ascii="Times New Roman" w:hAnsi="Times New Roman" w:cs="Traditional Arabic" w:hint="cs"/>
          <w:rtl/>
        </w:rPr>
        <w:t>﴾</w:t>
      </w:r>
      <w:r w:rsidRPr="00117ACA">
        <w:rPr>
          <w:rFonts w:hint="cs"/>
          <w:rtl/>
        </w:rPr>
        <w:t>:</w:t>
      </w:r>
      <w:r>
        <w:rPr>
          <w:rFonts w:hint="cs"/>
          <w:rtl/>
        </w:rPr>
        <w:t xml:space="preserve"> آمیخته، ترکیب و مخلوط شده‌ی آن. </w:t>
      </w:r>
      <w:r w:rsidRPr="00117ACA">
        <w:rPr>
          <w:rFonts w:cs="Traditional Arabic"/>
          <w:rtl/>
        </w:rPr>
        <w:t>﴿</w:t>
      </w:r>
      <w:r w:rsidRPr="00117ACA">
        <w:rPr>
          <w:rFonts w:cs="KFGQPC Uthmanic Script HAFS"/>
          <w:rtl/>
        </w:rPr>
        <w:t>تَس</w:t>
      </w:r>
      <w:r w:rsidRPr="00117ACA">
        <w:rPr>
          <w:rFonts w:ascii="Times New Roman" w:hAnsi="Times New Roman" w:cs="KFGQPC Uthmanic Script HAFS" w:hint="cs"/>
          <w:rtl/>
        </w:rPr>
        <w:t>ۡ</w:t>
      </w:r>
      <w:r w:rsidRPr="00117ACA">
        <w:rPr>
          <w:rFonts w:cs="KFGQPC Uthmanic Script HAFS" w:hint="cs"/>
          <w:rtl/>
        </w:rPr>
        <w:t>نِيمٍ</w:t>
      </w:r>
      <w:r w:rsidRPr="00117ACA">
        <w:rPr>
          <w:rFonts w:ascii="Times New Roman" w:hAnsi="Times New Roman" w:cs="Traditional Arabic" w:hint="cs"/>
          <w:rtl/>
        </w:rPr>
        <w:t>﴾</w:t>
      </w:r>
      <w:r w:rsidRPr="00117ACA">
        <w:rPr>
          <w:rFonts w:hint="cs"/>
          <w:rtl/>
        </w:rPr>
        <w:t>:</w:t>
      </w:r>
      <w:r>
        <w:rPr>
          <w:rFonts w:hint="cs"/>
          <w:rtl/>
        </w:rPr>
        <w:t xml:space="preserve"> چشمه‌ای در بهشت که تنها خالصان و مقربان خداوند از آن می‌نوشند؛ «تسنیم» مصدر </w:t>
      </w:r>
      <w:r w:rsidRPr="00117ACA">
        <w:rPr>
          <w:rFonts w:cs="Traditional Arabic"/>
          <w:rtl/>
        </w:rPr>
        <w:t>﴿</w:t>
      </w:r>
      <w:r w:rsidRPr="00117ACA">
        <w:rPr>
          <w:rFonts w:cs="KFGQPC Uthmanic Script HAFS"/>
          <w:rtl/>
        </w:rPr>
        <w:t>تَس</w:t>
      </w:r>
      <w:r w:rsidRPr="00117ACA">
        <w:rPr>
          <w:rFonts w:ascii="Times New Roman" w:hAnsi="Times New Roman" w:cs="KFGQPC Uthmanic Script HAFS" w:hint="cs"/>
          <w:rtl/>
        </w:rPr>
        <w:t>ۡ</w:t>
      </w:r>
      <w:r w:rsidRPr="00117ACA">
        <w:rPr>
          <w:rFonts w:cs="KFGQPC Uthmanic Script HAFS" w:hint="cs"/>
          <w:rtl/>
        </w:rPr>
        <w:t>نِيمٍ</w:t>
      </w:r>
      <w:r w:rsidRPr="00117ACA">
        <w:rPr>
          <w:rFonts w:ascii="Times New Roman" w:hAnsi="Times New Roman" w:cs="Traditional Arabic" w:hint="cs"/>
          <w:rtl/>
        </w:rPr>
        <w:t>﴾</w:t>
      </w:r>
      <w:r>
        <w:rPr>
          <w:rFonts w:cs="Traditional Arabic" w:hint="cs"/>
          <w:rtl/>
        </w:rPr>
        <w:t>:</w:t>
      </w:r>
      <w:r>
        <w:rPr>
          <w:rFonts w:hint="cs"/>
          <w:rtl/>
        </w:rPr>
        <w:t xml:space="preserve"> به معنای بالا است و چون این چشمه‌ها از بالا به درون ظرف‌ها جاری می‌شود و والاترین شراب بهشتی است به این اسم نا‌م‌گذاری شده است.</w:t>
      </w:r>
    </w:p>
    <w:p w:rsidR="00D30CA0" w:rsidRDefault="00D30CA0" w:rsidP="00D30CA0">
      <w:pPr>
        <w:pStyle w:val="a8"/>
        <w:rPr>
          <w:rtl/>
        </w:rPr>
      </w:pPr>
      <w:r w:rsidRPr="00342422">
        <w:rPr>
          <w:rStyle w:val="Char5"/>
          <w:rFonts w:hint="cs"/>
          <w:rtl/>
        </w:rPr>
        <w:t>مفهوم کلی آیات</w:t>
      </w:r>
      <w:r>
        <w:rPr>
          <w:rFonts w:hint="cs"/>
          <w:rtl/>
        </w:rPr>
        <w:t>:</w:t>
      </w:r>
    </w:p>
    <w:p w:rsidR="00D30CA0" w:rsidRDefault="00D30CA0" w:rsidP="00566568">
      <w:pPr>
        <w:pStyle w:val="a8"/>
        <w:rPr>
          <w:rtl/>
        </w:rPr>
      </w:pPr>
      <w:r>
        <w:rPr>
          <w:rFonts w:hint="cs"/>
          <w:rtl/>
        </w:rPr>
        <w:t xml:space="preserve">اعمال نیکو، انسان را به مراتب والا در نزد پروردگار می‌رساند، جایگاهی که هر آن‌چه بهشتی میل آن را داشته باشد بی‌درنگ </w:t>
      </w:r>
      <w:r w:rsidR="00566568">
        <w:rPr>
          <w:rFonts w:hint="cs"/>
          <w:rtl/>
        </w:rPr>
        <w:t>آ</w:t>
      </w:r>
      <w:r>
        <w:rPr>
          <w:rFonts w:hint="cs"/>
          <w:rtl/>
        </w:rPr>
        <w:t xml:space="preserve">ماده می‌بیند و شادمانی نعمت، چهر‌ه‌ها را شادان می‌کند و شرابی می‌نوشند که صاف و دور از هر ناخالصی است. آری! در این نعمت‌های بی‌پایان است که باید به رقابت پرداخت نه در آن به ظاهر خوشی‌های دنیوی که آنی و فنا‌پذیرند. </w:t>
      </w:r>
    </w:p>
    <w:p w:rsidR="00D30CA0" w:rsidRDefault="00D30CA0" w:rsidP="00D30CA0">
      <w:pPr>
        <w:pStyle w:val="a5"/>
        <w:rPr>
          <w:rtl/>
        </w:rPr>
      </w:pPr>
      <w:r>
        <w:rPr>
          <w:rFonts w:hint="cs"/>
          <w:rtl/>
        </w:rPr>
        <w:t>مبحث چهارم: جزا از جنس عمل</w:t>
      </w:r>
    </w:p>
    <w:p w:rsidR="00D30CA0" w:rsidRDefault="00D30CA0" w:rsidP="00D30CA0">
      <w:pPr>
        <w:pStyle w:val="a8"/>
        <w:rPr>
          <w:rtl/>
        </w:rPr>
      </w:pPr>
      <w:r w:rsidRPr="00342422">
        <w:rPr>
          <w:rStyle w:val="Char5"/>
          <w:rFonts w:hint="cs"/>
          <w:rtl/>
        </w:rPr>
        <w:t>سبب نزول</w:t>
      </w:r>
      <w:r>
        <w:rPr>
          <w:rFonts w:hint="cs"/>
          <w:rtl/>
        </w:rPr>
        <w:t>: این آیات در مورد صنادید و بزرگان نازل شده است، زیرا هرگاه مؤمنان از کنار</w:t>
      </w:r>
      <w:r w:rsidR="006F2FD0" w:rsidRPr="006F2FD0">
        <w:rPr>
          <w:rFonts w:hint="cs"/>
          <w:rtl/>
        </w:rPr>
        <w:t xml:space="preserve"> آن‌ها </w:t>
      </w:r>
      <w:r>
        <w:rPr>
          <w:rFonts w:hint="cs"/>
          <w:rtl/>
        </w:rPr>
        <w:t>می‌گذشتند</w:t>
      </w:r>
      <w:r w:rsidR="006F2FD0" w:rsidRPr="006F2FD0">
        <w:rPr>
          <w:rFonts w:hint="cs"/>
          <w:rtl/>
        </w:rPr>
        <w:t xml:space="preserve"> آن‌ها </w:t>
      </w:r>
      <w:r>
        <w:rPr>
          <w:rFonts w:hint="cs"/>
          <w:rtl/>
        </w:rPr>
        <w:t>را به باد استهزاء می‌گرفتند و با اشارات چشم و ابرو، به طعنه زدن و تمسخر از مؤمنین می‌پراختند.</w:t>
      </w:r>
    </w:p>
    <w:p w:rsidR="00D30CA0" w:rsidRDefault="00D30CA0" w:rsidP="00566568">
      <w:pPr>
        <w:pStyle w:val="a8"/>
        <w:rPr>
          <w:rtl/>
        </w:rPr>
      </w:pPr>
      <w:r w:rsidRPr="00342422">
        <w:rPr>
          <w:rFonts w:cs="Traditional Arabic"/>
          <w:rtl/>
        </w:rPr>
        <w:t>﴿</w:t>
      </w:r>
      <w:r w:rsidRPr="00566568">
        <w:rPr>
          <w:rStyle w:val="Chard"/>
          <w:rtl/>
        </w:rPr>
        <w:t xml:space="preserve">إِنَّ </w:t>
      </w:r>
      <w:r w:rsidRPr="00566568">
        <w:rPr>
          <w:rStyle w:val="Chard"/>
          <w:rFonts w:hint="cs"/>
          <w:rtl/>
        </w:rPr>
        <w:t>ٱ</w:t>
      </w:r>
      <w:r w:rsidRPr="00566568">
        <w:rPr>
          <w:rStyle w:val="Chard"/>
          <w:rFonts w:hint="eastAsia"/>
          <w:rtl/>
        </w:rPr>
        <w:t>لَّذِينَ</w:t>
      </w:r>
      <w:r w:rsidRPr="00566568">
        <w:rPr>
          <w:rStyle w:val="Chard"/>
          <w:rtl/>
        </w:rPr>
        <w:t xml:space="preserve"> أَجۡرَمُواْ كَانُواْ مِنَ </w:t>
      </w:r>
      <w:r w:rsidRPr="00566568">
        <w:rPr>
          <w:rStyle w:val="Chard"/>
          <w:rFonts w:hint="cs"/>
          <w:rtl/>
        </w:rPr>
        <w:t>ٱ</w:t>
      </w:r>
      <w:r w:rsidRPr="00566568">
        <w:rPr>
          <w:rStyle w:val="Chard"/>
          <w:rFonts w:hint="eastAsia"/>
          <w:rtl/>
        </w:rPr>
        <w:t>لَّذِينَ</w:t>
      </w:r>
      <w:r w:rsidRPr="00566568">
        <w:rPr>
          <w:rStyle w:val="Chard"/>
          <w:rtl/>
        </w:rPr>
        <w:t xml:space="preserve"> ءَامَنُواْ يَضۡحَكُونَ٢٩ وَإِذَا مَرُّواْ بِهِمۡ يَتَغَامَزُونَ٣٠ وَإِذَا </w:t>
      </w:r>
      <w:r w:rsidRPr="00566568">
        <w:rPr>
          <w:rStyle w:val="Chard"/>
          <w:rFonts w:hint="cs"/>
          <w:rtl/>
        </w:rPr>
        <w:t>ٱ</w:t>
      </w:r>
      <w:r w:rsidRPr="00566568">
        <w:rPr>
          <w:rStyle w:val="Chard"/>
          <w:rFonts w:hint="eastAsia"/>
          <w:rtl/>
        </w:rPr>
        <w:t>نقَلَبُوٓاْ</w:t>
      </w:r>
      <w:r w:rsidRPr="00566568">
        <w:rPr>
          <w:rStyle w:val="Chard"/>
          <w:rtl/>
        </w:rPr>
        <w:t xml:space="preserve"> إِلَىٰٓ أَهۡلِهِمُ </w:t>
      </w:r>
      <w:r w:rsidRPr="00566568">
        <w:rPr>
          <w:rStyle w:val="Chard"/>
          <w:rFonts w:hint="cs"/>
          <w:rtl/>
        </w:rPr>
        <w:t>ٱ</w:t>
      </w:r>
      <w:r w:rsidRPr="00566568">
        <w:rPr>
          <w:rStyle w:val="Chard"/>
          <w:rFonts w:hint="eastAsia"/>
          <w:rtl/>
        </w:rPr>
        <w:t>نقَلَبُواْ</w:t>
      </w:r>
      <w:r w:rsidRPr="00566568">
        <w:rPr>
          <w:rStyle w:val="Chard"/>
          <w:rtl/>
        </w:rPr>
        <w:t xml:space="preserve"> فَكِهِينَ٣١ وَإِذَا رَأَوۡهُمۡ قَالُوٓاْ إِنَّ هَٰٓؤُلَآءِ لَضَآلُّونَ٣٢ وَمَآ أُرۡسِلُواْ عَلَيۡهِمۡ حَٰفِظِينَ٣٣ فَ</w:t>
      </w:r>
      <w:r w:rsidRPr="00566568">
        <w:rPr>
          <w:rStyle w:val="Chard"/>
          <w:rFonts w:hint="cs"/>
          <w:rtl/>
        </w:rPr>
        <w:t>ٱ</w:t>
      </w:r>
      <w:r w:rsidRPr="00566568">
        <w:rPr>
          <w:rStyle w:val="Chard"/>
          <w:rFonts w:hint="eastAsia"/>
          <w:rtl/>
        </w:rPr>
        <w:t>لۡيَوۡمَ</w:t>
      </w:r>
      <w:r w:rsidRPr="00566568">
        <w:rPr>
          <w:rStyle w:val="Chard"/>
          <w:rtl/>
        </w:rPr>
        <w:t xml:space="preserve"> </w:t>
      </w:r>
      <w:r w:rsidRPr="00566568">
        <w:rPr>
          <w:rStyle w:val="Chard"/>
          <w:rFonts w:hint="cs"/>
          <w:rtl/>
        </w:rPr>
        <w:t>ٱ</w:t>
      </w:r>
      <w:r w:rsidRPr="00566568">
        <w:rPr>
          <w:rStyle w:val="Chard"/>
          <w:rFonts w:hint="eastAsia"/>
          <w:rtl/>
        </w:rPr>
        <w:t>لَّذِينَ</w:t>
      </w:r>
      <w:r w:rsidRPr="00566568">
        <w:rPr>
          <w:rStyle w:val="Chard"/>
          <w:rtl/>
        </w:rPr>
        <w:t xml:space="preserve"> ءَامَنُواْ مِنَ </w:t>
      </w:r>
      <w:r w:rsidRPr="00566568">
        <w:rPr>
          <w:rStyle w:val="Chard"/>
          <w:rFonts w:hint="cs"/>
          <w:rtl/>
        </w:rPr>
        <w:t>ٱ</w:t>
      </w:r>
      <w:r w:rsidRPr="00566568">
        <w:rPr>
          <w:rStyle w:val="Chard"/>
          <w:rFonts w:hint="eastAsia"/>
          <w:rtl/>
        </w:rPr>
        <w:t>لۡكُفَّارِ</w:t>
      </w:r>
      <w:r w:rsidRPr="00566568">
        <w:rPr>
          <w:rStyle w:val="Chard"/>
          <w:rtl/>
        </w:rPr>
        <w:t xml:space="preserve"> يَضۡحَكُونَ٣٤ عَلَى </w:t>
      </w:r>
      <w:r w:rsidRPr="00566568">
        <w:rPr>
          <w:rStyle w:val="Chard"/>
          <w:rFonts w:hint="cs"/>
          <w:rtl/>
        </w:rPr>
        <w:t>ٱ</w:t>
      </w:r>
      <w:r w:rsidRPr="00566568">
        <w:rPr>
          <w:rStyle w:val="Chard"/>
          <w:rFonts w:hint="eastAsia"/>
          <w:rtl/>
        </w:rPr>
        <w:t>لۡأَرَآئِكِ</w:t>
      </w:r>
      <w:r w:rsidRPr="00566568">
        <w:rPr>
          <w:rStyle w:val="Chard"/>
          <w:rtl/>
        </w:rPr>
        <w:t xml:space="preserve"> يَنظُرُونَ٣٥ هَلۡ ثُوِّبَ </w:t>
      </w:r>
      <w:r w:rsidRPr="00566568">
        <w:rPr>
          <w:rStyle w:val="Chard"/>
          <w:rFonts w:hint="cs"/>
          <w:rtl/>
        </w:rPr>
        <w:t>ٱ</w:t>
      </w:r>
      <w:r w:rsidRPr="00566568">
        <w:rPr>
          <w:rStyle w:val="Chard"/>
          <w:rFonts w:hint="eastAsia"/>
          <w:rtl/>
        </w:rPr>
        <w:t>لۡكُفَّارُ</w:t>
      </w:r>
      <w:r w:rsidRPr="00566568">
        <w:rPr>
          <w:rStyle w:val="Chard"/>
          <w:rtl/>
        </w:rPr>
        <w:t xml:space="preserve"> مَا كَانُواْ يَفۡعَلُونَ٣٦</w:t>
      </w:r>
      <w:r w:rsidRPr="00342422">
        <w:rPr>
          <w:rFonts w:cs="Traditional Arabic"/>
          <w:rtl/>
        </w:rPr>
        <w:t>﴾</w:t>
      </w:r>
      <w:r>
        <w:rPr>
          <w:rFonts w:cs="Arial"/>
          <w:szCs w:val="24"/>
          <w:rtl/>
        </w:rPr>
        <w:t xml:space="preserve"> </w:t>
      </w:r>
      <w:r w:rsidRPr="00342422">
        <w:rPr>
          <w:rStyle w:val="Char6"/>
          <w:rtl/>
        </w:rPr>
        <w:t>[المطففين: 29-36]</w:t>
      </w:r>
      <w:r w:rsidRPr="00342422">
        <w:rPr>
          <w:rFonts w:hint="cs"/>
          <w:rtl/>
        </w:rPr>
        <w:t>.</w:t>
      </w:r>
    </w:p>
    <w:p w:rsidR="00D30CA0" w:rsidRDefault="00D30CA0" w:rsidP="00D30CA0">
      <w:pPr>
        <w:pStyle w:val="a8"/>
        <w:rPr>
          <w:rtl/>
        </w:rPr>
      </w:pPr>
      <w:r w:rsidRPr="00342422">
        <w:rPr>
          <w:rStyle w:val="Char5"/>
          <w:rFonts w:hint="cs"/>
          <w:rtl/>
        </w:rPr>
        <w:t>ترجمه</w:t>
      </w:r>
      <w:r>
        <w:rPr>
          <w:rFonts w:hint="cs"/>
          <w:rtl/>
        </w:rPr>
        <w:t xml:space="preserve">: </w:t>
      </w:r>
    </w:p>
    <w:p w:rsidR="00D30CA0" w:rsidRDefault="00D30CA0" w:rsidP="00D30CA0">
      <w:pPr>
        <w:pStyle w:val="a8"/>
        <w:rPr>
          <w:rtl/>
        </w:rPr>
      </w:pPr>
      <w:r>
        <w:rPr>
          <w:rFonts w:hint="cs"/>
          <w:rtl/>
        </w:rPr>
        <w:t>«همانا کسانی که گناه کردند پیوسته به آنان که ایمان آوردند می‌خندیدند (29) و چون بر ایشان می‌گذشتند با چشم و ابرو به همدیگر اشارت می‌کردند (30) و چون به‌سوی خانواده‌ی خویش باز می‌گشتند شادمان باز می</w:t>
      </w:r>
      <w:r>
        <w:rPr>
          <w:rFonts w:hint="eastAsia"/>
          <w:rtl/>
        </w:rPr>
        <w:t>‌گشتند (3</w:t>
      </w:r>
      <w:r w:rsidR="00566568">
        <w:rPr>
          <w:rFonts w:hint="eastAsia"/>
          <w:rtl/>
        </w:rPr>
        <w:t>1) و هرگاه ایشان را می‌دیدند می</w:t>
      </w:r>
      <w:r w:rsidR="00566568">
        <w:rPr>
          <w:rFonts w:hint="cs"/>
          <w:rtl/>
        </w:rPr>
        <w:t>‌</w:t>
      </w:r>
      <w:r>
        <w:rPr>
          <w:rFonts w:hint="eastAsia"/>
          <w:rtl/>
        </w:rPr>
        <w:t>گفتند: بی‌گمان اینان گمراهانند (32) و حال آن‌که بر</w:t>
      </w:r>
      <w:r w:rsidR="006F2FD0" w:rsidRPr="006F2FD0">
        <w:rPr>
          <w:rFonts w:hint="eastAsia"/>
          <w:rtl/>
        </w:rPr>
        <w:t xml:space="preserve"> آن‌ها </w:t>
      </w:r>
      <w:r>
        <w:rPr>
          <w:rFonts w:hint="eastAsia"/>
          <w:rtl/>
        </w:rPr>
        <w:t xml:space="preserve">نگهبانان فرستاد نشده بودند (33) پس امروز کسانی که ایمان آوردند به کافران می‌خندند (34) بر تخت‌ها (نشسته) تماشا می‌کنند (35) آیا کافران در برابر آنچه می‌کردند کیفر داده شدند! </w:t>
      </w:r>
      <w:r>
        <w:rPr>
          <w:rFonts w:hint="cs"/>
          <w:rtl/>
        </w:rPr>
        <w:t>(36)».</w:t>
      </w:r>
    </w:p>
    <w:p w:rsidR="00D30CA0" w:rsidRDefault="00D30CA0" w:rsidP="00D30CA0">
      <w:pPr>
        <w:pStyle w:val="a8"/>
        <w:rPr>
          <w:rtl/>
        </w:rPr>
      </w:pPr>
      <w:r w:rsidRPr="00D03559">
        <w:rPr>
          <w:rStyle w:val="Char5"/>
          <w:rFonts w:hint="cs"/>
          <w:rtl/>
        </w:rPr>
        <w:t>توضیحات</w:t>
      </w:r>
      <w:r>
        <w:rPr>
          <w:rFonts w:hint="cs"/>
          <w:rtl/>
        </w:rPr>
        <w:t>:</w:t>
      </w:r>
    </w:p>
    <w:p w:rsidR="00D30CA0" w:rsidRPr="00BE175E" w:rsidRDefault="00D30CA0" w:rsidP="00566568">
      <w:pPr>
        <w:pStyle w:val="a8"/>
        <w:rPr>
          <w:spacing w:val="-4"/>
          <w:rtl/>
        </w:rPr>
      </w:pPr>
      <w:r w:rsidRPr="00BE175E">
        <w:rPr>
          <w:rFonts w:cs="Traditional Arabic"/>
          <w:spacing w:val="-4"/>
          <w:rtl/>
        </w:rPr>
        <w:t>﴿</w:t>
      </w:r>
      <w:r w:rsidRPr="00BE175E">
        <w:rPr>
          <w:rFonts w:cs="KFGQPC Uthmanic Script HAFS"/>
          <w:spacing w:val="-4"/>
          <w:rtl/>
        </w:rPr>
        <w:t>أَج</w:t>
      </w:r>
      <w:r w:rsidRPr="00BE175E">
        <w:rPr>
          <w:rFonts w:ascii="Times New Roman" w:hAnsi="Times New Roman" w:cs="KFGQPC Uthmanic Script HAFS" w:hint="cs"/>
          <w:spacing w:val="-4"/>
          <w:rtl/>
        </w:rPr>
        <w:t>ۡ</w:t>
      </w:r>
      <w:r w:rsidRPr="00BE175E">
        <w:rPr>
          <w:rFonts w:cs="KFGQPC Uthmanic Script HAFS" w:hint="cs"/>
          <w:spacing w:val="-4"/>
          <w:rtl/>
        </w:rPr>
        <w:t>رَمُواْ</w:t>
      </w:r>
      <w:r w:rsidRPr="00BE175E">
        <w:rPr>
          <w:rFonts w:ascii="Times New Roman" w:hAnsi="Times New Roman" w:cs="Traditional Arabic" w:hint="cs"/>
          <w:spacing w:val="-4"/>
          <w:rtl/>
        </w:rPr>
        <w:t>﴾</w:t>
      </w:r>
      <w:r w:rsidRPr="00BE175E">
        <w:rPr>
          <w:rFonts w:hint="cs"/>
          <w:spacing w:val="-4"/>
          <w:rtl/>
        </w:rPr>
        <w:t>:</w:t>
      </w:r>
      <w:r w:rsidRPr="00BE175E">
        <w:rPr>
          <w:rFonts w:ascii="Times New Roman" w:hAnsi="Times New Roman" w:cs="Traditional Arabic" w:hint="cs"/>
          <w:spacing w:val="-4"/>
          <w:rtl/>
        </w:rPr>
        <w:t xml:space="preserve"> </w:t>
      </w:r>
      <w:r w:rsidRPr="00BE175E">
        <w:rPr>
          <w:rFonts w:hint="cs"/>
          <w:spacing w:val="-4"/>
          <w:rtl/>
        </w:rPr>
        <w:t xml:space="preserve">آنانی که جرم مرتکب شدند، گناهکاران، کافران، </w:t>
      </w:r>
      <w:r w:rsidRPr="00BE175E">
        <w:rPr>
          <w:rFonts w:cs="Traditional Arabic"/>
          <w:spacing w:val="-4"/>
          <w:rtl/>
        </w:rPr>
        <w:t>﴿</w:t>
      </w:r>
      <w:r w:rsidRPr="00BE175E">
        <w:rPr>
          <w:rFonts w:cs="KFGQPC Uthmanic Script HAFS"/>
          <w:spacing w:val="-4"/>
          <w:rtl/>
        </w:rPr>
        <w:t>يَتَغَامَزُونَ</w:t>
      </w:r>
      <w:r w:rsidRPr="00BE175E">
        <w:rPr>
          <w:rFonts w:ascii="Times New Roman" w:hAnsi="Times New Roman" w:cs="Traditional Arabic" w:hint="cs"/>
          <w:spacing w:val="-4"/>
          <w:rtl/>
        </w:rPr>
        <w:t>﴾</w:t>
      </w:r>
      <w:r w:rsidRPr="00BE175E">
        <w:rPr>
          <w:rFonts w:hint="cs"/>
          <w:spacing w:val="-4"/>
          <w:rtl/>
        </w:rPr>
        <w:t xml:space="preserve">: از «غمز» اشاره با چشم و ابرو جهت مسخره و تحقیر. </w:t>
      </w:r>
      <w:r w:rsidRPr="00BE175E">
        <w:rPr>
          <w:rFonts w:cs="Traditional Arabic"/>
          <w:spacing w:val="-4"/>
          <w:rtl/>
        </w:rPr>
        <w:t>﴿</w:t>
      </w:r>
      <w:r w:rsidRPr="00BE175E">
        <w:rPr>
          <w:rFonts w:cs="KFGQPC Uthmanic Script HAFS" w:hint="cs"/>
          <w:spacing w:val="-4"/>
          <w:rtl/>
        </w:rPr>
        <w:t>ٱ</w:t>
      </w:r>
      <w:r w:rsidRPr="00BE175E">
        <w:rPr>
          <w:rFonts w:cs="KFGQPC Uthmanic Script HAFS" w:hint="eastAsia"/>
          <w:spacing w:val="-4"/>
          <w:rtl/>
        </w:rPr>
        <w:t>نقَلَبُو</w:t>
      </w:r>
      <w:r w:rsidRPr="00BE175E">
        <w:rPr>
          <w:rFonts w:ascii="Times New Roman" w:hAnsi="Times New Roman" w:cs="KFGQPC Uthmanic Script HAFS" w:hint="cs"/>
          <w:spacing w:val="-4"/>
          <w:rtl/>
        </w:rPr>
        <w:t>ٓ</w:t>
      </w:r>
      <w:r w:rsidRPr="00BE175E">
        <w:rPr>
          <w:rFonts w:cs="KFGQPC Uthmanic Script HAFS" w:hint="cs"/>
          <w:spacing w:val="-4"/>
          <w:rtl/>
        </w:rPr>
        <w:t>اْ</w:t>
      </w:r>
      <w:r w:rsidRPr="00BE175E">
        <w:rPr>
          <w:rFonts w:ascii="Times New Roman" w:hAnsi="Times New Roman" w:cs="Traditional Arabic" w:hint="cs"/>
          <w:spacing w:val="-4"/>
          <w:rtl/>
        </w:rPr>
        <w:t>﴾</w:t>
      </w:r>
      <w:r w:rsidRPr="00BE175E">
        <w:rPr>
          <w:rFonts w:hint="cs"/>
          <w:spacing w:val="-4"/>
          <w:rtl/>
        </w:rPr>
        <w:t xml:space="preserve">: از «قلب» به معنای برگشتن، واژه‌ی انقلاب از این ماده گرفته می‌شود. </w:t>
      </w:r>
      <w:r w:rsidRPr="00BE175E">
        <w:rPr>
          <w:rFonts w:cs="Traditional Arabic"/>
          <w:spacing w:val="-4"/>
          <w:rtl/>
        </w:rPr>
        <w:t>﴿</w:t>
      </w:r>
      <w:r w:rsidRPr="00BE175E">
        <w:rPr>
          <w:rFonts w:cs="KFGQPC Uthmanic Script HAFS"/>
          <w:spacing w:val="-4"/>
          <w:rtl/>
        </w:rPr>
        <w:t>فَكِهِينَ</w:t>
      </w:r>
      <w:r w:rsidRPr="00BE175E">
        <w:rPr>
          <w:rFonts w:ascii="Times New Roman" w:hAnsi="Times New Roman" w:cs="Traditional Arabic" w:hint="cs"/>
          <w:spacing w:val="-4"/>
          <w:rtl/>
        </w:rPr>
        <w:t>﴾</w:t>
      </w:r>
      <w:r w:rsidRPr="00BE175E">
        <w:rPr>
          <w:rFonts w:cs="Traditional Arabic" w:hint="cs"/>
          <w:spacing w:val="-4"/>
          <w:rtl/>
        </w:rPr>
        <w:t xml:space="preserve"> </w:t>
      </w:r>
      <w:r w:rsidRPr="00BE175E">
        <w:rPr>
          <w:rFonts w:hint="cs"/>
          <w:spacing w:val="-4"/>
          <w:rtl/>
        </w:rPr>
        <w:t xml:space="preserve">ج فَکِه: مسرور و سرمست، شادان، در اینجا از لحاظ اعرابی حال است. </w:t>
      </w:r>
      <w:r w:rsidRPr="00BE175E">
        <w:rPr>
          <w:rFonts w:cs="Traditional Arabic"/>
          <w:spacing w:val="-4"/>
          <w:rtl/>
        </w:rPr>
        <w:t>﴿</w:t>
      </w:r>
      <w:r w:rsidRPr="00BE175E">
        <w:rPr>
          <w:rFonts w:cs="KFGQPC Uthmanic Script HAFS"/>
          <w:spacing w:val="-4"/>
          <w:rtl/>
        </w:rPr>
        <w:t>لَضَا</w:t>
      </w:r>
      <w:r w:rsidRPr="00BE175E">
        <w:rPr>
          <w:rFonts w:ascii="Times New Roman" w:hAnsi="Times New Roman" w:cs="KFGQPC Uthmanic Script HAFS" w:hint="cs"/>
          <w:spacing w:val="-4"/>
          <w:rtl/>
        </w:rPr>
        <w:t>ٓ</w:t>
      </w:r>
      <w:r w:rsidRPr="00BE175E">
        <w:rPr>
          <w:rFonts w:cs="KFGQPC Uthmanic Script HAFS" w:hint="cs"/>
          <w:spacing w:val="-4"/>
          <w:rtl/>
        </w:rPr>
        <w:t>لُّونَ</w:t>
      </w:r>
      <w:r w:rsidRPr="00BE175E">
        <w:rPr>
          <w:rFonts w:ascii="Times New Roman" w:hAnsi="Times New Roman" w:cs="Traditional Arabic" w:hint="cs"/>
          <w:spacing w:val="-4"/>
          <w:rtl/>
        </w:rPr>
        <w:t>﴾</w:t>
      </w:r>
      <w:r w:rsidRPr="00BE175E">
        <w:rPr>
          <w:rFonts w:hint="cs"/>
          <w:spacing w:val="-4"/>
          <w:rtl/>
        </w:rPr>
        <w:t>: یقیناً مومنان گمراهانند و این طرز فکر بدان خاطر بود که آنان گمان می‌بردند هر کس که لذت‌های دنیوی را رها کند و تابع دینی غیر از آیین</w:t>
      </w:r>
      <w:r w:rsidR="006F2FD0" w:rsidRPr="00BE175E">
        <w:rPr>
          <w:rFonts w:hint="cs"/>
          <w:spacing w:val="-4"/>
          <w:rtl/>
        </w:rPr>
        <w:t xml:space="preserve"> آن‌ها </w:t>
      </w:r>
      <w:r w:rsidRPr="00BE175E">
        <w:rPr>
          <w:rFonts w:hint="cs"/>
          <w:spacing w:val="-4"/>
          <w:rtl/>
        </w:rPr>
        <w:t xml:space="preserve">شود یقیناً گمراه شده است. </w:t>
      </w:r>
      <w:r w:rsidRPr="00BE175E">
        <w:rPr>
          <w:rFonts w:cs="Traditional Arabic"/>
          <w:spacing w:val="-4"/>
          <w:rtl/>
        </w:rPr>
        <w:t>﴿</w:t>
      </w:r>
      <w:r w:rsidRPr="00BE175E">
        <w:rPr>
          <w:rFonts w:cs="KFGQPC Uthmanic Script HAFS"/>
          <w:spacing w:val="-4"/>
          <w:rtl/>
        </w:rPr>
        <w:t>حَٰفِظِينَ</w:t>
      </w:r>
      <w:r w:rsidRPr="00BE175E">
        <w:rPr>
          <w:rFonts w:ascii="Times New Roman" w:hAnsi="Times New Roman" w:cs="Traditional Arabic" w:hint="cs"/>
          <w:spacing w:val="-4"/>
          <w:rtl/>
        </w:rPr>
        <w:t>﴾</w:t>
      </w:r>
      <w:r w:rsidRPr="00BE175E">
        <w:rPr>
          <w:rFonts w:hint="cs"/>
          <w:spacing w:val="-4"/>
          <w:rtl/>
        </w:rPr>
        <w:t xml:space="preserve">: نگهبانان، مسؤولان بررسی احوال و اعمال بندگان، این مطلب را خداوند جهت استهزاء از کافران بیان کرده است تا بدین وسیله اعلام دارد که اصلاً کافران صلاحیت بررسی احوال مؤمنان را ندارند. </w:t>
      </w:r>
      <w:r w:rsidRPr="00BE175E">
        <w:rPr>
          <w:rFonts w:cs="Traditional Arabic"/>
          <w:spacing w:val="-4"/>
          <w:rtl/>
        </w:rPr>
        <w:t>﴿</w:t>
      </w:r>
      <w:r w:rsidRPr="00BE175E">
        <w:rPr>
          <w:rFonts w:cs="KFGQPC Uthmanic Script HAFS" w:hint="cs"/>
          <w:spacing w:val="-4"/>
          <w:rtl/>
        </w:rPr>
        <w:t>ٱ</w:t>
      </w:r>
      <w:r w:rsidRPr="00BE175E">
        <w:rPr>
          <w:rFonts w:cs="KFGQPC Uthmanic Script HAFS" w:hint="eastAsia"/>
          <w:spacing w:val="-4"/>
          <w:rtl/>
        </w:rPr>
        <w:t>ل</w:t>
      </w:r>
      <w:r w:rsidRPr="00BE175E">
        <w:rPr>
          <w:rFonts w:ascii="Times New Roman" w:hAnsi="Times New Roman" w:cs="KFGQPC Uthmanic Script HAFS" w:hint="cs"/>
          <w:spacing w:val="-4"/>
          <w:rtl/>
        </w:rPr>
        <w:t>ۡ</w:t>
      </w:r>
      <w:r w:rsidRPr="00BE175E">
        <w:rPr>
          <w:rFonts w:cs="KFGQPC Uthmanic Script HAFS" w:hint="cs"/>
          <w:spacing w:val="-4"/>
          <w:rtl/>
        </w:rPr>
        <w:t>يَو</w:t>
      </w:r>
      <w:r w:rsidRPr="00BE175E">
        <w:rPr>
          <w:rFonts w:ascii="Times New Roman" w:hAnsi="Times New Roman" w:cs="KFGQPC Uthmanic Script HAFS" w:hint="cs"/>
          <w:spacing w:val="-4"/>
          <w:rtl/>
        </w:rPr>
        <w:t>ۡ</w:t>
      </w:r>
      <w:r w:rsidRPr="00BE175E">
        <w:rPr>
          <w:rFonts w:cs="KFGQPC Uthmanic Script HAFS" w:hint="cs"/>
          <w:spacing w:val="-4"/>
          <w:rtl/>
        </w:rPr>
        <w:t>مَ</w:t>
      </w:r>
      <w:r w:rsidRPr="00BE175E">
        <w:rPr>
          <w:rFonts w:ascii="Times New Roman" w:hAnsi="Times New Roman" w:cs="Traditional Arabic" w:hint="cs"/>
          <w:spacing w:val="-4"/>
          <w:rtl/>
        </w:rPr>
        <w:t>﴾</w:t>
      </w:r>
      <w:r w:rsidRPr="00BE175E">
        <w:rPr>
          <w:rFonts w:hint="cs"/>
          <w:spacing w:val="-4"/>
          <w:rtl/>
        </w:rPr>
        <w:t xml:space="preserve">: امروز، روز قیامت که روز عدل و حساب است. </w:t>
      </w:r>
      <w:r w:rsidRPr="00BE175E">
        <w:rPr>
          <w:rFonts w:cs="Traditional Arabic"/>
          <w:spacing w:val="-4"/>
          <w:rtl/>
        </w:rPr>
        <w:t>﴿</w:t>
      </w:r>
      <w:r w:rsidRPr="00BE175E">
        <w:rPr>
          <w:rFonts w:cs="KFGQPC Uthmanic Script HAFS"/>
          <w:spacing w:val="-4"/>
          <w:rtl/>
        </w:rPr>
        <w:t>يَنظُرُونَ</w:t>
      </w:r>
      <w:r w:rsidRPr="00BE175E">
        <w:rPr>
          <w:rFonts w:ascii="Times New Roman" w:hAnsi="Times New Roman" w:cs="Traditional Arabic" w:hint="cs"/>
          <w:spacing w:val="-4"/>
          <w:rtl/>
        </w:rPr>
        <w:t>﴾</w:t>
      </w:r>
      <w:r w:rsidRPr="00BE175E">
        <w:rPr>
          <w:rFonts w:hint="cs"/>
          <w:spacing w:val="-4"/>
          <w:rtl/>
        </w:rPr>
        <w:t>:</w:t>
      </w:r>
      <w:r w:rsidR="00566568" w:rsidRPr="00BE175E">
        <w:rPr>
          <w:rFonts w:hint="cs"/>
          <w:spacing w:val="-4"/>
          <w:rtl/>
        </w:rPr>
        <w:t xml:space="preserve"> می</w:t>
      </w:r>
      <w:r w:rsidR="00566568" w:rsidRPr="00BE175E">
        <w:rPr>
          <w:rFonts w:hint="eastAsia"/>
          <w:spacing w:val="-4"/>
          <w:rtl/>
        </w:rPr>
        <w:t>‌</w:t>
      </w:r>
      <w:r w:rsidR="00566568" w:rsidRPr="00BE175E">
        <w:rPr>
          <w:rFonts w:hint="cs"/>
          <w:spacing w:val="-4"/>
          <w:rtl/>
        </w:rPr>
        <w:t>نگرند. تماشا</w:t>
      </w:r>
      <w:r w:rsidRPr="00BE175E">
        <w:rPr>
          <w:rFonts w:hint="cs"/>
          <w:spacing w:val="-4"/>
          <w:rtl/>
        </w:rPr>
        <w:t xml:space="preserve"> می‌کنند، مؤمنین بر تخت‌های زیبا نشسته و مشغول تماشا می‌شوند که خداوند چه عذاب‌هایی را برای کافران آماده کرده است. </w:t>
      </w:r>
      <w:r w:rsidRPr="00BE175E">
        <w:rPr>
          <w:rFonts w:cs="Traditional Arabic"/>
          <w:spacing w:val="-4"/>
          <w:rtl/>
        </w:rPr>
        <w:t>﴿</w:t>
      </w:r>
      <w:r w:rsidRPr="00BE175E">
        <w:rPr>
          <w:rFonts w:cs="KFGQPC Uthmanic Script HAFS"/>
          <w:spacing w:val="-4"/>
          <w:rtl/>
        </w:rPr>
        <w:t>هَل</w:t>
      </w:r>
      <w:r w:rsidRPr="00BE175E">
        <w:rPr>
          <w:rFonts w:ascii="Times New Roman" w:hAnsi="Times New Roman" w:cs="KFGQPC Uthmanic Script HAFS" w:hint="cs"/>
          <w:spacing w:val="-4"/>
          <w:rtl/>
        </w:rPr>
        <w:t>ۡ</w:t>
      </w:r>
      <w:r w:rsidRPr="00BE175E">
        <w:rPr>
          <w:rFonts w:cs="KFGQPC Uthmanic Script HAFS"/>
          <w:spacing w:val="-4"/>
          <w:rtl/>
        </w:rPr>
        <w:t xml:space="preserve"> </w:t>
      </w:r>
      <w:r w:rsidRPr="00BE175E">
        <w:rPr>
          <w:rFonts w:cs="KFGQPC Uthmanic Script HAFS" w:hint="cs"/>
          <w:spacing w:val="-4"/>
          <w:rtl/>
        </w:rPr>
        <w:t>ثُوِّبَ</w:t>
      </w:r>
      <w:r w:rsidRPr="00BE175E">
        <w:rPr>
          <w:rFonts w:ascii="Times New Roman" w:hAnsi="Times New Roman" w:cs="Traditional Arabic" w:hint="cs"/>
          <w:spacing w:val="-4"/>
          <w:rtl/>
        </w:rPr>
        <w:t>﴾</w:t>
      </w:r>
      <w:r w:rsidRPr="00BE175E">
        <w:rPr>
          <w:rFonts w:hint="cs"/>
          <w:spacing w:val="-4"/>
          <w:rtl/>
        </w:rPr>
        <w:t xml:space="preserve">: </w:t>
      </w:r>
      <w:r w:rsidR="00566568" w:rsidRPr="00BE175E">
        <w:rPr>
          <w:rFonts w:hint="cs"/>
          <w:spacing w:val="-4"/>
          <w:rtl/>
        </w:rPr>
        <w:t>آ</w:t>
      </w:r>
      <w:r w:rsidRPr="00BE175E">
        <w:rPr>
          <w:rFonts w:hint="cs"/>
          <w:spacing w:val="-4"/>
          <w:rtl/>
        </w:rPr>
        <w:t>یا پاداش و ع</w:t>
      </w:r>
      <w:r w:rsidR="00566568" w:rsidRPr="00BE175E">
        <w:rPr>
          <w:rFonts w:hint="cs"/>
          <w:spacing w:val="-4"/>
          <w:rtl/>
        </w:rPr>
        <w:t>َ</w:t>
      </w:r>
      <w:r w:rsidRPr="00BE175E">
        <w:rPr>
          <w:rFonts w:hint="cs"/>
          <w:spacing w:val="-4"/>
          <w:rtl/>
        </w:rPr>
        <w:t>وض داده شدند؟ واژه‌ی «ثواب» به معنای پاداش از این ماده گرفته شده است.</w:t>
      </w:r>
    </w:p>
    <w:p w:rsidR="00D30CA0" w:rsidRDefault="00D30CA0" w:rsidP="00D30CA0">
      <w:pPr>
        <w:pStyle w:val="a8"/>
        <w:rPr>
          <w:rtl/>
        </w:rPr>
      </w:pPr>
      <w:r w:rsidRPr="00D03559">
        <w:rPr>
          <w:rStyle w:val="Char5"/>
          <w:rFonts w:hint="cs"/>
          <w:rtl/>
        </w:rPr>
        <w:t>مفهوم کلی آیات</w:t>
      </w:r>
      <w:r>
        <w:rPr>
          <w:rFonts w:hint="cs"/>
          <w:rtl/>
        </w:rPr>
        <w:t>:</w:t>
      </w:r>
    </w:p>
    <w:p w:rsidR="00D30CA0" w:rsidRDefault="00D30CA0" w:rsidP="00D30CA0">
      <w:pPr>
        <w:pStyle w:val="a8"/>
        <w:rPr>
          <w:rtl/>
        </w:rPr>
      </w:pPr>
      <w:r>
        <w:rPr>
          <w:rFonts w:hint="cs"/>
          <w:rtl/>
        </w:rPr>
        <w:t>جهالت کافران و منافقان به اندازه‌ای است که گمان می‌برند حقیقت شدن و صرف نظر کردن از لذات حیوانی و دنیوی، نوعی گمراهی و عقب ماندگی است در حالی که بی‌قید و بند بودن و رعایت نکردن موازین اخلاقی و عقلانی، در حقیقت عین گمراهی است که بسیاری در آن غوطه‌ور شده‌اند و پنداشته‌اند با بی‌بند و باری می‌توانند گوی سبقت را از همه بربایند. آری! این</w:t>
      </w:r>
      <w:r>
        <w:rPr>
          <w:rFonts w:hint="eastAsia"/>
          <w:rtl/>
        </w:rPr>
        <w:t>‌</w:t>
      </w:r>
      <w:r>
        <w:rPr>
          <w:rFonts w:hint="cs"/>
          <w:rtl/>
        </w:rPr>
        <w:t>ها زمانی متوجه اشتباه خود خواهند شد که مؤمنان،</w:t>
      </w:r>
      <w:r w:rsidR="006F2FD0" w:rsidRPr="006F2FD0">
        <w:rPr>
          <w:rFonts w:hint="cs"/>
          <w:rtl/>
        </w:rPr>
        <w:t xml:space="preserve"> آن‌ها </w:t>
      </w:r>
      <w:r>
        <w:rPr>
          <w:rFonts w:hint="cs"/>
          <w:rtl/>
        </w:rPr>
        <w:t>را به خاطر جهالت‌ها و تصورات غیر حقیقی به تمسخر می‌گیرند همان‌گونه که در دنیا، کافران به استهزاء مؤمنان می‌پرداختند و در کوچه و بازار و در میان اهل خانواده به این استهزاء ادامه می‌دادند و از آن لذت می‌بردند.</w:t>
      </w:r>
    </w:p>
    <w:p w:rsidR="00D30CA0" w:rsidRDefault="00D30CA0" w:rsidP="00D30CA0">
      <w:pPr>
        <w:pStyle w:val="a8"/>
        <w:rPr>
          <w:rtl/>
        </w:rPr>
      </w:pPr>
      <w:r w:rsidRPr="00D03559">
        <w:rPr>
          <w:rStyle w:val="Char5"/>
          <w:rFonts w:hint="cs"/>
          <w:rtl/>
        </w:rPr>
        <w:t>برداشت‌ها و فواید سوره</w:t>
      </w:r>
      <w:r>
        <w:rPr>
          <w:rFonts w:hint="cs"/>
          <w:rtl/>
        </w:rPr>
        <w:t>:</w:t>
      </w:r>
    </w:p>
    <w:p w:rsidR="00D30CA0" w:rsidRDefault="00D30CA0" w:rsidP="009E5769">
      <w:pPr>
        <w:pStyle w:val="a8"/>
        <w:numPr>
          <w:ilvl w:val="0"/>
          <w:numId w:val="24"/>
        </w:numPr>
        <w:ind w:left="680" w:hanging="340"/>
      </w:pPr>
      <w:r>
        <w:rPr>
          <w:rFonts w:hint="cs"/>
          <w:rtl/>
        </w:rPr>
        <w:t>کم‌فروشی حرام است و از آن جمله است تمامی چیز‌هایی که حق طبیعی یک فرد را</w:t>
      </w:r>
      <w:r w:rsidR="00C43DE0">
        <w:rPr>
          <w:rFonts w:hint="cs"/>
          <w:rtl/>
        </w:rPr>
        <w:t xml:space="preserve"> ضایع می‌کند و یا از اموال او، ب</w:t>
      </w:r>
      <w:r>
        <w:rPr>
          <w:rFonts w:hint="cs"/>
          <w:rtl/>
        </w:rPr>
        <w:t>دون رضایت و خوشایندش بهره می‌برد و یا به نفع خویش صادره می‌کند.</w:t>
      </w:r>
    </w:p>
    <w:p w:rsidR="00D30CA0" w:rsidRPr="00BE175E" w:rsidRDefault="00D30CA0" w:rsidP="009E5769">
      <w:pPr>
        <w:pStyle w:val="a8"/>
        <w:numPr>
          <w:ilvl w:val="0"/>
          <w:numId w:val="24"/>
        </w:numPr>
        <w:ind w:left="680" w:hanging="340"/>
        <w:rPr>
          <w:spacing w:val="-4"/>
        </w:rPr>
      </w:pPr>
      <w:r w:rsidRPr="00BE175E">
        <w:rPr>
          <w:rFonts w:hint="cs"/>
          <w:spacing w:val="-4"/>
          <w:rtl/>
        </w:rPr>
        <w:t>ایمان به قیامت سبب می‌شود انسان را بسیاری گناهان همچون کم‌فروشی و ظلم کردن به دیگران بپرهیزد، زیرا در هنگام انجام دادن گناه، به یاد حساب و کتاب و مؤاخذه روز قیامت می‌افتد و ترس از کیفر و عذاب، او را از گناه باز می‌دارد.</w:t>
      </w:r>
    </w:p>
    <w:p w:rsidR="00D30CA0" w:rsidRDefault="00D30CA0" w:rsidP="009E5769">
      <w:pPr>
        <w:pStyle w:val="a8"/>
        <w:numPr>
          <w:ilvl w:val="0"/>
          <w:numId w:val="24"/>
        </w:numPr>
        <w:ind w:left="680" w:hanging="340"/>
      </w:pPr>
      <w:r>
        <w:rPr>
          <w:rFonts w:hint="cs"/>
          <w:rtl/>
        </w:rPr>
        <w:t>تمامی اعمال بدکاران و نیکوکاران برحسب ارزش‌</w:t>
      </w:r>
      <w:r w:rsidR="006F2FD0" w:rsidRPr="006F2FD0">
        <w:rPr>
          <w:rFonts w:hint="cs"/>
          <w:rtl/>
        </w:rPr>
        <w:t xml:space="preserve"> آن‌ها </w:t>
      </w:r>
      <w:r>
        <w:rPr>
          <w:rFonts w:hint="cs"/>
          <w:rtl/>
        </w:rPr>
        <w:t>در مکان‌‌هایی مناسب نگه‌داری می‌شوند تا این‌که صاحبان</w:t>
      </w:r>
      <w:r w:rsidR="006F2FD0" w:rsidRPr="006F2FD0">
        <w:rPr>
          <w:rFonts w:hint="cs"/>
          <w:rtl/>
        </w:rPr>
        <w:t xml:space="preserve"> آن‌ها </w:t>
      </w:r>
      <w:r>
        <w:rPr>
          <w:rFonts w:hint="cs"/>
          <w:rtl/>
        </w:rPr>
        <w:t>به</w:t>
      </w:r>
      <w:r w:rsidR="006F2FD0" w:rsidRPr="006F2FD0">
        <w:rPr>
          <w:rFonts w:hint="cs"/>
          <w:rtl/>
        </w:rPr>
        <w:t xml:space="preserve"> آن‌ها </w:t>
      </w:r>
      <w:r>
        <w:rPr>
          <w:rFonts w:hint="cs"/>
          <w:rtl/>
        </w:rPr>
        <w:t>بپیوندند و در مقابل ذره ذره</w:t>
      </w:r>
      <w:r w:rsidR="006F2FD0" w:rsidRPr="006F2FD0">
        <w:rPr>
          <w:rFonts w:hint="cs"/>
          <w:rtl/>
        </w:rPr>
        <w:t xml:space="preserve"> آن‌ها </w:t>
      </w:r>
      <w:r>
        <w:rPr>
          <w:rFonts w:hint="cs"/>
          <w:rtl/>
        </w:rPr>
        <w:t>پاداش داده شوند، اگر نیکو بود پاداش نیکو و بهشت و اگر زشت بود چاداش زشت و جهنم.</w:t>
      </w:r>
    </w:p>
    <w:p w:rsidR="00D30CA0" w:rsidRDefault="00D30CA0" w:rsidP="009E5769">
      <w:pPr>
        <w:pStyle w:val="a8"/>
        <w:numPr>
          <w:ilvl w:val="0"/>
          <w:numId w:val="24"/>
        </w:numPr>
        <w:ind w:left="680" w:hanging="340"/>
      </w:pPr>
      <w:r>
        <w:rPr>
          <w:rFonts w:hint="cs"/>
          <w:rtl/>
        </w:rPr>
        <w:t>رقابت حقیقی در دنیا باید جهت کسب نعمت‌های جاودان آخرت و غفران خداوند باشد و کوشش در جهت خوشی‌های زودگذر دنیوی از عقل و تدبیر و دوراندیشی به دور است.</w:t>
      </w:r>
    </w:p>
    <w:p w:rsidR="00D30CA0" w:rsidRDefault="00D30CA0" w:rsidP="009E5769">
      <w:pPr>
        <w:pStyle w:val="a8"/>
        <w:numPr>
          <w:ilvl w:val="0"/>
          <w:numId w:val="24"/>
        </w:numPr>
        <w:ind w:left="680" w:hanging="340"/>
      </w:pPr>
      <w:r>
        <w:rPr>
          <w:rFonts w:hint="cs"/>
          <w:rtl/>
        </w:rPr>
        <w:t>کافران در دنیا مؤمنان را مسخره می‌کردند و پیوسته به خاطر دین‌شان به</w:t>
      </w:r>
      <w:r w:rsidR="006F2FD0" w:rsidRPr="006F2FD0">
        <w:rPr>
          <w:rFonts w:hint="cs"/>
          <w:rtl/>
        </w:rPr>
        <w:t xml:space="preserve"> آن‌ها </w:t>
      </w:r>
      <w:r>
        <w:rPr>
          <w:rFonts w:hint="cs"/>
          <w:rtl/>
        </w:rPr>
        <w:t>طعنه می‌زدند</w:t>
      </w:r>
      <w:r w:rsidR="00C43DE0">
        <w:rPr>
          <w:rFonts w:hint="cs"/>
          <w:rtl/>
        </w:rPr>
        <w:t>. خداوند نیز در قیامت اسباب تلاف</w:t>
      </w:r>
      <w:r>
        <w:rPr>
          <w:rFonts w:hint="cs"/>
          <w:rtl/>
        </w:rPr>
        <w:t>ی را مهیا می‌کند و در حالی که مؤمنان بر تخت‌هایی زیبا تکیه زده‌اند به استهزاء کافران می‌پردازند و «</w:t>
      </w:r>
      <w:r w:rsidRPr="00D03559">
        <w:rPr>
          <w:rStyle w:val="Char1"/>
          <w:rFonts w:hint="cs"/>
          <w:rtl/>
        </w:rPr>
        <w:t>الجزاء مِن جنسی العمل</w:t>
      </w:r>
      <w:r>
        <w:rPr>
          <w:rFonts w:hint="cs"/>
          <w:rtl/>
        </w:rPr>
        <w:t>».</w:t>
      </w:r>
    </w:p>
    <w:p w:rsidR="00D30CA0" w:rsidRDefault="00D30CA0" w:rsidP="009E5769">
      <w:pPr>
        <w:pStyle w:val="a8"/>
        <w:numPr>
          <w:ilvl w:val="0"/>
          <w:numId w:val="24"/>
        </w:numPr>
        <w:ind w:left="680" w:hanging="340"/>
      </w:pPr>
      <w:r>
        <w:rPr>
          <w:rFonts w:hint="cs"/>
          <w:rtl/>
        </w:rPr>
        <w:t>در میان اقوام گذشته، اصحاب مدین دارای عادت زشت کم</w:t>
      </w:r>
      <w:r>
        <w:rPr>
          <w:rFonts w:hint="eastAsia"/>
          <w:rtl/>
        </w:rPr>
        <w:t>‌فروشی بوده‌اند و خداوند پیامبر شعیب را به‌سوی ایشان فرستاد تا</w:t>
      </w:r>
      <w:r w:rsidR="006F2FD0" w:rsidRPr="006F2FD0">
        <w:rPr>
          <w:rFonts w:hint="eastAsia"/>
          <w:rtl/>
        </w:rPr>
        <w:t xml:space="preserve"> آن‌ها </w:t>
      </w:r>
      <w:r>
        <w:rPr>
          <w:rFonts w:hint="eastAsia"/>
          <w:rtl/>
        </w:rPr>
        <w:t>را از این عمل باز دارد</w:t>
      </w:r>
      <w:r w:rsidR="00C43DE0">
        <w:rPr>
          <w:rFonts w:hint="cs"/>
          <w:rtl/>
        </w:rPr>
        <w:t xml:space="preserve"> [ن</w:t>
      </w:r>
      <w:r>
        <w:rPr>
          <w:rFonts w:hint="cs"/>
          <w:rtl/>
        </w:rPr>
        <w:t>ک: هود: 85، اعراف: 85، شعراء:181].</w:t>
      </w:r>
    </w:p>
    <w:p w:rsidR="00D30CA0" w:rsidRDefault="00D30CA0" w:rsidP="009E5769">
      <w:pPr>
        <w:pStyle w:val="a8"/>
        <w:numPr>
          <w:ilvl w:val="0"/>
          <w:numId w:val="24"/>
        </w:numPr>
        <w:ind w:left="680" w:hanging="340"/>
      </w:pPr>
      <w:r>
        <w:rPr>
          <w:rFonts w:hint="cs"/>
          <w:rtl/>
        </w:rPr>
        <w:t>خداوند در آیات متعددی از قرآن، دعوت به قسط می‌نماید و از پایمال کردن حقوق دیگران بر حذر می‌دارد [نک: إسراء: 35، رحمن: 9، أنعام: 152].</w:t>
      </w:r>
    </w:p>
    <w:p w:rsidR="00D30CA0" w:rsidRPr="00652A67" w:rsidRDefault="00D30CA0" w:rsidP="00C43DE0">
      <w:pPr>
        <w:pStyle w:val="a8"/>
        <w:numPr>
          <w:ilvl w:val="0"/>
          <w:numId w:val="24"/>
        </w:numPr>
        <w:ind w:left="680" w:hanging="340"/>
        <w:rPr>
          <w:spacing w:val="-4"/>
        </w:rPr>
      </w:pPr>
      <w:r w:rsidRPr="00652A67">
        <w:rPr>
          <w:rFonts w:hint="cs"/>
          <w:spacing w:val="-4"/>
          <w:rtl/>
        </w:rPr>
        <w:t xml:space="preserve">رسول الله </w:t>
      </w:r>
      <w:r w:rsidRPr="00652A67">
        <w:rPr>
          <w:rFonts w:cs="CTraditional Arabic" w:hint="cs"/>
          <w:spacing w:val="-4"/>
          <w:rtl/>
        </w:rPr>
        <w:t>ص</w:t>
      </w:r>
      <w:r w:rsidRPr="00652A67">
        <w:rPr>
          <w:rFonts w:hint="cs"/>
          <w:spacing w:val="-4"/>
          <w:rtl/>
        </w:rPr>
        <w:t xml:space="preserve"> می‌فرماید: «</w:t>
      </w:r>
      <w:r w:rsidR="00C43DE0" w:rsidRPr="00652A67">
        <w:rPr>
          <w:rStyle w:val="Char3"/>
          <w:rFonts w:hint="eastAsia"/>
          <w:spacing w:val="-4"/>
          <w:rtl/>
        </w:rPr>
        <w:t>يَا</w:t>
      </w:r>
      <w:r w:rsidR="00C43DE0" w:rsidRPr="00652A67">
        <w:rPr>
          <w:rStyle w:val="Char3"/>
          <w:spacing w:val="-4"/>
          <w:rtl/>
        </w:rPr>
        <w:t xml:space="preserve"> </w:t>
      </w:r>
      <w:r w:rsidR="00C43DE0" w:rsidRPr="00652A67">
        <w:rPr>
          <w:rStyle w:val="Char3"/>
          <w:rFonts w:hint="eastAsia"/>
          <w:spacing w:val="-4"/>
          <w:rtl/>
        </w:rPr>
        <w:t>مَعْشَرَ</w:t>
      </w:r>
      <w:r w:rsidR="00C43DE0" w:rsidRPr="00652A67">
        <w:rPr>
          <w:rStyle w:val="Char3"/>
          <w:spacing w:val="-4"/>
          <w:rtl/>
        </w:rPr>
        <w:t xml:space="preserve"> </w:t>
      </w:r>
      <w:r w:rsidR="00C43DE0" w:rsidRPr="00652A67">
        <w:rPr>
          <w:rStyle w:val="Char3"/>
          <w:rFonts w:hint="eastAsia"/>
          <w:spacing w:val="-4"/>
          <w:rtl/>
        </w:rPr>
        <w:t>الْمُهَاجِرِينَ</w:t>
      </w:r>
      <w:r w:rsidR="00C43DE0" w:rsidRPr="00652A67">
        <w:rPr>
          <w:rStyle w:val="Char3"/>
          <w:spacing w:val="-4"/>
          <w:rtl/>
        </w:rPr>
        <w:t xml:space="preserve"> </w:t>
      </w:r>
      <w:r w:rsidR="00C43DE0" w:rsidRPr="00652A67">
        <w:rPr>
          <w:rStyle w:val="Char3"/>
          <w:rFonts w:hint="eastAsia"/>
          <w:spacing w:val="-4"/>
          <w:rtl/>
        </w:rPr>
        <w:t>خَمْسٌ</w:t>
      </w:r>
      <w:r w:rsidR="00C43DE0" w:rsidRPr="00652A67">
        <w:rPr>
          <w:rStyle w:val="Char3"/>
          <w:spacing w:val="-4"/>
          <w:rtl/>
        </w:rPr>
        <w:t xml:space="preserve"> </w:t>
      </w:r>
      <w:r w:rsidR="00C43DE0" w:rsidRPr="00652A67">
        <w:rPr>
          <w:rStyle w:val="Char3"/>
          <w:rFonts w:hint="eastAsia"/>
          <w:spacing w:val="-4"/>
          <w:rtl/>
        </w:rPr>
        <w:t>إِذَا</w:t>
      </w:r>
      <w:r w:rsidR="00C43DE0" w:rsidRPr="00652A67">
        <w:rPr>
          <w:rStyle w:val="Char3"/>
          <w:spacing w:val="-4"/>
          <w:rtl/>
        </w:rPr>
        <w:t xml:space="preserve"> </w:t>
      </w:r>
      <w:r w:rsidR="00C43DE0" w:rsidRPr="00652A67">
        <w:rPr>
          <w:rStyle w:val="Char3"/>
          <w:rFonts w:hint="eastAsia"/>
          <w:spacing w:val="-4"/>
          <w:rtl/>
        </w:rPr>
        <w:t>ابْتُلِيتُمْ</w:t>
      </w:r>
      <w:r w:rsidR="00C43DE0" w:rsidRPr="00652A67">
        <w:rPr>
          <w:rStyle w:val="Char3"/>
          <w:spacing w:val="-4"/>
          <w:rtl/>
        </w:rPr>
        <w:t xml:space="preserve"> </w:t>
      </w:r>
      <w:r w:rsidR="00C43DE0" w:rsidRPr="00652A67">
        <w:rPr>
          <w:rStyle w:val="Char3"/>
          <w:rFonts w:hint="eastAsia"/>
          <w:spacing w:val="-4"/>
          <w:rtl/>
        </w:rPr>
        <w:t>بِهِنَّ</w:t>
      </w:r>
      <w:r w:rsidR="00C43DE0" w:rsidRPr="00652A67">
        <w:rPr>
          <w:rStyle w:val="Char3"/>
          <w:spacing w:val="-4"/>
          <w:rtl/>
        </w:rPr>
        <w:t xml:space="preserve"> </w:t>
      </w:r>
      <w:r w:rsidR="00C43DE0" w:rsidRPr="00652A67">
        <w:rPr>
          <w:rStyle w:val="Char3"/>
          <w:rFonts w:hint="eastAsia"/>
          <w:spacing w:val="-4"/>
          <w:rtl/>
        </w:rPr>
        <w:t>وَأَعُوذُ</w:t>
      </w:r>
      <w:r w:rsidR="00C43DE0" w:rsidRPr="00652A67">
        <w:rPr>
          <w:rStyle w:val="Char3"/>
          <w:spacing w:val="-4"/>
          <w:rtl/>
        </w:rPr>
        <w:t xml:space="preserve"> </w:t>
      </w:r>
      <w:r w:rsidR="00C43DE0" w:rsidRPr="00652A67">
        <w:rPr>
          <w:rStyle w:val="Char3"/>
          <w:rFonts w:hint="eastAsia"/>
          <w:spacing w:val="-4"/>
          <w:rtl/>
        </w:rPr>
        <w:t>بِاللَّهِ</w:t>
      </w:r>
      <w:r w:rsidR="00C43DE0" w:rsidRPr="00652A67">
        <w:rPr>
          <w:rStyle w:val="Char3"/>
          <w:spacing w:val="-4"/>
          <w:rtl/>
        </w:rPr>
        <w:t xml:space="preserve"> </w:t>
      </w:r>
      <w:r w:rsidR="00C43DE0" w:rsidRPr="00652A67">
        <w:rPr>
          <w:rStyle w:val="Char3"/>
          <w:rFonts w:hint="eastAsia"/>
          <w:spacing w:val="-4"/>
          <w:rtl/>
        </w:rPr>
        <w:t>أَنْ</w:t>
      </w:r>
      <w:r w:rsidR="00C43DE0" w:rsidRPr="00652A67">
        <w:rPr>
          <w:rStyle w:val="Char3"/>
          <w:spacing w:val="-4"/>
          <w:rtl/>
        </w:rPr>
        <w:t xml:space="preserve"> </w:t>
      </w:r>
      <w:r w:rsidR="00C43DE0" w:rsidRPr="00652A67">
        <w:rPr>
          <w:rStyle w:val="Char3"/>
          <w:rFonts w:hint="eastAsia"/>
          <w:spacing w:val="-4"/>
          <w:rtl/>
        </w:rPr>
        <w:t>تُدْرِكُوهُنَّ</w:t>
      </w:r>
      <w:r w:rsidR="00C43DE0" w:rsidRPr="00652A67">
        <w:rPr>
          <w:rStyle w:val="Char3"/>
          <w:spacing w:val="-4"/>
          <w:rtl/>
        </w:rPr>
        <w:t xml:space="preserve"> </w:t>
      </w:r>
      <w:r w:rsidR="00C43DE0" w:rsidRPr="00652A67">
        <w:rPr>
          <w:rStyle w:val="Char3"/>
          <w:rFonts w:hint="eastAsia"/>
          <w:spacing w:val="-4"/>
          <w:rtl/>
        </w:rPr>
        <w:t>لَمْ</w:t>
      </w:r>
      <w:r w:rsidR="00C43DE0" w:rsidRPr="00652A67">
        <w:rPr>
          <w:rStyle w:val="Char3"/>
          <w:spacing w:val="-4"/>
          <w:rtl/>
        </w:rPr>
        <w:t xml:space="preserve"> </w:t>
      </w:r>
      <w:r w:rsidR="00C43DE0" w:rsidRPr="00652A67">
        <w:rPr>
          <w:rStyle w:val="Char3"/>
          <w:rFonts w:hint="eastAsia"/>
          <w:spacing w:val="-4"/>
          <w:rtl/>
        </w:rPr>
        <w:t>تَظْهَرِ</w:t>
      </w:r>
      <w:r w:rsidR="00C43DE0" w:rsidRPr="00652A67">
        <w:rPr>
          <w:rStyle w:val="Char3"/>
          <w:spacing w:val="-4"/>
          <w:rtl/>
        </w:rPr>
        <w:t xml:space="preserve"> </w:t>
      </w:r>
      <w:r w:rsidR="00C43DE0" w:rsidRPr="00652A67">
        <w:rPr>
          <w:rStyle w:val="Char3"/>
          <w:rFonts w:hint="eastAsia"/>
          <w:spacing w:val="-4"/>
          <w:rtl/>
        </w:rPr>
        <w:t>الْفَاحِشَةُ</w:t>
      </w:r>
      <w:r w:rsidR="00C43DE0" w:rsidRPr="00652A67">
        <w:rPr>
          <w:rStyle w:val="Char3"/>
          <w:spacing w:val="-4"/>
          <w:rtl/>
        </w:rPr>
        <w:t xml:space="preserve"> </w:t>
      </w:r>
      <w:r w:rsidR="00C43DE0" w:rsidRPr="00652A67">
        <w:rPr>
          <w:rStyle w:val="Char3"/>
          <w:rFonts w:hint="eastAsia"/>
          <w:spacing w:val="-4"/>
          <w:rtl/>
        </w:rPr>
        <w:t>فِى</w:t>
      </w:r>
      <w:r w:rsidR="00C43DE0" w:rsidRPr="00652A67">
        <w:rPr>
          <w:rStyle w:val="Char3"/>
          <w:spacing w:val="-4"/>
          <w:rtl/>
        </w:rPr>
        <w:t xml:space="preserve"> </w:t>
      </w:r>
      <w:r w:rsidR="00C43DE0" w:rsidRPr="00652A67">
        <w:rPr>
          <w:rStyle w:val="Char3"/>
          <w:rFonts w:hint="eastAsia"/>
          <w:spacing w:val="-4"/>
          <w:rtl/>
        </w:rPr>
        <w:t>قَوْمٍ</w:t>
      </w:r>
      <w:r w:rsidR="00C43DE0" w:rsidRPr="00652A67">
        <w:rPr>
          <w:rStyle w:val="Char3"/>
          <w:spacing w:val="-4"/>
          <w:rtl/>
        </w:rPr>
        <w:t xml:space="preserve"> </w:t>
      </w:r>
      <w:r w:rsidR="00C43DE0" w:rsidRPr="00652A67">
        <w:rPr>
          <w:rStyle w:val="Char3"/>
          <w:rFonts w:hint="eastAsia"/>
          <w:spacing w:val="-4"/>
          <w:rtl/>
        </w:rPr>
        <w:t>قَطُّ</w:t>
      </w:r>
      <w:r w:rsidR="00C43DE0" w:rsidRPr="00652A67">
        <w:rPr>
          <w:rStyle w:val="Char3"/>
          <w:spacing w:val="-4"/>
          <w:rtl/>
        </w:rPr>
        <w:t xml:space="preserve"> </w:t>
      </w:r>
      <w:r w:rsidR="00C43DE0" w:rsidRPr="00652A67">
        <w:rPr>
          <w:rStyle w:val="Char3"/>
          <w:rFonts w:hint="eastAsia"/>
          <w:spacing w:val="-4"/>
          <w:rtl/>
        </w:rPr>
        <w:t>حَتَّى</w:t>
      </w:r>
      <w:r w:rsidR="00C43DE0" w:rsidRPr="00652A67">
        <w:rPr>
          <w:rStyle w:val="Char3"/>
          <w:spacing w:val="-4"/>
          <w:rtl/>
        </w:rPr>
        <w:t xml:space="preserve"> </w:t>
      </w:r>
      <w:r w:rsidR="00C43DE0" w:rsidRPr="00652A67">
        <w:rPr>
          <w:rStyle w:val="Char3"/>
          <w:rFonts w:hint="eastAsia"/>
          <w:spacing w:val="-4"/>
          <w:rtl/>
        </w:rPr>
        <w:t>يُعْلِنُوا</w:t>
      </w:r>
      <w:r w:rsidR="00C43DE0" w:rsidRPr="00652A67">
        <w:rPr>
          <w:rStyle w:val="Char3"/>
          <w:spacing w:val="-4"/>
          <w:rtl/>
        </w:rPr>
        <w:t xml:space="preserve"> </w:t>
      </w:r>
      <w:r w:rsidR="00C43DE0" w:rsidRPr="00652A67">
        <w:rPr>
          <w:rStyle w:val="Char3"/>
          <w:rFonts w:hint="eastAsia"/>
          <w:spacing w:val="-4"/>
          <w:rtl/>
        </w:rPr>
        <w:t>بِهَا</w:t>
      </w:r>
      <w:r w:rsidR="00C43DE0" w:rsidRPr="00652A67">
        <w:rPr>
          <w:rStyle w:val="Char3"/>
          <w:spacing w:val="-4"/>
          <w:rtl/>
        </w:rPr>
        <w:t xml:space="preserve"> </w:t>
      </w:r>
      <w:r w:rsidR="00C43DE0" w:rsidRPr="00652A67">
        <w:rPr>
          <w:rStyle w:val="Char3"/>
          <w:rFonts w:hint="eastAsia"/>
          <w:spacing w:val="-4"/>
          <w:rtl/>
        </w:rPr>
        <w:t>إِلاَّ</w:t>
      </w:r>
      <w:r w:rsidR="00C43DE0" w:rsidRPr="00652A67">
        <w:rPr>
          <w:rStyle w:val="Char3"/>
          <w:spacing w:val="-4"/>
          <w:rtl/>
        </w:rPr>
        <w:t xml:space="preserve"> </w:t>
      </w:r>
      <w:r w:rsidR="00C43DE0" w:rsidRPr="00652A67">
        <w:rPr>
          <w:rStyle w:val="Char3"/>
          <w:rFonts w:hint="eastAsia"/>
          <w:spacing w:val="-4"/>
          <w:rtl/>
        </w:rPr>
        <w:t>فَشَا</w:t>
      </w:r>
      <w:r w:rsidR="00C43DE0" w:rsidRPr="00652A67">
        <w:rPr>
          <w:rStyle w:val="Char3"/>
          <w:spacing w:val="-4"/>
          <w:rtl/>
        </w:rPr>
        <w:t xml:space="preserve"> </w:t>
      </w:r>
      <w:r w:rsidR="00C43DE0" w:rsidRPr="00652A67">
        <w:rPr>
          <w:rStyle w:val="Char3"/>
          <w:rFonts w:hint="eastAsia"/>
          <w:spacing w:val="-4"/>
          <w:rtl/>
        </w:rPr>
        <w:t>فِيهِمُ</w:t>
      </w:r>
      <w:r w:rsidR="00C43DE0" w:rsidRPr="00652A67">
        <w:rPr>
          <w:rStyle w:val="Char3"/>
          <w:spacing w:val="-4"/>
          <w:rtl/>
        </w:rPr>
        <w:t xml:space="preserve"> </w:t>
      </w:r>
      <w:r w:rsidR="00C43DE0" w:rsidRPr="00652A67">
        <w:rPr>
          <w:rStyle w:val="Char3"/>
          <w:rFonts w:hint="eastAsia"/>
          <w:spacing w:val="-4"/>
          <w:rtl/>
        </w:rPr>
        <w:t>الطَّاعُونُ</w:t>
      </w:r>
      <w:r w:rsidR="00C43DE0" w:rsidRPr="00652A67">
        <w:rPr>
          <w:rStyle w:val="Char3"/>
          <w:spacing w:val="-4"/>
          <w:rtl/>
        </w:rPr>
        <w:t xml:space="preserve"> </w:t>
      </w:r>
      <w:r w:rsidR="00C43DE0" w:rsidRPr="00652A67">
        <w:rPr>
          <w:rStyle w:val="Char3"/>
          <w:rFonts w:hint="eastAsia"/>
          <w:spacing w:val="-4"/>
          <w:rtl/>
        </w:rPr>
        <w:t>وَالأَوْجَاعُ</w:t>
      </w:r>
      <w:r w:rsidR="00C43DE0" w:rsidRPr="00652A67">
        <w:rPr>
          <w:rStyle w:val="Char3"/>
          <w:spacing w:val="-4"/>
          <w:rtl/>
        </w:rPr>
        <w:t xml:space="preserve"> </w:t>
      </w:r>
      <w:r w:rsidR="00C43DE0" w:rsidRPr="00652A67">
        <w:rPr>
          <w:rStyle w:val="Char3"/>
          <w:rFonts w:hint="eastAsia"/>
          <w:spacing w:val="-4"/>
          <w:rtl/>
        </w:rPr>
        <w:t>الَّتِى</w:t>
      </w:r>
      <w:r w:rsidR="00C43DE0" w:rsidRPr="00652A67">
        <w:rPr>
          <w:rStyle w:val="Char3"/>
          <w:spacing w:val="-4"/>
          <w:rtl/>
        </w:rPr>
        <w:t xml:space="preserve"> </w:t>
      </w:r>
      <w:r w:rsidR="00C43DE0" w:rsidRPr="00652A67">
        <w:rPr>
          <w:rStyle w:val="Char3"/>
          <w:rFonts w:hint="eastAsia"/>
          <w:spacing w:val="-4"/>
          <w:rtl/>
        </w:rPr>
        <w:t>لَمْ</w:t>
      </w:r>
      <w:r w:rsidR="00C43DE0" w:rsidRPr="00652A67">
        <w:rPr>
          <w:rStyle w:val="Char3"/>
          <w:spacing w:val="-4"/>
          <w:rtl/>
        </w:rPr>
        <w:t xml:space="preserve"> </w:t>
      </w:r>
      <w:r w:rsidR="00C43DE0" w:rsidRPr="00652A67">
        <w:rPr>
          <w:rStyle w:val="Char3"/>
          <w:rFonts w:hint="eastAsia"/>
          <w:spacing w:val="-4"/>
          <w:rtl/>
        </w:rPr>
        <w:t>تَكُنْ</w:t>
      </w:r>
      <w:r w:rsidR="00C43DE0" w:rsidRPr="00652A67">
        <w:rPr>
          <w:rStyle w:val="Char3"/>
          <w:spacing w:val="-4"/>
          <w:rtl/>
        </w:rPr>
        <w:t xml:space="preserve"> </w:t>
      </w:r>
      <w:r w:rsidR="00C43DE0" w:rsidRPr="00652A67">
        <w:rPr>
          <w:rStyle w:val="Char3"/>
          <w:rFonts w:hint="eastAsia"/>
          <w:spacing w:val="-4"/>
          <w:rtl/>
        </w:rPr>
        <w:t>مَضَتْ</w:t>
      </w:r>
      <w:r w:rsidR="00C43DE0" w:rsidRPr="00652A67">
        <w:rPr>
          <w:rStyle w:val="Char3"/>
          <w:spacing w:val="-4"/>
          <w:rtl/>
        </w:rPr>
        <w:t xml:space="preserve"> </w:t>
      </w:r>
      <w:r w:rsidR="00C43DE0" w:rsidRPr="00652A67">
        <w:rPr>
          <w:rStyle w:val="Char3"/>
          <w:rFonts w:hint="eastAsia"/>
          <w:spacing w:val="-4"/>
          <w:rtl/>
        </w:rPr>
        <w:t>فِى</w:t>
      </w:r>
      <w:r w:rsidR="00C43DE0" w:rsidRPr="00652A67">
        <w:rPr>
          <w:rStyle w:val="Char3"/>
          <w:spacing w:val="-4"/>
          <w:rtl/>
        </w:rPr>
        <w:t xml:space="preserve"> </w:t>
      </w:r>
      <w:r w:rsidR="00C43DE0" w:rsidRPr="00652A67">
        <w:rPr>
          <w:rStyle w:val="Char3"/>
          <w:rFonts w:hint="eastAsia"/>
          <w:spacing w:val="-4"/>
          <w:rtl/>
        </w:rPr>
        <w:t>أَسْلاَفِهِمُ</w:t>
      </w:r>
      <w:r w:rsidR="00C43DE0" w:rsidRPr="00652A67">
        <w:rPr>
          <w:rStyle w:val="Char3"/>
          <w:spacing w:val="-4"/>
          <w:rtl/>
        </w:rPr>
        <w:t xml:space="preserve"> </w:t>
      </w:r>
      <w:r w:rsidR="00C43DE0" w:rsidRPr="00652A67">
        <w:rPr>
          <w:rStyle w:val="Char3"/>
          <w:rFonts w:hint="eastAsia"/>
          <w:spacing w:val="-4"/>
          <w:rtl/>
        </w:rPr>
        <w:t>الَّذِينَ</w:t>
      </w:r>
      <w:r w:rsidR="00C43DE0" w:rsidRPr="00652A67">
        <w:rPr>
          <w:rStyle w:val="Char3"/>
          <w:spacing w:val="-4"/>
          <w:rtl/>
        </w:rPr>
        <w:t xml:space="preserve"> </w:t>
      </w:r>
      <w:r w:rsidR="00C43DE0" w:rsidRPr="00652A67">
        <w:rPr>
          <w:rStyle w:val="Char3"/>
          <w:rFonts w:hint="eastAsia"/>
          <w:spacing w:val="-4"/>
          <w:rtl/>
        </w:rPr>
        <w:t>مَضَوْا</w:t>
      </w:r>
      <w:r w:rsidR="00C43DE0" w:rsidRPr="00652A67">
        <w:rPr>
          <w:rStyle w:val="Char3"/>
          <w:spacing w:val="-4"/>
          <w:rtl/>
        </w:rPr>
        <w:t xml:space="preserve">. </w:t>
      </w:r>
      <w:r w:rsidR="00C43DE0" w:rsidRPr="00652A67">
        <w:rPr>
          <w:rStyle w:val="Char3"/>
          <w:rFonts w:hint="eastAsia"/>
          <w:spacing w:val="-4"/>
          <w:rtl/>
        </w:rPr>
        <w:t>وَلَمْ</w:t>
      </w:r>
      <w:r w:rsidR="00C43DE0" w:rsidRPr="00652A67">
        <w:rPr>
          <w:rStyle w:val="Char3"/>
          <w:spacing w:val="-4"/>
          <w:rtl/>
        </w:rPr>
        <w:t xml:space="preserve"> </w:t>
      </w:r>
      <w:r w:rsidR="00C43DE0" w:rsidRPr="00652A67">
        <w:rPr>
          <w:rStyle w:val="Char3"/>
          <w:rFonts w:hint="eastAsia"/>
          <w:spacing w:val="-4"/>
          <w:rtl/>
        </w:rPr>
        <w:t>يَنْقُصُوا</w:t>
      </w:r>
      <w:r w:rsidR="00C43DE0" w:rsidRPr="00652A67">
        <w:rPr>
          <w:rStyle w:val="Char3"/>
          <w:spacing w:val="-4"/>
          <w:rtl/>
        </w:rPr>
        <w:t xml:space="preserve"> </w:t>
      </w:r>
      <w:r w:rsidR="00C43DE0" w:rsidRPr="00652A67">
        <w:rPr>
          <w:rStyle w:val="Char3"/>
          <w:rFonts w:hint="eastAsia"/>
          <w:spacing w:val="-4"/>
          <w:rtl/>
        </w:rPr>
        <w:t>الْمِكْيَالَ</w:t>
      </w:r>
      <w:r w:rsidR="00C43DE0" w:rsidRPr="00652A67">
        <w:rPr>
          <w:rStyle w:val="Char3"/>
          <w:spacing w:val="-4"/>
          <w:rtl/>
        </w:rPr>
        <w:t xml:space="preserve"> </w:t>
      </w:r>
      <w:r w:rsidR="00C43DE0" w:rsidRPr="00652A67">
        <w:rPr>
          <w:rStyle w:val="Char3"/>
          <w:rFonts w:hint="eastAsia"/>
          <w:spacing w:val="-4"/>
          <w:rtl/>
        </w:rPr>
        <w:t>وَالْمِيزَانَ</w:t>
      </w:r>
      <w:r w:rsidR="00C43DE0" w:rsidRPr="00652A67">
        <w:rPr>
          <w:rStyle w:val="Char3"/>
          <w:spacing w:val="-4"/>
          <w:rtl/>
        </w:rPr>
        <w:t xml:space="preserve"> </w:t>
      </w:r>
      <w:r w:rsidR="00C43DE0" w:rsidRPr="00652A67">
        <w:rPr>
          <w:rStyle w:val="Char3"/>
          <w:rFonts w:hint="eastAsia"/>
          <w:spacing w:val="-4"/>
          <w:rtl/>
        </w:rPr>
        <w:t>إِلاَّ</w:t>
      </w:r>
      <w:r w:rsidR="00C43DE0" w:rsidRPr="00652A67">
        <w:rPr>
          <w:rStyle w:val="Char3"/>
          <w:spacing w:val="-4"/>
          <w:rtl/>
        </w:rPr>
        <w:t xml:space="preserve"> </w:t>
      </w:r>
      <w:r w:rsidR="00C43DE0" w:rsidRPr="00652A67">
        <w:rPr>
          <w:rStyle w:val="Char3"/>
          <w:rFonts w:hint="eastAsia"/>
          <w:spacing w:val="-4"/>
          <w:rtl/>
        </w:rPr>
        <w:t>أُخِذُوا</w:t>
      </w:r>
      <w:r w:rsidR="00C43DE0" w:rsidRPr="00652A67">
        <w:rPr>
          <w:rStyle w:val="Char3"/>
          <w:spacing w:val="-4"/>
          <w:rtl/>
        </w:rPr>
        <w:t xml:space="preserve"> </w:t>
      </w:r>
      <w:r w:rsidR="00C43DE0" w:rsidRPr="00652A67">
        <w:rPr>
          <w:rStyle w:val="Char3"/>
          <w:rFonts w:hint="eastAsia"/>
          <w:spacing w:val="-4"/>
          <w:rtl/>
        </w:rPr>
        <w:t>بِالسِّنِينَ</w:t>
      </w:r>
      <w:r w:rsidR="00C43DE0" w:rsidRPr="00652A67">
        <w:rPr>
          <w:rStyle w:val="Char3"/>
          <w:spacing w:val="-4"/>
          <w:rtl/>
        </w:rPr>
        <w:t xml:space="preserve"> </w:t>
      </w:r>
      <w:r w:rsidR="00C43DE0" w:rsidRPr="00652A67">
        <w:rPr>
          <w:rStyle w:val="Char3"/>
          <w:rFonts w:hint="eastAsia"/>
          <w:spacing w:val="-4"/>
          <w:rtl/>
        </w:rPr>
        <w:t>وَشِدَّةِ</w:t>
      </w:r>
      <w:r w:rsidR="00C43DE0" w:rsidRPr="00652A67">
        <w:rPr>
          <w:rStyle w:val="Char3"/>
          <w:spacing w:val="-4"/>
          <w:rtl/>
        </w:rPr>
        <w:t xml:space="preserve"> </w:t>
      </w:r>
      <w:r w:rsidR="00C43DE0" w:rsidRPr="00652A67">
        <w:rPr>
          <w:rStyle w:val="Char3"/>
          <w:rFonts w:hint="eastAsia"/>
          <w:spacing w:val="-4"/>
          <w:rtl/>
        </w:rPr>
        <w:t>الْمَؤُنَةِ</w:t>
      </w:r>
      <w:r w:rsidR="00C43DE0" w:rsidRPr="00652A67">
        <w:rPr>
          <w:rStyle w:val="Char3"/>
          <w:spacing w:val="-4"/>
          <w:rtl/>
        </w:rPr>
        <w:t xml:space="preserve"> </w:t>
      </w:r>
      <w:r w:rsidR="00C43DE0" w:rsidRPr="00652A67">
        <w:rPr>
          <w:rStyle w:val="Char3"/>
          <w:rFonts w:hint="eastAsia"/>
          <w:spacing w:val="-4"/>
          <w:rtl/>
        </w:rPr>
        <w:t>وَجَوْرِ</w:t>
      </w:r>
      <w:r w:rsidR="00C43DE0" w:rsidRPr="00652A67">
        <w:rPr>
          <w:rStyle w:val="Char3"/>
          <w:spacing w:val="-4"/>
          <w:rtl/>
        </w:rPr>
        <w:t xml:space="preserve"> </w:t>
      </w:r>
      <w:r w:rsidR="00C43DE0" w:rsidRPr="00652A67">
        <w:rPr>
          <w:rStyle w:val="Char3"/>
          <w:rFonts w:hint="eastAsia"/>
          <w:spacing w:val="-4"/>
          <w:rtl/>
        </w:rPr>
        <w:t>السُّلْطَانِ</w:t>
      </w:r>
      <w:r w:rsidR="00C43DE0" w:rsidRPr="00652A67">
        <w:rPr>
          <w:rStyle w:val="Char3"/>
          <w:spacing w:val="-4"/>
          <w:rtl/>
        </w:rPr>
        <w:t xml:space="preserve"> </w:t>
      </w:r>
      <w:r w:rsidR="00C43DE0" w:rsidRPr="00652A67">
        <w:rPr>
          <w:rStyle w:val="Char3"/>
          <w:rFonts w:hint="eastAsia"/>
          <w:spacing w:val="-4"/>
          <w:rtl/>
        </w:rPr>
        <w:t>عَلَيْهِمْ</w:t>
      </w:r>
      <w:r w:rsidR="00C43DE0" w:rsidRPr="00652A67">
        <w:rPr>
          <w:rStyle w:val="Char3"/>
          <w:spacing w:val="-4"/>
          <w:rtl/>
        </w:rPr>
        <w:t xml:space="preserve">. </w:t>
      </w:r>
      <w:r w:rsidR="00C43DE0" w:rsidRPr="00652A67">
        <w:rPr>
          <w:rStyle w:val="Char3"/>
          <w:rFonts w:hint="eastAsia"/>
          <w:spacing w:val="-4"/>
          <w:rtl/>
        </w:rPr>
        <w:t>وَلَمْ</w:t>
      </w:r>
      <w:r w:rsidR="00C43DE0" w:rsidRPr="00652A67">
        <w:rPr>
          <w:rStyle w:val="Char3"/>
          <w:spacing w:val="-4"/>
          <w:rtl/>
        </w:rPr>
        <w:t xml:space="preserve"> </w:t>
      </w:r>
      <w:r w:rsidR="00C43DE0" w:rsidRPr="00652A67">
        <w:rPr>
          <w:rStyle w:val="Char3"/>
          <w:rFonts w:hint="eastAsia"/>
          <w:spacing w:val="-4"/>
          <w:rtl/>
        </w:rPr>
        <w:t>يَمْنَعُوا</w:t>
      </w:r>
      <w:r w:rsidR="00C43DE0" w:rsidRPr="00652A67">
        <w:rPr>
          <w:rStyle w:val="Char3"/>
          <w:spacing w:val="-4"/>
          <w:rtl/>
        </w:rPr>
        <w:t xml:space="preserve"> </w:t>
      </w:r>
      <w:r w:rsidR="00C43DE0" w:rsidRPr="00652A67">
        <w:rPr>
          <w:rStyle w:val="Char3"/>
          <w:rFonts w:hint="eastAsia"/>
          <w:spacing w:val="-4"/>
          <w:rtl/>
        </w:rPr>
        <w:t>زَكَاةَ</w:t>
      </w:r>
      <w:r w:rsidR="00C43DE0" w:rsidRPr="00652A67">
        <w:rPr>
          <w:rStyle w:val="Char3"/>
          <w:spacing w:val="-4"/>
          <w:rtl/>
        </w:rPr>
        <w:t xml:space="preserve"> </w:t>
      </w:r>
      <w:r w:rsidR="00C43DE0" w:rsidRPr="00652A67">
        <w:rPr>
          <w:rStyle w:val="Char3"/>
          <w:rFonts w:hint="eastAsia"/>
          <w:spacing w:val="-4"/>
          <w:rtl/>
        </w:rPr>
        <w:t>أَمْوَالِهِمْ</w:t>
      </w:r>
      <w:r w:rsidR="00C43DE0" w:rsidRPr="00652A67">
        <w:rPr>
          <w:rStyle w:val="Char3"/>
          <w:spacing w:val="-4"/>
          <w:rtl/>
        </w:rPr>
        <w:t xml:space="preserve"> </w:t>
      </w:r>
      <w:r w:rsidR="00C43DE0" w:rsidRPr="00652A67">
        <w:rPr>
          <w:rStyle w:val="Char3"/>
          <w:rFonts w:hint="eastAsia"/>
          <w:spacing w:val="-4"/>
          <w:rtl/>
        </w:rPr>
        <w:t>إِلاَّ</w:t>
      </w:r>
      <w:r w:rsidR="00C43DE0" w:rsidRPr="00652A67">
        <w:rPr>
          <w:rStyle w:val="Char3"/>
          <w:spacing w:val="-4"/>
          <w:rtl/>
        </w:rPr>
        <w:t xml:space="preserve"> </w:t>
      </w:r>
      <w:r w:rsidR="00C43DE0" w:rsidRPr="00652A67">
        <w:rPr>
          <w:rStyle w:val="Char3"/>
          <w:rFonts w:hint="eastAsia"/>
          <w:spacing w:val="-4"/>
          <w:rtl/>
        </w:rPr>
        <w:t>مُنِعُوا</w:t>
      </w:r>
      <w:r w:rsidR="00C43DE0" w:rsidRPr="00652A67">
        <w:rPr>
          <w:rStyle w:val="Char3"/>
          <w:spacing w:val="-4"/>
          <w:rtl/>
        </w:rPr>
        <w:t xml:space="preserve"> </w:t>
      </w:r>
      <w:r w:rsidR="00C43DE0" w:rsidRPr="00652A67">
        <w:rPr>
          <w:rStyle w:val="Char3"/>
          <w:rFonts w:hint="eastAsia"/>
          <w:spacing w:val="-4"/>
          <w:rtl/>
        </w:rPr>
        <w:t>الْقَطْرَ</w:t>
      </w:r>
      <w:r w:rsidR="00C43DE0" w:rsidRPr="00652A67">
        <w:rPr>
          <w:rStyle w:val="Char3"/>
          <w:spacing w:val="-4"/>
          <w:rtl/>
        </w:rPr>
        <w:t xml:space="preserve"> </w:t>
      </w:r>
      <w:r w:rsidR="00C43DE0" w:rsidRPr="00652A67">
        <w:rPr>
          <w:rStyle w:val="Char3"/>
          <w:rFonts w:hint="eastAsia"/>
          <w:spacing w:val="-4"/>
          <w:rtl/>
        </w:rPr>
        <w:t>مِنَ</w:t>
      </w:r>
      <w:r w:rsidR="00C43DE0" w:rsidRPr="00652A67">
        <w:rPr>
          <w:rStyle w:val="Char3"/>
          <w:spacing w:val="-4"/>
          <w:rtl/>
        </w:rPr>
        <w:t xml:space="preserve"> </w:t>
      </w:r>
      <w:r w:rsidR="00C43DE0" w:rsidRPr="00652A67">
        <w:rPr>
          <w:rStyle w:val="Char3"/>
          <w:rFonts w:hint="eastAsia"/>
          <w:spacing w:val="-4"/>
          <w:rtl/>
        </w:rPr>
        <w:t>السَّمَاءِ</w:t>
      </w:r>
      <w:r w:rsidR="00C43DE0" w:rsidRPr="00652A67">
        <w:rPr>
          <w:rStyle w:val="Char3"/>
          <w:spacing w:val="-4"/>
          <w:rtl/>
        </w:rPr>
        <w:t xml:space="preserve"> </w:t>
      </w:r>
      <w:r w:rsidR="00C43DE0" w:rsidRPr="00652A67">
        <w:rPr>
          <w:rStyle w:val="Char3"/>
          <w:rFonts w:hint="eastAsia"/>
          <w:spacing w:val="-4"/>
          <w:rtl/>
        </w:rPr>
        <w:t>وَلَوْلاَ</w:t>
      </w:r>
      <w:r w:rsidR="00C43DE0" w:rsidRPr="00652A67">
        <w:rPr>
          <w:rStyle w:val="Char3"/>
          <w:spacing w:val="-4"/>
          <w:rtl/>
        </w:rPr>
        <w:t xml:space="preserve"> </w:t>
      </w:r>
      <w:r w:rsidR="00C43DE0" w:rsidRPr="00652A67">
        <w:rPr>
          <w:rStyle w:val="Char3"/>
          <w:rFonts w:hint="eastAsia"/>
          <w:spacing w:val="-4"/>
          <w:rtl/>
        </w:rPr>
        <w:t>الْبَهَائِمُ</w:t>
      </w:r>
      <w:r w:rsidR="00C43DE0" w:rsidRPr="00652A67">
        <w:rPr>
          <w:rStyle w:val="Char3"/>
          <w:spacing w:val="-4"/>
          <w:rtl/>
        </w:rPr>
        <w:t xml:space="preserve"> </w:t>
      </w:r>
      <w:r w:rsidR="00C43DE0" w:rsidRPr="00652A67">
        <w:rPr>
          <w:rStyle w:val="Char3"/>
          <w:rFonts w:hint="eastAsia"/>
          <w:spacing w:val="-4"/>
          <w:rtl/>
        </w:rPr>
        <w:t>لَمْ</w:t>
      </w:r>
      <w:r w:rsidR="00C43DE0" w:rsidRPr="00652A67">
        <w:rPr>
          <w:rStyle w:val="Char3"/>
          <w:spacing w:val="-4"/>
          <w:rtl/>
        </w:rPr>
        <w:t xml:space="preserve"> </w:t>
      </w:r>
      <w:r w:rsidR="00C43DE0" w:rsidRPr="00652A67">
        <w:rPr>
          <w:rStyle w:val="Char3"/>
          <w:rFonts w:hint="eastAsia"/>
          <w:spacing w:val="-4"/>
          <w:rtl/>
        </w:rPr>
        <w:t>يُمْطَرُوا</w:t>
      </w:r>
      <w:r w:rsidR="00C43DE0" w:rsidRPr="00652A67">
        <w:rPr>
          <w:rStyle w:val="Char3"/>
          <w:spacing w:val="-4"/>
          <w:rtl/>
        </w:rPr>
        <w:t xml:space="preserve"> </w:t>
      </w:r>
      <w:r w:rsidR="00C43DE0" w:rsidRPr="00652A67">
        <w:rPr>
          <w:rStyle w:val="Char3"/>
          <w:rFonts w:hint="eastAsia"/>
          <w:spacing w:val="-4"/>
          <w:rtl/>
        </w:rPr>
        <w:t>وَلَمْ</w:t>
      </w:r>
      <w:r w:rsidR="00C43DE0" w:rsidRPr="00652A67">
        <w:rPr>
          <w:rStyle w:val="Char3"/>
          <w:spacing w:val="-4"/>
          <w:rtl/>
        </w:rPr>
        <w:t xml:space="preserve"> </w:t>
      </w:r>
      <w:r w:rsidR="00C43DE0" w:rsidRPr="00652A67">
        <w:rPr>
          <w:rStyle w:val="Char3"/>
          <w:rFonts w:hint="eastAsia"/>
          <w:spacing w:val="-4"/>
          <w:rtl/>
        </w:rPr>
        <w:t>يَنْقُضُوا</w:t>
      </w:r>
      <w:r w:rsidR="00C43DE0" w:rsidRPr="00652A67">
        <w:rPr>
          <w:rStyle w:val="Char3"/>
          <w:spacing w:val="-4"/>
          <w:rtl/>
        </w:rPr>
        <w:t xml:space="preserve"> </w:t>
      </w:r>
      <w:r w:rsidR="00C43DE0" w:rsidRPr="00652A67">
        <w:rPr>
          <w:rStyle w:val="Char3"/>
          <w:rFonts w:hint="eastAsia"/>
          <w:spacing w:val="-4"/>
          <w:rtl/>
        </w:rPr>
        <w:t>عَهْدَ</w:t>
      </w:r>
      <w:r w:rsidR="00C43DE0" w:rsidRPr="00652A67">
        <w:rPr>
          <w:rStyle w:val="Char3"/>
          <w:spacing w:val="-4"/>
          <w:rtl/>
        </w:rPr>
        <w:t xml:space="preserve"> </w:t>
      </w:r>
      <w:r w:rsidR="00C43DE0" w:rsidRPr="00652A67">
        <w:rPr>
          <w:rStyle w:val="Char3"/>
          <w:rFonts w:hint="eastAsia"/>
          <w:spacing w:val="-4"/>
          <w:rtl/>
        </w:rPr>
        <w:t>اللَّهِ</w:t>
      </w:r>
      <w:r w:rsidR="00C43DE0" w:rsidRPr="00652A67">
        <w:rPr>
          <w:rStyle w:val="Char3"/>
          <w:spacing w:val="-4"/>
          <w:rtl/>
        </w:rPr>
        <w:t xml:space="preserve"> </w:t>
      </w:r>
      <w:r w:rsidR="00C43DE0" w:rsidRPr="00652A67">
        <w:rPr>
          <w:rStyle w:val="Char3"/>
          <w:rFonts w:hint="eastAsia"/>
          <w:spacing w:val="-4"/>
          <w:rtl/>
        </w:rPr>
        <w:t>وَعَهْدَ</w:t>
      </w:r>
      <w:r w:rsidR="00C43DE0" w:rsidRPr="00652A67">
        <w:rPr>
          <w:rStyle w:val="Char3"/>
          <w:spacing w:val="-4"/>
          <w:rtl/>
        </w:rPr>
        <w:t xml:space="preserve"> </w:t>
      </w:r>
      <w:r w:rsidR="00C43DE0" w:rsidRPr="00652A67">
        <w:rPr>
          <w:rStyle w:val="Char3"/>
          <w:rFonts w:hint="eastAsia"/>
          <w:spacing w:val="-4"/>
          <w:rtl/>
        </w:rPr>
        <w:t>رَسُولِهِ</w:t>
      </w:r>
      <w:r w:rsidR="00C43DE0" w:rsidRPr="00652A67">
        <w:rPr>
          <w:rStyle w:val="Char3"/>
          <w:spacing w:val="-4"/>
          <w:rtl/>
        </w:rPr>
        <w:t xml:space="preserve"> </w:t>
      </w:r>
      <w:r w:rsidR="00C43DE0" w:rsidRPr="00652A67">
        <w:rPr>
          <w:rStyle w:val="Char3"/>
          <w:rFonts w:hint="eastAsia"/>
          <w:spacing w:val="-4"/>
          <w:rtl/>
        </w:rPr>
        <w:t>إِلاَّ</w:t>
      </w:r>
      <w:r w:rsidR="00C43DE0" w:rsidRPr="00652A67">
        <w:rPr>
          <w:rStyle w:val="Char3"/>
          <w:spacing w:val="-4"/>
          <w:rtl/>
        </w:rPr>
        <w:t xml:space="preserve"> </w:t>
      </w:r>
      <w:r w:rsidR="00C43DE0" w:rsidRPr="00652A67">
        <w:rPr>
          <w:rStyle w:val="Char3"/>
          <w:rFonts w:hint="eastAsia"/>
          <w:spacing w:val="-4"/>
          <w:rtl/>
        </w:rPr>
        <w:t>سَلَّطَ</w:t>
      </w:r>
      <w:r w:rsidR="00C43DE0" w:rsidRPr="00652A67">
        <w:rPr>
          <w:rStyle w:val="Char3"/>
          <w:spacing w:val="-4"/>
          <w:rtl/>
        </w:rPr>
        <w:t xml:space="preserve"> </w:t>
      </w:r>
      <w:r w:rsidR="00C43DE0" w:rsidRPr="00652A67">
        <w:rPr>
          <w:rStyle w:val="Char3"/>
          <w:rFonts w:hint="eastAsia"/>
          <w:spacing w:val="-4"/>
          <w:rtl/>
        </w:rPr>
        <w:t>اللَّهُ</w:t>
      </w:r>
      <w:r w:rsidR="00C43DE0" w:rsidRPr="00652A67">
        <w:rPr>
          <w:rStyle w:val="Char3"/>
          <w:spacing w:val="-4"/>
          <w:rtl/>
        </w:rPr>
        <w:t xml:space="preserve"> </w:t>
      </w:r>
      <w:r w:rsidR="00C43DE0" w:rsidRPr="00652A67">
        <w:rPr>
          <w:rStyle w:val="Char3"/>
          <w:rFonts w:hint="eastAsia"/>
          <w:spacing w:val="-4"/>
          <w:rtl/>
        </w:rPr>
        <w:t>عَلَيْهِمْ</w:t>
      </w:r>
      <w:r w:rsidR="00C43DE0" w:rsidRPr="00652A67">
        <w:rPr>
          <w:rStyle w:val="Char3"/>
          <w:spacing w:val="-4"/>
          <w:rtl/>
        </w:rPr>
        <w:t xml:space="preserve"> </w:t>
      </w:r>
      <w:r w:rsidR="00C43DE0" w:rsidRPr="00652A67">
        <w:rPr>
          <w:rStyle w:val="Char3"/>
          <w:rFonts w:hint="eastAsia"/>
          <w:spacing w:val="-4"/>
          <w:rtl/>
        </w:rPr>
        <w:t>عَدُوًّا</w:t>
      </w:r>
      <w:r w:rsidR="00C43DE0" w:rsidRPr="00652A67">
        <w:rPr>
          <w:rStyle w:val="Char3"/>
          <w:spacing w:val="-4"/>
          <w:rtl/>
        </w:rPr>
        <w:t xml:space="preserve"> </w:t>
      </w:r>
      <w:r w:rsidR="00C43DE0" w:rsidRPr="00652A67">
        <w:rPr>
          <w:rStyle w:val="Char3"/>
          <w:rFonts w:hint="eastAsia"/>
          <w:spacing w:val="-4"/>
          <w:rtl/>
        </w:rPr>
        <w:t>مِنْ</w:t>
      </w:r>
      <w:r w:rsidR="00C43DE0" w:rsidRPr="00652A67">
        <w:rPr>
          <w:rStyle w:val="Char3"/>
          <w:spacing w:val="-4"/>
          <w:rtl/>
        </w:rPr>
        <w:t xml:space="preserve"> </w:t>
      </w:r>
      <w:r w:rsidR="00C43DE0" w:rsidRPr="00652A67">
        <w:rPr>
          <w:rStyle w:val="Char3"/>
          <w:rFonts w:hint="eastAsia"/>
          <w:spacing w:val="-4"/>
          <w:rtl/>
        </w:rPr>
        <w:t>غَيْرِهِمْ</w:t>
      </w:r>
      <w:r w:rsidR="00C43DE0" w:rsidRPr="00652A67">
        <w:rPr>
          <w:rStyle w:val="Char3"/>
          <w:spacing w:val="-4"/>
          <w:rtl/>
        </w:rPr>
        <w:t xml:space="preserve"> </w:t>
      </w:r>
      <w:r w:rsidR="00C43DE0" w:rsidRPr="00652A67">
        <w:rPr>
          <w:rStyle w:val="Char3"/>
          <w:rFonts w:hint="eastAsia"/>
          <w:spacing w:val="-4"/>
          <w:rtl/>
        </w:rPr>
        <w:t>فَأَخَذُوا</w:t>
      </w:r>
      <w:r w:rsidR="00C43DE0" w:rsidRPr="00652A67">
        <w:rPr>
          <w:rStyle w:val="Char3"/>
          <w:spacing w:val="-4"/>
          <w:rtl/>
        </w:rPr>
        <w:t xml:space="preserve"> </w:t>
      </w:r>
      <w:r w:rsidR="00C43DE0" w:rsidRPr="00652A67">
        <w:rPr>
          <w:rStyle w:val="Char3"/>
          <w:rFonts w:hint="eastAsia"/>
          <w:spacing w:val="-4"/>
          <w:rtl/>
        </w:rPr>
        <w:t>بَعْضَ</w:t>
      </w:r>
      <w:r w:rsidR="00C43DE0" w:rsidRPr="00652A67">
        <w:rPr>
          <w:rStyle w:val="Char3"/>
          <w:spacing w:val="-4"/>
          <w:rtl/>
        </w:rPr>
        <w:t xml:space="preserve"> </w:t>
      </w:r>
      <w:r w:rsidR="00C43DE0" w:rsidRPr="00652A67">
        <w:rPr>
          <w:rStyle w:val="Char3"/>
          <w:rFonts w:hint="eastAsia"/>
          <w:spacing w:val="-4"/>
          <w:rtl/>
        </w:rPr>
        <w:t>مَا</w:t>
      </w:r>
      <w:r w:rsidR="00C43DE0" w:rsidRPr="00652A67">
        <w:rPr>
          <w:rStyle w:val="Char3"/>
          <w:spacing w:val="-4"/>
          <w:rtl/>
        </w:rPr>
        <w:t xml:space="preserve"> </w:t>
      </w:r>
      <w:r w:rsidR="00C43DE0" w:rsidRPr="00652A67">
        <w:rPr>
          <w:rStyle w:val="Char3"/>
          <w:rFonts w:hint="eastAsia"/>
          <w:spacing w:val="-4"/>
          <w:rtl/>
        </w:rPr>
        <w:t>فِى</w:t>
      </w:r>
      <w:r w:rsidR="00C43DE0" w:rsidRPr="00652A67">
        <w:rPr>
          <w:rStyle w:val="Char3"/>
          <w:spacing w:val="-4"/>
          <w:rtl/>
        </w:rPr>
        <w:t xml:space="preserve"> </w:t>
      </w:r>
      <w:r w:rsidR="00C43DE0" w:rsidRPr="00652A67">
        <w:rPr>
          <w:rStyle w:val="Char3"/>
          <w:rFonts w:hint="eastAsia"/>
          <w:spacing w:val="-4"/>
          <w:rtl/>
        </w:rPr>
        <w:t>أَيْدِيهِمْ</w:t>
      </w:r>
      <w:r w:rsidR="00C43DE0" w:rsidRPr="00652A67">
        <w:rPr>
          <w:rStyle w:val="Char3"/>
          <w:spacing w:val="-4"/>
          <w:rtl/>
        </w:rPr>
        <w:t xml:space="preserve">. </w:t>
      </w:r>
      <w:r w:rsidR="00C43DE0" w:rsidRPr="00652A67">
        <w:rPr>
          <w:rStyle w:val="Char3"/>
          <w:rFonts w:hint="eastAsia"/>
          <w:spacing w:val="-4"/>
          <w:rtl/>
        </w:rPr>
        <w:t>وَمَا</w:t>
      </w:r>
      <w:r w:rsidR="00C43DE0" w:rsidRPr="00652A67">
        <w:rPr>
          <w:rStyle w:val="Char3"/>
          <w:spacing w:val="-4"/>
          <w:rtl/>
        </w:rPr>
        <w:t xml:space="preserve"> </w:t>
      </w:r>
      <w:r w:rsidR="00C43DE0" w:rsidRPr="00652A67">
        <w:rPr>
          <w:rStyle w:val="Char3"/>
          <w:rFonts w:hint="eastAsia"/>
          <w:spacing w:val="-4"/>
          <w:rtl/>
        </w:rPr>
        <w:t>لَمْ</w:t>
      </w:r>
      <w:r w:rsidR="00C43DE0" w:rsidRPr="00652A67">
        <w:rPr>
          <w:rStyle w:val="Char3"/>
          <w:spacing w:val="-4"/>
          <w:rtl/>
        </w:rPr>
        <w:t xml:space="preserve"> </w:t>
      </w:r>
      <w:r w:rsidR="00C43DE0" w:rsidRPr="00652A67">
        <w:rPr>
          <w:rStyle w:val="Char3"/>
          <w:rFonts w:hint="eastAsia"/>
          <w:spacing w:val="-4"/>
          <w:rtl/>
        </w:rPr>
        <w:t>تَحْكُمْ</w:t>
      </w:r>
      <w:r w:rsidR="00C43DE0" w:rsidRPr="00652A67">
        <w:rPr>
          <w:rStyle w:val="Char3"/>
          <w:spacing w:val="-4"/>
          <w:rtl/>
        </w:rPr>
        <w:t xml:space="preserve"> </w:t>
      </w:r>
      <w:r w:rsidR="00C43DE0" w:rsidRPr="00652A67">
        <w:rPr>
          <w:rStyle w:val="Char3"/>
          <w:rFonts w:hint="eastAsia"/>
          <w:spacing w:val="-4"/>
          <w:rtl/>
        </w:rPr>
        <w:t>أَئِمَّتُهُمْ</w:t>
      </w:r>
      <w:r w:rsidR="00C43DE0" w:rsidRPr="00652A67">
        <w:rPr>
          <w:rStyle w:val="Char3"/>
          <w:spacing w:val="-4"/>
          <w:rtl/>
        </w:rPr>
        <w:t xml:space="preserve"> </w:t>
      </w:r>
      <w:r w:rsidR="00C43DE0" w:rsidRPr="00652A67">
        <w:rPr>
          <w:rStyle w:val="Char3"/>
          <w:rFonts w:hint="eastAsia"/>
          <w:spacing w:val="-4"/>
          <w:rtl/>
        </w:rPr>
        <w:t>بِكِتَابِ</w:t>
      </w:r>
      <w:r w:rsidR="00C43DE0" w:rsidRPr="00652A67">
        <w:rPr>
          <w:rStyle w:val="Char3"/>
          <w:spacing w:val="-4"/>
          <w:rtl/>
        </w:rPr>
        <w:t xml:space="preserve"> </w:t>
      </w:r>
      <w:r w:rsidR="00C43DE0" w:rsidRPr="00652A67">
        <w:rPr>
          <w:rStyle w:val="Char3"/>
          <w:rFonts w:hint="eastAsia"/>
          <w:spacing w:val="-4"/>
          <w:rtl/>
        </w:rPr>
        <w:t>اللَّهِ</w:t>
      </w:r>
      <w:r w:rsidR="00C43DE0" w:rsidRPr="00652A67">
        <w:rPr>
          <w:rStyle w:val="Char3"/>
          <w:spacing w:val="-4"/>
          <w:rtl/>
        </w:rPr>
        <w:t xml:space="preserve"> </w:t>
      </w:r>
      <w:r w:rsidR="00C43DE0" w:rsidRPr="00652A67">
        <w:rPr>
          <w:rStyle w:val="Char3"/>
          <w:rFonts w:hint="eastAsia"/>
          <w:spacing w:val="-4"/>
          <w:rtl/>
        </w:rPr>
        <w:t>وَيَتَخَيَّرُوا</w:t>
      </w:r>
      <w:r w:rsidR="00C43DE0" w:rsidRPr="00652A67">
        <w:rPr>
          <w:rStyle w:val="Char3"/>
          <w:spacing w:val="-4"/>
          <w:rtl/>
        </w:rPr>
        <w:t xml:space="preserve"> </w:t>
      </w:r>
      <w:r w:rsidR="00C43DE0" w:rsidRPr="00652A67">
        <w:rPr>
          <w:rStyle w:val="Char3"/>
          <w:rFonts w:hint="eastAsia"/>
          <w:spacing w:val="-4"/>
          <w:rtl/>
        </w:rPr>
        <w:t>مِمَّا</w:t>
      </w:r>
      <w:r w:rsidR="00C43DE0" w:rsidRPr="00652A67">
        <w:rPr>
          <w:rStyle w:val="Char3"/>
          <w:spacing w:val="-4"/>
          <w:rtl/>
        </w:rPr>
        <w:t xml:space="preserve"> </w:t>
      </w:r>
      <w:r w:rsidR="00C43DE0" w:rsidRPr="00652A67">
        <w:rPr>
          <w:rStyle w:val="Char3"/>
          <w:rFonts w:hint="eastAsia"/>
          <w:spacing w:val="-4"/>
          <w:rtl/>
        </w:rPr>
        <w:t>أَنْزَلَ</w:t>
      </w:r>
      <w:r w:rsidR="00C43DE0" w:rsidRPr="00652A67">
        <w:rPr>
          <w:rStyle w:val="Char3"/>
          <w:spacing w:val="-4"/>
          <w:rtl/>
        </w:rPr>
        <w:t xml:space="preserve"> </w:t>
      </w:r>
      <w:r w:rsidR="00C43DE0" w:rsidRPr="00652A67">
        <w:rPr>
          <w:rStyle w:val="Char3"/>
          <w:rFonts w:hint="eastAsia"/>
          <w:spacing w:val="-4"/>
          <w:rtl/>
        </w:rPr>
        <w:t>اللَّهُ</w:t>
      </w:r>
      <w:r w:rsidR="00C43DE0" w:rsidRPr="00652A67">
        <w:rPr>
          <w:rStyle w:val="Char3"/>
          <w:spacing w:val="-4"/>
          <w:rtl/>
        </w:rPr>
        <w:t xml:space="preserve"> </w:t>
      </w:r>
      <w:r w:rsidR="00C43DE0" w:rsidRPr="00652A67">
        <w:rPr>
          <w:rStyle w:val="Char3"/>
          <w:rFonts w:hint="eastAsia"/>
          <w:spacing w:val="-4"/>
          <w:rtl/>
        </w:rPr>
        <w:t>إِلاَّ</w:t>
      </w:r>
      <w:r w:rsidR="00C43DE0" w:rsidRPr="00652A67">
        <w:rPr>
          <w:rStyle w:val="Char3"/>
          <w:spacing w:val="-4"/>
          <w:rtl/>
        </w:rPr>
        <w:t xml:space="preserve"> </w:t>
      </w:r>
      <w:r w:rsidR="00C43DE0" w:rsidRPr="00652A67">
        <w:rPr>
          <w:rStyle w:val="Char3"/>
          <w:rFonts w:hint="eastAsia"/>
          <w:spacing w:val="-4"/>
          <w:rtl/>
        </w:rPr>
        <w:t>جَعَلَ</w:t>
      </w:r>
      <w:r w:rsidR="00C43DE0" w:rsidRPr="00652A67">
        <w:rPr>
          <w:rStyle w:val="Char3"/>
          <w:spacing w:val="-4"/>
          <w:rtl/>
        </w:rPr>
        <w:t xml:space="preserve"> </w:t>
      </w:r>
      <w:r w:rsidR="00C43DE0" w:rsidRPr="00652A67">
        <w:rPr>
          <w:rStyle w:val="Char3"/>
          <w:rFonts w:hint="eastAsia"/>
          <w:spacing w:val="-4"/>
          <w:rtl/>
        </w:rPr>
        <w:t>اللَّهُ</w:t>
      </w:r>
      <w:r w:rsidR="00C43DE0" w:rsidRPr="00652A67">
        <w:rPr>
          <w:rStyle w:val="Char3"/>
          <w:spacing w:val="-4"/>
          <w:rtl/>
        </w:rPr>
        <w:t xml:space="preserve"> </w:t>
      </w:r>
      <w:r w:rsidR="00C43DE0" w:rsidRPr="00652A67">
        <w:rPr>
          <w:rStyle w:val="Char3"/>
          <w:rFonts w:hint="eastAsia"/>
          <w:spacing w:val="-4"/>
          <w:rtl/>
        </w:rPr>
        <w:t>بَأْسَهُمْ</w:t>
      </w:r>
      <w:r w:rsidR="00C43DE0" w:rsidRPr="00652A67">
        <w:rPr>
          <w:rStyle w:val="Char3"/>
          <w:spacing w:val="-4"/>
          <w:rtl/>
        </w:rPr>
        <w:t xml:space="preserve"> </w:t>
      </w:r>
      <w:r w:rsidR="00C43DE0" w:rsidRPr="00652A67">
        <w:rPr>
          <w:rStyle w:val="Char3"/>
          <w:rFonts w:hint="eastAsia"/>
          <w:spacing w:val="-4"/>
          <w:rtl/>
        </w:rPr>
        <w:t>بَيْنَهُمْ</w:t>
      </w:r>
      <w:r w:rsidRPr="00652A67">
        <w:rPr>
          <w:rFonts w:hint="cs"/>
          <w:spacing w:val="-4"/>
          <w:rtl/>
        </w:rPr>
        <w:t>». «ای گروه مهاجرین، پنچ چیز است که هرگاه به آن مبتلا شدید – و پناه به خداوند که</w:t>
      </w:r>
      <w:r w:rsidR="006F2FD0" w:rsidRPr="00652A67">
        <w:rPr>
          <w:rFonts w:hint="cs"/>
          <w:spacing w:val="-4"/>
          <w:rtl/>
        </w:rPr>
        <w:t xml:space="preserve"> آن‌ها </w:t>
      </w:r>
      <w:r w:rsidRPr="00652A67">
        <w:rPr>
          <w:rFonts w:hint="cs"/>
          <w:spacing w:val="-4"/>
          <w:rtl/>
        </w:rPr>
        <w:t xml:space="preserve">را دریابید – 1- فحشا در میان هیچ </w:t>
      </w:r>
      <w:r w:rsidR="00C43DE0" w:rsidRPr="00652A67">
        <w:rPr>
          <w:rFonts w:hint="cs"/>
          <w:spacing w:val="-4"/>
          <w:rtl/>
        </w:rPr>
        <w:t>قومی شیوع نیافت مگر این که طاعون</w:t>
      </w:r>
      <w:r w:rsidRPr="00652A67">
        <w:rPr>
          <w:rFonts w:hint="cs"/>
          <w:spacing w:val="-4"/>
          <w:rtl/>
        </w:rPr>
        <w:t xml:space="preserve"> (مرگ و میر زیاد) در میان‌شان گسترش پیدا کرد که پیش از آن شایع نبود. 2- هیچ قومی پیمانه را کم نکرد مگر این که دچار قطحی و سختی و ظلم پادشاه شد. 3- هیچ قومی از پرداخت زکات خودداری </w:t>
      </w:r>
      <w:r w:rsidR="00C43DE0" w:rsidRPr="00652A67">
        <w:rPr>
          <w:rFonts w:hint="cs"/>
          <w:spacing w:val="-4"/>
          <w:rtl/>
        </w:rPr>
        <w:t>ن</w:t>
      </w:r>
      <w:r w:rsidRPr="00652A67">
        <w:rPr>
          <w:rFonts w:hint="cs"/>
          <w:spacing w:val="-4"/>
          <w:rtl/>
        </w:rPr>
        <w:t xml:space="preserve">کرد مگر این که باران آسمان از آنان باز داشته شد و اگر حیوانات نبودند باران اصلاً نمی‌بارید. 4- هیچ قومی </w:t>
      </w:r>
      <w:r w:rsidR="00C43DE0" w:rsidRPr="00652A67">
        <w:rPr>
          <w:rFonts w:hint="cs"/>
          <w:spacing w:val="-4"/>
          <w:rtl/>
        </w:rPr>
        <w:t>عهد خدا و رسولش را نشکست مگر ای</w:t>
      </w:r>
      <w:r w:rsidRPr="00652A67">
        <w:rPr>
          <w:rFonts w:hint="cs"/>
          <w:spacing w:val="-4"/>
          <w:rtl/>
        </w:rPr>
        <w:t>ن که خداوند دشمنی غیر از خودشان را بر آنان مسلط گردانید، پس آنچه را در دستان‌شان بود گرفتند. 5- هیچ قومی نیست که بزرگانش به غیر کتاب خدا حکم کنند و غیر از آنچه خدا نازل برگزینند مگر این</w:t>
      </w:r>
      <w:r w:rsidRPr="00652A67">
        <w:rPr>
          <w:rFonts w:hint="eastAsia"/>
          <w:spacing w:val="-4"/>
          <w:rtl/>
        </w:rPr>
        <w:t>‌</w:t>
      </w:r>
      <w:r w:rsidRPr="00652A67">
        <w:rPr>
          <w:rFonts w:hint="cs"/>
          <w:spacing w:val="-4"/>
          <w:rtl/>
        </w:rPr>
        <w:t>که خداوند اختلاف و دشمنی در میان آنان قرار می‌دهد».</w:t>
      </w:r>
    </w:p>
    <w:p w:rsidR="00D30CA0" w:rsidRDefault="00D30CA0" w:rsidP="00C43DE0">
      <w:pPr>
        <w:pStyle w:val="a8"/>
        <w:numPr>
          <w:ilvl w:val="0"/>
          <w:numId w:val="24"/>
        </w:numPr>
        <w:ind w:left="680" w:hanging="340"/>
        <w:rPr>
          <w:rStyle w:val="Char6"/>
          <w:sz w:val="28"/>
          <w:szCs w:val="28"/>
        </w:rPr>
      </w:pPr>
      <w:r>
        <w:rPr>
          <w:rFonts w:hint="cs"/>
          <w:rtl/>
        </w:rPr>
        <w:t xml:space="preserve">رسول الله </w:t>
      </w:r>
      <w:r>
        <w:rPr>
          <w:rFonts w:cs="CTraditional Arabic" w:hint="cs"/>
          <w:rtl/>
        </w:rPr>
        <w:t>ص</w:t>
      </w:r>
      <w:r>
        <w:rPr>
          <w:rFonts w:hint="cs"/>
          <w:rtl/>
        </w:rPr>
        <w:t xml:space="preserve"> فرمود: «</w:t>
      </w:r>
      <w:r w:rsidRPr="00E47C9D">
        <w:rPr>
          <w:rFonts w:cs="Traditional Arabic"/>
          <w:rtl/>
        </w:rPr>
        <w:t>﴿</w:t>
      </w:r>
      <w:r w:rsidRPr="00E47C9D">
        <w:rPr>
          <w:rFonts w:cs="KFGQPC Uthmanic Script HAFS"/>
          <w:rtl/>
        </w:rPr>
        <w:t>يَو</w:t>
      </w:r>
      <w:r w:rsidRPr="00E47C9D">
        <w:rPr>
          <w:rFonts w:ascii="Times New Roman" w:hAnsi="Times New Roman" w:cs="KFGQPC Uthmanic Script HAFS" w:hint="cs"/>
          <w:rtl/>
        </w:rPr>
        <w:t>ۡ</w:t>
      </w:r>
      <w:r w:rsidRPr="00E47C9D">
        <w:rPr>
          <w:rFonts w:cs="KFGQPC Uthmanic Script HAFS" w:hint="cs"/>
          <w:rtl/>
        </w:rPr>
        <w:t>مَ</w:t>
      </w:r>
      <w:r w:rsidRPr="00E47C9D">
        <w:rPr>
          <w:rFonts w:cs="KFGQPC Uthmanic Script HAFS"/>
          <w:rtl/>
        </w:rPr>
        <w:t xml:space="preserve"> </w:t>
      </w:r>
      <w:r w:rsidRPr="00E47C9D">
        <w:rPr>
          <w:rFonts w:cs="KFGQPC Uthmanic Script HAFS" w:hint="cs"/>
          <w:rtl/>
        </w:rPr>
        <w:t>يَقُومُ</w:t>
      </w:r>
      <w:r w:rsidRPr="00E47C9D">
        <w:rPr>
          <w:rFonts w:cs="KFGQPC Uthmanic Script HAFS"/>
          <w:rtl/>
        </w:rPr>
        <w:t xml:space="preserve"> </w:t>
      </w:r>
      <w:r w:rsidRPr="00E47C9D">
        <w:rPr>
          <w:rFonts w:cs="KFGQPC Uthmanic Script HAFS" w:hint="cs"/>
          <w:rtl/>
        </w:rPr>
        <w:t>ٱ</w:t>
      </w:r>
      <w:r w:rsidRPr="00E47C9D">
        <w:rPr>
          <w:rFonts w:cs="KFGQPC Uthmanic Script HAFS" w:hint="eastAsia"/>
          <w:rtl/>
        </w:rPr>
        <w:t>لنَّاسُ</w:t>
      </w:r>
      <w:r w:rsidRPr="00E47C9D">
        <w:rPr>
          <w:rFonts w:cs="KFGQPC Uthmanic Script HAFS"/>
          <w:rtl/>
        </w:rPr>
        <w:t xml:space="preserve"> لِرَبِّ </w:t>
      </w:r>
      <w:r w:rsidRPr="00E47C9D">
        <w:rPr>
          <w:rFonts w:cs="KFGQPC Uthmanic Script HAFS" w:hint="cs"/>
          <w:rtl/>
        </w:rPr>
        <w:t>ٱ</w:t>
      </w:r>
      <w:r w:rsidRPr="00E47C9D">
        <w:rPr>
          <w:rFonts w:cs="KFGQPC Uthmanic Script HAFS" w:hint="eastAsia"/>
          <w:rtl/>
        </w:rPr>
        <w:t>ل</w:t>
      </w:r>
      <w:r w:rsidRPr="00E47C9D">
        <w:rPr>
          <w:rFonts w:ascii="Times New Roman" w:hAnsi="Times New Roman" w:cs="KFGQPC Uthmanic Script HAFS" w:hint="cs"/>
          <w:rtl/>
        </w:rPr>
        <w:t>ۡ</w:t>
      </w:r>
      <w:r w:rsidRPr="00E47C9D">
        <w:rPr>
          <w:rFonts w:cs="KFGQPC Uthmanic Script HAFS" w:hint="cs"/>
          <w:rtl/>
        </w:rPr>
        <w:t>عَٰلَمِينَ</w:t>
      </w:r>
      <w:r w:rsidRPr="00E47C9D">
        <w:rPr>
          <w:rFonts w:cs="KFGQPC Uthmanic Script HAFS"/>
          <w:rtl/>
        </w:rPr>
        <w:t>٦</w:t>
      </w:r>
      <w:r w:rsidRPr="00E47C9D">
        <w:rPr>
          <w:rFonts w:ascii="Times New Roman" w:hAnsi="Times New Roman" w:cs="Traditional Arabic" w:hint="cs"/>
          <w:rtl/>
        </w:rPr>
        <w:t>﴾</w:t>
      </w:r>
      <w:r w:rsidRPr="00E47C9D">
        <w:rPr>
          <w:rStyle w:val="Char6"/>
          <w:rtl/>
        </w:rPr>
        <w:t xml:space="preserve"> [المطففين: 6]</w:t>
      </w:r>
      <w:r w:rsidR="00C43DE0">
        <w:rPr>
          <w:rFonts w:ascii="Traditional Arabic" w:cs="Traditional Arabic" w:hint="cs"/>
          <w:b/>
          <w:bCs/>
          <w:color w:val="FF0000"/>
          <w:sz w:val="44"/>
          <w:szCs w:val="44"/>
          <w:rtl/>
        </w:rPr>
        <w:t xml:space="preserve"> </w:t>
      </w:r>
      <w:r w:rsidR="00C43DE0" w:rsidRPr="00C43DE0">
        <w:rPr>
          <w:rStyle w:val="Char3"/>
          <w:rFonts w:hint="eastAsia"/>
          <w:rtl/>
        </w:rPr>
        <w:t>حَتَّى</w:t>
      </w:r>
      <w:r w:rsidR="00C43DE0" w:rsidRPr="00C43DE0">
        <w:rPr>
          <w:rStyle w:val="Char3"/>
          <w:rtl/>
        </w:rPr>
        <w:t xml:space="preserve"> </w:t>
      </w:r>
      <w:r w:rsidR="00C43DE0" w:rsidRPr="00C43DE0">
        <w:rPr>
          <w:rStyle w:val="Char3"/>
          <w:rFonts w:hint="eastAsia"/>
          <w:rtl/>
        </w:rPr>
        <w:t>يَغِيبَ</w:t>
      </w:r>
      <w:r w:rsidR="00C43DE0" w:rsidRPr="00C43DE0">
        <w:rPr>
          <w:rStyle w:val="Char3"/>
          <w:rtl/>
        </w:rPr>
        <w:t xml:space="preserve"> </w:t>
      </w:r>
      <w:r w:rsidR="00C43DE0" w:rsidRPr="00C43DE0">
        <w:rPr>
          <w:rStyle w:val="Char3"/>
          <w:rFonts w:hint="eastAsia"/>
          <w:rtl/>
        </w:rPr>
        <w:t>أَحَدُهُمْ</w:t>
      </w:r>
      <w:r w:rsidR="00C43DE0" w:rsidRPr="00C43DE0">
        <w:rPr>
          <w:rStyle w:val="Char3"/>
          <w:rtl/>
        </w:rPr>
        <w:t xml:space="preserve"> </w:t>
      </w:r>
      <w:r w:rsidR="00C43DE0" w:rsidRPr="00C43DE0">
        <w:rPr>
          <w:rStyle w:val="Char3"/>
          <w:rFonts w:hint="eastAsia"/>
          <w:rtl/>
        </w:rPr>
        <w:t>فِى</w:t>
      </w:r>
      <w:r w:rsidR="00C43DE0" w:rsidRPr="00C43DE0">
        <w:rPr>
          <w:rStyle w:val="Char3"/>
          <w:rtl/>
        </w:rPr>
        <w:t xml:space="preserve"> </w:t>
      </w:r>
      <w:r w:rsidR="00C43DE0" w:rsidRPr="00C43DE0">
        <w:rPr>
          <w:rStyle w:val="Char3"/>
          <w:rFonts w:hint="eastAsia"/>
          <w:rtl/>
        </w:rPr>
        <w:t>رَشْحِهِ</w:t>
      </w:r>
      <w:r w:rsidR="00C43DE0" w:rsidRPr="00C43DE0">
        <w:rPr>
          <w:rStyle w:val="Char3"/>
          <w:rtl/>
        </w:rPr>
        <w:t xml:space="preserve"> </w:t>
      </w:r>
      <w:r w:rsidR="00C43DE0" w:rsidRPr="00C43DE0">
        <w:rPr>
          <w:rStyle w:val="Char3"/>
          <w:rFonts w:hint="eastAsia"/>
          <w:rtl/>
        </w:rPr>
        <w:t>إِلَى</w:t>
      </w:r>
      <w:r w:rsidR="00C43DE0" w:rsidRPr="00C43DE0">
        <w:rPr>
          <w:rStyle w:val="Char3"/>
          <w:rtl/>
        </w:rPr>
        <w:t xml:space="preserve"> </w:t>
      </w:r>
      <w:r w:rsidR="00C43DE0" w:rsidRPr="00C43DE0">
        <w:rPr>
          <w:rStyle w:val="Char3"/>
          <w:rFonts w:hint="eastAsia"/>
          <w:rtl/>
        </w:rPr>
        <w:t>أَنْصَافِ</w:t>
      </w:r>
      <w:r w:rsidR="00C43DE0" w:rsidRPr="00C43DE0">
        <w:rPr>
          <w:rStyle w:val="Char3"/>
          <w:rtl/>
        </w:rPr>
        <w:t xml:space="preserve"> </w:t>
      </w:r>
      <w:r w:rsidR="00C43DE0" w:rsidRPr="00C43DE0">
        <w:rPr>
          <w:rStyle w:val="Char3"/>
          <w:rFonts w:hint="eastAsia"/>
          <w:rtl/>
        </w:rPr>
        <w:t>أُذُنَيْهِ</w:t>
      </w:r>
      <w:r>
        <w:rPr>
          <w:rStyle w:val="Char6"/>
          <w:rFonts w:hint="cs"/>
          <w:rtl/>
        </w:rPr>
        <w:t xml:space="preserve">». </w:t>
      </w:r>
      <w:r w:rsidRPr="00E47C9D">
        <w:rPr>
          <w:rFonts w:hint="cs"/>
          <w:rtl/>
        </w:rPr>
        <w:t>«</w:t>
      </w:r>
      <w:r w:rsidRPr="00C43DE0">
        <w:rPr>
          <w:rFonts w:hint="cs"/>
          <w:rtl/>
        </w:rPr>
        <w:t>روزی که مردم در پیشگاه خداوند جهانیان می‌ایستند، تا این‌که هر شخص در عرقش فرو می‌رود که بنا گوشش را فرا گرفته است</w:t>
      </w:r>
      <w:r w:rsidRPr="00E47C9D">
        <w:rPr>
          <w:rFonts w:hint="cs"/>
          <w:rtl/>
        </w:rPr>
        <w:t>»</w:t>
      </w:r>
      <w:r>
        <w:rPr>
          <w:rStyle w:val="Char6"/>
          <w:rFonts w:hint="cs"/>
          <w:rtl/>
        </w:rPr>
        <w:t>.</w:t>
      </w:r>
    </w:p>
    <w:p w:rsidR="0095317C" w:rsidRDefault="00D30CA0" w:rsidP="0095317C">
      <w:pPr>
        <w:pStyle w:val="a8"/>
        <w:numPr>
          <w:ilvl w:val="0"/>
          <w:numId w:val="24"/>
        </w:numPr>
        <w:ind w:left="794" w:hanging="454"/>
      </w:pPr>
      <w:r w:rsidRPr="00E47C9D">
        <w:rPr>
          <w:rStyle w:val="Char6"/>
          <w:rFonts w:hint="cs"/>
          <w:sz w:val="28"/>
          <w:szCs w:val="28"/>
          <w:rtl/>
        </w:rPr>
        <w:t>گناه دل را تاریک می‌کند و دل</w:t>
      </w:r>
      <w:r w:rsidR="00C43DE0">
        <w:rPr>
          <w:rFonts w:hint="cs"/>
          <w:rtl/>
        </w:rPr>
        <w:t xml:space="preserve"> تاریک شده، از خداوند </w:t>
      </w:r>
      <w:r>
        <w:rPr>
          <w:rFonts w:hint="cs"/>
          <w:rtl/>
        </w:rPr>
        <w:t xml:space="preserve">محجوب خواهند ماند چنان‌که رسول الله </w:t>
      </w:r>
      <w:r>
        <w:rPr>
          <w:rFonts w:cs="CTraditional Arabic" w:hint="cs"/>
          <w:rtl/>
        </w:rPr>
        <w:t>ص</w:t>
      </w:r>
      <w:r>
        <w:rPr>
          <w:rFonts w:hint="cs"/>
          <w:rtl/>
        </w:rPr>
        <w:t xml:space="preserve"> می‌فرماید: «</w:t>
      </w:r>
      <w:r w:rsidR="000D77D6" w:rsidRPr="000D77D6">
        <w:rPr>
          <w:rStyle w:val="Char3"/>
          <w:rFonts w:hint="eastAsia"/>
          <w:rtl/>
        </w:rPr>
        <w:t>إِنَّ</w:t>
      </w:r>
      <w:r w:rsidR="000D77D6" w:rsidRPr="000D77D6">
        <w:rPr>
          <w:rStyle w:val="Char3"/>
          <w:rtl/>
        </w:rPr>
        <w:t xml:space="preserve"> </w:t>
      </w:r>
      <w:r w:rsidR="000D77D6" w:rsidRPr="000D77D6">
        <w:rPr>
          <w:rStyle w:val="Char3"/>
          <w:rFonts w:hint="eastAsia"/>
          <w:rtl/>
        </w:rPr>
        <w:t>الْعَبْدَ</w:t>
      </w:r>
      <w:r w:rsidR="000D77D6" w:rsidRPr="000D77D6">
        <w:rPr>
          <w:rStyle w:val="Char3"/>
          <w:rtl/>
        </w:rPr>
        <w:t xml:space="preserve"> </w:t>
      </w:r>
      <w:r w:rsidR="000D77D6" w:rsidRPr="000D77D6">
        <w:rPr>
          <w:rStyle w:val="Char3"/>
          <w:rFonts w:hint="eastAsia"/>
          <w:rtl/>
        </w:rPr>
        <w:t>إِذَا</w:t>
      </w:r>
      <w:r w:rsidR="000D77D6" w:rsidRPr="000D77D6">
        <w:rPr>
          <w:rStyle w:val="Char3"/>
          <w:rtl/>
        </w:rPr>
        <w:t xml:space="preserve"> </w:t>
      </w:r>
      <w:r w:rsidR="000D77D6" w:rsidRPr="000D77D6">
        <w:rPr>
          <w:rStyle w:val="Char3"/>
          <w:rFonts w:hint="eastAsia"/>
          <w:rtl/>
        </w:rPr>
        <w:t>أَخْطَأَ</w:t>
      </w:r>
      <w:r w:rsidR="000D77D6" w:rsidRPr="000D77D6">
        <w:rPr>
          <w:rStyle w:val="Char3"/>
          <w:rtl/>
        </w:rPr>
        <w:t xml:space="preserve"> </w:t>
      </w:r>
      <w:r w:rsidR="000D77D6" w:rsidRPr="000D77D6">
        <w:rPr>
          <w:rStyle w:val="Char3"/>
          <w:rFonts w:hint="eastAsia"/>
          <w:rtl/>
        </w:rPr>
        <w:t>خَطِيئَةً</w:t>
      </w:r>
      <w:r w:rsidR="000D77D6" w:rsidRPr="000D77D6">
        <w:rPr>
          <w:rStyle w:val="Char3"/>
          <w:rtl/>
        </w:rPr>
        <w:t xml:space="preserve"> </w:t>
      </w:r>
      <w:r w:rsidR="000D77D6" w:rsidRPr="000D77D6">
        <w:rPr>
          <w:rStyle w:val="Char3"/>
          <w:rFonts w:hint="eastAsia"/>
          <w:rtl/>
        </w:rPr>
        <w:t>نُكِتَتْ</w:t>
      </w:r>
      <w:r w:rsidR="000D77D6" w:rsidRPr="000D77D6">
        <w:rPr>
          <w:rStyle w:val="Char3"/>
          <w:rtl/>
        </w:rPr>
        <w:t xml:space="preserve"> </w:t>
      </w:r>
      <w:r w:rsidR="000D77D6" w:rsidRPr="000D77D6">
        <w:rPr>
          <w:rStyle w:val="Char3"/>
          <w:rFonts w:hint="eastAsia"/>
          <w:rtl/>
        </w:rPr>
        <w:t>فِى</w:t>
      </w:r>
      <w:r w:rsidR="000D77D6" w:rsidRPr="000D77D6">
        <w:rPr>
          <w:rStyle w:val="Char3"/>
          <w:rtl/>
        </w:rPr>
        <w:t xml:space="preserve"> </w:t>
      </w:r>
      <w:r w:rsidR="000D77D6" w:rsidRPr="000D77D6">
        <w:rPr>
          <w:rStyle w:val="Char3"/>
          <w:rFonts w:hint="eastAsia"/>
          <w:rtl/>
        </w:rPr>
        <w:t>قَلْبِهِ</w:t>
      </w:r>
      <w:r w:rsidR="000D77D6" w:rsidRPr="000D77D6">
        <w:rPr>
          <w:rStyle w:val="Char3"/>
          <w:rtl/>
        </w:rPr>
        <w:t xml:space="preserve"> </w:t>
      </w:r>
      <w:r w:rsidR="000D77D6" w:rsidRPr="000D77D6">
        <w:rPr>
          <w:rStyle w:val="Char3"/>
          <w:rFonts w:hint="eastAsia"/>
          <w:rtl/>
        </w:rPr>
        <w:t>نُكْتَةٌ</w:t>
      </w:r>
      <w:r w:rsidR="000D77D6" w:rsidRPr="000D77D6">
        <w:rPr>
          <w:rStyle w:val="Char3"/>
          <w:rtl/>
        </w:rPr>
        <w:t xml:space="preserve"> </w:t>
      </w:r>
      <w:r w:rsidR="000D77D6" w:rsidRPr="000D77D6">
        <w:rPr>
          <w:rStyle w:val="Char3"/>
          <w:rFonts w:hint="eastAsia"/>
          <w:rtl/>
        </w:rPr>
        <w:t>سَوْدَاءُ</w:t>
      </w:r>
      <w:r w:rsidR="000D77D6" w:rsidRPr="000D77D6">
        <w:rPr>
          <w:rStyle w:val="Char3"/>
          <w:rtl/>
        </w:rPr>
        <w:t xml:space="preserve"> </w:t>
      </w:r>
      <w:r w:rsidR="000D77D6" w:rsidRPr="000D77D6">
        <w:rPr>
          <w:rStyle w:val="Char3"/>
          <w:rFonts w:hint="eastAsia"/>
          <w:rtl/>
        </w:rPr>
        <w:t>فَإِذَا</w:t>
      </w:r>
      <w:r w:rsidR="000D77D6" w:rsidRPr="000D77D6">
        <w:rPr>
          <w:rStyle w:val="Char3"/>
          <w:rtl/>
        </w:rPr>
        <w:t xml:space="preserve"> </w:t>
      </w:r>
      <w:r w:rsidR="000D77D6" w:rsidRPr="000D77D6">
        <w:rPr>
          <w:rStyle w:val="Char3"/>
          <w:rFonts w:hint="eastAsia"/>
          <w:rtl/>
        </w:rPr>
        <w:t>هُوَ</w:t>
      </w:r>
      <w:r w:rsidR="000D77D6" w:rsidRPr="000D77D6">
        <w:rPr>
          <w:rStyle w:val="Char3"/>
          <w:rtl/>
        </w:rPr>
        <w:t xml:space="preserve"> </w:t>
      </w:r>
      <w:r w:rsidR="000D77D6" w:rsidRPr="000D77D6">
        <w:rPr>
          <w:rStyle w:val="Char3"/>
          <w:rFonts w:hint="eastAsia"/>
          <w:rtl/>
        </w:rPr>
        <w:t>نَزَعَ</w:t>
      </w:r>
      <w:r w:rsidR="000D77D6" w:rsidRPr="000D77D6">
        <w:rPr>
          <w:rStyle w:val="Char3"/>
          <w:rtl/>
        </w:rPr>
        <w:t xml:space="preserve"> </w:t>
      </w:r>
      <w:r w:rsidR="000D77D6" w:rsidRPr="000D77D6">
        <w:rPr>
          <w:rStyle w:val="Char3"/>
          <w:rFonts w:hint="eastAsia"/>
          <w:rtl/>
        </w:rPr>
        <w:t>وَاسْتَغْفَرَ</w:t>
      </w:r>
      <w:r w:rsidR="000D77D6" w:rsidRPr="000D77D6">
        <w:rPr>
          <w:rStyle w:val="Char3"/>
          <w:rtl/>
        </w:rPr>
        <w:t xml:space="preserve"> </w:t>
      </w:r>
      <w:r w:rsidR="000D77D6" w:rsidRPr="000D77D6">
        <w:rPr>
          <w:rStyle w:val="Char3"/>
          <w:rFonts w:hint="eastAsia"/>
          <w:rtl/>
        </w:rPr>
        <w:t>وَتَابَ</w:t>
      </w:r>
      <w:r w:rsidR="000D77D6" w:rsidRPr="000D77D6">
        <w:rPr>
          <w:rStyle w:val="Char3"/>
          <w:rtl/>
        </w:rPr>
        <w:t xml:space="preserve"> </w:t>
      </w:r>
      <w:r w:rsidR="000D77D6" w:rsidRPr="000D77D6">
        <w:rPr>
          <w:rStyle w:val="Char3"/>
          <w:rFonts w:hint="eastAsia"/>
          <w:rtl/>
        </w:rPr>
        <w:t>سُقِلَ</w:t>
      </w:r>
      <w:r w:rsidR="000D77D6" w:rsidRPr="000D77D6">
        <w:rPr>
          <w:rStyle w:val="Char3"/>
          <w:rtl/>
        </w:rPr>
        <w:t xml:space="preserve"> </w:t>
      </w:r>
      <w:r w:rsidR="000D77D6" w:rsidRPr="000D77D6">
        <w:rPr>
          <w:rStyle w:val="Char3"/>
          <w:rFonts w:hint="eastAsia"/>
          <w:rtl/>
        </w:rPr>
        <w:t>قَلْبُهُ</w:t>
      </w:r>
      <w:r w:rsidR="000D77D6" w:rsidRPr="000D77D6">
        <w:rPr>
          <w:rStyle w:val="Char3"/>
          <w:rtl/>
        </w:rPr>
        <w:t xml:space="preserve"> </w:t>
      </w:r>
      <w:r w:rsidR="000D77D6" w:rsidRPr="000D77D6">
        <w:rPr>
          <w:rStyle w:val="Char3"/>
          <w:rFonts w:hint="eastAsia"/>
          <w:rtl/>
        </w:rPr>
        <w:t>وَإِنْ</w:t>
      </w:r>
      <w:r w:rsidR="000D77D6" w:rsidRPr="000D77D6">
        <w:rPr>
          <w:rStyle w:val="Char3"/>
          <w:rtl/>
        </w:rPr>
        <w:t xml:space="preserve"> </w:t>
      </w:r>
      <w:r w:rsidR="000D77D6" w:rsidRPr="000D77D6">
        <w:rPr>
          <w:rStyle w:val="Char3"/>
          <w:rFonts w:hint="eastAsia"/>
          <w:rtl/>
        </w:rPr>
        <w:t>عَادَ</w:t>
      </w:r>
      <w:r w:rsidR="000D77D6" w:rsidRPr="000D77D6">
        <w:rPr>
          <w:rStyle w:val="Char3"/>
          <w:rtl/>
        </w:rPr>
        <w:t xml:space="preserve"> </w:t>
      </w:r>
      <w:r w:rsidR="000D77D6" w:rsidRPr="000D77D6">
        <w:rPr>
          <w:rStyle w:val="Char3"/>
          <w:rFonts w:hint="eastAsia"/>
          <w:rtl/>
        </w:rPr>
        <w:t>زِيدَ</w:t>
      </w:r>
      <w:r w:rsidR="000D77D6" w:rsidRPr="000D77D6">
        <w:rPr>
          <w:rStyle w:val="Char3"/>
          <w:rtl/>
        </w:rPr>
        <w:t xml:space="preserve"> </w:t>
      </w:r>
      <w:r w:rsidR="000D77D6" w:rsidRPr="000D77D6">
        <w:rPr>
          <w:rStyle w:val="Char3"/>
          <w:rFonts w:hint="eastAsia"/>
          <w:rtl/>
        </w:rPr>
        <w:t>فِيهَا</w:t>
      </w:r>
      <w:r w:rsidR="000D77D6" w:rsidRPr="000D77D6">
        <w:rPr>
          <w:rStyle w:val="Char3"/>
          <w:rtl/>
        </w:rPr>
        <w:t xml:space="preserve"> </w:t>
      </w:r>
      <w:r w:rsidR="000D77D6" w:rsidRPr="000D77D6">
        <w:rPr>
          <w:rStyle w:val="Char3"/>
          <w:rFonts w:hint="eastAsia"/>
          <w:rtl/>
        </w:rPr>
        <w:t>حَتَّى</w:t>
      </w:r>
      <w:r w:rsidR="000D77D6" w:rsidRPr="000D77D6">
        <w:rPr>
          <w:rStyle w:val="Char3"/>
          <w:rtl/>
        </w:rPr>
        <w:t xml:space="preserve"> </w:t>
      </w:r>
      <w:r w:rsidR="000D77D6" w:rsidRPr="000D77D6">
        <w:rPr>
          <w:rStyle w:val="Char3"/>
          <w:rFonts w:hint="eastAsia"/>
          <w:rtl/>
        </w:rPr>
        <w:t>تَعْلُوَ</w:t>
      </w:r>
      <w:r w:rsidR="000D77D6" w:rsidRPr="000D77D6">
        <w:rPr>
          <w:rStyle w:val="Char3"/>
          <w:rtl/>
        </w:rPr>
        <w:t xml:space="preserve"> </w:t>
      </w:r>
      <w:r w:rsidR="000D77D6" w:rsidRPr="000D77D6">
        <w:rPr>
          <w:rStyle w:val="Char3"/>
          <w:rFonts w:hint="eastAsia"/>
          <w:rtl/>
        </w:rPr>
        <w:t>قَلْبَهُ</w:t>
      </w:r>
      <w:r w:rsidR="000D77D6" w:rsidRPr="000D77D6">
        <w:rPr>
          <w:rStyle w:val="Char3"/>
          <w:rtl/>
        </w:rPr>
        <w:t xml:space="preserve"> </w:t>
      </w:r>
      <w:r w:rsidR="000D77D6" w:rsidRPr="000D77D6">
        <w:rPr>
          <w:rStyle w:val="Char3"/>
          <w:rFonts w:hint="eastAsia"/>
          <w:rtl/>
        </w:rPr>
        <w:t>وَهُوَ</w:t>
      </w:r>
      <w:r w:rsidR="000D77D6" w:rsidRPr="000D77D6">
        <w:rPr>
          <w:rStyle w:val="Char3"/>
          <w:rtl/>
        </w:rPr>
        <w:t xml:space="preserve"> </w:t>
      </w:r>
      <w:r w:rsidR="000D77D6" w:rsidRPr="000D77D6">
        <w:rPr>
          <w:rStyle w:val="Char3"/>
          <w:rFonts w:hint="eastAsia"/>
          <w:rtl/>
        </w:rPr>
        <w:t>الرَّانُ</w:t>
      </w:r>
      <w:r w:rsidR="000D77D6" w:rsidRPr="000D77D6">
        <w:rPr>
          <w:rStyle w:val="Char3"/>
          <w:rtl/>
        </w:rPr>
        <w:t xml:space="preserve"> </w:t>
      </w:r>
      <w:r w:rsidR="000D77D6" w:rsidRPr="000D77D6">
        <w:rPr>
          <w:rStyle w:val="Char3"/>
          <w:rFonts w:hint="eastAsia"/>
          <w:rtl/>
        </w:rPr>
        <w:t>الَّذِى</w:t>
      </w:r>
      <w:r w:rsidR="000D77D6" w:rsidRPr="000D77D6">
        <w:rPr>
          <w:rStyle w:val="Char3"/>
          <w:rtl/>
        </w:rPr>
        <w:t xml:space="preserve"> </w:t>
      </w:r>
      <w:r w:rsidR="000D77D6" w:rsidRPr="000D77D6">
        <w:rPr>
          <w:rStyle w:val="Char3"/>
          <w:rFonts w:hint="eastAsia"/>
          <w:rtl/>
        </w:rPr>
        <w:t>ذَكَرَ</w:t>
      </w:r>
      <w:r w:rsidR="000D77D6" w:rsidRPr="000D77D6">
        <w:rPr>
          <w:rStyle w:val="Char3"/>
          <w:rtl/>
        </w:rPr>
        <w:t xml:space="preserve"> </w:t>
      </w:r>
      <w:r w:rsidR="000D77D6" w:rsidRPr="000D77D6">
        <w:rPr>
          <w:rStyle w:val="Char3"/>
          <w:rFonts w:hint="eastAsia"/>
          <w:rtl/>
        </w:rPr>
        <w:t>اللَّهُ</w:t>
      </w:r>
      <w:r w:rsidR="000D77D6">
        <w:rPr>
          <w:rFonts w:hint="cs"/>
          <w:rtl/>
        </w:rPr>
        <w:t xml:space="preserve"> </w:t>
      </w:r>
      <w:r w:rsidR="000D77D6" w:rsidRPr="000D77D6">
        <w:rPr>
          <w:rFonts w:cs="Traditional Arabic"/>
          <w:rtl/>
        </w:rPr>
        <w:t>﴿</w:t>
      </w:r>
      <w:r w:rsidR="000D77D6" w:rsidRPr="000D77D6">
        <w:rPr>
          <w:rFonts w:cs="KFGQPC Uthmanic Script HAFS"/>
          <w:rtl/>
        </w:rPr>
        <w:t>كَلَّا</w:t>
      </w:r>
      <w:r w:rsidR="000D77D6" w:rsidRPr="000D77D6">
        <w:rPr>
          <w:rFonts w:ascii="Times New Roman" w:hAnsi="Times New Roman" w:cs="KFGQPC Uthmanic Script HAFS" w:hint="cs"/>
          <w:rtl/>
        </w:rPr>
        <w:t>ۖ</w:t>
      </w:r>
      <w:r w:rsidR="000D77D6" w:rsidRPr="000D77D6">
        <w:rPr>
          <w:rFonts w:cs="KFGQPC Uthmanic Script HAFS"/>
          <w:rtl/>
        </w:rPr>
        <w:t xml:space="preserve"> </w:t>
      </w:r>
      <w:r w:rsidR="000D77D6" w:rsidRPr="000D77D6">
        <w:rPr>
          <w:rFonts w:cs="KFGQPC Uthmanic Script HAFS" w:hint="cs"/>
          <w:rtl/>
        </w:rPr>
        <w:t>بَل</w:t>
      </w:r>
      <w:r w:rsidR="000D77D6" w:rsidRPr="000D77D6">
        <w:rPr>
          <w:rFonts w:ascii="Times New Roman" w:hAnsi="Times New Roman" w:cs="KFGQPC Uthmanic Script HAFS" w:hint="cs"/>
          <w:rtl/>
        </w:rPr>
        <w:t>ۡۜ</w:t>
      </w:r>
      <w:r w:rsidR="000D77D6" w:rsidRPr="000D77D6">
        <w:rPr>
          <w:rFonts w:cs="KFGQPC Uthmanic Script HAFS"/>
          <w:rtl/>
        </w:rPr>
        <w:t xml:space="preserve"> </w:t>
      </w:r>
      <w:r w:rsidR="000D77D6" w:rsidRPr="000D77D6">
        <w:rPr>
          <w:rFonts w:cs="KFGQPC Uthmanic Script HAFS" w:hint="cs"/>
          <w:rtl/>
        </w:rPr>
        <w:t>رَانَ</w:t>
      </w:r>
      <w:r w:rsidR="000D77D6" w:rsidRPr="000D77D6">
        <w:rPr>
          <w:rFonts w:cs="KFGQPC Uthmanic Script HAFS"/>
          <w:rtl/>
        </w:rPr>
        <w:t xml:space="preserve"> </w:t>
      </w:r>
      <w:r w:rsidR="000D77D6" w:rsidRPr="000D77D6">
        <w:rPr>
          <w:rFonts w:cs="KFGQPC Uthmanic Script HAFS" w:hint="cs"/>
          <w:rtl/>
        </w:rPr>
        <w:t>عَلَىٰ</w:t>
      </w:r>
      <w:r w:rsidR="000D77D6" w:rsidRPr="000D77D6">
        <w:rPr>
          <w:rFonts w:cs="KFGQPC Uthmanic Script HAFS"/>
          <w:rtl/>
        </w:rPr>
        <w:t xml:space="preserve"> </w:t>
      </w:r>
      <w:r w:rsidR="000D77D6" w:rsidRPr="000D77D6">
        <w:rPr>
          <w:rFonts w:cs="KFGQPC Uthmanic Script HAFS" w:hint="cs"/>
          <w:rtl/>
        </w:rPr>
        <w:t>قُلُوبِهِم</w:t>
      </w:r>
      <w:r w:rsidR="000D77D6" w:rsidRPr="000D77D6">
        <w:rPr>
          <w:rFonts w:cs="KFGQPC Uthmanic Script HAFS"/>
          <w:rtl/>
        </w:rPr>
        <w:t xml:space="preserve"> </w:t>
      </w:r>
      <w:r w:rsidR="000D77D6" w:rsidRPr="000D77D6">
        <w:rPr>
          <w:rFonts w:cs="KFGQPC Uthmanic Script HAFS" w:hint="cs"/>
          <w:rtl/>
        </w:rPr>
        <w:t>مَّا</w:t>
      </w:r>
      <w:r w:rsidR="000D77D6" w:rsidRPr="000D77D6">
        <w:rPr>
          <w:rFonts w:cs="KFGQPC Uthmanic Script HAFS"/>
          <w:rtl/>
        </w:rPr>
        <w:t xml:space="preserve"> </w:t>
      </w:r>
      <w:r w:rsidR="000D77D6" w:rsidRPr="000D77D6">
        <w:rPr>
          <w:rFonts w:cs="KFGQPC Uthmanic Script HAFS" w:hint="cs"/>
          <w:rtl/>
        </w:rPr>
        <w:t>كَانُواْ</w:t>
      </w:r>
      <w:r w:rsidR="000D77D6" w:rsidRPr="000D77D6">
        <w:rPr>
          <w:rFonts w:cs="KFGQPC Uthmanic Script HAFS"/>
          <w:rtl/>
        </w:rPr>
        <w:t xml:space="preserve"> </w:t>
      </w:r>
      <w:r w:rsidR="000D77D6" w:rsidRPr="000D77D6">
        <w:rPr>
          <w:rFonts w:cs="KFGQPC Uthmanic Script HAFS" w:hint="cs"/>
          <w:rtl/>
        </w:rPr>
        <w:t>يَك</w:t>
      </w:r>
      <w:r w:rsidR="000D77D6" w:rsidRPr="000D77D6">
        <w:rPr>
          <w:rFonts w:ascii="Times New Roman" w:hAnsi="Times New Roman" w:cs="KFGQPC Uthmanic Script HAFS" w:hint="cs"/>
          <w:rtl/>
        </w:rPr>
        <w:t>ۡ</w:t>
      </w:r>
      <w:r w:rsidR="000D77D6" w:rsidRPr="000D77D6">
        <w:rPr>
          <w:rFonts w:cs="KFGQPC Uthmanic Script HAFS" w:hint="cs"/>
          <w:rtl/>
        </w:rPr>
        <w:t>سِبُونَ</w:t>
      </w:r>
      <w:r w:rsidR="000D77D6" w:rsidRPr="000D77D6">
        <w:rPr>
          <w:rFonts w:cs="KFGQPC Uthmanic Script HAFS"/>
          <w:rtl/>
        </w:rPr>
        <w:t>١٤</w:t>
      </w:r>
      <w:r w:rsidR="000D77D6" w:rsidRPr="000D77D6">
        <w:rPr>
          <w:rFonts w:ascii="Times New Roman" w:hAnsi="Times New Roman" w:cs="Traditional Arabic" w:hint="cs"/>
          <w:rtl/>
        </w:rPr>
        <w:t>﴾</w:t>
      </w:r>
      <w:r w:rsidR="000D77D6">
        <w:rPr>
          <w:rFonts w:ascii="Times New Roman" w:hAnsi="Times New Roman" w:cs="Arial"/>
          <w:szCs w:val="24"/>
          <w:rtl/>
        </w:rPr>
        <w:t xml:space="preserve"> </w:t>
      </w:r>
      <w:r w:rsidR="000D77D6" w:rsidRPr="000D77D6">
        <w:rPr>
          <w:rStyle w:val="Char6"/>
          <w:rtl/>
        </w:rPr>
        <w:t>[المطففين: 14]</w:t>
      </w:r>
      <w:r>
        <w:rPr>
          <w:rFonts w:hint="cs"/>
          <w:rtl/>
        </w:rPr>
        <w:t>». «</w:t>
      </w:r>
      <w:r w:rsidRPr="00C43DE0">
        <w:rPr>
          <w:rFonts w:hint="cs"/>
          <w:rtl/>
        </w:rPr>
        <w:t>همانا بن</w:t>
      </w:r>
      <w:r w:rsidR="000D77D6">
        <w:rPr>
          <w:rFonts w:hint="cs"/>
          <w:rtl/>
        </w:rPr>
        <w:t>د</w:t>
      </w:r>
      <w:r w:rsidRPr="00C43DE0">
        <w:rPr>
          <w:rFonts w:hint="cs"/>
          <w:rtl/>
        </w:rPr>
        <w:t>ه هرگاه مرتکب خطایی شود در قلبش نکته‌ی سیاهی نهاده می‌شود پس اگر از آن دست کشید و طلب بخشش کرد و توبه نمود قلبش پاکیزه می‌گردد، اما اگر به آن خطا بازگشت بر سیاهی آن افزوده می‌شود تا آن که تمام قلبش را در بر می‌گیرد و آن همان پوشش و زنگاری است که خداوند آن را یاد کرده است: «هرگز، همان اعمال‌شان، قلب‌هایشان را پوشانده است»».</w:t>
      </w:r>
    </w:p>
    <w:p w:rsidR="000D77D6" w:rsidRPr="00E47C9D" w:rsidRDefault="00F21FC1" w:rsidP="00652A67">
      <w:pPr>
        <w:pStyle w:val="a8"/>
        <w:widowControl w:val="0"/>
        <w:numPr>
          <w:ilvl w:val="0"/>
          <w:numId w:val="24"/>
        </w:numPr>
        <w:ind w:left="794" w:hanging="454"/>
        <w:rPr>
          <w:rtl/>
        </w:rPr>
      </w:pPr>
      <w:r w:rsidRPr="00652A67">
        <w:rPr>
          <w:rStyle w:val="Char6"/>
          <w:rFonts w:hint="cs"/>
          <w:sz w:val="28"/>
          <w:szCs w:val="28"/>
          <w:rtl/>
        </w:rPr>
        <w:t xml:space="preserve">درباره آیه‌ی </w:t>
      </w:r>
      <w:r w:rsidRPr="00652A67">
        <w:rPr>
          <w:rStyle w:val="Char6"/>
          <w:rFonts w:cs="Traditional Arabic"/>
          <w:sz w:val="28"/>
          <w:szCs w:val="28"/>
          <w:rtl/>
        </w:rPr>
        <w:t>﴿</w:t>
      </w:r>
      <w:r w:rsidRPr="00652A67">
        <w:rPr>
          <w:rStyle w:val="Char6"/>
          <w:rFonts w:cs="KFGQPC Uthmanic Script HAFS"/>
          <w:sz w:val="28"/>
          <w:szCs w:val="28"/>
          <w:rtl/>
        </w:rPr>
        <w:t>كَلَّا</w:t>
      </w:r>
      <w:r w:rsidRPr="00652A67">
        <w:rPr>
          <w:rStyle w:val="Char6"/>
          <w:rFonts w:ascii="Times New Roman" w:hAnsi="Times New Roman" w:cs="KFGQPC Uthmanic Script HAFS" w:hint="cs"/>
          <w:sz w:val="28"/>
          <w:szCs w:val="28"/>
          <w:rtl/>
        </w:rPr>
        <w:t>ٓ</w:t>
      </w:r>
      <w:r w:rsidRPr="00652A67">
        <w:rPr>
          <w:rStyle w:val="Char6"/>
          <w:rFonts w:cs="KFGQPC Uthmanic Script HAFS"/>
          <w:sz w:val="28"/>
          <w:szCs w:val="28"/>
          <w:rtl/>
        </w:rPr>
        <w:t xml:space="preserve"> </w:t>
      </w:r>
      <w:r w:rsidRPr="00652A67">
        <w:rPr>
          <w:rStyle w:val="Char6"/>
          <w:rFonts w:cs="KFGQPC Uthmanic Script HAFS" w:hint="cs"/>
          <w:sz w:val="28"/>
          <w:szCs w:val="28"/>
          <w:rtl/>
        </w:rPr>
        <w:t>إِنَّهُم</w:t>
      </w:r>
      <w:r w:rsidRPr="00652A67">
        <w:rPr>
          <w:rStyle w:val="Char6"/>
          <w:rFonts w:ascii="Times New Roman" w:hAnsi="Times New Roman" w:cs="KFGQPC Uthmanic Script HAFS" w:hint="cs"/>
          <w:sz w:val="28"/>
          <w:szCs w:val="28"/>
          <w:rtl/>
        </w:rPr>
        <w:t>ۡ</w:t>
      </w:r>
      <w:r w:rsidRPr="00652A67">
        <w:rPr>
          <w:rStyle w:val="Char6"/>
          <w:rFonts w:cs="KFGQPC Uthmanic Script HAFS"/>
          <w:sz w:val="28"/>
          <w:szCs w:val="28"/>
          <w:rtl/>
        </w:rPr>
        <w:t xml:space="preserve"> </w:t>
      </w:r>
      <w:r w:rsidRPr="00652A67">
        <w:rPr>
          <w:rStyle w:val="Char6"/>
          <w:rFonts w:cs="KFGQPC Uthmanic Script HAFS" w:hint="cs"/>
          <w:sz w:val="28"/>
          <w:szCs w:val="28"/>
          <w:rtl/>
        </w:rPr>
        <w:t>عَن</w:t>
      </w:r>
      <w:r w:rsidRPr="00652A67">
        <w:rPr>
          <w:rStyle w:val="Char6"/>
          <w:rFonts w:cs="KFGQPC Uthmanic Script HAFS"/>
          <w:sz w:val="28"/>
          <w:szCs w:val="28"/>
          <w:rtl/>
        </w:rPr>
        <w:t xml:space="preserve"> </w:t>
      </w:r>
      <w:r w:rsidRPr="00652A67">
        <w:rPr>
          <w:rStyle w:val="Char6"/>
          <w:rFonts w:cs="KFGQPC Uthmanic Script HAFS" w:hint="cs"/>
          <w:sz w:val="28"/>
          <w:szCs w:val="28"/>
          <w:rtl/>
        </w:rPr>
        <w:t>رَّبِّهِم</w:t>
      </w:r>
      <w:r w:rsidRPr="00652A67">
        <w:rPr>
          <w:rStyle w:val="Char6"/>
          <w:rFonts w:ascii="Times New Roman" w:hAnsi="Times New Roman" w:cs="KFGQPC Uthmanic Script HAFS" w:hint="cs"/>
          <w:sz w:val="28"/>
          <w:szCs w:val="28"/>
          <w:rtl/>
        </w:rPr>
        <w:t>ۡ</w:t>
      </w:r>
      <w:r w:rsidRPr="00652A67">
        <w:rPr>
          <w:rStyle w:val="Char6"/>
          <w:rFonts w:cs="KFGQPC Uthmanic Script HAFS"/>
          <w:sz w:val="28"/>
          <w:szCs w:val="28"/>
          <w:rtl/>
        </w:rPr>
        <w:t xml:space="preserve"> </w:t>
      </w:r>
      <w:r w:rsidRPr="00652A67">
        <w:rPr>
          <w:rStyle w:val="Char6"/>
          <w:rFonts w:cs="KFGQPC Uthmanic Script HAFS" w:hint="cs"/>
          <w:sz w:val="28"/>
          <w:szCs w:val="28"/>
          <w:rtl/>
        </w:rPr>
        <w:t>يَو</w:t>
      </w:r>
      <w:r w:rsidRPr="00652A67">
        <w:rPr>
          <w:rStyle w:val="Char6"/>
          <w:rFonts w:ascii="Times New Roman" w:hAnsi="Times New Roman" w:cs="KFGQPC Uthmanic Script HAFS" w:hint="cs"/>
          <w:sz w:val="28"/>
          <w:szCs w:val="28"/>
          <w:rtl/>
        </w:rPr>
        <w:t>ۡ</w:t>
      </w:r>
      <w:r w:rsidRPr="00652A67">
        <w:rPr>
          <w:rStyle w:val="Char6"/>
          <w:rFonts w:cs="KFGQPC Uthmanic Script HAFS" w:hint="cs"/>
          <w:sz w:val="28"/>
          <w:szCs w:val="28"/>
          <w:rtl/>
        </w:rPr>
        <w:t>مَئِذ</w:t>
      </w:r>
      <w:r w:rsidRPr="00652A67">
        <w:rPr>
          <w:rStyle w:val="Char6"/>
          <w:rFonts w:ascii="Times New Roman" w:hAnsi="Times New Roman" w:cs="KFGQPC Uthmanic Script HAFS" w:hint="cs"/>
          <w:sz w:val="28"/>
          <w:szCs w:val="28"/>
          <w:rtl/>
        </w:rPr>
        <w:t>ٖ</w:t>
      </w:r>
      <w:r w:rsidRPr="00652A67">
        <w:rPr>
          <w:rStyle w:val="Char6"/>
          <w:rFonts w:cs="KFGQPC Uthmanic Script HAFS"/>
          <w:sz w:val="28"/>
          <w:szCs w:val="28"/>
          <w:rtl/>
        </w:rPr>
        <w:t xml:space="preserve"> </w:t>
      </w:r>
      <w:r w:rsidRPr="00652A67">
        <w:rPr>
          <w:rStyle w:val="Char6"/>
          <w:rFonts w:cs="KFGQPC Uthmanic Script HAFS" w:hint="cs"/>
          <w:sz w:val="28"/>
          <w:szCs w:val="28"/>
          <w:rtl/>
        </w:rPr>
        <w:t>لَّمَح</w:t>
      </w:r>
      <w:r w:rsidRPr="00652A67">
        <w:rPr>
          <w:rStyle w:val="Char6"/>
          <w:rFonts w:ascii="Times New Roman" w:hAnsi="Times New Roman" w:cs="KFGQPC Uthmanic Script HAFS" w:hint="cs"/>
          <w:sz w:val="28"/>
          <w:szCs w:val="28"/>
          <w:rtl/>
        </w:rPr>
        <w:t>ۡ</w:t>
      </w:r>
      <w:r w:rsidRPr="00652A67">
        <w:rPr>
          <w:rStyle w:val="Char6"/>
          <w:rFonts w:cs="KFGQPC Uthmanic Script HAFS" w:hint="cs"/>
          <w:sz w:val="28"/>
          <w:szCs w:val="28"/>
          <w:rtl/>
        </w:rPr>
        <w:t>جُوبُونَ</w:t>
      </w:r>
      <w:r w:rsidRPr="00652A67">
        <w:rPr>
          <w:rStyle w:val="Char6"/>
          <w:rFonts w:cs="KFGQPC Uthmanic Script HAFS"/>
          <w:sz w:val="28"/>
          <w:szCs w:val="28"/>
          <w:rtl/>
        </w:rPr>
        <w:t>١٥</w:t>
      </w:r>
      <w:r w:rsidRPr="00652A67">
        <w:rPr>
          <w:rStyle w:val="Char6"/>
          <w:rFonts w:ascii="Times New Roman" w:hAnsi="Times New Roman" w:cs="Traditional Arabic" w:hint="cs"/>
          <w:sz w:val="28"/>
          <w:szCs w:val="28"/>
          <w:rtl/>
        </w:rPr>
        <w:t>﴾</w:t>
      </w:r>
      <w:r w:rsidRPr="00652A67">
        <w:rPr>
          <w:rStyle w:val="Char6"/>
          <w:rFonts w:ascii="Times New Roman" w:hAnsi="Times New Roman" w:cs="Arial"/>
          <w:sz w:val="28"/>
          <w:rtl/>
        </w:rPr>
        <w:t xml:space="preserve"> </w:t>
      </w:r>
      <w:r w:rsidRPr="00533931">
        <w:rPr>
          <w:rStyle w:val="Char6"/>
          <w:rtl/>
        </w:rPr>
        <w:t>[المطففين: 15]</w:t>
      </w:r>
      <w:r w:rsidRPr="00652A67">
        <w:rPr>
          <w:rStyle w:val="Char6"/>
          <w:rFonts w:hint="cs"/>
          <w:sz w:val="28"/>
          <w:szCs w:val="28"/>
          <w:rtl/>
        </w:rPr>
        <w:t xml:space="preserve"> امام شافعی می‌گوید: در این آیه دلیلی است بر این‌که مؤمنین در قیامت خداوند را می‌بینند. البته آیات 22 و 23 سوره‌ی قیامت نیز دلالت بر همین مطلب دارد: </w:t>
      </w:r>
      <w:r w:rsidRPr="00652A67">
        <w:rPr>
          <w:rStyle w:val="Char6"/>
          <w:rFonts w:cs="Traditional Arabic"/>
          <w:sz w:val="28"/>
          <w:szCs w:val="28"/>
          <w:rtl/>
        </w:rPr>
        <w:t>﴿</w:t>
      </w:r>
      <w:r w:rsidRPr="00652A67">
        <w:rPr>
          <w:rStyle w:val="Char6"/>
          <w:rFonts w:cs="KFGQPC Uthmanic Script HAFS"/>
          <w:sz w:val="28"/>
          <w:szCs w:val="28"/>
          <w:rtl/>
        </w:rPr>
        <w:t>وُجُوه</w:t>
      </w:r>
      <w:r w:rsidRPr="00652A67">
        <w:rPr>
          <w:rStyle w:val="Char6"/>
          <w:rFonts w:ascii="Times New Roman" w:hAnsi="Times New Roman" w:cs="KFGQPC Uthmanic Script HAFS" w:hint="cs"/>
          <w:sz w:val="28"/>
          <w:szCs w:val="28"/>
          <w:rtl/>
        </w:rPr>
        <w:t>ٞ</w:t>
      </w:r>
      <w:r w:rsidRPr="00652A67">
        <w:rPr>
          <w:rStyle w:val="Char6"/>
          <w:rFonts w:cs="KFGQPC Uthmanic Script HAFS"/>
          <w:sz w:val="28"/>
          <w:szCs w:val="28"/>
          <w:rtl/>
        </w:rPr>
        <w:t xml:space="preserve"> </w:t>
      </w:r>
      <w:r w:rsidRPr="00652A67">
        <w:rPr>
          <w:rStyle w:val="Char6"/>
          <w:rFonts w:cs="KFGQPC Uthmanic Script HAFS" w:hint="cs"/>
          <w:sz w:val="28"/>
          <w:szCs w:val="28"/>
          <w:rtl/>
        </w:rPr>
        <w:t>يَو</w:t>
      </w:r>
      <w:r w:rsidRPr="00652A67">
        <w:rPr>
          <w:rStyle w:val="Char6"/>
          <w:rFonts w:ascii="Times New Roman" w:hAnsi="Times New Roman" w:cs="KFGQPC Uthmanic Script HAFS" w:hint="cs"/>
          <w:sz w:val="28"/>
          <w:szCs w:val="28"/>
          <w:rtl/>
        </w:rPr>
        <w:t>ۡ</w:t>
      </w:r>
      <w:r w:rsidRPr="00652A67">
        <w:rPr>
          <w:rStyle w:val="Char6"/>
          <w:rFonts w:cs="KFGQPC Uthmanic Script HAFS" w:hint="cs"/>
          <w:sz w:val="28"/>
          <w:szCs w:val="28"/>
          <w:rtl/>
        </w:rPr>
        <w:t>مَئِذ</w:t>
      </w:r>
      <w:r w:rsidRPr="00652A67">
        <w:rPr>
          <w:rStyle w:val="Char6"/>
          <w:rFonts w:ascii="Times New Roman" w:hAnsi="Times New Roman" w:cs="KFGQPC Uthmanic Script HAFS" w:hint="cs"/>
          <w:sz w:val="28"/>
          <w:szCs w:val="28"/>
          <w:rtl/>
        </w:rPr>
        <w:t>ٖ</w:t>
      </w:r>
      <w:r w:rsidRPr="00652A67">
        <w:rPr>
          <w:rStyle w:val="Char6"/>
          <w:rFonts w:cs="KFGQPC Uthmanic Script HAFS"/>
          <w:sz w:val="28"/>
          <w:szCs w:val="28"/>
          <w:rtl/>
        </w:rPr>
        <w:t xml:space="preserve"> </w:t>
      </w:r>
      <w:r w:rsidRPr="00652A67">
        <w:rPr>
          <w:rStyle w:val="Char6"/>
          <w:rFonts w:cs="KFGQPC Uthmanic Script HAFS" w:hint="cs"/>
          <w:sz w:val="28"/>
          <w:szCs w:val="28"/>
          <w:rtl/>
        </w:rPr>
        <w:t>نَّاضِرَةٌ</w:t>
      </w:r>
      <w:r w:rsidRPr="00652A67">
        <w:rPr>
          <w:rStyle w:val="Char6"/>
          <w:rFonts w:hint="cs"/>
          <w:sz w:val="28"/>
          <w:szCs w:val="28"/>
          <w:rtl/>
        </w:rPr>
        <w:t xml:space="preserve"> *</w:t>
      </w:r>
      <w:r w:rsidRPr="00652A67">
        <w:rPr>
          <w:rStyle w:val="Char6"/>
          <w:rFonts w:cs="Traditional Arabic" w:hint="cs"/>
          <w:sz w:val="28"/>
          <w:szCs w:val="28"/>
          <w:rtl/>
        </w:rPr>
        <w:t xml:space="preserve"> </w:t>
      </w:r>
      <w:r w:rsidRPr="00652A67">
        <w:rPr>
          <w:rStyle w:val="Char6"/>
          <w:rFonts w:cs="KFGQPC Uthmanic Script HAFS"/>
          <w:sz w:val="28"/>
          <w:szCs w:val="28"/>
          <w:rtl/>
        </w:rPr>
        <w:t>إِلَىٰ رَبِّهَا نَاظِرَة</w:t>
      </w:r>
      <w:r w:rsidRPr="00652A67">
        <w:rPr>
          <w:rStyle w:val="Char6"/>
          <w:rFonts w:ascii="Times New Roman" w:hAnsi="Times New Roman" w:cs="KFGQPC Uthmanic Script HAFS" w:hint="cs"/>
          <w:sz w:val="28"/>
          <w:szCs w:val="28"/>
          <w:rtl/>
        </w:rPr>
        <w:t>ٞ</w:t>
      </w:r>
      <w:r w:rsidRPr="00652A67">
        <w:rPr>
          <w:rStyle w:val="Char6"/>
          <w:rFonts w:ascii="Times New Roman" w:hAnsi="Times New Roman" w:cs="Traditional Arabic" w:hint="cs"/>
          <w:sz w:val="28"/>
          <w:szCs w:val="28"/>
          <w:rtl/>
        </w:rPr>
        <w:t>﴾</w:t>
      </w:r>
      <w:r w:rsidRPr="00652A67">
        <w:rPr>
          <w:rStyle w:val="Char6"/>
          <w:rFonts w:ascii="Times New Roman" w:hAnsi="Times New Roman" w:cs="Arial"/>
          <w:sz w:val="28"/>
          <w:rtl/>
        </w:rPr>
        <w:t xml:space="preserve"> </w:t>
      </w:r>
      <w:r w:rsidRPr="00533931">
        <w:rPr>
          <w:rStyle w:val="Char6"/>
          <w:rtl/>
        </w:rPr>
        <w:t>[القيامة: 23]</w:t>
      </w:r>
      <w:r>
        <w:rPr>
          <w:rStyle w:val="Char6"/>
          <w:rFonts w:hint="cs"/>
          <w:rtl/>
        </w:rPr>
        <w:t>.</w:t>
      </w:r>
      <w:r w:rsidRPr="00D620E4">
        <w:rPr>
          <w:rFonts w:hint="cs"/>
          <w:rtl/>
        </w:rPr>
        <w:t xml:space="preserve"> </w:t>
      </w:r>
    </w:p>
    <w:p w:rsidR="00D16C62" w:rsidRDefault="00D16C62" w:rsidP="00D30CA0">
      <w:pPr>
        <w:pStyle w:val="a8"/>
        <w:ind w:firstLine="0"/>
        <w:jc w:val="center"/>
        <w:rPr>
          <w:rtl/>
        </w:rPr>
        <w:sectPr w:rsidR="00D16C62" w:rsidSect="00C14F87">
          <w:footnotePr>
            <w:numRestart w:val="eachPage"/>
          </w:footnotePr>
          <w:pgSz w:w="9356" w:h="13608" w:code="9"/>
          <w:pgMar w:top="567" w:right="1134" w:bottom="851" w:left="1134" w:header="454" w:footer="0" w:gutter="0"/>
          <w:cols w:space="708"/>
          <w:titlePg/>
          <w:bidi/>
          <w:rtlGutter/>
          <w:docGrid w:linePitch="381"/>
        </w:sectPr>
      </w:pPr>
    </w:p>
    <w:p w:rsidR="00D16C62" w:rsidRDefault="00D16C62" w:rsidP="00652A67">
      <w:pPr>
        <w:pStyle w:val="a1"/>
        <w:spacing w:line="216" w:lineRule="auto"/>
        <w:rPr>
          <w:rtl/>
        </w:rPr>
      </w:pPr>
      <w:bookmarkStart w:id="28" w:name="_Toc441594971"/>
      <w:r>
        <w:rPr>
          <w:rFonts w:hint="cs"/>
          <w:rtl/>
        </w:rPr>
        <w:t>سوره‌ی إنشقاق</w:t>
      </w:r>
      <w:bookmarkEnd w:id="28"/>
    </w:p>
    <w:p w:rsidR="00D16C62" w:rsidRDefault="00D16C62" w:rsidP="00D16C62">
      <w:pPr>
        <w:pStyle w:val="a8"/>
        <w:rPr>
          <w:rtl/>
        </w:rPr>
      </w:pPr>
      <w:r w:rsidRPr="00372630">
        <w:rPr>
          <w:rStyle w:val="Char5"/>
          <w:rFonts w:hint="cs"/>
          <w:rtl/>
        </w:rPr>
        <w:t>معرفی سوره:</w:t>
      </w:r>
      <w:r>
        <w:rPr>
          <w:rFonts w:hint="cs"/>
          <w:rtl/>
        </w:rPr>
        <w:t xml:space="preserve"> سوره‌ی «انشقاق» یا «انشقت» مکی است و بعد از سوره‌ی «انفطار» نازل شده و دارای 25 آیه است.</w:t>
      </w:r>
    </w:p>
    <w:p w:rsidR="00D16C62" w:rsidRDefault="00D16C62" w:rsidP="00D16C62">
      <w:pPr>
        <w:pStyle w:val="a8"/>
        <w:rPr>
          <w:rtl/>
        </w:rPr>
      </w:pPr>
      <w:r w:rsidRPr="00372630">
        <w:rPr>
          <w:rStyle w:val="Char5"/>
          <w:rFonts w:hint="cs"/>
          <w:rtl/>
        </w:rPr>
        <w:t>مناسبت آن با سوره‌ی قبل:</w:t>
      </w:r>
      <w:r>
        <w:rPr>
          <w:rFonts w:hint="cs"/>
          <w:rtl/>
        </w:rPr>
        <w:t xml:space="preserve"> در سوره‌ی مطففین در مورد کتاب ابرار و فجار بحث و این سوره نیز ادامه‌ی آن بحث در رابطه با روز قیامت است. و به صورت جمع‌بندی شده گفته‌اند که سوره‌ی انفطار به معرفی کاتبین اعمال بندگان می‌پردازد و سوره‌ی مطففین جایگاه هر نوشته (کتاب ابرار و فجار) را مشخص می‌کند و در سوره‌ی انشقاق بحث عرضه شدن کتاب اب</w:t>
      </w:r>
      <w:r w:rsidR="00AA3126">
        <w:rPr>
          <w:rFonts w:hint="cs"/>
          <w:rtl/>
        </w:rPr>
        <w:t>رار و فجار و تحویل آن به صاحبان</w:t>
      </w:r>
      <w:r>
        <w:rPr>
          <w:rFonts w:hint="cs"/>
          <w:rtl/>
        </w:rPr>
        <w:t xml:space="preserve">شان مطرح </w:t>
      </w:r>
      <w:r w:rsidRPr="00372630">
        <w:rPr>
          <w:rFonts w:hint="cs"/>
          <w:rtl/>
        </w:rPr>
        <w:t>می‌شود.</w:t>
      </w:r>
    </w:p>
    <w:p w:rsidR="00D16C62" w:rsidRDefault="00D16C62" w:rsidP="00D16C62">
      <w:pPr>
        <w:pStyle w:val="a8"/>
        <w:rPr>
          <w:rtl/>
        </w:rPr>
      </w:pPr>
      <w:r w:rsidRPr="00E74B91">
        <w:rPr>
          <w:rStyle w:val="Char5"/>
          <w:rFonts w:hint="cs"/>
          <w:rtl/>
        </w:rPr>
        <w:t>محور سوره:</w:t>
      </w:r>
      <w:r>
        <w:rPr>
          <w:rFonts w:hint="cs"/>
          <w:rtl/>
        </w:rPr>
        <w:t xml:space="preserve"> آگاه و هوشیار ساخت</w:t>
      </w:r>
      <w:r w:rsidR="00AA3126">
        <w:rPr>
          <w:rFonts w:hint="cs"/>
          <w:rtl/>
        </w:rPr>
        <w:t>ن انسان از مسیر و سرمنزلی که به</w:t>
      </w:r>
      <w:r w:rsidR="00AA3126">
        <w:rPr>
          <w:rFonts w:hint="eastAsia"/>
          <w:rtl/>
        </w:rPr>
        <w:t>‌</w:t>
      </w:r>
      <w:r>
        <w:rPr>
          <w:rFonts w:hint="cs"/>
          <w:rtl/>
        </w:rPr>
        <w:t>سوی آن قدم برمی‌دارد با القاء خشوع و چگونه تسلیم شدن در برابر خالق با اشاره به صحنه‌های انقلاب کیهانی که خود حکایت از تسلیم شدن آسمان و زمین در برابر پروردگار دارد.</w:t>
      </w:r>
    </w:p>
    <w:p w:rsidR="00D16C62" w:rsidRDefault="00D16C62" w:rsidP="00D16C62">
      <w:pPr>
        <w:pStyle w:val="a2"/>
        <w:rPr>
          <w:rtl/>
        </w:rPr>
      </w:pPr>
      <w:r>
        <w:rPr>
          <w:rFonts w:hint="cs"/>
          <w:rtl/>
        </w:rPr>
        <w:t>سوره دارای سه مبحث است:</w:t>
      </w:r>
    </w:p>
    <w:p w:rsidR="00D16C62" w:rsidRDefault="00D16C62" w:rsidP="00D16C62">
      <w:pPr>
        <w:pStyle w:val="a5"/>
        <w:rPr>
          <w:rtl/>
        </w:rPr>
      </w:pPr>
      <w:r>
        <w:rPr>
          <w:rFonts w:hint="cs"/>
          <w:rtl/>
        </w:rPr>
        <w:t>مبحث اول: آسمان و زمین، مظهر فرمان برداری</w:t>
      </w:r>
    </w:p>
    <w:p w:rsidR="00D16C62" w:rsidRDefault="00D16C62" w:rsidP="00652A67">
      <w:pPr>
        <w:pStyle w:val="a8"/>
        <w:spacing w:line="216" w:lineRule="auto"/>
        <w:ind w:firstLine="0"/>
        <w:jc w:val="center"/>
        <w:rPr>
          <w:rFonts w:cs="KFGQPC Uthmanic Script HAFS"/>
          <w:rtl/>
        </w:rPr>
      </w:pPr>
      <w:r w:rsidRPr="00372630">
        <w:rPr>
          <w:rFonts w:cs="KFGQPC Uthmanic Script HAFS"/>
          <w:rtl/>
        </w:rPr>
        <w:t>بِس</w:t>
      </w:r>
      <w:r w:rsidRPr="00372630">
        <w:rPr>
          <w:rFonts w:ascii="Times New Roman" w:hAnsi="Times New Roman" w:cs="KFGQPC Uthmanic Script HAFS" w:hint="cs"/>
          <w:rtl/>
        </w:rPr>
        <w:t>ۡ</w:t>
      </w:r>
      <w:r w:rsidRPr="00372630">
        <w:rPr>
          <w:rFonts w:cs="KFGQPC Uthmanic Script HAFS" w:hint="cs"/>
          <w:rtl/>
        </w:rPr>
        <w:t>مِ</w:t>
      </w:r>
      <w:r w:rsidRPr="00372630">
        <w:rPr>
          <w:rFonts w:cs="KFGQPC Uthmanic Script HAFS"/>
          <w:rtl/>
        </w:rPr>
        <w:t xml:space="preserve"> </w:t>
      </w:r>
      <w:r w:rsidRPr="00372630">
        <w:rPr>
          <w:rFonts w:cs="KFGQPC Uthmanic Script HAFS" w:hint="cs"/>
          <w:rtl/>
        </w:rPr>
        <w:t>ٱ</w:t>
      </w:r>
      <w:r w:rsidRPr="00372630">
        <w:rPr>
          <w:rFonts w:cs="KFGQPC Uthmanic Script HAFS" w:hint="eastAsia"/>
          <w:rtl/>
        </w:rPr>
        <w:t>للَّهِ</w:t>
      </w:r>
      <w:r w:rsidRPr="00372630">
        <w:rPr>
          <w:rFonts w:cs="KFGQPC Uthmanic Script HAFS"/>
          <w:rtl/>
        </w:rPr>
        <w:t xml:space="preserve"> </w:t>
      </w:r>
      <w:r w:rsidRPr="00372630">
        <w:rPr>
          <w:rFonts w:cs="KFGQPC Uthmanic Script HAFS" w:hint="cs"/>
          <w:rtl/>
        </w:rPr>
        <w:t>ٱ</w:t>
      </w:r>
      <w:r w:rsidRPr="00372630">
        <w:rPr>
          <w:rFonts w:cs="KFGQPC Uthmanic Script HAFS" w:hint="eastAsia"/>
          <w:rtl/>
        </w:rPr>
        <w:t>لرَّح</w:t>
      </w:r>
      <w:r w:rsidRPr="00372630">
        <w:rPr>
          <w:rFonts w:ascii="Times New Roman" w:hAnsi="Times New Roman" w:cs="KFGQPC Uthmanic Script HAFS" w:hint="cs"/>
          <w:rtl/>
        </w:rPr>
        <w:t>ۡ</w:t>
      </w:r>
      <w:r w:rsidRPr="00372630">
        <w:rPr>
          <w:rFonts w:cs="KFGQPC Uthmanic Script HAFS" w:hint="cs"/>
          <w:rtl/>
        </w:rPr>
        <w:t>مَٰنِ</w:t>
      </w:r>
      <w:r w:rsidRPr="00372630">
        <w:rPr>
          <w:rFonts w:cs="KFGQPC Uthmanic Script HAFS"/>
          <w:rtl/>
        </w:rPr>
        <w:t xml:space="preserve"> </w:t>
      </w:r>
      <w:r w:rsidRPr="00372630">
        <w:rPr>
          <w:rFonts w:cs="KFGQPC Uthmanic Script HAFS" w:hint="cs"/>
          <w:rtl/>
        </w:rPr>
        <w:t>ٱ</w:t>
      </w:r>
      <w:r w:rsidRPr="00372630">
        <w:rPr>
          <w:rFonts w:cs="KFGQPC Uthmanic Script HAFS" w:hint="eastAsia"/>
          <w:rtl/>
        </w:rPr>
        <w:t>لرَّحِيمِ</w:t>
      </w:r>
    </w:p>
    <w:p w:rsidR="00D16C62" w:rsidRDefault="00D16C62" w:rsidP="00652A67">
      <w:pPr>
        <w:pStyle w:val="a8"/>
        <w:spacing w:line="216" w:lineRule="auto"/>
        <w:rPr>
          <w:rStyle w:val="Char6"/>
          <w:rtl/>
        </w:rPr>
      </w:pPr>
      <w:r w:rsidRPr="00E74B91">
        <w:rPr>
          <w:rFonts w:cs="Traditional Arabic"/>
          <w:rtl/>
        </w:rPr>
        <w:t>﴿</w:t>
      </w:r>
      <w:r w:rsidRPr="00AA3126">
        <w:rPr>
          <w:rStyle w:val="Chard"/>
          <w:rtl/>
        </w:rPr>
        <w:t xml:space="preserve">إِذَا </w:t>
      </w:r>
      <w:r w:rsidRPr="00AA3126">
        <w:rPr>
          <w:rStyle w:val="Chard"/>
          <w:rFonts w:hint="cs"/>
          <w:rtl/>
        </w:rPr>
        <w:t>ٱ</w:t>
      </w:r>
      <w:r w:rsidRPr="00AA3126">
        <w:rPr>
          <w:rStyle w:val="Chard"/>
          <w:rFonts w:hint="eastAsia"/>
          <w:rtl/>
        </w:rPr>
        <w:t>لسَّمَا</w:t>
      </w:r>
      <w:r w:rsidRPr="00AA3126">
        <w:rPr>
          <w:rStyle w:val="Chard"/>
          <w:rFonts w:hint="cs"/>
          <w:rtl/>
        </w:rPr>
        <w:t>ٓءُ</w:t>
      </w:r>
      <w:r w:rsidRPr="00AA3126">
        <w:rPr>
          <w:rStyle w:val="Chard"/>
          <w:rtl/>
        </w:rPr>
        <w:t xml:space="preserve"> </w:t>
      </w:r>
      <w:r w:rsidRPr="00AA3126">
        <w:rPr>
          <w:rStyle w:val="Chard"/>
          <w:rFonts w:hint="cs"/>
          <w:rtl/>
        </w:rPr>
        <w:t>ٱ</w:t>
      </w:r>
      <w:r w:rsidRPr="00AA3126">
        <w:rPr>
          <w:rStyle w:val="Chard"/>
          <w:rFonts w:hint="eastAsia"/>
          <w:rtl/>
        </w:rPr>
        <w:t>نشَقَّت</w:t>
      </w:r>
      <w:r w:rsidRPr="00AA3126">
        <w:rPr>
          <w:rStyle w:val="Chard"/>
          <w:rFonts w:hint="cs"/>
          <w:rtl/>
        </w:rPr>
        <w:t>ۡ</w:t>
      </w:r>
      <w:r w:rsidRPr="00AA3126">
        <w:rPr>
          <w:rStyle w:val="Chard"/>
          <w:rtl/>
        </w:rPr>
        <w:t xml:space="preserve">١ وَأَذِنَتۡ لِرَبِّهَا وَحُقَّتۡ٢ وَإِذَا </w:t>
      </w:r>
      <w:r w:rsidRPr="00AA3126">
        <w:rPr>
          <w:rStyle w:val="Chard"/>
          <w:rFonts w:hint="cs"/>
          <w:rtl/>
        </w:rPr>
        <w:t>ٱ</w:t>
      </w:r>
      <w:r w:rsidRPr="00AA3126">
        <w:rPr>
          <w:rStyle w:val="Chard"/>
          <w:rFonts w:hint="eastAsia"/>
          <w:rtl/>
        </w:rPr>
        <w:t>لۡأَرۡضُ</w:t>
      </w:r>
      <w:r w:rsidRPr="00AA3126">
        <w:rPr>
          <w:rStyle w:val="Chard"/>
          <w:rtl/>
        </w:rPr>
        <w:t xml:space="preserve"> مُدَّتۡ٣ وَأَلۡقَتۡ مَا فِيهَا وَتَخَلَّتۡ٤ وَأَذِنَتۡ لِرَبِّهَا وَحُقَّتۡ٥</w:t>
      </w:r>
      <w:r w:rsidRPr="00E74B91">
        <w:rPr>
          <w:rFonts w:cs="Traditional Arabic" w:hint="cs"/>
          <w:rtl/>
        </w:rPr>
        <w:t>﴾</w:t>
      </w:r>
      <w:r>
        <w:rPr>
          <w:szCs w:val="24"/>
          <w:rtl/>
        </w:rPr>
        <w:t xml:space="preserve"> </w:t>
      </w:r>
      <w:r w:rsidRPr="00E74B91">
        <w:rPr>
          <w:rStyle w:val="Char6"/>
          <w:rtl/>
        </w:rPr>
        <w:t>[الانشقاق: 1-5]</w:t>
      </w:r>
      <w:r w:rsidRPr="00E74B91">
        <w:rPr>
          <w:rStyle w:val="Char6"/>
          <w:rFonts w:hint="cs"/>
          <w:rtl/>
        </w:rPr>
        <w:t>.</w:t>
      </w:r>
    </w:p>
    <w:p w:rsidR="00D16C62" w:rsidRDefault="00D16C62" w:rsidP="00D16C62">
      <w:pPr>
        <w:pStyle w:val="a9"/>
        <w:rPr>
          <w:rtl/>
        </w:rPr>
      </w:pPr>
      <w:r>
        <w:rPr>
          <w:rFonts w:hint="cs"/>
          <w:rtl/>
        </w:rPr>
        <w:t>ترجمه:</w:t>
      </w:r>
    </w:p>
    <w:p w:rsidR="00D16C62" w:rsidRDefault="00D16C62" w:rsidP="00652A67">
      <w:pPr>
        <w:pStyle w:val="a8"/>
        <w:widowControl w:val="0"/>
        <w:ind w:firstLine="0"/>
        <w:jc w:val="center"/>
        <w:rPr>
          <w:rtl/>
        </w:rPr>
      </w:pPr>
      <w:r>
        <w:rPr>
          <w:rFonts w:hint="cs"/>
          <w:rtl/>
        </w:rPr>
        <w:t>به نام خداوند بخشاینده‌ی مهربان</w:t>
      </w:r>
    </w:p>
    <w:p w:rsidR="00D16C62" w:rsidRDefault="00D16C62" w:rsidP="00652A67">
      <w:pPr>
        <w:pStyle w:val="a8"/>
        <w:widowControl w:val="0"/>
        <w:rPr>
          <w:rtl/>
        </w:rPr>
      </w:pPr>
      <w:r w:rsidRPr="00C51F66">
        <w:rPr>
          <w:rFonts w:hint="cs"/>
          <w:rtl/>
        </w:rPr>
        <w:t>«آن</w:t>
      </w:r>
      <w:r w:rsidR="00AA3126">
        <w:rPr>
          <w:rFonts w:hint="eastAsia"/>
          <w:rtl/>
        </w:rPr>
        <w:t>‌</w:t>
      </w:r>
      <w:r w:rsidRPr="00C51F66">
        <w:rPr>
          <w:rFonts w:hint="cs"/>
          <w:rtl/>
        </w:rPr>
        <w:t>گاه که آسمان بشکافد (1) و به پروردگارش گوش دهد و حق نیز چنین است (2) و آن</w:t>
      </w:r>
      <w:r w:rsidR="00AA3126">
        <w:rPr>
          <w:rFonts w:hint="eastAsia"/>
          <w:rtl/>
        </w:rPr>
        <w:t>‌</w:t>
      </w:r>
      <w:r w:rsidRPr="00C51F66">
        <w:rPr>
          <w:rFonts w:hint="cs"/>
          <w:rtl/>
        </w:rPr>
        <w:t>گاه که زمین</w:t>
      </w:r>
      <w:r w:rsidRPr="00E74B91">
        <w:rPr>
          <w:rFonts w:hint="cs"/>
          <w:rtl/>
        </w:rPr>
        <w:t xml:space="preserve"> کشیده شود (3) و آنچه در درون آن است بیرون اندازد و تهی گردد (4) و به پروردگارش گوش دهد و حق نیز چنین است</w:t>
      </w:r>
      <w:r w:rsidRPr="00C51F66">
        <w:rPr>
          <w:rFonts w:hint="cs"/>
          <w:rtl/>
        </w:rPr>
        <w:t xml:space="preserve"> (5)».</w:t>
      </w:r>
    </w:p>
    <w:p w:rsidR="00D16C62" w:rsidRDefault="00D16C62" w:rsidP="00AA3126">
      <w:pPr>
        <w:pStyle w:val="a8"/>
        <w:rPr>
          <w:rtl/>
        </w:rPr>
      </w:pPr>
      <w:r>
        <w:rPr>
          <w:rFonts w:cs="Traditional Arabic" w:hint="cs"/>
          <w:rtl/>
        </w:rPr>
        <w:t>﴿</w:t>
      </w:r>
      <w:r w:rsidRPr="00CE68D6">
        <w:rPr>
          <w:rStyle w:val="Chard"/>
          <w:rFonts w:hint="cs"/>
          <w:rtl/>
        </w:rPr>
        <w:t>ٱ</w:t>
      </w:r>
      <w:r w:rsidRPr="00CE68D6">
        <w:rPr>
          <w:rStyle w:val="Chard"/>
          <w:rFonts w:hint="eastAsia"/>
          <w:rtl/>
        </w:rPr>
        <w:t>نشَقَّت</w:t>
      </w:r>
      <w:r w:rsidRPr="00CE68D6">
        <w:rPr>
          <w:rStyle w:val="Chard"/>
          <w:rFonts w:hint="cs"/>
          <w:rtl/>
        </w:rPr>
        <w:t>ۡ</w:t>
      </w:r>
      <w:r>
        <w:rPr>
          <w:rFonts w:cs="Traditional Arabic" w:hint="cs"/>
          <w:rtl/>
        </w:rPr>
        <w:t>﴾:</w:t>
      </w:r>
      <w:r>
        <w:rPr>
          <w:rFonts w:hint="cs"/>
          <w:rtl/>
        </w:rPr>
        <w:t xml:space="preserve"> شکافته شد و نظام آن به هم خورد</w:t>
      </w:r>
      <w:r w:rsidR="00AA3126">
        <w:rPr>
          <w:rFonts w:hint="cs"/>
          <w:rtl/>
        </w:rPr>
        <w:t>.</w:t>
      </w:r>
      <w:r>
        <w:rPr>
          <w:rFonts w:hint="cs"/>
          <w:rtl/>
        </w:rPr>
        <w:t xml:space="preserve"> </w:t>
      </w:r>
      <w:r>
        <w:rPr>
          <w:rFonts w:cs="Traditional Arabic" w:hint="cs"/>
          <w:rtl/>
        </w:rPr>
        <w:t>﴿</w:t>
      </w:r>
      <w:r w:rsidRPr="004F2DF1">
        <w:rPr>
          <w:rStyle w:val="Chard"/>
          <w:rtl/>
        </w:rPr>
        <w:t>أَذِنَتۡ</w:t>
      </w:r>
      <w:r>
        <w:rPr>
          <w:rFonts w:cs="Traditional Arabic" w:hint="cs"/>
          <w:rtl/>
        </w:rPr>
        <w:t>﴾:</w:t>
      </w:r>
      <w:r>
        <w:rPr>
          <w:rFonts w:hint="cs"/>
          <w:rtl/>
        </w:rPr>
        <w:t xml:space="preserve"> گوش فرا داد و آن را اجرا نمود. </w:t>
      </w:r>
      <w:r>
        <w:rPr>
          <w:rFonts w:cs="Traditional Arabic" w:hint="cs"/>
          <w:rtl/>
        </w:rPr>
        <w:t>﴿</w:t>
      </w:r>
      <w:r w:rsidRPr="00CC58F3">
        <w:rPr>
          <w:rStyle w:val="Chard"/>
          <w:rtl/>
        </w:rPr>
        <w:t>حُقَّتۡ</w:t>
      </w:r>
      <w:r>
        <w:rPr>
          <w:rFonts w:cs="Traditional Arabic" w:hint="cs"/>
          <w:rtl/>
        </w:rPr>
        <w:t>﴾</w:t>
      </w:r>
      <w:r w:rsidRPr="00AA3126">
        <w:rPr>
          <w:rFonts w:hint="cs"/>
          <w:rtl/>
        </w:rPr>
        <w:t>:</w:t>
      </w:r>
      <w:r>
        <w:rPr>
          <w:rFonts w:hint="cs"/>
          <w:rtl/>
        </w:rPr>
        <w:t xml:space="preserve"> و حق نیز چنین بود که او فرمان خداوند را شنیده و اجرا کند. </w:t>
      </w:r>
      <w:r>
        <w:rPr>
          <w:rFonts w:cs="Traditional Arabic" w:hint="cs"/>
          <w:rtl/>
        </w:rPr>
        <w:t>﴿</w:t>
      </w:r>
      <w:r w:rsidRPr="00CC58F3">
        <w:rPr>
          <w:rStyle w:val="Chard"/>
          <w:rtl/>
        </w:rPr>
        <w:t>مُدَّتۡ</w:t>
      </w:r>
      <w:r>
        <w:rPr>
          <w:rFonts w:cs="Traditional Arabic" w:hint="cs"/>
          <w:rtl/>
        </w:rPr>
        <w:t>﴾:</w:t>
      </w:r>
      <w:r>
        <w:rPr>
          <w:rFonts w:hint="cs"/>
          <w:rtl/>
        </w:rPr>
        <w:t xml:space="preserve"> کشیده شود، با از بین رفتن تمام کوه‌ها، زمین یک پارچه و وسیع می‌شود </w:t>
      </w:r>
      <w:r>
        <w:rPr>
          <w:rFonts w:cs="Traditional Arabic" w:hint="cs"/>
          <w:rtl/>
        </w:rPr>
        <w:t>﴿</w:t>
      </w:r>
      <w:r w:rsidRPr="00CC58F3">
        <w:rPr>
          <w:rStyle w:val="Chard"/>
          <w:rtl/>
        </w:rPr>
        <w:t>أَلۡقَتۡ</w:t>
      </w:r>
      <w:r>
        <w:rPr>
          <w:rFonts w:cs="Traditional Arabic" w:hint="cs"/>
          <w:rtl/>
        </w:rPr>
        <w:t>﴾:</w:t>
      </w:r>
      <w:r>
        <w:rPr>
          <w:rFonts w:hint="cs"/>
          <w:rtl/>
        </w:rPr>
        <w:t xml:space="preserve"> بیرون افکند هر آنچه در درون خود نگه داشته است از مردگان</w:t>
      </w:r>
      <w:r w:rsidR="00AA3126">
        <w:rPr>
          <w:rFonts w:hint="cs"/>
          <w:rtl/>
        </w:rPr>
        <w:t>.</w:t>
      </w:r>
      <w:r>
        <w:rPr>
          <w:rFonts w:hint="cs"/>
          <w:rtl/>
        </w:rPr>
        <w:t xml:space="preserve"> </w:t>
      </w:r>
      <w:r>
        <w:rPr>
          <w:rFonts w:cs="Traditional Arabic" w:hint="cs"/>
          <w:rtl/>
        </w:rPr>
        <w:t>﴿</w:t>
      </w:r>
      <w:r w:rsidRPr="00CC58F3">
        <w:rPr>
          <w:rStyle w:val="Chard"/>
          <w:rtl/>
        </w:rPr>
        <w:t>تَخَلَّتۡ</w:t>
      </w:r>
      <w:r>
        <w:rPr>
          <w:rFonts w:cs="Traditional Arabic" w:hint="cs"/>
          <w:rtl/>
        </w:rPr>
        <w:t>﴾</w:t>
      </w:r>
      <w:r w:rsidR="00AA3126" w:rsidRPr="00AA3126">
        <w:rPr>
          <w:rFonts w:hint="cs"/>
          <w:rtl/>
        </w:rPr>
        <w:t>:</w:t>
      </w:r>
      <w:r>
        <w:rPr>
          <w:rFonts w:hint="cs"/>
          <w:rtl/>
        </w:rPr>
        <w:t xml:space="preserve"> تهی و خالی شود.</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در هنگام برپایی قیامت، تمامی کائنات و زمین و آسمان تحت فرمان خداوند در می</w:t>
      </w:r>
      <w:r>
        <w:rPr>
          <w:rFonts w:hint="eastAsia"/>
          <w:rtl/>
        </w:rPr>
        <w:t>‌</w:t>
      </w:r>
      <w:r>
        <w:rPr>
          <w:rFonts w:hint="cs"/>
          <w:rtl/>
        </w:rPr>
        <w:t>آیند و طبق دستورالعمل، تمامی نظم جهان به هم می‌خورد و مقدمات لازم جهت تغییر نظام هستی و برپایی گردهمایی نهایی در صحرای محشر برپا می‌شود.</w:t>
      </w:r>
    </w:p>
    <w:p w:rsidR="00D16C62" w:rsidRDefault="00D16C62" w:rsidP="00D16C62">
      <w:pPr>
        <w:pStyle w:val="a5"/>
        <w:rPr>
          <w:rtl/>
        </w:rPr>
      </w:pPr>
      <w:r>
        <w:rPr>
          <w:rFonts w:hint="cs"/>
          <w:rtl/>
        </w:rPr>
        <w:t>مبحث دوم: پاداش و جزای أخروی محصول تلاش دنیوی</w:t>
      </w:r>
    </w:p>
    <w:p w:rsidR="00D16C62" w:rsidRDefault="00D16C62" w:rsidP="00AA3126">
      <w:pPr>
        <w:pStyle w:val="a8"/>
        <w:rPr>
          <w:rStyle w:val="Char6"/>
          <w:rtl/>
        </w:rPr>
      </w:pPr>
      <w:r w:rsidRPr="00E12BFC">
        <w:rPr>
          <w:rFonts w:cs="Traditional Arabic"/>
          <w:rtl/>
        </w:rPr>
        <w:t>﴿</w:t>
      </w:r>
      <w:r w:rsidRPr="00AA3126">
        <w:rPr>
          <w:rStyle w:val="Chard"/>
          <w:rtl/>
        </w:rPr>
        <w:t>يَٰ</w:t>
      </w:r>
      <w:r w:rsidRPr="00AA3126">
        <w:rPr>
          <w:rStyle w:val="Chard"/>
          <w:rFonts w:hint="cs"/>
          <w:rtl/>
        </w:rPr>
        <w:t>ٓأَيُّهَا</w:t>
      </w:r>
      <w:r w:rsidRPr="00AA3126">
        <w:rPr>
          <w:rStyle w:val="Chard"/>
          <w:rtl/>
        </w:rPr>
        <w:t xml:space="preserve"> </w:t>
      </w:r>
      <w:r w:rsidRPr="00AA3126">
        <w:rPr>
          <w:rStyle w:val="Chard"/>
          <w:rFonts w:hint="cs"/>
          <w:rtl/>
        </w:rPr>
        <w:t>ٱ</w:t>
      </w:r>
      <w:r w:rsidRPr="00AA3126">
        <w:rPr>
          <w:rStyle w:val="Chard"/>
          <w:rFonts w:hint="eastAsia"/>
          <w:rtl/>
        </w:rPr>
        <w:t>ل</w:t>
      </w:r>
      <w:r w:rsidRPr="00AA3126">
        <w:rPr>
          <w:rStyle w:val="Chard"/>
          <w:rFonts w:hint="cs"/>
          <w:rtl/>
        </w:rPr>
        <w:t>ۡإِنسَٰنُ</w:t>
      </w:r>
      <w:r w:rsidRPr="00AA3126">
        <w:rPr>
          <w:rStyle w:val="Chard"/>
          <w:rtl/>
        </w:rPr>
        <w:t xml:space="preserve"> إِنَّكَ كَادِحٌ إِلَىٰ رَبِّكَ كَد</w:t>
      </w:r>
      <w:r w:rsidRPr="00AA3126">
        <w:rPr>
          <w:rStyle w:val="Chard"/>
          <w:rFonts w:hint="cs"/>
          <w:rtl/>
        </w:rPr>
        <w:t>ۡحٗا</w:t>
      </w:r>
      <w:r w:rsidRPr="00AA3126">
        <w:rPr>
          <w:rStyle w:val="Chard"/>
          <w:rtl/>
        </w:rPr>
        <w:t xml:space="preserve"> </w:t>
      </w:r>
      <w:r w:rsidRPr="00AA3126">
        <w:rPr>
          <w:rStyle w:val="Chard"/>
          <w:rFonts w:hint="cs"/>
          <w:rtl/>
        </w:rPr>
        <w:t>فَمُلَٰقِيهِ</w:t>
      </w:r>
      <w:r w:rsidRPr="00AA3126">
        <w:rPr>
          <w:rStyle w:val="Chard"/>
          <w:rtl/>
        </w:rPr>
        <w:t>٦ فَأَمَّا مَنۡ أُوتِيَ كِتَٰبَهُ</w:t>
      </w:r>
      <w:r w:rsidRPr="00AA3126">
        <w:rPr>
          <w:rStyle w:val="Chard"/>
          <w:rFonts w:hint="cs"/>
          <w:rtl/>
        </w:rPr>
        <w:t>ۥ</w:t>
      </w:r>
      <w:r w:rsidRPr="00AA3126">
        <w:rPr>
          <w:rStyle w:val="Chard"/>
          <w:rtl/>
        </w:rPr>
        <w:t xml:space="preserve"> بِيَمِينِهِ</w:t>
      </w:r>
      <w:r w:rsidRPr="00AA3126">
        <w:rPr>
          <w:rStyle w:val="Chard"/>
          <w:rFonts w:hint="cs"/>
          <w:rtl/>
        </w:rPr>
        <w:t>ۦ</w:t>
      </w:r>
      <w:r w:rsidRPr="00AA3126">
        <w:rPr>
          <w:rStyle w:val="Chard"/>
          <w:rtl/>
        </w:rPr>
        <w:t>٧ فَسَوۡفَ يُحَاسَبُ حِسَابٗا يَسِيرٗا٨ وَيَنقَلِبُ إِلَىٰٓ أَهۡلِهِ</w:t>
      </w:r>
      <w:r w:rsidRPr="00AA3126">
        <w:rPr>
          <w:rStyle w:val="Chard"/>
          <w:rFonts w:hint="cs"/>
          <w:rtl/>
        </w:rPr>
        <w:t>ۦ</w:t>
      </w:r>
      <w:r w:rsidRPr="00AA3126">
        <w:rPr>
          <w:rStyle w:val="Chard"/>
          <w:rtl/>
        </w:rPr>
        <w:t xml:space="preserve"> مَسۡرُورٗا٩ وَأَمَّا مَنۡ أُوتِيَ كِتَٰبَهُ</w:t>
      </w:r>
      <w:r w:rsidRPr="00AA3126">
        <w:rPr>
          <w:rStyle w:val="Chard"/>
          <w:rFonts w:hint="cs"/>
          <w:rtl/>
        </w:rPr>
        <w:t>ۥ</w:t>
      </w:r>
      <w:r w:rsidRPr="00AA3126">
        <w:rPr>
          <w:rStyle w:val="Chard"/>
          <w:rtl/>
        </w:rPr>
        <w:t xml:space="preserve"> وَرَآءَ ظَهۡرِهِ</w:t>
      </w:r>
      <w:r w:rsidRPr="00AA3126">
        <w:rPr>
          <w:rStyle w:val="Chard"/>
          <w:rFonts w:hint="cs"/>
          <w:rtl/>
        </w:rPr>
        <w:t>ۦ</w:t>
      </w:r>
      <w:r w:rsidRPr="00AA3126">
        <w:rPr>
          <w:rStyle w:val="Chard"/>
          <w:rtl/>
        </w:rPr>
        <w:t>١٠ فَسَوۡفَ يَدۡعُواْ ثُبُورٗا١١ وَيَصۡلَىٰ سَعِيرًا١٢ إِنَّهُ</w:t>
      </w:r>
      <w:r w:rsidRPr="00AA3126">
        <w:rPr>
          <w:rStyle w:val="Chard"/>
          <w:rFonts w:hint="cs"/>
          <w:rtl/>
        </w:rPr>
        <w:t>ۥ</w:t>
      </w:r>
      <w:r w:rsidRPr="00AA3126">
        <w:rPr>
          <w:rStyle w:val="Chard"/>
          <w:rtl/>
        </w:rPr>
        <w:t xml:space="preserve"> كَانَ فِيٓ أَهۡلِهِ</w:t>
      </w:r>
      <w:r w:rsidRPr="00AA3126">
        <w:rPr>
          <w:rStyle w:val="Chard"/>
          <w:rFonts w:hint="cs"/>
          <w:rtl/>
        </w:rPr>
        <w:t>ۦ</w:t>
      </w:r>
      <w:r w:rsidRPr="00AA3126">
        <w:rPr>
          <w:rStyle w:val="Chard"/>
          <w:rtl/>
        </w:rPr>
        <w:t xml:space="preserve"> مَسۡرُورًا١٣ إِنَّهُ</w:t>
      </w:r>
      <w:r w:rsidRPr="00AA3126">
        <w:rPr>
          <w:rStyle w:val="Chard"/>
          <w:rFonts w:hint="cs"/>
          <w:rtl/>
        </w:rPr>
        <w:t>ۥ</w:t>
      </w:r>
      <w:r w:rsidRPr="00AA3126">
        <w:rPr>
          <w:rStyle w:val="Chard"/>
          <w:rtl/>
        </w:rPr>
        <w:t xml:space="preserve"> ظَنَّ أَن لَّن يَحُورَ١٤ بَلَىٰٓۚ إِنَّ رَبَّهُ</w:t>
      </w:r>
      <w:r w:rsidRPr="00AA3126">
        <w:rPr>
          <w:rStyle w:val="Chard"/>
          <w:rFonts w:hint="cs"/>
          <w:rtl/>
        </w:rPr>
        <w:t>ۥ</w:t>
      </w:r>
      <w:r w:rsidRPr="00AA3126">
        <w:rPr>
          <w:rStyle w:val="Chard"/>
          <w:rtl/>
        </w:rPr>
        <w:t xml:space="preserve"> كَانَ بِهِ</w:t>
      </w:r>
      <w:r w:rsidRPr="00AA3126">
        <w:rPr>
          <w:rStyle w:val="Chard"/>
          <w:rFonts w:hint="cs"/>
          <w:rtl/>
        </w:rPr>
        <w:t>ۦ</w:t>
      </w:r>
      <w:r w:rsidRPr="00AA3126">
        <w:rPr>
          <w:rStyle w:val="Chard"/>
          <w:rtl/>
        </w:rPr>
        <w:t xml:space="preserve"> بَصِيرٗا١٥</w:t>
      </w:r>
      <w:r w:rsidRPr="00E12BFC">
        <w:rPr>
          <w:rFonts w:ascii="Times New Roman" w:cs="Traditional Arabic" w:hint="cs"/>
          <w:rtl/>
        </w:rPr>
        <w:t>﴾</w:t>
      </w:r>
      <w:r>
        <w:rPr>
          <w:rFonts w:ascii="Times New Roman"/>
          <w:szCs w:val="24"/>
          <w:rtl/>
        </w:rPr>
        <w:t xml:space="preserve"> </w:t>
      </w:r>
      <w:r w:rsidRPr="00E12BFC">
        <w:rPr>
          <w:rStyle w:val="Char6"/>
          <w:rtl/>
        </w:rPr>
        <w:t>[الانشقاق: 6-15]</w:t>
      </w:r>
      <w:r w:rsidRPr="00E12BFC">
        <w:rPr>
          <w:rStyle w:val="Char6"/>
          <w:rFonts w:hint="cs"/>
          <w:rtl/>
        </w:rPr>
        <w:t>.</w:t>
      </w:r>
    </w:p>
    <w:p w:rsidR="00D16C62" w:rsidRDefault="00D16C62" w:rsidP="00D16C62">
      <w:pPr>
        <w:pStyle w:val="a9"/>
        <w:rPr>
          <w:rStyle w:val="Char6"/>
          <w:rtl/>
        </w:rPr>
      </w:pPr>
      <w:r>
        <w:rPr>
          <w:rStyle w:val="Char6"/>
          <w:rFonts w:hint="cs"/>
          <w:rtl/>
        </w:rPr>
        <w:t>ترجمه:</w:t>
      </w:r>
    </w:p>
    <w:p w:rsidR="00D16C62" w:rsidRDefault="00D16C62" w:rsidP="00D16C62">
      <w:pPr>
        <w:pStyle w:val="a8"/>
        <w:rPr>
          <w:rtl/>
        </w:rPr>
      </w:pPr>
      <w:r w:rsidRPr="00C51F66">
        <w:rPr>
          <w:rFonts w:hint="cs"/>
          <w:rtl/>
        </w:rPr>
        <w:t>«ای</w:t>
      </w:r>
      <w:r w:rsidRPr="00E12BFC">
        <w:rPr>
          <w:rFonts w:hint="cs"/>
          <w:rtl/>
        </w:rPr>
        <w:t xml:space="preserve"> انسان، همانا تو پیوسته تا ملاقات پروردگارت سخت در تلاش هستی پس او را ملاقات خواهی کرد (6) پس آن کس که کارنامه‌اش به دست راستش داده شود (7) پس به حسابی آس</w:t>
      </w:r>
      <w:r w:rsidR="00547B6F">
        <w:rPr>
          <w:rFonts w:hint="cs"/>
          <w:rtl/>
        </w:rPr>
        <w:t>ان محاسبه شود (8) و شادمان به</w:t>
      </w:r>
      <w:r w:rsidR="00547B6F">
        <w:rPr>
          <w:rFonts w:hint="eastAsia"/>
          <w:rtl/>
        </w:rPr>
        <w:t>‌</w:t>
      </w:r>
      <w:r w:rsidRPr="00E12BFC">
        <w:rPr>
          <w:rFonts w:hint="cs"/>
          <w:rtl/>
        </w:rPr>
        <w:t xml:space="preserve">سوی خانواده‌اش بر می‌گردد (9) و اما کسی که کارنامه‌اش از پشت سرش داده شود (10) پس هلاکت را خواهد طلبید (11) و آتشی را برافروزد (12) همانا او در میان خانواده‌اش شادمان بود (13) بی‌گمان </w:t>
      </w:r>
      <w:r w:rsidRPr="00C51F66">
        <w:rPr>
          <w:rFonts w:hint="cs"/>
          <w:rtl/>
        </w:rPr>
        <w:t>او پنداشته بود که بر نمی‌گردد (14) آری! به درستی که پرودرگارش به او بینا بود (15)».</w:t>
      </w:r>
    </w:p>
    <w:p w:rsidR="00D16C62" w:rsidRDefault="00D16C62" w:rsidP="00D16C62">
      <w:pPr>
        <w:pStyle w:val="a9"/>
        <w:rPr>
          <w:rtl/>
        </w:rPr>
      </w:pPr>
      <w:r>
        <w:rPr>
          <w:rFonts w:hint="cs"/>
          <w:rtl/>
        </w:rPr>
        <w:t>توضیحات:</w:t>
      </w:r>
    </w:p>
    <w:p w:rsidR="00D16C62" w:rsidRDefault="00D16C62" w:rsidP="00D16C62">
      <w:pPr>
        <w:pStyle w:val="a8"/>
        <w:rPr>
          <w:rtl/>
        </w:rPr>
      </w:pPr>
      <w:r>
        <w:rPr>
          <w:rFonts w:cs="Traditional Arabic" w:hint="cs"/>
          <w:rtl/>
        </w:rPr>
        <w:t>﴿</w:t>
      </w:r>
      <w:r w:rsidRPr="00C51F66">
        <w:rPr>
          <w:rStyle w:val="Chard"/>
          <w:rtl/>
        </w:rPr>
        <w:t>كَادِحٌ</w:t>
      </w:r>
      <w:r>
        <w:rPr>
          <w:rFonts w:cs="Traditional Arabic" w:hint="cs"/>
          <w:rtl/>
        </w:rPr>
        <w:t>﴾</w:t>
      </w:r>
      <w:r w:rsidRPr="00547B6F">
        <w:rPr>
          <w:rFonts w:hint="cs"/>
          <w:rtl/>
        </w:rPr>
        <w:t>:</w:t>
      </w:r>
      <w:r>
        <w:rPr>
          <w:rFonts w:hint="cs"/>
          <w:rtl/>
        </w:rPr>
        <w:t xml:space="preserve"> تلاش</w:t>
      </w:r>
      <w:r w:rsidR="00547B6F">
        <w:rPr>
          <w:rFonts w:hint="eastAsia"/>
          <w:rtl/>
        </w:rPr>
        <w:t>‌</w:t>
      </w:r>
      <w:r>
        <w:rPr>
          <w:rFonts w:hint="cs"/>
          <w:rtl/>
        </w:rPr>
        <w:t>گ</w:t>
      </w:r>
      <w:r w:rsidR="00547B6F">
        <w:rPr>
          <w:rFonts w:hint="cs"/>
          <w:rtl/>
        </w:rPr>
        <w:t>ر، تحمل</w:t>
      </w:r>
      <w:r w:rsidR="00547B6F">
        <w:rPr>
          <w:rFonts w:hint="eastAsia"/>
          <w:rtl/>
        </w:rPr>
        <w:t>‌</w:t>
      </w:r>
      <w:r>
        <w:rPr>
          <w:rFonts w:hint="cs"/>
          <w:rtl/>
        </w:rPr>
        <w:t>کننده‌ی سختی در کار و تلاش</w:t>
      </w:r>
      <w:r w:rsidR="00547B6F">
        <w:rPr>
          <w:rFonts w:hint="cs"/>
          <w:rtl/>
        </w:rPr>
        <w:t>.</w:t>
      </w:r>
      <w:r>
        <w:rPr>
          <w:rFonts w:hint="cs"/>
          <w:rtl/>
        </w:rPr>
        <w:t xml:space="preserve"> </w:t>
      </w:r>
      <w:r>
        <w:rPr>
          <w:rFonts w:cs="Traditional Arabic" w:hint="cs"/>
          <w:rtl/>
        </w:rPr>
        <w:t>﴿</w:t>
      </w:r>
      <w:r w:rsidRPr="00A2649A">
        <w:rPr>
          <w:rStyle w:val="Chard"/>
          <w:rtl/>
        </w:rPr>
        <w:t>إِلَىٰ رَبِّكَ</w:t>
      </w:r>
      <w:r>
        <w:rPr>
          <w:rFonts w:cs="Traditional Arabic" w:hint="cs"/>
          <w:rtl/>
        </w:rPr>
        <w:t>﴾</w:t>
      </w:r>
      <w:r w:rsidRPr="00547B6F">
        <w:rPr>
          <w:rFonts w:hint="cs"/>
          <w:rtl/>
        </w:rPr>
        <w:t>:</w:t>
      </w:r>
      <w:r>
        <w:rPr>
          <w:rFonts w:hint="cs"/>
          <w:rtl/>
        </w:rPr>
        <w:t xml:space="preserve"> تا هنگام ملاقات پرودگارت در جهانی دیگر</w:t>
      </w:r>
      <w:r w:rsidR="00547B6F">
        <w:rPr>
          <w:rFonts w:hint="cs"/>
          <w:rtl/>
        </w:rPr>
        <w:t>.</w:t>
      </w:r>
      <w:r>
        <w:rPr>
          <w:rFonts w:hint="cs"/>
          <w:rtl/>
        </w:rPr>
        <w:t xml:space="preserve"> </w:t>
      </w:r>
      <w:r>
        <w:rPr>
          <w:rFonts w:cs="Traditional Arabic" w:hint="cs"/>
          <w:rtl/>
        </w:rPr>
        <w:t>﴿</w:t>
      </w:r>
      <w:r w:rsidRPr="0048143A">
        <w:rPr>
          <w:rStyle w:val="Chard"/>
          <w:rtl/>
        </w:rPr>
        <w:t>حِسَابٗا يَسِيرٗا</w:t>
      </w:r>
      <w:r>
        <w:rPr>
          <w:rFonts w:cs="Traditional Arabic" w:hint="cs"/>
          <w:rtl/>
        </w:rPr>
        <w:t>﴾</w:t>
      </w:r>
      <w:r w:rsidRPr="00547B6F">
        <w:rPr>
          <w:rFonts w:hint="cs"/>
          <w:rtl/>
        </w:rPr>
        <w:t>:</w:t>
      </w:r>
      <w:r>
        <w:rPr>
          <w:rFonts w:hint="cs"/>
          <w:rtl/>
        </w:rPr>
        <w:t xml:space="preserve"> حسابی آسان به گونه‌ای که از بسیاری از خطاها و اشتباهات صرف نظر می‌شود. </w:t>
      </w:r>
      <w:r>
        <w:rPr>
          <w:rFonts w:cs="Traditional Arabic" w:hint="cs"/>
          <w:rtl/>
        </w:rPr>
        <w:t>﴿</w:t>
      </w:r>
      <w:r w:rsidRPr="003B33A2">
        <w:rPr>
          <w:rStyle w:val="Chard"/>
          <w:rtl/>
        </w:rPr>
        <w:t>يَنقَلِبُ إِلَىٰٓ أَهۡلِهِ</w:t>
      </w:r>
      <w:r w:rsidRPr="003B33A2">
        <w:rPr>
          <w:rStyle w:val="Chard"/>
          <w:rFonts w:hint="cs"/>
          <w:rtl/>
        </w:rPr>
        <w:t>ۦ</w:t>
      </w:r>
      <w:r>
        <w:rPr>
          <w:rFonts w:cs="Traditional Arabic" w:hint="cs"/>
          <w:rtl/>
        </w:rPr>
        <w:t>﴾</w:t>
      </w:r>
      <w:r w:rsidRPr="00547B6F">
        <w:rPr>
          <w:rFonts w:hint="cs"/>
          <w:rtl/>
        </w:rPr>
        <w:t>:</w:t>
      </w:r>
      <w:r>
        <w:rPr>
          <w:rFonts w:cs="Traditional Arabic" w:hint="cs"/>
          <w:rtl/>
        </w:rPr>
        <w:t xml:space="preserve"> </w:t>
      </w:r>
      <w:r w:rsidRPr="00E12BFC">
        <w:rPr>
          <w:rFonts w:hint="cs"/>
          <w:rtl/>
        </w:rPr>
        <w:t>مقصود</w:t>
      </w:r>
      <w:r>
        <w:rPr>
          <w:rFonts w:hint="cs"/>
          <w:rtl/>
        </w:rPr>
        <w:t xml:space="preserve"> از اهل یک شخص در بهشت، خانواده‌ی بهشتی اوست که خداوند آنان را در بهشت بار دیگر گرد هم می‌آورد و یا حورانی بهشتی است که در اختیار آنان قرار داده می‌شود </w:t>
      </w:r>
      <w:r>
        <w:rPr>
          <w:rFonts w:cs="Traditional Arabic" w:hint="cs"/>
          <w:rtl/>
        </w:rPr>
        <w:t>﴿</w:t>
      </w:r>
      <w:r w:rsidRPr="003B33A2">
        <w:rPr>
          <w:rStyle w:val="Chard"/>
          <w:rtl/>
        </w:rPr>
        <w:t>ظَهۡرِهِ</w:t>
      </w:r>
      <w:r w:rsidRPr="003B33A2">
        <w:rPr>
          <w:rStyle w:val="Chard"/>
          <w:rFonts w:hint="cs"/>
          <w:rtl/>
        </w:rPr>
        <w:t>ۦ</w:t>
      </w:r>
      <w:r>
        <w:rPr>
          <w:rFonts w:cs="Traditional Arabic" w:hint="cs"/>
          <w:rtl/>
        </w:rPr>
        <w:t>﴾</w:t>
      </w:r>
      <w:r w:rsidRPr="00547B6F">
        <w:rPr>
          <w:rFonts w:hint="cs"/>
          <w:rtl/>
        </w:rPr>
        <w:t>:</w:t>
      </w:r>
      <w:r>
        <w:rPr>
          <w:rFonts w:hint="cs"/>
          <w:rtl/>
        </w:rPr>
        <w:t xml:space="preserve"> پشت، و اشاره به این است که کارنامه‌ی اعمال کافران از پشت به دست چپ</w:t>
      </w:r>
      <w:r w:rsidR="006F2FD0" w:rsidRPr="006F2FD0">
        <w:rPr>
          <w:rFonts w:hint="cs"/>
          <w:rtl/>
        </w:rPr>
        <w:t xml:space="preserve"> آن‌ها </w:t>
      </w:r>
      <w:r>
        <w:rPr>
          <w:rFonts w:hint="cs"/>
          <w:rtl/>
        </w:rPr>
        <w:t>داده می‌شود تا نهایت بی‌احترامی با</w:t>
      </w:r>
      <w:r w:rsidR="006F2FD0" w:rsidRPr="006F2FD0">
        <w:rPr>
          <w:rFonts w:hint="cs"/>
          <w:rtl/>
        </w:rPr>
        <w:t xml:space="preserve"> آن‌ها </w:t>
      </w:r>
      <w:r>
        <w:rPr>
          <w:rFonts w:hint="cs"/>
          <w:rtl/>
        </w:rPr>
        <w:t>باشد</w:t>
      </w:r>
      <w:r w:rsidR="00547B6F">
        <w:rPr>
          <w:rFonts w:hint="cs"/>
          <w:rtl/>
        </w:rPr>
        <w:t>.</w:t>
      </w:r>
      <w:r>
        <w:rPr>
          <w:rFonts w:hint="cs"/>
          <w:rtl/>
        </w:rPr>
        <w:t xml:space="preserve"> </w:t>
      </w:r>
      <w:r>
        <w:rPr>
          <w:rFonts w:cs="Traditional Arabic" w:hint="cs"/>
          <w:rtl/>
        </w:rPr>
        <w:t>﴿</w:t>
      </w:r>
      <w:r w:rsidRPr="003B33A2">
        <w:rPr>
          <w:rStyle w:val="Chard"/>
          <w:rtl/>
        </w:rPr>
        <w:t>ثُبُورٗ</w:t>
      </w:r>
      <w:r>
        <w:rPr>
          <w:rFonts w:cs="Traditional Arabic" w:hint="cs"/>
          <w:rtl/>
        </w:rPr>
        <w:t>﴾</w:t>
      </w:r>
      <w:r w:rsidRPr="00547B6F">
        <w:rPr>
          <w:rFonts w:hint="cs"/>
          <w:rtl/>
        </w:rPr>
        <w:t>:</w:t>
      </w:r>
      <w:r>
        <w:rPr>
          <w:rFonts w:hint="cs"/>
          <w:rtl/>
        </w:rPr>
        <w:t xml:space="preserve"> هلاکت و مرگ </w:t>
      </w:r>
      <w:r>
        <w:rPr>
          <w:rFonts w:cs="Traditional Arabic" w:hint="cs"/>
          <w:rtl/>
        </w:rPr>
        <w:t>﴿</w:t>
      </w:r>
      <w:r w:rsidRPr="003B33A2">
        <w:rPr>
          <w:rStyle w:val="Chard"/>
          <w:rtl/>
        </w:rPr>
        <w:t>سَعِير</w:t>
      </w:r>
      <w:r>
        <w:rPr>
          <w:rFonts w:cs="Traditional Arabic" w:hint="cs"/>
          <w:rtl/>
        </w:rPr>
        <w:t>﴾</w:t>
      </w:r>
      <w:r w:rsidRPr="00547B6F">
        <w:rPr>
          <w:rFonts w:hint="cs"/>
          <w:rtl/>
        </w:rPr>
        <w:t>:</w:t>
      </w:r>
      <w:r>
        <w:rPr>
          <w:rFonts w:hint="cs"/>
          <w:rtl/>
        </w:rPr>
        <w:t xml:space="preserve"> آتش افروخته</w:t>
      </w:r>
      <w:r>
        <w:rPr>
          <w:rFonts w:hint="eastAsia"/>
          <w:rtl/>
        </w:rPr>
        <w:t>‌ی جهنم</w:t>
      </w:r>
      <w:r w:rsidR="00547B6F">
        <w:rPr>
          <w:rFonts w:hint="cs"/>
          <w:rtl/>
        </w:rPr>
        <w:t>.</w:t>
      </w:r>
      <w:r>
        <w:rPr>
          <w:rFonts w:hint="eastAsia"/>
          <w:rtl/>
        </w:rPr>
        <w:t xml:space="preserve"> </w:t>
      </w:r>
      <w:r>
        <w:rPr>
          <w:rFonts w:cs="Traditional Arabic" w:hint="cs"/>
          <w:rtl/>
        </w:rPr>
        <w:t>﴿</w:t>
      </w:r>
      <w:r w:rsidRPr="003B33A2">
        <w:rPr>
          <w:rStyle w:val="Chard"/>
          <w:rtl/>
        </w:rPr>
        <w:t>لَّن يَحُورَ</w:t>
      </w:r>
      <w:r>
        <w:rPr>
          <w:rFonts w:cs="Traditional Arabic" w:hint="cs"/>
          <w:rtl/>
        </w:rPr>
        <w:t>﴾</w:t>
      </w:r>
      <w:r w:rsidRPr="00547B6F">
        <w:rPr>
          <w:rFonts w:hint="cs"/>
          <w:rtl/>
        </w:rPr>
        <w:t>:</w:t>
      </w:r>
      <w:r w:rsidR="00547B6F">
        <w:rPr>
          <w:rFonts w:cs="Traditional Arabic" w:hint="cs"/>
          <w:rtl/>
        </w:rPr>
        <w:t xml:space="preserve"> </w:t>
      </w:r>
      <w:r w:rsidR="00547B6F" w:rsidRPr="00547B6F">
        <w:rPr>
          <w:rFonts w:hint="cs"/>
          <w:rtl/>
        </w:rPr>
        <w:t>باز</w:t>
      </w:r>
      <w:r>
        <w:rPr>
          <w:rFonts w:hint="cs"/>
          <w:rtl/>
        </w:rPr>
        <w:t xml:space="preserve"> نمی‌گردد، بازگشت و تردد بین دو چیز، و در اینجا به معنای زنده شدن و </w:t>
      </w:r>
      <w:r w:rsidR="00547B6F">
        <w:rPr>
          <w:rFonts w:hint="cs"/>
          <w:rtl/>
        </w:rPr>
        <w:t>برگشت به</w:t>
      </w:r>
      <w:r w:rsidR="00547B6F">
        <w:rPr>
          <w:rFonts w:hint="eastAsia"/>
          <w:rtl/>
        </w:rPr>
        <w:t>‌</w:t>
      </w:r>
      <w:r>
        <w:rPr>
          <w:rFonts w:hint="cs"/>
          <w:rtl/>
        </w:rPr>
        <w:t xml:space="preserve">سوی پروردگار جهت حساب و کتاب اُخروی است، یعنی همان چیزی که کافران هیچ امید و اعتقادی به آن نداشتند. </w:t>
      </w:r>
      <w:r>
        <w:rPr>
          <w:rFonts w:cs="Traditional Arabic" w:hint="cs"/>
          <w:rtl/>
        </w:rPr>
        <w:t>﴿</w:t>
      </w:r>
      <w:r w:rsidRPr="003B33A2">
        <w:rPr>
          <w:rStyle w:val="Chard"/>
          <w:rtl/>
        </w:rPr>
        <w:t>بَلَىٰٓ</w:t>
      </w:r>
      <w:r>
        <w:rPr>
          <w:rFonts w:cs="Traditional Arabic" w:hint="cs"/>
          <w:rtl/>
        </w:rPr>
        <w:t>﴾</w:t>
      </w:r>
      <w:r w:rsidRPr="00547B6F">
        <w:rPr>
          <w:rFonts w:hint="cs"/>
          <w:rtl/>
        </w:rPr>
        <w:t>:</w:t>
      </w:r>
      <w:r>
        <w:rPr>
          <w:rFonts w:hint="cs"/>
          <w:rtl/>
        </w:rPr>
        <w:t xml:space="preserve"> آری، در اصل حرف جواب است اما نه برای تأیید سخن، بلکه جهت اثبات مطلبی است که قبلاً نفی شده است. و در اینجا معنا چنین است: «آری، بر خلاف تصورتان یقنا بعد از مرگ زنده و محاسبه خواهید شد»</w:t>
      </w:r>
      <w:r w:rsidRPr="00E12BFC">
        <w:rPr>
          <w:rFonts w:hint="cs"/>
          <w:rtl/>
        </w:rPr>
        <w:t>.</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انسان در طول مدت حیات دنیوی، پیوسته در تلاش و تحمل سختی‌ها و ناملایمات زندگی است و در نهایت، ثمره‌ی کوشش خویش را دریافت خواهد کرد، پس اگر تلاش در جهت رضایت خداوند باشد شادمانی ابدی در آخرت را نصیب خود می‌سازد و اگر تحمل سختی‌های دنیا برای مقاصد پوچ و زودگذر دنیوی باشد پس بزرگ‌ترین خواسته‌ی این افراد در قیامت، هلاکت و نابودی جهت خلاصی از عذاب جهنم خواهد بود.</w:t>
      </w:r>
    </w:p>
    <w:p w:rsidR="00D16C62" w:rsidRDefault="00D16C62" w:rsidP="00D16C62">
      <w:pPr>
        <w:pStyle w:val="a5"/>
        <w:rPr>
          <w:rtl/>
        </w:rPr>
      </w:pPr>
      <w:r>
        <w:rPr>
          <w:rFonts w:hint="cs"/>
          <w:rtl/>
        </w:rPr>
        <w:t>مبحث سوم: نمایشی از صحنه‌های عبرت انگیز کیهانی</w:t>
      </w:r>
    </w:p>
    <w:p w:rsidR="00D16C62" w:rsidRDefault="00D16C62" w:rsidP="00547B6F">
      <w:pPr>
        <w:pStyle w:val="a8"/>
        <w:rPr>
          <w:rStyle w:val="Char6"/>
          <w:rtl/>
        </w:rPr>
      </w:pPr>
      <w:r w:rsidRPr="00773F96">
        <w:rPr>
          <w:rFonts w:cs="Traditional Arabic"/>
          <w:rtl/>
        </w:rPr>
        <w:t>﴿</w:t>
      </w:r>
      <w:r w:rsidRPr="00547B6F">
        <w:rPr>
          <w:rStyle w:val="Chard"/>
          <w:rtl/>
        </w:rPr>
        <w:t>فَلَا</w:t>
      </w:r>
      <w:r w:rsidRPr="00547B6F">
        <w:rPr>
          <w:rStyle w:val="Chard"/>
          <w:rFonts w:hint="cs"/>
          <w:rtl/>
        </w:rPr>
        <w:t>ٓ</w:t>
      </w:r>
      <w:r w:rsidRPr="00547B6F">
        <w:rPr>
          <w:rStyle w:val="Chard"/>
          <w:rtl/>
        </w:rPr>
        <w:t xml:space="preserve"> </w:t>
      </w:r>
      <w:r w:rsidRPr="00547B6F">
        <w:rPr>
          <w:rStyle w:val="Chard"/>
          <w:rFonts w:hint="cs"/>
          <w:rtl/>
        </w:rPr>
        <w:t>أُقۡسِمُ</w:t>
      </w:r>
      <w:r w:rsidRPr="00547B6F">
        <w:rPr>
          <w:rStyle w:val="Chard"/>
          <w:rtl/>
        </w:rPr>
        <w:t xml:space="preserve"> </w:t>
      </w:r>
      <w:r w:rsidRPr="00547B6F">
        <w:rPr>
          <w:rStyle w:val="Chard"/>
          <w:rFonts w:hint="cs"/>
          <w:rtl/>
        </w:rPr>
        <w:t>بِٱ</w:t>
      </w:r>
      <w:r w:rsidRPr="00547B6F">
        <w:rPr>
          <w:rStyle w:val="Chard"/>
          <w:rFonts w:hint="eastAsia"/>
          <w:rtl/>
        </w:rPr>
        <w:t>لشَّفَقِ</w:t>
      </w:r>
      <w:r w:rsidRPr="00547B6F">
        <w:rPr>
          <w:rStyle w:val="Chard"/>
          <w:rtl/>
        </w:rPr>
        <w:t>١٦ وَ</w:t>
      </w:r>
      <w:r w:rsidRPr="00547B6F">
        <w:rPr>
          <w:rStyle w:val="Chard"/>
          <w:rFonts w:hint="cs"/>
          <w:rtl/>
        </w:rPr>
        <w:t>ٱ</w:t>
      </w:r>
      <w:r w:rsidRPr="00547B6F">
        <w:rPr>
          <w:rStyle w:val="Chard"/>
          <w:rFonts w:hint="eastAsia"/>
          <w:rtl/>
        </w:rPr>
        <w:t>لَّيۡلِ</w:t>
      </w:r>
      <w:r w:rsidRPr="00547B6F">
        <w:rPr>
          <w:rStyle w:val="Chard"/>
          <w:rtl/>
        </w:rPr>
        <w:t xml:space="preserve"> وَمَا وَسَقَ١٧ وَ</w:t>
      </w:r>
      <w:r w:rsidRPr="00547B6F">
        <w:rPr>
          <w:rStyle w:val="Chard"/>
          <w:rFonts w:hint="cs"/>
          <w:rtl/>
        </w:rPr>
        <w:t>ٱ</w:t>
      </w:r>
      <w:r w:rsidRPr="00547B6F">
        <w:rPr>
          <w:rStyle w:val="Chard"/>
          <w:rFonts w:hint="eastAsia"/>
          <w:rtl/>
        </w:rPr>
        <w:t>لۡقَمَرِ</w:t>
      </w:r>
      <w:r w:rsidRPr="00547B6F">
        <w:rPr>
          <w:rStyle w:val="Chard"/>
          <w:rtl/>
        </w:rPr>
        <w:t xml:space="preserve"> إِذَا </w:t>
      </w:r>
      <w:r w:rsidRPr="00547B6F">
        <w:rPr>
          <w:rStyle w:val="Chard"/>
          <w:rFonts w:hint="cs"/>
          <w:rtl/>
        </w:rPr>
        <w:t>ٱ</w:t>
      </w:r>
      <w:r w:rsidRPr="00547B6F">
        <w:rPr>
          <w:rStyle w:val="Chard"/>
          <w:rFonts w:hint="eastAsia"/>
          <w:rtl/>
        </w:rPr>
        <w:t>تَّسَقَ</w:t>
      </w:r>
      <w:r w:rsidRPr="00547B6F">
        <w:rPr>
          <w:rStyle w:val="Chard"/>
          <w:rtl/>
        </w:rPr>
        <w:t xml:space="preserve">١٨ لَتَرۡكَبُنَّ طَبَقًا عَن طَبَقٖ١٩ فَمَا لَهُمۡ لَا يُؤۡمِنُونَ٢٠ وَإِذَا قُرِئَ عَلَيۡهِمُ </w:t>
      </w:r>
      <w:r w:rsidRPr="00547B6F">
        <w:rPr>
          <w:rStyle w:val="Chard"/>
          <w:rFonts w:hint="cs"/>
          <w:rtl/>
        </w:rPr>
        <w:t>ٱ</w:t>
      </w:r>
      <w:r w:rsidRPr="00547B6F">
        <w:rPr>
          <w:rStyle w:val="Chard"/>
          <w:rFonts w:hint="eastAsia"/>
          <w:rtl/>
        </w:rPr>
        <w:t>لۡقُرۡءَانُ</w:t>
      </w:r>
      <w:r w:rsidRPr="00547B6F">
        <w:rPr>
          <w:rStyle w:val="Chard"/>
          <w:rtl/>
        </w:rPr>
        <w:t xml:space="preserve"> لَا يَسۡجُدُونَۤ۩٢١ بَلِ </w:t>
      </w:r>
      <w:r w:rsidRPr="00547B6F">
        <w:rPr>
          <w:rStyle w:val="Chard"/>
          <w:rFonts w:hint="cs"/>
          <w:rtl/>
        </w:rPr>
        <w:t>ٱ</w:t>
      </w:r>
      <w:r w:rsidRPr="00547B6F">
        <w:rPr>
          <w:rStyle w:val="Chard"/>
          <w:rFonts w:hint="eastAsia"/>
          <w:rtl/>
        </w:rPr>
        <w:t>لَّذِينَ</w:t>
      </w:r>
      <w:r w:rsidRPr="00547B6F">
        <w:rPr>
          <w:rStyle w:val="Chard"/>
          <w:rtl/>
        </w:rPr>
        <w:t xml:space="preserve"> كَفَرُواْ يُكَذِّبُونَ٢٢ وَ</w:t>
      </w:r>
      <w:r w:rsidRPr="00547B6F">
        <w:rPr>
          <w:rStyle w:val="Chard"/>
          <w:rFonts w:hint="cs"/>
          <w:rtl/>
        </w:rPr>
        <w:t>ٱ</w:t>
      </w:r>
      <w:r w:rsidRPr="00547B6F">
        <w:rPr>
          <w:rStyle w:val="Chard"/>
          <w:rFonts w:hint="eastAsia"/>
          <w:rtl/>
        </w:rPr>
        <w:t>للَّهُ</w:t>
      </w:r>
      <w:r w:rsidRPr="00547B6F">
        <w:rPr>
          <w:rStyle w:val="Chard"/>
          <w:rtl/>
        </w:rPr>
        <w:t xml:space="preserve"> أَعۡلَمُ بِمَا يُوعُونَ٢٣ فَبَشِّرۡهُم بِعَذَابٍ أَلِيمٍ٢٤ إِلَّا </w:t>
      </w:r>
      <w:r w:rsidRPr="00547B6F">
        <w:rPr>
          <w:rStyle w:val="Chard"/>
          <w:rFonts w:hint="cs"/>
          <w:rtl/>
        </w:rPr>
        <w:t>ٱ</w:t>
      </w:r>
      <w:r w:rsidRPr="00547B6F">
        <w:rPr>
          <w:rStyle w:val="Chard"/>
          <w:rFonts w:hint="eastAsia"/>
          <w:rtl/>
        </w:rPr>
        <w:t>لَّذِينَ</w:t>
      </w:r>
      <w:r w:rsidRPr="00547B6F">
        <w:rPr>
          <w:rStyle w:val="Chard"/>
          <w:rtl/>
        </w:rPr>
        <w:t xml:space="preserve"> ءَامَنُواْ وَعَمِلُواْ </w:t>
      </w:r>
      <w:r w:rsidRPr="00547B6F">
        <w:rPr>
          <w:rStyle w:val="Chard"/>
          <w:rFonts w:hint="cs"/>
          <w:rtl/>
        </w:rPr>
        <w:t>ٱ</w:t>
      </w:r>
      <w:r w:rsidRPr="00547B6F">
        <w:rPr>
          <w:rStyle w:val="Chard"/>
          <w:rFonts w:hint="eastAsia"/>
          <w:rtl/>
        </w:rPr>
        <w:t>لصَّٰلِحَٰتِ</w:t>
      </w:r>
      <w:r w:rsidRPr="00547B6F">
        <w:rPr>
          <w:rStyle w:val="Chard"/>
          <w:rtl/>
        </w:rPr>
        <w:t xml:space="preserve"> لَهُمۡ أَجۡرٌ غَيۡرُ مَمۡنُونِۢ٢٥</w:t>
      </w:r>
      <w:r w:rsidRPr="00773F96">
        <w:rPr>
          <w:rFonts w:ascii="Times New Roman" w:cs="Traditional Arabic" w:hint="cs"/>
          <w:rtl/>
        </w:rPr>
        <w:t>﴾</w:t>
      </w:r>
      <w:r>
        <w:rPr>
          <w:rFonts w:ascii="Times New Roman"/>
          <w:szCs w:val="24"/>
          <w:rtl/>
        </w:rPr>
        <w:t xml:space="preserve"> </w:t>
      </w:r>
      <w:r w:rsidRPr="00773F96">
        <w:rPr>
          <w:rStyle w:val="Char6"/>
          <w:rtl/>
        </w:rPr>
        <w:t>[الانشقاق: 16-25]</w:t>
      </w:r>
      <w:r w:rsidRPr="00773F96">
        <w:rPr>
          <w:rStyle w:val="Char6"/>
          <w:rFonts w:hint="cs"/>
          <w:rtl/>
        </w:rPr>
        <w:t>.</w:t>
      </w:r>
    </w:p>
    <w:p w:rsidR="00D16C62" w:rsidRDefault="00D16C62" w:rsidP="00D16C62">
      <w:pPr>
        <w:pStyle w:val="a9"/>
        <w:rPr>
          <w:rtl/>
        </w:rPr>
      </w:pPr>
      <w:r>
        <w:rPr>
          <w:rFonts w:hint="cs"/>
          <w:rtl/>
        </w:rPr>
        <w:t>ترجمه:</w:t>
      </w:r>
    </w:p>
    <w:p w:rsidR="00D16C62" w:rsidRPr="00547B6F" w:rsidRDefault="00D16C62" w:rsidP="00547B6F">
      <w:pPr>
        <w:pStyle w:val="a8"/>
        <w:rPr>
          <w:rtl/>
        </w:rPr>
      </w:pPr>
      <w:r w:rsidRPr="00547B6F">
        <w:rPr>
          <w:rFonts w:hint="cs"/>
          <w:rtl/>
        </w:rPr>
        <w:t>«</w:t>
      </w:r>
      <w:r>
        <w:rPr>
          <w:rFonts w:hint="cs"/>
          <w:rtl/>
        </w:rPr>
        <w:t>پس سوگند به سرخی غروب (16) و سوگند به شب و آنچه گرد آورد (17) و سوگند به ماه چون کامل شود (18) بی‌گمان از حالی به حالی دیگر درگذارید (19) پس</w:t>
      </w:r>
      <w:r w:rsidR="006F2FD0" w:rsidRPr="006F2FD0">
        <w:rPr>
          <w:rFonts w:hint="cs"/>
          <w:rtl/>
        </w:rPr>
        <w:t xml:space="preserve"> آن‌ها </w:t>
      </w:r>
      <w:r>
        <w:rPr>
          <w:rFonts w:hint="cs"/>
          <w:rtl/>
        </w:rPr>
        <w:t>را چه شده است که ایمان نمی‌آورند! (20) و هنگامی که قرآن بر</w:t>
      </w:r>
      <w:r w:rsidR="006F2FD0" w:rsidRPr="006F2FD0">
        <w:rPr>
          <w:rFonts w:hint="cs"/>
          <w:rtl/>
        </w:rPr>
        <w:t xml:space="preserve"> آن‌ها </w:t>
      </w:r>
      <w:r>
        <w:rPr>
          <w:rFonts w:hint="cs"/>
          <w:rtl/>
        </w:rPr>
        <w:t>خوانده شود سجده نمی‌کنند! (21) بلکه کسانی که کفر ورزیدند دروغ می‌انگاشتند (22) و خداوند به آنچه در دل نگاه می‌دارند داناتر است (23) پس</w:t>
      </w:r>
      <w:r w:rsidR="006F2FD0" w:rsidRPr="006F2FD0">
        <w:rPr>
          <w:rFonts w:hint="cs"/>
          <w:rtl/>
        </w:rPr>
        <w:t xml:space="preserve"> آن‌ها </w:t>
      </w:r>
      <w:r>
        <w:rPr>
          <w:rFonts w:hint="cs"/>
          <w:rtl/>
        </w:rPr>
        <w:t>را به عذابی دردناک بشارت ده (24) مگر کسانی که ایمان آوردند و کارهای نیکو انجام دادند برای ایشان پاداشی بی</w:t>
      </w:r>
      <w:r>
        <w:rPr>
          <w:rFonts w:hint="eastAsia"/>
          <w:rtl/>
        </w:rPr>
        <w:t>‌پایان است (25)</w:t>
      </w:r>
      <w:r w:rsidRPr="00547B6F">
        <w:rPr>
          <w:rFonts w:hint="cs"/>
          <w:rtl/>
        </w:rPr>
        <w:t>».</w:t>
      </w:r>
    </w:p>
    <w:p w:rsidR="00D16C62" w:rsidRPr="00652A67" w:rsidRDefault="00D16C62" w:rsidP="00652A67">
      <w:pPr>
        <w:pStyle w:val="a9"/>
        <w:rPr>
          <w:rtl/>
        </w:rPr>
      </w:pPr>
      <w:r w:rsidRPr="00652A67">
        <w:rPr>
          <w:rFonts w:hint="cs"/>
          <w:rtl/>
        </w:rPr>
        <w:t>توضیحات:</w:t>
      </w:r>
    </w:p>
    <w:p w:rsidR="00D16C62" w:rsidRDefault="00D16C62" w:rsidP="00652A67">
      <w:pPr>
        <w:pStyle w:val="a8"/>
        <w:widowControl w:val="0"/>
        <w:rPr>
          <w:spacing w:val="-2"/>
          <w:rtl/>
        </w:rPr>
      </w:pPr>
      <w:r w:rsidRPr="00652A67">
        <w:rPr>
          <w:rFonts w:cs="Traditional Arabic" w:hint="cs"/>
          <w:spacing w:val="-2"/>
          <w:rtl/>
        </w:rPr>
        <w:t>﴿</w:t>
      </w:r>
      <w:r w:rsidRPr="00652A67">
        <w:rPr>
          <w:rStyle w:val="Chard"/>
          <w:spacing w:val="-2"/>
          <w:rtl/>
        </w:rPr>
        <w:t>فَلَا</w:t>
      </w:r>
      <w:r w:rsidRPr="00652A67">
        <w:rPr>
          <w:rStyle w:val="Chard"/>
          <w:rFonts w:hint="cs"/>
          <w:spacing w:val="-2"/>
          <w:rtl/>
        </w:rPr>
        <w:t>ٓ</w:t>
      </w:r>
      <w:r w:rsidRPr="00652A67">
        <w:rPr>
          <w:rStyle w:val="Chard"/>
          <w:spacing w:val="-2"/>
          <w:rtl/>
        </w:rPr>
        <w:t xml:space="preserve"> </w:t>
      </w:r>
      <w:r w:rsidRPr="00652A67">
        <w:rPr>
          <w:rStyle w:val="Chard"/>
          <w:rFonts w:hint="cs"/>
          <w:spacing w:val="-2"/>
          <w:rtl/>
        </w:rPr>
        <w:t>أُقۡسِمُ</w:t>
      </w:r>
      <w:r w:rsidRPr="00652A67">
        <w:rPr>
          <w:rFonts w:cs="Traditional Arabic" w:hint="cs"/>
          <w:spacing w:val="-2"/>
          <w:rtl/>
        </w:rPr>
        <w:t>﴾:</w:t>
      </w:r>
      <w:r w:rsidRPr="00652A67">
        <w:rPr>
          <w:rFonts w:hint="cs"/>
          <w:spacing w:val="-2"/>
          <w:rtl/>
        </w:rPr>
        <w:t xml:space="preserve"> لام زائده بوده و برای تأکید قسم است و معنا نمی‌شود و اگر هم معنا شود بدین معناست که نیازی به قسم خوردن نیست، چون مسأله بسیار واضح است. </w:t>
      </w:r>
      <w:r w:rsidRPr="00652A67">
        <w:rPr>
          <w:rFonts w:cs="Traditional Arabic" w:hint="cs"/>
          <w:spacing w:val="-2"/>
          <w:rtl/>
        </w:rPr>
        <w:t>﴿</w:t>
      </w:r>
      <w:r w:rsidRPr="00652A67">
        <w:rPr>
          <w:rStyle w:val="Chard"/>
          <w:rFonts w:hint="eastAsia"/>
          <w:spacing w:val="-2"/>
          <w:rtl/>
        </w:rPr>
        <w:t>شَّفَقِ</w:t>
      </w:r>
      <w:r w:rsidRPr="00652A67">
        <w:rPr>
          <w:rFonts w:cs="Traditional Arabic" w:hint="cs"/>
          <w:spacing w:val="-2"/>
          <w:rtl/>
        </w:rPr>
        <w:t>﴾:</w:t>
      </w:r>
      <w:r w:rsidRPr="00652A67">
        <w:rPr>
          <w:rFonts w:hint="cs"/>
          <w:spacing w:val="-2"/>
          <w:rtl/>
        </w:rPr>
        <w:t xml:space="preserve"> سرخی کناره‌ی آسمان بعد از غروب </w:t>
      </w:r>
      <w:r w:rsidR="00547B6F" w:rsidRPr="00652A67">
        <w:rPr>
          <w:rFonts w:hint="cs"/>
          <w:spacing w:val="-2"/>
          <w:rtl/>
        </w:rPr>
        <w:t>آ</w:t>
      </w:r>
      <w:r w:rsidRPr="00652A67">
        <w:rPr>
          <w:rFonts w:hint="cs"/>
          <w:spacing w:val="-2"/>
          <w:rtl/>
        </w:rPr>
        <w:t xml:space="preserve">فتاب که با از بین رفتن آن، وقت نماز عشاء داخل می‌شود. </w:t>
      </w:r>
      <w:r w:rsidRPr="00652A67">
        <w:rPr>
          <w:rFonts w:cs="Traditional Arabic" w:hint="cs"/>
          <w:spacing w:val="-2"/>
          <w:rtl/>
        </w:rPr>
        <w:t>﴿</w:t>
      </w:r>
      <w:r w:rsidRPr="00652A67">
        <w:rPr>
          <w:rStyle w:val="Chard"/>
          <w:spacing w:val="-2"/>
          <w:rtl/>
        </w:rPr>
        <w:t>مَا وَسَقَ</w:t>
      </w:r>
      <w:r w:rsidRPr="00652A67">
        <w:rPr>
          <w:rFonts w:cs="Traditional Arabic" w:hint="cs"/>
          <w:spacing w:val="-2"/>
          <w:rtl/>
        </w:rPr>
        <w:t>﴾:</w:t>
      </w:r>
      <w:r w:rsidRPr="00652A67">
        <w:rPr>
          <w:rFonts w:hint="cs"/>
          <w:spacing w:val="-2"/>
          <w:rtl/>
        </w:rPr>
        <w:t xml:space="preserve"> آنچه در خود جمع کرد، شب نیز با تاریکی خود همه چیز اعم از انسان‌ها، حیوانات، پرندگان و غیره را در جایگاه استراحت مخصوص به خود جمع می‌کند و</w:t>
      </w:r>
      <w:r w:rsidR="006F2FD0" w:rsidRPr="00652A67">
        <w:rPr>
          <w:rFonts w:hint="cs"/>
          <w:spacing w:val="-2"/>
          <w:rtl/>
        </w:rPr>
        <w:t xml:space="preserve"> آن‌ها </w:t>
      </w:r>
      <w:r w:rsidRPr="00652A67">
        <w:rPr>
          <w:rFonts w:hint="cs"/>
          <w:spacing w:val="-2"/>
          <w:rtl/>
        </w:rPr>
        <w:t>را می‌پوشاند و با طلوع آفتاب دوباره در زمین جهت امرار معاش پراکنده می‌سازد</w:t>
      </w:r>
      <w:r w:rsidR="00547B6F"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rFonts w:hint="cs"/>
          <w:spacing w:val="-2"/>
          <w:rtl/>
        </w:rPr>
        <w:t>ٱ</w:t>
      </w:r>
      <w:r w:rsidRPr="00652A67">
        <w:rPr>
          <w:rStyle w:val="Chard"/>
          <w:rFonts w:hint="eastAsia"/>
          <w:spacing w:val="-2"/>
          <w:rtl/>
        </w:rPr>
        <w:t>تَّسَقَ</w:t>
      </w:r>
      <w:r w:rsidRPr="00652A67">
        <w:rPr>
          <w:rFonts w:cs="Traditional Arabic" w:hint="cs"/>
          <w:spacing w:val="-2"/>
          <w:rtl/>
        </w:rPr>
        <w:t>﴾:</w:t>
      </w:r>
      <w:r w:rsidRPr="00652A67">
        <w:rPr>
          <w:rFonts w:hint="cs"/>
          <w:spacing w:val="-2"/>
          <w:rtl/>
        </w:rPr>
        <w:t xml:space="preserve"> کامل و تبدیل به قرص تمام شد، ماه شب چهارده یا بدر</w:t>
      </w:r>
      <w:r w:rsidR="00547B6F"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لَتَرۡكَبُنَّ</w:t>
      </w:r>
      <w:r w:rsidRPr="00652A67">
        <w:rPr>
          <w:rFonts w:cs="Traditional Arabic" w:hint="cs"/>
          <w:spacing w:val="-2"/>
          <w:rtl/>
        </w:rPr>
        <w:t>﴾:</w:t>
      </w:r>
      <w:r w:rsidRPr="00652A67">
        <w:rPr>
          <w:rFonts w:hint="cs"/>
          <w:spacing w:val="-2"/>
          <w:rtl/>
        </w:rPr>
        <w:t xml:space="preserve"> یقناً ملاقات می‌کنید و پشت‌</w:t>
      </w:r>
      <w:r w:rsidR="00547B6F" w:rsidRPr="00652A67">
        <w:rPr>
          <w:rFonts w:hint="cs"/>
          <w:spacing w:val="-2"/>
          <w:rtl/>
        </w:rPr>
        <w:t xml:space="preserve"> </w:t>
      </w:r>
      <w:r w:rsidRPr="00652A67">
        <w:rPr>
          <w:rFonts w:hint="cs"/>
          <w:spacing w:val="-2"/>
          <w:rtl/>
        </w:rPr>
        <w:t>سر می‌گذارید می‌گذار</w:t>
      </w:r>
      <w:r w:rsidR="00547B6F" w:rsidRPr="00652A67">
        <w:rPr>
          <w:rFonts w:hint="cs"/>
          <w:spacing w:val="-2"/>
          <w:rtl/>
        </w:rPr>
        <w:t>ن</w:t>
      </w:r>
      <w:r w:rsidRPr="00652A67">
        <w:rPr>
          <w:rFonts w:hint="cs"/>
          <w:spacing w:val="-2"/>
          <w:rtl/>
        </w:rPr>
        <w:t>ید</w:t>
      </w:r>
      <w:r w:rsidR="00547B6F"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طَبَقًا عَن طَبَقٖ</w:t>
      </w:r>
      <w:r w:rsidRPr="00652A67">
        <w:rPr>
          <w:rFonts w:cs="Traditional Arabic" w:hint="cs"/>
          <w:spacing w:val="-2"/>
          <w:rtl/>
        </w:rPr>
        <w:t>﴾:</w:t>
      </w:r>
      <w:r w:rsidRPr="00652A67">
        <w:rPr>
          <w:rFonts w:hint="cs"/>
          <w:spacing w:val="-2"/>
          <w:rtl/>
        </w:rPr>
        <w:t xml:space="preserve"> حالات مختلف یکی بعد از دیگری؛ این آیه اشاره به این دارد که انسان پیوسته در حالی سپری نمودن حالات و مراحل مختلفی است خواه در این دنیا باشد مثل قدرت و ضعف، غنا و فقر، شادی و اندوه، اطاعت و عصیان، و خواه در عالم برزخ و تحولاتی که برای روح  انسان رخ می‌دهد و خواه در قیامت مثل پاداش و عذاب، و هر انسانی ناگزیر به سپری نمودن این حال</w:t>
      </w:r>
      <w:r w:rsidR="00547B6F" w:rsidRPr="00652A67">
        <w:rPr>
          <w:rFonts w:hint="cs"/>
          <w:spacing w:val="-2"/>
          <w:rtl/>
        </w:rPr>
        <w:t>ا</w:t>
      </w:r>
      <w:r w:rsidRPr="00652A67">
        <w:rPr>
          <w:rFonts w:hint="cs"/>
          <w:spacing w:val="-2"/>
          <w:rtl/>
        </w:rPr>
        <w:t xml:space="preserve">ت است. </w:t>
      </w:r>
      <w:r w:rsidRPr="00652A67">
        <w:rPr>
          <w:rFonts w:cs="Traditional Arabic" w:hint="cs"/>
          <w:spacing w:val="-2"/>
          <w:rtl/>
        </w:rPr>
        <w:t>﴿</w:t>
      </w:r>
      <w:r w:rsidRPr="00652A67">
        <w:rPr>
          <w:rStyle w:val="Chard"/>
          <w:spacing w:val="-2"/>
          <w:rtl/>
        </w:rPr>
        <w:t>لَا يَسۡجُدُونَۤ</w:t>
      </w:r>
      <w:r w:rsidRPr="00652A67">
        <w:rPr>
          <w:rFonts w:cs="Traditional Arabic" w:hint="cs"/>
          <w:spacing w:val="-2"/>
          <w:rtl/>
        </w:rPr>
        <w:t>﴾:</w:t>
      </w:r>
      <w:r w:rsidRPr="00652A67">
        <w:rPr>
          <w:rFonts w:hint="cs"/>
          <w:spacing w:val="-2"/>
          <w:rtl/>
        </w:rPr>
        <w:t xml:space="preserve"> سجده نمی‌کنند، یعنی این</w:t>
      </w:r>
      <w:r w:rsidR="000665E2" w:rsidRPr="00652A67">
        <w:rPr>
          <w:rFonts w:hint="eastAsia"/>
          <w:spacing w:val="-2"/>
          <w:rtl/>
        </w:rPr>
        <w:t>‌</w:t>
      </w:r>
      <w:r w:rsidRPr="00652A67">
        <w:rPr>
          <w:rFonts w:hint="cs"/>
          <w:spacing w:val="-2"/>
          <w:rtl/>
        </w:rPr>
        <w:t>که در مقابل س</w:t>
      </w:r>
      <w:r w:rsidR="000665E2" w:rsidRPr="00652A67">
        <w:rPr>
          <w:rFonts w:hint="cs"/>
          <w:spacing w:val="-2"/>
          <w:rtl/>
        </w:rPr>
        <w:t>خن خداوند سر تسلیم فرود نمی‌آور</w:t>
      </w:r>
      <w:r w:rsidRPr="00652A67">
        <w:rPr>
          <w:rFonts w:hint="cs"/>
          <w:spacing w:val="-2"/>
          <w:rtl/>
        </w:rPr>
        <w:t>ند و تابع فرمان خدا نمی‌شوند</w:t>
      </w:r>
      <w:r w:rsidR="000665E2"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يُكَذِّبُونَ</w:t>
      </w:r>
      <w:r w:rsidRPr="00652A67">
        <w:rPr>
          <w:rFonts w:cs="Traditional Arabic" w:hint="cs"/>
          <w:spacing w:val="-2"/>
          <w:rtl/>
        </w:rPr>
        <w:t>﴾</w:t>
      </w:r>
      <w:r w:rsidRPr="00652A67">
        <w:rPr>
          <w:rFonts w:hint="cs"/>
          <w:spacing w:val="-2"/>
          <w:rtl/>
        </w:rPr>
        <w:t>: پیوسته تکذیب می‌کنند، زیرا طبیعت تکذیب از عوارض کفر و غرور است</w:t>
      </w:r>
      <w:r w:rsidR="000665E2"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يُوعُونَ</w:t>
      </w:r>
      <w:r w:rsidRPr="00652A67">
        <w:rPr>
          <w:rFonts w:cs="Traditional Arabic" w:hint="cs"/>
          <w:spacing w:val="-2"/>
          <w:rtl/>
        </w:rPr>
        <w:t>﴾:</w:t>
      </w:r>
      <w:r w:rsidRPr="00652A67">
        <w:rPr>
          <w:rFonts w:hint="cs"/>
          <w:spacing w:val="-2"/>
          <w:rtl/>
        </w:rPr>
        <w:t xml:space="preserve"> از ماده‌ی «وع</w:t>
      </w:r>
      <w:r w:rsidRPr="00652A67">
        <w:rPr>
          <w:rFonts w:hint="cs"/>
          <w:spacing w:val="-2"/>
          <w:rtl/>
          <w:lang w:bidi="ar-SA"/>
        </w:rPr>
        <w:t>ْي</w:t>
      </w:r>
      <w:r w:rsidRPr="00652A67">
        <w:rPr>
          <w:rFonts w:hint="cs"/>
          <w:spacing w:val="-2"/>
          <w:rtl/>
        </w:rPr>
        <w:t>» به معنای جای دادن و جمع کردن است و به ظرف «وِعاء» گویند، چون اشیاء را در خود جای می‌دهد و کافران نیز قلب‌هایشان را ظرفی برای جای دادن و ذخیره‌ی تکذیب، کفر و دشمنی با خدا و رسول قرار داده‌اند و خداوند از تمامی</w:t>
      </w:r>
      <w:r w:rsidR="006F2FD0" w:rsidRPr="00652A67">
        <w:rPr>
          <w:rFonts w:hint="cs"/>
          <w:spacing w:val="-2"/>
          <w:rtl/>
        </w:rPr>
        <w:t xml:space="preserve"> آن‌ها </w:t>
      </w:r>
      <w:r w:rsidRPr="00652A67">
        <w:rPr>
          <w:rFonts w:hint="cs"/>
          <w:spacing w:val="-2"/>
          <w:rtl/>
        </w:rPr>
        <w:t>آگاهی دارد</w:t>
      </w:r>
      <w:r w:rsidR="000665E2"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غَيۡرُ مَمۡنُونِۢ</w:t>
      </w:r>
      <w:r w:rsidRPr="00652A67">
        <w:rPr>
          <w:rFonts w:cs="Traditional Arabic" w:hint="cs"/>
          <w:spacing w:val="-2"/>
          <w:rtl/>
        </w:rPr>
        <w:t>﴾</w:t>
      </w:r>
      <w:r w:rsidRPr="00652A67">
        <w:rPr>
          <w:rFonts w:hint="cs"/>
          <w:spacing w:val="-2"/>
          <w:rtl/>
        </w:rPr>
        <w:t>: بی‌پایان و قطع ناشدنی. خداوند در مورد پاداش مؤمنان می‌فرماید</w:t>
      </w:r>
      <w:r w:rsidR="000665E2" w:rsidRPr="00652A67">
        <w:rPr>
          <w:rFonts w:hint="cs"/>
          <w:spacing w:val="-2"/>
          <w:rtl/>
        </w:rPr>
        <w:t>:</w:t>
      </w:r>
      <w:r w:rsidR="000665E2" w:rsidRPr="00652A67">
        <w:rPr>
          <w:rFonts w:cs="Traditional Arabic" w:hint="cs"/>
          <w:spacing w:val="-2"/>
          <w:rtl/>
        </w:rPr>
        <w:t xml:space="preserve"> ﴿</w:t>
      </w:r>
      <w:r w:rsidR="000665E2" w:rsidRPr="00652A67">
        <w:rPr>
          <w:rFonts w:cs="KFGQPC Uthmanic Script HAFS"/>
          <w:spacing w:val="-2"/>
          <w:rtl/>
        </w:rPr>
        <w:t>عَطَآءً غَيۡرَ مَجۡذُوذٖ</w:t>
      </w:r>
      <w:r w:rsidR="000665E2" w:rsidRPr="00652A67">
        <w:rPr>
          <w:rFonts w:cs="Traditional Arabic"/>
          <w:spacing w:val="-2"/>
          <w:rtl/>
        </w:rPr>
        <w:t>﴾</w:t>
      </w:r>
      <w:r w:rsidR="000665E2" w:rsidRPr="00652A67">
        <w:rPr>
          <w:rFonts w:cs="Arial"/>
          <w:spacing w:val="-2"/>
          <w:szCs w:val="24"/>
          <w:rtl/>
        </w:rPr>
        <w:t xml:space="preserve"> </w:t>
      </w:r>
      <w:r w:rsidR="000665E2" w:rsidRPr="00652A67">
        <w:rPr>
          <w:rStyle w:val="Char6"/>
          <w:spacing w:val="-2"/>
          <w:rtl/>
        </w:rPr>
        <w:t>[هود: 108]</w:t>
      </w:r>
      <w:r w:rsidRPr="00652A67">
        <w:rPr>
          <w:rFonts w:hint="cs"/>
          <w:spacing w:val="-2"/>
          <w:rtl/>
        </w:rPr>
        <w:t xml:space="preserve"> یعنی بخششی که هیچ‌گاه قطع نمی‌شود. </w:t>
      </w:r>
    </w:p>
    <w:p w:rsidR="00652A67" w:rsidRPr="00652A67" w:rsidRDefault="00652A67" w:rsidP="00652A67">
      <w:pPr>
        <w:pStyle w:val="a8"/>
        <w:widowControl w:val="0"/>
        <w:rPr>
          <w:spacing w:val="-2"/>
          <w:rtl/>
        </w:rPr>
      </w:pP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خداوند به سه نمونه از مظاهر خوی در طبیعت سوگند یاد می‌کند تا انسان را آگاه سازد که دنیا، پیوسته در حال تغییر و تحول از حالتی به حالت دیگر است و سزاوار است که آدمی</w:t>
      </w:r>
      <w:r w:rsidR="000665E2">
        <w:rPr>
          <w:rFonts w:hint="cs"/>
          <w:rtl/>
        </w:rPr>
        <w:t xml:space="preserve"> از</w:t>
      </w:r>
      <w:r>
        <w:rPr>
          <w:rFonts w:hint="cs"/>
          <w:rtl/>
        </w:rPr>
        <w:t xml:space="preserve"> گذشته عبرت بگیرد و یقینش به خدا تقویت شود اما کافر نه تنها توجهی نمی‌کند بلکه پیوسته در تدبیر کفر و تکذیب است غافل از آنکه خداوند نسبت به تمامی</w:t>
      </w:r>
      <w:r w:rsidR="006F2FD0" w:rsidRPr="006F2FD0">
        <w:rPr>
          <w:rFonts w:hint="cs"/>
          <w:rtl/>
        </w:rPr>
        <w:t xml:space="preserve"> آن‌ها </w:t>
      </w:r>
      <w:r>
        <w:rPr>
          <w:rFonts w:hint="cs"/>
          <w:rtl/>
        </w:rPr>
        <w:t>آگاهی دارد و کیفری سخت را به آنان بشارت می</w:t>
      </w:r>
      <w:r>
        <w:rPr>
          <w:rFonts w:hint="eastAsia"/>
          <w:rtl/>
        </w:rPr>
        <w:t>‌</w:t>
      </w:r>
      <w:r w:rsidR="000665E2">
        <w:rPr>
          <w:rFonts w:hint="cs"/>
          <w:rtl/>
        </w:rPr>
        <w:t>دهد همان</w:t>
      </w:r>
      <w:r w:rsidR="000665E2">
        <w:rPr>
          <w:rFonts w:hint="eastAsia"/>
          <w:rtl/>
        </w:rPr>
        <w:t>‌</w:t>
      </w:r>
      <w:r>
        <w:rPr>
          <w:rFonts w:hint="cs"/>
          <w:rtl/>
        </w:rPr>
        <w:t>گونه که پاداشی بی‌پایان را به مؤمنین نیکوکار نوید داده است.</w:t>
      </w:r>
    </w:p>
    <w:p w:rsidR="00D16C62" w:rsidRDefault="00D16C62" w:rsidP="00D16C62">
      <w:pPr>
        <w:pStyle w:val="a9"/>
        <w:rPr>
          <w:rtl/>
        </w:rPr>
      </w:pPr>
      <w:r>
        <w:rPr>
          <w:rFonts w:hint="cs"/>
          <w:rtl/>
        </w:rPr>
        <w:t>برداشت‌ها و فواید سورده</w:t>
      </w:r>
    </w:p>
    <w:p w:rsidR="00D16C62" w:rsidRDefault="00D16C62" w:rsidP="00707090">
      <w:pPr>
        <w:pStyle w:val="a8"/>
        <w:numPr>
          <w:ilvl w:val="0"/>
          <w:numId w:val="37"/>
        </w:numPr>
        <w:ind w:left="680" w:hanging="340"/>
      </w:pPr>
      <w:r>
        <w:rPr>
          <w:rFonts w:hint="cs"/>
          <w:rtl/>
        </w:rPr>
        <w:t>تمامی کائنات در هنگام برپایی قیامت دستخوش تحول می‌شوند، و همه‌ی این دگرگونی‌ها در نتیجه‌ی فرمان خداوند و فرمان برداری بی‌چون و چرای آسمان و زمین و دیگر کائنات از آن فرمان است.</w:t>
      </w:r>
    </w:p>
    <w:p w:rsidR="00D16C62" w:rsidRDefault="00D16C62" w:rsidP="00707090">
      <w:pPr>
        <w:pStyle w:val="a8"/>
        <w:numPr>
          <w:ilvl w:val="0"/>
          <w:numId w:val="37"/>
        </w:numPr>
        <w:ind w:left="680" w:hanging="340"/>
      </w:pPr>
      <w:r>
        <w:rPr>
          <w:rFonts w:hint="cs"/>
          <w:rtl/>
        </w:rPr>
        <w:t>پیوسته آدمی بر روی زمین در حال سعی و تلاش است و برای خویش پرونده‌سازی می‌کند و بعد از مرگ و هنگام ملاقات با خداوند، ثمره‌ی تمامی کارهایش، خواه خیر و خواه شر، در قالب بهشت و جهنم دریافت می‌دارد.</w:t>
      </w:r>
    </w:p>
    <w:p w:rsidR="00D16C62" w:rsidRDefault="00D16C62" w:rsidP="00707090">
      <w:pPr>
        <w:pStyle w:val="a8"/>
        <w:numPr>
          <w:ilvl w:val="0"/>
          <w:numId w:val="37"/>
        </w:numPr>
        <w:ind w:left="680" w:hanging="340"/>
      </w:pPr>
      <w:r>
        <w:rPr>
          <w:rFonts w:hint="cs"/>
          <w:rtl/>
        </w:rPr>
        <w:t>انسان در دنیا مراحل مختلفی را از خوشی و ناخوشی سپری می‌کند و در قیامت نیز مراحل و منازل دیگری در انتظار اوست، پس شایسته‌ی انسان عاقل این است که از دنیایش برای آخرتش توشه</w:t>
      </w:r>
      <w:r w:rsidR="000665E2">
        <w:rPr>
          <w:rFonts w:hint="eastAsia"/>
          <w:rtl/>
        </w:rPr>
        <w:t>‌ی</w:t>
      </w:r>
      <w:r>
        <w:rPr>
          <w:rFonts w:hint="cs"/>
          <w:rtl/>
        </w:rPr>
        <w:t xml:space="preserve"> مناسب برگیرد تا گرفتار منازل سخت قیامت نگردد.</w:t>
      </w:r>
    </w:p>
    <w:p w:rsidR="00D16C62" w:rsidRDefault="00D16C62" w:rsidP="00707090">
      <w:pPr>
        <w:pStyle w:val="a8"/>
        <w:numPr>
          <w:ilvl w:val="0"/>
          <w:numId w:val="37"/>
        </w:numPr>
        <w:ind w:left="680" w:hanging="340"/>
      </w:pPr>
      <w:r>
        <w:rPr>
          <w:rFonts w:hint="cs"/>
          <w:rtl/>
        </w:rPr>
        <w:t xml:space="preserve">در مورد آیه‌ی </w:t>
      </w:r>
      <w:r w:rsidR="00F846DA" w:rsidRPr="00F846DA">
        <w:rPr>
          <w:rFonts w:cs="Traditional Arabic"/>
          <w:rtl/>
        </w:rPr>
        <w:t>﴿</w:t>
      </w:r>
      <w:r w:rsidR="00F846DA" w:rsidRPr="00F846DA">
        <w:rPr>
          <w:rFonts w:cs="KFGQPC Uthmanic Script HAFS"/>
          <w:rtl/>
        </w:rPr>
        <w:t>فَسَو</w:t>
      </w:r>
      <w:r w:rsidR="00F846DA" w:rsidRPr="00F846DA">
        <w:rPr>
          <w:rFonts w:ascii="Times New Roman" w:hAnsi="Times New Roman" w:cs="KFGQPC Uthmanic Script HAFS" w:hint="cs"/>
          <w:rtl/>
        </w:rPr>
        <w:t>ۡ</w:t>
      </w:r>
      <w:r w:rsidR="00F846DA" w:rsidRPr="00F846DA">
        <w:rPr>
          <w:rFonts w:cs="KFGQPC Uthmanic Script HAFS" w:hint="cs"/>
          <w:rtl/>
        </w:rPr>
        <w:t>فَ</w:t>
      </w:r>
      <w:r w:rsidR="00F846DA" w:rsidRPr="00F846DA">
        <w:rPr>
          <w:rFonts w:cs="KFGQPC Uthmanic Script HAFS"/>
          <w:rtl/>
        </w:rPr>
        <w:t xml:space="preserve"> </w:t>
      </w:r>
      <w:r w:rsidR="00F846DA" w:rsidRPr="00F846DA">
        <w:rPr>
          <w:rFonts w:cs="KFGQPC Uthmanic Script HAFS" w:hint="cs"/>
          <w:rtl/>
        </w:rPr>
        <w:t>يُحَاسَبُ</w:t>
      </w:r>
      <w:r w:rsidR="00F846DA" w:rsidRPr="00F846DA">
        <w:rPr>
          <w:rFonts w:cs="KFGQPC Uthmanic Script HAFS"/>
          <w:rtl/>
        </w:rPr>
        <w:t xml:space="preserve"> </w:t>
      </w:r>
      <w:r w:rsidR="00F846DA" w:rsidRPr="00F846DA">
        <w:rPr>
          <w:rFonts w:cs="KFGQPC Uthmanic Script HAFS" w:hint="cs"/>
          <w:rtl/>
        </w:rPr>
        <w:t>حِسَاب</w:t>
      </w:r>
      <w:r w:rsidR="00F846DA" w:rsidRPr="00F846DA">
        <w:rPr>
          <w:rFonts w:ascii="Times New Roman" w:hAnsi="Times New Roman" w:cs="KFGQPC Uthmanic Script HAFS" w:hint="cs"/>
          <w:rtl/>
        </w:rPr>
        <w:t>ٗ</w:t>
      </w:r>
      <w:r w:rsidR="00F846DA" w:rsidRPr="00F846DA">
        <w:rPr>
          <w:rFonts w:cs="KFGQPC Uthmanic Script HAFS" w:hint="cs"/>
          <w:rtl/>
        </w:rPr>
        <w:t>ا</w:t>
      </w:r>
      <w:r w:rsidR="00F846DA" w:rsidRPr="00F846DA">
        <w:rPr>
          <w:rFonts w:cs="KFGQPC Uthmanic Script HAFS"/>
          <w:rtl/>
        </w:rPr>
        <w:t xml:space="preserve"> </w:t>
      </w:r>
      <w:r w:rsidR="00F846DA" w:rsidRPr="00F846DA">
        <w:rPr>
          <w:rFonts w:cs="KFGQPC Uthmanic Script HAFS" w:hint="cs"/>
          <w:rtl/>
        </w:rPr>
        <w:t>يَسِير</w:t>
      </w:r>
      <w:r w:rsidR="00F846DA" w:rsidRPr="00F846DA">
        <w:rPr>
          <w:rFonts w:ascii="Times New Roman" w:hAnsi="Times New Roman" w:cs="KFGQPC Uthmanic Script HAFS" w:hint="cs"/>
          <w:rtl/>
        </w:rPr>
        <w:t>ٗ</w:t>
      </w:r>
      <w:r w:rsidR="00F846DA" w:rsidRPr="00F846DA">
        <w:rPr>
          <w:rFonts w:cs="KFGQPC Uthmanic Script HAFS" w:hint="cs"/>
          <w:rtl/>
        </w:rPr>
        <w:t>ا</w:t>
      </w:r>
      <w:r w:rsidR="00F846DA" w:rsidRPr="00F846DA">
        <w:rPr>
          <w:rFonts w:cs="KFGQPC Uthmanic Script HAFS"/>
          <w:rtl/>
        </w:rPr>
        <w:t>٨</w:t>
      </w:r>
      <w:r w:rsidR="00F846DA" w:rsidRPr="00F846DA">
        <w:rPr>
          <w:rFonts w:cs="Traditional Arabic"/>
          <w:rtl/>
        </w:rPr>
        <w:t>﴾</w:t>
      </w:r>
      <w:r w:rsidR="00F846DA">
        <w:rPr>
          <w:rFonts w:cs="Arial"/>
          <w:szCs w:val="24"/>
          <w:rtl/>
        </w:rPr>
        <w:t xml:space="preserve"> </w:t>
      </w:r>
      <w:r w:rsidR="00F846DA" w:rsidRPr="00F846DA">
        <w:rPr>
          <w:rStyle w:val="Char6"/>
          <w:rtl/>
        </w:rPr>
        <w:t>[الانشقاق: 8]</w:t>
      </w:r>
      <w:r w:rsidR="00F846DA">
        <w:rPr>
          <w:rFonts w:cs="Traditional Arabic" w:hint="cs"/>
          <w:rtl/>
        </w:rPr>
        <w:t xml:space="preserve"> </w:t>
      </w:r>
      <w:r>
        <w:rPr>
          <w:rFonts w:hint="cs"/>
          <w:rtl/>
        </w:rPr>
        <w:t xml:space="preserve">دو حدیث از پیامبر روایت شده است: </w:t>
      </w:r>
    </w:p>
    <w:p w:rsidR="00D16C62" w:rsidRDefault="00F846DA" w:rsidP="00652A67">
      <w:pPr>
        <w:pStyle w:val="a8"/>
        <w:widowControl w:val="0"/>
        <w:ind w:left="851" w:firstLine="0"/>
      </w:pPr>
      <w:r>
        <w:rPr>
          <w:rFonts w:hint="cs"/>
          <w:rtl/>
        </w:rPr>
        <w:t>ا</w:t>
      </w:r>
      <w:r w:rsidR="00D16C62">
        <w:rPr>
          <w:rFonts w:hint="cs"/>
          <w:rtl/>
        </w:rPr>
        <w:t xml:space="preserve">لف) امام بخاری از ابن أبی ملیکه روایت می‌کند: رسول الله </w:t>
      </w:r>
      <w:r w:rsidR="00D16C62">
        <w:rPr>
          <w:rFonts w:cs="CTraditional Arabic" w:hint="cs"/>
          <w:rtl/>
        </w:rPr>
        <w:t>ص</w:t>
      </w:r>
      <w:r w:rsidR="00D16C62">
        <w:rPr>
          <w:rFonts w:hint="cs"/>
          <w:rtl/>
        </w:rPr>
        <w:t xml:space="preserve"> فرمود: </w:t>
      </w:r>
      <w:r w:rsidR="00D16C62" w:rsidRPr="00F846DA">
        <w:rPr>
          <w:rFonts w:hint="cs"/>
          <w:rtl/>
        </w:rPr>
        <w:t>«</w:t>
      </w:r>
      <w:r w:rsidR="00D16C62" w:rsidRPr="00881B50">
        <w:rPr>
          <w:rStyle w:val="Char3"/>
          <w:rFonts w:hint="cs"/>
          <w:rtl/>
        </w:rPr>
        <w:t>مَنْ حُوسِبَ عُذَّبَ</w:t>
      </w:r>
      <w:r w:rsidR="00D16C62" w:rsidRPr="00F846DA">
        <w:rPr>
          <w:rFonts w:hint="cs"/>
          <w:rtl/>
        </w:rPr>
        <w:t>»</w:t>
      </w:r>
      <w:r w:rsidR="00D16C62">
        <w:rPr>
          <w:rFonts w:hint="cs"/>
          <w:rtl/>
        </w:rPr>
        <w:t xml:space="preserve"> یعنی: </w:t>
      </w:r>
      <w:r w:rsidR="00D16C62" w:rsidRPr="000665E2">
        <w:rPr>
          <w:rFonts w:hint="cs"/>
          <w:rtl/>
        </w:rPr>
        <w:t>«</w:t>
      </w:r>
      <w:r w:rsidR="00D16C62">
        <w:rPr>
          <w:rFonts w:hint="cs"/>
          <w:rtl/>
        </w:rPr>
        <w:t>کسی که محاسبه شود عذاب خواهد شد</w:t>
      </w:r>
      <w:r w:rsidR="00D16C62" w:rsidRPr="000665E2">
        <w:rPr>
          <w:rFonts w:hint="cs"/>
          <w:rtl/>
        </w:rPr>
        <w:t>»</w:t>
      </w:r>
      <w:r w:rsidR="00D16C62">
        <w:rPr>
          <w:rFonts w:cs="Traditional Arabic" w:hint="cs"/>
          <w:rtl/>
        </w:rPr>
        <w:t xml:space="preserve"> </w:t>
      </w:r>
      <w:r w:rsidR="00D16C62" w:rsidRPr="00881B50">
        <w:rPr>
          <w:rFonts w:hint="cs"/>
          <w:rtl/>
        </w:rPr>
        <w:t>عایشه</w:t>
      </w:r>
      <w:r w:rsidR="00D16C62">
        <w:rPr>
          <w:rFonts w:cs="Traditional Arabic" w:hint="cs"/>
          <w:rtl/>
        </w:rPr>
        <w:t xml:space="preserve"> </w:t>
      </w:r>
      <w:r w:rsidR="00D16C62">
        <w:rPr>
          <w:rFonts w:cs="CTraditional Arabic" w:hint="cs"/>
          <w:rtl/>
        </w:rPr>
        <w:t>ل</w:t>
      </w:r>
      <w:r w:rsidR="00D16C62">
        <w:rPr>
          <w:rFonts w:cs="Traditional Arabic" w:hint="cs"/>
          <w:rtl/>
        </w:rPr>
        <w:t xml:space="preserve"> </w:t>
      </w:r>
      <w:r w:rsidR="00D16C62" w:rsidRPr="00881B50">
        <w:rPr>
          <w:rFonts w:hint="cs"/>
          <w:rtl/>
        </w:rPr>
        <w:t>پرسید:</w:t>
      </w:r>
      <w:r w:rsidR="00D16C62">
        <w:rPr>
          <w:rFonts w:cs="Traditional Arabic" w:hint="cs"/>
          <w:rtl/>
        </w:rPr>
        <w:t xml:space="preserve"> </w:t>
      </w:r>
      <w:r w:rsidR="00D16C62" w:rsidRPr="00881B50">
        <w:rPr>
          <w:rFonts w:hint="cs"/>
          <w:rtl/>
        </w:rPr>
        <w:t>آیا</w:t>
      </w:r>
      <w:r w:rsidR="00D16C62">
        <w:rPr>
          <w:rFonts w:hint="cs"/>
          <w:rtl/>
        </w:rPr>
        <w:t xml:space="preserve"> خداوند نفرموده است:</w:t>
      </w:r>
      <w:r w:rsidR="00D16C62" w:rsidRPr="0099642D">
        <w:rPr>
          <w:rFonts w:cs="Traditional Arabic"/>
          <w:rtl/>
        </w:rPr>
        <w:t xml:space="preserve"> </w:t>
      </w:r>
      <w:r w:rsidR="00D16C62" w:rsidRPr="00B00763">
        <w:rPr>
          <w:rFonts w:cs="Traditional Arabic"/>
          <w:rtl/>
        </w:rPr>
        <w:t>﴿</w:t>
      </w:r>
      <w:r w:rsidR="00D16C62" w:rsidRPr="0099642D">
        <w:rPr>
          <w:rStyle w:val="Chard"/>
          <w:rtl/>
        </w:rPr>
        <w:t>فَسَوۡفَ يُحَاسَبُ حِسَابٗا يَسِيرٗا٨</w:t>
      </w:r>
      <w:r w:rsidR="00D16C62" w:rsidRPr="00B00763">
        <w:rPr>
          <w:rFonts w:ascii="Times New Roman" w:hAnsi="Times New Roman" w:cs="Traditional Arabic" w:hint="cs"/>
          <w:rtl/>
        </w:rPr>
        <w:t>﴾</w:t>
      </w:r>
      <w:r w:rsidR="00D16C62" w:rsidRPr="00F4684F">
        <w:rPr>
          <w:rFonts w:hint="cs"/>
          <w:rtl/>
        </w:rPr>
        <w:t>؟</w:t>
      </w:r>
      <w:r w:rsidR="00D16C62">
        <w:rPr>
          <w:rFonts w:hint="cs"/>
          <w:rtl/>
        </w:rPr>
        <w:t xml:space="preserve"> پیامبر پاسخ فرمود: </w:t>
      </w:r>
      <w:r w:rsidR="00D16C62" w:rsidRPr="00F846DA">
        <w:rPr>
          <w:rFonts w:hint="cs"/>
          <w:rtl/>
        </w:rPr>
        <w:t>«</w:t>
      </w:r>
      <w:r w:rsidR="00D16C62" w:rsidRPr="00F4684F">
        <w:rPr>
          <w:rStyle w:val="Char3"/>
          <w:rFonts w:hint="cs"/>
          <w:rtl/>
        </w:rPr>
        <w:t>إِنَّما ذلكَ العَرْض ولكن مَن نُوقِشَ الحِسابَ فَقَدْ عُذِّبَ</w:t>
      </w:r>
      <w:r w:rsidR="00D16C62" w:rsidRPr="00F846DA">
        <w:rPr>
          <w:rFonts w:hint="cs"/>
          <w:rtl/>
        </w:rPr>
        <w:t>»</w:t>
      </w:r>
      <w:r w:rsidR="00D16C62">
        <w:rPr>
          <w:rFonts w:hint="cs"/>
          <w:rtl/>
        </w:rPr>
        <w:t xml:space="preserve"> یعنی: «همانان آن فقط عرضه شدن اعمال در قیامت است، اما آن کس که به حسابش کاملاً رسیدگی شود یقیناً عذاب خواهد شد» و امید به فضل خداوند داریم که اعمال ما را به مناقشه نکشد.</w:t>
      </w:r>
    </w:p>
    <w:p w:rsidR="00D16C62" w:rsidRDefault="00D16C62" w:rsidP="00F846DA">
      <w:pPr>
        <w:pStyle w:val="a8"/>
        <w:ind w:left="851" w:firstLine="0"/>
        <w:rPr>
          <w:rtl/>
        </w:rPr>
      </w:pPr>
      <w:r>
        <w:rPr>
          <w:rFonts w:hint="cs"/>
          <w:rtl/>
        </w:rPr>
        <w:t xml:space="preserve">ب) امام احمد از عایشه روایت می‌کند: از دعاهای رسول الله </w:t>
      </w:r>
      <w:r>
        <w:rPr>
          <w:rFonts w:cs="CTraditional Arabic" w:hint="cs"/>
          <w:rtl/>
        </w:rPr>
        <w:t>ص</w:t>
      </w:r>
      <w:r>
        <w:rPr>
          <w:rFonts w:hint="cs"/>
          <w:rtl/>
        </w:rPr>
        <w:t xml:space="preserve"> در نماز این بود: </w:t>
      </w:r>
      <w:r w:rsidRPr="00F846DA">
        <w:rPr>
          <w:rFonts w:hint="cs"/>
          <w:rtl/>
        </w:rPr>
        <w:t>«</w:t>
      </w:r>
      <w:r w:rsidRPr="00FF587B">
        <w:rPr>
          <w:rStyle w:val="Char3"/>
          <w:rFonts w:hint="cs"/>
          <w:rtl/>
        </w:rPr>
        <w:t>اللَّهُمَّ حَاسِبْني حِسَابَا يَسِيرَا</w:t>
      </w:r>
      <w:r w:rsidRPr="00F846DA">
        <w:rPr>
          <w:rFonts w:hint="cs"/>
          <w:rtl/>
        </w:rPr>
        <w:t>»</w:t>
      </w:r>
      <w:r>
        <w:rPr>
          <w:rFonts w:hint="cs"/>
          <w:rtl/>
        </w:rPr>
        <w:t xml:space="preserve"> من پرسیدم: حساب یسیر چیست؟ فرمود:</w:t>
      </w:r>
      <w:r w:rsidR="00F846DA">
        <w:rPr>
          <w:rFonts w:hint="cs"/>
          <w:rtl/>
        </w:rPr>
        <w:t xml:space="preserve"> «</w:t>
      </w:r>
      <w:r w:rsidR="002D5B5F">
        <w:rPr>
          <w:rFonts w:hint="cs"/>
          <w:rtl/>
        </w:rPr>
        <w:t xml:space="preserve">أَن </w:t>
      </w:r>
      <w:r w:rsidR="00F846DA" w:rsidRPr="00F846DA">
        <w:rPr>
          <w:rStyle w:val="Char3"/>
          <w:rFonts w:hint="eastAsia"/>
          <w:rtl/>
        </w:rPr>
        <w:t>ينظر</w:t>
      </w:r>
      <w:r w:rsidR="00F846DA" w:rsidRPr="00F846DA">
        <w:rPr>
          <w:rStyle w:val="Char3"/>
          <w:rtl/>
        </w:rPr>
        <w:t xml:space="preserve"> </w:t>
      </w:r>
      <w:r w:rsidR="00F846DA" w:rsidRPr="00F846DA">
        <w:rPr>
          <w:rStyle w:val="Char3"/>
          <w:rFonts w:hint="eastAsia"/>
          <w:rtl/>
        </w:rPr>
        <w:t>في</w:t>
      </w:r>
      <w:r w:rsidR="00F846DA" w:rsidRPr="00F846DA">
        <w:rPr>
          <w:rStyle w:val="Char3"/>
          <w:rtl/>
        </w:rPr>
        <w:t xml:space="preserve"> </w:t>
      </w:r>
      <w:r w:rsidR="00F846DA" w:rsidRPr="00F846DA">
        <w:rPr>
          <w:rStyle w:val="Char3"/>
          <w:rFonts w:hint="eastAsia"/>
          <w:rtl/>
        </w:rPr>
        <w:t>كتابه</w:t>
      </w:r>
      <w:r w:rsidR="00F846DA" w:rsidRPr="00F846DA">
        <w:rPr>
          <w:rStyle w:val="Char3"/>
          <w:rtl/>
        </w:rPr>
        <w:t xml:space="preserve"> </w:t>
      </w:r>
      <w:r w:rsidR="00F846DA" w:rsidRPr="00F846DA">
        <w:rPr>
          <w:rStyle w:val="Char3"/>
          <w:rFonts w:hint="eastAsia"/>
          <w:rtl/>
        </w:rPr>
        <w:t>و</w:t>
      </w:r>
      <w:r w:rsidR="00F846DA" w:rsidRPr="00F846DA">
        <w:rPr>
          <w:rStyle w:val="Char3"/>
          <w:rtl/>
        </w:rPr>
        <w:t xml:space="preserve"> </w:t>
      </w:r>
      <w:r w:rsidR="00F846DA" w:rsidRPr="00F846DA">
        <w:rPr>
          <w:rStyle w:val="Char3"/>
          <w:rFonts w:hint="eastAsia"/>
          <w:rtl/>
        </w:rPr>
        <w:t>يتجاوز</w:t>
      </w:r>
      <w:r w:rsidR="00F846DA" w:rsidRPr="00F846DA">
        <w:rPr>
          <w:rStyle w:val="Char3"/>
          <w:rtl/>
        </w:rPr>
        <w:t xml:space="preserve"> </w:t>
      </w:r>
      <w:r w:rsidR="00F846DA" w:rsidRPr="00F846DA">
        <w:rPr>
          <w:rStyle w:val="Char3"/>
          <w:rFonts w:hint="eastAsia"/>
          <w:rtl/>
        </w:rPr>
        <w:t>له</w:t>
      </w:r>
      <w:r w:rsidR="00F846DA" w:rsidRPr="00F846DA">
        <w:rPr>
          <w:rStyle w:val="Char3"/>
          <w:rtl/>
        </w:rPr>
        <w:t xml:space="preserve"> </w:t>
      </w:r>
      <w:r w:rsidR="00F846DA" w:rsidRPr="00F846DA">
        <w:rPr>
          <w:rStyle w:val="Char3"/>
          <w:rFonts w:hint="eastAsia"/>
          <w:rtl/>
        </w:rPr>
        <w:t>عنه</w:t>
      </w:r>
      <w:r w:rsidR="00F846DA" w:rsidRPr="00F846DA">
        <w:rPr>
          <w:rStyle w:val="Char3"/>
          <w:rtl/>
        </w:rPr>
        <w:t xml:space="preserve"> </w:t>
      </w:r>
      <w:r w:rsidR="00F846DA" w:rsidRPr="00F846DA">
        <w:rPr>
          <w:rStyle w:val="Char3"/>
          <w:rFonts w:hint="eastAsia"/>
          <w:rtl/>
        </w:rPr>
        <w:t>إنه</w:t>
      </w:r>
      <w:r w:rsidR="00F846DA" w:rsidRPr="00F846DA">
        <w:rPr>
          <w:rStyle w:val="Char3"/>
          <w:rtl/>
        </w:rPr>
        <w:t xml:space="preserve"> </w:t>
      </w:r>
      <w:r w:rsidR="00F846DA" w:rsidRPr="00F846DA">
        <w:rPr>
          <w:rStyle w:val="Char3"/>
          <w:rFonts w:hint="eastAsia"/>
          <w:rtl/>
        </w:rPr>
        <w:t>من</w:t>
      </w:r>
      <w:r w:rsidR="00F846DA" w:rsidRPr="00F846DA">
        <w:rPr>
          <w:rStyle w:val="Char3"/>
          <w:rtl/>
        </w:rPr>
        <w:t xml:space="preserve"> </w:t>
      </w:r>
      <w:r w:rsidR="00F846DA" w:rsidRPr="00F846DA">
        <w:rPr>
          <w:rStyle w:val="Char3"/>
          <w:rFonts w:hint="eastAsia"/>
          <w:rtl/>
        </w:rPr>
        <w:t>نوقش</w:t>
      </w:r>
      <w:r w:rsidR="00F846DA" w:rsidRPr="00F846DA">
        <w:rPr>
          <w:rStyle w:val="Char3"/>
          <w:rtl/>
        </w:rPr>
        <w:t xml:space="preserve"> </w:t>
      </w:r>
      <w:r w:rsidR="00F846DA" w:rsidRPr="00F846DA">
        <w:rPr>
          <w:rStyle w:val="Char3"/>
          <w:rFonts w:hint="eastAsia"/>
          <w:rtl/>
        </w:rPr>
        <w:t>الحساب</w:t>
      </w:r>
      <w:r w:rsidR="00F846DA" w:rsidRPr="00F846DA">
        <w:rPr>
          <w:rStyle w:val="Char3"/>
          <w:rtl/>
        </w:rPr>
        <w:t xml:space="preserve"> </w:t>
      </w:r>
      <w:r w:rsidR="00F846DA" w:rsidRPr="00F846DA">
        <w:rPr>
          <w:rStyle w:val="Char3"/>
          <w:rFonts w:hint="eastAsia"/>
          <w:rtl/>
        </w:rPr>
        <w:t>يا</w:t>
      </w:r>
      <w:r w:rsidR="00F846DA" w:rsidRPr="00F846DA">
        <w:rPr>
          <w:rStyle w:val="Char3"/>
          <w:rtl/>
        </w:rPr>
        <w:t xml:space="preserve"> </w:t>
      </w:r>
      <w:r w:rsidR="00F846DA" w:rsidRPr="00F846DA">
        <w:rPr>
          <w:rStyle w:val="Char3"/>
          <w:rFonts w:hint="eastAsia"/>
          <w:rtl/>
        </w:rPr>
        <w:t>عائشة</w:t>
      </w:r>
      <w:r w:rsidR="00F846DA" w:rsidRPr="00F846DA">
        <w:rPr>
          <w:rStyle w:val="Char3"/>
          <w:rtl/>
        </w:rPr>
        <w:t xml:space="preserve"> </w:t>
      </w:r>
      <w:r w:rsidR="00F846DA" w:rsidRPr="00F846DA">
        <w:rPr>
          <w:rStyle w:val="Char3"/>
          <w:rFonts w:hint="eastAsia"/>
          <w:rtl/>
        </w:rPr>
        <w:t>يومئذ</w:t>
      </w:r>
      <w:r w:rsidR="00F846DA" w:rsidRPr="00F846DA">
        <w:rPr>
          <w:rStyle w:val="Char3"/>
          <w:rtl/>
        </w:rPr>
        <w:t xml:space="preserve"> </w:t>
      </w:r>
      <w:r w:rsidR="00F846DA" w:rsidRPr="00F846DA">
        <w:rPr>
          <w:rStyle w:val="Char3"/>
          <w:rFonts w:hint="eastAsia"/>
          <w:rtl/>
        </w:rPr>
        <w:t>هلك</w:t>
      </w:r>
      <w:r w:rsidR="00F846DA">
        <w:rPr>
          <w:rFonts w:hint="cs"/>
          <w:rtl/>
        </w:rPr>
        <w:t>»</w:t>
      </w:r>
      <w:r>
        <w:rPr>
          <w:rFonts w:hint="cs"/>
          <w:rtl/>
        </w:rPr>
        <w:t xml:space="preserve"> </w:t>
      </w:r>
      <w:r w:rsidR="002D5B5F">
        <w:rPr>
          <w:rFonts w:hint="cs"/>
          <w:rtl/>
        </w:rPr>
        <w:t>«</w:t>
      </w:r>
      <w:r>
        <w:rPr>
          <w:rFonts w:hint="cs"/>
          <w:rtl/>
        </w:rPr>
        <w:t>این</w:t>
      </w:r>
      <w:r w:rsidR="00F846DA">
        <w:rPr>
          <w:rFonts w:hint="eastAsia"/>
          <w:rtl/>
        </w:rPr>
        <w:t>‌</w:t>
      </w:r>
      <w:r>
        <w:rPr>
          <w:rFonts w:hint="cs"/>
          <w:rtl/>
        </w:rPr>
        <w:t>که خداوند به نامه‌ی اعمال شخص نگاه کند سپس از گناهانش صرف نظر کند، همانا کسی که مورد محاسبه قرار گیرد هلاک می‌شود».</w:t>
      </w:r>
    </w:p>
    <w:p w:rsidR="00D16C62" w:rsidRDefault="00D16C62" w:rsidP="00707090">
      <w:pPr>
        <w:pStyle w:val="a8"/>
        <w:numPr>
          <w:ilvl w:val="0"/>
          <w:numId w:val="37"/>
        </w:numPr>
        <w:ind w:left="680" w:hanging="340"/>
      </w:pPr>
      <w:r>
        <w:rPr>
          <w:rFonts w:hint="cs"/>
          <w:rtl/>
        </w:rPr>
        <w:t>اما بخاری از ابو رافع روایت می‌کند: نماز عشاء را همراه با ابوهریره خواندم و او در نماز سوره‌ی</w:t>
      </w:r>
      <w:r w:rsidR="002D5B5F" w:rsidRPr="002D5B5F">
        <w:rPr>
          <w:rFonts w:cs="Traditional Arabic"/>
          <w:rtl/>
        </w:rPr>
        <w:t>﴿</w:t>
      </w:r>
      <w:r w:rsidR="002D5B5F" w:rsidRPr="002D5B5F">
        <w:rPr>
          <w:rFonts w:cs="KFGQPC Uthmanic Script HAFS"/>
          <w:rtl/>
        </w:rPr>
        <w:t xml:space="preserve">إِذَا </w:t>
      </w:r>
      <w:r w:rsidR="002D5B5F" w:rsidRPr="002D5B5F">
        <w:rPr>
          <w:rFonts w:cs="KFGQPC Uthmanic Script HAFS" w:hint="cs"/>
          <w:rtl/>
        </w:rPr>
        <w:t>ٱ</w:t>
      </w:r>
      <w:r w:rsidR="002D5B5F" w:rsidRPr="002D5B5F">
        <w:rPr>
          <w:rFonts w:cs="KFGQPC Uthmanic Script HAFS" w:hint="eastAsia"/>
          <w:rtl/>
        </w:rPr>
        <w:t>لسَّمَآءُ</w:t>
      </w:r>
      <w:r w:rsidR="002D5B5F" w:rsidRPr="002D5B5F">
        <w:rPr>
          <w:rFonts w:cs="KFGQPC Uthmanic Script HAFS"/>
          <w:rtl/>
        </w:rPr>
        <w:t xml:space="preserve"> </w:t>
      </w:r>
      <w:r w:rsidR="002D5B5F" w:rsidRPr="002D5B5F">
        <w:rPr>
          <w:rFonts w:cs="KFGQPC Uthmanic Script HAFS" w:hint="cs"/>
          <w:rtl/>
        </w:rPr>
        <w:t>ٱ</w:t>
      </w:r>
      <w:r w:rsidR="002D5B5F" w:rsidRPr="002D5B5F">
        <w:rPr>
          <w:rFonts w:cs="KFGQPC Uthmanic Script HAFS" w:hint="eastAsia"/>
          <w:rtl/>
        </w:rPr>
        <w:t>نشَقَّتۡ</w:t>
      </w:r>
      <w:r w:rsidR="002D5B5F" w:rsidRPr="002D5B5F">
        <w:rPr>
          <w:rFonts w:cs="KFGQPC Uthmanic Script HAFS"/>
          <w:rtl/>
        </w:rPr>
        <w:t>١</w:t>
      </w:r>
      <w:r w:rsidR="002D5B5F" w:rsidRPr="002D5B5F">
        <w:rPr>
          <w:rFonts w:cs="Traditional Arabic"/>
          <w:rtl/>
        </w:rPr>
        <w:t>﴾</w:t>
      </w:r>
      <w:r w:rsidR="002D5B5F">
        <w:rPr>
          <w:rFonts w:cs="Arial"/>
          <w:szCs w:val="24"/>
          <w:rtl/>
        </w:rPr>
        <w:t xml:space="preserve"> </w:t>
      </w:r>
      <w:r w:rsidR="002D5B5F" w:rsidRPr="002D5B5F">
        <w:rPr>
          <w:rStyle w:val="Char6"/>
          <w:rtl/>
        </w:rPr>
        <w:t>[الانشقاق: 1]</w:t>
      </w:r>
      <w:r>
        <w:rPr>
          <w:rFonts w:hint="cs"/>
          <w:rtl/>
        </w:rPr>
        <w:t xml:space="preserve"> خواند و سجده کرد، پس من علت را از او پرسیدم و او پاسخ داد: پشت سر ابوالقاسم </w:t>
      </w:r>
      <w:r>
        <w:rPr>
          <w:rFonts w:cs="CTraditional Arabic" w:hint="cs"/>
          <w:rtl/>
        </w:rPr>
        <w:t>ص</w:t>
      </w:r>
      <w:r>
        <w:rPr>
          <w:rFonts w:hint="cs"/>
          <w:rtl/>
        </w:rPr>
        <w:t xml:space="preserve"> سجده کردم و پیوسته ن</w:t>
      </w:r>
      <w:r w:rsidR="002D5B5F">
        <w:rPr>
          <w:rFonts w:hint="cs"/>
          <w:rtl/>
        </w:rPr>
        <w:t>یز «در هنگام خواندن این سوره» سج</w:t>
      </w:r>
      <w:r>
        <w:rPr>
          <w:rFonts w:hint="cs"/>
          <w:rtl/>
        </w:rPr>
        <w:t>ده خواهم کرد تا ایشان را ملاقات کنم</w:t>
      </w:r>
      <w:r w:rsidR="002D5B5F">
        <w:rPr>
          <w:rFonts w:hint="cs"/>
          <w:rtl/>
        </w:rPr>
        <w:t>.</w:t>
      </w:r>
      <w:r>
        <w:rPr>
          <w:rFonts w:hint="cs"/>
          <w:rtl/>
        </w:rPr>
        <w:t xml:space="preserve"> ابوسلمه نیز شبیه به این روایت از ابوهریره نقل می‌کند.</w:t>
      </w:r>
    </w:p>
    <w:p w:rsidR="00D16C62" w:rsidRDefault="00D16C62" w:rsidP="00D16C62">
      <w:pPr>
        <w:pStyle w:val="a8"/>
        <w:ind w:firstLine="0"/>
        <w:jc w:val="center"/>
        <w:rPr>
          <w:rtl/>
        </w:rPr>
      </w:pPr>
      <w:r>
        <w:rPr>
          <w:rFonts w:hint="cs"/>
          <w:rtl/>
        </w:rPr>
        <w:t>* * *</w:t>
      </w:r>
    </w:p>
    <w:p w:rsidR="00D16C62" w:rsidRDefault="00D16C62" w:rsidP="00D16C62">
      <w:pPr>
        <w:pStyle w:val="a8"/>
        <w:rPr>
          <w:rtl/>
        </w:rPr>
      </w:pPr>
    </w:p>
    <w:p w:rsidR="00D16C62" w:rsidRDefault="00D16C62" w:rsidP="00D16C62">
      <w:pPr>
        <w:pStyle w:val="a8"/>
        <w:rPr>
          <w:rtl/>
        </w:rPr>
      </w:pPr>
    </w:p>
    <w:p w:rsidR="00D16C62" w:rsidRDefault="00D16C62" w:rsidP="00D16C62">
      <w:pPr>
        <w:pStyle w:val="a8"/>
        <w:rPr>
          <w:rtl/>
        </w:rPr>
        <w:sectPr w:rsidR="00D16C62" w:rsidSect="00D16C62">
          <w:footnotePr>
            <w:numRestart w:val="eachPage"/>
          </w:footnotePr>
          <w:pgSz w:w="9356" w:h="13608" w:code="9"/>
          <w:pgMar w:top="567" w:right="1134" w:bottom="851" w:left="1134" w:header="454" w:footer="0" w:gutter="0"/>
          <w:cols w:space="708"/>
          <w:titlePg/>
          <w:bidi/>
          <w:docGrid w:linePitch="381"/>
        </w:sectPr>
      </w:pPr>
    </w:p>
    <w:p w:rsidR="00D16C62" w:rsidRDefault="00D16C62" w:rsidP="00911AFF">
      <w:pPr>
        <w:pStyle w:val="a1"/>
        <w:rPr>
          <w:rtl/>
        </w:rPr>
      </w:pPr>
      <w:bookmarkStart w:id="29" w:name="_Toc441594972"/>
      <w:r>
        <w:rPr>
          <w:rFonts w:hint="cs"/>
          <w:rtl/>
        </w:rPr>
        <w:t>سو</w:t>
      </w:r>
      <w:r w:rsidR="00911AFF">
        <w:rPr>
          <w:rFonts w:hint="cs"/>
          <w:rtl/>
        </w:rPr>
        <w:t>ر</w:t>
      </w:r>
      <w:r>
        <w:rPr>
          <w:rFonts w:hint="cs"/>
          <w:rtl/>
        </w:rPr>
        <w:t>ه‌ی بروج</w:t>
      </w:r>
      <w:bookmarkEnd w:id="29"/>
    </w:p>
    <w:p w:rsidR="00D16C62" w:rsidRDefault="00D16C62" w:rsidP="00D16C62">
      <w:pPr>
        <w:pStyle w:val="a8"/>
        <w:rPr>
          <w:rtl/>
        </w:rPr>
      </w:pPr>
      <w:r w:rsidRPr="00F72881">
        <w:rPr>
          <w:rStyle w:val="Char5"/>
          <w:rFonts w:hint="cs"/>
          <w:rtl/>
        </w:rPr>
        <w:t>معرفی سوره:</w:t>
      </w:r>
      <w:r>
        <w:rPr>
          <w:rFonts w:hint="cs"/>
          <w:rtl/>
        </w:rPr>
        <w:t xml:space="preserve"> سوره‌ی «بروج» مکی است و بعد از سوره‌ی «شمس» نازل شده و دارای 22 آیه است.</w:t>
      </w:r>
    </w:p>
    <w:p w:rsidR="00D16C62" w:rsidRDefault="00D16C62" w:rsidP="00D16C62">
      <w:pPr>
        <w:pStyle w:val="a8"/>
        <w:rPr>
          <w:rtl/>
        </w:rPr>
      </w:pPr>
      <w:r w:rsidRPr="00F72881">
        <w:rPr>
          <w:rStyle w:val="Char5"/>
          <w:rFonts w:hint="cs"/>
          <w:rtl/>
        </w:rPr>
        <w:t>مناسبت آن با سوره</w:t>
      </w:r>
      <w:r w:rsidRPr="00F72881">
        <w:rPr>
          <w:rStyle w:val="Char5"/>
          <w:rFonts w:hint="eastAsia"/>
          <w:rtl/>
        </w:rPr>
        <w:t>‌ی قبل:</w:t>
      </w:r>
      <w:r>
        <w:rPr>
          <w:rFonts w:hint="eastAsia"/>
          <w:rtl/>
        </w:rPr>
        <w:t xml:space="preserve"> در وعده و وعید به مؤمنان و کافران است و نمونه‌ای واقعی از کافرانی که به اذیت و آزار مؤمنان می‌پرداختند بیان می‌دارد تا بدین وسیله هم تأییدی بر وعد و وعیدهای خداوند باشد و هم تسلیتی به مؤمنان در مقابل انبوه اذیت‌هایی که از سوی قریش مجبور به تحمل آن بودند.</w:t>
      </w:r>
    </w:p>
    <w:p w:rsidR="00D16C62" w:rsidRDefault="00D16C62" w:rsidP="002D5B5F">
      <w:pPr>
        <w:pStyle w:val="a8"/>
        <w:rPr>
          <w:rtl/>
        </w:rPr>
      </w:pPr>
      <w:r w:rsidRPr="00F72881">
        <w:rPr>
          <w:rStyle w:val="Char5"/>
          <w:rFonts w:hint="cs"/>
          <w:rtl/>
        </w:rPr>
        <w:t>محور سوره:</w:t>
      </w:r>
      <w:r>
        <w:rPr>
          <w:rFonts w:hint="cs"/>
          <w:rtl/>
        </w:rPr>
        <w:t xml:space="preserve"> مبارزه‌ی حق و باطل و قساوت و بی‌رحمی اصحاب باطل و استقامت صاحبان عقیده‌ی راستین در دفاع از عقیده و ناموس خویش و </w:t>
      </w:r>
      <w:r w:rsidR="002D5B5F">
        <w:rPr>
          <w:rFonts w:hint="cs"/>
          <w:rtl/>
        </w:rPr>
        <w:t>ت</w:t>
      </w:r>
      <w:r>
        <w:rPr>
          <w:rFonts w:hint="cs"/>
          <w:rtl/>
        </w:rPr>
        <w:t>سلای مؤمنان به پیروزی حق با محوریت داستان اصحاب اُخدود.</w:t>
      </w:r>
    </w:p>
    <w:p w:rsidR="00D16C62" w:rsidRDefault="00D16C62" w:rsidP="00D16C62">
      <w:pPr>
        <w:pStyle w:val="a2"/>
        <w:rPr>
          <w:rtl/>
        </w:rPr>
      </w:pPr>
      <w:r>
        <w:rPr>
          <w:rFonts w:hint="cs"/>
          <w:rtl/>
        </w:rPr>
        <w:t>سوره دارای سه مبحث است:</w:t>
      </w:r>
    </w:p>
    <w:p w:rsidR="00D16C62" w:rsidRDefault="00D16C62" w:rsidP="00D16C62">
      <w:pPr>
        <w:pStyle w:val="a9"/>
        <w:rPr>
          <w:rtl/>
        </w:rPr>
      </w:pPr>
      <w:r>
        <w:rPr>
          <w:rFonts w:hint="cs"/>
          <w:rtl/>
        </w:rPr>
        <w:t>مختصری در مورد داستان اصحاب أخدود:</w:t>
      </w:r>
    </w:p>
    <w:p w:rsidR="00D16C62" w:rsidRDefault="00D16C62" w:rsidP="00D16C62">
      <w:pPr>
        <w:pStyle w:val="a8"/>
        <w:rPr>
          <w:rtl/>
        </w:rPr>
      </w:pPr>
      <w:r>
        <w:rPr>
          <w:rFonts w:hint="cs"/>
          <w:rtl/>
        </w:rPr>
        <w:t>حکایت به زمان بعد از پیامبری پیامبر عیسی و مردمان سرزمین نجران «جنوب عربستان» برمی‌گردد که حاکمی ظالم بر</w:t>
      </w:r>
      <w:r w:rsidR="006F2FD0" w:rsidRPr="006F2FD0">
        <w:rPr>
          <w:rFonts w:hint="cs"/>
          <w:rtl/>
        </w:rPr>
        <w:t xml:space="preserve"> آن‌ها </w:t>
      </w:r>
      <w:r>
        <w:rPr>
          <w:rFonts w:hint="cs"/>
          <w:rtl/>
        </w:rPr>
        <w:t>حکومت می‌کرد. در آن زمان سحر و ساحری بسیار شایع بود و هر حاکمی برای خود ساحری داشت. حاکم نجران نیز جوانی را انتخاب کرده بود تا فنون ساحری را از ساحر پیر در بار بیاموزد و در آینده جانشین او شود. آن جوان در مدت آموزش ساحری، با راهبی «روحانی مسیحی» آشنا شد و تحت تأثیر گفتار او قرار گرفت و ایمان آورده و نصرانی شد و به واسطه‌ی ایمانش دارای کرامات شده و بیماران و حتی نابینایان را شفا می‌داد. این امر سبب شد مردم به آن جوان روی بیاورند و تابع سخنان او شوند. چون خبر به حاکم رسید جوان را احضار کرد و از او خواست از عقیده‌اش برگردد اما چون جوان حاضر به آن نشد با شیوه‌ای که خود جوان به حاکم یاد داد به شهادت رسید. شهادت جوان، انقلابی بزرگ را در بین مردم به راه انداخت و مردم فوج فوج به دین نصرانیت در آمدند. حاکم نیز چون از مقابله با</w:t>
      </w:r>
      <w:r w:rsidR="006F2FD0" w:rsidRPr="006F2FD0">
        <w:rPr>
          <w:rFonts w:hint="cs"/>
          <w:rtl/>
        </w:rPr>
        <w:t xml:space="preserve"> آن‌ها </w:t>
      </w:r>
      <w:r>
        <w:rPr>
          <w:rFonts w:hint="cs"/>
          <w:rtl/>
        </w:rPr>
        <w:t>عاجز شده بود دستور داد گودالی بزرگ حفر کردند و آتشی عظیم در آن شعله‌ور ساختند. سپس تک تک مردم را به بالای آن گودال برده و امتحان می‌کردند. اگر از دین‌شان بر</w:t>
      </w:r>
      <w:r>
        <w:rPr>
          <w:rFonts w:hint="eastAsia"/>
          <w:rtl/>
        </w:rPr>
        <w:t>می‌گشتند</w:t>
      </w:r>
      <w:r w:rsidR="006F2FD0" w:rsidRPr="006F2FD0">
        <w:rPr>
          <w:rFonts w:hint="eastAsia"/>
          <w:rtl/>
        </w:rPr>
        <w:t xml:space="preserve"> آن‌ها </w:t>
      </w:r>
      <w:r>
        <w:rPr>
          <w:rFonts w:hint="eastAsia"/>
          <w:rtl/>
        </w:rPr>
        <w:t>را رها می‌کردند و در غیر این صورت در آتش انداخته و نظاره‌گر سوختن</w:t>
      </w:r>
      <w:r w:rsidR="006F2FD0" w:rsidRPr="006F2FD0">
        <w:rPr>
          <w:rFonts w:hint="eastAsia"/>
          <w:rtl/>
        </w:rPr>
        <w:t xml:space="preserve"> آن‌ها </w:t>
      </w:r>
      <w:r>
        <w:rPr>
          <w:rFonts w:hint="eastAsia"/>
          <w:rtl/>
        </w:rPr>
        <w:t xml:space="preserve">می‌شدند. </w:t>
      </w:r>
      <w:r>
        <w:rPr>
          <w:rFonts w:hint="cs"/>
          <w:rtl/>
        </w:rPr>
        <w:t>خداوند به خاطر این نوع بلایی که بر سر مؤمنان در آوردند</w:t>
      </w:r>
      <w:r w:rsidR="006F2FD0" w:rsidRPr="006F2FD0">
        <w:rPr>
          <w:rFonts w:hint="cs"/>
          <w:rtl/>
        </w:rPr>
        <w:t xml:space="preserve"> آن‌ها </w:t>
      </w:r>
      <w:r>
        <w:rPr>
          <w:rFonts w:hint="cs"/>
          <w:rtl/>
        </w:rPr>
        <w:t>را اصحاب اُخدود یعنی صاحبان گودال نامید. شرح کامل این داستان در صحیح مسلم و دیگر کتب حدیث و تفسیر آمده است.</w:t>
      </w:r>
    </w:p>
    <w:p w:rsidR="00D16C62" w:rsidRDefault="00D16C62" w:rsidP="00D16C62">
      <w:pPr>
        <w:pStyle w:val="a8"/>
        <w:rPr>
          <w:rtl/>
        </w:rPr>
      </w:pPr>
      <w:r>
        <w:rPr>
          <w:rFonts w:hint="cs"/>
          <w:rtl/>
        </w:rPr>
        <w:t>مبحث اول: سنگ‌دلانی به نام اصحاب اُخدود</w:t>
      </w:r>
    </w:p>
    <w:p w:rsidR="00D16C62" w:rsidRDefault="00D16C62" w:rsidP="00D16C62">
      <w:pPr>
        <w:pStyle w:val="a8"/>
        <w:ind w:firstLine="0"/>
        <w:jc w:val="center"/>
        <w:rPr>
          <w:rFonts w:cs="KFGQPC Uthmanic Script HAFS"/>
          <w:rtl/>
        </w:rPr>
      </w:pPr>
      <w:r w:rsidRPr="00225321">
        <w:rPr>
          <w:rFonts w:cs="KFGQPC Uthmanic Script HAFS"/>
          <w:rtl/>
        </w:rPr>
        <w:t>بِس</w:t>
      </w:r>
      <w:r w:rsidRPr="00225321">
        <w:rPr>
          <w:rFonts w:ascii="Times New Roman" w:hAnsi="Times New Roman" w:cs="KFGQPC Uthmanic Script HAFS" w:hint="cs"/>
          <w:rtl/>
        </w:rPr>
        <w:t>ۡ</w:t>
      </w:r>
      <w:r w:rsidRPr="00225321">
        <w:rPr>
          <w:rFonts w:cs="KFGQPC Uthmanic Script HAFS" w:hint="cs"/>
          <w:rtl/>
        </w:rPr>
        <w:t>مِ</w:t>
      </w:r>
      <w:r w:rsidRPr="00225321">
        <w:rPr>
          <w:rFonts w:cs="KFGQPC Uthmanic Script HAFS"/>
          <w:rtl/>
        </w:rPr>
        <w:t xml:space="preserve"> </w:t>
      </w:r>
      <w:r w:rsidRPr="00225321">
        <w:rPr>
          <w:rFonts w:cs="KFGQPC Uthmanic Script HAFS" w:hint="cs"/>
          <w:rtl/>
        </w:rPr>
        <w:t>ٱ</w:t>
      </w:r>
      <w:r w:rsidRPr="00225321">
        <w:rPr>
          <w:rFonts w:cs="KFGQPC Uthmanic Script HAFS" w:hint="eastAsia"/>
          <w:rtl/>
        </w:rPr>
        <w:t>للَّهِ</w:t>
      </w:r>
      <w:r w:rsidRPr="00225321">
        <w:rPr>
          <w:rFonts w:cs="KFGQPC Uthmanic Script HAFS"/>
          <w:rtl/>
        </w:rPr>
        <w:t xml:space="preserve"> </w:t>
      </w:r>
      <w:r w:rsidRPr="00225321">
        <w:rPr>
          <w:rFonts w:cs="KFGQPC Uthmanic Script HAFS" w:hint="cs"/>
          <w:rtl/>
        </w:rPr>
        <w:t>ٱ</w:t>
      </w:r>
      <w:r w:rsidRPr="00225321">
        <w:rPr>
          <w:rFonts w:cs="KFGQPC Uthmanic Script HAFS" w:hint="eastAsia"/>
          <w:rtl/>
        </w:rPr>
        <w:t>لرَّح</w:t>
      </w:r>
      <w:r w:rsidRPr="00225321">
        <w:rPr>
          <w:rFonts w:ascii="Times New Roman" w:hAnsi="Times New Roman" w:cs="KFGQPC Uthmanic Script HAFS" w:hint="cs"/>
          <w:rtl/>
        </w:rPr>
        <w:t>ۡ</w:t>
      </w:r>
      <w:r w:rsidRPr="00225321">
        <w:rPr>
          <w:rFonts w:cs="KFGQPC Uthmanic Script HAFS" w:hint="cs"/>
          <w:rtl/>
        </w:rPr>
        <w:t>مَٰنِ</w:t>
      </w:r>
      <w:r w:rsidRPr="00225321">
        <w:rPr>
          <w:rFonts w:cs="KFGQPC Uthmanic Script HAFS"/>
          <w:rtl/>
        </w:rPr>
        <w:t xml:space="preserve"> </w:t>
      </w:r>
      <w:r w:rsidRPr="00225321">
        <w:rPr>
          <w:rFonts w:cs="KFGQPC Uthmanic Script HAFS" w:hint="cs"/>
          <w:rtl/>
        </w:rPr>
        <w:t>ٱ</w:t>
      </w:r>
      <w:r w:rsidRPr="00225321">
        <w:rPr>
          <w:rFonts w:cs="KFGQPC Uthmanic Script HAFS" w:hint="eastAsia"/>
          <w:rtl/>
        </w:rPr>
        <w:t>لرَّحِيمِ</w:t>
      </w:r>
    </w:p>
    <w:p w:rsidR="00D16C62" w:rsidRDefault="00D16C62" w:rsidP="002D5B5F">
      <w:pPr>
        <w:pStyle w:val="a8"/>
        <w:rPr>
          <w:rStyle w:val="Char6"/>
          <w:rtl/>
        </w:rPr>
      </w:pPr>
      <w:r w:rsidRPr="00225321">
        <w:rPr>
          <w:rFonts w:cs="Traditional Arabic"/>
          <w:rtl/>
        </w:rPr>
        <w:t>﴿</w:t>
      </w:r>
      <w:r w:rsidRPr="002D5B5F">
        <w:rPr>
          <w:rStyle w:val="Chard"/>
          <w:rtl/>
        </w:rPr>
        <w:t>وَ</w:t>
      </w:r>
      <w:r w:rsidRPr="002D5B5F">
        <w:rPr>
          <w:rStyle w:val="Chard"/>
          <w:rFonts w:hint="cs"/>
          <w:rtl/>
        </w:rPr>
        <w:t>ٱ</w:t>
      </w:r>
      <w:r w:rsidRPr="002D5B5F">
        <w:rPr>
          <w:rStyle w:val="Chard"/>
          <w:rFonts w:hint="eastAsia"/>
          <w:rtl/>
        </w:rPr>
        <w:t>لسَّمَا</w:t>
      </w:r>
      <w:r w:rsidRPr="002D5B5F">
        <w:rPr>
          <w:rStyle w:val="Chard"/>
          <w:rFonts w:hint="cs"/>
          <w:rtl/>
        </w:rPr>
        <w:t>ٓءِ</w:t>
      </w:r>
      <w:r w:rsidRPr="002D5B5F">
        <w:rPr>
          <w:rStyle w:val="Chard"/>
          <w:rtl/>
        </w:rPr>
        <w:t xml:space="preserve"> ذَاتِ </w:t>
      </w:r>
      <w:r w:rsidRPr="002D5B5F">
        <w:rPr>
          <w:rStyle w:val="Chard"/>
          <w:rFonts w:hint="cs"/>
          <w:rtl/>
        </w:rPr>
        <w:t>ٱ</w:t>
      </w:r>
      <w:r w:rsidRPr="002D5B5F">
        <w:rPr>
          <w:rStyle w:val="Chard"/>
          <w:rFonts w:hint="eastAsia"/>
          <w:rtl/>
        </w:rPr>
        <w:t>ل</w:t>
      </w:r>
      <w:r w:rsidRPr="002D5B5F">
        <w:rPr>
          <w:rStyle w:val="Chard"/>
          <w:rFonts w:hint="cs"/>
          <w:rtl/>
        </w:rPr>
        <w:t>ۡبُرُوجِ</w:t>
      </w:r>
      <w:r w:rsidRPr="002D5B5F">
        <w:rPr>
          <w:rStyle w:val="Chard"/>
          <w:rtl/>
        </w:rPr>
        <w:t>١ وَ</w:t>
      </w:r>
      <w:r w:rsidRPr="002D5B5F">
        <w:rPr>
          <w:rStyle w:val="Chard"/>
          <w:rFonts w:hint="cs"/>
          <w:rtl/>
        </w:rPr>
        <w:t>ٱ</w:t>
      </w:r>
      <w:r w:rsidRPr="002D5B5F">
        <w:rPr>
          <w:rStyle w:val="Chard"/>
          <w:rFonts w:hint="eastAsia"/>
          <w:rtl/>
        </w:rPr>
        <w:t>لۡيَوۡمِ</w:t>
      </w:r>
      <w:r w:rsidRPr="002D5B5F">
        <w:rPr>
          <w:rStyle w:val="Chard"/>
          <w:rtl/>
        </w:rPr>
        <w:t xml:space="preserve"> </w:t>
      </w:r>
      <w:r w:rsidRPr="002D5B5F">
        <w:rPr>
          <w:rStyle w:val="Chard"/>
          <w:rFonts w:hint="cs"/>
          <w:rtl/>
        </w:rPr>
        <w:t>ٱ</w:t>
      </w:r>
      <w:r w:rsidRPr="002D5B5F">
        <w:rPr>
          <w:rStyle w:val="Chard"/>
          <w:rFonts w:hint="eastAsia"/>
          <w:rtl/>
        </w:rPr>
        <w:t>لۡمَوۡعُودِ</w:t>
      </w:r>
      <w:r w:rsidRPr="002D5B5F">
        <w:rPr>
          <w:rStyle w:val="Chard"/>
          <w:rtl/>
        </w:rPr>
        <w:t xml:space="preserve">٢ وَشَاهِدٖ وَمَشۡهُودٖ٣ قُتِلَ أَصۡحَٰبُ </w:t>
      </w:r>
      <w:r w:rsidRPr="002D5B5F">
        <w:rPr>
          <w:rStyle w:val="Chard"/>
          <w:rFonts w:hint="cs"/>
          <w:rtl/>
        </w:rPr>
        <w:t>ٱ</w:t>
      </w:r>
      <w:r w:rsidRPr="002D5B5F">
        <w:rPr>
          <w:rStyle w:val="Chard"/>
          <w:rFonts w:hint="eastAsia"/>
          <w:rtl/>
        </w:rPr>
        <w:t>لۡأُخۡدُودِ</w:t>
      </w:r>
      <w:r w:rsidRPr="002D5B5F">
        <w:rPr>
          <w:rStyle w:val="Chard"/>
          <w:rtl/>
        </w:rPr>
        <w:t xml:space="preserve">٤ </w:t>
      </w:r>
      <w:r w:rsidRPr="002D5B5F">
        <w:rPr>
          <w:rStyle w:val="Chard"/>
          <w:rFonts w:hint="cs"/>
          <w:rtl/>
        </w:rPr>
        <w:t>ٱ</w:t>
      </w:r>
      <w:r w:rsidRPr="002D5B5F">
        <w:rPr>
          <w:rStyle w:val="Chard"/>
          <w:rFonts w:hint="eastAsia"/>
          <w:rtl/>
        </w:rPr>
        <w:t>لنَّارِ</w:t>
      </w:r>
      <w:r w:rsidRPr="002D5B5F">
        <w:rPr>
          <w:rStyle w:val="Chard"/>
          <w:rtl/>
        </w:rPr>
        <w:t xml:space="preserve"> ذَاتِ </w:t>
      </w:r>
      <w:r w:rsidRPr="002D5B5F">
        <w:rPr>
          <w:rStyle w:val="Chard"/>
          <w:rFonts w:hint="cs"/>
          <w:rtl/>
        </w:rPr>
        <w:t>ٱ</w:t>
      </w:r>
      <w:r w:rsidRPr="002D5B5F">
        <w:rPr>
          <w:rStyle w:val="Chard"/>
          <w:rFonts w:hint="eastAsia"/>
          <w:rtl/>
        </w:rPr>
        <w:t>لۡوَقُودِ</w:t>
      </w:r>
      <w:r w:rsidRPr="002D5B5F">
        <w:rPr>
          <w:rStyle w:val="Chard"/>
          <w:rtl/>
        </w:rPr>
        <w:t>٥ إِذۡ هُمۡ عَلَيۡهَا قُعُودٞ٦ وَهُمۡ عَلَىٰ مَا يَفۡعَلُونَ بِ</w:t>
      </w:r>
      <w:r w:rsidRPr="002D5B5F">
        <w:rPr>
          <w:rStyle w:val="Chard"/>
          <w:rFonts w:hint="cs"/>
          <w:rtl/>
        </w:rPr>
        <w:t>ٱ</w:t>
      </w:r>
      <w:r w:rsidRPr="002D5B5F">
        <w:rPr>
          <w:rStyle w:val="Chard"/>
          <w:rFonts w:hint="eastAsia"/>
          <w:rtl/>
        </w:rPr>
        <w:t>لۡمُؤۡمِنِينَ</w:t>
      </w:r>
      <w:r w:rsidRPr="002D5B5F">
        <w:rPr>
          <w:rStyle w:val="Chard"/>
          <w:rtl/>
        </w:rPr>
        <w:t xml:space="preserve"> شُهُودٞ٧ وَمَا نَقَمُواْ مِنۡهُمۡ إِلَّآ أَن يُؤۡمِنُواْ بِ</w:t>
      </w:r>
      <w:r w:rsidRPr="002D5B5F">
        <w:rPr>
          <w:rStyle w:val="Chard"/>
          <w:rFonts w:hint="cs"/>
          <w:rtl/>
        </w:rPr>
        <w:t>ٱ</w:t>
      </w:r>
      <w:r w:rsidRPr="002D5B5F">
        <w:rPr>
          <w:rStyle w:val="Chard"/>
          <w:rFonts w:hint="eastAsia"/>
          <w:rtl/>
        </w:rPr>
        <w:t>للَّهِ</w:t>
      </w:r>
      <w:r w:rsidRPr="002D5B5F">
        <w:rPr>
          <w:rStyle w:val="Chard"/>
          <w:rtl/>
        </w:rPr>
        <w:t xml:space="preserve"> </w:t>
      </w:r>
      <w:r w:rsidRPr="002D5B5F">
        <w:rPr>
          <w:rStyle w:val="Chard"/>
          <w:rFonts w:hint="cs"/>
          <w:rtl/>
        </w:rPr>
        <w:t>ٱ</w:t>
      </w:r>
      <w:r w:rsidRPr="002D5B5F">
        <w:rPr>
          <w:rStyle w:val="Chard"/>
          <w:rFonts w:hint="eastAsia"/>
          <w:rtl/>
        </w:rPr>
        <w:t>لۡعَزِيزِ</w:t>
      </w:r>
      <w:r w:rsidRPr="002D5B5F">
        <w:rPr>
          <w:rStyle w:val="Chard"/>
          <w:rtl/>
        </w:rPr>
        <w:t xml:space="preserve"> </w:t>
      </w:r>
      <w:r w:rsidRPr="002D5B5F">
        <w:rPr>
          <w:rStyle w:val="Chard"/>
          <w:rFonts w:hint="cs"/>
          <w:rtl/>
        </w:rPr>
        <w:t>ٱ</w:t>
      </w:r>
      <w:r w:rsidRPr="002D5B5F">
        <w:rPr>
          <w:rStyle w:val="Chard"/>
          <w:rFonts w:hint="eastAsia"/>
          <w:rtl/>
        </w:rPr>
        <w:t>لۡحَمِيدِ</w:t>
      </w:r>
      <w:r w:rsidRPr="002D5B5F">
        <w:rPr>
          <w:rStyle w:val="Chard"/>
          <w:rtl/>
        </w:rPr>
        <w:t xml:space="preserve">٨ </w:t>
      </w:r>
      <w:r w:rsidRPr="002D5B5F">
        <w:rPr>
          <w:rStyle w:val="Chard"/>
          <w:rFonts w:hint="cs"/>
          <w:rtl/>
        </w:rPr>
        <w:t>ٱ</w:t>
      </w:r>
      <w:r w:rsidRPr="002D5B5F">
        <w:rPr>
          <w:rStyle w:val="Chard"/>
          <w:rFonts w:hint="eastAsia"/>
          <w:rtl/>
        </w:rPr>
        <w:t>لَّذِي</w:t>
      </w:r>
      <w:r w:rsidRPr="002D5B5F">
        <w:rPr>
          <w:rStyle w:val="Chard"/>
          <w:rtl/>
        </w:rPr>
        <w:t xml:space="preserve"> لَهُ</w:t>
      </w:r>
      <w:r w:rsidRPr="002D5B5F">
        <w:rPr>
          <w:rStyle w:val="Chard"/>
          <w:rFonts w:hint="cs"/>
          <w:rtl/>
        </w:rPr>
        <w:t>ۥ</w:t>
      </w:r>
      <w:r w:rsidRPr="002D5B5F">
        <w:rPr>
          <w:rStyle w:val="Chard"/>
          <w:rtl/>
        </w:rPr>
        <w:t xml:space="preserve"> مُلۡكُ </w:t>
      </w:r>
      <w:r w:rsidRPr="002D5B5F">
        <w:rPr>
          <w:rStyle w:val="Chard"/>
          <w:rFonts w:hint="cs"/>
          <w:rtl/>
        </w:rPr>
        <w:t>ٱ</w:t>
      </w:r>
      <w:r w:rsidRPr="002D5B5F">
        <w:rPr>
          <w:rStyle w:val="Chard"/>
          <w:rFonts w:hint="eastAsia"/>
          <w:rtl/>
        </w:rPr>
        <w:t>لسَّمَٰوَٰتِ</w:t>
      </w:r>
      <w:r w:rsidRPr="002D5B5F">
        <w:rPr>
          <w:rStyle w:val="Chard"/>
          <w:rtl/>
        </w:rPr>
        <w:t xml:space="preserve"> وَ</w:t>
      </w:r>
      <w:r w:rsidRPr="002D5B5F">
        <w:rPr>
          <w:rStyle w:val="Chard"/>
          <w:rFonts w:hint="cs"/>
          <w:rtl/>
        </w:rPr>
        <w:t>ٱ</w:t>
      </w:r>
      <w:r w:rsidRPr="002D5B5F">
        <w:rPr>
          <w:rStyle w:val="Chard"/>
          <w:rFonts w:hint="eastAsia"/>
          <w:rtl/>
        </w:rPr>
        <w:t>لۡأَرۡضِۚ</w:t>
      </w:r>
      <w:r w:rsidRPr="002D5B5F">
        <w:rPr>
          <w:rStyle w:val="Chard"/>
          <w:rtl/>
        </w:rPr>
        <w:t xml:space="preserve"> وَ</w:t>
      </w:r>
      <w:r w:rsidRPr="002D5B5F">
        <w:rPr>
          <w:rStyle w:val="Chard"/>
          <w:rFonts w:hint="cs"/>
          <w:rtl/>
        </w:rPr>
        <w:t>ٱ</w:t>
      </w:r>
      <w:r w:rsidRPr="002D5B5F">
        <w:rPr>
          <w:rStyle w:val="Chard"/>
          <w:rFonts w:hint="eastAsia"/>
          <w:rtl/>
        </w:rPr>
        <w:t>للَّهُ</w:t>
      </w:r>
      <w:r w:rsidRPr="002D5B5F">
        <w:rPr>
          <w:rStyle w:val="Chard"/>
          <w:rtl/>
        </w:rPr>
        <w:t xml:space="preserve"> عَلَىٰ كُلِّ شَيۡءٖ شَهِيدٌ٩</w:t>
      </w:r>
      <w:r w:rsidRPr="00225321">
        <w:rPr>
          <w:rFonts w:ascii="Times New Roman" w:cs="Traditional Arabic" w:hint="cs"/>
          <w:rtl/>
        </w:rPr>
        <w:t>﴾</w:t>
      </w:r>
      <w:r>
        <w:rPr>
          <w:rFonts w:ascii="Times New Roman"/>
          <w:szCs w:val="24"/>
          <w:rtl/>
        </w:rPr>
        <w:t xml:space="preserve"> </w:t>
      </w:r>
      <w:r w:rsidRPr="00225321">
        <w:rPr>
          <w:rStyle w:val="Char6"/>
          <w:rtl/>
        </w:rPr>
        <w:t>[البروج: 1-9]</w:t>
      </w:r>
      <w:r w:rsidRPr="00225321">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D16C62">
      <w:pPr>
        <w:pStyle w:val="a8"/>
        <w:rPr>
          <w:rtl/>
        </w:rPr>
      </w:pPr>
      <w:r w:rsidRPr="00EC395B">
        <w:rPr>
          <w:rFonts w:hint="cs"/>
          <w:rtl/>
        </w:rPr>
        <w:t>«سوگند به</w:t>
      </w:r>
      <w:r>
        <w:rPr>
          <w:rFonts w:hint="cs"/>
          <w:rtl/>
        </w:rPr>
        <w:t xml:space="preserve"> آسمان دارای بُرج‌ها (1) و سوگند به روز موعود (2) و سوگند به گواه و مورد گواهی (3) مرگ بر صاحبان گودال! (4) آتش دارای هیزم فراوان (5) آنگاه که بر کناره‌ی آن نشسته بودند (6) و آنان بر آنچه با مؤمنین می‌کردند گواه بودند (7) و از</w:t>
      </w:r>
      <w:r w:rsidR="006F2FD0" w:rsidRPr="006F2FD0">
        <w:rPr>
          <w:rFonts w:hint="cs"/>
          <w:rtl/>
        </w:rPr>
        <w:t xml:space="preserve"> آن‌ها </w:t>
      </w:r>
      <w:r>
        <w:rPr>
          <w:rFonts w:hint="cs"/>
          <w:rtl/>
        </w:rPr>
        <w:t>ایرادی نگرفتند مگر آنکه به خداوند شکست ناپذیر ستوده ایمان آور</w:t>
      </w:r>
      <w:r w:rsidR="00F3703A">
        <w:rPr>
          <w:rFonts w:hint="cs"/>
          <w:rtl/>
        </w:rPr>
        <w:t>دند (8) کسی که فرمانروایی آسمان</w:t>
      </w:r>
      <w:r w:rsidR="00F3703A">
        <w:rPr>
          <w:rFonts w:hint="eastAsia"/>
          <w:rtl/>
        </w:rPr>
        <w:t>‌</w:t>
      </w:r>
      <w:r>
        <w:rPr>
          <w:rFonts w:hint="cs"/>
          <w:rtl/>
        </w:rPr>
        <w:t xml:space="preserve">ها و زمین برای اوست، و خداوند بر همه چیز </w:t>
      </w:r>
      <w:r w:rsidRPr="00EC395B">
        <w:rPr>
          <w:rFonts w:hint="cs"/>
          <w:rtl/>
        </w:rPr>
        <w:t>گواه است (9)».</w:t>
      </w:r>
    </w:p>
    <w:p w:rsidR="00D16C62" w:rsidRDefault="00D16C62" w:rsidP="00D16C62">
      <w:pPr>
        <w:pStyle w:val="a9"/>
        <w:rPr>
          <w:rtl/>
        </w:rPr>
      </w:pPr>
      <w:r>
        <w:rPr>
          <w:rFonts w:hint="cs"/>
          <w:rtl/>
        </w:rPr>
        <w:t>توضیحات:</w:t>
      </w:r>
    </w:p>
    <w:p w:rsidR="00D16C62" w:rsidRDefault="00D16C62" w:rsidP="00F3703A">
      <w:pPr>
        <w:pStyle w:val="a8"/>
        <w:rPr>
          <w:rtl/>
        </w:rPr>
      </w:pPr>
      <w:r>
        <w:rPr>
          <w:rFonts w:cs="Traditional Arabic" w:hint="cs"/>
          <w:rtl/>
        </w:rPr>
        <w:t>﴿</w:t>
      </w:r>
      <w:r w:rsidRPr="00D5393A">
        <w:rPr>
          <w:rStyle w:val="Chard"/>
          <w:rtl/>
        </w:rPr>
        <w:t>ذَاتِ</w:t>
      </w:r>
      <w:r>
        <w:rPr>
          <w:rFonts w:cs="Traditional Arabic" w:hint="cs"/>
          <w:rtl/>
        </w:rPr>
        <w:t>﴾:</w:t>
      </w:r>
      <w:r>
        <w:rPr>
          <w:rFonts w:hint="cs"/>
          <w:rtl/>
        </w:rPr>
        <w:t xml:space="preserve"> صاحب </w:t>
      </w:r>
      <w:r>
        <w:rPr>
          <w:rFonts w:cs="Traditional Arabic" w:hint="cs"/>
          <w:rtl/>
        </w:rPr>
        <w:t>﴿</w:t>
      </w:r>
      <w:r w:rsidRPr="00D5393A">
        <w:rPr>
          <w:rStyle w:val="Chard"/>
          <w:rFonts w:hint="cs"/>
          <w:rtl/>
        </w:rPr>
        <w:t>بُرُوجِ</w:t>
      </w:r>
      <w:r>
        <w:rPr>
          <w:rFonts w:cs="Traditional Arabic" w:hint="cs"/>
          <w:rtl/>
        </w:rPr>
        <w:t>﴾:</w:t>
      </w:r>
      <w:r w:rsidRPr="00D5393A">
        <w:rPr>
          <w:rFonts w:hint="cs"/>
          <w:rtl/>
        </w:rPr>
        <w:t xml:space="preserve"> </w:t>
      </w:r>
      <w:r w:rsidRPr="004B20D1">
        <w:rPr>
          <w:rFonts w:hint="cs"/>
          <w:rtl/>
        </w:rPr>
        <w:t>ج بُرج: منزلگاه و جایگاه ظهور ستارگان در آسمان</w:t>
      </w:r>
      <w:r w:rsidR="00F3703A">
        <w:rPr>
          <w:rFonts w:hint="cs"/>
          <w:rtl/>
        </w:rPr>
        <w:t>.</w:t>
      </w:r>
      <w:r w:rsidRPr="004B20D1">
        <w:rPr>
          <w:rFonts w:hint="cs"/>
          <w:rtl/>
        </w:rPr>
        <w:t xml:space="preserve"> اصل لغت بُرج به معنای ظهور است</w:t>
      </w:r>
      <w:r>
        <w:rPr>
          <w:rFonts w:hint="cs"/>
          <w:rtl/>
        </w:rPr>
        <w:t xml:space="preserve"> و به بناهای عظیم بُرج می‌گویند، چون بیش‌تر در معرض دید واقع هستند و ظهور بیش‌تری دارند. به ستارگان نیز بُرج می‌گویند و منازل دوارده‌گانه‌ای ک</w:t>
      </w:r>
      <w:r w:rsidR="00F3703A">
        <w:rPr>
          <w:rFonts w:hint="cs"/>
          <w:rtl/>
        </w:rPr>
        <w:t>ه دوازده ستاره‌ی مشهور در آن ظه</w:t>
      </w:r>
      <w:r>
        <w:rPr>
          <w:rFonts w:hint="cs"/>
          <w:rtl/>
        </w:rPr>
        <w:t>ور می‌کنند و نماد دوازده ماه سال هستند به ترتیب عبارتند از: حَمل، ثَور، جَوزاء، سرطان، أسد، سنبله، میزان، عقرب، قوس، جدی، دلو، حوت</w:t>
      </w:r>
      <w:r w:rsidR="00F3703A">
        <w:rPr>
          <w:rFonts w:hint="cs"/>
          <w:rtl/>
        </w:rPr>
        <w:t>.</w:t>
      </w:r>
      <w:r>
        <w:rPr>
          <w:rFonts w:hint="cs"/>
          <w:rtl/>
        </w:rPr>
        <w:t xml:space="preserve"> </w:t>
      </w:r>
      <w:r>
        <w:rPr>
          <w:rFonts w:cs="Traditional Arabic" w:hint="cs"/>
          <w:rtl/>
        </w:rPr>
        <w:t>﴿</w:t>
      </w:r>
      <w:r w:rsidRPr="00F67175">
        <w:rPr>
          <w:rStyle w:val="Chard"/>
          <w:rFonts w:hint="eastAsia"/>
          <w:rtl/>
        </w:rPr>
        <w:t>مَوۡعُودِ</w:t>
      </w:r>
      <w:r>
        <w:rPr>
          <w:rFonts w:cs="Traditional Arabic" w:hint="cs"/>
          <w:rtl/>
        </w:rPr>
        <w:t>﴾</w:t>
      </w:r>
      <w:r w:rsidRPr="00F3703A">
        <w:rPr>
          <w:rFonts w:hint="cs"/>
          <w:rtl/>
        </w:rPr>
        <w:t>:</w:t>
      </w:r>
      <w:r>
        <w:rPr>
          <w:rFonts w:hint="cs"/>
          <w:rtl/>
        </w:rPr>
        <w:t xml:space="preserve"> وعده داده شده، روز قیامت</w:t>
      </w:r>
      <w:r w:rsidR="00F3703A">
        <w:rPr>
          <w:rFonts w:hint="cs"/>
          <w:rtl/>
        </w:rPr>
        <w:t>.</w:t>
      </w:r>
      <w:r>
        <w:rPr>
          <w:rFonts w:hint="cs"/>
          <w:rtl/>
        </w:rPr>
        <w:t xml:space="preserve"> </w:t>
      </w:r>
      <w:r>
        <w:rPr>
          <w:rFonts w:cs="Traditional Arabic" w:hint="cs"/>
          <w:rtl/>
        </w:rPr>
        <w:t>﴿</w:t>
      </w:r>
      <w:r w:rsidRPr="00F67175">
        <w:rPr>
          <w:rStyle w:val="Chard"/>
          <w:rtl/>
        </w:rPr>
        <w:t>شَاهِدٖ وَمَشۡهُودٖ</w:t>
      </w:r>
      <w:r>
        <w:rPr>
          <w:rFonts w:cs="Traditional Arabic" w:hint="cs"/>
          <w:rtl/>
        </w:rPr>
        <w:t>﴾</w:t>
      </w:r>
      <w:r w:rsidRPr="00F3703A">
        <w:rPr>
          <w:rFonts w:hint="cs"/>
          <w:rtl/>
        </w:rPr>
        <w:t>:</w:t>
      </w:r>
      <w:r>
        <w:rPr>
          <w:rFonts w:hint="cs"/>
          <w:rtl/>
        </w:rPr>
        <w:t xml:space="preserve"> گواه و مورد گواهی در مورد شاهد و مشهود اقوال مختلفی ذکر شده که مشهورترین</w:t>
      </w:r>
      <w:r w:rsidR="006F2FD0" w:rsidRPr="006F2FD0">
        <w:rPr>
          <w:rFonts w:hint="cs"/>
          <w:rtl/>
        </w:rPr>
        <w:t xml:space="preserve"> آن‌ها </w:t>
      </w:r>
      <w:r>
        <w:rPr>
          <w:rFonts w:hint="cs"/>
          <w:rtl/>
        </w:rPr>
        <w:t>عبارتند از: 1- شاهد آنچه در قیامت شهادت می‌دهد از انسان و</w:t>
      </w:r>
      <w:r w:rsidR="00F3703A">
        <w:rPr>
          <w:rFonts w:hint="cs"/>
          <w:rtl/>
        </w:rPr>
        <w:t xml:space="preserve"> </w:t>
      </w:r>
      <w:r>
        <w:rPr>
          <w:rFonts w:hint="cs"/>
          <w:rtl/>
        </w:rPr>
        <w:t>فرشته و قرآن و أعضاء و جوارح و</w:t>
      </w:r>
      <w:r w:rsidR="00F3703A">
        <w:rPr>
          <w:rFonts w:hint="cs"/>
          <w:rtl/>
        </w:rPr>
        <w:t xml:space="preserve"> دیگر چیزها، و مشهود جمیع انسان</w:t>
      </w:r>
      <w:r w:rsidR="00F3703A">
        <w:rPr>
          <w:rFonts w:hint="eastAsia"/>
          <w:rtl/>
        </w:rPr>
        <w:t>‌</w:t>
      </w:r>
      <w:r>
        <w:rPr>
          <w:rFonts w:hint="cs"/>
          <w:rtl/>
        </w:rPr>
        <w:t>ها هستند 2- شاهد روز جمعه است که بر اعمال نیک و بد ما در آن روز گواهی می‌دهد و مش</w:t>
      </w:r>
      <w:r w:rsidR="00F3703A">
        <w:rPr>
          <w:rFonts w:hint="cs"/>
          <w:rtl/>
        </w:rPr>
        <w:t>ه</w:t>
      </w:r>
      <w:r>
        <w:rPr>
          <w:rFonts w:hint="cs"/>
          <w:rtl/>
        </w:rPr>
        <w:t>ود روز عرفه است، چون مردم در آن مکان جمع می‌شوند و ملائکه نیز حاضر شده و رحمت را بر بندگان نازل می‌کنند، 3- شاهد روز عید قربان و مشهود روز عرفه است و برعکس آن نیز گفته‌اند 4- شاهد خداوند و تمامی أنبیا هستند و مشهود امت‌های هر پیامبرند 5- شاهد مردم هستند که بر یگانگی خداوند شهادت می‌دهند و مش</w:t>
      </w:r>
      <w:r w:rsidR="00F3703A">
        <w:rPr>
          <w:rFonts w:hint="cs"/>
          <w:rtl/>
        </w:rPr>
        <w:t>ه</w:t>
      </w:r>
      <w:r>
        <w:rPr>
          <w:rFonts w:hint="cs"/>
          <w:rtl/>
        </w:rPr>
        <w:t>ود هم ذات خداوند است. قول مشهورتر در بین مفسرین قول دوم است</w:t>
      </w:r>
      <w:r w:rsidR="00F3703A">
        <w:rPr>
          <w:rFonts w:hint="cs"/>
          <w:rtl/>
        </w:rPr>
        <w:t>.</w:t>
      </w:r>
      <w:r>
        <w:rPr>
          <w:rFonts w:hint="cs"/>
          <w:rtl/>
        </w:rPr>
        <w:t xml:space="preserve"> </w:t>
      </w:r>
      <w:r>
        <w:rPr>
          <w:rFonts w:cs="Traditional Arabic" w:hint="cs"/>
          <w:rtl/>
        </w:rPr>
        <w:t>﴿</w:t>
      </w:r>
      <w:r w:rsidRPr="00B40831">
        <w:rPr>
          <w:rStyle w:val="Chard"/>
          <w:rtl/>
        </w:rPr>
        <w:t>قُتِلَ</w:t>
      </w:r>
      <w:r>
        <w:rPr>
          <w:rFonts w:cs="Traditional Arabic" w:hint="cs"/>
          <w:rtl/>
        </w:rPr>
        <w:t>﴾:</w:t>
      </w:r>
      <w:r w:rsidRPr="00B40831">
        <w:rPr>
          <w:rFonts w:hint="cs"/>
          <w:rtl/>
        </w:rPr>
        <w:t xml:space="preserve"> لُعِنَ:</w:t>
      </w:r>
      <w:r>
        <w:rPr>
          <w:rFonts w:hint="cs"/>
          <w:rtl/>
        </w:rPr>
        <w:t xml:space="preserve"> کشته باد، لعنت باد! لعنت یعنی دوری از رحمت خداوند، و بدیهی است که به مراتب از مرگ دنیوی بدتر است</w:t>
      </w:r>
      <w:r w:rsidR="00F3703A">
        <w:rPr>
          <w:rFonts w:hint="cs"/>
          <w:rtl/>
        </w:rPr>
        <w:t>.</w:t>
      </w:r>
      <w:r>
        <w:rPr>
          <w:rFonts w:hint="cs"/>
          <w:rtl/>
        </w:rPr>
        <w:t xml:space="preserve"> </w:t>
      </w:r>
      <w:r>
        <w:rPr>
          <w:rFonts w:cs="Traditional Arabic" w:hint="cs"/>
          <w:rtl/>
        </w:rPr>
        <w:t>﴿</w:t>
      </w:r>
      <w:r w:rsidRPr="00054638">
        <w:rPr>
          <w:rStyle w:val="Chard"/>
          <w:rFonts w:hint="eastAsia"/>
          <w:rtl/>
        </w:rPr>
        <w:t>أُخۡدُودِ</w:t>
      </w:r>
      <w:r>
        <w:rPr>
          <w:rFonts w:cs="Traditional Arabic" w:hint="cs"/>
          <w:rtl/>
        </w:rPr>
        <w:t>﴾:</w:t>
      </w:r>
      <w:r>
        <w:rPr>
          <w:rFonts w:hint="cs"/>
          <w:rtl/>
        </w:rPr>
        <w:t xml:space="preserve"> گودال و خندق مستطیلی که در زمین حفر می‌شود، جمع آن «أخادید» است. </w:t>
      </w:r>
      <w:r>
        <w:rPr>
          <w:rFonts w:cs="Traditional Arabic" w:hint="cs"/>
          <w:rtl/>
        </w:rPr>
        <w:t>﴿</w:t>
      </w:r>
      <w:r w:rsidRPr="00771E78">
        <w:rPr>
          <w:rStyle w:val="Chard"/>
          <w:rFonts w:hint="cs"/>
          <w:rtl/>
        </w:rPr>
        <w:t>ٱ</w:t>
      </w:r>
      <w:r w:rsidRPr="00771E78">
        <w:rPr>
          <w:rStyle w:val="Chard"/>
          <w:rFonts w:hint="eastAsia"/>
          <w:rtl/>
        </w:rPr>
        <w:t>لنَّارِ</w:t>
      </w:r>
      <w:r>
        <w:rPr>
          <w:rFonts w:cs="Traditional Arabic" w:hint="cs"/>
          <w:rtl/>
        </w:rPr>
        <w:t>﴾:</w:t>
      </w:r>
      <w:r>
        <w:rPr>
          <w:rFonts w:hint="cs"/>
          <w:rtl/>
        </w:rPr>
        <w:t xml:space="preserve"> لفظ «النار» بدل از «أخدود» است</w:t>
      </w:r>
      <w:r w:rsidR="00F3703A">
        <w:rPr>
          <w:rFonts w:hint="cs"/>
          <w:rtl/>
        </w:rPr>
        <w:t>.</w:t>
      </w:r>
      <w:r>
        <w:rPr>
          <w:rFonts w:hint="cs"/>
          <w:rtl/>
        </w:rPr>
        <w:t xml:space="preserve"> </w:t>
      </w:r>
      <w:r>
        <w:rPr>
          <w:rFonts w:cs="Traditional Arabic" w:hint="cs"/>
          <w:rtl/>
        </w:rPr>
        <w:t>﴿</w:t>
      </w:r>
      <w:r w:rsidRPr="00771E78">
        <w:rPr>
          <w:rStyle w:val="Chard"/>
          <w:rFonts w:hint="eastAsia"/>
          <w:rtl/>
        </w:rPr>
        <w:t>وَقُودِ</w:t>
      </w:r>
      <w:r>
        <w:rPr>
          <w:rFonts w:cs="Traditional Arabic" w:hint="cs"/>
          <w:rtl/>
        </w:rPr>
        <w:t>﴾:</w:t>
      </w:r>
      <w:r>
        <w:rPr>
          <w:rFonts w:hint="cs"/>
          <w:rtl/>
        </w:rPr>
        <w:t xml:space="preserve"> برافروزنده، هیزم فراوان</w:t>
      </w:r>
      <w:r w:rsidR="00F3703A">
        <w:rPr>
          <w:rFonts w:hint="cs"/>
          <w:rtl/>
        </w:rPr>
        <w:t>.</w:t>
      </w:r>
      <w:r>
        <w:rPr>
          <w:rFonts w:hint="cs"/>
          <w:rtl/>
        </w:rPr>
        <w:t xml:space="preserve"> </w:t>
      </w:r>
      <w:r>
        <w:rPr>
          <w:rFonts w:cs="Traditional Arabic" w:hint="cs"/>
          <w:rtl/>
        </w:rPr>
        <w:t>﴿</w:t>
      </w:r>
      <w:r w:rsidRPr="00771E78">
        <w:rPr>
          <w:rStyle w:val="Chard"/>
          <w:rtl/>
        </w:rPr>
        <w:t>عَلَيۡهَا قُعُودٞ</w:t>
      </w:r>
      <w:r>
        <w:rPr>
          <w:rFonts w:cs="Traditional Arabic" w:hint="cs"/>
          <w:rtl/>
        </w:rPr>
        <w:t>﴾</w:t>
      </w:r>
      <w:r w:rsidRPr="00F3703A">
        <w:rPr>
          <w:rFonts w:hint="cs"/>
          <w:rtl/>
        </w:rPr>
        <w:t>:</w:t>
      </w:r>
      <w:r>
        <w:rPr>
          <w:rFonts w:hint="cs"/>
          <w:rtl/>
        </w:rPr>
        <w:t xml:space="preserve"> بر بالا یا کنار آن گودال نشسته بودند</w:t>
      </w:r>
      <w:r w:rsidR="00F3703A">
        <w:rPr>
          <w:rFonts w:hint="cs"/>
          <w:rtl/>
        </w:rPr>
        <w:t>.</w:t>
      </w:r>
      <w:r>
        <w:rPr>
          <w:rFonts w:hint="cs"/>
          <w:rtl/>
        </w:rPr>
        <w:t xml:space="preserve"> </w:t>
      </w:r>
      <w:r>
        <w:rPr>
          <w:rFonts w:cs="Traditional Arabic" w:hint="cs"/>
          <w:rtl/>
        </w:rPr>
        <w:t>﴿</w:t>
      </w:r>
      <w:r w:rsidRPr="00771E78">
        <w:rPr>
          <w:rStyle w:val="Chard"/>
          <w:rtl/>
        </w:rPr>
        <w:t>شُهُودٞ</w:t>
      </w:r>
      <w:r>
        <w:rPr>
          <w:rFonts w:cs="Traditional Arabic" w:hint="cs"/>
          <w:rtl/>
        </w:rPr>
        <w:t>﴾:</w:t>
      </w:r>
      <w:r>
        <w:rPr>
          <w:rFonts w:hint="cs"/>
          <w:rtl/>
        </w:rPr>
        <w:t xml:space="preserve"> نظاره‌گر و گواه، به هردو معنای ذیل صحیح می‌باشد: 1- نظاره‌گر عذاب مؤمنان بودند و از آن لذت می‌بردند</w:t>
      </w:r>
      <w:r w:rsidR="00F3703A">
        <w:rPr>
          <w:rFonts w:hint="cs"/>
          <w:rtl/>
        </w:rPr>
        <w:t>.</w:t>
      </w:r>
      <w:r>
        <w:rPr>
          <w:rFonts w:hint="cs"/>
          <w:rtl/>
        </w:rPr>
        <w:t xml:space="preserve"> 2- نظاره‌گر عذابی بودند که بر مؤمنان روا می‌داشتند، از این سبب در قیامت دیگر هیچ راه انکاری ندارند</w:t>
      </w:r>
      <w:r w:rsidR="00F3703A">
        <w:rPr>
          <w:rFonts w:hint="cs"/>
          <w:rtl/>
        </w:rPr>
        <w:t>.</w:t>
      </w:r>
      <w:r>
        <w:rPr>
          <w:rFonts w:hint="cs"/>
          <w:rtl/>
        </w:rPr>
        <w:t xml:space="preserve"> </w:t>
      </w:r>
      <w:r>
        <w:rPr>
          <w:rFonts w:cs="Traditional Arabic" w:hint="cs"/>
          <w:rtl/>
        </w:rPr>
        <w:t>﴿</w:t>
      </w:r>
      <w:r w:rsidRPr="00E65AAE">
        <w:rPr>
          <w:rStyle w:val="Chard"/>
          <w:rtl/>
        </w:rPr>
        <w:t>وَمَا نَقَمُواْ مِنۡهُمۡ</w:t>
      </w:r>
      <w:r>
        <w:rPr>
          <w:rFonts w:cs="Traditional Arabic" w:hint="cs"/>
          <w:rtl/>
        </w:rPr>
        <w:t>﴾:</w:t>
      </w:r>
      <w:r>
        <w:rPr>
          <w:rFonts w:hint="cs"/>
          <w:rtl/>
        </w:rPr>
        <w:t xml:space="preserve"> و نمی‌توانستند هیچ عیب و گناهی را به مؤمنان نسبت دهند و مؤمنان هیچ گناهی مرتکب نشده بودند مگر این</w:t>
      </w:r>
      <w:r w:rsidR="00F3703A">
        <w:rPr>
          <w:rFonts w:hint="eastAsia"/>
          <w:rtl/>
        </w:rPr>
        <w:t>‌</w:t>
      </w:r>
      <w:r>
        <w:rPr>
          <w:rFonts w:hint="cs"/>
          <w:rtl/>
        </w:rPr>
        <w:t xml:space="preserve">که... </w:t>
      </w:r>
      <w:r>
        <w:rPr>
          <w:rFonts w:cs="Traditional Arabic" w:hint="cs"/>
          <w:rtl/>
        </w:rPr>
        <w:t>﴿</w:t>
      </w:r>
      <w:r w:rsidRPr="00EC5BB7">
        <w:rPr>
          <w:rStyle w:val="Chard"/>
          <w:rFonts w:hint="eastAsia"/>
          <w:rtl/>
        </w:rPr>
        <w:t>عَزِيزِ</w:t>
      </w:r>
      <w:r>
        <w:rPr>
          <w:rFonts w:cs="Traditional Arabic" w:hint="cs"/>
          <w:rtl/>
        </w:rPr>
        <w:t>﴾:</w:t>
      </w:r>
      <w:r>
        <w:rPr>
          <w:rFonts w:hint="cs"/>
          <w:rtl/>
        </w:rPr>
        <w:t xml:space="preserve"> نیرومند، غالب، شکست ناپذیر و چیره</w:t>
      </w:r>
      <w:r w:rsidR="00F3703A">
        <w:rPr>
          <w:rFonts w:hint="cs"/>
          <w:rtl/>
        </w:rPr>
        <w:t>.</w:t>
      </w:r>
      <w:r>
        <w:rPr>
          <w:rFonts w:hint="cs"/>
          <w:rtl/>
        </w:rPr>
        <w:t xml:space="preserve"> </w:t>
      </w:r>
      <w:r>
        <w:rPr>
          <w:rFonts w:cs="Traditional Arabic" w:hint="cs"/>
          <w:rtl/>
        </w:rPr>
        <w:t>﴿</w:t>
      </w:r>
      <w:r w:rsidRPr="00EC5BB7">
        <w:rPr>
          <w:rStyle w:val="Chard"/>
          <w:rFonts w:hint="eastAsia"/>
          <w:rtl/>
        </w:rPr>
        <w:t>حَمِيدِ</w:t>
      </w:r>
      <w:r>
        <w:rPr>
          <w:rFonts w:cs="Traditional Arabic" w:hint="cs"/>
          <w:rtl/>
        </w:rPr>
        <w:t>﴾:</w:t>
      </w:r>
      <w:r>
        <w:rPr>
          <w:rFonts w:hint="cs"/>
          <w:rtl/>
        </w:rPr>
        <w:t xml:space="preserve"> ستوده شده که ستایش مخصوص ذات اوست و تمامی کائنات در حال ستایش او هستند. </w:t>
      </w:r>
      <w:r>
        <w:rPr>
          <w:rFonts w:cs="Traditional Arabic" w:hint="cs"/>
          <w:rtl/>
        </w:rPr>
        <w:t>﴿</w:t>
      </w:r>
      <w:r w:rsidRPr="00D9150A">
        <w:rPr>
          <w:rStyle w:val="Chard"/>
          <w:rtl/>
        </w:rPr>
        <w:t>مُلۡكُ</w:t>
      </w:r>
      <w:r>
        <w:rPr>
          <w:rFonts w:cs="Traditional Arabic" w:hint="cs"/>
          <w:rtl/>
        </w:rPr>
        <w:t>﴾:</w:t>
      </w:r>
      <w:r>
        <w:rPr>
          <w:rFonts w:hint="cs"/>
          <w:rtl/>
        </w:rPr>
        <w:t xml:space="preserve"> حکومت و فرمانروایی و پادشاهی</w:t>
      </w:r>
      <w:r w:rsidR="00F3703A">
        <w:rPr>
          <w:rFonts w:hint="cs"/>
          <w:rtl/>
        </w:rPr>
        <w:t>.</w:t>
      </w:r>
      <w:r>
        <w:rPr>
          <w:rFonts w:hint="cs"/>
          <w:rtl/>
        </w:rPr>
        <w:t xml:space="preserve"> </w:t>
      </w:r>
      <w:r>
        <w:rPr>
          <w:rFonts w:cs="Traditional Arabic" w:hint="cs"/>
          <w:rtl/>
        </w:rPr>
        <w:t>﴿</w:t>
      </w:r>
      <w:r w:rsidRPr="00D9150A">
        <w:rPr>
          <w:rStyle w:val="Chard"/>
          <w:rtl/>
        </w:rPr>
        <w:t>شَهِيدٌ</w:t>
      </w:r>
      <w:r>
        <w:rPr>
          <w:rFonts w:cs="Traditional Arabic" w:hint="cs"/>
          <w:rtl/>
        </w:rPr>
        <w:t>﴾:</w:t>
      </w:r>
      <w:r>
        <w:rPr>
          <w:rFonts w:hint="cs"/>
          <w:rtl/>
        </w:rPr>
        <w:t xml:space="preserve"> گواه و شاهد.</w:t>
      </w:r>
    </w:p>
    <w:p w:rsidR="00D16C62" w:rsidRDefault="00D16C62" w:rsidP="00D16C62">
      <w:pPr>
        <w:pStyle w:val="a9"/>
        <w:rPr>
          <w:rtl/>
        </w:rPr>
      </w:pPr>
      <w:r>
        <w:rPr>
          <w:rFonts w:hint="cs"/>
          <w:rtl/>
        </w:rPr>
        <w:t>مفهوم کلی آیات:</w:t>
      </w:r>
    </w:p>
    <w:p w:rsidR="00D16C62" w:rsidRDefault="00D16C62" w:rsidP="00F3703A">
      <w:pPr>
        <w:pStyle w:val="a8"/>
        <w:rPr>
          <w:rtl/>
        </w:rPr>
      </w:pPr>
      <w:r>
        <w:rPr>
          <w:rFonts w:hint="cs"/>
          <w:rtl/>
        </w:rPr>
        <w:t>داستان اصحاب اخدود دارای تأثیراتی دو سویه است: از یک سو عبرتی است برای قریش به طور خا</w:t>
      </w:r>
      <w:r w:rsidR="00F3703A">
        <w:rPr>
          <w:rFonts w:hint="cs"/>
          <w:rtl/>
        </w:rPr>
        <w:t>ص</w:t>
      </w:r>
      <w:r>
        <w:rPr>
          <w:rFonts w:hint="cs"/>
          <w:rtl/>
        </w:rPr>
        <w:t xml:space="preserve"> که پیوسته در حال اذیت و آزار رساندن به مسلمانان بودند و در این راه از هیچ کوششی دریغ نمی‌کردند و به طور عام هشداری است برای تمام ستمگرانی که دینداری را جرم محسوب می‌کنند و مؤمنان را مجرمینی که به جرم ایمان باید ت</w:t>
      </w:r>
      <w:r w:rsidR="00F3703A">
        <w:rPr>
          <w:rFonts w:hint="cs"/>
          <w:rtl/>
        </w:rPr>
        <w:t>ن</w:t>
      </w:r>
      <w:r>
        <w:rPr>
          <w:rFonts w:hint="cs"/>
          <w:rtl/>
        </w:rPr>
        <w:t xml:space="preserve">بیه شوند و هردو گروه باید بدانند که خداوند در برابر </w:t>
      </w:r>
      <w:r w:rsidR="00F3703A">
        <w:rPr>
          <w:rFonts w:hint="cs"/>
          <w:rtl/>
        </w:rPr>
        <w:t>ظلم هیچ‌گاه ساکت نمی‌نشیند همان</w:t>
      </w:r>
      <w:r w:rsidR="00F3703A">
        <w:rPr>
          <w:rFonts w:hint="eastAsia"/>
          <w:rtl/>
        </w:rPr>
        <w:t>‌</w:t>
      </w:r>
      <w:r>
        <w:rPr>
          <w:rFonts w:hint="cs"/>
          <w:rtl/>
        </w:rPr>
        <w:t>گونه که در تاریخ آمده است نجاشی پادشاه حبشه به جنگ اصحاب اخدود رفته و</w:t>
      </w:r>
      <w:r w:rsidR="006F2FD0" w:rsidRPr="006F2FD0">
        <w:rPr>
          <w:rFonts w:hint="cs"/>
          <w:rtl/>
        </w:rPr>
        <w:t xml:space="preserve"> آن‌ها </w:t>
      </w:r>
      <w:r>
        <w:rPr>
          <w:rFonts w:hint="cs"/>
          <w:rtl/>
        </w:rPr>
        <w:t>را شکست داد. همچنین این حکایت از سوی دیگر مایه‌ی تسلیت و دل</w:t>
      </w:r>
      <w:r>
        <w:rPr>
          <w:rFonts w:hint="eastAsia"/>
          <w:rtl/>
        </w:rPr>
        <w:t xml:space="preserve">‌گرمی </w:t>
      </w:r>
      <w:r>
        <w:rPr>
          <w:rFonts w:hint="cs"/>
          <w:rtl/>
        </w:rPr>
        <w:t xml:space="preserve">برای مؤمنانی است که </w:t>
      </w:r>
      <w:r w:rsidR="00F3703A">
        <w:rPr>
          <w:rFonts w:hint="cs"/>
          <w:rtl/>
        </w:rPr>
        <w:t>چ</w:t>
      </w:r>
      <w:r>
        <w:rPr>
          <w:rFonts w:hint="cs"/>
          <w:rtl/>
        </w:rPr>
        <w:t xml:space="preserve">ه در آغاز  بعثت و </w:t>
      </w:r>
      <w:r w:rsidR="00F3703A">
        <w:rPr>
          <w:rFonts w:hint="cs"/>
          <w:rtl/>
        </w:rPr>
        <w:t>چ</w:t>
      </w:r>
      <w:r>
        <w:rPr>
          <w:rFonts w:hint="cs"/>
          <w:rtl/>
        </w:rPr>
        <w:t>ه تا حال حاضر پیوسته به س</w:t>
      </w:r>
      <w:r w:rsidR="00F3703A">
        <w:rPr>
          <w:rFonts w:hint="cs"/>
          <w:rtl/>
        </w:rPr>
        <w:t>بب ایمان و استقامت در راه خدا م</w:t>
      </w:r>
      <w:r>
        <w:rPr>
          <w:rFonts w:hint="cs"/>
          <w:rtl/>
        </w:rPr>
        <w:t>و</w:t>
      </w:r>
      <w:r w:rsidR="00F3703A">
        <w:rPr>
          <w:rFonts w:hint="cs"/>
          <w:rtl/>
        </w:rPr>
        <w:t>ر</w:t>
      </w:r>
      <w:r>
        <w:rPr>
          <w:rFonts w:hint="cs"/>
          <w:rtl/>
        </w:rPr>
        <w:t>د شکنجه و آزار واقع شده‌اند تا بدانند که ایمان دارای مصائبی است که اگر انسان در برابر آن شکیبا باشد به او ارزشی مثال نازدنی می‌بخشد و بدون شک کفر همیشه بوده و خواهد بود.</w:t>
      </w:r>
    </w:p>
    <w:p w:rsidR="00D16C62" w:rsidRDefault="00D16C62" w:rsidP="00D16C62">
      <w:pPr>
        <w:pStyle w:val="a2"/>
        <w:rPr>
          <w:rtl/>
        </w:rPr>
      </w:pPr>
      <w:r>
        <w:rPr>
          <w:rFonts w:hint="cs"/>
          <w:rtl/>
        </w:rPr>
        <w:t>مبحث دوم: انتقام پروردگار</w:t>
      </w:r>
    </w:p>
    <w:p w:rsidR="00D16C62" w:rsidRDefault="00D16C62" w:rsidP="00F3703A">
      <w:pPr>
        <w:pStyle w:val="a8"/>
        <w:rPr>
          <w:rStyle w:val="Char6"/>
          <w:rtl/>
        </w:rPr>
      </w:pPr>
      <w:r w:rsidRPr="00506580">
        <w:rPr>
          <w:rFonts w:cs="Traditional Arabic"/>
          <w:rtl/>
        </w:rPr>
        <w:t>﴿</w:t>
      </w:r>
      <w:r w:rsidRPr="00F3703A">
        <w:rPr>
          <w:rStyle w:val="Chard"/>
          <w:rtl/>
        </w:rPr>
        <w:t xml:space="preserve">إِنَّ </w:t>
      </w:r>
      <w:r w:rsidRPr="00F3703A">
        <w:rPr>
          <w:rStyle w:val="Chard"/>
          <w:rFonts w:hint="cs"/>
          <w:rtl/>
        </w:rPr>
        <w:t>ٱ</w:t>
      </w:r>
      <w:r w:rsidRPr="00F3703A">
        <w:rPr>
          <w:rStyle w:val="Chard"/>
          <w:rFonts w:hint="eastAsia"/>
          <w:rtl/>
        </w:rPr>
        <w:t>لَّذِينَ</w:t>
      </w:r>
      <w:r w:rsidRPr="00F3703A">
        <w:rPr>
          <w:rStyle w:val="Chard"/>
          <w:rtl/>
        </w:rPr>
        <w:t xml:space="preserve"> فَتَنُواْ </w:t>
      </w:r>
      <w:r w:rsidRPr="00F3703A">
        <w:rPr>
          <w:rStyle w:val="Chard"/>
          <w:rFonts w:hint="cs"/>
          <w:rtl/>
        </w:rPr>
        <w:t>ٱ</w:t>
      </w:r>
      <w:r w:rsidRPr="00F3703A">
        <w:rPr>
          <w:rStyle w:val="Chard"/>
          <w:rFonts w:hint="eastAsia"/>
          <w:rtl/>
        </w:rPr>
        <w:t>ل</w:t>
      </w:r>
      <w:r w:rsidRPr="00F3703A">
        <w:rPr>
          <w:rStyle w:val="Chard"/>
          <w:rFonts w:hint="cs"/>
          <w:rtl/>
        </w:rPr>
        <w:t>ۡمُؤۡمِنِينَ</w:t>
      </w:r>
      <w:r w:rsidRPr="00F3703A">
        <w:rPr>
          <w:rStyle w:val="Chard"/>
          <w:rtl/>
        </w:rPr>
        <w:t xml:space="preserve"> وَ</w:t>
      </w:r>
      <w:r w:rsidRPr="00F3703A">
        <w:rPr>
          <w:rStyle w:val="Chard"/>
          <w:rFonts w:hint="cs"/>
          <w:rtl/>
        </w:rPr>
        <w:t>ٱ</w:t>
      </w:r>
      <w:r w:rsidRPr="00F3703A">
        <w:rPr>
          <w:rStyle w:val="Chard"/>
          <w:rFonts w:hint="eastAsia"/>
          <w:rtl/>
        </w:rPr>
        <w:t>ل</w:t>
      </w:r>
      <w:r w:rsidRPr="00F3703A">
        <w:rPr>
          <w:rStyle w:val="Chard"/>
          <w:rFonts w:hint="cs"/>
          <w:rtl/>
        </w:rPr>
        <w:t>ۡمُؤۡمِنَٰتِ</w:t>
      </w:r>
      <w:r w:rsidRPr="00F3703A">
        <w:rPr>
          <w:rStyle w:val="Chard"/>
          <w:rtl/>
        </w:rPr>
        <w:t xml:space="preserve"> ثُمَّ لَم</w:t>
      </w:r>
      <w:r w:rsidRPr="00F3703A">
        <w:rPr>
          <w:rStyle w:val="Chard"/>
          <w:rFonts w:hint="cs"/>
          <w:rtl/>
        </w:rPr>
        <w:t>ۡ</w:t>
      </w:r>
      <w:r w:rsidRPr="00F3703A">
        <w:rPr>
          <w:rStyle w:val="Chard"/>
          <w:rtl/>
        </w:rPr>
        <w:t xml:space="preserve"> </w:t>
      </w:r>
      <w:r w:rsidRPr="00F3703A">
        <w:rPr>
          <w:rStyle w:val="Chard"/>
          <w:rFonts w:hint="cs"/>
          <w:rtl/>
        </w:rPr>
        <w:t>يَتُو</w:t>
      </w:r>
      <w:r w:rsidRPr="00F3703A">
        <w:rPr>
          <w:rStyle w:val="Chard"/>
          <w:rtl/>
        </w:rPr>
        <w:t>بُواْ فَلَهُم</w:t>
      </w:r>
      <w:r w:rsidRPr="00F3703A">
        <w:rPr>
          <w:rStyle w:val="Chard"/>
          <w:rFonts w:hint="cs"/>
          <w:rtl/>
        </w:rPr>
        <w:t>ۡ</w:t>
      </w:r>
      <w:r w:rsidRPr="00F3703A">
        <w:rPr>
          <w:rStyle w:val="Chard"/>
          <w:rtl/>
        </w:rPr>
        <w:t xml:space="preserve"> </w:t>
      </w:r>
      <w:r w:rsidRPr="00F3703A">
        <w:rPr>
          <w:rStyle w:val="Chard"/>
          <w:rFonts w:hint="cs"/>
          <w:rtl/>
        </w:rPr>
        <w:t>عَذَابُ</w:t>
      </w:r>
      <w:r w:rsidRPr="00F3703A">
        <w:rPr>
          <w:rStyle w:val="Chard"/>
          <w:rtl/>
        </w:rPr>
        <w:t xml:space="preserve"> </w:t>
      </w:r>
      <w:r w:rsidRPr="00F3703A">
        <w:rPr>
          <w:rStyle w:val="Chard"/>
          <w:rFonts w:hint="cs"/>
          <w:rtl/>
        </w:rPr>
        <w:t>جَهَنَّمَ</w:t>
      </w:r>
      <w:r w:rsidRPr="00F3703A">
        <w:rPr>
          <w:rStyle w:val="Chard"/>
          <w:rtl/>
        </w:rPr>
        <w:t xml:space="preserve"> </w:t>
      </w:r>
      <w:r w:rsidRPr="00F3703A">
        <w:rPr>
          <w:rStyle w:val="Chard"/>
          <w:rFonts w:hint="cs"/>
          <w:rtl/>
        </w:rPr>
        <w:t>وَلَهُمۡ</w:t>
      </w:r>
      <w:r w:rsidRPr="00F3703A">
        <w:rPr>
          <w:rStyle w:val="Chard"/>
          <w:rtl/>
        </w:rPr>
        <w:t xml:space="preserve"> </w:t>
      </w:r>
      <w:r w:rsidRPr="00F3703A">
        <w:rPr>
          <w:rStyle w:val="Chard"/>
          <w:rFonts w:hint="cs"/>
          <w:rtl/>
        </w:rPr>
        <w:t>عَذَابُ</w:t>
      </w:r>
      <w:r w:rsidRPr="00F3703A">
        <w:rPr>
          <w:rStyle w:val="Chard"/>
          <w:rtl/>
        </w:rPr>
        <w:t xml:space="preserve"> </w:t>
      </w:r>
      <w:r w:rsidRPr="00F3703A">
        <w:rPr>
          <w:rStyle w:val="Chard"/>
          <w:rFonts w:hint="cs"/>
          <w:rtl/>
        </w:rPr>
        <w:t>ٱ</w:t>
      </w:r>
      <w:r w:rsidRPr="00F3703A">
        <w:rPr>
          <w:rStyle w:val="Chard"/>
          <w:rFonts w:hint="eastAsia"/>
          <w:rtl/>
        </w:rPr>
        <w:t>ل</w:t>
      </w:r>
      <w:r w:rsidRPr="00F3703A">
        <w:rPr>
          <w:rStyle w:val="Chard"/>
          <w:rFonts w:hint="cs"/>
          <w:rtl/>
        </w:rPr>
        <w:t>ۡحَرِيقِ</w:t>
      </w:r>
      <w:r w:rsidRPr="00F3703A">
        <w:rPr>
          <w:rStyle w:val="Chard"/>
          <w:rtl/>
        </w:rPr>
        <w:t xml:space="preserve">١٠ إِنَّ </w:t>
      </w:r>
      <w:r w:rsidRPr="00F3703A">
        <w:rPr>
          <w:rStyle w:val="Chard"/>
          <w:rFonts w:hint="cs"/>
          <w:rtl/>
        </w:rPr>
        <w:t>ٱ</w:t>
      </w:r>
      <w:r w:rsidRPr="00F3703A">
        <w:rPr>
          <w:rStyle w:val="Chard"/>
          <w:rFonts w:hint="eastAsia"/>
          <w:rtl/>
        </w:rPr>
        <w:t>لَّذِينَ</w:t>
      </w:r>
      <w:r w:rsidRPr="00F3703A">
        <w:rPr>
          <w:rStyle w:val="Chard"/>
          <w:rtl/>
        </w:rPr>
        <w:t xml:space="preserve"> ءَامَنُواْ وَعَمِلُواْ </w:t>
      </w:r>
      <w:r w:rsidRPr="00F3703A">
        <w:rPr>
          <w:rStyle w:val="Chard"/>
          <w:rFonts w:hint="cs"/>
          <w:rtl/>
        </w:rPr>
        <w:t>ٱ</w:t>
      </w:r>
      <w:r w:rsidRPr="00F3703A">
        <w:rPr>
          <w:rStyle w:val="Chard"/>
          <w:rFonts w:hint="eastAsia"/>
          <w:rtl/>
        </w:rPr>
        <w:t>لصَّٰلِحَٰتِ</w:t>
      </w:r>
      <w:r w:rsidRPr="00F3703A">
        <w:rPr>
          <w:rStyle w:val="Chard"/>
          <w:rtl/>
        </w:rPr>
        <w:t xml:space="preserve"> لَهُمۡ جَنَّٰتٞ تَجۡرِي مِن تَحۡتِهَا </w:t>
      </w:r>
      <w:r w:rsidRPr="00F3703A">
        <w:rPr>
          <w:rStyle w:val="Chard"/>
          <w:rFonts w:hint="cs"/>
          <w:rtl/>
        </w:rPr>
        <w:t>ٱ</w:t>
      </w:r>
      <w:r w:rsidRPr="00F3703A">
        <w:rPr>
          <w:rStyle w:val="Chard"/>
          <w:rFonts w:hint="eastAsia"/>
          <w:rtl/>
        </w:rPr>
        <w:t>لۡأَنۡهَٰرُۚ</w:t>
      </w:r>
      <w:r w:rsidRPr="00F3703A">
        <w:rPr>
          <w:rStyle w:val="Chard"/>
          <w:rtl/>
        </w:rPr>
        <w:t xml:space="preserve"> ذَٰلِكَ </w:t>
      </w:r>
      <w:r w:rsidRPr="00F3703A">
        <w:rPr>
          <w:rStyle w:val="Chard"/>
          <w:rFonts w:hint="cs"/>
          <w:rtl/>
        </w:rPr>
        <w:t>ٱ</w:t>
      </w:r>
      <w:r w:rsidRPr="00F3703A">
        <w:rPr>
          <w:rStyle w:val="Chard"/>
          <w:rFonts w:hint="eastAsia"/>
          <w:rtl/>
        </w:rPr>
        <w:t>لۡفَوۡزُ</w:t>
      </w:r>
      <w:r w:rsidRPr="00F3703A">
        <w:rPr>
          <w:rStyle w:val="Chard"/>
          <w:rtl/>
        </w:rPr>
        <w:t xml:space="preserve"> </w:t>
      </w:r>
      <w:r w:rsidRPr="00F3703A">
        <w:rPr>
          <w:rStyle w:val="Chard"/>
          <w:rFonts w:hint="cs"/>
          <w:rtl/>
        </w:rPr>
        <w:t>ٱ</w:t>
      </w:r>
      <w:r w:rsidRPr="00F3703A">
        <w:rPr>
          <w:rStyle w:val="Chard"/>
          <w:rFonts w:hint="eastAsia"/>
          <w:rtl/>
        </w:rPr>
        <w:t>لۡكَبِيرُ</w:t>
      </w:r>
      <w:r w:rsidRPr="00F3703A">
        <w:rPr>
          <w:rStyle w:val="Chard"/>
          <w:rtl/>
        </w:rPr>
        <w:t>١١ إِنَّ بَطۡشَ رَبِّكَ لَشَدِيدٌ١٢ إِنَّهُ</w:t>
      </w:r>
      <w:r w:rsidRPr="00F3703A">
        <w:rPr>
          <w:rStyle w:val="Chard"/>
          <w:rFonts w:hint="cs"/>
          <w:rtl/>
        </w:rPr>
        <w:t>ۥ</w:t>
      </w:r>
      <w:r w:rsidRPr="00F3703A">
        <w:rPr>
          <w:rStyle w:val="Chard"/>
          <w:rtl/>
        </w:rPr>
        <w:t xml:space="preserve"> هُوَ يُبۡدِئُ وَيُعِيدُ١٣ وَهُوَ </w:t>
      </w:r>
      <w:r w:rsidRPr="00F3703A">
        <w:rPr>
          <w:rStyle w:val="Chard"/>
          <w:rFonts w:hint="cs"/>
          <w:rtl/>
        </w:rPr>
        <w:t>ٱ</w:t>
      </w:r>
      <w:r w:rsidRPr="00F3703A">
        <w:rPr>
          <w:rStyle w:val="Chard"/>
          <w:rFonts w:hint="eastAsia"/>
          <w:rtl/>
        </w:rPr>
        <w:t>لۡغَفُورُ</w:t>
      </w:r>
      <w:r w:rsidRPr="00F3703A">
        <w:rPr>
          <w:rStyle w:val="Chard"/>
          <w:rtl/>
        </w:rPr>
        <w:t xml:space="preserve"> </w:t>
      </w:r>
      <w:r w:rsidRPr="00F3703A">
        <w:rPr>
          <w:rStyle w:val="Chard"/>
          <w:rFonts w:hint="cs"/>
          <w:rtl/>
        </w:rPr>
        <w:t>ٱ</w:t>
      </w:r>
      <w:r w:rsidRPr="00F3703A">
        <w:rPr>
          <w:rStyle w:val="Chard"/>
          <w:rFonts w:hint="eastAsia"/>
          <w:rtl/>
        </w:rPr>
        <w:t>لۡوَدُودُ</w:t>
      </w:r>
      <w:r w:rsidRPr="00F3703A">
        <w:rPr>
          <w:rStyle w:val="Chard"/>
          <w:rtl/>
        </w:rPr>
        <w:t xml:space="preserve">١٤ ذُو </w:t>
      </w:r>
      <w:r w:rsidRPr="00F3703A">
        <w:rPr>
          <w:rStyle w:val="Chard"/>
          <w:rFonts w:hint="cs"/>
          <w:rtl/>
        </w:rPr>
        <w:t>ٱ</w:t>
      </w:r>
      <w:r w:rsidRPr="00F3703A">
        <w:rPr>
          <w:rStyle w:val="Chard"/>
          <w:rFonts w:hint="eastAsia"/>
          <w:rtl/>
        </w:rPr>
        <w:t>لۡعَرۡشِ</w:t>
      </w:r>
      <w:r w:rsidRPr="00F3703A">
        <w:rPr>
          <w:rStyle w:val="Chard"/>
          <w:rtl/>
        </w:rPr>
        <w:t xml:space="preserve"> </w:t>
      </w:r>
      <w:r w:rsidRPr="00F3703A">
        <w:rPr>
          <w:rStyle w:val="Chard"/>
          <w:rFonts w:hint="cs"/>
          <w:rtl/>
        </w:rPr>
        <w:t>ٱ</w:t>
      </w:r>
      <w:r w:rsidRPr="00F3703A">
        <w:rPr>
          <w:rStyle w:val="Chard"/>
          <w:rFonts w:hint="eastAsia"/>
          <w:rtl/>
        </w:rPr>
        <w:t>لۡمَجِيدُ</w:t>
      </w:r>
      <w:r w:rsidRPr="00F3703A">
        <w:rPr>
          <w:rStyle w:val="Chard"/>
          <w:rtl/>
        </w:rPr>
        <w:t>١٥ فَعَّالٞ لِّمَا يُرِيدُ١٦</w:t>
      </w:r>
      <w:r w:rsidRPr="00506580">
        <w:rPr>
          <w:rFonts w:ascii="Times New Roman" w:cs="Traditional Arabic" w:hint="cs"/>
          <w:rtl/>
        </w:rPr>
        <w:t>﴾</w:t>
      </w:r>
      <w:r>
        <w:rPr>
          <w:rFonts w:ascii="Times New Roman"/>
          <w:szCs w:val="24"/>
          <w:rtl/>
        </w:rPr>
        <w:t xml:space="preserve"> </w:t>
      </w:r>
      <w:r w:rsidRPr="00506580">
        <w:rPr>
          <w:rStyle w:val="Char6"/>
          <w:rtl/>
        </w:rPr>
        <w:t>[البروج: 10-16]</w:t>
      </w:r>
      <w:r w:rsidRPr="00506580">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rPr>
          <w:rtl/>
        </w:rPr>
      </w:pPr>
      <w:r w:rsidRPr="00267677">
        <w:rPr>
          <w:rFonts w:hint="cs"/>
          <w:rtl/>
        </w:rPr>
        <w:t>«همانا کسانی که مردان و زنان مؤمن را در سختی انداختند سپس توبه نکردند پس برای</w:t>
      </w:r>
      <w:r w:rsidR="006F2FD0" w:rsidRPr="006F2FD0">
        <w:rPr>
          <w:rFonts w:hint="cs"/>
          <w:rtl/>
        </w:rPr>
        <w:t xml:space="preserve"> آن‌ها </w:t>
      </w:r>
      <w:r w:rsidRPr="00267677">
        <w:rPr>
          <w:rFonts w:hint="cs"/>
          <w:rtl/>
        </w:rPr>
        <w:t>عذاب جهنم و برای</w:t>
      </w:r>
      <w:r w:rsidR="006F2FD0" w:rsidRPr="006F2FD0">
        <w:rPr>
          <w:rFonts w:hint="cs"/>
          <w:rtl/>
        </w:rPr>
        <w:t xml:space="preserve"> آن‌ها </w:t>
      </w:r>
      <w:r w:rsidRPr="00267677">
        <w:rPr>
          <w:rFonts w:hint="cs"/>
          <w:rtl/>
        </w:rPr>
        <w:t>عذاب آتش است (10) همانا کسانی که ایمان آوردند و کارهای پسندیده</w:t>
      </w:r>
      <w:r w:rsidRPr="00506580">
        <w:rPr>
          <w:rFonts w:hint="cs"/>
          <w:rtl/>
        </w:rPr>
        <w:t xml:space="preserve"> انجام دادند برای</w:t>
      </w:r>
      <w:r w:rsidR="006F2FD0" w:rsidRPr="006F2FD0">
        <w:rPr>
          <w:rFonts w:hint="cs"/>
          <w:rtl/>
        </w:rPr>
        <w:t xml:space="preserve"> آن‌ها </w:t>
      </w:r>
      <w:r w:rsidRPr="00506580">
        <w:rPr>
          <w:rFonts w:hint="cs"/>
          <w:rtl/>
        </w:rPr>
        <w:t>بوستان‌هایی است که جویبارها در زیر آن روان است، این رستگاری بزرگ است (11) همانا فروگرفتنِ پرودرگارت بسیار شدید است (12) بی‌گمان او آغاز کرده و باز</w:t>
      </w:r>
      <w:r>
        <w:rPr>
          <w:rFonts w:hint="cs"/>
          <w:rtl/>
        </w:rPr>
        <w:t xml:space="preserve"> می‌</w:t>
      </w:r>
      <w:r w:rsidRPr="00506580">
        <w:rPr>
          <w:rFonts w:hint="cs"/>
          <w:rtl/>
        </w:rPr>
        <w:t xml:space="preserve">گرداند (13) و او آمرزگار دوستدار است (14) صاحب بزرگوار عرش (15) بسیار کننده است هر آنچه </w:t>
      </w:r>
      <w:r w:rsidRPr="00267677">
        <w:rPr>
          <w:rFonts w:hint="cs"/>
          <w:rtl/>
        </w:rPr>
        <w:t>خواهد (16)».</w:t>
      </w:r>
    </w:p>
    <w:p w:rsidR="00D16C62" w:rsidRDefault="00D16C62" w:rsidP="00D16C62">
      <w:pPr>
        <w:pStyle w:val="a9"/>
        <w:rPr>
          <w:rtl/>
        </w:rPr>
      </w:pPr>
      <w:r>
        <w:rPr>
          <w:rFonts w:hint="cs"/>
          <w:rtl/>
        </w:rPr>
        <w:t>توضیحات:</w:t>
      </w:r>
    </w:p>
    <w:p w:rsidR="00D16C62" w:rsidRDefault="00D16C62" w:rsidP="00D16C62">
      <w:pPr>
        <w:pStyle w:val="a8"/>
        <w:rPr>
          <w:rtl/>
        </w:rPr>
      </w:pPr>
      <w:r>
        <w:rPr>
          <w:rFonts w:cs="Traditional Arabic" w:hint="cs"/>
          <w:rtl/>
        </w:rPr>
        <w:t>﴿</w:t>
      </w:r>
      <w:r w:rsidRPr="003F4D0B">
        <w:rPr>
          <w:rStyle w:val="Chard"/>
          <w:rtl/>
        </w:rPr>
        <w:t>فَتَنُواْ</w:t>
      </w:r>
      <w:r>
        <w:rPr>
          <w:rFonts w:cs="Traditional Arabic" w:hint="cs"/>
          <w:rtl/>
        </w:rPr>
        <w:t>﴾:</w:t>
      </w:r>
      <w:r>
        <w:rPr>
          <w:rFonts w:hint="cs"/>
          <w:rtl/>
        </w:rPr>
        <w:t xml:space="preserve"> فتنه به معنای سختی و آزمایش است که به قصد اختبار به کار برده می‌شود و در اینجا مراد از فتنه، تعذیب با آتش است تا بدین وسیله مؤمن از غیر مؤمن شناخته شود. </w:t>
      </w:r>
      <w:r>
        <w:rPr>
          <w:rFonts w:cs="Traditional Arabic" w:hint="cs"/>
          <w:rtl/>
        </w:rPr>
        <w:t>﴿</w:t>
      </w:r>
      <w:r w:rsidRPr="00A7729D">
        <w:rPr>
          <w:rStyle w:val="Chard"/>
          <w:rtl/>
        </w:rPr>
        <w:t>لَم</w:t>
      </w:r>
      <w:r w:rsidRPr="00A7729D">
        <w:rPr>
          <w:rStyle w:val="Chard"/>
          <w:rFonts w:hint="cs"/>
          <w:rtl/>
        </w:rPr>
        <w:t>ۡ</w:t>
      </w:r>
      <w:r w:rsidRPr="00A7729D">
        <w:rPr>
          <w:rStyle w:val="Chard"/>
          <w:rtl/>
        </w:rPr>
        <w:t xml:space="preserve"> </w:t>
      </w:r>
      <w:r w:rsidRPr="00A7729D">
        <w:rPr>
          <w:rStyle w:val="Chard"/>
          <w:rFonts w:hint="cs"/>
          <w:rtl/>
        </w:rPr>
        <w:t>يَتُو</w:t>
      </w:r>
      <w:r w:rsidRPr="00A7729D">
        <w:rPr>
          <w:rStyle w:val="Chard"/>
          <w:rtl/>
        </w:rPr>
        <w:t>بُواْ</w:t>
      </w:r>
      <w:r>
        <w:rPr>
          <w:rFonts w:cs="Traditional Arabic" w:hint="cs"/>
          <w:rtl/>
        </w:rPr>
        <w:t>﴾:</w:t>
      </w:r>
      <w:r>
        <w:rPr>
          <w:rFonts w:hint="cs"/>
          <w:rtl/>
        </w:rPr>
        <w:t xml:space="preserve"> توبه نکردند به وسیله دست کشیدن از این کار یا پشیمانی نسبت به کارشان</w:t>
      </w:r>
      <w:r w:rsidR="003928CA">
        <w:rPr>
          <w:rFonts w:hint="cs"/>
          <w:rtl/>
        </w:rPr>
        <w:t>.</w:t>
      </w:r>
      <w:r>
        <w:rPr>
          <w:rFonts w:hint="cs"/>
          <w:rtl/>
        </w:rPr>
        <w:t xml:space="preserve"> </w:t>
      </w:r>
      <w:r>
        <w:rPr>
          <w:rFonts w:cs="Traditional Arabic" w:hint="cs"/>
          <w:rtl/>
        </w:rPr>
        <w:t>﴿</w:t>
      </w:r>
      <w:r w:rsidRPr="003F3AB6">
        <w:rPr>
          <w:rStyle w:val="Chard"/>
          <w:rtl/>
        </w:rPr>
        <w:t>فَلَهُم</w:t>
      </w:r>
      <w:r w:rsidRPr="003F3AB6">
        <w:rPr>
          <w:rStyle w:val="Chard"/>
          <w:rFonts w:hint="cs"/>
          <w:rtl/>
        </w:rPr>
        <w:t>ۡ</w:t>
      </w:r>
      <w:r w:rsidRPr="003F3AB6">
        <w:rPr>
          <w:rStyle w:val="Chard"/>
          <w:rtl/>
        </w:rPr>
        <w:t xml:space="preserve"> </w:t>
      </w:r>
      <w:r w:rsidRPr="003F3AB6">
        <w:rPr>
          <w:rStyle w:val="Chard"/>
          <w:rFonts w:hint="cs"/>
          <w:rtl/>
        </w:rPr>
        <w:t>عَذَابُ</w:t>
      </w:r>
      <w:r>
        <w:rPr>
          <w:rFonts w:cs="Traditional Arabic" w:hint="cs"/>
          <w:rtl/>
        </w:rPr>
        <w:t>﴾:</w:t>
      </w:r>
      <w:r>
        <w:rPr>
          <w:rFonts w:hint="cs"/>
          <w:rtl/>
        </w:rPr>
        <w:t xml:space="preserve"> جهنم و آتش سوزان، عقوبتی اخروی در برابر گودال و آتش سوزان درون آن است که هیزم آن را نیز همان کافران فراهم خواهند نمود </w:t>
      </w:r>
      <w:r>
        <w:rPr>
          <w:rFonts w:cs="Traditional Arabic" w:hint="cs"/>
          <w:rtl/>
        </w:rPr>
        <w:t>﴿</w:t>
      </w:r>
      <w:r w:rsidRPr="00110B95">
        <w:rPr>
          <w:rStyle w:val="Chard"/>
          <w:rtl/>
        </w:rPr>
        <w:t>بَطۡشَ</w:t>
      </w:r>
      <w:r>
        <w:rPr>
          <w:rFonts w:cs="Traditional Arabic" w:hint="cs"/>
          <w:rtl/>
        </w:rPr>
        <w:t>﴾:</w:t>
      </w:r>
      <w:r>
        <w:rPr>
          <w:rFonts w:hint="cs"/>
          <w:rtl/>
        </w:rPr>
        <w:t xml:space="preserve"> مؤاخذه و گرفتنِ شدید، و در این آیه بار</w:t>
      </w:r>
      <w:r w:rsidR="003928CA">
        <w:rPr>
          <w:rFonts w:hint="cs"/>
          <w:rtl/>
        </w:rPr>
        <w:t xml:space="preserve"> </w:t>
      </w:r>
      <w:r>
        <w:rPr>
          <w:rFonts w:hint="cs"/>
          <w:rtl/>
        </w:rPr>
        <w:t xml:space="preserve">دیگر با لفظ شدید نیز مؤکد شده است، </w:t>
      </w:r>
      <w:r>
        <w:rPr>
          <w:rFonts w:cs="Traditional Arabic" w:hint="cs"/>
          <w:rtl/>
        </w:rPr>
        <w:t>﴿</w:t>
      </w:r>
      <w:r w:rsidRPr="00110B95">
        <w:rPr>
          <w:rStyle w:val="Chard"/>
          <w:rtl/>
        </w:rPr>
        <w:t>يُبۡدِئُ</w:t>
      </w:r>
      <w:r>
        <w:rPr>
          <w:rFonts w:cs="Traditional Arabic" w:hint="cs"/>
          <w:rtl/>
        </w:rPr>
        <w:t>﴾:</w:t>
      </w:r>
      <w:r>
        <w:rPr>
          <w:rFonts w:hint="cs"/>
          <w:rtl/>
        </w:rPr>
        <w:t xml:space="preserve"> به وجود آورنده از نیستی و عدم که مشروط به قدرت و علم فراوان است</w:t>
      </w:r>
      <w:r w:rsidR="003928CA">
        <w:rPr>
          <w:rFonts w:hint="cs"/>
          <w:rtl/>
        </w:rPr>
        <w:t>.</w:t>
      </w:r>
      <w:r>
        <w:rPr>
          <w:rFonts w:hint="cs"/>
          <w:rtl/>
        </w:rPr>
        <w:t xml:space="preserve"> </w:t>
      </w:r>
      <w:r>
        <w:rPr>
          <w:rFonts w:cs="Traditional Arabic" w:hint="cs"/>
          <w:rtl/>
        </w:rPr>
        <w:t>﴿</w:t>
      </w:r>
      <w:r w:rsidRPr="00110B95">
        <w:rPr>
          <w:rStyle w:val="Chard"/>
          <w:rtl/>
        </w:rPr>
        <w:t>يُعِيدُ</w:t>
      </w:r>
      <w:r>
        <w:rPr>
          <w:rFonts w:cs="Traditional Arabic" w:hint="cs"/>
          <w:rtl/>
        </w:rPr>
        <w:t>﴾:</w:t>
      </w:r>
      <w:r>
        <w:rPr>
          <w:rFonts w:hint="cs"/>
          <w:rtl/>
        </w:rPr>
        <w:t xml:space="preserve"> بازگرداننده‌ی انسان به حالت اولیه، اعاده کننده و تکرار کننده‌ی خلقت</w:t>
      </w:r>
      <w:r w:rsidR="003928CA">
        <w:rPr>
          <w:rFonts w:hint="cs"/>
          <w:rtl/>
        </w:rPr>
        <w:t>.</w:t>
      </w:r>
      <w:r>
        <w:rPr>
          <w:rFonts w:hint="cs"/>
          <w:rtl/>
        </w:rPr>
        <w:t xml:space="preserve"> </w:t>
      </w:r>
      <w:r>
        <w:rPr>
          <w:rFonts w:cs="Traditional Arabic" w:hint="cs"/>
          <w:rtl/>
        </w:rPr>
        <w:t>﴿</w:t>
      </w:r>
      <w:r w:rsidRPr="008A6DEC">
        <w:rPr>
          <w:rStyle w:val="Chard"/>
          <w:rFonts w:hint="eastAsia"/>
          <w:rtl/>
        </w:rPr>
        <w:t>وَدُودُ</w:t>
      </w:r>
      <w:r>
        <w:rPr>
          <w:rFonts w:cs="Traditional Arabic" w:hint="cs"/>
          <w:rtl/>
        </w:rPr>
        <w:t>﴾:</w:t>
      </w:r>
      <w:r>
        <w:rPr>
          <w:rFonts w:hint="cs"/>
          <w:rtl/>
        </w:rPr>
        <w:t xml:space="preserve"> بسیار دوستدار بندگان مؤمن، و خداوند این دوستی را در قیامت با عفو گناهان بندگانش کامل می‌کند</w:t>
      </w:r>
      <w:r w:rsidR="003928CA">
        <w:rPr>
          <w:rFonts w:hint="cs"/>
          <w:rtl/>
        </w:rPr>
        <w:t>.</w:t>
      </w:r>
      <w:r>
        <w:rPr>
          <w:rFonts w:hint="cs"/>
          <w:rtl/>
        </w:rPr>
        <w:t xml:space="preserve"> </w:t>
      </w:r>
      <w:r>
        <w:rPr>
          <w:rFonts w:cs="Traditional Arabic" w:hint="cs"/>
          <w:rtl/>
        </w:rPr>
        <w:t>﴿</w:t>
      </w:r>
      <w:r w:rsidRPr="008A6DEC">
        <w:rPr>
          <w:rStyle w:val="Chard"/>
          <w:rFonts w:hint="eastAsia"/>
          <w:rtl/>
        </w:rPr>
        <w:t>عَرۡشِ</w:t>
      </w:r>
      <w:r>
        <w:rPr>
          <w:rFonts w:cs="Traditional Arabic" w:hint="cs"/>
          <w:rtl/>
        </w:rPr>
        <w:t>﴾:</w:t>
      </w:r>
      <w:r>
        <w:rPr>
          <w:rFonts w:hint="cs"/>
          <w:rtl/>
        </w:rPr>
        <w:t xml:space="preserve"> کرسی و مقر فرمانروایی با کیفیتی که ما نمی‌دانیم و فقط می‌دانیم که باید بزرگ‌ترین مخلوق باشد که خداوند آن را به خود نسبت داده است</w:t>
      </w:r>
      <w:r w:rsidR="003928CA">
        <w:rPr>
          <w:rFonts w:hint="cs"/>
          <w:rtl/>
        </w:rPr>
        <w:t>.</w:t>
      </w:r>
      <w:r>
        <w:rPr>
          <w:rFonts w:hint="cs"/>
          <w:rtl/>
        </w:rPr>
        <w:t xml:space="preserve"> </w:t>
      </w:r>
      <w:r>
        <w:rPr>
          <w:rFonts w:cs="Traditional Arabic" w:hint="cs"/>
          <w:rtl/>
        </w:rPr>
        <w:t>﴿</w:t>
      </w:r>
      <w:r w:rsidRPr="008A6DEC">
        <w:rPr>
          <w:rStyle w:val="Chard"/>
          <w:rtl/>
        </w:rPr>
        <w:t xml:space="preserve">ذُو </w:t>
      </w:r>
      <w:r w:rsidRPr="008A6DEC">
        <w:rPr>
          <w:rStyle w:val="Chard"/>
          <w:rFonts w:hint="cs"/>
          <w:rtl/>
        </w:rPr>
        <w:t>ٱ</w:t>
      </w:r>
      <w:r w:rsidRPr="008A6DEC">
        <w:rPr>
          <w:rStyle w:val="Chard"/>
          <w:rFonts w:hint="eastAsia"/>
          <w:rtl/>
        </w:rPr>
        <w:t>لۡعَرۡشِ</w:t>
      </w:r>
      <w:r>
        <w:rPr>
          <w:rFonts w:cs="Traditional Arabic" w:hint="cs"/>
          <w:rtl/>
        </w:rPr>
        <w:t>﴾:</w:t>
      </w:r>
      <w:r>
        <w:rPr>
          <w:rFonts w:hint="cs"/>
          <w:rtl/>
        </w:rPr>
        <w:t xml:space="preserve"> خداوند است و عرش او را در قیامت، هشت ملائکه بر بالای سر حمل می‌کنند</w:t>
      </w:r>
      <w:r w:rsidR="003928CA">
        <w:rPr>
          <w:rFonts w:hint="cs"/>
          <w:rtl/>
        </w:rPr>
        <w:t>.</w:t>
      </w:r>
      <w:r>
        <w:rPr>
          <w:rFonts w:hint="cs"/>
          <w:rtl/>
        </w:rPr>
        <w:t xml:space="preserve"> </w:t>
      </w:r>
      <w:r>
        <w:rPr>
          <w:rFonts w:cs="Traditional Arabic" w:hint="cs"/>
          <w:rtl/>
        </w:rPr>
        <w:t>﴿</w:t>
      </w:r>
      <w:r w:rsidR="003928CA">
        <w:rPr>
          <w:rStyle w:val="Chard"/>
          <w:rFonts w:hint="cs"/>
          <w:rtl/>
        </w:rPr>
        <w:t>ال</w:t>
      </w:r>
      <w:r w:rsidRPr="008A6DEC">
        <w:rPr>
          <w:rStyle w:val="Chard"/>
          <w:rFonts w:hint="eastAsia"/>
          <w:rtl/>
        </w:rPr>
        <w:t>مَجِيدُ</w:t>
      </w:r>
      <w:r>
        <w:rPr>
          <w:rFonts w:cs="Traditional Arabic" w:hint="cs"/>
          <w:rtl/>
        </w:rPr>
        <w:t>﴾:</w:t>
      </w:r>
      <w:r>
        <w:rPr>
          <w:rFonts w:hint="cs"/>
          <w:rtl/>
        </w:rPr>
        <w:t xml:space="preserve"> دارای مجد، کرم، بخشش و عظمت بسیار</w:t>
      </w:r>
      <w:r w:rsidR="003928CA">
        <w:rPr>
          <w:rFonts w:hint="cs"/>
          <w:rtl/>
        </w:rPr>
        <w:t>.</w:t>
      </w:r>
      <w:r>
        <w:rPr>
          <w:rFonts w:hint="cs"/>
          <w:rtl/>
        </w:rPr>
        <w:t xml:space="preserve"> </w:t>
      </w:r>
      <w:r>
        <w:rPr>
          <w:rFonts w:cs="Traditional Arabic" w:hint="cs"/>
          <w:rtl/>
        </w:rPr>
        <w:t>﴿</w:t>
      </w:r>
      <w:r w:rsidRPr="008A6DEC">
        <w:rPr>
          <w:rStyle w:val="Chard"/>
          <w:rtl/>
        </w:rPr>
        <w:t>فَعَّالٞ</w:t>
      </w:r>
      <w:r>
        <w:rPr>
          <w:rFonts w:cs="Traditional Arabic" w:hint="cs"/>
          <w:rtl/>
        </w:rPr>
        <w:t>﴾:</w:t>
      </w:r>
      <w:r>
        <w:rPr>
          <w:rFonts w:hint="cs"/>
          <w:rtl/>
        </w:rPr>
        <w:t xml:space="preserve"> کردگار، بسیار انجام دهنده، دارای قدرت کافی جهت انجام هر کاری</w:t>
      </w:r>
      <w:r w:rsidR="003928CA">
        <w:rPr>
          <w:rFonts w:hint="cs"/>
          <w:rtl/>
        </w:rPr>
        <w:t>.</w:t>
      </w:r>
      <w:r>
        <w:rPr>
          <w:rFonts w:hint="cs"/>
          <w:rtl/>
        </w:rPr>
        <w:t xml:space="preserve"> </w:t>
      </w:r>
      <w:r>
        <w:rPr>
          <w:rFonts w:cs="Traditional Arabic" w:hint="cs"/>
          <w:rtl/>
        </w:rPr>
        <w:t>﴿</w:t>
      </w:r>
      <w:r w:rsidRPr="008A6DEC">
        <w:rPr>
          <w:rStyle w:val="Chard"/>
          <w:rtl/>
        </w:rPr>
        <w:t>لِّمَا يُرِيدُ</w:t>
      </w:r>
      <w:r>
        <w:rPr>
          <w:rFonts w:cs="Traditional Arabic" w:hint="cs"/>
          <w:rtl/>
        </w:rPr>
        <w:t>﴾:</w:t>
      </w:r>
      <w:r>
        <w:rPr>
          <w:rFonts w:hint="cs"/>
          <w:rtl/>
        </w:rPr>
        <w:t xml:space="preserve"> برای آنچه بخواهد.</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ظلم خود گناهی بزرگ است و اگر با اصرار و علاقه نیز همراه شود دیگر هیچ راه بخششی برایش قابل تصور نیست و خداوند همیشه ظالمان را حتی در این دنیا نیز به عقوبت ظلم‌شان رسانده است. به همان اندازه که خداوند آمرزنده و دوستدار بندگان است دارای خشم و انتقام بسیار شدیدی است که گاه، تر و خشک را با</w:t>
      </w:r>
      <w:r w:rsidR="003928CA">
        <w:rPr>
          <w:rFonts w:hint="cs"/>
          <w:rtl/>
        </w:rPr>
        <w:t xml:space="preserve"> </w:t>
      </w:r>
      <w:r>
        <w:rPr>
          <w:rFonts w:hint="cs"/>
          <w:rtl/>
        </w:rPr>
        <w:t>هم می‌سوزاند.</w:t>
      </w:r>
    </w:p>
    <w:p w:rsidR="00D16C62" w:rsidRDefault="00D16C62" w:rsidP="00D16C62">
      <w:pPr>
        <w:pStyle w:val="a2"/>
        <w:rPr>
          <w:rtl/>
        </w:rPr>
      </w:pPr>
      <w:r>
        <w:rPr>
          <w:rFonts w:hint="cs"/>
          <w:rtl/>
        </w:rPr>
        <w:t>مبحث سوم: هشداری به ستمگران</w:t>
      </w:r>
    </w:p>
    <w:p w:rsidR="00D16C62" w:rsidRDefault="00D16C62" w:rsidP="003928CA">
      <w:pPr>
        <w:pStyle w:val="a8"/>
        <w:rPr>
          <w:rStyle w:val="Char6"/>
          <w:rtl/>
        </w:rPr>
      </w:pPr>
      <w:r w:rsidRPr="00F8255D">
        <w:rPr>
          <w:rFonts w:cs="Traditional Arabic"/>
          <w:rtl/>
        </w:rPr>
        <w:t>﴿</w:t>
      </w:r>
      <w:r w:rsidRPr="003928CA">
        <w:rPr>
          <w:rStyle w:val="Chard"/>
          <w:rtl/>
        </w:rPr>
        <w:t>هَل</w:t>
      </w:r>
      <w:r w:rsidRPr="003928CA">
        <w:rPr>
          <w:rStyle w:val="Chard"/>
          <w:rFonts w:hint="cs"/>
          <w:rtl/>
        </w:rPr>
        <w:t>ۡ</w:t>
      </w:r>
      <w:r w:rsidRPr="003928CA">
        <w:rPr>
          <w:rStyle w:val="Chard"/>
          <w:rtl/>
        </w:rPr>
        <w:t xml:space="preserve"> </w:t>
      </w:r>
      <w:r w:rsidRPr="003928CA">
        <w:rPr>
          <w:rStyle w:val="Chard"/>
          <w:rFonts w:hint="cs"/>
          <w:rtl/>
        </w:rPr>
        <w:t>أَتَىٰكَ</w:t>
      </w:r>
      <w:r w:rsidRPr="003928CA">
        <w:rPr>
          <w:rStyle w:val="Chard"/>
          <w:rtl/>
        </w:rPr>
        <w:t xml:space="preserve"> </w:t>
      </w:r>
      <w:r w:rsidRPr="003928CA">
        <w:rPr>
          <w:rStyle w:val="Chard"/>
          <w:rFonts w:hint="cs"/>
          <w:rtl/>
        </w:rPr>
        <w:t>حَدِيثُ</w:t>
      </w:r>
      <w:r w:rsidRPr="003928CA">
        <w:rPr>
          <w:rStyle w:val="Chard"/>
          <w:rtl/>
        </w:rPr>
        <w:t xml:space="preserve"> </w:t>
      </w:r>
      <w:r w:rsidRPr="003928CA">
        <w:rPr>
          <w:rStyle w:val="Chard"/>
          <w:rFonts w:hint="cs"/>
          <w:rtl/>
        </w:rPr>
        <w:t>ٱ</w:t>
      </w:r>
      <w:r w:rsidRPr="003928CA">
        <w:rPr>
          <w:rStyle w:val="Chard"/>
          <w:rFonts w:hint="eastAsia"/>
          <w:rtl/>
        </w:rPr>
        <w:t>ل</w:t>
      </w:r>
      <w:r w:rsidRPr="003928CA">
        <w:rPr>
          <w:rStyle w:val="Chard"/>
          <w:rFonts w:hint="cs"/>
          <w:rtl/>
        </w:rPr>
        <w:t>ۡجُنُودِ</w:t>
      </w:r>
      <w:r w:rsidRPr="003928CA">
        <w:rPr>
          <w:rStyle w:val="Chard"/>
          <w:rtl/>
        </w:rPr>
        <w:t xml:space="preserve">١٧ فِرۡعَوۡنَ وَثَمُودَ١٨ بَلِ </w:t>
      </w:r>
      <w:r w:rsidRPr="003928CA">
        <w:rPr>
          <w:rStyle w:val="Chard"/>
          <w:rFonts w:hint="cs"/>
          <w:rtl/>
        </w:rPr>
        <w:t>ٱ</w:t>
      </w:r>
      <w:r w:rsidRPr="003928CA">
        <w:rPr>
          <w:rStyle w:val="Chard"/>
          <w:rFonts w:hint="eastAsia"/>
          <w:rtl/>
        </w:rPr>
        <w:t>لَّذِينَ</w:t>
      </w:r>
      <w:r w:rsidRPr="003928CA">
        <w:rPr>
          <w:rStyle w:val="Chard"/>
          <w:rtl/>
        </w:rPr>
        <w:t xml:space="preserve"> كَفَرُواْ فِي تَكۡذِيبٖ١٩ وَ</w:t>
      </w:r>
      <w:r w:rsidRPr="003928CA">
        <w:rPr>
          <w:rStyle w:val="Chard"/>
          <w:rFonts w:hint="cs"/>
          <w:rtl/>
        </w:rPr>
        <w:t>ٱ</w:t>
      </w:r>
      <w:r w:rsidRPr="003928CA">
        <w:rPr>
          <w:rStyle w:val="Chard"/>
          <w:rFonts w:hint="eastAsia"/>
          <w:rtl/>
        </w:rPr>
        <w:t>للَّهُ</w:t>
      </w:r>
      <w:r w:rsidRPr="003928CA">
        <w:rPr>
          <w:rStyle w:val="Chard"/>
          <w:rtl/>
        </w:rPr>
        <w:t xml:space="preserve"> مِن وَرَآئِهِم مُّحِيطُۢ٢٠ بَلۡ هُوَ قُرۡءَانٞ مَّجِيدٞ٢١ فِي لَوۡحٖ مَّحۡفُوظِۢ٢٢</w:t>
      </w:r>
      <w:r w:rsidRPr="00F8255D">
        <w:rPr>
          <w:rFonts w:ascii="Times New Roman" w:cs="Traditional Arabic" w:hint="cs"/>
          <w:rtl/>
        </w:rPr>
        <w:t>﴾</w:t>
      </w:r>
      <w:r>
        <w:rPr>
          <w:rFonts w:ascii="Times New Roman"/>
          <w:szCs w:val="24"/>
          <w:rtl/>
        </w:rPr>
        <w:t xml:space="preserve"> </w:t>
      </w:r>
      <w:r w:rsidRPr="00F8255D">
        <w:rPr>
          <w:rStyle w:val="Char6"/>
          <w:rtl/>
        </w:rPr>
        <w:t>[البروج: 17-22]</w:t>
      </w:r>
      <w:r w:rsidRPr="00F8255D">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rPr>
          <w:rtl/>
        </w:rPr>
      </w:pPr>
      <w:r w:rsidRPr="00937F1B">
        <w:rPr>
          <w:rFonts w:hint="cs"/>
          <w:rtl/>
        </w:rPr>
        <w:t>«آیا خبر لشکریان به تو رسیده است! (17) فرعون و ثمود (18) بلکه کسانی که کفر ورزیده‌اند</w:t>
      </w:r>
      <w:r w:rsidRPr="00F8255D">
        <w:rPr>
          <w:rFonts w:hint="cs"/>
          <w:rtl/>
        </w:rPr>
        <w:t xml:space="preserve"> در تکذیب</w:t>
      </w:r>
      <w:r w:rsidR="003928CA">
        <w:rPr>
          <w:rFonts w:hint="cs"/>
          <w:rtl/>
        </w:rPr>
        <w:t>ند</w:t>
      </w:r>
      <w:r w:rsidRPr="00F8255D">
        <w:rPr>
          <w:rFonts w:hint="cs"/>
          <w:rtl/>
        </w:rPr>
        <w:t xml:space="preserve"> (19) و خداوند بر فرازشان چیره است (20) بلکه آن قرآن گرامی قدر است (21) در </w:t>
      </w:r>
      <w:r w:rsidRPr="00937F1B">
        <w:rPr>
          <w:rFonts w:hint="cs"/>
          <w:rtl/>
        </w:rPr>
        <w:t>لوحی محفوظ (22)».</w:t>
      </w:r>
    </w:p>
    <w:p w:rsidR="00D16C62" w:rsidRDefault="00D16C62" w:rsidP="00D16C62">
      <w:pPr>
        <w:pStyle w:val="a9"/>
        <w:rPr>
          <w:rtl/>
        </w:rPr>
      </w:pPr>
      <w:r>
        <w:rPr>
          <w:rFonts w:hint="cs"/>
          <w:rtl/>
        </w:rPr>
        <w:t>توضیحات:</w:t>
      </w:r>
    </w:p>
    <w:p w:rsidR="00D16C62" w:rsidRDefault="00D16C62" w:rsidP="00D16C62">
      <w:pPr>
        <w:pStyle w:val="a8"/>
        <w:rPr>
          <w:rtl/>
        </w:rPr>
      </w:pPr>
      <w:r>
        <w:rPr>
          <w:rFonts w:cs="Traditional Arabic" w:hint="cs"/>
          <w:rtl/>
        </w:rPr>
        <w:t>﴿</w:t>
      </w:r>
      <w:r w:rsidRPr="00E473C4">
        <w:rPr>
          <w:rStyle w:val="Chard"/>
          <w:rFonts w:hint="cs"/>
          <w:rtl/>
        </w:rPr>
        <w:t>جُنُودِ</w:t>
      </w:r>
      <w:r>
        <w:rPr>
          <w:rFonts w:cs="Traditional Arabic" w:hint="cs"/>
          <w:rtl/>
        </w:rPr>
        <w:t>﴾:</w:t>
      </w:r>
      <w:r>
        <w:rPr>
          <w:rFonts w:hint="cs"/>
          <w:rtl/>
        </w:rPr>
        <w:t xml:space="preserve"> ج جُند، لشکر، سپاه، در اینجا منظور لشکر فرعون و قوم ثمود است. </w:t>
      </w:r>
      <w:r>
        <w:rPr>
          <w:rFonts w:cs="Traditional Arabic" w:hint="cs"/>
          <w:rtl/>
        </w:rPr>
        <w:t>﴿</w:t>
      </w:r>
      <w:r w:rsidRPr="00E7297C">
        <w:rPr>
          <w:rStyle w:val="Chard"/>
          <w:rtl/>
        </w:rPr>
        <w:t>بَلِ</w:t>
      </w:r>
      <w:r>
        <w:rPr>
          <w:rFonts w:cs="Traditional Arabic" w:hint="cs"/>
          <w:rtl/>
        </w:rPr>
        <w:t>﴾:</w:t>
      </w:r>
      <w:r>
        <w:rPr>
          <w:rFonts w:hint="cs"/>
          <w:rtl/>
        </w:rPr>
        <w:t xml:space="preserve"> بلکه کافران از عاقبت فرعون و ثمود و امثال</w:t>
      </w:r>
      <w:r w:rsidR="006F2FD0" w:rsidRPr="006F2FD0">
        <w:rPr>
          <w:rFonts w:hint="cs"/>
          <w:rtl/>
        </w:rPr>
        <w:t xml:space="preserve"> آن‌ها </w:t>
      </w:r>
      <w:r>
        <w:rPr>
          <w:rFonts w:hint="cs"/>
          <w:rtl/>
        </w:rPr>
        <w:t xml:space="preserve">عبرت نگرفتند و به تکذیب خویش ادامه دادند. </w:t>
      </w:r>
      <w:r>
        <w:rPr>
          <w:rFonts w:cs="Traditional Arabic" w:hint="cs"/>
          <w:rtl/>
        </w:rPr>
        <w:t>﴿</w:t>
      </w:r>
      <w:r w:rsidRPr="00E7297C">
        <w:rPr>
          <w:rStyle w:val="Chard"/>
          <w:rtl/>
        </w:rPr>
        <w:t>وَرَآئِهِم</w:t>
      </w:r>
      <w:r>
        <w:rPr>
          <w:rFonts w:cs="Traditional Arabic" w:hint="cs"/>
          <w:rtl/>
        </w:rPr>
        <w:t>﴾:</w:t>
      </w:r>
      <w:r>
        <w:rPr>
          <w:rFonts w:hint="cs"/>
          <w:rtl/>
        </w:rPr>
        <w:t xml:space="preserve"> از پش</w:t>
      </w:r>
      <w:r>
        <w:rPr>
          <w:rFonts w:hint="eastAsia"/>
          <w:rtl/>
        </w:rPr>
        <w:t>‌</w:t>
      </w:r>
      <w:r>
        <w:rPr>
          <w:rFonts w:hint="cs"/>
          <w:rtl/>
        </w:rPr>
        <w:t>سرشان، ولی در واقع خداوند از هر</w:t>
      </w:r>
      <w:r w:rsidR="003928CA">
        <w:rPr>
          <w:rFonts w:hint="cs"/>
          <w:rtl/>
        </w:rPr>
        <w:t xml:space="preserve"> </w:t>
      </w:r>
      <w:r>
        <w:rPr>
          <w:rFonts w:hint="cs"/>
          <w:rtl/>
        </w:rPr>
        <w:t xml:space="preserve">سو بندگانش را احاطه کرده است. </w:t>
      </w:r>
      <w:r>
        <w:rPr>
          <w:rFonts w:cs="Traditional Arabic" w:hint="cs"/>
          <w:rtl/>
        </w:rPr>
        <w:t>﴿</w:t>
      </w:r>
      <w:r w:rsidRPr="00BF2B86">
        <w:rPr>
          <w:rStyle w:val="Chard"/>
          <w:rtl/>
        </w:rPr>
        <w:t>لَوۡحٖ مَّحۡفُوظِۢ</w:t>
      </w:r>
      <w:r>
        <w:rPr>
          <w:rFonts w:cs="Traditional Arabic" w:hint="cs"/>
          <w:rtl/>
        </w:rPr>
        <w:t>﴾:</w:t>
      </w:r>
      <w:r>
        <w:rPr>
          <w:rFonts w:hint="cs"/>
          <w:rtl/>
        </w:rPr>
        <w:t xml:space="preserve"> جایگاهی تحت حفاظت. نسخه‌ی اصلی قرآن که در نزد خداوند نگه‌داری می‌شود و از هر عیب و نقصی، زیادت و نقصانی، تحریف و تبدیلی و از دسترسی شیاطین محفوظ است. این آیه در ردّ مشرکانی است که قرآن را سحر، افسانه و دروغی از نزد محمد می‌پندارند.</w:t>
      </w:r>
    </w:p>
    <w:p w:rsidR="00D16C62" w:rsidRDefault="00D16C62" w:rsidP="00D16C62">
      <w:pPr>
        <w:pStyle w:val="a9"/>
        <w:rPr>
          <w:rtl/>
        </w:rPr>
      </w:pPr>
      <w:r>
        <w:rPr>
          <w:rFonts w:hint="cs"/>
          <w:rtl/>
        </w:rPr>
        <w:t>مفهوم کلی آیات:</w:t>
      </w:r>
    </w:p>
    <w:p w:rsidR="00D16C62" w:rsidRPr="00652A67" w:rsidRDefault="00D16C62" w:rsidP="00D16C62">
      <w:pPr>
        <w:pStyle w:val="a8"/>
        <w:rPr>
          <w:spacing w:val="-2"/>
          <w:rtl/>
        </w:rPr>
      </w:pPr>
      <w:r w:rsidRPr="00652A67">
        <w:rPr>
          <w:rFonts w:hint="cs"/>
          <w:spacing w:val="-2"/>
          <w:rtl/>
        </w:rPr>
        <w:t>فرعون نمادی از قدرت و شوکت و قوم ثمود نمونه‌ای از رفاه و معیشت بودند و بدین خاطر نیز در تکبر و غرور غوطه‌ور شدند تا جایی که دعوت پیامبران‌شان موسی و صالح را با گستاخی رد کردند و به موسی تهمت ساحری و به صالح تهمت بی‌عقلی و جنون زدند و خداوند نیز در دنیا و آخرت</w:t>
      </w:r>
      <w:r w:rsidR="006F2FD0" w:rsidRPr="00652A67">
        <w:rPr>
          <w:rFonts w:hint="cs"/>
          <w:spacing w:val="-2"/>
          <w:rtl/>
        </w:rPr>
        <w:t xml:space="preserve"> آن‌ها </w:t>
      </w:r>
      <w:r w:rsidRPr="00652A67">
        <w:rPr>
          <w:rFonts w:hint="cs"/>
          <w:spacing w:val="-2"/>
          <w:rtl/>
        </w:rPr>
        <w:t>را به عقوبت و عذابی سخت گرفتار ساخت اما کفران از این حکایات نیز درسی نگرفتند و به تکذیب و عداوت‌شان ادامه دادند. این عادتی ناپسند بوده که پیوسته ادامه خواهد داشت و از آن هیچ گریزی نیست و مؤمن باید این را باور و در راه حفظ ایمان خویش همیشه استقامت داشته باشد.</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38"/>
        </w:numPr>
        <w:ind w:left="680" w:hanging="340"/>
      </w:pPr>
      <w:r>
        <w:rPr>
          <w:rFonts w:hint="cs"/>
          <w:rtl/>
        </w:rPr>
        <w:t>مومن باید در راه عقیده و ایمانش ثابت قدم باشد و هیچ‌گاه از تحمل سختی و مصیبت، احساس ضعف و خستگی نکند و از حکایت پایداری مؤمنین گذشته اطمینان و قوت قلب بگیرد.</w:t>
      </w:r>
    </w:p>
    <w:p w:rsidR="00D16C62" w:rsidRPr="00652A67" w:rsidRDefault="00D16C62" w:rsidP="00707090">
      <w:pPr>
        <w:pStyle w:val="a8"/>
        <w:numPr>
          <w:ilvl w:val="0"/>
          <w:numId w:val="38"/>
        </w:numPr>
        <w:ind w:left="680" w:hanging="340"/>
        <w:rPr>
          <w:spacing w:val="-4"/>
        </w:rPr>
      </w:pPr>
      <w:r w:rsidRPr="00652A67">
        <w:rPr>
          <w:rFonts w:hint="cs"/>
          <w:spacing w:val="-4"/>
          <w:rtl/>
        </w:rPr>
        <w:t>شاید خداوند به کافران در مقابل کفر و ظلم‌شان مهلت دهد اما مطمئناً هیچ‌گاه بی‌تفاوت نخ</w:t>
      </w:r>
      <w:r w:rsidR="003928CA" w:rsidRPr="00652A67">
        <w:rPr>
          <w:rFonts w:hint="cs"/>
          <w:spacing w:val="-4"/>
          <w:rtl/>
        </w:rPr>
        <w:t>واهد بود و چه بسا به خاطر مصلحت</w:t>
      </w:r>
      <w:r w:rsidR="003928CA" w:rsidRPr="00652A67">
        <w:rPr>
          <w:rFonts w:hint="eastAsia"/>
          <w:spacing w:val="-4"/>
          <w:rtl/>
        </w:rPr>
        <w:t>‌</w:t>
      </w:r>
      <w:r w:rsidR="003928CA" w:rsidRPr="00652A67">
        <w:rPr>
          <w:rFonts w:hint="cs"/>
          <w:spacing w:val="-4"/>
          <w:rtl/>
        </w:rPr>
        <w:t>هایی، عذاب</w:t>
      </w:r>
      <w:r w:rsidR="006F2FD0" w:rsidRPr="00652A67">
        <w:rPr>
          <w:rFonts w:hint="cs"/>
          <w:spacing w:val="-4"/>
          <w:rtl/>
        </w:rPr>
        <w:t xml:space="preserve"> آن‌ها </w:t>
      </w:r>
      <w:r w:rsidRPr="00652A67">
        <w:rPr>
          <w:rFonts w:hint="cs"/>
          <w:spacing w:val="-4"/>
          <w:rtl/>
        </w:rPr>
        <w:t>را برای مدتی به تأخیر اندازد تا خالص از ناخالص و مؤمن از غیر مؤمن تمییز داده شود.</w:t>
      </w:r>
    </w:p>
    <w:p w:rsidR="00D16C62" w:rsidRDefault="00D16C62" w:rsidP="00707090">
      <w:pPr>
        <w:pStyle w:val="a8"/>
        <w:numPr>
          <w:ilvl w:val="0"/>
          <w:numId w:val="38"/>
        </w:numPr>
        <w:ind w:left="680" w:hanging="340"/>
      </w:pPr>
      <w:r>
        <w:rPr>
          <w:rFonts w:hint="cs"/>
          <w:rtl/>
        </w:rPr>
        <w:t>در حیطه‌ی قدرت خداوند، غیرممکن و حتی مشکل معنا ندارد و هرگاه خداوند اراده بر چیزی نماید بی‌درنگ آن امر حاصل می‌شود.</w:t>
      </w:r>
    </w:p>
    <w:p w:rsidR="00D16C62" w:rsidRDefault="00D16C62" w:rsidP="00707090">
      <w:pPr>
        <w:pStyle w:val="a8"/>
        <w:numPr>
          <w:ilvl w:val="0"/>
          <w:numId w:val="38"/>
        </w:numPr>
        <w:ind w:left="680" w:hanging="340"/>
      </w:pPr>
      <w:r>
        <w:rPr>
          <w:rFonts w:hint="cs"/>
          <w:rtl/>
        </w:rPr>
        <w:t>حکایت سرگذشت فرعون و قوم ثمود در بین کفار قریش حکایتی مشهور بود، چون حکایت فرعون را ا</w:t>
      </w:r>
      <w:r w:rsidR="003928CA">
        <w:rPr>
          <w:rFonts w:hint="cs"/>
          <w:rtl/>
        </w:rPr>
        <w:t>ز</w:t>
      </w:r>
      <w:r>
        <w:rPr>
          <w:rFonts w:hint="cs"/>
          <w:rtl/>
        </w:rPr>
        <w:t xml:space="preserve"> اهل کتاب شنیده بودند و قوم ثمود نیز ساکن منطقه‌ی حِجر بین مدینه و شام بودند، بنابراین طبیعی بود که اهل مکه از سرگذشت</w:t>
      </w:r>
      <w:r w:rsidR="006F2FD0" w:rsidRPr="006F2FD0">
        <w:rPr>
          <w:rFonts w:hint="cs"/>
          <w:rtl/>
        </w:rPr>
        <w:t xml:space="preserve"> آن‌ها </w:t>
      </w:r>
      <w:r>
        <w:rPr>
          <w:rFonts w:hint="cs"/>
          <w:rtl/>
        </w:rPr>
        <w:t>با خیر باشند.</w:t>
      </w:r>
    </w:p>
    <w:p w:rsidR="00D16C62" w:rsidRDefault="00D16C62" w:rsidP="00707090">
      <w:pPr>
        <w:pStyle w:val="a8"/>
        <w:numPr>
          <w:ilvl w:val="0"/>
          <w:numId w:val="38"/>
        </w:numPr>
        <w:ind w:left="680" w:hanging="340"/>
      </w:pPr>
      <w:r>
        <w:rPr>
          <w:rFonts w:hint="cs"/>
          <w:rtl/>
        </w:rPr>
        <w:t>قرآن، از آغاز نزول در حفظ خداوند بوده است و تا پایان عمر این جهان نیز در حفظ خداوند باقی خواهد ماند.</w:t>
      </w:r>
    </w:p>
    <w:p w:rsidR="00D16C62" w:rsidRDefault="00652A67" w:rsidP="00652A67">
      <w:pPr>
        <w:pStyle w:val="a8"/>
        <w:tabs>
          <w:tab w:val="center" w:pos="3544"/>
          <w:tab w:val="left" w:pos="4478"/>
        </w:tabs>
        <w:ind w:firstLine="0"/>
        <w:jc w:val="left"/>
        <w:rPr>
          <w:rtl/>
        </w:rPr>
      </w:pPr>
      <w:r>
        <w:rPr>
          <w:rtl/>
        </w:rPr>
        <w:tab/>
      </w:r>
      <w:r w:rsidR="00D16C62">
        <w:rPr>
          <w:rFonts w:hint="cs"/>
          <w:rtl/>
        </w:rPr>
        <w:t>* * *</w:t>
      </w:r>
      <w:r>
        <w:rPr>
          <w:rtl/>
        </w:rPr>
        <w:tab/>
      </w: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0" w:name="_Toc441594973"/>
      <w:r>
        <w:rPr>
          <w:rFonts w:hint="cs"/>
          <w:rtl/>
        </w:rPr>
        <w:t>سوره</w:t>
      </w:r>
      <w:r>
        <w:rPr>
          <w:rFonts w:hint="eastAsia"/>
          <w:rtl/>
        </w:rPr>
        <w:t>‌</w:t>
      </w:r>
      <w:r>
        <w:rPr>
          <w:rFonts w:hint="cs"/>
          <w:rtl/>
        </w:rPr>
        <w:t>ی طارق</w:t>
      </w:r>
      <w:bookmarkEnd w:id="30"/>
    </w:p>
    <w:p w:rsidR="00D16C62" w:rsidRDefault="00D16C62" w:rsidP="00D16C62">
      <w:pPr>
        <w:pStyle w:val="a8"/>
        <w:rPr>
          <w:rtl/>
        </w:rPr>
      </w:pPr>
      <w:r w:rsidRPr="00DC0198">
        <w:rPr>
          <w:rStyle w:val="Char5"/>
          <w:rFonts w:hint="cs"/>
          <w:rtl/>
        </w:rPr>
        <w:t>معرفی سوره:</w:t>
      </w:r>
      <w:r>
        <w:rPr>
          <w:rFonts w:hint="cs"/>
          <w:rtl/>
        </w:rPr>
        <w:t xml:space="preserve"> سوره</w:t>
      </w:r>
      <w:r>
        <w:rPr>
          <w:rFonts w:hint="eastAsia"/>
          <w:rtl/>
        </w:rPr>
        <w:t>‌</w:t>
      </w:r>
      <w:r>
        <w:rPr>
          <w:rFonts w:hint="cs"/>
          <w:rtl/>
        </w:rPr>
        <w:t>ی «طارق» مکی است و بعد از س</w:t>
      </w:r>
      <w:r w:rsidR="003928CA">
        <w:rPr>
          <w:rFonts w:hint="cs"/>
          <w:rtl/>
        </w:rPr>
        <w:t>و</w:t>
      </w:r>
      <w:r>
        <w:rPr>
          <w:rFonts w:hint="cs"/>
          <w:rtl/>
        </w:rPr>
        <w:t>ره‌ی «بلد» نازل شده و دارای هفده آیه است.</w:t>
      </w:r>
    </w:p>
    <w:p w:rsidR="00D16C62" w:rsidRDefault="00D16C62" w:rsidP="00D16C62">
      <w:pPr>
        <w:pStyle w:val="a8"/>
        <w:rPr>
          <w:rtl/>
        </w:rPr>
      </w:pPr>
      <w:r w:rsidRPr="00DC0198">
        <w:rPr>
          <w:rStyle w:val="Char5"/>
          <w:rFonts w:hint="cs"/>
          <w:rtl/>
        </w:rPr>
        <w:t>مناسبت آن با سوره‌ی قبل:</w:t>
      </w:r>
      <w:r>
        <w:rPr>
          <w:rFonts w:hint="cs"/>
          <w:rtl/>
        </w:rPr>
        <w:t xml:space="preserve"> این سوره نیز همچون سوره</w:t>
      </w:r>
      <w:r>
        <w:rPr>
          <w:rFonts w:hint="eastAsia"/>
          <w:rtl/>
        </w:rPr>
        <w:t>‌</w:t>
      </w:r>
      <w:r>
        <w:rPr>
          <w:rFonts w:hint="cs"/>
          <w:rtl/>
        </w:rPr>
        <w:t>ی بروج با قسم آغاز می</w:t>
      </w:r>
      <w:r>
        <w:rPr>
          <w:rFonts w:hint="eastAsia"/>
          <w:rtl/>
        </w:rPr>
        <w:t>‌</w:t>
      </w:r>
      <w:r>
        <w:rPr>
          <w:rFonts w:hint="cs"/>
          <w:rtl/>
        </w:rPr>
        <w:t>شود و همان</w:t>
      </w:r>
      <w:r>
        <w:rPr>
          <w:rFonts w:hint="eastAsia"/>
          <w:rtl/>
        </w:rPr>
        <w:t>‌</w:t>
      </w:r>
      <w:r>
        <w:rPr>
          <w:rFonts w:hint="cs"/>
          <w:rtl/>
        </w:rPr>
        <w:t>گونه که در سوره‌ی بروج، کافران به تکذیب قرآن پرداخته بودند در این سوره خداوند قرآن را سخن فصل و به دور از بیهودگی و پوچی معرفی می‌کند و این خود نوعی رد تکذیب کافران است.</w:t>
      </w:r>
    </w:p>
    <w:p w:rsidR="00D16C62" w:rsidRDefault="00D16C62" w:rsidP="00D16C62">
      <w:pPr>
        <w:pStyle w:val="a8"/>
        <w:rPr>
          <w:rtl/>
        </w:rPr>
      </w:pPr>
      <w:r w:rsidRPr="00DC0198">
        <w:rPr>
          <w:rStyle w:val="Char5"/>
          <w:rFonts w:hint="cs"/>
          <w:rtl/>
        </w:rPr>
        <w:t>محور سوره:</w:t>
      </w:r>
      <w:r>
        <w:rPr>
          <w:rFonts w:hint="cs"/>
          <w:rtl/>
        </w:rPr>
        <w:t xml:space="preserve"> انسان و لزوم آگاه ساختن او به عظمت خداوند در خلقت و بیان حقانیت وحی و پیامد انکار آن.</w:t>
      </w:r>
    </w:p>
    <w:p w:rsidR="00D16C62" w:rsidRDefault="00D16C62" w:rsidP="00D16C62">
      <w:pPr>
        <w:pStyle w:val="a2"/>
        <w:rPr>
          <w:rtl/>
        </w:rPr>
      </w:pPr>
      <w:r>
        <w:rPr>
          <w:rFonts w:hint="cs"/>
          <w:rtl/>
        </w:rPr>
        <w:t>سوره دارای دو مبحث است:</w:t>
      </w:r>
    </w:p>
    <w:p w:rsidR="00D16C62" w:rsidRDefault="00D16C62" w:rsidP="00D16C62">
      <w:pPr>
        <w:pStyle w:val="a5"/>
        <w:rPr>
          <w:rtl/>
        </w:rPr>
      </w:pPr>
      <w:r>
        <w:rPr>
          <w:rFonts w:hint="cs"/>
          <w:rtl/>
        </w:rPr>
        <w:t>مبحث اول: عجاز خلقت انسان</w:t>
      </w:r>
    </w:p>
    <w:p w:rsidR="00D16C62" w:rsidRDefault="00D16C62" w:rsidP="00D16C62">
      <w:pPr>
        <w:pStyle w:val="a8"/>
        <w:ind w:firstLine="0"/>
        <w:jc w:val="center"/>
        <w:rPr>
          <w:rFonts w:cs="KFGQPC Uthmanic Script HAFS"/>
          <w:rtl/>
        </w:rPr>
      </w:pPr>
      <w:r w:rsidRPr="00DC0198">
        <w:rPr>
          <w:rFonts w:cs="KFGQPC Uthmanic Script HAFS"/>
          <w:rtl/>
        </w:rPr>
        <w:t>بِس</w:t>
      </w:r>
      <w:r w:rsidRPr="00DC0198">
        <w:rPr>
          <w:rFonts w:ascii="Times New Roman" w:hAnsi="Times New Roman" w:cs="KFGQPC Uthmanic Script HAFS" w:hint="cs"/>
          <w:rtl/>
        </w:rPr>
        <w:t>ۡ</w:t>
      </w:r>
      <w:r w:rsidRPr="00DC0198">
        <w:rPr>
          <w:rFonts w:cs="KFGQPC Uthmanic Script HAFS" w:hint="cs"/>
          <w:rtl/>
        </w:rPr>
        <w:t>مِ</w:t>
      </w:r>
      <w:r w:rsidRPr="00DC0198">
        <w:rPr>
          <w:rFonts w:cs="KFGQPC Uthmanic Script HAFS"/>
          <w:rtl/>
        </w:rPr>
        <w:t xml:space="preserve"> </w:t>
      </w:r>
      <w:r w:rsidRPr="00DC0198">
        <w:rPr>
          <w:rFonts w:cs="KFGQPC Uthmanic Script HAFS" w:hint="cs"/>
          <w:rtl/>
        </w:rPr>
        <w:t>ٱ</w:t>
      </w:r>
      <w:r w:rsidRPr="00DC0198">
        <w:rPr>
          <w:rFonts w:cs="KFGQPC Uthmanic Script HAFS" w:hint="eastAsia"/>
          <w:rtl/>
        </w:rPr>
        <w:t>للَّهِ</w:t>
      </w:r>
      <w:r w:rsidRPr="00DC0198">
        <w:rPr>
          <w:rFonts w:cs="KFGQPC Uthmanic Script HAFS"/>
          <w:rtl/>
        </w:rPr>
        <w:t xml:space="preserve"> </w:t>
      </w:r>
      <w:r w:rsidRPr="00DC0198">
        <w:rPr>
          <w:rFonts w:cs="KFGQPC Uthmanic Script HAFS" w:hint="cs"/>
          <w:rtl/>
        </w:rPr>
        <w:t>ٱ</w:t>
      </w:r>
      <w:r w:rsidRPr="00DC0198">
        <w:rPr>
          <w:rFonts w:cs="KFGQPC Uthmanic Script HAFS" w:hint="eastAsia"/>
          <w:rtl/>
        </w:rPr>
        <w:t>لرَّح</w:t>
      </w:r>
      <w:r w:rsidRPr="00DC0198">
        <w:rPr>
          <w:rFonts w:ascii="Times New Roman" w:hAnsi="Times New Roman" w:cs="KFGQPC Uthmanic Script HAFS" w:hint="cs"/>
          <w:rtl/>
        </w:rPr>
        <w:t>ۡ</w:t>
      </w:r>
      <w:r w:rsidRPr="00DC0198">
        <w:rPr>
          <w:rFonts w:cs="KFGQPC Uthmanic Script HAFS" w:hint="cs"/>
          <w:rtl/>
        </w:rPr>
        <w:t>مَٰنِ</w:t>
      </w:r>
      <w:r w:rsidRPr="00DC0198">
        <w:rPr>
          <w:rFonts w:cs="KFGQPC Uthmanic Script HAFS"/>
          <w:rtl/>
        </w:rPr>
        <w:t xml:space="preserve"> </w:t>
      </w:r>
      <w:r w:rsidRPr="00DC0198">
        <w:rPr>
          <w:rFonts w:cs="KFGQPC Uthmanic Script HAFS" w:hint="cs"/>
          <w:rtl/>
        </w:rPr>
        <w:t>ٱ</w:t>
      </w:r>
      <w:r w:rsidRPr="00DC0198">
        <w:rPr>
          <w:rFonts w:cs="KFGQPC Uthmanic Script HAFS" w:hint="eastAsia"/>
          <w:rtl/>
        </w:rPr>
        <w:t>لرَّحِيمِ</w:t>
      </w:r>
    </w:p>
    <w:p w:rsidR="00D16C62" w:rsidRDefault="00D16C62" w:rsidP="00F826CB">
      <w:pPr>
        <w:pStyle w:val="a8"/>
        <w:rPr>
          <w:rStyle w:val="Char6"/>
          <w:rtl/>
        </w:rPr>
      </w:pPr>
      <w:r w:rsidRPr="00DC0198">
        <w:rPr>
          <w:rFonts w:cs="Traditional Arabic"/>
          <w:rtl/>
        </w:rPr>
        <w:t>﴿</w:t>
      </w:r>
      <w:r w:rsidRPr="00F826CB">
        <w:rPr>
          <w:rStyle w:val="Chard"/>
          <w:rtl/>
        </w:rPr>
        <w:t>وَ</w:t>
      </w:r>
      <w:r w:rsidRPr="00F826CB">
        <w:rPr>
          <w:rStyle w:val="Chard"/>
          <w:rFonts w:hint="cs"/>
          <w:rtl/>
        </w:rPr>
        <w:t>ٱ</w:t>
      </w:r>
      <w:r w:rsidRPr="00F826CB">
        <w:rPr>
          <w:rStyle w:val="Chard"/>
          <w:rFonts w:hint="eastAsia"/>
          <w:rtl/>
        </w:rPr>
        <w:t>لسَّمَا</w:t>
      </w:r>
      <w:r w:rsidRPr="00F826CB">
        <w:rPr>
          <w:rStyle w:val="Chard"/>
          <w:rFonts w:hint="cs"/>
          <w:rtl/>
        </w:rPr>
        <w:t>ٓءِ</w:t>
      </w:r>
      <w:r w:rsidRPr="00F826CB">
        <w:rPr>
          <w:rStyle w:val="Chard"/>
          <w:rtl/>
        </w:rPr>
        <w:t xml:space="preserve"> وَ</w:t>
      </w:r>
      <w:r w:rsidRPr="00F826CB">
        <w:rPr>
          <w:rStyle w:val="Chard"/>
          <w:rFonts w:hint="cs"/>
          <w:rtl/>
        </w:rPr>
        <w:t>ٱ</w:t>
      </w:r>
      <w:r w:rsidRPr="00F826CB">
        <w:rPr>
          <w:rStyle w:val="Chard"/>
          <w:rFonts w:hint="eastAsia"/>
          <w:rtl/>
        </w:rPr>
        <w:t>لطَّارِقِ</w:t>
      </w:r>
      <w:r w:rsidRPr="00F826CB">
        <w:rPr>
          <w:rStyle w:val="Chard"/>
          <w:rtl/>
        </w:rPr>
        <w:t xml:space="preserve">١ وَمَآ أَدۡرَىٰكَ مَا </w:t>
      </w:r>
      <w:r w:rsidRPr="00F826CB">
        <w:rPr>
          <w:rStyle w:val="Chard"/>
          <w:rFonts w:hint="cs"/>
          <w:rtl/>
        </w:rPr>
        <w:t>ٱ</w:t>
      </w:r>
      <w:r w:rsidRPr="00F826CB">
        <w:rPr>
          <w:rStyle w:val="Chard"/>
          <w:rFonts w:hint="eastAsia"/>
          <w:rtl/>
        </w:rPr>
        <w:t>لطَّارِقُ</w:t>
      </w:r>
      <w:r w:rsidRPr="00F826CB">
        <w:rPr>
          <w:rStyle w:val="Chard"/>
          <w:rtl/>
        </w:rPr>
        <w:t xml:space="preserve">٢ </w:t>
      </w:r>
      <w:r w:rsidRPr="00F826CB">
        <w:rPr>
          <w:rStyle w:val="Chard"/>
          <w:rFonts w:hint="cs"/>
          <w:rtl/>
        </w:rPr>
        <w:t>ٱ</w:t>
      </w:r>
      <w:r w:rsidRPr="00F826CB">
        <w:rPr>
          <w:rStyle w:val="Chard"/>
          <w:rFonts w:hint="eastAsia"/>
          <w:rtl/>
        </w:rPr>
        <w:t>لنَّجۡمُ</w:t>
      </w:r>
      <w:r w:rsidRPr="00F826CB">
        <w:rPr>
          <w:rStyle w:val="Chard"/>
          <w:rtl/>
        </w:rPr>
        <w:t xml:space="preserve"> </w:t>
      </w:r>
      <w:r w:rsidRPr="00F826CB">
        <w:rPr>
          <w:rStyle w:val="Chard"/>
          <w:rFonts w:hint="cs"/>
          <w:rtl/>
        </w:rPr>
        <w:t>ٱ</w:t>
      </w:r>
      <w:r w:rsidRPr="00F826CB">
        <w:rPr>
          <w:rStyle w:val="Chard"/>
          <w:rFonts w:hint="eastAsia"/>
          <w:rtl/>
        </w:rPr>
        <w:t>لثَّاقِبُ</w:t>
      </w:r>
      <w:r w:rsidRPr="00F826CB">
        <w:rPr>
          <w:rStyle w:val="Chard"/>
          <w:rtl/>
        </w:rPr>
        <w:t xml:space="preserve">٣ إِن كُلُّ نَفۡسٖ لَّمَّا عَلَيۡهَا حَافِظٞ٤ فَلۡيَنظُرِ </w:t>
      </w:r>
      <w:r w:rsidRPr="00F826CB">
        <w:rPr>
          <w:rStyle w:val="Chard"/>
          <w:rFonts w:hint="cs"/>
          <w:rtl/>
        </w:rPr>
        <w:t>ٱ</w:t>
      </w:r>
      <w:r w:rsidRPr="00F826CB">
        <w:rPr>
          <w:rStyle w:val="Chard"/>
          <w:rFonts w:hint="eastAsia"/>
          <w:rtl/>
        </w:rPr>
        <w:t>لۡإِنسَٰنُ</w:t>
      </w:r>
      <w:r w:rsidRPr="00F826CB">
        <w:rPr>
          <w:rStyle w:val="Chard"/>
          <w:rtl/>
        </w:rPr>
        <w:t xml:space="preserve"> مِمَّ خُلِقَ٥ خُلِقَ مِن مَّآءٖ دَافِقٖ٦ يَخۡرُجُ مِنۢ بَيۡنِ </w:t>
      </w:r>
      <w:r w:rsidRPr="00F826CB">
        <w:rPr>
          <w:rStyle w:val="Chard"/>
          <w:rFonts w:hint="cs"/>
          <w:rtl/>
        </w:rPr>
        <w:t>ٱ</w:t>
      </w:r>
      <w:r w:rsidRPr="00F826CB">
        <w:rPr>
          <w:rStyle w:val="Chard"/>
          <w:rFonts w:hint="eastAsia"/>
          <w:rtl/>
        </w:rPr>
        <w:t>لصُّلۡبِ</w:t>
      </w:r>
      <w:r w:rsidRPr="00F826CB">
        <w:rPr>
          <w:rStyle w:val="Chard"/>
          <w:rtl/>
        </w:rPr>
        <w:t xml:space="preserve"> وَ</w:t>
      </w:r>
      <w:r w:rsidRPr="00F826CB">
        <w:rPr>
          <w:rStyle w:val="Chard"/>
          <w:rFonts w:hint="cs"/>
          <w:rtl/>
        </w:rPr>
        <w:t>ٱ</w:t>
      </w:r>
      <w:r w:rsidRPr="00F826CB">
        <w:rPr>
          <w:rStyle w:val="Chard"/>
          <w:rFonts w:hint="eastAsia"/>
          <w:rtl/>
        </w:rPr>
        <w:t>لتَّرَآئِبِ</w:t>
      </w:r>
      <w:r w:rsidRPr="00F826CB">
        <w:rPr>
          <w:rStyle w:val="Chard"/>
          <w:rtl/>
        </w:rPr>
        <w:t>٧ إِنَّهُ</w:t>
      </w:r>
      <w:r w:rsidRPr="00F826CB">
        <w:rPr>
          <w:rStyle w:val="Chard"/>
          <w:rFonts w:hint="cs"/>
          <w:rtl/>
        </w:rPr>
        <w:t>ۥ</w:t>
      </w:r>
      <w:r w:rsidRPr="00F826CB">
        <w:rPr>
          <w:rStyle w:val="Chard"/>
          <w:rtl/>
        </w:rPr>
        <w:t xml:space="preserve"> عَلَىٰ رَجۡعِهِ</w:t>
      </w:r>
      <w:r w:rsidRPr="00F826CB">
        <w:rPr>
          <w:rStyle w:val="Chard"/>
          <w:rFonts w:hint="cs"/>
          <w:rtl/>
        </w:rPr>
        <w:t>ۦ</w:t>
      </w:r>
      <w:r w:rsidRPr="00F826CB">
        <w:rPr>
          <w:rStyle w:val="Chard"/>
          <w:rtl/>
        </w:rPr>
        <w:t xml:space="preserve"> لَقَادِرٞ٨ يَوۡمَ تُبۡلَى </w:t>
      </w:r>
      <w:r w:rsidRPr="00F826CB">
        <w:rPr>
          <w:rStyle w:val="Chard"/>
          <w:rFonts w:hint="cs"/>
          <w:rtl/>
        </w:rPr>
        <w:t>ٱ</w:t>
      </w:r>
      <w:r w:rsidRPr="00F826CB">
        <w:rPr>
          <w:rStyle w:val="Chard"/>
          <w:rFonts w:hint="eastAsia"/>
          <w:rtl/>
        </w:rPr>
        <w:t>لسَّرَآئِرُ</w:t>
      </w:r>
      <w:r w:rsidRPr="00F826CB">
        <w:rPr>
          <w:rStyle w:val="Chard"/>
          <w:rtl/>
        </w:rPr>
        <w:t>٩ فَمَا لَهُ</w:t>
      </w:r>
      <w:r w:rsidRPr="00F826CB">
        <w:rPr>
          <w:rStyle w:val="Chard"/>
          <w:rFonts w:hint="cs"/>
          <w:rtl/>
        </w:rPr>
        <w:t>ۥ</w:t>
      </w:r>
      <w:r w:rsidRPr="00F826CB">
        <w:rPr>
          <w:rStyle w:val="Chard"/>
          <w:rtl/>
        </w:rPr>
        <w:t xml:space="preserve"> مِن قُوَّةٖ وَلَا نَاصِرٖ١٠</w:t>
      </w:r>
      <w:r w:rsidRPr="00DC0198">
        <w:rPr>
          <w:rFonts w:ascii="Times New Roman" w:cs="Traditional Arabic" w:hint="cs"/>
          <w:rtl/>
        </w:rPr>
        <w:t>﴾</w:t>
      </w:r>
      <w:r>
        <w:rPr>
          <w:rFonts w:ascii="Times New Roman"/>
          <w:szCs w:val="24"/>
          <w:rtl/>
        </w:rPr>
        <w:t xml:space="preserve"> </w:t>
      </w:r>
      <w:r w:rsidRPr="00DC0198">
        <w:rPr>
          <w:rStyle w:val="Char6"/>
          <w:rtl/>
        </w:rPr>
        <w:t>[الطارق: 1-10]</w:t>
      </w:r>
      <w:r w:rsidRPr="00DC0198">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D16C62">
      <w:pPr>
        <w:pStyle w:val="a8"/>
        <w:rPr>
          <w:rtl/>
        </w:rPr>
      </w:pPr>
      <w:r w:rsidRPr="00735E8B">
        <w:rPr>
          <w:rFonts w:hint="cs"/>
          <w:rtl/>
        </w:rPr>
        <w:t>«سوگند به</w:t>
      </w:r>
      <w:r w:rsidRPr="00454BAB">
        <w:rPr>
          <w:rFonts w:hint="cs"/>
          <w:rtl/>
        </w:rPr>
        <w:t xml:space="preserve"> آسمان و به شب آینده (1) و تو چه دانی آن شب آینده چیست! (2) ستاره‌ی شکافنده (3) هیچ‌کسی نیست مگر این</w:t>
      </w:r>
      <w:r w:rsidR="00F826CB">
        <w:rPr>
          <w:rFonts w:hint="eastAsia"/>
          <w:rtl/>
        </w:rPr>
        <w:t>‌</w:t>
      </w:r>
      <w:r w:rsidRPr="00454BAB">
        <w:rPr>
          <w:rFonts w:hint="cs"/>
          <w:rtl/>
        </w:rPr>
        <w:t xml:space="preserve">که بر او </w:t>
      </w:r>
      <w:r w:rsidR="00F826CB">
        <w:rPr>
          <w:rFonts w:hint="cs"/>
          <w:rtl/>
        </w:rPr>
        <w:t>نگه</w:t>
      </w:r>
      <w:r w:rsidRPr="00454BAB">
        <w:rPr>
          <w:rFonts w:hint="cs"/>
          <w:rtl/>
        </w:rPr>
        <w:t xml:space="preserve">بانی است (4) پس باید انسان بنگرد که از چه آفریده شده است! (5) از آبی جهنده آفریده شده است (6) که از میان پشت و سینه‌ها برمی‌آید (7) همانا او بر بازگرداندنش بی‌شک تواناست (8) روزی که رازها فاش گردد (9) پس برای وی نه توانی و نه یاوری </w:t>
      </w:r>
      <w:r w:rsidRPr="00735E8B">
        <w:rPr>
          <w:rFonts w:hint="cs"/>
          <w:rtl/>
        </w:rPr>
        <w:t>باشد (10)».</w:t>
      </w:r>
    </w:p>
    <w:p w:rsidR="00D16C62" w:rsidRDefault="00D16C62" w:rsidP="00D16C62">
      <w:pPr>
        <w:pStyle w:val="a9"/>
        <w:rPr>
          <w:rtl/>
        </w:rPr>
      </w:pPr>
      <w:r>
        <w:rPr>
          <w:rFonts w:hint="cs"/>
          <w:rtl/>
        </w:rPr>
        <w:t>توضیحات:</w:t>
      </w:r>
    </w:p>
    <w:p w:rsidR="00D16C62" w:rsidRDefault="00D16C62" w:rsidP="00D16C62">
      <w:pPr>
        <w:pStyle w:val="a8"/>
        <w:rPr>
          <w:rtl/>
        </w:rPr>
      </w:pPr>
      <w:r>
        <w:rPr>
          <w:rFonts w:cs="Traditional Arabic" w:hint="cs"/>
          <w:rtl/>
        </w:rPr>
        <w:t>﴿</w:t>
      </w:r>
      <w:r w:rsidRPr="00E8143E">
        <w:rPr>
          <w:rStyle w:val="Chard"/>
          <w:rFonts w:hint="eastAsia"/>
          <w:rtl/>
        </w:rPr>
        <w:t>طَّارِقِ</w:t>
      </w:r>
      <w:r>
        <w:rPr>
          <w:rFonts w:cs="Traditional Arabic" w:hint="cs"/>
          <w:rtl/>
        </w:rPr>
        <w:t>﴾</w:t>
      </w:r>
      <w:r w:rsidRPr="00177EF8">
        <w:rPr>
          <w:rFonts w:hint="cs"/>
          <w:rtl/>
        </w:rPr>
        <w:t>:</w:t>
      </w:r>
      <w:r w:rsidR="00F826CB">
        <w:rPr>
          <w:rFonts w:hint="cs"/>
          <w:rtl/>
        </w:rPr>
        <w:t xml:space="preserve"> از</w:t>
      </w:r>
      <w:r>
        <w:rPr>
          <w:rFonts w:hint="cs"/>
          <w:rtl/>
        </w:rPr>
        <w:t xml:space="preserve"> «طَرَقَ» به معنای در زدن است و به هر آنچه در شب وارد شود «طاق» گ</w:t>
      </w:r>
      <w:r w:rsidR="00F826CB">
        <w:rPr>
          <w:rFonts w:hint="cs"/>
          <w:rtl/>
        </w:rPr>
        <w:t xml:space="preserve">ویند، چون نیاز به در زدن دارد؛ </w:t>
      </w:r>
      <w:r>
        <w:rPr>
          <w:rFonts w:hint="cs"/>
          <w:rtl/>
        </w:rPr>
        <w:t xml:space="preserve">و به ستاره، «طارق» گویند، زیرا در شب طلوع می‌کند </w:t>
      </w:r>
      <w:r>
        <w:rPr>
          <w:rFonts w:cs="Traditional Arabic" w:hint="cs"/>
          <w:rtl/>
        </w:rPr>
        <w:t>﴿</w:t>
      </w:r>
      <w:r w:rsidRPr="00E8143E">
        <w:rPr>
          <w:rStyle w:val="Chard"/>
          <w:rtl/>
        </w:rPr>
        <w:t>وَمَآ أَدۡرَىٰكَ</w:t>
      </w:r>
      <w:r>
        <w:rPr>
          <w:rFonts w:cs="Traditional Arabic" w:hint="cs"/>
          <w:rtl/>
        </w:rPr>
        <w:t>﴾</w:t>
      </w:r>
      <w:r w:rsidRPr="00177EF8">
        <w:rPr>
          <w:rFonts w:hint="cs"/>
          <w:rtl/>
        </w:rPr>
        <w:t>:</w:t>
      </w:r>
      <w:r>
        <w:rPr>
          <w:rFonts w:hint="cs"/>
          <w:rtl/>
        </w:rPr>
        <w:t xml:space="preserve"> و چه چیزی تو را آگاه می‌سازد و ت</w:t>
      </w:r>
      <w:r w:rsidR="00F826CB">
        <w:rPr>
          <w:rFonts w:hint="cs"/>
          <w:rtl/>
        </w:rPr>
        <w:t>و چه می‌دانی؟ استفاده از این صیغ</w:t>
      </w:r>
      <w:r>
        <w:rPr>
          <w:rFonts w:hint="cs"/>
          <w:rtl/>
        </w:rPr>
        <w:t>ه جهت اهمیت دادن به مطلب و جلب توجه است</w:t>
      </w:r>
      <w:r w:rsidR="00F826CB">
        <w:rPr>
          <w:rFonts w:hint="cs"/>
          <w:rtl/>
        </w:rPr>
        <w:t>.</w:t>
      </w:r>
      <w:r>
        <w:rPr>
          <w:rFonts w:hint="cs"/>
          <w:rtl/>
        </w:rPr>
        <w:t xml:space="preserve"> </w:t>
      </w:r>
      <w:r>
        <w:rPr>
          <w:rFonts w:cs="Traditional Arabic" w:hint="cs"/>
          <w:rtl/>
        </w:rPr>
        <w:t>﴿</w:t>
      </w:r>
      <w:r w:rsidRPr="002C6E1D">
        <w:rPr>
          <w:rStyle w:val="Chard"/>
          <w:rFonts w:hint="eastAsia"/>
          <w:rtl/>
        </w:rPr>
        <w:t>ثَّاقِبُ</w:t>
      </w:r>
      <w:r>
        <w:rPr>
          <w:rFonts w:cs="Traditional Arabic" w:hint="cs"/>
          <w:rtl/>
        </w:rPr>
        <w:t>﴾</w:t>
      </w:r>
      <w:r w:rsidRPr="00177EF8">
        <w:rPr>
          <w:rFonts w:hint="cs"/>
          <w:rtl/>
        </w:rPr>
        <w:t>:</w:t>
      </w:r>
      <w:r>
        <w:rPr>
          <w:rFonts w:hint="cs"/>
          <w:rtl/>
        </w:rPr>
        <w:t xml:space="preserve"> شکافنده، درخشان، و به ستارگان «ثاقب» گویند، چون تاریکی آسمان را شکافته و می‌درخشند. </w:t>
      </w:r>
      <w:r>
        <w:rPr>
          <w:rFonts w:cs="Traditional Arabic" w:hint="cs"/>
          <w:rtl/>
        </w:rPr>
        <w:t>﴿</w:t>
      </w:r>
      <w:r w:rsidRPr="002C6E1D">
        <w:rPr>
          <w:rStyle w:val="Chard"/>
          <w:rtl/>
        </w:rPr>
        <w:t>إِن كُلُّ نَفۡسٖ</w:t>
      </w:r>
      <w:r>
        <w:rPr>
          <w:rFonts w:cs="Traditional Arabic" w:hint="cs"/>
          <w:rtl/>
        </w:rPr>
        <w:t>﴾</w:t>
      </w:r>
      <w:r w:rsidRPr="00177EF8">
        <w:rPr>
          <w:rFonts w:hint="cs"/>
          <w:rtl/>
        </w:rPr>
        <w:t xml:space="preserve"> </w:t>
      </w:r>
      <w:r w:rsidRPr="002C6E1D">
        <w:rPr>
          <w:rFonts w:hint="cs"/>
          <w:rtl/>
        </w:rPr>
        <w:t>ما کُل</w:t>
      </w:r>
      <w:r>
        <w:rPr>
          <w:rFonts w:hint="cs"/>
          <w:rtl/>
        </w:rPr>
        <w:t>ُّ نَف</w:t>
      </w:r>
      <w:r>
        <w:rPr>
          <w:rFonts w:hint="cs"/>
          <w:rtl/>
          <w:lang w:bidi="ar-SA"/>
        </w:rPr>
        <w:t>ْ</w:t>
      </w:r>
      <w:r>
        <w:rPr>
          <w:rFonts w:hint="cs"/>
          <w:rtl/>
        </w:rPr>
        <w:t>سٍ</w:t>
      </w:r>
      <w:r w:rsidR="00F826CB">
        <w:rPr>
          <w:rFonts w:hint="cs"/>
          <w:rtl/>
        </w:rPr>
        <w:t>:</w:t>
      </w:r>
      <w:r>
        <w:rPr>
          <w:rFonts w:hint="cs"/>
          <w:rtl/>
        </w:rPr>
        <w:t xml:space="preserve"> نیست هیچ نفسی، در اینجا «إن» به معنای «ما» </w:t>
      </w:r>
      <w:r w:rsidRPr="00F826CB">
        <w:rPr>
          <w:rFonts w:hint="cs"/>
          <w:rtl/>
        </w:rPr>
        <w:t>نافیه</w:t>
      </w:r>
      <w:r w:rsidRPr="00454BAB">
        <w:rPr>
          <w:rFonts w:hint="cs"/>
          <w:color w:val="FF0000"/>
          <w:rtl/>
        </w:rPr>
        <w:t xml:space="preserve"> </w:t>
      </w:r>
      <w:r>
        <w:rPr>
          <w:rFonts w:hint="cs"/>
          <w:rtl/>
        </w:rPr>
        <w:t>است</w:t>
      </w:r>
      <w:r w:rsidR="00F826CB">
        <w:rPr>
          <w:rFonts w:hint="cs"/>
          <w:rtl/>
        </w:rPr>
        <w:t>.</w:t>
      </w:r>
      <w:r>
        <w:rPr>
          <w:rFonts w:hint="cs"/>
          <w:rtl/>
        </w:rPr>
        <w:t xml:space="preserve"> </w:t>
      </w:r>
      <w:r>
        <w:rPr>
          <w:rFonts w:cs="Traditional Arabic" w:hint="cs"/>
          <w:rtl/>
        </w:rPr>
        <w:t>﴿</w:t>
      </w:r>
      <w:r w:rsidRPr="00D97391">
        <w:rPr>
          <w:rStyle w:val="Chard"/>
          <w:rtl/>
        </w:rPr>
        <w:t>لَّمَّا</w:t>
      </w:r>
      <w:r>
        <w:rPr>
          <w:rFonts w:cs="Traditional Arabic" w:hint="cs"/>
          <w:rtl/>
        </w:rPr>
        <w:t>﴾</w:t>
      </w:r>
      <w:r w:rsidRPr="00D97391">
        <w:rPr>
          <w:rFonts w:hint="cs"/>
          <w:rtl/>
        </w:rPr>
        <w:t>: إلا،</w:t>
      </w:r>
      <w:r>
        <w:rPr>
          <w:rFonts w:hint="cs"/>
          <w:rtl/>
        </w:rPr>
        <w:t xml:space="preserve"> مگر آن</w:t>
      </w:r>
      <w:r w:rsidR="00F826CB">
        <w:rPr>
          <w:rFonts w:hint="eastAsia"/>
          <w:rtl/>
        </w:rPr>
        <w:t>‌</w:t>
      </w:r>
      <w:r>
        <w:rPr>
          <w:rFonts w:hint="cs"/>
          <w:rtl/>
        </w:rPr>
        <w:t>که</w:t>
      </w:r>
      <w:r w:rsidR="00F826CB">
        <w:rPr>
          <w:rFonts w:hint="cs"/>
          <w:rtl/>
        </w:rPr>
        <w:t>.</w:t>
      </w:r>
      <w:r>
        <w:rPr>
          <w:rFonts w:hint="cs"/>
          <w:rtl/>
        </w:rPr>
        <w:t xml:space="preserve"> </w:t>
      </w:r>
      <w:r>
        <w:rPr>
          <w:rFonts w:cs="Traditional Arabic" w:hint="cs"/>
          <w:rtl/>
        </w:rPr>
        <w:t>﴿</w:t>
      </w:r>
      <w:r w:rsidRPr="00177EF8">
        <w:rPr>
          <w:rStyle w:val="Chard"/>
          <w:rtl/>
        </w:rPr>
        <w:t>حَافِظٞ</w:t>
      </w:r>
      <w:r>
        <w:rPr>
          <w:rFonts w:cs="Traditional Arabic" w:hint="cs"/>
          <w:rtl/>
        </w:rPr>
        <w:t>﴾</w:t>
      </w:r>
      <w:r w:rsidRPr="00177EF8">
        <w:rPr>
          <w:rFonts w:hint="cs"/>
          <w:rtl/>
        </w:rPr>
        <w:t>:</w:t>
      </w:r>
      <w:r w:rsidR="00F826CB">
        <w:rPr>
          <w:rFonts w:hint="cs"/>
          <w:rtl/>
        </w:rPr>
        <w:t xml:space="preserve"> نگه</w:t>
      </w:r>
      <w:r>
        <w:rPr>
          <w:rFonts w:hint="cs"/>
          <w:rtl/>
        </w:rPr>
        <w:t xml:space="preserve">بانانی از ملائکه که سخن و رفتار نیک و بد هر شخص را </w:t>
      </w:r>
      <w:r w:rsidR="00F826CB">
        <w:rPr>
          <w:rFonts w:hint="cs"/>
          <w:rtl/>
        </w:rPr>
        <w:t>ثبت و ضبط می‌کنند. در حقیقت نگه</w:t>
      </w:r>
      <w:r>
        <w:rPr>
          <w:rFonts w:hint="cs"/>
          <w:rtl/>
        </w:rPr>
        <w:t>بان اصلی، خداوند است و فرشتگان تنها اوامر خداوند را اجرا می‌کنند</w:t>
      </w:r>
      <w:r w:rsidR="00F826CB">
        <w:rPr>
          <w:rFonts w:hint="cs"/>
          <w:rtl/>
        </w:rPr>
        <w:t>.</w:t>
      </w:r>
      <w:r>
        <w:rPr>
          <w:rFonts w:hint="cs"/>
          <w:rtl/>
        </w:rPr>
        <w:t xml:space="preserve"> </w:t>
      </w:r>
      <w:r>
        <w:rPr>
          <w:rFonts w:cs="Traditional Arabic" w:hint="cs"/>
          <w:rtl/>
        </w:rPr>
        <w:t>﴿</w:t>
      </w:r>
      <w:r w:rsidRPr="00177EF8">
        <w:rPr>
          <w:rStyle w:val="Chard"/>
          <w:rtl/>
        </w:rPr>
        <w:t>مِمَّ</w:t>
      </w:r>
      <w:r>
        <w:rPr>
          <w:rFonts w:cs="Traditional Arabic" w:hint="cs"/>
          <w:rtl/>
        </w:rPr>
        <w:t>﴾</w:t>
      </w:r>
      <w:r w:rsidRPr="00177EF8">
        <w:rPr>
          <w:rFonts w:hint="cs"/>
          <w:rtl/>
        </w:rPr>
        <w:t>:</w:t>
      </w:r>
      <w:r>
        <w:rPr>
          <w:rFonts w:hint="cs"/>
          <w:rtl/>
        </w:rPr>
        <w:t xml:space="preserve"> «</w:t>
      </w:r>
      <w:r>
        <w:rPr>
          <w:rFonts w:hint="cs"/>
          <w:rtl/>
          <w:lang w:bidi="ar-SA"/>
        </w:rPr>
        <w:t>مِنْ ما</w:t>
      </w:r>
      <w:r>
        <w:rPr>
          <w:rFonts w:hint="cs"/>
          <w:rtl/>
        </w:rPr>
        <w:t>» که نون در میم إدغام و الف نیز خذف شده است</w:t>
      </w:r>
      <w:r w:rsidR="00F826CB">
        <w:rPr>
          <w:rFonts w:hint="cs"/>
          <w:rtl/>
        </w:rPr>
        <w:t>.</w:t>
      </w:r>
      <w:r>
        <w:rPr>
          <w:rFonts w:hint="cs"/>
          <w:rtl/>
        </w:rPr>
        <w:t xml:space="preserve"> </w:t>
      </w:r>
      <w:r>
        <w:rPr>
          <w:rFonts w:cs="Traditional Arabic" w:hint="cs"/>
          <w:rtl/>
        </w:rPr>
        <w:t>﴿</w:t>
      </w:r>
      <w:r w:rsidRPr="00177EF8">
        <w:rPr>
          <w:rStyle w:val="Chard"/>
          <w:rtl/>
        </w:rPr>
        <w:t>دَافِقٖ</w:t>
      </w:r>
      <w:r>
        <w:rPr>
          <w:rFonts w:cs="Traditional Arabic" w:hint="cs"/>
          <w:rtl/>
        </w:rPr>
        <w:t>﴾</w:t>
      </w:r>
      <w:r w:rsidRPr="00177EF8">
        <w:rPr>
          <w:rFonts w:hint="cs"/>
          <w:rtl/>
        </w:rPr>
        <w:t>:</w:t>
      </w:r>
      <w:r>
        <w:rPr>
          <w:rFonts w:hint="cs"/>
          <w:rtl/>
        </w:rPr>
        <w:t xml:space="preserve"> جهنده، خارج شونده با سرعت و قوت، اشاره است به منشاً خلقت هر فرد «مَنی» که خروج آن همراه با جهندگی است. </w:t>
      </w:r>
      <w:r>
        <w:rPr>
          <w:rFonts w:cs="Traditional Arabic" w:hint="cs"/>
          <w:rtl/>
        </w:rPr>
        <w:t>﴿</w:t>
      </w:r>
      <w:r w:rsidRPr="00DD02FC">
        <w:rPr>
          <w:rStyle w:val="Chard"/>
          <w:rFonts w:hint="eastAsia"/>
          <w:rtl/>
        </w:rPr>
        <w:t>صُّلۡبِ</w:t>
      </w:r>
      <w:r>
        <w:rPr>
          <w:rFonts w:cs="Traditional Arabic" w:hint="cs"/>
          <w:rtl/>
        </w:rPr>
        <w:t>﴾</w:t>
      </w:r>
      <w:r w:rsidRPr="001A389D">
        <w:rPr>
          <w:rFonts w:hint="cs"/>
          <w:rtl/>
        </w:rPr>
        <w:t>:</w:t>
      </w:r>
      <w:r>
        <w:rPr>
          <w:rFonts w:hint="cs"/>
          <w:rtl/>
        </w:rPr>
        <w:t xml:space="preserve"> صلابت و سرسختی، در اینجا منظور استخوان پشت مرد است</w:t>
      </w:r>
      <w:r w:rsidR="00F826CB">
        <w:rPr>
          <w:rFonts w:hint="cs"/>
          <w:rtl/>
        </w:rPr>
        <w:t>.</w:t>
      </w:r>
      <w:r>
        <w:rPr>
          <w:rFonts w:hint="cs"/>
          <w:rtl/>
        </w:rPr>
        <w:t xml:space="preserve"> </w:t>
      </w:r>
      <w:r>
        <w:rPr>
          <w:rFonts w:cs="Traditional Arabic" w:hint="cs"/>
          <w:rtl/>
        </w:rPr>
        <w:t>﴿</w:t>
      </w:r>
      <w:r w:rsidRPr="00F209BE">
        <w:rPr>
          <w:rStyle w:val="Chard"/>
          <w:rFonts w:hint="eastAsia"/>
          <w:rtl/>
        </w:rPr>
        <w:t>تَّرَآئِبِ</w:t>
      </w:r>
      <w:r>
        <w:rPr>
          <w:rFonts w:cs="Traditional Arabic" w:hint="cs"/>
          <w:rtl/>
        </w:rPr>
        <w:t>﴾</w:t>
      </w:r>
      <w:r w:rsidRPr="00177EF8">
        <w:rPr>
          <w:rFonts w:hint="cs"/>
          <w:rtl/>
        </w:rPr>
        <w:t xml:space="preserve">: </w:t>
      </w:r>
      <w:r>
        <w:rPr>
          <w:rFonts w:hint="cs"/>
          <w:rtl/>
        </w:rPr>
        <w:t>استخوان سینه یا ترقوه که گردنبند بر آن بندند و میان دو سینه‌ی زن قرار داد.</w:t>
      </w:r>
    </w:p>
    <w:p w:rsidR="00D16C62" w:rsidRDefault="00D16C62" w:rsidP="00D16C62">
      <w:pPr>
        <w:pStyle w:val="a8"/>
        <w:rPr>
          <w:rtl/>
        </w:rPr>
      </w:pPr>
      <w:r w:rsidRPr="00256D20">
        <w:rPr>
          <w:rStyle w:val="Char5"/>
          <w:rFonts w:hint="cs"/>
          <w:rtl/>
        </w:rPr>
        <w:t>نکته:</w:t>
      </w:r>
      <w:r>
        <w:rPr>
          <w:rFonts w:hint="cs"/>
          <w:rtl/>
        </w:rPr>
        <w:t xml:space="preserve"> در مورد «صلب» و «ترائب» تعبیرات فراوانی شده است و برخی محققین امروزی گفته‌اند که صلب و ترائب هر</w:t>
      </w:r>
      <w:r w:rsidR="00F826CB">
        <w:rPr>
          <w:rFonts w:hint="cs"/>
          <w:rtl/>
        </w:rPr>
        <w:t xml:space="preserve"> </w:t>
      </w:r>
      <w:r>
        <w:rPr>
          <w:rFonts w:hint="cs"/>
          <w:rtl/>
        </w:rPr>
        <w:t>دو به مرد بر می‌گردد و منظور کمر و دو استخوان ران اوست که کنایه از دستگاه تناسلی مرد است. دکتر داوود سلمان سعدی با توجه به دلایلی که در کتاب خود «اسرار آفرینش انسان» آورده بر این باور است که: «صلب» و «ترائب» همان کروموزم‌های جنسی و پیکری‌اند.</w:t>
      </w:r>
    </w:p>
    <w:p w:rsidR="00D16C62" w:rsidRDefault="00D16C62" w:rsidP="00652A67">
      <w:pPr>
        <w:pStyle w:val="a8"/>
        <w:widowControl w:val="0"/>
        <w:rPr>
          <w:rtl/>
        </w:rPr>
      </w:pPr>
      <w:r>
        <w:rPr>
          <w:rFonts w:cs="Traditional Arabic" w:hint="cs"/>
          <w:rtl/>
        </w:rPr>
        <w:t>﴿</w:t>
      </w:r>
      <w:r w:rsidRPr="00C75D70">
        <w:rPr>
          <w:rStyle w:val="Chard"/>
          <w:rtl/>
        </w:rPr>
        <w:t>إِنَّهُ</w:t>
      </w:r>
      <w:r w:rsidRPr="00C75D70">
        <w:rPr>
          <w:rStyle w:val="Chard"/>
          <w:rFonts w:hint="cs"/>
          <w:rtl/>
        </w:rPr>
        <w:t>ۥ</w:t>
      </w:r>
      <w:r w:rsidRPr="00C75D70">
        <w:rPr>
          <w:rStyle w:val="Chard"/>
          <w:rtl/>
        </w:rPr>
        <w:t xml:space="preserve"> عَلَىٰ رَجۡعِهِ</w:t>
      </w:r>
      <w:r w:rsidRPr="00C75D70">
        <w:rPr>
          <w:rStyle w:val="Chard"/>
          <w:rFonts w:hint="cs"/>
          <w:rtl/>
        </w:rPr>
        <w:t>ۦ</w:t>
      </w:r>
      <w:r w:rsidRPr="00C75D70">
        <w:rPr>
          <w:rStyle w:val="Chard"/>
          <w:rtl/>
        </w:rPr>
        <w:t xml:space="preserve"> لَقَادِرٞ</w:t>
      </w:r>
      <w:r>
        <w:rPr>
          <w:rFonts w:cs="Traditional Arabic" w:hint="cs"/>
          <w:rtl/>
        </w:rPr>
        <w:t>﴾:</w:t>
      </w:r>
      <w:r>
        <w:rPr>
          <w:rFonts w:hint="cs"/>
          <w:rtl/>
        </w:rPr>
        <w:t xml:space="preserve"> خدایی که قادر است انسان را از نیستی به وسیله‌ی آبی جهنده بیافریند خلقت دوباره‌ی او نیز برایش بسیار آسان است</w:t>
      </w:r>
      <w:r w:rsidR="00F826CB">
        <w:rPr>
          <w:rFonts w:hint="cs"/>
          <w:rtl/>
        </w:rPr>
        <w:t>.</w:t>
      </w:r>
      <w:r>
        <w:rPr>
          <w:rFonts w:hint="cs"/>
          <w:rtl/>
        </w:rPr>
        <w:t xml:space="preserve"> </w:t>
      </w:r>
      <w:r>
        <w:rPr>
          <w:rFonts w:cs="Traditional Arabic" w:hint="cs"/>
          <w:rtl/>
        </w:rPr>
        <w:t>﴿</w:t>
      </w:r>
      <w:r w:rsidRPr="00DD0312">
        <w:rPr>
          <w:rStyle w:val="Chard"/>
          <w:rtl/>
        </w:rPr>
        <w:t>تُبۡلَى</w:t>
      </w:r>
      <w:r>
        <w:rPr>
          <w:rFonts w:cs="Traditional Arabic" w:hint="cs"/>
          <w:rtl/>
        </w:rPr>
        <w:t>﴾:</w:t>
      </w:r>
      <w:r>
        <w:rPr>
          <w:rFonts w:hint="cs"/>
          <w:rtl/>
        </w:rPr>
        <w:t xml:space="preserve"> فاش و آشکار گردد</w:t>
      </w:r>
      <w:r w:rsidR="00F826CB">
        <w:rPr>
          <w:rFonts w:hint="cs"/>
          <w:rtl/>
        </w:rPr>
        <w:t>.</w:t>
      </w:r>
      <w:r>
        <w:rPr>
          <w:rFonts w:hint="cs"/>
          <w:rtl/>
        </w:rPr>
        <w:t xml:space="preserve"> </w:t>
      </w:r>
      <w:r>
        <w:rPr>
          <w:rFonts w:cs="Traditional Arabic" w:hint="cs"/>
          <w:rtl/>
        </w:rPr>
        <w:t>﴿</w:t>
      </w:r>
      <w:r w:rsidRPr="00E97F77">
        <w:rPr>
          <w:rStyle w:val="Chard"/>
          <w:rFonts w:hint="eastAsia"/>
          <w:rtl/>
        </w:rPr>
        <w:t>سَّرَآئِرُ</w:t>
      </w:r>
      <w:r>
        <w:rPr>
          <w:rFonts w:cs="Traditional Arabic" w:hint="cs"/>
          <w:rtl/>
        </w:rPr>
        <w:t>﴾:</w:t>
      </w:r>
      <w:r>
        <w:rPr>
          <w:rFonts w:hint="cs"/>
          <w:rtl/>
        </w:rPr>
        <w:t xml:space="preserve"> ج </w:t>
      </w:r>
      <w:r w:rsidRPr="00E97F77">
        <w:rPr>
          <w:rFonts w:hint="cs"/>
          <w:rtl/>
        </w:rPr>
        <w:t>سَريرة،</w:t>
      </w:r>
      <w:r>
        <w:rPr>
          <w:rFonts w:hint="cs"/>
          <w:rtl/>
        </w:rPr>
        <w:t xml:space="preserve"> باطن و آنچه در قلب و دل انسان مخفی است و آشکار شدن آن، پرده از نیات درونی او بر می‌دارد. </w:t>
      </w:r>
      <w:r>
        <w:rPr>
          <w:rFonts w:cs="Traditional Arabic" w:hint="cs"/>
          <w:rtl/>
        </w:rPr>
        <w:t>﴿</w:t>
      </w:r>
      <w:r w:rsidRPr="00633C4C">
        <w:rPr>
          <w:rStyle w:val="Chard"/>
          <w:rtl/>
        </w:rPr>
        <w:t>قُوَّةٖ</w:t>
      </w:r>
      <w:r>
        <w:rPr>
          <w:rFonts w:cs="Traditional Arabic" w:hint="cs"/>
          <w:rtl/>
        </w:rPr>
        <w:t>﴾:</w:t>
      </w:r>
      <w:r>
        <w:rPr>
          <w:rFonts w:hint="cs"/>
          <w:rtl/>
        </w:rPr>
        <w:t xml:space="preserve"> نیرو و توان جهت دفع بلا و عذاب از خویش. </w:t>
      </w:r>
      <w:r>
        <w:rPr>
          <w:rFonts w:cs="Traditional Arabic" w:hint="cs"/>
          <w:rtl/>
        </w:rPr>
        <w:t>﴿</w:t>
      </w:r>
      <w:r w:rsidRPr="00633C4C">
        <w:rPr>
          <w:rStyle w:val="Chard"/>
          <w:rtl/>
        </w:rPr>
        <w:t>نَاصِرٖ</w:t>
      </w:r>
      <w:r>
        <w:rPr>
          <w:rFonts w:cs="Traditional Arabic" w:hint="cs"/>
          <w:rtl/>
        </w:rPr>
        <w:t>﴾:</w:t>
      </w:r>
      <w:r>
        <w:rPr>
          <w:rFonts w:hint="cs"/>
          <w:rtl/>
        </w:rPr>
        <w:t xml:space="preserve"> یاری‌گر.</w:t>
      </w:r>
    </w:p>
    <w:p w:rsidR="00D16C62" w:rsidRPr="00652A67" w:rsidRDefault="00D16C62" w:rsidP="00652A67">
      <w:pPr>
        <w:pStyle w:val="a9"/>
        <w:rPr>
          <w:rtl/>
        </w:rPr>
      </w:pPr>
      <w:r w:rsidRPr="00652A67">
        <w:rPr>
          <w:rFonts w:hint="cs"/>
          <w:rtl/>
        </w:rPr>
        <w:t>مفهوم کلی آیات:</w:t>
      </w:r>
    </w:p>
    <w:p w:rsidR="00D16C62" w:rsidRDefault="00D16C62" w:rsidP="00D16C62">
      <w:pPr>
        <w:pStyle w:val="a8"/>
        <w:rPr>
          <w:rtl/>
        </w:rPr>
      </w:pPr>
      <w:r>
        <w:rPr>
          <w:rFonts w:hint="cs"/>
          <w:rtl/>
        </w:rPr>
        <w:t>از معجزات خداوند در خلقت، آفرینش انسان از ماده‌ای به ظاهر پست و بی‌ارزش است که در آن دو حکمت نهفته است: اول بیان قدرت خداوند که چگونه از چنین مایع ناچیزی چنین موجود پیچیده و شگفتی آفریده است و دوم جهت تنبی</w:t>
      </w:r>
      <w:r w:rsidR="00F826CB">
        <w:rPr>
          <w:rFonts w:hint="cs"/>
          <w:rtl/>
        </w:rPr>
        <w:t>ه انسان که بداند منشأ خلقت او از</w:t>
      </w:r>
      <w:r>
        <w:rPr>
          <w:rFonts w:hint="cs"/>
          <w:rtl/>
        </w:rPr>
        <w:t xml:space="preserve"> چه بوده است که در مقابل خداوند این‌گونه گستاخی می‌کند و او را از خلقت دوباره عاجز می‌داند؟</w:t>
      </w:r>
    </w:p>
    <w:p w:rsidR="00D16C62" w:rsidRDefault="00D16C62" w:rsidP="00D16C62">
      <w:pPr>
        <w:pStyle w:val="a5"/>
        <w:rPr>
          <w:rtl/>
        </w:rPr>
      </w:pPr>
      <w:r>
        <w:rPr>
          <w:rFonts w:hint="cs"/>
          <w:rtl/>
        </w:rPr>
        <w:t>مبحث دوم: قرآن سخنی قاطع</w:t>
      </w:r>
    </w:p>
    <w:p w:rsidR="00D16C62" w:rsidRPr="00652A67" w:rsidRDefault="00D16C62" w:rsidP="00F826CB">
      <w:pPr>
        <w:pStyle w:val="a8"/>
        <w:rPr>
          <w:spacing w:val="-8"/>
          <w:rtl/>
        </w:rPr>
      </w:pPr>
      <w:r w:rsidRPr="00652A67">
        <w:rPr>
          <w:rFonts w:cs="Traditional Arabic"/>
          <w:spacing w:val="-8"/>
          <w:rtl/>
        </w:rPr>
        <w:t>﴿</w:t>
      </w:r>
      <w:r w:rsidRPr="00652A67">
        <w:rPr>
          <w:rStyle w:val="Chard"/>
          <w:spacing w:val="-8"/>
          <w:rtl/>
        </w:rPr>
        <w:t>وَ</w:t>
      </w:r>
      <w:r w:rsidRPr="00652A67">
        <w:rPr>
          <w:rStyle w:val="Chard"/>
          <w:rFonts w:hint="cs"/>
          <w:spacing w:val="-8"/>
          <w:rtl/>
        </w:rPr>
        <w:t>ٱ</w:t>
      </w:r>
      <w:r w:rsidRPr="00652A67">
        <w:rPr>
          <w:rStyle w:val="Chard"/>
          <w:rFonts w:hint="eastAsia"/>
          <w:spacing w:val="-8"/>
          <w:rtl/>
        </w:rPr>
        <w:t>لسَّمَا</w:t>
      </w:r>
      <w:r w:rsidRPr="00652A67">
        <w:rPr>
          <w:rStyle w:val="Chard"/>
          <w:rFonts w:hint="cs"/>
          <w:spacing w:val="-8"/>
          <w:rtl/>
        </w:rPr>
        <w:t>ٓءِ</w:t>
      </w:r>
      <w:r w:rsidRPr="00652A67">
        <w:rPr>
          <w:rStyle w:val="Chard"/>
          <w:spacing w:val="-8"/>
          <w:rtl/>
        </w:rPr>
        <w:t xml:space="preserve"> ذَاتِ </w:t>
      </w:r>
      <w:r w:rsidRPr="00652A67">
        <w:rPr>
          <w:rStyle w:val="Chard"/>
          <w:rFonts w:hint="cs"/>
          <w:spacing w:val="-8"/>
          <w:rtl/>
        </w:rPr>
        <w:t>ٱ</w:t>
      </w:r>
      <w:r w:rsidRPr="00652A67">
        <w:rPr>
          <w:rStyle w:val="Chard"/>
          <w:rFonts w:hint="eastAsia"/>
          <w:spacing w:val="-8"/>
          <w:rtl/>
        </w:rPr>
        <w:t>لرَّج</w:t>
      </w:r>
      <w:r w:rsidRPr="00652A67">
        <w:rPr>
          <w:rStyle w:val="Chard"/>
          <w:rFonts w:hint="cs"/>
          <w:spacing w:val="-8"/>
          <w:rtl/>
        </w:rPr>
        <w:t>ۡعِ</w:t>
      </w:r>
      <w:r w:rsidRPr="00652A67">
        <w:rPr>
          <w:rStyle w:val="Chard"/>
          <w:spacing w:val="-8"/>
          <w:rtl/>
        </w:rPr>
        <w:t>١١ وَ</w:t>
      </w:r>
      <w:r w:rsidRPr="00652A67">
        <w:rPr>
          <w:rStyle w:val="Chard"/>
          <w:rFonts w:hint="cs"/>
          <w:spacing w:val="-8"/>
          <w:rtl/>
        </w:rPr>
        <w:t>ٱ</w:t>
      </w:r>
      <w:r w:rsidRPr="00652A67">
        <w:rPr>
          <w:rStyle w:val="Chard"/>
          <w:rFonts w:hint="eastAsia"/>
          <w:spacing w:val="-8"/>
          <w:rtl/>
        </w:rPr>
        <w:t>لۡأَرۡضِ</w:t>
      </w:r>
      <w:r w:rsidRPr="00652A67">
        <w:rPr>
          <w:rStyle w:val="Chard"/>
          <w:spacing w:val="-8"/>
          <w:rtl/>
        </w:rPr>
        <w:t xml:space="preserve"> ذَاتِ </w:t>
      </w:r>
      <w:r w:rsidRPr="00652A67">
        <w:rPr>
          <w:rStyle w:val="Chard"/>
          <w:rFonts w:hint="cs"/>
          <w:spacing w:val="-8"/>
          <w:rtl/>
        </w:rPr>
        <w:t>ٱ</w:t>
      </w:r>
      <w:r w:rsidRPr="00652A67">
        <w:rPr>
          <w:rStyle w:val="Chard"/>
          <w:rFonts w:hint="eastAsia"/>
          <w:spacing w:val="-8"/>
          <w:rtl/>
        </w:rPr>
        <w:t>لصَّدۡعِ</w:t>
      </w:r>
      <w:r w:rsidRPr="00652A67">
        <w:rPr>
          <w:rStyle w:val="Chard"/>
          <w:spacing w:val="-8"/>
          <w:rtl/>
        </w:rPr>
        <w:t>١٢ إِنَّهُ</w:t>
      </w:r>
      <w:r w:rsidRPr="00652A67">
        <w:rPr>
          <w:rStyle w:val="Chard"/>
          <w:rFonts w:hint="cs"/>
          <w:spacing w:val="-8"/>
          <w:rtl/>
        </w:rPr>
        <w:t>ۥ</w:t>
      </w:r>
      <w:r w:rsidRPr="00652A67">
        <w:rPr>
          <w:rStyle w:val="Chard"/>
          <w:spacing w:val="-8"/>
          <w:rtl/>
        </w:rPr>
        <w:t xml:space="preserve"> لَقَوۡلٞ فَصۡلٞ١٣ وَمَا هُوَ بِ</w:t>
      </w:r>
      <w:r w:rsidRPr="00652A67">
        <w:rPr>
          <w:rStyle w:val="Chard"/>
          <w:rFonts w:hint="cs"/>
          <w:spacing w:val="-8"/>
          <w:rtl/>
        </w:rPr>
        <w:t>ٱ</w:t>
      </w:r>
      <w:r w:rsidRPr="00652A67">
        <w:rPr>
          <w:rStyle w:val="Chard"/>
          <w:rFonts w:hint="eastAsia"/>
          <w:spacing w:val="-8"/>
          <w:rtl/>
        </w:rPr>
        <w:t>لۡهَزۡلِ</w:t>
      </w:r>
      <w:r w:rsidRPr="00652A67">
        <w:rPr>
          <w:rStyle w:val="Chard"/>
          <w:spacing w:val="-8"/>
          <w:rtl/>
        </w:rPr>
        <w:t xml:space="preserve">١٤ إِنَّهُمۡ يَكِيدُونَ كَيۡدٗا١٥ وَأَكِيدُ كَيۡدٗا١٦ فَمَهِّلِ </w:t>
      </w:r>
      <w:r w:rsidRPr="00652A67">
        <w:rPr>
          <w:rStyle w:val="Chard"/>
          <w:rFonts w:hint="cs"/>
          <w:spacing w:val="-8"/>
          <w:rtl/>
        </w:rPr>
        <w:t>ٱ</w:t>
      </w:r>
      <w:r w:rsidRPr="00652A67">
        <w:rPr>
          <w:rStyle w:val="Chard"/>
          <w:rFonts w:hint="eastAsia"/>
          <w:spacing w:val="-8"/>
          <w:rtl/>
        </w:rPr>
        <w:t>لۡكَٰفِرِينَ</w:t>
      </w:r>
      <w:r w:rsidRPr="00652A67">
        <w:rPr>
          <w:rStyle w:val="Chard"/>
          <w:spacing w:val="-8"/>
          <w:rtl/>
        </w:rPr>
        <w:t xml:space="preserve"> أَمۡهِلۡهُمۡ رُوَيۡدَۢا١٧</w:t>
      </w:r>
      <w:r w:rsidRPr="00652A67">
        <w:rPr>
          <w:rFonts w:ascii="Times New Roman" w:cs="Traditional Arabic" w:hint="cs"/>
          <w:spacing w:val="-8"/>
          <w:rtl/>
        </w:rPr>
        <w:t>﴾</w:t>
      </w:r>
      <w:r w:rsidRPr="00652A67">
        <w:rPr>
          <w:rFonts w:ascii="Times New Roman"/>
          <w:spacing w:val="-8"/>
          <w:szCs w:val="24"/>
          <w:rtl/>
        </w:rPr>
        <w:t xml:space="preserve"> </w:t>
      </w:r>
      <w:r w:rsidRPr="00652A67">
        <w:rPr>
          <w:rStyle w:val="Char6"/>
          <w:spacing w:val="-8"/>
          <w:rtl/>
        </w:rPr>
        <w:t>[الطارق: 11-17]</w:t>
      </w:r>
      <w:r w:rsidRPr="00652A67">
        <w:rPr>
          <w:rStyle w:val="Char6"/>
          <w:rFonts w:hint="cs"/>
          <w:spacing w:val="-8"/>
          <w:rtl/>
        </w:rPr>
        <w:t>.</w:t>
      </w:r>
    </w:p>
    <w:p w:rsidR="00D16C62" w:rsidRDefault="00D16C62" w:rsidP="00D16C62">
      <w:pPr>
        <w:pStyle w:val="a9"/>
        <w:rPr>
          <w:rtl/>
        </w:rPr>
      </w:pPr>
      <w:r>
        <w:rPr>
          <w:rFonts w:hint="cs"/>
          <w:rtl/>
        </w:rPr>
        <w:t>ترجمه:</w:t>
      </w:r>
    </w:p>
    <w:p w:rsidR="00D16C62" w:rsidRDefault="00D16C62" w:rsidP="00D16C62">
      <w:pPr>
        <w:pStyle w:val="a8"/>
        <w:rPr>
          <w:rtl/>
        </w:rPr>
      </w:pPr>
      <w:r w:rsidRPr="00E3439D">
        <w:rPr>
          <w:rFonts w:hint="cs"/>
          <w:rtl/>
        </w:rPr>
        <w:t>«سوگند به آسمان پرباران (11) و به زمین پرشکاف (12) به یقین که این «قرآن» سخ</w:t>
      </w:r>
      <w:r w:rsidR="00F826CB">
        <w:rPr>
          <w:rFonts w:hint="cs"/>
          <w:rtl/>
        </w:rPr>
        <w:t>نی جداک</w:t>
      </w:r>
      <w:r w:rsidRPr="00F11B55">
        <w:rPr>
          <w:rFonts w:hint="cs"/>
          <w:rtl/>
        </w:rPr>
        <w:t>ننده است (13) و آن بیهوده نیست (14) بی‌گمان</w:t>
      </w:r>
      <w:r w:rsidR="006F2FD0" w:rsidRPr="006F2FD0">
        <w:rPr>
          <w:rFonts w:hint="cs"/>
          <w:rtl/>
        </w:rPr>
        <w:t xml:space="preserve"> آن‌ها </w:t>
      </w:r>
      <w:r w:rsidRPr="00F11B55">
        <w:rPr>
          <w:rFonts w:hint="cs"/>
          <w:rtl/>
        </w:rPr>
        <w:t>سخت نیرنگ می‌کنند (15) و من نیز نیک تدبیری می‌کنم (16) پس کافران را مهلت ده، اندکی</w:t>
      </w:r>
      <w:r w:rsidR="006F2FD0" w:rsidRPr="006F2FD0">
        <w:rPr>
          <w:rFonts w:hint="cs"/>
          <w:rtl/>
        </w:rPr>
        <w:t xml:space="preserve"> آن‌ها </w:t>
      </w:r>
      <w:r w:rsidRPr="00F11B55">
        <w:rPr>
          <w:rFonts w:hint="cs"/>
          <w:rtl/>
        </w:rPr>
        <w:t>را فرو گذار (</w:t>
      </w:r>
      <w:r w:rsidRPr="00E3439D">
        <w:rPr>
          <w:rFonts w:hint="cs"/>
          <w:rtl/>
        </w:rPr>
        <w:t>17)».</w:t>
      </w:r>
    </w:p>
    <w:p w:rsidR="00D16C62" w:rsidRDefault="00D16C62" w:rsidP="00D16C62">
      <w:pPr>
        <w:pStyle w:val="a9"/>
        <w:rPr>
          <w:rtl/>
        </w:rPr>
      </w:pPr>
      <w:r>
        <w:rPr>
          <w:rFonts w:hint="cs"/>
          <w:rtl/>
        </w:rPr>
        <w:t>توضیحات:</w:t>
      </w:r>
    </w:p>
    <w:p w:rsidR="00D16C62" w:rsidRDefault="00D16C62" w:rsidP="00FC3FB5">
      <w:pPr>
        <w:pStyle w:val="a8"/>
        <w:rPr>
          <w:rtl/>
        </w:rPr>
      </w:pPr>
      <w:r w:rsidRPr="00DC7C54">
        <w:rPr>
          <w:rFonts w:cs="Traditional Arabic" w:hint="cs"/>
          <w:rtl/>
        </w:rPr>
        <w:t>﴿</w:t>
      </w:r>
      <w:r w:rsidRPr="007A0BD9">
        <w:rPr>
          <w:rStyle w:val="Chard"/>
          <w:rtl/>
        </w:rPr>
        <w:t xml:space="preserve">ذَاتِ </w:t>
      </w:r>
      <w:r w:rsidRPr="007A0BD9">
        <w:rPr>
          <w:rStyle w:val="Chard"/>
          <w:rFonts w:hint="cs"/>
          <w:rtl/>
        </w:rPr>
        <w:t>ٱ</w:t>
      </w:r>
      <w:r w:rsidRPr="007A0BD9">
        <w:rPr>
          <w:rStyle w:val="Chard"/>
          <w:rFonts w:hint="eastAsia"/>
          <w:rtl/>
        </w:rPr>
        <w:t>لرَّج</w:t>
      </w:r>
      <w:r w:rsidRPr="007A0BD9">
        <w:rPr>
          <w:rStyle w:val="Chard"/>
          <w:rFonts w:hint="cs"/>
          <w:rtl/>
        </w:rPr>
        <w:t>ۡعِ</w:t>
      </w:r>
      <w:r w:rsidRPr="00DC7C54">
        <w:rPr>
          <w:rFonts w:cs="Traditional Arabic" w:hint="cs"/>
          <w:rtl/>
        </w:rPr>
        <w:t>﴾</w:t>
      </w:r>
      <w:r>
        <w:rPr>
          <w:rFonts w:cs="Traditional Arabic" w:hint="cs"/>
          <w:rtl/>
        </w:rPr>
        <w:t>:</w:t>
      </w:r>
      <w:r w:rsidRPr="00DC7C54">
        <w:rPr>
          <w:rFonts w:hint="cs"/>
          <w:rtl/>
        </w:rPr>
        <w:t xml:space="preserve"> دارای بازگشت، و باران را «رَج</w:t>
      </w:r>
      <w:r w:rsidRPr="00DC7C54">
        <w:rPr>
          <w:rFonts w:hint="cs"/>
          <w:rtl/>
          <w:lang w:bidi="ar-SA"/>
        </w:rPr>
        <w:t>ْ</w:t>
      </w:r>
      <w:r w:rsidRPr="00DC7C54">
        <w:rPr>
          <w:rFonts w:hint="cs"/>
          <w:rtl/>
        </w:rPr>
        <w:t>ع» می‌گویند، زیرا بازگشت دوباره‌ی بخار آب‌هایی است که از زمین به آسمان رفته و تشکیل ابر داده و دوباره فرو ریخته است، از این رو «رَج</w:t>
      </w:r>
      <w:r w:rsidRPr="00DC7C54">
        <w:rPr>
          <w:rFonts w:hint="cs"/>
          <w:rtl/>
          <w:lang w:bidi="ar-SA"/>
        </w:rPr>
        <w:t>ْ</w:t>
      </w:r>
      <w:r w:rsidRPr="00DC7C54">
        <w:rPr>
          <w:rFonts w:hint="cs"/>
          <w:rtl/>
        </w:rPr>
        <w:t xml:space="preserve">ع» را ابر باران زا نیز دانسته‌اند. </w:t>
      </w:r>
      <w:r w:rsidRPr="00DC7C54">
        <w:rPr>
          <w:rFonts w:cs="Traditional Arabic" w:hint="cs"/>
          <w:rtl/>
        </w:rPr>
        <w:t>﴿</w:t>
      </w:r>
      <w:r w:rsidRPr="007A0BD9">
        <w:rPr>
          <w:rStyle w:val="Chard"/>
          <w:rtl/>
        </w:rPr>
        <w:t xml:space="preserve">ذَاتِ </w:t>
      </w:r>
      <w:r w:rsidRPr="007A0BD9">
        <w:rPr>
          <w:rStyle w:val="Chard"/>
          <w:rFonts w:hint="cs"/>
          <w:rtl/>
        </w:rPr>
        <w:t>ٱ</w:t>
      </w:r>
      <w:r w:rsidRPr="007A0BD9">
        <w:rPr>
          <w:rStyle w:val="Chard"/>
          <w:rFonts w:hint="eastAsia"/>
          <w:rtl/>
        </w:rPr>
        <w:t>لصَّدۡعِ</w:t>
      </w:r>
      <w:r w:rsidRPr="00DC7C54">
        <w:rPr>
          <w:rFonts w:cs="Traditional Arabic" w:hint="cs"/>
          <w:rtl/>
        </w:rPr>
        <w:t>﴾</w:t>
      </w:r>
      <w:r>
        <w:rPr>
          <w:rFonts w:cs="Traditional Arabic" w:hint="cs"/>
          <w:rtl/>
        </w:rPr>
        <w:t>:</w:t>
      </w:r>
      <w:r w:rsidRPr="00DC7C54">
        <w:rPr>
          <w:rFonts w:hint="cs"/>
          <w:rtl/>
        </w:rPr>
        <w:t xml:space="preserve"> دارای شکاف‌هایی که به سبب خروج گیاهان در زمین ایجاد می‌شود</w:t>
      </w:r>
      <w:r w:rsidR="00FC3FB5">
        <w:rPr>
          <w:rFonts w:hint="cs"/>
          <w:rtl/>
        </w:rPr>
        <w:t>.</w:t>
      </w:r>
      <w:r w:rsidRPr="00DC7C54">
        <w:rPr>
          <w:rFonts w:hint="cs"/>
          <w:rtl/>
        </w:rPr>
        <w:t xml:space="preserve"> </w:t>
      </w:r>
      <w:r w:rsidRPr="00DC7C54">
        <w:rPr>
          <w:rFonts w:cs="Traditional Arabic" w:hint="cs"/>
          <w:rtl/>
        </w:rPr>
        <w:t>﴿</w:t>
      </w:r>
      <w:r w:rsidRPr="00E77806">
        <w:rPr>
          <w:rStyle w:val="Chard"/>
          <w:rtl/>
        </w:rPr>
        <w:t>قَوۡلٞ فَصۡلٞ</w:t>
      </w:r>
      <w:r w:rsidRPr="00DC7C54">
        <w:rPr>
          <w:rFonts w:cs="Traditional Arabic" w:hint="cs"/>
          <w:rtl/>
        </w:rPr>
        <w:t>﴾</w:t>
      </w:r>
      <w:r>
        <w:rPr>
          <w:rFonts w:cs="Traditional Arabic" w:hint="cs"/>
          <w:rtl/>
        </w:rPr>
        <w:t>:</w:t>
      </w:r>
      <w:r w:rsidR="00FC3FB5">
        <w:rPr>
          <w:rFonts w:hint="cs"/>
          <w:rtl/>
        </w:rPr>
        <w:t xml:space="preserve"> سخن فیصله دهنده، جدا ک</w:t>
      </w:r>
      <w:r w:rsidRPr="00DC7C54">
        <w:rPr>
          <w:rFonts w:hint="cs"/>
          <w:rtl/>
        </w:rPr>
        <w:t xml:space="preserve">ننده‌ی بین حق و باطل، حکم نهایی. </w:t>
      </w:r>
      <w:r w:rsidRPr="00DC7C54">
        <w:rPr>
          <w:rFonts w:cs="Traditional Arabic" w:hint="cs"/>
          <w:rtl/>
        </w:rPr>
        <w:t>﴿</w:t>
      </w:r>
      <w:r w:rsidRPr="00E77806">
        <w:rPr>
          <w:rStyle w:val="Chard"/>
          <w:rFonts w:hint="eastAsia"/>
          <w:rtl/>
        </w:rPr>
        <w:t>هَزۡلِ</w:t>
      </w:r>
      <w:r w:rsidRPr="00DC7C54">
        <w:rPr>
          <w:rFonts w:cs="Traditional Arabic" w:hint="cs"/>
          <w:rtl/>
        </w:rPr>
        <w:t>﴾</w:t>
      </w:r>
      <w:r>
        <w:rPr>
          <w:rFonts w:cs="Traditional Arabic" w:hint="cs"/>
          <w:rtl/>
        </w:rPr>
        <w:t>:</w:t>
      </w:r>
      <w:r w:rsidRPr="00DC7C54">
        <w:rPr>
          <w:rFonts w:hint="cs"/>
          <w:rtl/>
        </w:rPr>
        <w:t xml:space="preserve"> سخن بیهوده و شوخی. </w:t>
      </w:r>
      <w:r w:rsidRPr="00DC7C54">
        <w:rPr>
          <w:rFonts w:cs="Traditional Arabic" w:hint="cs"/>
          <w:rtl/>
        </w:rPr>
        <w:t>﴿</w:t>
      </w:r>
      <w:r w:rsidRPr="00E77806">
        <w:rPr>
          <w:rStyle w:val="Chard"/>
          <w:rtl/>
        </w:rPr>
        <w:t>يَكِيدُونَ كَيۡدٗا</w:t>
      </w:r>
      <w:r w:rsidRPr="00DC7C54">
        <w:rPr>
          <w:rFonts w:cs="Traditional Arabic" w:hint="cs"/>
          <w:rtl/>
        </w:rPr>
        <w:t>﴾</w:t>
      </w:r>
      <w:r>
        <w:rPr>
          <w:rFonts w:cs="Traditional Arabic" w:hint="cs"/>
          <w:rtl/>
        </w:rPr>
        <w:t>:</w:t>
      </w:r>
      <w:r w:rsidRPr="00DC7C54">
        <w:rPr>
          <w:rFonts w:hint="cs"/>
          <w:rtl/>
        </w:rPr>
        <w:t xml:space="preserve"> کافران برای تکذ</w:t>
      </w:r>
      <w:r w:rsidR="00FC3FB5">
        <w:rPr>
          <w:rFonts w:hint="cs"/>
          <w:rtl/>
        </w:rPr>
        <w:t>یب قرآن، به گونه‌های مختلف حیله</w:t>
      </w:r>
      <w:r w:rsidR="00FC3FB5">
        <w:rPr>
          <w:rFonts w:hint="eastAsia"/>
          <w:rtl/>
        </w:rPr>
        <w:t>‌</w:t>
      </w:r>
      <w:r w:rsidRPr="00DC7C54">
        <w:rPr>
          <w:rFonts w:hint="cs"/>
          <w:rtl/>
        </w:rPr>
        <w:t>گری</w:t>
      </w:r>
      <w:r>
        <w:rPr>
          <w:rFonts w:hint="cs"/>
          <w:rtl/>
        </w:rPr>
        <w:t xml:space="preserve"> می‌</w:t>
      </w:r>
      <w:r w:rsidRPr="00DC7C54">
        <w:rPr>
          <w:rFonts w:hint="cs"/>
          <w:rtl/>
        </w:rPr>
        <w:t xml:space="preserve">کنند و با ترفندهای گوناگون سعی در پایین آوردن ارزش و جایگاه واقعی قرآن دارند. </w:t>
      </w:r>
      <w:r w:rsidRPr="00DC7C54">
        <w:rPr>
          <w:rFonts w:cs="Traditional Arabic" w:hint="cs"/>
          <w:rtl/>
        </w:rPr>
        <w:t>﴿</w:t>
      </w:r>
      <w:r w:rsidRPr="00E77806">
        <w:rPr>
          <w:rStyle w:val="Chard"/>
          <w:rtl/>
        </w:rPr>
        <w:t>وَأَكِيدُ كَيۡدٗا</w:t>
      </w:r>
      <w:r w:rsidRPr="00DC7C54">
        <w:rPr>
          <w:rFonts w:cs="Traditional Arabic" w:hint="cs"/>
          <w:rtl/>
        </w:rPr>
        <w:t>﴾</w:t>
      </w:r>
      <w:r>
        <w:rPr>
          <w:rFonts w:cs="Traditional Arabic" w:hint="cs"/>
          <w:rtl/>
        </w:rPr>
        <w:t>:</w:t>
      </w:r>
      <w:r w:rsidRPr="00DC7C54">
        <w:rPr>
          <w:rFonts w:hint="cs"/>
          <w:rtl/>
        </w:rPr>
        <w:t xml:space="preserve"> حیله‌ی خداوند در حقیقت تدبیری است که جهت مقابله با تبلیغات ضد قرآنی و گمراه کننده</w:t>
      </w:r>
      <w:r>
        <w:rPr>
          <w:rFonts w:hint="cs"/>
          <w:rtl/>
        </w:rPr>
        <w:t xml:space="preserve">‌ی </w:t>
      </w:r>
      <w:r w:rsidRPr="00DC7C54">
        <w:rPr>
          <w:rFonts w:hint="cs"/>
          <w:rtl/>
        </w:rPr>
        <w:t xml:space="preserve">کافران صورت می‌گیرد و این تدابیر در قالب آیات روشن‌گر قرآن و نصرت پیامبر </w:t>
      </w:r>
      <w:r w:rsidRPr="00DC7C54">
        <w:rPr>
          <w:rFonts w:cs="CTraditional Arabic" w:hint="cs"/>
          <w:rtl/>
        </w:rPr>
        <w:t>ص</w:t>
      </w:r>
      <w:r w:rsidRPr="00DC7C54">
        <w:rPr>
          <w:rFonts w:hint="cs"/>
          <w:rtl/>
        </w:rPr>
        <w:t xml:space="preserve"> حاصل</w:t>
      </w:r>
      <w:r>
        <w:rPr>
          <w:rFonts w:hint="cs"/>
          <w:rtl/>
        </w:rPr>
        <w:t xml:space="preserve"> می‌</w:t>
      </w:r>
      <w:r w:rsidRPr="00DC7C54">
        <w:rPr>
          <w:rFonts w:hint="cs"/>
          <w:rtl/>
        </w:rPr>
        <w:t xml:space="preserve">شود. </w:t>
      </w:r>
      <w:r w:rsidRPr="00DC7C54">
        <w:rPr>
          <w:rFonts w:cs="Traditional Arabic" w:hint="cs"/>
          <w:rtl/>
        </w:rPr>
        <w:t>﴿</w:t>
      </w:r>
      <w:r w:rsidRPr="0010492B">
        <w:rPr>
          <w:rStyle w:val="Chard"/>
          <w:rtl/>
        </w:rPr>
        <w:t>مۡهِلۡ</w:t>
      </w:r>
      <w:r w:rsidRPr="00DC7C54">
        <w:rPr>
          <w:rFonts w:cs="Traditional Arabic" w:hint="cs"/>
          <w:rtl/>
        </w:rPr>
        <w:t>﴾</w:t>
      </w:r>
      <w:r>
        <w:rPr>
          <w:rFonts w:cs="Traditional Arabic" w:hint="cs"/>
          <w:rtl/>
        </w:rPr>
        <w:t>:</w:t>
      </w:r>
      <w:r w:rsidRPr="00DC7C54">
        <w:rPr>
          <w:rFonts w:hint="cs"/>
          <w:rtl/>
        </w:rPr>
        <w:t xml:space="preserve"> مهلت بده و در هلاکت</w:t>
      </w:r>
      <w:r w:rsidR="006F2FD0" w:rsidRPr="006F2FD0">
        <w:rPr>
          <w:rFonts w:hint="cs"/>
          <w:rtl/>
        </w:rPr>
        <w:t xml:space="preserve"> آن‌ها </w:t>
      </w:r>
      <w:r w:rsidRPr="00DC7C54">
        <w:rPr>
          <w:rFonts w:hint="cs"/>
          <w:rtl/>
        </w:rPr>
        <w:t>عجله نکن تا این</w:t>
      </w:r>
      <w:r w:rsidR="00FC3FB5">
        <w:rPr>
          <w:rFonts w:hint="eastAsia"/>
          <w:rtl/>
        </w:rPr>
        <w:t>‌</w:t>
      </w:r>
      <w:r w:rsidRPr="00DC7C54">
        <w:rPr>
          <w:rFonts w:hint="cs"/>
          <w:rtl/>
        </w:rPr>
        <w:t>که پرونده</w:t>
      </w:r>
      <w:r>
        <w:rPr>
          <w:rFonts w:hint="cs"/>
          <w:rtl/>
        </w:rPr>
        <w:t xml:space="preserve">‌ی </w:t>
      </w:r>
      <w:r w:rsidR="00FC3FB5">
        <w:rPr>
          <w:rFonts w:hint="cs"/>
          <w:rtl/>
        </w:rPr>
        <w:t>گناهان</w:t>
      </w:r>
      <w:r w:rsidRPr="00DC7C54">
        <w:rPr>
          <w:rFonts w:hint="cs"/>
          <w:rtl/>
        </w:rPr>
        <w:t xml:space="preserve">شان لبریز شود. </w:t>
      </w:r>
      <w:r w:rsidRPr="00DC7C54">
        <w:rPr>
          <w:rFonts w:cs="Traditional Arabic" w:hint="cs"/>
          <w:rtl/>
        </w:rPr>
        <w:t>﴿</w:t>
      </w:r>
      <w:r w:rsidRPr="0010492B">
        <w:rPr>
          <w:rStyle w:val="Chard"/>
          <w:rtl/>
        </w:rPr>
        <w:t>أَمۡهِلۡ</w:t>
      </w:r>
      <w:r w:rsidRPr="00DC7C54">
        <w:rPr>
          <w:rFonts w:cs="Traditional Arabic" w:hint="cs"/>
          <w:rtl/>
        </w:rPr>
        <w:t>﴾</w:t>
      </w:r>
      <w:r>
        <w:rPr>
          <w:rFonts w:cs="Traditional Arabic" w:hint="cs"/>
          <w:rtl/>
        </w:rPr>
        <w:t>:</w:t>
      </w:r>
      <w:r w:rsidRPr="00DC7C54">
        <w:rPr>
          <w:rFonts w:hint="cs"/>
          <w:rtl/>
        </w:rPr>
        <w:t xml:space="preserve"> مهلت بده، تنوع و تغییر صیغه‌ی امر جهت تسکین قلب پیامبر و تأکید بر مطلب گذشته است. </w:t>
      </w:r>
      <w:r w:rsidRPr="00DC7C54">
        <w:rPr>
          <w:rFonts w:cs="Traditional Arabic" w:hint="cs"/>
          <w:rtl/>
        </w:rPr>
        <w:t>﴿</w:t>
      </w:r>
      <w:r w:rsidRPr="0010492B">
        <w:rPr>
          <w:rStyle w:val="Chard"/>
          <w:rtl/>
        </w:rPr>
        <w:t>رُوَيۡدَۢا</w:t>
      </w:r>
      <w:r w:rsidRPr="00DC7C54">
        <w:rPr>
          <w:rFonts w:cs="Traditional Arabic" w:hint="cs"/>
          <w:rtl/>
        </w:rPr>
        <w:t>﴾</w:t>
      </w:r>
      <w:r>
        <w:rPr>
          <w:rFonts w:cs="Traditional Arabic" w:hint="cs"/>
          <w:rtl/>
        </w:rPr>
        <w:t>:</w:t>
      </w:r>
      <w:r w:rsidR="00FC3FB5">
        <w:rPr>
          <w:rFonts w:hint="cs"/>
          <w:rtl/>
        </w:rPr>
        <w:t xml:space="preserve"> از ماده‌ی «رَود» اسم تصغ</w:t>
      </w:r>
      <w:r w:rsidRPr="00DC7C54">
        <w:rPr>
          <w:rFonts w:hint="cs"/>
          <w:rtl/>
        </w:rPr>
        <w:t>یر بوده و اصل آن «إرواد» است که بعد از حذف حروف زائد مصغر شده است به معنای اندکی.</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 xml:space="preserve">قرآن، قاطع‌ترین و باصلابت‌ترین سخنی است که کافران با آن مواجه بودند، از این رو طبیعی است که نتوانند با آن مقابله کنند و آن را سخن پوچ و بی‌فایده بدانند تا شاید بدین وسیله خویشتن را از مقابله با آن خلاصی بخشند و در این راه به حیله‌های گوناگونی همچون افسانه دانستن قرآن و دیوانه و ساحر دانستن پیامبر </w:t>
      </w:r>
      <w:r>
        <w:rPr>
          <w:rFonts w:cs="CTraditional Arabic" w:hint="cs"/>
          <w:rtl/>
        </w:rPr>
        <w:t>ص</w:t>
      </w:r>
      <w:r>
        <w:rPr>
          <w:rFonts w:hint="cs"/>
          <w:rtl/>
        </w:rPr>
        <w:t xml:space="preserve"> روی آوردند اما خداوند به پیامبرش توصیه می‌کند که اندکی حوصله کند تا این</w:t>
      </w:r>
      <w:r w:rsidR="00FC3FB5">
        <w:rPr>
          <w:rFonts w:hint="eastAsia"/>
          <w:rtl/>
        </w:rPr>
        <w:t>‌</w:t>
      </w:r>
      <w:r>
        <w:rPr>
          <w:rFonts w:hint="cs"/>
          <w:rtl/>
        </w:rPr>
        <w:t>که خداوند کافران را به عقوبتی مناسب با کفر و انکارشان برساند.</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39"/>
        </w:numPr>
        <w:ind w:left="680" w:hanging="340"/>
      </w:pPr>
      <w:r>
        <w:rPr>
          <w:rFonts w:hint="cs"/>
          <w:rtl/>
        </w:rPr>
        <w:t>هر آفریده‌ای دلیلی بر آفریننده، و نظم حاکم بر هر مخلوقی دلالت بر میزان علم و قدرت خالق آن دارد.</w:t>
      </w:r>
    </w:p>
    <w:p w:rsidR="00D16C62" w:rsidRDefault="00D16C62" w:rsidP="00707090">
      <w:pPr>
        <w:pStyle w:val="a8"/>
        <w:numPr>
          <w:ilvl w:val="0"/>
          <w:numId w:val="39"/>
        </w:numPr>
        <w:ind w:left="680" w:hanging="340"/>
      </w:pPr>
      <w:r>
        <w:rPr>
          <w:rFonts w:hint="cs"/>
          <w:rtl/>
        </w:rPr>
        <w:t>در قیامت تنها یاور انسان اعمال نیک اوست و اگر اعمال انسان سبب رهایی از عذاب نشود دیگر هیچ قدرتی و یاوری هرچند نزدیک و صمیمی برای شخص فایده‌ای ندارد.</w:t>
      </w:r>
    </w:p>
    <w:p w:rsidR="00D16C62" w:rsidRDefault="00D16C62" w:rsidP="00707090">
      <w:pPr>
        <w:pStyle w:val="a8"/>
        <w:numPr>
          <w:ilvl w:val="0"/>
          <w:numId w:val="39"/>
        </w:numPr>
        <w:ind w:left="680" w:hanging="340"/>
      </w:pPr>
      <w:r>
        <w:rPr>
          <w:rFonts w:hint="cs"/>
          <w:rtl/>
        </w:rPr>
        <w:t>هر آنجه از خیر و شر که آدمی در این دنیا انجام داده و یا در نیت دارد و آن را از چشم مردم پوشانده است در قیامت آشکار می‌شود.</w:t>
      </w:r>
    </w:p>
    <w:p w:rsidR="00D16C62" w:rsidRDefault="00D16C62" w:rsidP="00707090">
      <w:pPr>
        <w:pStyle w:val="a8"/>
        <w:numPr>
          <w:ilvl w:val="0"/>
          <w:numId w:val="39"/>
        </w:numPr>
        <w:ind w:left="680" w:hanging="340"/>
      </w:pPr>
      <w:r>
        <w:rPr>
          <w:rFonts w:hint="cs"/>
          <w:rtl/>
        </w:rPr>
        <w:t xml:space="preserve">در طبیعت، باران حکم پدر و زمین حکم مادر دارند و گیاهان نتیجه‌ی این پیوند پربازند. </w:t>
      </w:r>
    </w:p>
    <w:p w:rsidR="00D16C62" w:rsidRDefault="00D16C62" w:rsidP="00707090">
      <w:pPr>
        <w:pStyle w:val="a8"/>
        <w:numPr>
          <w:ilvl w:val="0"/>
          <w:numId w:val="39"/>
        </w:numPr>
        <w:ind w:left="680" w:hanging="340"/>
      </w:pPr>
      <w:r>
        <w:rPr>
          <w:rFonts w:hint="cs"/>
          <w:rtl/>
        </w:rPr>
        <w:t>نزول باران و زنده گرداندن زمین نمونه‌ای عینی از زنده گرداندن مردگان در قیامت است.</w:t>
      </w:r>
    </w:p>
    <w:p w:rsidR="00D16C62" w:rsidRDefault="00D16C62" w:rsidP="00707090">
      <w:pPr>
        <w:pStyle w:val="a8"/>
        <w:numPr>
          <w:ilvl w:val="0"/>
          <w:numId w:val="39"/>
        </w:numPr>
        <w:ind w:left="680" w:hanging="340"/>
      </w:pPr>
      <w:r>
        <w:rPr>
          <w:rFonts w:hint="cs"/>
          <w:rtl/>
        </w:rPr>
        <w:t>قرآن سخن قاطعی است که بالاتر از آن سخنی قابل تصور نیست و از هر عیب و بیهودگی به دور است.</w:t>
      </w:r>
    </w:p>
    <w:p w:rsidR="00D16C62" w:rsidRDefault="00D16C62" w:rsidP="00D16C62">
      <w:pPr>
        <w:pStyle w:val="a8"/>
        <w:numPr>
          <w:ilvl w:val="0"/>
          <w:numId w:val="39"/>
        </w:numPr>
        <w:ind w:left="680" w:hanging="340"/>
        <w:rPr>
          <w:rtl/>
        </w:rPr>
      </w:pPr>
      <w:r>
        <w:rPr>
          <w:rFonts w:hint="cs"/>
          <w:rtl/>
        </w:rPr>
        <w:t>از صفات اولیه هر دعوتگری، صبر بر مصائب و تحمل افکار مخالفان است، از این رو حوصله و صبر در راه دعوت، چراغ پر فروغی است که باید در فراروی هر داعی درخشندگی کند.</w:t>
      </w: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Pr="00652A67" w:rsidRDefault="00D16C62" w:rsidP="00652A67">
      <w:pPr>
        <w:pStyle w:val="a1"/>
        <w:rPr>
          <w:rtl/>
        </w:rPr>
      </w:pPr>
      <w:bookmarkStart w:id="31" w:name="_Toc441594974"/>
      <w:r w:rsidRPr="00652A67">
        <w:rPr>
          <w:rFonts w:hint="cs"/>
          <w:rtl/>
        </w:rPr>
        <w:t>سوره</w:t>
      </w:r>
      <w:r w:rsidRPr="00652A67">
        <w:rPr>
          <w:rFonts w:hint="eastAsia"/>
          <w:rtl/>
        </w:rPr>
        <w:t>‌</w:t>
      </w:r>
      <w:r w:rsidRPr="00652A67">
        <w:rPr>
          <w:rFonts w:hint="cs"/>
          <w:rtl/>
        </w:rPr>
        <w:t>ی أعلی</w:t>
      </w:r>
      <w:bookmarkEnd w:id="31"/>
    </w:p>
    <w:p w:rsidR="00D16C62" w:rsidRPr="00652A67" w:rsidRDefault="00D16C62" w:rsidP="00652A67">
      <w:pPr>
        <w:pStyle w:val="a8"/>
        <w:rPr>
          <w:rtl/>
        </w:rPr>
      </w:pPr>
      <w:r w:rsidRPr="00652A67">
        <w:rPr>
          <w:rStyle w:val="Char5"/>
          <w:rFonts w:hint="cs"/>
          <w:rtl/>
        </w:rPr>
        <w:t>معرفی سوره:</w:t>
      </w:r>
      <w:r w:rsidRPr="00652A67">
        <w:rPr>
          <w:rFonts w:hint="cs"/>
          <w:rtl/>
        </w:rPr>
        <w:t xml:space="preserve"> سوره‌ی «أعلی» «یا» «سبّح» مکی است و بعد از سوره‌ی «تکویر» نازل شده و شامل نوزده آیه است.</w:t>
      </w:r>
    </w:p>
    <w:p w:rsidR="00D16C62" w:rsidRPr="00652A67" w:rsidRDefault="00D16C62" w:rsidP="00652A67">
      <w:pPr>
        <w:pStyle w:val="a8"/>
        <w:rPr>
          <w:rtl/>
        </w:rPr>
      </w:pPr>
      <w:r w:rsidRPr="00652A67">
        <w:rPr>
          <w:rStyle w:val="Char5"/>
          <w:rFonts w:hint="cs"/>
          <w:rtl/>
        </w:rPr>
        <w:t>مناسبت آن با سوره‌ی قبل:</w:t>
      </w:r>
      <w:r w:rsidRPr="00652A67">
        <w:rPr>
          <w:rFonts w:hint="cs"/>
          <w:rtl/>
        </w:rPr>
        <w:t xml:space="preserve"> در سوره‌ی طارق سخن در مورد خلقت انسان و گیاهان است و در این سوره نیز در این مورد سخن به میان می‌آید. همچنین در هر</w:t>
      </w:r>
      <w:r w:rsidR="00D87996" w:rsidRPr="00652A67">
        <w:rPr>
          <w:rFonts w:hint="cs"/>
          <w:rtl/>
        </w:rPr>
        <w:t xml:space="preserve"> </w:t>
      </w:r>
      <w:r w:rsidRPr="00652A67">
        <w:rPr>
          <w:rFonts w:hint="cs"/>
          <w:rtl/>
        </w:rPr>
        <w:t>دو سوره در مورد قرآن بحث شده است.</w:t>
      </w:r>
    </w:p>
    <w:p w:rsidR="00D16C62" w:rsidRPr="00652A67" w:rsidRDefault="00D16C62" w:rsidP="00652A67">
      <w:pPr>
        <w:pStyle w:val="a8"/>
        <w:rPr>
          <w:rtl/>
        </w:rPr>
      </w:pPr>
      <w:r w:rsidRPr="00652A67">
        <w:rPr>
          <w:rStyle w:val="Char5"/>
          <w:rFonts w:hint="cs"/>
          <w:rtl/>
        </w:rPr>
        <w:t>محور سوره:</w:t>
      </w:r>
      <w:r w:rsidRPr="00652A67">
        <w:rPr>
          <w:rFonts w:hint="cs"/>
          <w:rtl/>
        </w:rPr>
        <w:t xml:space="preserve"> توحید و یکتاپرستی و اثبات وحی الهی و تقریر و بیان جزا و پاداش اُخروی و پیوند این عقیده با اصول عمیق دیگر ادیان الهی.</w:t>
      </w:r>
    </w:p>
    <w:p w:rsidR="00D16C62" w:rsidRPr="00652A67" w:rsidRDefault="00D16C62" w:rsidP="00652A67">
      <w:pPr>
        <w:pStyle w:val="a2"/>
        <w:rPr>
          <w:rtl/>
        </w:rPr>
      </w:pPr>
      <w:r w:rsidRPr="00652A67">
        <w:rPr>
          <w:rFonts w:hint="cs"/>
          <w:rtl/>
        </w:rPr>
        <w:t>سوره دارای سه مبحث است:</w:t>
      </w:r>
    </w:p>
    <w:p w:rsidR="00D16C62" w:rsidRPr="00652A67" w:rsidRDefault="00D16C62" w:rsidP="00652A67">
      <w:pPr>
        <w:pStyle w:val="a5"/>
        <w:rPr>
          <w:rtl/>
        </w:rPr>
      </w:pPr>
      <w:r w:rsidRPr="00652A67">
        <w:rPr>
          <w:rFonts w:hint="cs"/>
          <w:rtl/>
        </w:rPr>
        <w:t>مبحث اول: دلایلی بر عظمت و یکتایی پروردگار</w:t>
      </w:r>
    </w:p>
    <w:p w:rsidR="00D16C62" w:rsidRPr="00652A67" w:rsidRDefault="00D16C62" w:rsidP="00652A67">
      <w:pPr>
        <w:pStyle w:val="a8"/>
        <w:ind w:firstLine="0"/>
        <w:jc w:val="center"/>
        <w:rPr>
          <w:rFonts w:ascii="Times New Roman" w:hAnsi="Times New Roman"/>
          <w:szCs w:val="24"/>
          <w:rtl/>
        </w:rPr>
      </w:pPr>
      <w:r w:rsidRPr="00652A67">
        <w:rPr>
          <w:rFonts w:cs="KFGQPC Uthmanic Script HAFS"/>
          <w:rtl/>
        </w:rPr>
        <w:t>بِس</w:t>
      </w:r>
      <w:r w:rsidRPr="00652A67">
        <w:rPr>
          <w:rFonts w:ascii="Times New Roman" w:hAnsi="Times New Roman" w:cs="KFGQPC Uthmanic Script HAFS" w:hint="cs"/>
          <w:rtl/>
        </w:rPr>
        <w:t>ۡ</w:t>
      </w:r>
      <w:r w:rsidRPr="00652A67">
        <w:rPr>
          <w:rFonts w:cs="KFGQPC Uthmanic Script HAFS" w:hint="cs"/>
          <w:rtl/>
        </w:rPr>
        <w:t>مِ</w:t>
      </w:r>
      <w:r w:rsidRPr="00652A67">
        <w:rPr>
          <w:rFonts w:cs="KFGQPC Uthmanic Script HAFS"/>
          <w:rtl/>
        </w:rPr>
        <w:t xml:space="preserve"> </w:t>
      </w:r>
      <w:r w:rsidRPr="00652A67">
        <w:rPr>
          <w:rFonts w:cs="KFGQPC Uthmanic Script HAFS" w:hint="cs"/>
          <w:rtl/>
        </w:rPr>
        <w:t>ٱ</w:t>
      </w:r>
      <w:r w:rsidRPr="00652A67">
        <w:rPr>
          <w:rFonts w:cs="KFGQPC Uthmanic Script HAFS" w:hint="eastAsia"/>
          <w:rtl/>
        </w:rPr>
        <w:t>للَّهِ</w:t>
      </w:r>
      <w:r w:rsidRPr="00652A67">
        <w:rPr>
          <w:rFonts w:cs="KFGQPC Uthmanic Script HAFS"/>
          <w:rtl/>
        </w:rPr>
        <w:t xml:space="preserve"> </w:t>
      </w:r>
      <w:r w:rsidRPr="00652A67">
        <w:rPr>
          <w:rFonts w:cs="KFGQPC Uthmanic Script HAFS" w:hint="cs"/>
          <w:rtl/>
        </w:rPr>
        <w:t>ٱ</w:t>
      </w:r>
      <w:r w:rsidRPr="00652A67">
        <w:rPr>
          <w:rFonts w:cs="KFGQPC Uthmanic Script HAFS" w:hint="eastAsia"/>
          <w:rtl/>
        </w:rPr>
        <w:t>لرَّح</w:t>
      </w:r>
      <w:r w:rsidRPr="00652A67">
        <w:rPr>
          <w:rFonts w:ascii="Times New Roman" w:hAnsi="Times New Roman" w:cs="KFGQPC Uthmanic Script HAFS" w:hint="cs"/>
          <w:rtl/>
        </w:rPr>
        <w:t>ۡ</w:t>
      </w:r>
      <w:r w:rsidRPr="00652A67">
        <w:rPr>
          <w:rFonts w:cs="KFGQPC Uthmanic Script HAFS" w:hint="cs"/>
          <w:rtl/>
        </w:rPr>
        <w:t>مَٰنِ</w:t>
      </w:r>
      <w:r w:rsidRPr="00652A67">
        <w:rPr>
          <w:rFonts w:cs="KFGQPC Uthmanic Script HAFS"/>
          <w:rtl/>
        </w:rPr>
        <w:t xml:space="preserve"> </w:t>
      </w:r>
      <w:r w:rsidRPr="00652A67">
        <w:rPr>
          <w:rFonts w:cs="KFGQPC Uthmanic Script HAFS" w:hint="cs"/>
          <w:rtl/>
        </w:rPr>
        <w:t>ٱ</w:t>
      </w:r>
      <w:r w:rsidRPr="00652A67">
        <w:rPr>
          <w:rFonts w:cs="KFGQPC Uthmanic Script HAFS" w:hint="eastAsia"/>
          <w:rtl/>
        </w:rPr>
        <w:t>لرَّحِيمِ</w:t>
      </w:r>
    </w:p>
    <w:p w:rsidR="00D16C62" w:rsidRPr="00652A67" w:rsidRDefault="00D16C62" w:rsidP="00652A67">
      <w:pPr>
        <w:pStyle w:val="a8"/>
        <w:rPr>
          <w:rFonts w:ascii="Times New Roman"/>
          <w:szCs w:val="24"/>
          <w:rtl/>
        </w:rPr>
      </w:pPr>
      <w:r w:rsidRPr="00652A67">
        <w:rPr>
          <w:rFonts w:cs="Traditional Arabic"/>
          <w:rtl/>
        </w:rPr>
        <w:t>﴿</w:t>
      </w:r>
      <w:r w:rsidRPr="00652A67">
        <w:rPr>
          <w:rStyle w:val="Chard"/>
          <w:rtl/>
        </w:rPr>
        <w:t xml:space="preserve">سَبِّحِ </w:t>
      </w:r>
      <w:r w:rsidRPr="00652A67">
        <w:rPr>
          <w:rStyle w:val="Chard"/>
          <w:rFonts w:hint="cs"/>
          <w:rtl/>
        </w:rPr>
        <w:t>ٱ</w:t>
      </w:r>
      <w:r w:rsidRPr="00652A67">
        <w:rPr>
          <w:rStyle w:val="Chard"/>
          <w:rFonts w:hint="eastAsia"/>
          <w:rtl/>
        </w:rPr>
        <w:t>س</w:t>
      </w:r>
      <w:r w:rsidRPr="00652A67">
        <w:rPr>
          <w:rStyle w:val="Chard"/>
          <w:rFonts w:hint="cs"/>
          <w:rtl/>
        </w:rPr>
        <w:t>ۡمَ</w:t>
      </w:r>
      <w:r w:rsidRPr="00652A67">
        <w:rPr>
          <w:rStyle w:val="Chard"/>
          <w:rtl/>
        </w:rPr>
        <w:t xml:space="preserve"> رَبِّكَ </w:t>
      </w:r>
      <w:r w:rsidRPr="00652A67">
        <w:rPr>
          <w:rStyle w:val="Chard"/>
          <w:rFonts w:hint="cs"/>
          <w:rtl/>
        </w:rPr>
        <w:t>ٱ</w:t>
      </w:r>
      <w:r w:rsidRPr="00652A67">
        <w:rPr>
          <w:rStyle w:val="Chard"/>
          <w:rFonts w:hint="eastAsia"/>
          <w:rtl/>
        </w:rPr>
        <w:t>ل</w:t>
      </w:r>
      <w:r w:rsidRPr="00652A67">
        <w:rPr>
          <w:rStyle w:val="Chard"/>
          <w:rFonts w:hint="cs"/>
          <w:rtl/>
        </w:rPr>
        <w:t>ۡأَعۡلَى</w:t>
      </w:r>
      <w:r w:rsidRPr="00652A67">
        <w:rPr>
          <w:rStyle w:val="Chard"/>
          <w:rtl/>
        </w:rPr>
        <w:t xml:space="preserve">١ </w:t>
      </w:r>
      <w:r w:rsidRPr="00652A67">
        <w:rPr>
          <w:rStyle w:val="Chard"/>
          <w:rFonts w:hint="cs"/>
          <w:rtl/>
        </w:rPr>
        <w:t>ٱ</w:t>
      </w:r>
      <w:r w:rsidRPr="00652A67">
        <w:rPr>
          <w:rStyle w:val="Chard"/>
          <w:rFonts w:hint="eastAsia"/>
          <w:rtl/>
        </w:rPr>
        <w:t>لَّذِي</w:t>
      </w:r>
      <w:r w:rsidRPr="00652A67">
        <w:rPr>
          <w:rStyle w:val="Chard"/>
          <w:rtl/>
        </w:rPr>
        <w:t xml:space="preserve"> خَلَقَ فَسَوَّىٰ٢ وَ</w:t>
      </w:r>
      <w:r w:rsidRPr="00652A67">
        <w:rPr>
          <w:rStyle w:val="Chard"/>
          <w:rFonts w:hint="cs"/>
          <w:rtl/>
        </w:rPr>
        <w:t>ٱ</w:t>
      </w:r>
      <w:r w:rsidRPr="00652A67">
        <w:rPr>
          <w:rStyle w:val="Chard"/>
          <w:rFonts w:hint="eastAsia"/>
          <w:rtl/>
        </w:rPr>
        <w:t>لَّذِي</w:t>
      </w:r>
      <w:r w:rsidRPr="00652A67">
        <w:rPr>
          <w:rStyle w:val="Chard"/>
          <w:rtl/>
        </w:rPr>
        <w:t xml:space="preserve"> قَدَّرَ فَهَدَىٰ٣ وَ</w:t>
      </w:r>
      <w:r w:rsidRPr="00652A67">
        <w:rPr>
          <w:rStyle w:val="Chard"/>
          <w:rFonts w:hint="cs"/>
          <w:rtl/>
        </w:rPr>
        <w:t>ٱ</w:t>
      </w:r>
      <w:r w:rsidRPr="00652A67">
        <w:rPr>
          <w:rStyle w:val="Chard"/>
          <w:rFonts w:hint="eastAsia"/>
          <w:rtl/>
        </w:rPr>
        <w:t>لَّذِيٓ</w:t>
      </w:r>
      <w:r w:rsidRPr="00652A67">
        <w:rPr>
          <w:rStyle w:val="Chard"/>
          <w:rtl/>
        </w:rPr>
        <w:t xml:space="preserve"> أَخۡرَجَ </w:t>
      </w:r>
      <w:r w:rsidRPr="00652A67">
        <w:rPr>
          <w:rStyle w:val="Chard"/>
          <w:rFonts w:hint="cs"/>
          <w:rtl/>
        </w:rPr>
        <w:t>ٱ</w:t>
      </w:r>
      <w:r w:rsidRPr="00652A67">
        <w:rPr>
          <w:rStyle w:val="Chard"/>
          <w:rFonts w:hint="eastAsia"/>
          <w:rtl/>
        </w:rPr>
        <w:t>لۡمَرۡعَىٰ</w:t>
      </w:r>
      <w:r w:rsidRPr="00652A67">
        <w:rPr>
          <w:rStyle w:val="Chard"/>
          <w:rtl/>
        </w:rPr>
        <w:t>٤ فَجَعَلَهُ</w:t>
      </w:r>
      <w:r w:rsidRPr="00652A67">
        <w:rPr>
          <w:rStyle w:val="Chard"/>
          <w:rFonts w:hint="cs"/>
          <w:rtl/>
        </w:rPr>
        <w:t>ۥ</w:t>
      </w:r>
      <w:r w:rsidRPr="00652A67">
        <w:rPr>
          <w:rStyle w:val="Chard"/>
          <w:rtl/>
        </w:rPr>
        <w:t xml:space="preserve"> غُثَآءً أَحۡوَىٰ٥</w:t>
      </w:r>
      <w:r w:rsidRPr="00652A67">
        <w:rPr>
          <w:rFonts w:ascii="Times New Roman" w:cs="Traditional Arabic" w:hint="cs"/>
          <w:rtl/>
        </w:rPr>
        <w:t>﴾</w:t>
      </w:r>
      <w:r w:rsidRPr="00652A67">
        <w:rPr>
          <w:rFonts w:ascii="Times New Roman"/>
          <w:szCs w:val="24"/>
          <w:rtl/>
        </w:rPr>
        <w:t xml:space="preserve"> </w:t>
      </w:r>
      <w:r w:rsidRPr="00652A67">
        <w:rPr>
          <w:rStyle w:val="Char6"/>
          <w:rtl/>
        </w:rPr>
        <w:t>[الأعلى: 1-5]</w:t>
      </w:r>
      <w:r w:rsidRPr="00652A67">
        <w:rPr>
          <w:rStyle w:val="Char6"/>
          <w:rFonts w:hint="cs"/>
          <w:rtl/>
        </w:rPr>
        <w:t>.</w:t>
      </w:r>
    </w:p>
    <w:p w:rsidR="00D16C62" w:rsidRPr="00652A67" w:rsidRDefault="00D16C62" w:rsidP="00652A67">
      <w:pPr>
        <w:pStyle w:val="a9"/>
        <w:rPr>
          <w:rtl/>
        </w:rPr>
      </w:pPr>
      <w:r w:rsidRPr="00652A67">
        <w:rPr>
          <w:rFonts w:hint="cs"/>
          <w:rtl/>
        </w:rPr>
        <w:t>ترجمه:</w:t>
      </w:r>
    </w:p>
    <w:p w:rsidR="00D16C62" w:rsidRPr="00652A67" w:rsidRDefault="00D16C62" w:rsidP="00652A67">
      <w:pPr>
        <w:pStyle w:val="a8"/>
        <w:ind w:firstLine="0"/>
        <w:jc w:val="center"/>
        <w:rPr>
          <w:rtl/>
        </w:rPr>
      </w:pPr>
      <w:r w:rsidRPr="00652A67">
        <w:rPr>
          <w:rFonts w:hint="cs"/>
          <w:rtl/>
        </w:rPr>
        <w:t>به نام خداوند</w:t>
      </w:r>
      <w:r w:rsidRPr="00652A67">
        <w:rPr>
          <w:rFonts w:ascii="Times New Roman" w:hAnsi="Times New Roman" w:hint="cs"/>
          <w:szCs w:val="24"/>
          <w:rtl/>
        </w:rPr>
        <w:t xml:space="preserve"> </w:t>
      </w:r>
      <w:r w:rsidRPr="00652A67">
        <w:rPr>
          <w:rFonts w:hint="cs"/>
          <w:rtl/>
        </w:rPr>
        <w:t>بخشاینده مهربان</w:t>
      </w:r>
    </w:p>
    <w:p w:rsidR="00D16C62" w:rsidRPr="00652A67" w:rsidRDefault="00D16C62" w:rsidP="00652A67">
      <w:pPr>
        <w:pStyle w:val="a8"/>
        <w:rPr>
          <w:rtl/>
        </w:rPr>
      </w:pPr>
      <w:r w:rsidRPr="00652A67">
        <w:rPr>
          <w:rFonts w:hint="cs"/>
          <w:rtl/>
        </w:rPr>
        <w:t>«نام پروردگار بلند مرتبه‌ات را به پاکی یاد کن (1) آن که خلقت کرد و سامان بخشید (2) و آن که سنجید پس رهنمون ساخت (3) و آنکه چمنزار را پدید آورد (4) آنگاه آن را خاشاکی سیاه گردانید (5)».</w:t>
      </w:r>
    </w:p>
    <w:p w:rsidR="00D16C62" w:rsidRPr="00652A67" w:rsidRDefault="00D16C62" w:rsidP="00652A67">
      <w:pPr>
        <w:pStyle w:val="a9"/>
        <w:widowControl w:val="0"/>
        <w:rPr>
          <w:rtl/>
        </w:rPr>
      </w:pPr>
      <w:r w:rsidRPr="00652A67">
        <w:rPr>
          <w:rFonts w:hint="cs"/>
          <w:rtl/>
        </w:rPr>
        <w:t>توضیحات:</w:t>
      </w:r>
    </w:p>
    <w:p w:rsidR="00D16C62" w:rsidRPr="00652A67" w:rsidRDefault="00D16C62" w:rsidP="00652A67">
      <w:pPr>
        <w:pStyle w:val="a8"/>
        <w:widowControl w:val="0"/>
        <w:rPr>
          <w:rtl/>
        </w:rPr>
      </w:pPr>
      <w:r w:rsidRPr="00652A67">
        <w:rPr>
          <w:rFonts w:cs="Traditional Arabic" w:hint="cs"/>
          <w:rtl/>
        </w:rPr>
        <w:t>﴿</w:t>
      </w:r>
      <w:r w:rsidRPr="00652A67">
        <w:rPr>
          <w:rStyle w:val="Chard"/>
          <w:rtl/>
        </w:rPr>
        <w:t>سَبِّحِ</w:t>
      </w:r>
      <w:r w:rsidRPr="00652A67">
        <w:rPr>
          <w:rFonts w:cs="Traditional Arabic" w:hint="cs"/>
          <w:rtl/>
        </w:rPr>
        <w:t>﴾</w:t>
      </w:r>
      <w:r w:rsidRPr="00652A67">
        <w:rPr>
          <w:rFonts w:hint="cs"/>
          <w:rtl/>
        </w:rPr>
        <w:t xml:space="preserve">: «فعل امر» تسبیح کن، پاک و منزه ساز، پروردگارت را از آن صفاتی که در شأن او نیست پاکیزه دان. </w:t>
      </w:r>
      <w:r w:rsidRPr="00652A67">
        <w:rPr>
          <w:rFonts w:cs="Traditional Arabic" w:hint="cs"/>
          <w:rtl/>
        </w:rPr>
        <w:t>﴿</w:t>
      </w:r>
      <w:r w:rsidRPr="00652A67">
        <w:rPr>
          <w:rStyle w:val="Chard"/>
          <w:rtl/>
        </w:rPr>
        <w:t>سَوَّىٰ</w:t>
      </w:r>
      <w:r w:rsidRPr="00652A67">
        <w:rPr>
          <w:rFonts w:cs="Traditional Arabic" w:hint="cs"/>
          <w:rtl/>
        </w:rPr>
        <w:t>﴾</w:t>
      </w:r>
      <w:r w:rsidRPr="00652A67">
        <w:rPr>
          <w:rFonts w:hint="cs"/>
          <w:rtl/>
        </w:rPr>
        <w:t xml:space="preserve">: مساوی قرار داد، معتدل آفرید، به هر چیزی نظم مناسبی بخشید. </w:t>
      </w:r>
      <w:r w:rsidRPr="00652A67">
        <w:rPr>
          <w:rFonts w:cs="Traditional Arabic" w:hint="cs"/>
          <w:rtl/>
        </w:rPr>
        <w:t>﴿</w:t>
      </w:r>
      <w:r w:rsidRPr="00652A67">
        <w:rPr>
          <w:rStyle w:val="Chard"/>
          <w:rtl/>
        </w:rPr>
        <w:t>قَدَّرَ</w:t>
      </w:r>
      <w:r w:rsidRPr="00652A67">
        <w:rPr>
          <w:rFonts w:cs="Traditional Arabic" w:hint="cs"/>
          <w:rtl/>
        </w:rPr>
        <w:t>﴾</w:t>
      </w:r>
      <w:r w:rsidRPr="00652A67">
        <w:rPr>
          <w:rFonts w:hint="cs"/>
          <w:rtl/>
        </w:rPr>
        <w:t>: تقدیر کرد، به اندازه آفرید، تعیین سرنوشت کرد، امور مربوط به حیات یعنی عمر، رزق، هدایت و شقاوت و مجموع اعمال انسان را معین نمود، و یا این</w:t>
      </w:r>
      <w:r w:rsidR="00D87996" w:rsidRPr="00652A67">
        <w:rPr>
          <w:rFonts w:hint="eastAsia"/>
          <w:rtl/>
        </w:rPr>
        <w:t>‌</w:t>
      </w:r>
      <w:r w:rsidRPr="00652A67">
        <w:rPr>
          <w:rFonts w:hint="cs"/>
          <w:rtl/>
        </w:rPr>
        <w:t xml:space="preserve">که مرد و زن بودن را بعد از خلقت مشخص نمود. </w:t>
      </w:r>
      <w:r w:rsidRPr="00652A67">
        <w:rPr>
          <w:rFonts w:cs="Traditional Arabic" w:hint="cs"/>
          <w:rtl/>
        </w:rPr>
        <w:t>﴿</w:t>
      </w:r>
      <w:r w:rsidRPr="00652A67">
        <w:rPr>
          <w:rStyle w:val="Chard"/>
          <w:rFonts w:hint="eastAsia"/>
          <w:rtl/>
        </w:rPr>
        <w:t>مَرۡعَىٰ</w:t>
      </w:r>
      <w:r w:rsidRPr="00652A67">
        <w:rPr>
          <w:rFonts w:cs="Traditional Arabic" w:hint="cs"/>
          <w:rtl/>
        </w:rPr>
        <w:t>﴾</w:t>
      </w:r>
      <w:r w:rsidRPr="00652A67">
        <w:rPr>
          <w:rFonts w:hint="cs"/>
          <w:rtl/>
        </w:rPr>
        <w:t xml:space="preserve">: «اسم مکان یا مصدر میمی» </w:t>
      </w:r>
      <w:r w:rsidR="00D87996" w:rsidRPr="00652A67">
        <w:rPr>
          <w:rFonts w:hint="cs"/>
          <w:rtl/>
        </w:rPr>
        <w:t>آنچه از گیاهان، میوه‌ها و رویید</w:t>
      </w:r>
      <w:r w:rsidRPr="00652A67">
        <w:rPr>
          <w:rFonts w:hint="cs"/>
          <w:rtl/>
        </w:rPr>
        <w:t xml:space="preserve">نی‌هایی که از زمین بیرون می‌آید، اما به صورت خاص معمولاً به چراگاه حیوانات یا چمن‌زار اطلاق می‌شود. </w:t>
      </w:r>
      <w:r w:rsidRPr="00652A67">
        <w:rPr>
          <w:rFonts w:cs="Traditional Arabic" w:hint="cs"/>
          <w:rtl/>
        </w:rPr>
        <w:t>﴿</w:t>
      </w:r>
      <w:r w:rsidRPr="00652A67">
        <w:rPr>
          <w:rStyle w:val="Chard"/>
          <w:rtl/>
        </w:rPr>
        <w:t>غُثَآء</w:t>
      </w:r>
      <w:r w:rsidRPr="00652A67">
        <w:rPr>
          <w:rFonts w:cs="Traditional Arabic" w:hint="cs"/>
          <w:rtl/>
        </w:rPr>
        <w:t>﴾</w:t>
      </w:r>
      <w:r w:rsidRPr="00652A67">
        <w:rPr>
          <w:rFonts w:hint="cs"/>
          <w:rtl/>
        </w:rPr>
        <w:t>: باقی‌مانده‌ی گیاهان خشکیده که بعد از متلاشی شدن، در کنار گذرگاه آب یا اطراف مجاری سیل می‌توان یافت</w:t>
      </w:r>
      <w:r w:rsidR="00D87996" w:rsidRPr="00652A67">
        <w:rPr>
          <w:rFonts w:hint="cs"/>
          <w:rtl/>
        </w:rPr>
        <w:t>.</w:t>
      </w:r>
      <w:r w:rsidRPr="00652A67">
        <w:rPr>
          <w:rFonts w:hint="cs"/>
          <w:rtl/>
        </w:rPr>
        <w:t xml:space="preserve"> </w:t>
      </w:r>
      <w:r w:rsidRPr="00652A67">
        <w:rPr>
          <w:rFonts w:cs="Traditional Arabic" w:hint="cs"/>
          <w:rtl/>
        </w:rPr>
        <w:t>﴿</w:t>
      </w:r>
      <w:r w:rsidRPr="00652A67">
        <w:rPr>
          <w:rStyle w:val="Chard"/>
          <w:rtl/>
        </w:rPr>
        <w:t>أَحۡوَىٰ</w:t>
      </w:r>
      <w:r w:rsidRPr="00652A67">
        <w:rPr>
          <w:rFonts w:cs="Traditional Arabic" w:hint="cs"/>
          <w:rtl/>
        </w:rPr>
        <w:t>﴾</w:t>
      </w:r>
      <w:r w:rsidRPr="00652A67">
        <w:rPr>
          <w:rFonts w:hint="cs"/>
          <w:rtl/>
        </w:rPr>
        <w:t xml:space="preserve">: از «حوه» به معنای سیاه؛ و دو لفظ </w:t>
      </w:r>
      <w:r w:rsidRPr="00652A67">
        <w:rPr>
          <w:rFonts w:cs="Traditional Arabic" w:hint="cs"/>
          <w:rtl/>
        </w:rPr>
        <w:t>﴿</w:t>
      </w:r>
      <w:r w:rsidRPr="00652A67">
        <w:rPr>
          <w:rStyle w:val="Chard"/>
          <w:rtl/>
        </w:rPr>
        <w:t>غُثَآءً</w:t>
      </w:r>
      <w:r w:rsidRPr="00652A67">
        <w:rPr>
          <w:rStyle w:val="Chard"/>
          <w:rFonts w:hint="cs"/>
          <w:rtl/>
        </w:rPr>
        <w:t xml:space="preserve"> و</w:t>
      </w:r>
      <w:r w:rsidRPr="00652A67">
        <w:rPr>
          <w:rStyle w:val="Chard"/>
          <w:rtl/>
        </w:rPr>
        <w:t xml:space="preserve"> أَحۡوَىٰ</w:t>
      </w:r>
      <w:r w:rsidRPr="00652A67">
        <w:rPr>
          <w:rFonts w:cs="Traditional Arabic" w:hint="cs"/>
          <w:rtl/>
        </w:rPr>
        <w:t>﴾</w:t>
      </w:r>
      <w:r w:rsidRPr="00652A67">
        <w:rPr>
          <w:rFonts w:hint="cs"/>
          <w:rtl/>
        </w:rPr>
        <w:t xml:space="preserve"> دلالت بر خشکیدن گیاهان سبز، سیاه شدن و متلاشی شدن</w:t>
      </w:r>
      <w:r w:rsidR="006F2FD0" w:rsidRPr="00652A67">
        <w:rPr>
          <w:rFonts w:hint="cs"/>
          <w:rtl/>
        </w:rPr>
        <w:t xml:space="preserve"> آن‌ها </w:t>
      </w:r>
      <w:r w:rsidRPr="00652A67">
        <w:rPr>
          <w:rFonts w:hint="cs"/>
          <w:rtl/>
        </w:rPr>
        <w:t>دارد، و این خود نمونه‌ای از مراحل زندگی انسان است که بعد از رشد و رسیدن به کمال، اندک اندک ضعیف و پژمرده می‌شود و نهایتاً می‌میرد و به زودی سلول‌های بدنش در طبیعت پراکنده می‌گردد.</w:t>
      </w:r>
    </w:p>
    <w:p w:rsidR="00D16C62" w:rsidRPr="00652A67" w:rsidRDefault="00D16C62" w:rsidP="00652A67">
      <w:pPr>
        <w:pStyle w:val="a9"/>
        <w:rPr>
          <w:rtl/>
        </w:rPr>
      </w:pPr>
      <w:r w:rsidRPr="00652A67">
        <w:rPr>
          <w:rFonts w:hint="cs"/>
          <w:rtl/>
        </w:rPr>
        <w:t>مفهوم کلی آیات:</w:t>
      </w:r>
    </w:p>
    <w:p w:rsidR="00D16C62" w:rsidRPr="00652A67" w:rsidRDefault="00D16C62" w:rsidP="00652A67">
      <w:pPr>
        <w:pStyle w:val="a8"/>
        <w:rPr>
          <w:rtl/>
        </w:rPr>
      </w:pPr>
      <w:r w:rsidRPr="00652A67">
        <w:rPr>
          <w:rFonts w:hint="cs"/>
          <w:rtl/>
        </w:rPr>
        <w:t>هرگاه خداوند از تقدیس و تنزیه نام خود سخن می‌گوید یقیناً قبل یا بعد از آن نمونه‌هایی از قدرت نامتناهی خویش را برشمرده است تا بدین سان لیاقت و مقام خود را بر ما اثبات نماید؛ در اینجا نیز سخن زا خلقت انسان است تا وسیله‌ای جهت پی‌بردن به خالق باشد، و بیان سیر تحولات طبیعت است تا شاید ما نیز خویشتن را بر آن تطبیق داده و از خود غافل نشویم و عظمت پروردگار را بهتر درک نموده و خداوند را بر آن آفرین گوییم.</w:t>
      </w:r>
    </w:p>
    <w:p w:rsidR="00D16C62" w:rsidRPr="00652A67" w:rsidRDefault="00D16C62" w:rsidP="00652A67">
      <w:pPr>
        <w:pStyle w:val="a5"/>
        <w:rPr>
          <w:rtl/>
        </w:rPr>
      </w:pPr>
      <w:r w:rsidRPr="00652A67">
        <w:rPr>
          <w:rFonts w:hint="cs"/>
          <w:rtl/>
        </w:rPr>
        <w:t>مبحث دوم: قرآن کتاب هدایت</w:t>
      </w:r>
    </w:p>
    <w:p w:rsidR="00D16C62" w:rsidRPr="00652A67" w:rsidRDefault="00D16C62" w:rsidP="00652A67">
      <w:pPr>
        <w:pStyle w:val="a8"/>
        <w:rPr>
          <w:rStyle w:val="Char6"/>
          <w:rtl/>
        </w:rPr>
      </w:pPr>
      <w:r w:rsidRPr="00652A67">
        <w:rPr>
          <w:rFonts w:cs="Traditional Arabic"/>
          <w:rtl/>
        </w:rPr>
        <w:t>﴿</w:t>
      </w:r>
      <w:r w:rsidRPr="00652A67">
        <w:rPr>
          <w:rStyle w:val="Chard"/>
          <w:rtl/>
        </w:rPr>
        <w:t>سَنُق</w:t>
      </w:r>
      <w:r w:rsidRPr="00652A67">
        <w:rPr>
          <w:rStyle w:val="Chard"/>
          <w:rFonts w:hint="cs"/>
          <w:rtl/>
        </w:rPr>
        <w:t>ۡرِئُكَ</w:t>
      </w:r>
      <w:r w:rsidRPr="00652A67">
        <w:rPr>
          <w:rStyle w:val="Chard"/>
          <w:rtl/>
        </w:rPr>
        <w:t xml:space="preserve"> </w:t>
      </w:r>
      <w:r w:rsidRPr="00652A67">
        <w:rPr>
          <w:rStyle w:val="Chard"/>
          <w:rFonts w:hint="cs"/>
          <w:rtl/>
        </w:rPr>
        <w:t>فَلَ</w:t>
      </w:r>
      <w:r w:rsidRPr="00652A67">
        <w:rPr>
          <w:rStyle w:val="Chard"/>
          <w:rtl/>
        </w:rPr>
        <w:t>ا تَنسَىٰ</w:t>
      </w:r>
      <w:r w:rsidRPr="00652A67">
        <w:rPr>
          <w:rStyle w:val="Chard"/>
          <w:rFonts w:hint="cs"/>
          <w:rtl/>
        </w:rPr>
        <w:t>ٓ</w:t>
      </w:r>
      <w:r w:rsidRPr="00652A67">
        <w:rPr>
          <w:rStyle w:val="Chard"/>
          <w:rtl/>
        </w:rPr>
        <w:t xml:space="preserve">٦ إِلَّا مَا شَآءَ </w:t>
      </w:r>
      <w:r w:rsidRPr="00652A67">
        <w:rPr>
          <w:rStyle w:val="Chard"/>
          <w:rFonts w:hint="cs"/>
          <w:rtl/>
        </w:rPr>
        <w:t>ٱ</w:t>
      </w:r>
      <w:r w:rsidRPr="00652A67">
        <w:rPr>
          <w:rStyle w:val="Chard"/>
          <w:rFonts w:hint="eastAsia"/>
          <w:rtl/>
        </w:rPr>
        <w:t>للَّهُۚ</w:t>
      </w:r>
      <w:r w:rsidRPr="00652A67">
        <w:rPr>
          <w:rStyle w:val="Chard"/>
          <w:rtl/>
        </w:rPr>
        <w:t xml:space="preserve"> إِنَّهُ</w:t>
      </w:r>
      <w:r w:rsidRPr="00652A67">
        <w:rPr>
          <w:rStyle w:val="Chard"/>
          <w:rFonts w:hint="cs"/>
          <w:rtl/>
        </w:rPr>
        <w:t>ۥ</w:t>
      </w:r>
      <w:r w:rsidRPr="00652A67">
        <w:rPr>
          <w:rStyle w:val="Chard"/>
          <w:rtl/>
        </w:rPr>
        <w:t xml:space="preserve"> يَعۡلَمُ </w:t>
      </w:r>
      <w:r w:rsidRPr="00652A67">
        <w:rPr>
          <w:rStyle w:val="Chard"/>
          <w:rFonts w:hint="cs"/>
          <w:rtl/>
        </w:rPr>
        <w:t>ٱ</w:t>
      </w:r>
      <w:r w:rsidRPr="00652A67">
        <w:rPr>
          <w:rStyle w:val="Chard"/>
          <w:rFonts w:hint="eastAsia"/>
          <w:rtl/>
        </w:rPr>
        <w:t>لۡجَهۡرَ</w:t>
      </w:r>
      <w:r w:rsidRPr="00652A67">
        <w:rPr>
          <w:rStyle w:val="Chard"/>
          <w:rtl/>
        </w:rPr>
        <w:t xml:space="preserve"> وَمَا يَخۡفَىٰ٧ وَنُيَسِّرُكَ لِلۡيُسۡرَىٰ٨ فَذَكِّرۡ إِن نَّفَعَتِ </w:t>
      </w:r>
      <w:r w:rsidRPr="00652A67">
        <w:rPr>
          <w:rStyle w:val="Chard"/>
          <w:rFonts w:hint="cs"/>
          <w:rtl/>
        </w:rPr>
        <w:t>ٱ</w:t>
      </w:r>
      <w:r w:rsidRPr="00652A67">
        <w:rPr>
          <w:rStyle w:val="Chard"/>
          <w:rFonts w:hint="eastAsia"/>
          <w:rtl/>
        </w:rPr>
        <w:t>لذِّكۡرَىٰ</w:t>
      </w:r>
      <w:r w:rsidRPr="00652A67">
        <w:rPr>
          <w:rStyle w:val="Chard"/>
          <w:rtl/>
        </w:rPr>
        <w:t xml:space="preserve">٩ سَيَذَّكَّرُ مَن يَخۡشَىٰ١٠ وَيَتَجَنَّبُهَا </w:t>
      </w:r>
      <w:r w:rsidRPr="00652A67">
        <w:rPr>
          <w:rStyle w:val="Chard"/>
          <w:rFonts w:hint="cs"/>
          <w:rtl/>
        </w:rPr>
        <w:t>ٱ</w:t>
      </w:r>
      <w:r w:rsidRPr="00652A67">
        <w:rPr>
          <w:rStyle w:val="Chard"/>
          <w:rFonts w:hint="eastAsia"/>
          <w:rtl/>
        </w:rPr>
        <w:t>لۡأَشۡقَى</w:t>
      </w:r>
      <w:r w:rsidRPr="00652A67">
        <w:rPr>
          <w:rStyle w:val="Chard"/>
          <w:rtl/>
        </w:rPr>
        <w:t xml:space="preserve">١١ </w:t>
      </w:r>
      <w:r w:rsidRPr="00652A67">
        <w:rPr>
          <w:rStyle w:val="Chard"/>
          <w:rFonts w:hint="cs"/>
          <w:rtl/>
        </w:rPr>
        <w:t>ٱ</w:t>
      </w:r>
      <w:r w:rsidRPr="00652A67">
        <w:rPr>
          <w:rStyle w:val="Chard"/>
          <w:rFonts w:hint="eastAsia"/>
          <w:rtl/>
        </w:rPr>
        <w:t>لَّذِي</w:t>
      </w:r>
      <w:r w:rsidRPr="00652A67">
        <w:rPr>
          <w:rStyle w:val="Chard"/>
          <w:rtl/>
        </w:rPr>
        <w:t xml:space="preserve"> يَصۡلَى </w:t>
      </w:r>
      <w:r w:rsidRPr="00652A67">
        <w:rPr>
          <w:rStyle w:val="Chard"/>
          <w:rFonts w:hint="cs"/>
          <w:rtl/>
        </w:rPr>
        <w:t>ٱ</w:t>
      </w:r>
      <w:r w:rsidRPr="00652A67">
        <w:rPr>
          <w:rStyle w:val="Chard"/>
          <w:rFonts w:hint="eastAsia"/>
          <w:rtl/>
        </w:rPr>
        <w:t>لنَّارَ</w:t>
      </w:r>
      <w:r w:rsidRPr="00652A67">
        <w:rPr>
          <w:rStyle w:val="Chard"/>
          <w:rtl/>
        </w:rPr>
        <w:t xml:space="preserve"> </w:t>
      </w:r>
      <w:r w:rsidRPr="00652A67">
        <w:rPr>
          <w:rStyle w:val="Chard"/>
          <w:rFonts w:hint="cs"/>
          <w:rtl/>
        </w:rPr>
        <w:t>ٱ</w:t>
      </w:r>
      <w:r w:rsidRPr="00652A67">
        <w:rPr>
          <w:rStyle w:val="Chard"/>
          <w:rFonts w:hint="eastAsia"/>
          <w:rtl/>
        </w:rPr>
        <w:t>لۡكُبۡرَىٰ</w:t>
      </w:r>
      <w:r w:rsidRPr="00652A67">
        <w:rPr>
          <w:rStyle w:val="Chard"/>
          <w:rtl/>
        </w:rPr>
        <w:t>١٢ ثُمَّ لَا يَمُوتُ فِيهَا وَلَا يَحۡيَىٰ١٣</w:t>
      </w:r>
      <w:r w:rsidRPr="00652A67">
        <w:rPr>
          <w:rFonts w:cs="Traditional Arabic" w:hint="cs"/>
          <w:rtl/>
        </w:rPr>
        <w:t>﴾</w:t>
      </w:r>
      <w:r w:rsidRPr="00652A67">
        <w:rPr>
          <w:szCs w:val="24"/>
          <w:rtl/>
        </w:rPr>
        <w:t xml:space="preserve"> </w:t>
      </w:r>
      <w:r w:rsidRPr="00652A67">
        <w:rPr>
          <w:rStyle w:val="Char6"/>
          <w:rtl/>
        </w:rPr>
        <w:t>[الأعلى: 6-13]</w:t>
      </w:r>
      <w:r w:rsidRPr="00652A67">
        <w:rPr>
          <w:rStyle w:val="Char6"/>
          <w:rFonts w:hint="cs"/>
          <w:rtl/>
        </w:rPr>
        <w:t>.</w:t>
      </w:r>
    </w:p>
    <w:p w:rsidR="00D16C62" w:rsidRPr="00652A67" w:rsidRDefault="00D16C62" w:rsidP="00652A67">
      <w:pPr>
        <w:pStyle w:val="a9"/>
        <w:rPr>
          <w:rtl/>
        </w:rPr>
      </w:pPr>
      <w:r w:rsidRPr="00652A67">
        <w:rPr>
          <w:rFonts w:hint="cs"/>
          <w:rtl/>
        </w:rPr>
        <w:t>ترجمه:</w:t>
      </w:r>
    </w:p>
    <w:p w:rsidR="00D16C62" w:rsidRPr="00652A67" w:rsidRDefault="00D87996" w:rsidP="00652A67">
      <w:pPr>
        <w:pStyle w:val="a8"/>
        <w:rPr>
          <w:rtl/>
        </w:rPr>
      </w:pPr>
      <w:r w:rsidRPr="00652A67">
        <w:rPr>
          <w:rFonts w:hint="cs"/>
          <w:rtl/>
        </w:rPr>
        <w:t>«به زودی تو را قادر بر خواندن (</w:t>
      </w:r>
      <w:r w:rsidR="00D16C62" w:rsidRPr="00652A67">
        <w:rPr>
          <w:rFonts w:hint="cs"/>
          <w:rtl/>
        </w:rPr>
        <w:t>قرآن</w:t>
      </w:r>
      <w:r w:rsidRPr="00652A67">
        <w:rPr>
          <w:rFonts w:hint="cs"/>
          <w:rtl/>
        </w:rPr>
        <w:t>)</w:t>
      </w:r>
      <w:r w:rsidR="00D16C62" w:rsidRPr="00652A67">
        <w:rPr>
          <w:rFonts w:hint="cs"/>
          <w:rtl/>
        </w:rPr>
        <w:t xml:space="preserve"> می‌کنیم پس فراموش نخواهی کرد (6) مگر آنچه خداوند خواهد، بی‌گمان او پیدا را می‌داند و آنچه را پنهان دارد (7) و ما تو را برای «شریعت» آسان‌تر آماده می‌سازیم (8) پس پند ده اگر پند نتیجه می‌دهد (9) آن کس که می‌ترسد پس پند گیرد (10) و نگون</w:t>
      </w:r>
      <w:r w:rsidR="00D16C62" w:rsidRPr="00652A67">
        <w:rPr>
          <w:rFonts w:hint="eastAsia"/>
          <w:rtl/>
        </w:rPr>
        <w:t xml:space="preserve"> </w:t>
      </w:r>
      <w:r w:rsidR="00D16C62" w:rsidRPr="00652A67">
        <w:rPr>
          <w:rFonts w:hint="cs"/>
          <w:rtl/>
        </w:rPr>
        <w:t xml:space="preserve">بخت‌ترین </w:t>
      </w:r>
      <w:r w:rsidRPr="00652A67">
        <w:rPr>
          <w:rFonts w:hint="cs"/>
          <w:rtl/>
        </w:rPr>
        <w:t>(</w:t>
      </w:r>
      <w:r w:rsidR="00D16C62" w:rsidRPr="00652A67">
        <w:rPr>
          <w:rFonts w:hint="cs"/>
          <w:rtl/>
        </w:rPr>
        <w:t>مردمان</w:t>
      </w:r>
      <w:r w:rsidRPr="00652A67">
        <w:rPr>
          <w:rFonts w:hint="cs"/>
          <w:rtl/>
        </w:rPr>
        <w:t>)</w:t>
      </w:r>
      <w:r w:rsidR="00D16C62" w:rsidRPr="00652A67">
        <w:rPr>
          <w:rFonts w:hint="cs"/>
          <w:rtl/>
        </w:rPr>
        <w:t xml:space="preserve"> از آن دوری می‌جوید (11) همان که بزرگ‌ترین آتش را برافروزد (12) آنگاه در آن نه بمیرد و نه زنده بماند (13)».</w:t>
      </w:r>
    </w:p>
    <w:p w:rsidR="00D16C62" w:rsidRPr="00652A67" w:rsidRDefault="00D16C62" w:rsidP="00652A67">
      <w:pPr>
        <w:pStyle w:val="a9"/>
        <w:rPr>
          <w:rtl/>
        </w:rPr>
      </w:pPr>
      <w:r w:rsidRPr="00652A67">
        <w:rPr>
          <w:rFonts w:hint="cs"/>
          <w:rtl/>
        </w:rPr>
        <w:t>توضیحات:</w:t>
      </w:r>
    </w:p>
    <w:p w:rsidR="00D16C62" w:rsidRPr="00652A67" w:rsidRDefault="00D16C62" w:rsidP="00652A67">
      <w:pPr>
        <w:pStyle w:val="a8"/>
        <w:rPr>
          <w:rtl/>
        </w:rPr>
      </w:pPr>
      <w:r w:rsidRPr="00652A67">
        <w:rPr>
          <w:rFonts w:cs="Traditional Arabic" w:hint="cs"/>
          <w:rtl/>
        </w:rPr>
        <w:t>﴿</w:t>
      </w:r>
      <w:r w:rsidRPr="00652A67">
        <w:rPr>
          <w:rStyle w:val="Chard"/>
          <w:rtl/>
        </w:rPr>
        <w:t>سَنُق</w:t>
      </w:r>
      <w:r w:rsidRPr="00652A67">
        <w:rPr>
          <w:rStyle w:val="Chard"/>
          <w:rFonts w:hint="cs"/>
          <w:rtl/>
        </w:rPr>
        <w:t>ۡرِئُكَ</w:t>
      </w:r>
      <w:r w:rsidRPr="00652A67">
        <w:rPr>
          <w:rFonts w:cs="Traditional Arabic" w:hint="cs"/>
          <w:rtl/>
        </w:rPr>
        <w:t>﴾</w:t>
      </w:r>
      <w:r w:rsidRPr="00652A67">
        <w:rPr>
          <w:rFonts w:hint="cs"/>
          <w:rtl/>
        </w:rPr>
        <w:t>: تو را بر خواندن توانا می‌سازیم، یعنی ای پیامبر! آیات قرآن بعد از نزول، به گونه‌ای در قلب تو جمع می‌شود و نقش می‌بندد که تو قادر به تکرار آن خواهی شد و هیچ‌گاه از خاطرت محو نخواهد شد</w:t>
      </w:r>
      <w:r w:rsidR="00D87996" w:rsidRPr="00652A67">
        <w:rPr>
          <w:rFonts w:hint="cs"/>
          <w:rtl/>
        </w:rPr>
        <w:t>.</w:t>
      </w:r>
      <w:r w:rsidRPr="00652A67">
        <w:rPr>
          <w:rFonts w:hint="cs"/>
          <w:rtl/>
        </w:rPr>
        <w:t xml:space="preserve"> </w:t>
      </w:r>
      <w:r w:rsidRPr="00652A67">
        <w:rPr>
          <w:rFonts w:cs="Traditional Arabic" w:hint="cs"/>
          <w:rtl/>
        </w:rPr>
        <w:t>﴿</w:t>
      </w:r>
      <w:r w:rsidRPr="00652A67">
        <w:rPr>
          <w:rStyle w:val="Chard"/>
          <w:rtl/>
        </w:rPr>
        <w:t xml:space="preserve">إِلَّا مَا شَآءَ </w:t>
      </w:r>
      <w:r w:rsidRPr="00652A67">
        <w:rPr>
          <w:rStyle w:val="Chard"/>
          <w:rFonts w:hint="cs"/>
          <w:rtl/>
        </w:rPr>
        <w:t>ٱ</w:t>
      </w:r>
      <w:r w:rsidRPr="00652A67">
        <w:rPr>
          <w:rStyle w:val="Chard"/>
          <w:rFonts w:hint="eastAsia"/>
          <w:rtl/>
        </w:rPr>
        <w:t>للَّهُ</w:t>
      </w:r>
      <w:r w:rsidRPr="00652A67">
        <w:rPr>
          <w:rFonts w:cs="Traditional Arabic" w:hint="cs"/>
          <w:rtl/>
        </w:rPr>
        <w:t>﴾</w:t>
      </w:r>
      <w:r w:rsidRPr="00652A67">
        <w:rPr>
          <w:rFonts w:hint="cs"/>
          <w:rtl/>
        </w:rPr>
        <w:t>: مگر این</w:t>
      </w:r>
      <w:r w:rsidR="00D87996" w:rsidRPr="00652A67">
        <w:rPr>
          <w:rFonts w:hint="eastAsia"/>
          <w:rtl/>
        </w:rPr>
        <w:t>‌</w:t>
      </w:r>
      <w:r w:rsidRPr="00652A67">
        <w:rPr>
          <w:rFonts w:hint="cs"/>
          <w:rtl/>
        </w:rPr>
        <w:t>که خدا بخواهد؛ این لفظ می</w:t>
      </w:r>
      <w:r w:rsidRPr="00652A67">
        <w:rPr>
          <w:rFonts w:hint="eastAsia"/>
          <w:rtl/>
        </w:rPr>
        <w:t>‌</w:t>
      </w:r>
      <w:r w:rsidRPr="00652A67">
        <w:rPr>
          <w:rFonts w:hint="cs"/>
          <w:rtl/>
        </w:rPr>
        <w:t>تواند بر دو مطلب اشاره داشته باشد، الف. هیچ عامل دنیوی نمی‌تواند سبب پاک شدن الفاظ قرآن از قلب پیامبر شود</w:t>
      </w:r>
      <w:r w:rsidR="00D87996" w:rsidRPr="00652A67">
        <w:rPr>
          <w:rFonts w:hint="cs"/>
          <w:rtl/>
        </w:rPr>
        <w:t>.</w:t>
      </w:r>
      <w:r w:rsidRPr="00652A67">
        <w:rPr>
          <w:rFonts w:hint="cs"/>
          <w:rtl/>
        </w:rPr>
        <w:t xml:space="preserve"> ب. امکان دارد آیاتی توسط خداوند نسخ شده و آیاتی دیگر جایگزین آن شود. </w:t>
      </w:r>
      <w:r w:rsidRPr="00652A67">
        <w:rPr>
          <w:rFonts w:cs="Traditional Arabic" w:hint="cs"/>
          <w:rtl/>
        </w:rPr>
        <w:t>﴿</w:t>
      </w:r>
      <w:r w:rsidRPr="00652A67">
        <w:rPr>
          <w:rStyle w:val="Chard"/>
          <w:rtl/>
        </w:rPr>
        <w:t>نُيَسِّرُكَ</w:t>
      </w:r>
      <w:r w:rsidRPr="00652A67">
        <w:rPr>
          <w:rFonts w:cs="Traditional Arabic" w:hint="cs"/>
          <w:rtl/>
        </w:rPr>
        <w:t>﴾</w:t>
      </w:r>
      <w:r w:rsidRPr="00652A67">
        <w:rPr>
          <w:rFonts w:hint="cs"/>
          <w:rtl/>
        </w:rPr>
        <w:t>: آسان می‌گردانیم بر تو و تو را توفیق داده و آماده می‌سازیم</w:t>
      </w:r>
      <w:r w:rsidR="00D87996" w:rsidRPr="00652A67">
        <w:rPr>
          <w:rFonts w:hint="cs"/>
          <w:rtl/>
        </w:rPr>
        <w:t>.</w:t>
      </w:r>
      <w:r w:rsidRPr="00652A67">
        <w:rPr>
          <w:rFonts w:hint="cs"/>
          <w:rtl/>
        </w:rPr>
        <w:t xml:space="preserve"> </w:t>
      </w:r>
      <w:r w:rsidRPr="00652A67">
        <w:rPr>
          <w:rFonts w:cs="Traditional Arabic" w:hint="cs"/>
          <w:rtl/>
        </w:rPr>
        <w:t>﴿</w:t>
      </w:r>
      <w:r w:rsidRPr="00652A67">
        <w:rPr>
          <w:rStyle w:val="Chard"/>
          <w:rtl/>
        </w:rPr>
        <w:t>يُسۡرَىٰ</w:t>
      </w:r>
      <w:r w:rsidRPr="00652A67">
        <w:rPr>
          <w:rFonts w:cs="Traditional Arabic" w:hint="cs"/>
          <w:rtl/>
        </w:rPr>
        <w:t>﴾</w:t>
      </w:r>
      <w:r w:rsidRPr="00652A67">
        <w:rPr>
          <w:rFonts w:hint="cs"/>
          <w:rtl/>
        </w:rPr>
        <w:t xml:space="preserve">: راه و امری آسان، که دو چیز می‌تواند باشد: الف. دین اسلام که آسان‌ترین و میانه‌ترین دین است و در آن احکام شریعت به شیوه‌ای متعادل وضع شده است. ب. شیوه و اسلوبی آسان جهت تبلیغ دین که هم برای </w:t>
      </w:r>
      <w:r w:rsidR="00D87996" w:rsidRPr="00652A67">
        <w:rPr>
          <w:rFonts w:hint="cs"/>
          <w:rtl/>
        </w:rPr>
        <w:t>تو ای رسول خدا نتیجه‌بخش و ملال</w:t>
      </w:r>
      <w:r w:rsidR="00D87996" w:rsidRPr="00652A67">
        <w:rPr>
          <w:rFonts w:hint="eastAsia"/>
          <w:rtl/>
        </w:rPr>
        <w:t>‌</w:t>
      </w:r>
      <w:r w:rsidRPr="00652A67">
        <w:rPr>
          <w:rFonts w:hint="cs"/>
          <w:rtl/>
        </w:rPr>
        <w:t xml:space="preserve">آور نباشد و هم برای مخاطبین قابل پذیرش باشد. </w:t>
      </w:r>
      <w:r w:rsidRPr="00652A67">
        <w:rPr>
          <w:rFonts w:cs="Traditional Arabic" w:hint="cs"/>
          <w:rtl/>
        </w:rPr>
        <w:t>﴿</w:t>
      </w:r>
      <w:r w:rsidRPr="00652A67">
        <w:rPr>
          <w:rStyle w:val="Chard"/>
          <w:rtl/>
        </w:rPr>
        <w:t>إِن نَّفَعَتِ</w:t>
      </w:r>
      <w:r w:rsidRPr="00652A67">
        <w:rPr>
          <w:rFonts w:cs="Traditional Arabic" w:hint="cs"/>
          <w:rtl/>
        </w:rPr>
        <w:t>﴾</w:t>
      </w:r>
      <w:r w:rsidRPr="00652A67">
        <w:rPr>
          <w:rFonts w:hint="cs"/>
          <w:rtl/>
        </w:rPr>
        <w:t xml:space="preserve">: اگر نفع دهد، آنجا که نتیجه دهد. </w:t>
      </w:r>
      <w:r w:rsidRPr="00652A67">
        <w:rPr>
          <w:rFonts w:cs="Traditional Arabic" w:hint="cs"/>
          <w:rtl/>
        </w:rPr>
        <w:t>﴿</w:t>
      </w:r>
      <w:r w:rsidRPr="00652A67">
        <w:rPr>
          <w:rStyle w:val="Chard"/>
          <w:rFonts w:hint="cs"/>
          <w:rtl/>
        </w:rPr>
        <w:t>ٱ</w:t>
      </w:r>
      <w:r w:rsidRPr="00652A67">
        <w:rPr>
          <w:rStyle w:val="Chard"/>
          <w:rFonts w:hint="eastAsia"/>
          <w:rtl/>
        </w:rPr>
        <w:t>لذِّكۡرَىٰ</w:t>
      </w:r>
      <w:r w:rsidRPr="00652A67">
        <w:rPr>
          <w:rFonts w:cs="Traditional Arabic" w:hint="cs"/>
          <w:rtl/>
        </w:rPr>
        <w:t>﴾</w:t>
      </w:r>
      <w:r w:rsidRPr="00652A67">
        <w:rPr>
          <w:rFonts w:hint="cs"/>
          <w:rtl/>
        </w:rPr>
        <w:t xml:space="preserve">: پند، اندرز و موعظه. </w:t>
      </w:r>
      <w:r w:rsidRPr="00652A67">
        <w:rPr>
          <w:rFonts w:cs="Traditional Arabic" w:hint="cs"/>
          <w:rtl/>
        </w:rPr>
        <w:t>﴿</w:t>
      </w:r>
      <w:r w:rsidRPr="00652A67">
        <w:rPr>
          <w:rStyle w:val="Chard"/>
          <w:rtl/>
        </w:rPr>
        <w:t>سَيَذَّكَّرُ</w:t>
      </w:r>
      <w:r w:rsidRPr="00652A67">
        <w:rPr>
          <w:rFonts w:cs="Traditional Arabic" w:hint="cs"/>
          <w:rtl/>
        </w:rPr>
        <w:t>﴾</w:t>
      </w:r>
      <w:r w:rsidRPr="00652A67">
        <w:rPr>
          <w:rFonts w:hint="cs"/>
          <w:rtl/>
        </w:rPr>
        <w:t xml:space="preserve">: پند خواهد گرفت، موعظه می‌پذیرد. </w:t>
      </w:r>
      <w:r w:rsidRPr="00652A67">
        <w:rPr>
          <w:rFonts w:cs="Traditional Arabic" w:hint="cs"/>
          <w:rtl/>
        </w:rPr>
        <w:t>﴿</w:t>
      </w:r>
      <w:r w:rsidRPr="00652A67">
        <w:rPr>
          <w:rStyle w:val="Chard"/>
          <w:rtl/>
        </w:rPr>
        <w:t>مَن يَخۡشَىٰ</w:t>
      </w:r>
      <w:r w:rsidRPr="00652A67">
        <w:rPr>
          <w:rFonts w:cs="Traditional Arabic" w:hint="cs"/>
          <w:rtl/>
        </w:rPr>
        <w:t>﴾</w:t>
      </w:r>
      <w:r w:rsidRPr="00652A67">
        <w:rPr>
          <w:rFonts w:hint="cs"/>
          <w:rtl/>
        </w:rPr>
        <w:t xml:space="preserve">: آن کس که از عظمت خداوند و روز حساب می‌ترسد. </w:t>
      </w:r>
      <w:r w:rsidRPr="00652A67">
        <w:rPr>
          <w:rFonts w:cs="Traditional Arabic" w:hint="cs"/>
          <w:rtl/>
        </w:rPr>
        <w:t>﴿</w:t>
      </w:r>
      <w:r w:rsidRPr="00652A67">
        <w:rPr>
          <w:rStyle w:val="Chard"/>
          <w:rtl/>
        </w:rPr>
        <w:t>يَتَجَنَّبُهَا</w:t>
      </w:r>
      <w:r w:rsidRPr="00652A67">
        <w:rPr>
          <w:rFonts w:cs="Traditional Arabic" w:hint="cs"/>
          <w:rtl/>
        </w:rPr>
        <w:t>﴾</w:t>
      </w:r>
      <w:r w:rsidRPr="00652A67">
        <w:rPr>
          <w:rFonts w:hint="cs"/>
          <w:rtl/>
        </w:rPr>
        <w:t xml:space="preserve">: از موعظه دوری می‌گزیند، پشت می‌کند. </w:t>
      </w:r>
      <w:r w:rsidRPr="00652A67">
        <w:rPr>
          <w:rFonts w:cs="Traditional Arabic" w:hint="cs"/>
          <w:rtl/>
        </w:rPr>
        <w:t>﴿</w:t>
      </w:r>
      <w:r w:rsidRPr="00652A67">
        <w:rPr>
          <w:rStyle w:val="Chard"/>
          <w:rFonts w:hint="cs"/>
          <w:rtl/>
        </w:rPr>
        <w:t>ٱ</w:t>
      </w:r>
      <w:r w:rsidRPr="00652A67">
        <w:rPr>
          <w:rStyle w:val="Chard"/>
          <w:rFonts w:hint="eastAsia"/>
          <w:rtl/>
        </w:rPr>
        <w:t>لۡأَشۡقَى</w:t>
      </w:r>
      <w:r w:rsidRPr="00652A67">
        <w:rPr>
          <w:rFonts w:cs="Traditional Arabic" w:hint="cs"/>
          <w:rtl/>
        </w:rPr>
        <w:t>﴾</w:t>
      </w:r>
      <w:r w:rsidRPr="00652A67">
        <w:rPr>
          <w:rFonts w:hint="cs"/>
          <w:rtl/>
        </w:rPr>
        <w:t xml:space="preserve">: آنکه در پستی و بدبختی، گوی سبقت را از همه ربوده است. </w:t>
      </w:r>
      <w:r w:rsidRPr="00652A67">
        <w:rPr>
          <w:rFonts w:cs="Traditional Arabic" w:hint="cs"/>
          <w:rtl/>
        </w:rPr>
        <w:t>﴿</w:t>
      </w:r>
      <w:r w:rsidRPr="00652A67">
        <w:rPr>
          <w:rStyle w:val="Chard"/>
          <w:rtl/>
        </w:rPr>
        <w:t>يَصۡلَى</w:t>
      </w:r>
      <w:r w:rsidRPr="00652A67">
        <w:rPr>
          <w:rFonts w:cs="Traditional Arabic" w:hint="cs"/>
          <w:rtl/>
        </w:rPr>
        <w:t>﴾</w:t>
      </w:r>
      <w:r w:rsidRPr="00652A67">
        <w:rPr>
          <w:rFonts w:hint="cs"/>
          <w:rtl/>
        </w:rPr>
        <w:t xml:space="preserve">: بر می‌افرزود، وارد می‌شود. </w:t>
      </w:r>
      <w:r w:rsidRPr="00652A67">
        <w:rPr>
          <w:rFonts w:cs="Traditional Arabic" w:hint="cs"/>
          <w:rtl/>
        </w:rPr>
        <w:t>﴿</w:t>
      </w:r>
      <w:r w:rsidRPr="00652A67">
        <w:rPr>
          <w:rStyle w:val="Chard"/>
          <w:rFonts w:hint="cs"/>
          <w:rtl/>
        </w:rPr>
        <w:t>ٱ</w:t>
      </w:r>
      <w:r w:rsidRPr="00652A67">
        <w:rPr>
          <w:rStyle w:val="Chard"/>
          <w:rFonts w:hint="eastAsia"/>
          <w:rtl/>
        </w:rPr>
        <w:t>لنَّارَ</w:t>
      </w:r>
      <w:r w:rsidRPr="00652A67">
        <w:rPr>
          <w:rStyle w:val="Chard"/>
          <w:rtl/>
        </w:rPr>
        <w:t xml:space="preserve"> </w:t>
      </w:r>
      <w:r w:rsidRPr="00652A67">
        <w:rPr>
          <w:rStyle w:val="Chard"/>
          <w:rFonts w:hint="cs"/>
          <w:rtl/>
        </w:rPr>
        <w:t>ٱ</w:t>
      </w:r>
      <w:r w:rsidRPr="00652A67">
        <w:rPr>
          <w:rStyle w:val="Chard"/>
          <w:rFonts w:hint="eastAsia"/>
          <w:rtl/>
        </w:rPr>
        <w:t>لۡكُبۡرَىٰ</w:t>
      </w:r>
      <w:r w:rsidRPr="00652A67">
        <w:rPr>
          <w:rFonts w:cs="Traditional Arabic" w:hint="cs"/>
          <w:rtl/>
        </w:rPr>
        <w:t>﴾</w:t>
      </w:r>
      <w:r w:rsidRPr="00652A67">
        <w:rPr>
          <w:rFonts w:hint="cs"/>
          <w:rtl/>
        </w:rPr>
        <w:t>: آتش بزرگ، شعله‌ور و پایدار جهنم که در مقابلش آتش کوچک دنیوی قرار دارد.</w:t>
      </w:r>
    </w:p>
    <w:p w:rsidR="00D16C62" w:rsidRPr="00652A67" w:rsidRDefault="00D16C62" w:rsidP="00652A67">
      <w:pPr>
        <w:pStyle w:val="a9"/>
        <w:rPr>
          <w:rtl/>
        </w:rPr>
      </w:pPr>
      <w:r w:rsidRPr="00652A67">
        <w:rPr>
          <w:rFonts w:hint="cs"/>
          <w:rtl/>
        </w:rPr>
        <w:t>مفهوم کلی آیات:</w:t>
      </w:r>
    </w:p>
    <w:p w:rsidR="00D16C62" w:rsidRPr="00652A67" w:rsidRDefault="00D16C62" w:rsidP="00652A67">
      <w:pPr>
        <w:pStyle w:val="a8"/>
        <w:widowControl w:val="0"/>
        <w:rPr>
          <w:rtl/>
        </w:rPr>
      </w:pPr>
      <w:r w:rsidRPr="00652A67">
        <w:rPr>
          <w:rFonts w:hint="cs"/>
          <w:rtl/>
        </w:rPr>
        <w:t xml:space="preserve">روشنایی راه هر دعوتگر، قرآن است و ممکن‌ترین راه‌های پذیرش دعوت را خداوند در قرآن به اسلوب‌های متنوع تشریح کرده است که عبارتند از: آگاهی بخشیدن و </w:t>
      </w:r>
      <w:r w:rsidR="00D87996" w:rsidRPr="00652A67">
        <w:rPr>
          <w:rFonts w:hint="cs"/>
          <w:rtl/>
        </w:rPr>
        <w:t>دعوت به تفکر، ارائ</w:t>
      </w:r>
      <w:r w:rsidRPr="00652A67">
        <w:rPr>
          <w:rFonts w:hint="cs"/>
          <w:rtl/>
        </w:rPr>
        <w:t>ه</w:t>
      </w:r>
      <w:r w:rsidRPr="00652A67">
        <w:rPr>
          <w:rFonts w:hint="eastAsia"/>
          <w:rtl/>
        </w:rPr>
        <w:t>‌</w:t>
      </w:r>
      <w:r w:rsidRPr="00652A67">
        <w:rPr>
          <w:rFonts w:hint="cs"/>
          <w:rtl/>
        </w:rPr>
        <w:t>ی مثال و نقل سرگذشت عبرت آمیز گذشتگان و در مجم</w:t>
      </w:r>
      <w:r w:rsidR="00D87996" w:rsidRPr="00652A67">
        <w:rPr>
          <w:rFonts w:hint="cs"/>
          <w:rtl/>
        </w:rPr>
        <w:t>وع رهنمون ساختن ذهن و اندیشه به</w:t>
      </w:r>
      <w:r w:rsidR="00D87996" w:rsidRPr="00652A67">
        <w:rPr>
          <w:rFonts w:hint="eastAsia"/>
          <w:rtl/>
        </w:rPr>
        <w:t>‌</w:t>
      </w:r>
      <w:r w:rsidRPr="00652A67">
        <w:rPr>
          <w:rFonts w:hint="cs"/>
          <w:rtl/>
        </w:rPr>
        <w:t>سوی عظمت خداوند که نتیجه‌ی آن خشوع و ترس از مقام و مرتبه‌ی اوست و راه پذیرش را نیز برای انسان هموار می‌سازد.</w:t>
      </w:r>
    </w:p>
    <w:p w:rsidR="00D16C62" w:rsidRPr="00652A67" w:rsidRDefault="00D16C62" w:rsidP="00652A67">
      <w:pPr>
        <w:pStyle w:val="a5"/>
        <w:rPr>
          <w:rtl/>
        </w:rPr>
      </w:pPr>
      <w:r w:rsidRPr="00652A67">
        <w:rPr>
          <w:rFonts w:hint="cs"/>
          <w:rtl/>
        </w:rPr>
        <w:t>مبحث سوم: اعتقاد و التزام و پیوند آن با دیگر ادیان</w:t>
      </w:r>
    </w:p>
    <w:p w:rsidR="00D16C62" w:rsidRDefault="00D16C62" w:rsidP="00D87996">
      <w:pPr>
        <w:pStyle w:val="a8"/>
        <w:rPr>
          <w:rStyle w:val="Char6"/>
          <w:rtl/>
        </w:rPr>
      </w:pPr>
      <w:r w:rsidRPr="00F71E5C">
        <w:rPr>
          <w:rFonts w:cs="Traditional Arabic"/>
          <w:rtl/>
        </w:rPr>
        <w:t>﴿</w:t>
      </w:r>
      <w:r w:rsidRPr="00D87996">
        <w:rPr>
          <w:rStyle w:val="Chard"/>
          <w:rtl/>
        </w:rPr>
        <w:t>قَد</w:t>
      </w:r>
      <w:r w:rsidRPr="00D87996">
        <w:rPr>
          <w:rStyle w:val="Chard"/>
          <w:rFonts w:hint="cs"/>
          <w:rtl/>
        </w:rPr>
        <w:t>ۡ</w:t>
      </w:r>
      <w:r w:rsidRPr="00D87996">
        <w:rPr>
          <w:rStyle w:val="Chard"/>
          <w:rtl/>
        </w:rPr>
        <w:t xml:space="preserve"> </w:t>
      </w:r>
      <w:r w:rsidRPr="00D87996">
        <w:rPr>
          <w:rStyle w:val="Chard"/>
          <w:rFonts w:hint="cs"/>
          <w:rtl/>
        </w:rPr>
        <w:t>أَفۡلَحَ</w:t>
      </w:r>
      <w:r w:rsidRPr="00D87996">
        <w:rPr>
          <w:rStyle w:val="Chard"/>
          <w:rtl/>
        </w:rPr>
        <w:t xml:space="preserve"> </w:t>
      </w:r>
      <w:r w:rsidRPr="00D87996">
        <w:rPr>
          <w:rStyle w:val="Chard"/>
          <w:rFonts w:hint="cs"/>
          <w:rtl/>
        </w:rPr>
        <w:t>مَن</w:t>
      </w:r>
      <w:r w:rsidRPr="00D87996">
        <w:rPr>
          <w:rStyle w:val="Chard"/>
          <w:rtl/>
        </w:rPr>
        <w:t xml:space="preserve"> </w:t>
      </w:r>
      <w:r w:rsidRPr="00D87996">
        <w:rPr>
          <w:rStyle w:val="Chard"/>
          <w:rFonts w:hint="cs"/>
          <w:rtl/>
        </w:rPr>
        <w:t>تَزَكَّىٰ</w:t>
      </w:r>
      <w:r w:rsidRPr="00D87996">
        <w:rPr>
          <w:rStyle w:val="Chard"/>
          <w:rtl/>
        </w:rPr>
        <w:t xml:space="preserve">١٤ وَذَكَرَ </w:t>
      </w:r>
      <w:r w:rsidRPr="00D87996">
        <w:rPr>
          <w:rStyle w:val="Chard"/>
          <w:rFonts w:hint="cs"/>
          <w:rtl/>
        </w:rPr>
        <w:t>ٱ</w:t>
      </w:r>
      <w:r w:rsidRPr="00D87996">
        <w:rPr>
          <w:rStyle w:val="Chard"/>
          <w:rFonts w:hint="eastAsia"/>
          <w:rtl/>
        </w:rPr>
        <w:t>سۡمَ</w:t>
      </w:r>
      <w:r w:rsidRPr="00D87996">
        <w:rPr>
          <w:rStyle w:val="Chard"/>
          <w:rtl/>
        </w:rPr>
        <w:t xml:space="preserve"> رَبِّهِ</w:t>
      </w:r>
      <w:r w:rsidRPr="00D87996">
        <w:rPr>
          <w:rStyle w:val="Chard"/>
          <w:rFonts w:hint="cs"/>
          <w:rtl/>
        </w:rPr>
        <w:t>ۦ</w:t>
      </w:r>
      <w:r w:rsidRPr="00D87996">
        <w:rPr>
          <w:rStyle w:val="Chard"/>
          <w:rtl/>
        </w:rPr>
        <w:t xml:space="preserve"> فَصَلَّىٰ١٥ بَلۡ تُؤۡثِرُونَ </w:t>
      </w:r>
      <w:r w:rsidRPr="00D87996">
        <w:rPr>
          <w:rStyle w:val="Chard"/>
          <w:rFonts w:hint="cs"/>
          <w:rtl/>
        </w:rPr>
        <w:t>ٱ</w:t>
      </w:r>
      <w:r w:rsidRPr="00D87996">
        <w:rPr>
          <w:rStyle w:val="Chard"/>
          <w:rFonts w:hint="eastAsia"/>
          <w:rtl/>
        </w:rPr>
        <w:t>لۡحَيَوٰةَ</w:t>
      </w:r>
      <w:r w:rsidRPr="00D87996">
        <w:rPr>
          <w:rStyle w:val="Chard"/>
          <w:rtl/>
        </w:rPr>
        <w:t xml:space="preserve"> </w:t>
      </w:r>
      <w:r w:rsidRPr="00D87996">
        <w:rPr>
          <w:rStyle w:val="Chard"/>
          <w:rFonts w:hint="cs"/>
          <w:rtl/>
        </w:rPr>
        <w:t>ٱ</w:t>
      </w:r>
      <w:r w:rsidRPr="00D87996">
        <w:rPr>
          <w:rStyle w:val="Chard"/>
          <w:rFonts w:hint="eastAsia"/>
          <w:rtl/>
        </w:rPr>
        <w:t>لدُّنۡيَا</w:t>
      </w:r>
      <w:r w:rsidRPr="00D87996">
        <w:rPr>
          <w:rStyle w:val="Chard"/>
          <w:rtl/>
        </w:rPr>
        <w:t>١٦ وَ</w:t>
      </w:r>
      <w:r w:rsidRPr="00D87996">
        <w:rPr>
          <w:rStyle w:val="Chard"/>
          <w:rFonts w:hint="cs"/>
          <w:rtl/>
        </w:rPr>
        <w:t>ٱ</w:t>
      </w:r>
      <w:r w:rsidRPr="00D87996">
        <w:rPr>
          <w:rStyle w:val="Chard"/>
          <w:rFonts w:hint="eastAsia"/>
          <w:rtl/>
        </w:rPr>
        <w:t>لۡأٓخِرَةُ</w:t>
      </w:r>
      <w:r w:rsidRPr="00D87996">
        <w:rPr>
          <w:rStyle w:val="Chard"/>
          <w:rtl/>
        </w:rPr>
        <w:t xml:space="preserve"> خَيۡرٞ وَأَبۡقَىٰٓ١٧ إِنَّ هَٰذَا لَفِي </w:t>
      </w:r>
      <w:r w:rsidRPr="00D87996">
        <w:rPr>
          <w:rStyle w:val="Chard"/>
          <w:rFonts w:hint="cs"/>
          <w:rtl/>
        </w:rPr>
        <w:t>ٱ</w:t>
      </w:r>
      <w:r w:rsidRPr="00D87996">
        <w:rPr>
          <w:rStyle w:val="Chard"/>
          <w:rFonts w:hint="eastAsia"/>
          <w:rtl/>
        </w:rPr>
        <w:t>لصُّحُفِ</w:t>
      </w:r>
      <w:r w:rsidRPr="00D87996">
        <w:rPr>
          <w:rStyle w:val="Chard"/>
          <w:rtl/>
        </w:rPr>
        <w:t xml:space="preserve"> </w:t>
      </w:r>
      <w:r w:rsidRPr="00D87996">
        <w:rPr>
          <w:rStyle w:val="Chard"/>
          <w:rFonts w:hint="cs"/>
          <w:rtl/>
        </w:rPr>
        <w:t>ٱ</w:t>
      </w:r>
      <w:r w:rsidRPr="00D87996">
        <w:rPr>
          <w:rStyle w:val="Chard"/>
          <w:rFonts w:hint="eastAsia"/>
          <w:rtl/>
        </w:rPr>
        <w:t>لۡأُولَىٰ</w:t>
      </w:r>
      <w:r w:rsidRPr="00D87996">
        <w:rPr>
          <w:rStyle w:val="Chard"/>
          <w:rtl/>
        </w:rPr>
        <w:t>١٨ صُحُفِ إِبۡرَٰهِيمَ وَمُوسَىٰ١٩</w:t>
      </w:r>
      <w:r w:rsidRPr="00F71E5C">
        <w:rPr>
          <w:rFonts w:ascii="Times New Roman" w:cs="Traditional Arabic" w:hint="cs"/>
          <w:rtl/>
        </w:rPr>
        <w:t>﴾</w:t>
      </w:r>
      <w:r>
        <w:rPr>
          <w:rFonts w:ascii="Times New Roman"/>
          <w:szCs w:val="24"/>
          <w:rtl/>
        </w:rPr>
        <w:t xml:space="preserve"> </w:t>
      </w:r>
      <w:r w:rsidRPr="00F71E5C">
        <w:rPr>
          <w:rStyle w:val="Char6"/>
          <w:rtl/>
        </w:rPr>
        <w:t>[الأعلى: 14-19]</w:t>
      </w:r>
      <w:r w:rsidRPr="00F71E5C">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rPr>
          <w:rtl/>
        </w:rPr>
      </w:pPr>
      <w:r w:rsidRPr="001C7E11">
        <w:rPr>
          <w:rFonts w:hint="cs"/>
          <w:rtl/>
        </w:rPr>
        <w:t>«به راستی</w:t>
      </w:r>
      <w:r w:rsidRPr="00B560D1">
        <w:rPr>
          <w:rFonts w:hint="cs"/>
          <w:rtl/>
        </w:rPr>
        <w:t xml:space="preserve"> که رستگار گشت هرکه پاکیزه شد (14) و نام پروردگارش را یاد کرد پس نماز گزارد (15) بلکه شما زندگی دنیا را بر می‌گزینید (16) حال آنکه آخرت بهتر و ماندگارتر است (17) به تحقیق که این سخنان در صحیفه‌های نخستین «هم» بود </w:t>
      </w:r>
      <w:r w:rsidRPr="001C7E11">
        <w:rPr>
          <w:rFonts w:hint="cs"/>
          <w:rtl/>
        </w:rPr>
        <w:t>(18)</w:t>
      </w:r>
      <w:r w:rsidR="00D87996">
        <w:rPr>
          <w:rFonts w:hint="cs"/>
          <w:rtl/>
        </w:rPr>
        <w:t xml:space="preserve"> صحیفه‌های ابراهیم و موسی (19)</w:t>
      </w:r>
      <w:r w:rsidRPr="001C7E11">
        <w:rPr>
          <w:rFonts w:hint="cs"/>
          <w:rtl/>
        </w:rPr>
        <w:t>».</w:t>
      </w:r>
    </w:p>
    <w:p w:rsidR="00D16C62" w:rsidRDefault="00D16C62" w:rsidP="00D16C62">
      <w:pPr>
        <w:pStyle w:val="a9"/>
        <w:rPr>
          <w:rtl/>
        </w:rPr>
      </w:pPr>
      <w:r>
        <w:rPr>
          <w:rFonts w:hint="cs"/>
          <w:rtl/>
        </w:rPr>
        <w:t>توضیحات:</w:t>
      </w:r>
    </w:p>
    <w:p w:rsidR="00D16C62" w:rsidRDefault="00D16C62" w:rsidP="00D16C62">
      <w:pPr>
        <w:pStyle w:val="a8"/>
        <w:rPr>
          <w:rtl/>
        </w:rPr>
      </w:pPr>
      <w:r>
        <w:rPr>
          <w:rFonts w:cs="Traditional Arabic" w:hint="cs"/>
          <w:rtl/>
        </w:rPr>
        <w:t>﴿</w:t>
      </w:r>
      <w:r w:rsidRPr="00156EB5">
        <w:rPr>
          <w:rStyle w:val="Chard"/>
          <w:rFonts w:hint="cs"/>
          <w:rtl/>
        </w:rPr>
        <w:t>تَزَكَّىٰ</w:t>
      </w:r>
      <w:r>
        <w:rPr>
          <w:rFonts w:cs="Traditional Arabic" w:hint="cs"/>
          <w:rtl/>
        </w:rPr>
        <w:t>﴾</w:t>
      </w:r>
      <w:r w:rsidRPr="00470751">
        <w:rPr>
          <w:rFonts w:hint="cs"/>
          <w:rtl/>
        </w:rPr>
        <w:t>:</w:t>
      </w:r>
      <w:r w:rsidRPr="00B560D1">
        <w:rPr>
          <w:rFonts w:hint="cs"/>
          <w:rtl/>
        </w:rPr>
        <w:t xml:space="preserve"> تزکیه داد،</w:t>
      </w:r>
      <w:r>
        <w:rPr>
          <w:rFonts w:hint="cs"/>
          <w:rtl/>
        </w:rPr>
        <w:t xml:space="preserve"> پاک ساخت، اصل تزکیه به معنای پاکی و نمو است و پاک نمودن درون از ناپاکی‌ها و امور شرک آمیز، سبب رشد و نمو ایمان می‌شود</w:t>
      </w:r>
      <w:r w:rsidR="00D87996">
        <w:rPr>
          <w:rFonts w:hint="cs"/>
          <w:rtl/>
        </w:rPr>
        <w:t>.</w:t>
      </w:r>
      <w:r>
        <w:rPr>
          <w:rFonts w:hint="cs"/>
          <w:rtl/>
        </w:rPr>
        <w:t xml:space="preserve"> </w:t>
      </w:r>
      <w:r w:rsidRPr="00470751">
        <w:rPr>
          <w:rFonts w:hint="cs"/>
          <w:rtl/>
        </w:rPr>
        <w:t>«</w:t>
      </w:r>
      <w:r w:rsidRPr="00156EB5">
        <w:rPr>
          <w:rStyle w:val="Chard"/>
          <w:rFonts w:hint="cs"/>
          <w:rtl/>
        </w:rPr>
        <w:t>تَزَكَّىٰ</w:t>
      </w:r>
      <w:r>
        <w:rPr>
          <w:rFonts w:hint="cs"/>
          <w:rtl/>
        </w:rPr>
        <w:t>» را به پرداخت زکات نیز معنا کرده‌اند</w:t>
      </w:r>
      <w:r w:rsidR="00D87996">
        <w:rPr>
          <w:rFonts w:hint="cs"/>
          <w:rtl/>
        </w:rPr>
        <w:t>.</w:t>
      </w:r>
      <w:r>
        <w:rPr>
          <w:rFonts w:hint="cs"/>
          <w:rtl/>
        </w:rPr>
        <w:t xml:space="preserve"> </w:t>
      </w:r>
      <w:r>
        <w:rPr>
          <w:rFonts w:cs="Traditional Arabic" w:hint="cs"/>
          <w:rtl/>
        </w:rPr>
        <w:t>﴿</w:t>
      </w:r>
      <w:r w:rsidRPr="00055CA9">
        <w:rPr>
          <w:rStyle w:val="Chard"/>
          <w:rtl/>
        </w:rPr>
        <w:t>فَصَلَّىٰ</w:t>
      </w:r>
      <w:r>
        <w:rPr>
          <w:rFonts w:cs="Traditional Arabic" w:hint="cs"/>
          <w:rtl/>
        </w:rPr>
        <w:t>﴾</w:t>
      </w:r>
      <w:r w:rsidRPr="00055CA9">
        <w:rPr>
          <w:rFonts w:hint="cs"/>
          <w:rtl/>
        </w:rPr>
        <w:t>:</w:t>
      </w:r>
      <w:r>
        <w:rPr>
          <w:rFonts w:hint="cs"/>
          <w:rtl/>
        </w:rPr>
        <w:t xml:space="preserve"> پس نماز خواند، مقصود اصلی ام</w:t>
      </w:r>
      <w:r w:rsidR="00D87996">
        <w:rPr>
          <w:rFonts w:hint="cs"/>
          <w:rtl/>
        </w:rPr>
        <w:t>ت</w:t>
      </w:r>
      <w:r>
        <w:rPr>
          <w:rFonts w:hint="cs"/>
          <w:rtl/>
        </w:rPr>
        <w:t>ثال و فرمانبرداری از خداوند است که نماز یک نمونه از آن است</w:t>
      </w:r>
      <w:r w:rsidR="00D87996">
        <w:rPr>
          <w:rFonts w:hint="cs"/>
          <w:rtl/>
        </w:rPr>
        <w:t>.</w:t>
      </w:r>
      <w:r>
        <w:rPr>
          <w:rFonts w:hint="cs"/>
          <w:rtl/>
        </w:rPr>
        <w:t xml:space="preserve"> </w:t>
      </w:r>
      <w:r>
        <w:rPr>
          <w:rFonts w:cs="Traditional Arabic" w:hint="cs"/>
          <w:rtl/>
        </w:rPr>
        <w:t>﴿</w:t>
      </w:r>
      <w:r w:rsidRPr="00B80551">
        <w:rPr>
          <w:rStyle w:val="Chard"/>
          <w:rtl/>
        </w:rPr>
        <w:t>تُؤۡثِرُونَ</w:t>
      </w:r>
      <w:r>
        <w:rPr>
          <w:rFonts w:cs="Traditional Arabic" w:hint="cs"/>
          <w:rtl/>
        </w:rPr>
        <w:t>﴾</w:t>
      </w:r>
      <w:r w:rsidRPr="00476CF4">
        <w:rPr>
          <w:rFonts w:hint="cs"/>
          <w:rtl/>
        </w:rPr>
        <w:t>:</w:t>
      </w:r>
      <w:r>
        <w:rPr>
          <w:rFonts w:hint="cs"/>
          <w:rtl/>
        </w:rPr>
        <w:t xml:space="preserve"> بر می</w:t>
      </w:r>
      <w:r>
        <w:rPr>
          <w:rFonts w:hint="eastAsia"/>
          <w:rtl/>
        </w:rPr>
        <w:t>‌</w:t>
      </w:r>
      <w:r>
        <w:rPr>
          <w:rFonts w:hint="cs"/>
          <w:rtl/>
        </w:rPr>
        <w:t>گزینید، ترجیح می‌دهید</w:t>
      </w:r>
      <w:r w:rsidR="00D87996">
        <w:rPr>
          <w:rFonts w:hint="cs"/>
          <w:rtl/>
        </w:rPr>
        <w:t>.</w:t>
      </w:r>
      <w:r>
        <w:rPr>
          <w:rFonts w:hint="cs"/>
          <w:rtl/>
        </w:rPr>
        <w:t xml:space="preserve"> </w:t>
      </w:r>
      <w:r>
        <w:rPr>
          <w:rFonts w:cs="Traditional Arabic" w:hint="cs"/>
          <w:rtl/>
        </w:rPr>
        <w:t>﴿</w:t>
      </w:r>
      <w:r w:rsidRPr="00476CF4">
        <w:rPr>
          <w:rStyle w:val="Chard"/>
          <w:rtl/>
        </w:rPr>
        <w:t>وَ</w:t>
      </w:r>
      <w:r w:rsidRPr="00476CF4">
        <w:rPr>
          <w:rStyle w:val="Chard"/>
          <w:rFonts w:hint="cs"/>
          <w:rtl/>
        </w:rPr>
        <w:t>ٱ</w:t>
      </w:r>
      <w:r w:rsidRPr="00476CF4">
        <w:rPr>
          <w:rStyle w:val="Chard"/>
          <w:rFonts w:hint="eastAsia"/>
          <w:rtl/>
        </w:rPr>
        <w:t>لۡأٓخِرَةُ</w:t>
      </w:r>
      <w:r w:rsidRPr="00476CF4">
        <w:rPr>
          <w:rStyle w:val="Chard"/>
          <w:rtl/>
        </w:rPr>
        <w:t xml:space="preserve"> خَيۡرٞ</w:t>
      </w:r>
      <w:r>
        <w:rPr>
          <w:rFonts w:cs="Traditional Arabic" w:hint="cs"/>
          <w:rtl/>
        </w:rPr>
        <w:t>﴾</w:t>
      </w:r>
      <w:r w:rsidRPr="00476CF4">
        <w:rPr>
          <w:rFonts w:hint="cs"/>
          <w:rtl/>
        </w:rPr>
        <w:t>:</w:t>
      </w:r>
      <w:r>
        <w:rPr>
          <w:rFonts w:hint="cs"/>
          <w:rtl/>
        </w:rPr>
        <w:t xml:space="preserve"> آخرت بهتر است «أخیَر»، زیرا دارای زندگی راحت‌تر و نعمت‌های فراوان‌تر است. </w:t>
      </w:r>
      <w:r>
        <w:rPr>
          <w:rFonts w:cs="Traditional Arabic" w:hint="cs"/>
          <w:rtl/>
        </w:rPr>
        <w:t>﴿</w:t>
      </w:r>
      <w:r w:rsidRPr="00F7613B">
        <w:rPr>
          <w:rStyle w:val="Chard"/>
          <w:rtl/>
        </w:rPr>
        <w:t>أَبۡقَىٰٓ</w:t>
      </w:r>
      <w:r>
        <w:rPr>
          <w:rFonts w:cs="Traditional Arabic" w:hint="cs"/>
          <w:rtl/>
        </w:rPr>
        <w:t>﴾</w:t>
      </w:r>
      <w:r w:rsidRPr="00416A70">
        <w:rPr>
          <w:rFonts w:hint="cs"/>
          <w:rtl/>
        </w:rPr>
        <w:t>:</w:t>
      </w:r>
      <w:r>
        <w:rPr>
          <w:rFonts w:hint="cs"/>
          <w:rtl/>
        </w:rPr>
        <w:t xml:space="preserve"> پایدارتر و جاویدان است در مقابل زندگی دنیوی که فانی و زودگذر است. </w:t>
      </w:r>
      <w:r>
        <w:rPr>
          <w:rFonts w:cs="Traditional Arabic" w:hint="cs"/>
          <w:rtl/>
        </w:rPr>
        <w:t>﴿</w:t>
      </w:r>
      <w:r w:rsidRPr="00416A70">
        <w:rPr>
          <w:rStyle w:val="Chard"/>
          <w:rtl/>
        </w:rPr>
        <w:t>هَٰذَا</w:t>
      </w:r>
      <w:r>
        <w:rPr>
          <w:rFonts w:cs="Traditional Arabic" w:hint="cs"/>
          <w:rtl/>
        </w:rPr>
        <w:t>﴾</w:t>
      </w:r>
      <w:r w:rsidRPr="00416A70">
        <w:rPr>
          <w:rFonts w:hint="cs"/>
          <w:rtl/>
        </w:rPr>
        <w:t>:</w:t>
      </w:r>
      <w:r>
        <w:rPr>
          <w:rFonts w:hint="cs"/>
          <w:rtl/>
        </w:rPr>
        <w:t xml:space="preserve"> این</w:t>
      </w:r>
      <w:r w:rsidR="00D87996">
        <w:rPr>
          <w:rFonts w:hint="eastAsia"/>
          <w:rtl/>
        </w:rPr>
        <w:t>‌</w:t>
      </w:r>
      <w:r>
        <w:rPr>
          <w:rFonts w:hint="cs"/>
          <w:rtl/>
        </w:rPr>
        <w:t>ها، منظور تمامی موعظه‌هایی است که در این سوره آمده است</w:t>
      </w:r>
      <w:r w:rsidR="00F550C4">
        <w:rPr>
          <w:rFonts w:hint="cs"/>
          <w:rtl/>
        </w:rPr>
        <w:t>.</w:t>
      </w:r>
      <w:r>
        <w:rPr>
          <w:rFonts w:hint="cs"/>
          <w:rtl/>
        </w:rPr>
        <w:t xml:space="preserve"> </w:t>
      </w:r>
      <w:r>
        <w:rPr>
          <w:rFonts w:cs="Traditional Arabic" w:hint="cs"/>
          <w:rtl/>
        </w:rPr>
        <w:t>﴿</w:t>
      </w:r>
      <w:r w:rsidRPr="00416A70">
        <w:rPr>
          <w:rStyle w:val="Chard"/>
          <w:rFonts w:hint="eastAsia"/>
          <w:rtl/>
        </w:rPr>
        <w:t>صُّحُفِ</w:t>
      </w:r>
      <w:r>
        <w:rPr>
          <w:rFonts w:cs="Traditional Arabic" w:hint="cs"/>
          <w:rtl/>
        </w:rPr>
        <w:t>﴾</w:t>
      </w:r>
      <w:r>
        <w:rPr>
          <w:rFonts w:hint="cs"/>
          <w:rtl/>
        </w:rPr>
        <w:t xml:space="preserve"> </w:t>
      </w:r>
      <w:r w:rsidRPr="00416A70">
        <w:rPr>
          <w:rFonts w:hint="cs"/>
          <w:rtl/>
        </w:rPr>
        <w:t>ج</w:t>
      </w:r>
      <w:r>
        <w:rPr>
          <w:rFonts w:hint="cs"/>
          <w:rtl/>
        </w:rPr>
        <w:t xml:space="preserve"> </w:t>
      </w:r>
      <w:r w:rsidRPr="00416A70">
        <w:rPr>
          <w:rFonts w:hint="cs"/>
          <w:rtl/>
        </w:rPr>
        <w:t>صح</w:t>
      </w:r>
      <w:r>
        <w:rPr>
          <w:rFonts w:hint="cs"/>
          <w:rtl/>
        </w:rPr>
        <w:t>ی</w:t>
      </w:r>
      <w:r w:rsidRPr="00416A70">
        <w:rPr>
          <w:rFonts w:hint="cs"/>
          <w:rtl/>
        </w:rPr>
        <w:t>فة:</w:t>
      </w:r>
      <w:r>
        <w:rPr>
          <w:rFonts w:hint="cs"/>
          <w:rtl/>
        </w:rPr>
        <w:t xml:space="preserve"> مجموعه سخنان پندآمیزی که خداوند بر پیامبران پیشین همچون ابراهیم و موسی نازل کرده است.</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پاک ساختن درون از امور شرک آمیز و اخلاق رذیله و پست، اگر با عبادات عملی همچون درستکاری و نماز همراه شود وجود انسان را از تعلقات دنیوی و لذات آن رها می‌سازد و دروازه</w:t>
      </w:r>
      <w:r w:rsidR="00F550C4">
        <w:rPr>
          <w:rFonts w:hint="cs"/>
          <w:rtl/>
        </w:rPr>
        <w:t>‌های رستگاری را بر روی او می‌گش</w:t>
      </w:r>
      <w:r>
        <w:rPr>
          <w:rFonts w:hint="cs"/>
          <w:rtl/>
        </w:rPr>
        <w:t>اید، اما آن</w:t>
      </w:r>
      <w:r w:rsidR="00F550C4">
        <w:rPr>
          <w:rFonts w:hint="eastAsia"/>
          <w:rtl/>
        </w:rPr>
        <w:t>‌</w:t>
      </w:r>
      <w:r>
        <w:rPr>
          <w:rFonts w:hint="cs"/>
          <w:rtl/>
        </w:rPr>
        <w:t>گاه که آدمی اسیر غرایز و تمایلات زودگذر دنیوی شود و بر نقدینه‌ی ناچیز آن دل خوش کند و راضی گردد، پس در حقیقت اسیر دنیا شده و آن را بر آخرت ترجیح داده است هر</w:t>
      </w:r>
      <w:r w:rsidR="00F550C4">
        <w:rPr>
          <w:rFonts w:hint="cs"/>
          <w:rtl/>
        </w:rPr>
        <w:t xml:space="preserve"> </w:t>
      </w:r>
      <w:r>
        <w:rPr>
          <w:rFonts w:hint="cs"/>
          <w:rtl/>
        </w:rPr>
        <w:t>چند در ظاهر نیز خود را متمایل و معتقد به آخرت بداند.</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40"/>
        </w:numPr>
        <w:ind w:left="680" w:hanging="340"/>
      </w:pPr>
      <w:r>
        <w:rPr>
          <w:rFonts w:hint="cs"/>
          <w:rtl/>
        </w:rPr>
        <w:t>خداوند از هر آنچه به ناحق به او نسبت داده شود همچون صفات نقص و عیب، پاک و منزه است.</w:t>
      </w:r>
    </w:p>
    <w:p w:rsidR="00D16C62" w:rsidRDefault="00D16C62" w:rsidP="00707090">
      <w:pPr>
        <w:pStyle w:val="a8"/>
        <w:numPr>
          <w:ilvl w:val="0"/>
          <w:numId w:val="40"/>
        </w:numPr>
        <w:ind w:left="680" w:hanging="340"/>
      </w:pPr>
      <w:r>
        <w:rPr>
          <w:rFonts w:hint="cs"/>
          <w:rtl/>
        </w:rPr>
        <w:t>طبیعت و سر تحولات آن، مظاهری از قدرت خداوند دلیلی بر فنای این جهان هستی است.</w:t>
      </w:r>
    </w:p>
    <w:p w:rsidR="00D16C62" w:rsidRDefault="00D16C62" w:rsidP="00707090">
      <w:pPr>
        <w:pStyle w:val="a8"/>
        <w:numPr>
          <w:ilvl w:val="0"/>
          <w:numId w:val="40"/>
        </w:numPr>
        <w:ind w:left="680" w:hanging="340"/>
      </w:pPr>
      <w:r>
        <w:rPr>
          <w:rFonts w:hint="cs"/>
          <w:rtl/>
        </w:rPr>
        <w:t xml:space="preserve">خداوند حفظ قرآن در قلب پاک رسول الله </w:t>
      </w:r>
      <w:r>
        <w:rPr>
          <w:rFonts w:cs="CTraditional Arabic" w:hint="cs"/>
          <w:rtl/>
        </w:rPr>
        <w:t>ص</w:t>
      </w:r>
      <w:r>
        <w:rPr>
          <w:rFonts w:hint="cs"/>
          <w:rtl/>
        </w:rPr>
        <w:t xml:space="preserve"> و پس از آن را تضمین کرده است، از این رو هیچ شبهه‌ای مبنی بر تحریف، زیادت و یا نقصان قرآن در هیچ کدام از مراحل نزول تا جمع آن در مصحف، نمی‌تواند صحت داشته باشد.</w:t>
      </w:r>
    </w:p>
    <w:p w:rsidR="00D16C62" w:rsidRDefault="00D16C62" w:rsidP="00707090">
      <w:pPr>
        <w:pStyle w:val="a8"/>
        <w:numPr>
          <w:ilvl w:val="0"/>
          <w:numId w:val="40"/>
        </w:numPr>
        <w:ind w:left="680" w:hanging="340"/>
      </w:pPr>
      <w:r>
        <w:rPr>
          <w:rFonts w:hint="cs"/>
          <w:rtl/>
        </w:rPr>
        <w:t>در علم خداوند، آشکار و پنهان هیچ تفاوتی ندارد و خداوند از تمامی</w:t>
      </w:r>
      <w:r w:rsidR="006F2FD0" w:rsidRPr="006F2FD0">
        <w:rPr>
          <w:rFonts w:hint="cs"/>
          <w:rtl/>
        </w:rPr>
        <w:t xml:space="preserve"> آن‌ها </w:t>
      </w:r>
      <w:r>
        <w:rPr>
          <w:rFonts w:hint="cs"/>
          <w:rtl/>
        </w:rPr>
        <w:t>به صورت یکسانی آگاهی دارد.</w:t>
      </w:r>
    </w:p>
    <w:p w:rsidR="00D16C62" w:rsidRDefault="00D16C62" w:rsidP="00707090">
      <w:pPr>
        <w:pStyle w:val="a8"/>
        <w:numPr>
          <w:ilvl w:val="0"/>
          <w:numId w:val="40"/>
        </w:numPr>
        <w:ind w:left="680" w:hanging="340"/>
      </w:pPr>
      <w:r>
        <w:rPr>
          <w:rFonts w:hint="cs"/>
          <w:rtl/>
        </w:rPr>
        <w:t>دعوتگر آنگاه به موعظه می‌پردازد که در مخاطبان خود امکان پذیرشی ببیند اما اگر یقین حاصل شود که تبلیغ نه تنها پذیرشی در پی نخواهد داشت بلکه زمینه‌ای جهت هتک حرمت دین را نیز فراهم می‌آورد بر دعوتگر واجب است که از شیوه‌های دیگر استفاده نماید و زمینه‌ی مناسب برای دعوت را آماده سازد و سپس به دعوت بپردازد.</w:t>
      </w:r>
    </w:p>
    <w:p w:rsidR="00D16C62" w:rsidRPr="004919C6" w:rsidRDefault="00D16C62" w:rsidP="00707090">
      <w:pPr>
        <w:pStyle w:val="a8"/>
        <w:numPr>
          <w:ilvl w:val="0"/>
          <w:numId w:val="40"/>
        </w:numPr>
        <w:ind w:left="680" w:hanging="340"/>
        <w:rPr>
          <w:rStyle w:val="Char6"/>
          <w:sz w:val="28"/>
          <w:szCs w:val="28"/>
        </w:rPr>
      </w:pPr>
      <w:r>
        <w:rPr>
          <w:rFonts w:hint="cs"/>
          <w:rtl/>
        </w:rPr>
        <w:t xml:space="preserve">نماز از اساسی‌ترین موارد ذکر است و خداوند امر کرده است که نماز را برای یادآوری او برپا داریم: </w:t>
      </w:r>
      <w:r w:rsidRPr="004919C6">
        <w:rPr>
          <w:rFonts w:cs="Traditional Arabic"/>
          <w:rtl/>
        </w:rPr>
        <w:t>﴿</w:t>
      </w:r>
      <w:r w:rsidRPr="004919C6">
        <w:rPr>
          <w:rStyle w:val="Chard"/>
          <w:rtl/>
        </w:rPr>
        <w:t xml:space="preserve">وَأَقِمِ </w:t>
      </w:r>
      <w:r w:rsidRPr="004919C6">
        <w:rPr>
          <w:rStyle w:val="Chard"/>
          <w:rFonts w:hint="cs"/>
          <w:rtl/>
        </w:rPr>
        <w:t>ٱ</w:t>
      </w:r>
      <w:r w:rsidRPr="004919C6">
        <w:rPr>
          <w:rStyle w:val="Chard"/>
          <w:rFonts w:hint="eastAsia"/>
          <w:rtl/>
        </w:rPr>
        <w:t>لصَّلَوٰةَ</w:t>
      </w:r>
      <w:r w:rsidRPr="004919C6">
        <w:rPr>
          <w:rStyle w:val="Chard"/>
          <w:rtl/>
        </w:rPr>
        <w:t xml:space="preserve"> لِذِكۡرِيٓ</w:t>
      </w:r>
      <w:r w:rsidRPr="004919C6">
        <w:rPr>
          <w:rFonts w:ascii="Times New Roman" w:hAnsi="Times New Roman" w:cs="Traditional Arabic" w:hint="cs"/>
          <w:rtl/>
        </w:rPr>
        <w:t>﴾</w:t>
      </w:r>
      <w:r>
        <w:rPr>
          <w:rFonts w:ascii="Times New Roman" w:hAnsi="Times New Roman"/>
          <w:szCs w:val="24"/>
          <w:rtl/>
        </w:rPr>
        <w:t xml:space="preserve"> </w:t>
      </w:r>
      <w:r w:rsidRPr="004919C6">
        <w:rPr>
          <w:rStyle w:val="Char6"/>
          <w:rtl/>
        </w:rPr>
        <w:t>[طه: 14]</w:t>
      </w:r>
      <w:r w:rsidRPr="004919C6">
        <w:rPr>
          <w:rStyle w:val="Char6"/>
          <w:rFonts w:hint="cs"/>
          <w:rtl/>
        </w:rPr>
        <w:t>.</w:t>
      </w:r>
    </w:p>
    <w:p w:rsidR="00D16C62" w:rsidRDefault="00D16C62" w:rsidP="00707090">
      <w:pPr>
        <w:pStyle w:val="a8"/>
        <w:numPr>
          <w:ilvl w:val="0"/>
          <w:numId w:val="40"/>
        </w:numPr>
        <w:ind w:left="680" w:hanging="340"/>
      </w:pPr>
      <w:r w:rsidRPr="002B7F31">
        <w:rPr>
          <w:rFonts w:hint="cs"/>
          <w:rtl/>
        </w:rPr>
        <w:t>اصول ادیان مشترک</w:t>
      </w:r>
      <w:r>
        <w:rPr>
          <w:rStyle w:val="Char6"/>
          <w:rFonts w:hint="cs"/>
          <w:rtl/>
        </w:rPr>
        <w:t xml:space="preserve"> </w:t>
      </w:r>
      <w:r w:rsidRPr="002B7F31">
        <w:rPr>
          <w:rFonts w:hint="cs"/>
          <w:rtl/>
        </w:rPr>
        <w:t>است</w:t>
      </w:r>
      <w:r>
        <w:rPr>
          <w:rFonts w:hint="cs"/>
          <w:rtl/>
        </w:rPr>
        <w:t xml:space="preserve"> و تنها اختلاف در امور جدیدی است که به سبب زمان و مکان و یا ضرورت و حاجت به وجود می‌آید. خداوند در سوره‌ی فصلت خطاب به رسول الله </w:t>
      </w:r>
      <w:r>
        <w:rPr>
          <w:rFonts w:cs="CTraditional Arabic" w:hint="cs"/>
          <w:rtl/>
        </w:rPr>
        <w:t>ص</w:t>
      </w:r>
      <w:r>
        <w:rPr>
          <w:rFonts w:hint="cs"/>
          <w:rtl/>
        </w:rPr>
        <w:t xml:space="preserve"> می‌فرماید: </w:t>
      </w:r>
      <w:r w:rsidRPr="003C5B79">
        <w:rPr>
          <w:rFonts w:cs="Traditional Arabic"/>
          <w:rtl/>
        </w:rPr>
        <w:t>﴿</w:t>
      </w:r>
      <w:r w:rsidRPr="003C5B79">
        <w:rPr>
          <w:rStyle w:val="Chard"/>
          <w:rtl/>
        </w:rPr>
        <w:t>مَّا يُقَالُ لَكَ إِلَّا مَا قَدۡ قِيلَ لِلرُّسُلِ مِن قَبۡلِكَۚ</w:t>
      </w:r>
      <w:r w:rsidRPr="003C5B79">
        <w:rPr>
          <w:rFonts w:ascii="Times New Roman" w:hAnsi="Times New Roman" w:cs="Traditional Arabic" w:hint="cs"/>
          <w:rtl/>
        </w:rPr>
        <w:t>﴾</w:t>
      </w:r>
      <w:r>
        <w:rPr>
          <w:rFonts w:ascii="Times New Roman" w:hAnsi="Times New Roman" w:cs="Traditional Arabic" w:hint="cs"/>
          <w:rtl/>
        </w:rPr>
        <w:t xml:space="preserve"> </w:t>
      </w:r>
      <w:r w:rsidRPr="00BA6F50">
        <w:rPr>
          <w:rStyle w:val="Char6"/>
          <w:rFonts w:hint="cs"/>
          <w:rtl/>
        </w:rPr>
        <w:t>[فصلت: 43].</w:t>
      </w:r>
      <w:r>
        <w:rPr>
          <w:rFonts w:hint="cs"/>
          <w:rtl/>
        </w:rPr>
        <w:t xml:space="preserve"> «به تو چیزی گفته نمی</w:t>
      </w:r>
      <w:r>
        <w:rPr>
          <w:rFonts w:hint="eastAsia"/>
          <w:rtl/>
        </w:rPr>
        <w:t>‌</w:t>
      </w:r>
      <w:r>
        <w:rPr>
          <w:rFonts w:hint="cs"/>
          <w:rtl/>
        </w:rPr>
        <w:t xml:space="preserve">شود مگر آنچه به پیامبران قبل از تو گفته شد». </w:t>
      </w:r>
    </w:p>
    <w:p w:rsidR="00D16C62" w:rsidRDefault="00D16C62" w:rsidP="00707090">
      <w:pPr>
        <w:pStyle w:val="a8"/>
        <w:numPr>
          <w:ilvl w:val="0"/>
          <w:numId w:val="40"/>
        </w:numPr>
        <w:ind w:left="680" w:hanging="340"/>
      </w:pPr>
      <w:r>
        <w:rPr>
          <w:rFonts w:hint="cs"/>
          <w:rtl/>
        </w:rPr>
        <w:t xml:space="preserve">از نصایحی که مفسرین </w:t>
      </w:r>
      <w:r w:rsidR="00F550C4">
        <w:rPr>
          <w:rFonts w:hint="cs"/>
          <w:rtl/>
        </w:rPr>
        <w:t>از صحف موسی نقل می‌کنند می‌توان</w:t>
      </w:r>
      <w:r>
        <w:rPr>
          <w:rFonts w:hint="cs"/>
          <w:rtl/>
        </w:rPr>
        <w:t xml:space="preserve"> به این موارد اشاره کرد: «تعجب می‌کنم از کسی که مرگ را باور دارد پس چگونه شادی می‌کند، و از کسی که به جهنم یقین دارد چگونه می‌خندد، و کسی که دنیا را دیده که بر سر خانواده اش چه آورده است پس چگونه به آن اعتماد می‌کند، و کسی که به تقدیر معتقد است چگونه خشمگین می‌شود، و کسی که به حساب و کتاب آخرت یقین دارد پس چگونه کار خوبی انجام نمی‌دهد!»</w:t>
      </w:r>
    </w:p>
    <w:p w:rsidR="00D16C62" w:rsidRDefault="00D16C62" w:rsidP="00707090">
      <w:pPr>
        <w:pStyle w:val="a8"/>
        <w:numPr>
          <w:ilvl w:val="0"/>
          <w:numId w:val="40"/>
        </w:numPr>
        <w:ind w:left="680" w:hanging="340"/>
      </w:pPr>
      <w:r>
        <w:rPr>
          <w:rFonts w:hint="cs"/>
          <w:rtl/>
        </w:rPr>
        <w:t>مجموعه‌ای از نصایحی که در صحف ابراهیم آمده در آیات 36 به بعد از سوره‌ی نجم ذکر شده است.</w:t>
      </w:r>
    </w:p>
    <w:p w:rsidR="00D16C62" w:rsidRDefault="00D16C62" w:rsidP="00D16C62">
      <w:pPr>
        <w:pStyle w:val="a8"/>
        <w:ind w:firstLine="0"/>
        <w:jc w:val="center"/>
        <w:rPr>
          <w:rtl/>
        </w:rPr>
      </w:pPr>
      <w:r>
        <w:rPr>
          <w:rFonts w:hint="cs"/>
          <w:rtl/>
        </w:rPr>
        <w:t>* * *</w:t>
      </w:r>
    </w:p>
    <w:p w:rsidR="00D16C62" w:rsidRDefault="00D16C62" w:rsidP="00D16C62">
      <w:pPr>
        <w:pStyle w:val="a8"/>
        <w:rPr>
          <w:rtl/>
        </w:rPr>
      </w:pP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2" w:name="_Toc441594975"/>
      <w:r>
        <w:rPr>
          <w:rFonts w:hint="cs"/>
          <w:rtl/>
        </w:rPr>
        <w:t>سوره‌ی غاشیه</w:t>
      </w:r>
      <w:bookmarkEnd w:id="32"/>
    </w:p>
    <w:p w:rsidR="00D16C62" w:rsidRDefault="00D16C62" w:rsidP="00D16C62">
      <w:pPr>
        <w:pStyle w:val="a8"/>
        <w:rPr>
          <w:rtl/>
        </w:rPr>
      </w:pPr>
      <w:r w:rsidRPr="00110D86">
        <w:rPr>
          <w:rStyle w:val="Char5"/>
          <w:rFonts w:hint="cs"/>
          <w:rtl/>
        </w:rPr>
        <w:t>معرفی سوره:</w:t>
      </w:r>
      <w:r>
        <w:rPr>
          <w:rFonts w:hint="cs"/>
          <w:rtl/>
        </w:rPr>
        <w:t xml:space="preserve"> سوره‌ی «غاشیه» مکی است و بعد از سوره‌ی «ذاریات» نازل شده و شامل 26 آیه است.</w:t>
      </w:r>
    </w:p>
    <w:p w:rsidR="00D16C62" w:rsidRDefault="00D16C62" w:rsidP="00D16C62">
      <w:pPr>
        <w:pStyle w:val="a8"/>
        <w:rPr>
          <w:rtl/>
        </w:rPr>
      </w:pPr>
      <w:r w:rsidRPr="00110D86">
        <w:rPr>
          <w:rStyle w:val="Char5"/>
          <w:rFonts w:hint="cs"/>
          <w:rtl/>
        </w:rPr>
        <w:t>مناسبت آن با سوره‌ی قبل:</w:t>
      </w:r>
      <w:r>
        <w:rPr>
          <w:rFonts w:hint="cs"/>
          <w:rtl/>
        </w:rPr>
        <w:t xml:space="preserve"> در سوره‌ی «أعلی» به مؤمن و کافر و بهشت و دوزخ به صورت کوتاه اشاره شد و در این سوره به شرح حال کامل هر</w:t>
      </w:r>
      <w:r w:rsidR="00F550C4">
        <w:rPr>
          <w:rFonts w:hint="cs"/>
          <w:rtl/>
        </w:rPr>
        <w:t xml:space="preserve"> </w:t>
      </w:r>
      <w:r>
        <w:rPr>
          <w:rFonts w:hint="cs"/>
          <w:rtl/>
        </w:rPr>
        <w:t>کدام پرداخته می‌شود و در مورد موعظه و تذکیر نیز مجدداً سخن می‌گوید.</w:t>
      </w:r>
    </w:p>
    <w:p w:rsidR="00D16C62" w:rsidRDefault="00D16C62" w:rsidP="00D16C62">
      <w:pPr>
        <w:pStyle w:val="a8"/>
        <w:rPr>
          <w:rtl/>
        </w:rPr>
      </w:pPr>
      <w:r w:rsidRPr="00110D86">
        <w:rPr>
          <w:rStyle w:val="Char5"/>
          <w:rFonts w:hint="cs"/>
          <w:rtl/>
        </w:rPr>
        <w:t>محور سوره:</w:t>
      </w:r>
      <w:r>
        <w:rPr>
          <w:rFonts w:hint="cs"/>
          <w:rtl/>
        </w:rPr>
        <w:t xml:space="preserve"> قیامت و بیان جزای مردمان در آن روز و دلایلی بر وحدانیت و عظمت خداوند.</w:t>
      </w:r>
    </w:p>
    <w:p w:rsidR="00D16C62" w:rsidRDefault="00D16C62" w:rsidP="00D16C62">
      <w:pPr>
        <w:pStyle w:val="a2"/>
        <w:rPr>
          <w:rtl/>
        </w:rPr>
      </w:pPr>
      <w:r>
        <w:rPr>
          <w:rFonts w:hint="cs"/>
          <w:rtl/>
        </w:rPr>
        <w:t>سوره شامل سه مبحث است:</w:t>
      </w:r>
    </w:p>
    <w:p w:rsidR="00D16C62" w:rsidRDefault="00D16C62" w:rsidP="00D16C62">
      <w:pPr>
        <w:pStyle w:val="a5"/>
        <w:rPr>
          <w:rtl/>
        </w:rPr>
      </w:pPr>
      <w:r>
        <w:rPr>
          <w:rFonts w:hint="cs"/>
          <w:rtl/>
        </w:rPr>
        <w:t>مبحث اول: کوششی بیهوده</w:t>
      </w:r>
    </w:p>
    <w:p w:rsidR="00D16C62" w:rsidRDefault="00D16C62" w:rsidP="00D16C62">
      <w:pPr>
        <w:pStyle w:val="a8"/>
        <w:ind w:firstLine="0"/>
        <w:jc w:val="center"/>
        <w:rPr>
          <w:rFonts w:ascii="Times New Roman" w:hAnsi="Times New Roman"/>
          <w:szCs w:val="24"/>
          <w:rtl/>
        </w:rPr>
      </w:pPr>
      <w:r w:rsidRPr="005F22BB">
        <w:rPr>
          <w:rFonts w:cs="KFGQPC Uthmanic Script HAFS"/>
          <w:rtl/>
        </w:rPr>
        <w:t>بِس</w:t>
      </w:r>
      <w:r w:rsidRPr="005F22BB">
        <w:rPr>
          <w:rFonts w:ascii="Times New Roman" w:hAnsi="Times New Roman" w:cs="KFGQPC Uthmanic Script HAFS" w:hint="cs"/>
          <w:rtl/>
        </w:rPr>
        <w:t>ۡ</w:t>
      </w:r>
      <w:r w:rsidRPr="005F22BB">
        <w:rPr>
          <w:rFonts w:cs="KFGQPC Uthmanic Script HAFS" w:hint="cs"/>
          <w:rtl/>
        </w:rPr>
        <w:t>مِ</w:t>
      </w:r>
      <w:r w:rsidRPr="005F22BB">
        <w:rPr>
          <w:rFonts w:cs="KFGQPC Uthmanic Script HAFS"/>
          <w:rtl/>
        </w:rPr>
        <w:t xml:space="preserve"> </w:t>
      </w:r>
      <w:r w:rsidRPr="005F22BB">
        <w:rPr>
          <w:rFonts w:cs="KFGQPC Uthmanic Script HAFS" w:hint="cs"/>
          <w:rtl/>
        </w:rPr>
        <w:t>ٱ</w:t>
      </w:r>
      <w:r w:rsidRPr="005F22BB">
        <w:rPr>
          <w:rFonts w:cs="KFGQPC Uthmanic Script HAFS" w:hint="eastAsia"/>
          <w:rtl/>
        </w:rPr>
        <w:t>للَّهِ</w:t>
      </w:r>
      <w:r w:rsidRPr="005F22BB">
        <w:rPr>
          <w:rFonts w:cs="KFGQPC Uthmanic Script HAFS"/>
          <w:rtl/>
        </w:rPr>
        <w:t xml:space="preserve"> </w:t>
      </w:r>
      <w:r w:rsidRPr="005F22BB">
        <w:rPr>
          <w:rFonts w:cs="KFGQPC Uthmanic Script HAFS" w:hint="cs"/>
          <w:rtl/>
        </w:rPr>
        <w:t>ٱ</w:t>
      </w:r>
      <w:r w:rsidRPr="005F22BB">
        <w:rPr>
          <w:rFonts w:cs="KFGQPC Uthmanic Script HAFS" w:hint="eastAsia"/>
          <w:rtl/>
        </w:rPr>
        <w:t>لرَّح</w:t>
      </w:r>
      <w:r w:rsidRPr="005F22BB">
        <w:rPr>
          <w:rFonts w:ascii="Times New Roman" w:hAnsi="Times New Roman" w:cs="KFGQPC Uthmanic Script HAFS" w:hint="cs"/>
          <w:rtl/>
        </w:rPr>
        <w:t>ۡ</w:t>
      </w:r>
      <w:r w:rsidRPr="005F22BB">
        <w:rPr>
          <w:rFonts w:cs="KFGQPC Uthmanic Script HAFS" w:hint="cs"/>
          <w:rtl/>
        </w:rPr>
        <w:t>مَٰنِ</w:t>
      </w:r>
      <w:r w:rsidRPr="005F22BB">
        <w:rPr>
          <w:rFonts w:cs="KFGQPC Uthmanic Script HAFS"/>
          <w:rtl/>
        </w:rPr>
        <w:t xml:space="preserve"> </w:t>
      </w:r>
      <w:r w:rsidRPr="005F22BB">
        <w:rPr>
          <w:rFonts w:cs="KFGQPC Uthmanic Script HAFS" w:hint="cs"/>
          <w:rtl/>
        </w:rPr>
        <w:t>ٱ</w:t>
      </w:r>
      <w:r w:rsidRPr="005F22BB">
        <w:rPr>
          <w:rFonts w:cs="KFGQPC Uthmanic Script HAFS" w:hint="eastAsia"/>
          <w:rtl/>
        </w:rPr>
        <w:t>لرَّحِيمِ</w:t>
      </w:r>
    </w:p>
    <w:p w:rsidR="00D16C62" w:rsidRDefault="00D16C62" w:rsidP="00F550C4">
      <w:pPr>
        <w:pStyle w:val="a8"/>
        <w:rPr>
          <w:rFonts w:ascii="Times New Roman"/>
          <w:szCs w:val="24"/>
          <w:rtl/>
        </w:rPr>
      </w:pPr>
      <w:r w:rsidRPr="005F22BB">
        <w:rPr>
          <w:rFonts w:cs="Traditional Arabic"/>
          <w:rtl/>
        </w:rPr>
        <w:t>﴿</w:t>
      </w:r>
      <w:r w:rsidRPr="00F550C4">
        <w:rPr>
          <w:rStyle w:val="Chard"/>
          <w:rtl/>
        </w:rPr>
        <w:t>هَل</w:t>
      </w:r>
      <w:r w:rsidRPr="00F550C4">
        <w:rPr>
          <w:rStyle w:val="Chard"/>
          <w:rFonts w:hint="cs"/>
          <w:rtl/>
        </w:rPr>
        <w:t>ۡ</w:t>
      </w:r>
      <w:r w:rsidRPr="00F550C4">
        <w:rPr>
          <w:rStyle w:val="Chard"/>
          <w:rtl/>
        </w:rPr>
        <w:t xml:space="preserve"> </w:t>
      </w:r>
      <w:r w:rsidRPr="00F550C4">
        <w:rPr>
          <w:rStyle w:val="Chard"/>
          <w:rFonts w:hint="cs"/>
          <w:rtl/>
        </w:rPr>
        <w:t>أَتَىٰكَ</w:t>
      </w:r>
      <w:r w:rsidRPr="00F550C4">
        <w:rPr>
          <w:rStyle w:val="Chard"/>
          <w:rtl/>
        </w:rPr>
        <w:t xml:space="preserve"> </w:t>
      </w:r>
      <w:r w:rsidRPr="00F550C4">
        <w:rPr>
          <w:rStyle w:val="Chard"/>
          <w:rFonts w:hint="cs"/>
          <w:rtl/>
        </w:rPr>
        <w:t>حَدِيثُ</w:t>
      </w:r>
      <w:r w:rsidRPr="00F550C4">
        <w:rPr>
          <w:rStyle w:val="Chard"/>
          <w:rtl/>
        </w:rPr>
        <w:t xml:space="preserve"> </w:t>
      </w:r>
      <w:r w:rsidRPr="00F550C4">
        <w:rPr>
          <w:rStyle w:val="Chard"/>
          <w:rFonts w:hint="cs"/>
          <w:rtl/>
        </w:rPr>
        <w:t>ٱ</w:t>
      </w:r>
      <w:r w:rsidRPr="00F550C4">
        <w:rPr>
          <w:rStyle w:val="Chard"/>
          <w:rFonts w:hint="eastAsia"/>
          <w:rtl/>
        </w:rPr>
        <w:t>ل</w:t>
      </w:r>
      <w:r w:rsidRPr="00F550C4">
        <w:rPr>
          <w:rStyle w:val="Chard"/>
          <w:rFonts w:hint="cs"/>
          <w:rtl/>
        </w:rPr>
        <w:t>ۡغَٰشِيَةِ</w:t>
      </w:r>
      <w:r w:rsidRPr="00F550C4">
        <w:rPr>
          <w:rStyle w:val="Chard"/>
          <w:rtl/>
        </w:rPr>
        <w:t>١ وُجُوهٞ يَوۡمَئِذٍ خَٰشِعَةٌ٢ عَامِلَةٞ نَّاصِبَةٞ٣ تَصۡلَىٰ نَارًا حَامِيَةٗ٤ تُسۡقَىٰ مِنۡ عَيۡنٍ ءَانِيَةٖ٥ لَّيۡسَ لَهُمۡ طَعَامٌ إِلَّا مِن ضَرِيعٖ٦ لَّا يُسۡمِنُ وَلَا يُغۡنِي مِن جُوعٖ٧</w:t>
      </w:r>
      <w:r w:rsidRPr="005F22BB">
        <w:rPr>
          <w:rFonts w:ascii="Times New Roman" w:cs="Traditional Arabic" w:hint="cs"/>
          <w:rtl/>
        </w:rPr>
        <w:t>﴾</w:t>
      </w:r>
      <w:r>
        <w:rPr>
          <w:rFonts w:ascii="Times New Roman"/>
          <w:szCs w:val="24"/>
          <w:rtl/>
        </w:rPr>
        <w:t xml:space="preserve"> </w:t>
      </w:r>
      <w:r w:rsidRPr="00110D86">
        <w:rPr>
          <w:rStyle w:val="Char6"/>
          <w:rtl/>
        </w:rPr>
        <w:t>[الغاشية: 1-7]</w:t>
      </w:r>
      <w:r w:rsidRPr="00110D86">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F550C4">
      <w:pPr>
        <w:pStyle w:val="a8"/>
        <w:rPr>
          <w:rtl/>
        </w:rPr>
      </w:pPr>
      <w:r w:rsidRPr="00C70FE0">
        <w:rPr>
          <w:rFonts w:hint="cs"/>
          <w:rtl/>
        </w:rPr>
        <w:t xml:space="preserve">«آیا </w:t>
      </w:r>
      <w:r w:rsidRPr="007A0FA9">
        <w:rPr>
          <w:rFonts w:hint="cs"/>
          <w:rtl/>
        </w:rPr>
        <w:t xml:space="preserve">خبر </w:t>
      </w:r>
      <w:r w:rsidR="00F550C4">
        <w:rPr>
          <w:rFonts w:hint="cs"/>
          <w:rtl/>
        </w:rPr>
        <w:t>(</w:t>
      </w:r>
      <w:r w:rsidRPr="007A0FA9">
        <w:rPr>
          <w:rFonts w:hint="cs"/>
          <w:rtl/>
        </w:rPr>
        <w:t>هنگامه‌ی</w:t>
      </w:r>
      <w:r w:rsidR="00F550C4">
        <w:rPr>
          <w:rFonts w:hint="cs"/>
          <w:rtl/>
        </w:rPr>
        <w:t>)</w:t>
      </w:r>
      <w:r w:rsidRPr="007A0FA9">
        <w:rPr>
          <w:rFonts w:hint="cs"/>
          <w:rtl/>
        </w:rPr>
        <w:t xml:space="preserve"> فراگیر به تو رسیده است! (1) در آن روز چهره‌هایی خوار خواهد بود (2) تلاش‌گر </w:t>
      </w:r>
      <w:r w:rsidRPr="00733B0F">
        <w:rPr>
          <w:rFonts w:hint="cs"/>
          <w:rtl/>
        </w:rPr>
        <w:t>رنج کشیده (3)</w:t>
      </w:r>
      <w:r w:rsidRPr="007A0FA9">
        <w:rPr>
          <w:rFonts w:hint="cs"/>
          <w:rtl/>
        </w:rPr>
        <w:t xml:space="preserve"> آتشی بس سوزان را برافروزند (4) از چشمه‌ای بسیار گرم نوشانده شوند (5) طعامی برای</w:t>
      </w:r>
      <w:r w:rsidR="006F2FD0" w:rsidRPr="006F2FD0">
        <w:rPr>
          <w:rFonts w:hint="cs"/>
          <w:rtl/>
        </w:rPr>
        <w:t xml:space="preserve"> آن‌ها </w:t>
      </w:r>
      <w:r w:rsidRPr="007A0FA9">
        <w:rPr>
          <w:rFonts w:hint="cs"/>
          <w:rtl/>
        </w:rPr>
        <w:t xml:space="preserve">نیست مگر </w:t>
      </w:r>
      <w:r w:rsidRPr="00C70FE0">
        <w:rPr>
          <w:rFonts w:hint="cs"/>
          <w:rtl/>
        </w:rPr>
        <w:t>گیاهی خشک و تلخ (6) که نه فربه گرداند و نه گرسنگی را برطرف سازد (7)».</w:t>
      </w:r>
    </w:p>
    <w:p w:rsidR="00D16C62" w:rsidRDefault="00D16C62" w:rsidP="00D16C62">
      <w:pPr>
        <w:pStyle w:val="a9"/>
        <w:rPr>
          <w:rtl/>
        </w:rPr>
      </w:pPr>
      <w:r>
        <w:rPr>
          <w:rFonts w:hint="cs"/>
          <w:rtl/>
        </w:rPr>
        <w:t>توضیحات:</w:t>
      </w:r>
    </w:p>
    <w:p w:rsidR="00D16C62" w:rsidRPr="00D9293F" w:rsidRDefault="00D16C62" w:rsidP="00D16C62">
      <w:pPr>
        <w:pStyle w:val="a8"/>
        <w:rPr>
          <w:spacing w:val="-2"/>
          <w:rtl/>
        </w:rPr>
      </w:pPr>
      <w:r w:rsidRPr="00D9293F">
        <w:rPr>
          <w:rFonts w:cs="Traditional Arabic" w:hint="cs"/>
          <w:spacing w:val="-2"/>
          <w:rtl/>
        </w:rPr>
        <w:t>﴿</w:t>
      </w:r>
      <w:r w:rsidRPr="00D40B29">
        <w:rPr>
          <w:rStyle w:val="Chard"/>
          <w:rFonts w:hint="cs"/>
          <w:rtl/>
        </w:rPr>
        <w:t>غَٰشِيَةِ</w:t>
      </w:r>
      <w:r w:rsidRPr="00D9293F">
        <w:rPr>
          <w:rFonts w:cs="Traditional Arabic" w:hint="cs"/>
          <w:spacing w:val="-2"/>
          <w:rtl/>
        </w:rPr>
        <w:t>﴾</w:t>
      </w:r>
      <w:r w:rsidRPr="000F2FDE">
        <w:rPr>
          <w:rFonts w:hint="cs"/>
          <w:rtl/>
        </w:rPr>
        <w:t xml:space="preserve">: </w:t>
      </w:r>
      <w:r w:rsidRPr="00D9293F">
        <w:rPr>
          <w:rFonts w:hint="cs"/>
          <w:spacing w:val="-2"/>
          <w:rtl/>
        </w:rPr>
        <w:t>پوشاننده و فراگیره، و قیامت را «غاش</w:t>
      </w:r>
      <w:r>
        <w:rPr>
          <w:rFonts w:hint="cs"/>
          <w:spacing w:val="-2"/>
          <w:rtl/>
        </w:rPr>
        <w:t>یه» گویند، زیرا سختی‌های آن همه</w:t>
      </w:r>
      <w:r w:rsidR="00F550C4">
        <w:rPr>
          <w:rFonts w:hint="cs"/>
          <w:spacing w:val="-2"/>
          <w:rtl/>
        </w:rPr>
        <w:t xml:space="preserve"> </w:t>
      </w:r>
      <w:r>
        <w:rPr>
          <w:rFonts w:hint="eastAsia"/>
          <w:spacing w:val="-2"/>
          <w:rtl/>
        </w:rPr>
        <w:t>‌</w:t>
      </w:r>
      <w:r w:rsidRPr="00D9293F">
        <w:rPr>
          <w:rFonts w:hint="cs"/>
          <w:spacing w:val="-2"/>
          <w:rtl/>
        </w:rPr>
        <w:t>کس و همه‌</w:t>
      </w:r>
      <w:r w:rsidR="00F550C4">
        <w:rPr>
          <w:rFonts w:hint="cs"/>
          <w:spacing w:val="-2"/>
          <w:rtl/>
        </w:rPr>
        <w:t xml:space="preserve"> </w:t>
      </w:r>
      <w:r w:rsidRPr="00D9293F">
        <w:rPr>
          <w:rFonts w:hint="cs"/>
          <w:spacing w:val="-2"/>
          <w:rtl/>
        </w:rPr>
        <w:t xml:space="preserve">جا را فرا گیرد. </w:t>
      </w:r>
      <w:r w:rsidRPr="00D9293F">
        <w:rPr>
          <w:rFonts w:cs="Traditional Arabic" w:hint="cs"/>
          <w:spacing w:val="-2"/>
          <w:rtl/>
        </w:rPr>
        <w:t>﴿</w:t>
      </w:r>
      <w:r w:rsidRPr="00D40B29">
        <w:rPr>
          <w:rStyle w:val="Chard"/>
          <w:rtl/>
        </w:rPr>
        <w:t>وُجُوهٞ</w:t>
      </w:r>
      <w:r w:rsidRPr="00D9293F">
        <w:rPr>
          <w:rFonts w:cs="Traditional Arabic" w:hint="cs"/>
          <w:spacing w:val="-2"/>
          <w:rtl/>
        </w:rPr>
        <w:t>﴾</w:t>
      </w:r>
      <w:r w:rsidRPr="000F2FDE">
        <w:rPr>
          <w:rFonts w:hint="cs"/>
          <w:rtl/>
        </w:rPr>
        <w:t>:</w:t>
      </w:r>
      <w:r w:rsidRPr="00D9293F">
        <w:rPr>
          <w:rFonts w:hint="cs"/>
          <w:spacing w:val="-2"/>
          <w:rtl/>
        </w:rPr>
        <w:t xml:space="preserve"> چهره‌هایی، در اینجا منظور چهره‌ی کافران است. </w:t>
      </w:r>
      <w:r w:rsidRPr="00D9293F">
        <w:rPr>
          <w:rFonts w:cs="Traditional Arabic" w:hint="cs"/>
          <w:spacing w:val="-2"/>
          <w:rtl/>
        </w:rPr>
        <w:t>﴿</w:t>
      </w:r>
      <w:r w:rsidRPr="00EB23D1">
        <w:rPr>
          <w:rStyle w:val="Chard"/>
          <w:rtl/>
        </w:rPr>
        <w:t>خَٰشِعَةٌ</w:t>
      </w:r>
      <w:r w:rsidRPr="00D9293F">
        <w:rPr>
          <w:rFonts w:cs="Traditional Arabic" w:hint="cs"/>
          <w:spacing w:val="-2"/>
          <w:rtl/>
        </w:rPr>
        <w:t>﴾</w:t>
      </w:r>
      <w:r w:rsidRPr="000F2FDE">
        <w:rPr>
          <w:rFonts w:hint="cs"/>
          <w:rtl/>
        </w:rPr>
        <w:t>:</w:t>
      </w:r>
      <w:r w:rsidRPr="00D9293F">
        <w:rPr>
          <w:rFonts w:hint="cs"/>
          <w:spacing w:val="-2"/>
          <w:rtl/>
        </w:rPr>
        <w:t xml:space="preserve"> ذلیل و پریشان و در هم است</w:t>
      </w:r>
      <w:r w:rsidR="00F550C4">
        <w:rPr>
          <w:rFonts w:hint="cs"/>
          <w:spacing w:val="-2"/>
          <w:rtl/>
        </w:rPr>
        <w:t>.</w:t>
      </w:r>
      <w:r w:rsidRPr="00D9293F">
        <w:rPr>
          <w:rFonts w:hint="cs"/>
          <w:spacing w:val="-2"/>
          <w:rtl/>
        </w:rPr>
        <w:t xml:space="preserve"> </w:t>
      </w:r>
      <w:r w:rsidRPr="00D9293F">
        <w:rPr>
          <w:rFonts w:cs="Traditional Arabic" w:hint="cs"/>
          <w:spacing w:val="-2"/>
          <w:rtl/>
        </w:rPr>
        <w:t>﴿</w:t>
      </w:r>
      <w:r w:rsidRPr="00EB23D1">
        <w:rPr>
          <w:rStyle w:val="Chard"/>
          <w:rtl/>
        </w:rPr>
        <w:t>عَامِلَةٞ</w:t>
      </w:r>
      <w:r w:rsidRPr="00D9293F">
        <w:rPr>
          <w:rFonts w:cs="Traditional Arabic" w:hint="cs"/>
          <w:spacing w:val="-2"/>
          <w:rtl/>
        </w:rPr>
        <w:t>﴾</w:t>
      </w:r>
      <w:r w:rsidRPr="000F2FDE">
        <w:rPr>
          <w:rFonts w:hint="cs"/>
          <w:rtl/>
        </w:rPr>
        <w:t>:</w:t>
      </w:r>
      <w:r w:rsidRPr="00D9293F">
        <w:rPr>
          <w:rFonts w:hint="cs"/>
          <w:spacing w:val="-2"/>
          <w:rtl/>
        </w:rPr>
        <w:t xml:space="preserve"> تلاش کننده، زحمت کشیده </w:t>
      </w:r>
      <w:r w:rsidRPr="00D9293F">
        <w:rPr>
          <w:rFonts w:cs="Traditional Arabic" w:hint="cs"/>
          <w:spacing w:val="-2"/>
          <w:rtl/>
        </w:rPr>
        <w:t>﴿</w:t>
      </w:r>
      <w:r w:rsidRPr="00EB23D1">
        <w:rPr>
          <w:rStyle w:val="Chard"/>
          <w:rtl/>
        </w:rPr>
        <w:t>نَّاصِبَةٞ</w:t>
      </w:r>
      <w:r w:rsidRPr="00D9293F">
        <w:rPr>
          <w:rFonts w:cs="Traditional Arabic" w:hint="cs"/>
          <w:spacing w:val="-2"/>
          <w:rtl/>
        </w:rPr>
        <w:t>﴾</w:t>
      </w:r>
      <w:r w:rsidRPr="000F2FDE">
        <w:rPr>
          <w:rFonts w:hint="cs"/>
          <w:rtl/>
        </w:rPr>
        <w:t>:</w:t>
      </w:r>
      <w:r w:rsidRPr="00D9293F">
        <w:rPr>
          <w:rFonts w:hint="cs"/>
          <w:spacing w:val="-2"/>
          <w:rtl/>
        </w:rPr>
        <w:t xml:space="preserve"> رنج برده و خسته و ملول گشته؛ </w:t>
      </w:r>
      <w:r w:rsidRPr="00D9293F">
        <w:rPr>
          <w:rFonts w:cs="Traditional Arabic" w:hint="cs"/>
          <w:spacing w:val="-2"/>
          <w:rtl/>
        </w:rPr>
        <w:t>﴿</w:t>
      </w:r>
      <w:r w:rsidRPr="00151517">
        <w:rPr>
          <w:rStyle w:val="Chard"/>
          <w:rtl/>
        </w:rPr>
        <w:t>عَامِلَةٞ نَّاصِبَةٞ</w:t>
      </w:r>
      <w:r w:rsidRPr="00D9293F">
        <w:rPr>
          <w:rFonts w:cs="Traditional Arabic" w:hint="cs"/>
          <w:spacing w:val="-2"/>
          <w:rtl/>
        </w:rPr>
        <w:t>﴾</w:t>
      </w:r>
      <w:r w:rsidRPr="000F2FDE">
        <w:rPr>
          <w:rFonts w:hint="cs"/>
          <w:rtl/>
        </w:rPr>
        <w:t>:</w:t>
      </w:r>
      <w:r w:rsidRPr="00D9293F">
        <w:rPr>
          <w:rFonts w:hint="cs"/>
          <w:spacing w:val="-2"/>
          <w:rtl/>
        </w:rPr>
        <w:t xml:space="preserve"> کنایه از کسانی است که در دنیا پیوسته در تلاش و تکاپو بوده‌اند اما تمامی رنج</w:t>
      </w:r>
      <w:r w:rsidR="006F2FD0" w:rsidRPr="006F2FD0">
        <w:rPr>
          <w:rFonts w:hint="cs"/>
          <w:spacing w:val="-2"/>
          <w:rtl/>
        </w:rPr>
        <w:t xml:space="preserve"> آن‌ها </w:t>
      </w:r>
      <w:r w:rsidRPr="00D9293F">
        <w:rPr>
          <w:rFonts w:hint="cs"/>
          <w:spacing w:val="-2"/>
          <w:rtl/>
        </w:rPr>
        <w:t>در جهت کسب مال دنیا بوده و بس و بدیهی است که در آخرت در مقابل این سعی و تلاش دنیوی، پاداشی دریافت نکنند بلکه آنجا نیز تحمل عذاب و سختی‌های بی پایان،</w:t>
      </w:r>
      <w:r w:rsidR="006F2FD0" w:rsidRPr="006F2FD0">
        <w:rPr>
          <w:rFonts w:hint="cs"/>
          <w:spacing w:val="-2"/>
          <w:rtl/>
        </w:rPr>
        <w:t xml:space="preserve"> آن‌ها </w:t>
      </w:r>
      <w:r w:rsidRPr="00D9293F">
        <w:rPr>
          <w:rFonts w:hint="cs"/>
          <w:spacing w:val="-2"/>
          <w:rtl/>
        </w:rPr>
        <w:t>را درمانده و خسته می‌سازد</w:t>
      </w:r>
      <w:r w:rsidR="00F550C4">
        <w:rPr>
          <w:rFonts w:hint="cs"/>
          <w:spacing w:val="-2"/>
          <w:rtl/>
        </w:rPr>
        <w:t>.</w:t>
      </w:r>
      <w:r w:rsidRPr="00D9293F">
        <w:rPr>
          <w:rFonts w:hint="cs"/>
          <w:spacing w:val="-2"/>
          <w:rtl/>
        </w:rPr>
        <w:t xml:space="preserve"> </w:t>
      </w:r>
      <w:r w:rsidRPr="00D9293F">
        <w:rPr>
          <w:rFonts w:cs="Traditional Arabic" w:hint="cs"/>
          <w:spacing w:val="-2"/>
          <w:rtl/>
        </w:rPr>
        <w:t>﴿</w:t>
      </w:r>
      <w:r w:rsidRPr="00D65553">
        <w:rPr>
          <w:rStyle w:val="Chard"/>
          <w:rtl/>
        </w:rPr>
        <w:t>تَصۡلَىٰ</w:t>
      </w:r>
      <w:r w:rsidRPr="00D9293F">
        <w:rPr>
          <w:rFonts w:cs="Traditional Arabic" w:hint="cs"/>
          <w:spacing w:val="-2"/>
          <w:rtl/>
        </w:rPr>
        <w:t>﴾</w:t>
      </w:r>
      <w:r w:rsidRPr="000F2FDE">
        <w:rPr>
          <w:rFonts w:hint="cs"/>
          <w:rtl/>
        </w:rPr>
        <w:t>:</w:t>
      </w:r>
      <w:r w:rsidRPr="00D9293F">
        <w:rPr>
          <w:rFonts w:hint="cs"/>
          <w:spacing w:val="-2"/>
          <w:rtl/>
        </w:rPr>
        <w:t xml:space="preserve"> وارد آتش می‌شود، آن را بر می‌افروزد و خود نیز در آن می‌سوزد </w:t>
      </w:r>
      <w:r w:rsidRPr="00D9293F">
        <w:rPr>
          <w:rFonts w:cs="Traditional Arabic" w:hint="cs"/>
          <w:spacing w:val="-2"/>
          <w:rtl/>
        </w:rPr>
        <w:t>﴿</w:t>
      </w:r>
      <w:r w:rsidRPr="00D65553">
        <w:rPr>
          <w:rStyle w:val="Chard"/>
          <w:rtl/>
        </w:rPr>
        <w:t>حَامِيَةٗ</w:t>
      </w:r>
      <w:r w:rsidRPr="00D9293F">
        <w:rPr>
          <w:rFonts w:cs="Traditional Arabic" w:hint="cs"/>
          <w:spacing w:val="-2"/>
          <w:rtl/>
        </w:rPr>
        <w:t>﴾</w:t>
      </w:r>
      <w:r w:rsidRPr="000F2FDE">
        <w:rPr>
          <w:rFonts w:hint="cs"/>
          <w:rtl/>
        </w:rPr>
        <w:t>:</w:t>
      </w:r>
      <w:r w:rsidRPr="00D9293F">
        <w:rPr>
          <w:rFonts w:hint="cs"/>
          <w:spacing w:val="-2"/>
          <w:rtl/>
        </w:rPr>
        <w:t xml:space="preserve"> بسیار سوزان و در نهایت سوزندگی</w:t>
      </w:r>
      <w:r w:rsidR="00F550C4">
        <w:rPr>
          <w:rFonts w:hint="cs"/>
          <w:spacing w:val="-2"/>
          <w:rtl/>
        </w:rPr>
        <w:t>.</w:t>
      </w:r>
      <w:r w:rsidRPr="00D9293F">
        <w:rPr>
          <w:rFonts w:hint="cs"/>
          <w:spacing w:val="-2"/>
          <w:rtl/>
        </w:rPr>
        <w:t xml:space="preserve"> </w:t>
      </w:r>
      <w:r w:rsidRPr="00D9293F">
        <w:rPr>
          <w:rFonts w:cs="Traditional Arabic" w:hint="cs"/>
          <w:spacing w:val="-2"/>
          <w:rtl/>
        </w:rPr>
        <w:t>﴿</w:t>
      </w:r>
      <w:r w:rsidRPr="00D65553">
        <w:rPr>
          <w:rStyle w:val="Chard"/>
          <w:rtl/>
        </w:rPr>
        <w:t>تُسۡقَىٰ</w:t>
      </w:r>
      <w:r w:rsidRPr="00D9293F">
        <w:rPr>
          <w:rFonts w:cs="Traditional Arabic" w:hint="cs"/>
          <w:spacing w:val="-2"/>
          <w:rtl/>
        </w:rPr>
        <w:t>﴾</w:t>
      </w:r>
      <w:r w:rsidRPr="000F2FDE">
        <w:rPr>
          <w:rFonts w:hint="cs"/>
          <w:rtl/>
        </w:rPr>
        <w:t xml:space="preserve">: </w:t>
      </w:r>
      <w:r w:rsidRPr="00D9293F">
        <w:rPr>
          <w:rFonts w:hint="cs"/>
          <w:spacing w:val="-2"/>
          <w:rtl/>
        </w:rPr>
        <w:t>نوشانده می‌شوند</w:t>
      </w:r>
      <w:r w:rsidR="00F550C4">
        <w:rPr>
          <w:rFonts w:hint="cs"/>
          <w:spacing w:val="-2"/>
          <w:rtl/>
        </w:rPr>
        <w:t>.</w:t>
      </w:r>
      <w:r w:rsidRPr="00D9293F">
        <w:rPr>
          <w:rFonts w:hint="cs"/>
          <w:spacing w:val="-2"/>
          <w:rtl/>
        </w:rPr>
        <w:t xml:space="preserve"> </w:t>
      </w:r>
      <w:r w:rsidRPr="00D9293F">
        <w:rPr>
          <w:rFonts w:cs="Traditional Arabic" w:hint="cs"/>
          <w:spacing w:val="-2"/>
          <w:rtl/>
        </w:rPr>
        <w:t>﴿</w:t>
      </w:r>
      <w:r w:rsidRPr="00D65553">
        <w:rPr>
          <w:rStyle w:val="Chard"/>
          <w:rtl/>
        </w:rPr>
        <w:t>ءَانِيَةٖ</w:t>
      </w:r>
      <w:r w:rsidRPr="00D9293F">
        <w:rPr>
          <w:rFonts w:cs="Traditional Arabic" w:hint="cs"/>
          <w:spacing w:val="-2"/>
          <w:rtl/>
        </w:rPr>
        <w:t>﴾</w:t>
      </w:r>
      <w:r w:rsidRPr="000F2FDE">
        <w:rPr>
          <w:rFonts w:hint="cs"/>
          <w:rtl/>
        </w:rPr>
        <w:t>:</w:t>
      </w:r>
      <w:r w:rsidRPr="00D9293F">
        <w:rPr>
          <w:rFonts w:hint="cs"/>
          <w:spacing w:val="-2"/>
          <w:rtl/>
        </w:rPr>
        <w:t xml:space="preserve"> از </w:t>
      </w:r>
      <w:r>
        <w:rPr>
          <w:rFonts w:hint="cs"/>
          <w:spacing w:val="-2"/>
          <w:rtl/>
        </w:rPr>
        <w:t>«إنیاء»</w:t>
      </w:r>
      <w:r w:rsidRPr="00D9293F">
        <w:rPr>
          <w:rFonts w:hint="cs"/>
          <w:spacing w:val="-2"/>
          <w:rtl/>
        </w:rPr>
        <w:t xml:space="preserve"> به معنای تأخیر است و در اینجا منظور تأخیر جوشش آب اس</w:t>
      </w:r>
      <w:r>
        <w:rPr>
          <w:rFonts w:hint="cs"/>
          <w:spacing w:val="-2"/>
          <w:rtl/>
        </w:rPr>
        <w:t>ت تا این</w:t>
      </w:r>
      <w:r w:rsidR="00F550C4">
        <w:rPr>
          <w:rFonts w:hint="eastAsia"/>
          <w:spacing w:val="-2"/>
          <w:rtl/>
        </w:rPr>
        <w:t>‌</w:t>
      </w:r>
      <w:r w:rsidRPr="00D9293F">
        <w:rPr>
          <w:rFonts w:hint="cs"/>
          <w:spacing w:val="-2"/>
          <w:rtl/>
        </w:rPr>
        <w:t>که به نهایت نقطه‌ی جوش برسد</w:t>
      </w:r>
      <w:r w:rsidR="00F550C4">
        <w:rPr>
          <w:rFonts w:hint="cs"/>
          <w:spacing w:val="-2"/>
          <w:rtl/>
        </w:rPr>
        <w:t>.</w:t>
      </w:r>
      <w:r w:rsidRPr="00D9293F">
        <w:rPr>
          <w:rFonts w:hint="cs"/>
          <w:spacing w:val="-2"/>
          <w:rtl/>
        </w:rPr>
        <w:t xml:space="preserve"> </w:t>
      </w:r>
      <w:r w:rsidRPr="00D9293F">
        <w:rPr>
          <w:rFonts w:cs="Traditional Arabic" w:hint="cs"/>
          <w:spacing w:val="-2"/>
          <w:rtl/>
        </w:rPr>
        <w:t>﴿</w:t>
      </w:r>
      <w:r w:rsidRPr="00BB6E76">
        <w:rPr>
          <w:rStyle w:val="Chard"/>
          <w:rtl/>
        </w:rPr>
        <w:t>ضَرِيعٖ</w:t>
      </w:r>
      <w:r w:rsidRPr="00D9293F">
        <w:rPr>
          <w:rFonts w:cs="Traditional Arabic" w:hint="cs"/>
          <w:spacing w:val="-2"/>
          <w:rtl/>
        </w:rPr>
        <w:t>﴾</w:t>
      </w:r>
      <w:r w:rsidRPr="000F2FDE">
        <w:rPr>
          <w:rFonts w:hint="cs"/>
          <w:rtl/>
        </w:rPr>
        <w:t>:</w:t>
      </w:r>
      <w:r w:rsidRPr="00D9293F">
        <w:rPr>
          <w:rFonts w:hint="cs"/>
          <w:spacing w:val="-2"/>
          <w:rtl/>
        </w:rPr>
        <w:t xml:space="preserve"> خشک شده‌ی گیاه شبرق «خار شتر» که بسیار تلخ است و حتی حیوان نیز نمی‌خورد و خشک آن نه تنها خاصیتی ندارد بل</w:t>
      </w:r>
      <w:r w:rsidR="00F550C4">
        <w:rPr>
          <w:rFonts w:hint="cs"/>
          <w:spacing w:val="-2"/>
          <w:rtl/>
        </w:rPr>
        <w:t>ک</w:t>
      </w:r>
      <w:r w:rsidRPr="00D9293F">
        <w:rPr>
          <w:rFonts w:hint="cs"/>
          <w:spacing w:val="-2"/>
          <w:rtl/>
        </w:rPr>
        <w:t>ه دارای سمی بسیار خطرناک است «ضریع» تنها نمونه‌ای از انواع طعام ناخوش و بی‌ارزش اُخروی است.</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قیامت دارای هول و وحشتی است که تمامی مردم را متأثّر می‌کند اما در این میان، کافرانی که عرصه‌ی قیامت را بر خلاف باورشان حاضر می‌بینند دیدگانشان فرو افتاده و وحشت‌زده و پریشان می‌ش</w:t>
      </w:r>
      <w:r w:rsidR="00F550C4">
        <w:rPr>
          <w:rFonts w:hint="cs"/>
          <w:rtl/>
        </w:rPr>
        <w:t>وند و آنگاه پی به بی</w:t>
      </w:r>
      <w:r>
        <w:rPr>
          <w:rFonts w:hint="cs"/>
          <w:rtl/>
        </w:rPr>
        <w:t>هودگی زحماتی می‌برند که به سبب آن، رنج‌های فراوانی را در دنیا متحمل شده</w:t>
      </w:r>
      <w:r>
        <w:rPr>
          <w:rFonts w:hint="eastAsia"/>
          <w:rtl/>
        </w:rPr>
        <w:t>‌</w:t>
      </w:r>
      <w:r>
        <w:rPr>
          <w:rFonts w:hint="cs"/>
          <w:rtl/>
        </w:rPr>
        <w:t>اند. عاقبت این افراد، سرازیر شدن در آتش و تحمل عذاب</w:t>
      </w:r>
      <w:r>
        <w:rPr>
          <w:rFonts w:hint="eastAsia"/>
          <w:rtl/>
        </w:rPr>
        <w:t>‌</w:t>
      </w:r>
      <w:r>
        <w:rPr>
          <w:rFonts w:hint="cs"/>
          <w:rtl/>
        </w:rPr>
        <w:t>های طاقت فرسایی است که آنان را درمانده می</w:t>
      </w:r>
      <w:r>
        <w:rPr>
          <w:rFonts w:hint="eastAsia"/>
          <w:rtl/>
        </w:rPr>
        <w:t>‌</w:t>
      </w:r>
      <w:r>
        <w:rPr>
          <w:rFonts w:hint="cs"/>
          <w:rtl/>
        </w:rPr>
        <w:t>سازد اما هیچ گریزی از آن نیست.</w:t>
      </w:r>
    </w:p>
    <w:p w:rsidR="00D16C62" w:rsidRDefault="00D16C62" w:rsidP="00D16C62">
      <w:pPr>
        <w:pStyle w:val="a5"/>
        <w:rPr>
          <w:rtl/>
        </w:rPr>
      </w:pPr>
      <w:r>
        <w:rPr>
          <w:rFonts w:hint="cs"/>
          <w:rtl/>
        </w:rPr>
        <w:t>مبحث دوم: تلاشی شادی‌آور</w:t>
      </w:r>
    </w:p>
    <w:p w:rsidR="00D16C62" w:rsidRDefault="00D16C62" w:rsidP="00F550C4">
      <w:pPr>
        <w:pStyle w:val="a8"/>
        <w:rPr>
          <w:rStyle w:val="Char6"/>
          <w:rtl/>
        </w:rPr>
      </w:pPr>
      <w:r w:rsidRPr="00D9293F">
        <w:rPr>
          <w:rFonts w:cs="Traditional Arabic"/>
          <w:rtl/>
        </w:rPr>
        <w:t>﴿</w:t>
      </w:r>
      <w:r w:rsidRPr="00F550C4">
        <w:rPr>
          <w:rStyle w:val="Chard"/>
          <w:rtl/>
        </w:rPr>
        <w:t>وُجُوه</w:t>
      </w:r>
      <w:r w:rsidRPr="00F550C4">
        <w:rPr>
          <w:rStyle w:val="Chard"/>
          <w:rFonts w:hint="cs"/>
          <w:rtl/>
        </w:rPr>
        <w:t>ٞ</w:t>
      </w:r>
      <w:r w:rsidRPr="00F550C4">
        <w:rPr>
          <w:rStyle w:val="Chard"/>
          <w:rtl/>
        </w:rPr>
        <w:t xml:space="preserve"> </w:t>
      </w:r>
      <w:r w:rsidRPr="00F550C4">
        <w:rPr>
          <w:rStyle w:val="Chard"/>
          <w:rFonts w:hint="cs"/>
          <w:rtl/>
        </w:rPr>
        <w:t>يَوۡمَئِذٖ</w:t>
      </w:r>
      <w:r w:rsidRPr="00F550C4">
        <w:rPr>
          <w:rStyle w:val="Chard"/>
          <w:rtl/>
        </w:rPr>
        <w:t xml:space="preserve"> </w:t>
      </w:r>
      <w:r w:rsidRPr="00F550C4">
        <w:rPr>
          <w:rStyle w:val="Chard"/>
          <w:rFonts w:hint="cs"/>
          <w:rtl/>
        </w:rPr>
        <w:t>نَّاعِمَةٞ</w:t>
      </w:r>
      <w:r w:rsidRPr="00F550C4">
        <w:rPr>
          <w:rStyle w:val="Chard"/>
          <w:rtl/>
        </w:rPr>
        <w:t>٨ لِّسَعۡيِهَا رَاضِيَةٞ٩ فِي جَنَّةٍ عَالِيَةٖ١٠ لَّا تَسۡمَعُ فِيهَا لَٰغِيَةٗ١١ فِيهَا عَيۡنٞ جَارِيَةٞ١٢ فِيهَا سُرُرٞ مَّرۡفُوعَةٞ١٣ وَأَكۡوَابٞ مَّوۡضُوعَةٞ١٤ وَنَمَارِقُ مَصۡفُوفَةٞ١٥ وَزَرَابِيُّ مَبۡثُوثَةٌ١٦</w:t>
      </w:r>
      <w:r w:rsidRPr="00D9293F">
        <w:rPr>
          <w:rFonts w:cs="Traditional Arabic" w:hint="cs"/>
          <w:rtl/>
        </w:rPr>
        <w:t>﴾</w:t>
      </w:r>
      <w:r>
        <w:rPr>
          <w:szCs w:val="24"/>
          <w:rtl/>
        </w:rPr>
        <w:t xml:space="preserve"> </w:t>
      </w:r>
      <w:r w:rsidRPr="00D9293F">
        <w:rPr>
          <w:rStyle w:val="Char6"/>
          <w:rtl/>
        </w:rPr>
        <w:t>[الغاشية: 8-16]</w:t>
      </w:r>
      <w:r w:rsidRPr="00D9293F">
        <w:rPr>
          <w:rStyle w:val="Char6"/>
          <w:rFonts w:hint="cs"/>
          <w:rtl/>
        </w:rPr>
        <w:t>.</w:t>
      </w:r>
    </w:p>
    <w:p w:rsidR="00D16C62" w:rsidRDefault="00D16C62" w:rsidP="00D16C62">
      <w:pPr>
        <w:pStyle w:val="a9"/>
        <w:rPr>
          <w:rtl/>
        </w:rPr>
      </w:pPr>
      <w:r>
        <w:rPr>
          <w:rFonts w:hint="cs"/>
          <w:rtl/>
        </w:rPr>
        <w:t>ترجمه:</w:t>
      </w:r>
    </w:p>
    <w:p w:rsidR="00D16C62" w:rsidRDefault="00D16C62" w:rsidP="00F550C4">
      <w:pPr>
        <w:pStyle w:val="a8"/>
        <w:rPr>
          <w:rtl/>
        </w:rPr>
      </w:pPr>
      <w:r w:rsidRPr="00DA555C">
        <w:rPr>
          <w:rFonts w:hint="cs"/>
          <w:rtl/>
        </w:rPr>
        <w:t>«چ</w:t>
      </w:r>
      <w:r w:rsidRPr="00D9293F">
        <w:rPr>
          <w:rFonts w:hint="cs"/>
          <w:rtl/>
        </w:rPr>
        <w:t>هره‌هایی در آن روز خرم است (8) از تلاش خود خشنود (9) در ب</w:t>
      </w:r>
      <w:r w:rsidR="00F550C4">
        <w:rPr>
          <w:rFonts w:hint="cs"/>
          <w:rtl/>
        </w:rPr>
        <w:t>هشتی برین (10) در آن هیچ سخن بیهوده‌ای نشوند (11) در آنجا چش</w:t>
      </w:r>
      <w:r w:rsidRPr="00D9293F">
        <w:rPr>
          <w:rFonts w:hint="cs"/>
          <w:rtl/>
        </w:rPr>
        <w:t xml:space="preserve">مه‌ای روان است (12) در آنجا تخت‌هایی بلند [هست]. (13) و جام‌هایی </w:t>
      </w:r>
      <w:r w:rsidR="00F550C4">
        <w:rPr>
          <w:rFonts w:hint="cs"/>
          <w:rtl/>
        </w:rPr>
        <w:t>(</w:t>
      </w:r>
      <w:r w:rsidRPr="00D9293F">
        <w:rPr>
          <w:rFonts w:hint="cs"/>
          <w:rtl/>
        </w:rPr>
        <w:t>در اطراف چشمه‌ها</w:t>
      </w:r>
      <w:r w:rsidR="00F550C4">
        <w:rPr>
          <w:rFonts w:hint="cs"/>
          <w:rtl/>
        </w:rPr>
        <w:t>)</w:t>
      </w:r>
      <w:r w:rsidRPr="00D9293F">
        <w:rPr>
          <w:rFonts w:hint="cs"/>
          <w:rtl/>
        </w:rPr>
        <w:t xml:space="preserve"> نهاده (14) و بالش‌هایی </w:t>
      </w:r>
      <w:r w:rsidR="00F550C4">
        <w:rPr>
          <w:rFonts w:hint="cs"/>
          <w:rtl/>
        </w:rPr>
        <w:t>(</w:t>
      </w:r>
      <w:r w:rsidRPr="00D9293F">
        <w:rPr>
          <w:rFonts w:hint="cs"/>
          <w:rtl/>
        </w:rPr>
        <w:t>بر تخت‌ها</w:t>
      </w:r>
      <w:r w:rsidR="00F550C4">
        <w:rPr>
          <w:rFonts w:hint="cs"/>
          <w:rtl/>
        </w:rPr>
        <w:t>)</w:t>
      </w:r>
      <w:r w:rsidRPr="00D9293F">
        <w:rPr>
          <w:rFonts w:hint="cs"/>
          <w:rtl/>
        </w:rPr>
        <w:t xml:space="preserve"> در کنار هم چیده (15) و فرش</w:t>
      </w:r>
      <w:r w:rsidRPr="00D9293F">
        <w:rPr>
          <w:rFonts w:hint="eastAsia"/>
          <w:rtl/>
        </w:rPr>
        <w:t xml:space="preserve">‌هایی فاخر گسترده است </w:t>
      </w:r>
      <w:r w:rsidRPr="00DA555C">
        <w:rPr>
          <w:rFonts w:hint="eastAsia"/>
          <w:rtl/>
        </w:rPr>
        <w:t>(16)</w:t>
      </w:r>
      <w:r w:rsidRPr="00DA555C">
        <w:rPr>
          <w:rFonts w:hint="cs"/>
          <w:rtl/>
        </w:rPr>
        <w:t>».</w:t>
      </w:r>
    </w:p>
    <w:p w:rsidR="00D16C62" w:rsidRDefault="00D16C62" w:rsidP="00D16C62">
      <w:pPr>
        <w:pStyle w:val="a9"/>
        <w:rPr>
          <w:rtl/>
        </w:rPr>
      </w:pPr>
      <w:r>
        <w:rPr>
          <w:rFonts w:hint="cs"/>
          <w:rtl/>
        </w:rPr>
        <w:t xml:space="preserve">توضیحات: </w:t>
      </w:r>
    </w:p>
    <w:p w:rsidR="00D16C62" w:rsidRDefault="00D16C62" w:rsidP="00D16C62">
      <w:pPr>
        <w:pStyle w:val="a8"/>
        <w:rPr>
          <w:rtl/>
        </w:rPr>
      </w:pPr>
      <w:r>
        <w:rPr>
          <w:rFonts w:cs="Traditional Arabic" w:hint="cs"/>
          <w:rtl/>
        </w:rPr>
        <w:t>﴿</w:t>
      </w:r>
      <w:r w:rsidRPr="00DA5BB6">
        <w:rPr>
          <w:rStyle w:val="Chard"/>
          <w:rFonts w:hint="cs"/>
          <w:rtl/>
        </w:rPr>
        <w:t>نَّاعِمَةٞ</w:t>
      </w:r>
      <w:r>
        <w:rPr>
          <w:rFonts w:cs="Traditional Arabic" w:hint="cs"/>
          <w:rtl/>
        </w:rPr>
        <w:t>﴾</w:t>
      </w:r>
      <w:r w:rsidRPr="001970DA">
        <w:rPr>
          <w:rFonts w:hint="cs"/>
          <w:rtl/>
        </w:rPr>
        <w:t>:</w:t>
      </w:r>
      <w:r>
        <w:rPr>
          <w:rFonts w:hint="cs"/>
          <w:rtl/>
        </w:rPr>
        <w:t xml:space="preserve"> از «نعمة» به معنای متنعَم، یعنی برخوردار از نعمت است که طروات و خرمی را در پی خواهد داشت</w:t>
      </w:r>
      <w:r w:rsidR="00F550C4">
        <w:rPr>
          <w:rFonts w:hint="cs"/>
          <w:rtl/>
        </w:rPr>
        <w:t>.</w:t>
      </w:r>
      <w:r>
        <w:rPr>
          <w:rFonts w:hint="cs"/>
          <w:rtl/>
        </w:rPr>
        <w:t xml:space="preserve"> </w:t>
      </w:r>
      <w:r>
        <w:rPr>
          <w:rFonts w:cs="Traditional Arabic" w:hint="cs"/>
          <w:rtl/>
        </w:rPr>
        <w:t>﴿</w:t>
      </w:r>
      <w:r w:rsidRPr="00DA5BB6">
        <w:rPr>
          <w:rStyle w:val="Chard"/>
          <w:rtl/>
        </w:rPr>
        <w:t>لِّسَعۡيِهَا رَاضِيَةٞ</w:t>
      </w:r>
      <w:r>
        <w:rPr>
          <w:rFonts w:cs="Traditional Arabic" w:hint="cs"/>
          <w:rtl/>
        </w:rPr>
        <w:t>﴾</w:t>
      </w:r>
      <w:r w:rsidRPr="001970DA">
        <w:rPr>
          <w:rFonts w:hint="cs"/>
          <w:rtl/>
        </w:rPr>
        <w:t>:</w:t>
      </w:r>
      <w:r>
        <w:rPr>
          <w:rFonts w:hint="cs"/>
          <w:rtl/>
        </w:rPr>
        <w:t xml:space="preserve"> به سبب تلاش، کوشش و عبادتی که در دنیا انجام داده راضی و خشنود است</w:t>
      </w:r>
      <w:r w:rsidR="00F550C4">
        <w:rPr>
          <w:rFonts w:hint="cs"/>
          <w:rtl/>
        </w:rPr>
        <w:t>.</w:t>
      </w:r>
      <w:r>
        <w:rPr>
          <w:rFonts w:hint="cs"/>
          <w:rtl/>
        </w:rPr>
        <w:t xml:space="preserve"> </w:t>
      </w:r>
      <w:r>
        <w:rPr>
          <w:rFonts w:cs="Traditional Arabic" w:hint="cs"/>
          <w:rtl/>
        </w:rPr>
        <w:t>﴿</w:t>
      </w:r>
      <w:r w:rsidRPr="00DA5BB6">
        <w:rPr>
          <w:rStyle w:val="Chard"/>
          <w:rtl/>
        </w:rPr>
        <w:t>عَالِيَةٖ</w:t>
      </w:r>
      <w:r>
        <w:rPr>
          <w:rFonts w:cs="Traditional Arabic" w:hint="cs"/>
          <w:rtl/>
        </w:rPr>
        <w:t>﴾</w:t>
      </w:r>
      <w:r w:rsidRPr="001970DA">
        <w:rPr>
          <w:rFonts w:hint="cs"/>
          <w:rtl/>
        </w:rPr>
        <w:t>:</w:t>
      </w:r>
      <w:r>
        <w:rPr>
          <w:rFonts w:hint="cs"/>
          <w:rtl/>
        </w:rPr>
        <w:t xml:space="preserve"> عالی قدر، والامکان، برجسته </w:t>
      </w:r>
      <w:r>
        <w:rPr>
          <w:rFonts w:cs="Traditional Arabic" w:hint="cs"/>
          <w:rtl/>
        </w:rPr>
        <w:t>﴿</w:t>
      </w:r>
      <w:r w:rsidRPr="00DA5BB6">
        <w:rPr>
          <w:rStyle w:val="Chard"/>
          <w:rtl/>
        </w:rPr>
        <w:t>لَٰغِيَةٗ</w:t>
      </w:r>
      <w:r>
        <w:rPr>
          <w:rFonts w:cs="Traditional Arabic" w:hint="cs"/>
          <w:rtl/>
        </w:rPr>
        <w:t>﴾</w:t>
      </w:r>
      <w:r w:rsidRPr="001970DA">
        <w:rPr>
          <w:rFonts w:hint="cs"/>
          <w:rtl/>
        </w:rPr>
        <w:t xml:space="preserve">: </w:t>
      </w:r>
      <w:r>
        <w:rPr>
          <w:rFonts w:hint="cs"/>
          <w:rtl/>
        </w:rPr>
        <w:t>از «لغو» به معنای بیهوده است، مثل تهمت و بهتان، دروغ، قسم ناحق، ناسزا، کفر و هر سخنی که فایده و حکمتی در آن نباشد، پس بهشتیان نه چنین می‌شنوند و نه می‌گویند</w:t>
      </w:r>
      <w:r w:rsidR="00F550C4">
        <w:rPr>
          <w:rFonts w:hint="cs"/>
          <w:rtl/>
        </w:rPr>
        <w:t>.</w:t>
      </w:r>
      <w:r>
        <w:rPr>
          <w:rFonts w:hint="cs"/>
          <w:rtl/>
        </w:rPr>
        <w:t xml:space="preserve"> </w:t>
      </w:r>
      <w:r>
        <w:rPr>
          <w:rFonts w:cs="Traditional Arabic" w:hint="cs"/>
          <w:rtl/>
        </w:rPr>
        <w:t>﴿</w:t>
      </w:r>
      <w:r w:rsidRPr="00DA5BB6">
        <w:rPr>
          <w:rStyle w:val="Chard"/>
          <w:rtl/>
        </w:rPr>
        <w:t>عَيۡنٞ</w:t>
      </w:r>
      <w:r>
        <w:rPr>
          <w:rFonts w:cs="Traditional Arabic" w:hint="cs"/>
          <w:rtl/>
        </w:rPr>
        <w:t>﴾</w:t>
      </w:r>
      <w:r w:rsidRPr="001970DA">
        <w:rPr>
          <w:rFonts w:hint="cs"/>
          <w:rtl/>
        </w:rPr>
        <w:t xml:space="preserve">: </w:t>
      </w:r>
      <w:r>
        <w:rPr>
          <w:rFonts w:hint="cs"/>
          <w:rtl/>
        </w:rPr>
        <w:t>در اینجا به معنای عیون یعنی چشمه‌ها است که جوشیده و جاری می‌گردد</w:t>
      </w:r>
      <w:r w:rsidR="00F550C4">
        <w:rPr>
          <w:rFonts w:hint="cs"/>
          <w:rtl/>
        </w:rPr>
        <w:t>.</w:t>
      </w:r>
      <w:r>
        <w:rPr>
          <w:rFonts w:hint="cs"/>
          <w:rtl/>
        </w:rPr>
        <w:t xml:space="preserve"> </w:t>
      </w:r>
      <w:r>
        <w:rPr>
          <w:rFonts w:cs="Traditional Arabic" w:hint="cs"/>
          <w:rtl/>
        </w:rPr>
        <w:t>﴿</w:t>
      </w:r>
      <w:r w:rsidRPr="00DA5BB6">
        <w:rPr>
          <w:rStyle w:val="Chard"/>
          <w:rtl/>
        </w:rPr>
        <w:t>سُرُرٞ</w:t>
      </w:r>
      <w:r>
        <w:rPr>
          <w:rFonts w:cs="Traditional Arabic" w:hint="cs"/>
          <w:rtl/>
        </w:rPr>
        <w:t>﴾</w:t>
      </w:r>
      <w:r w:rsidRPr="001970DA">
        <w:rPr>
          <w:rFonts w:hint="cs"/>
          <w:rtl/>
        </w:rPr>
        <w:t>:</w:t>
      </w:r>
      <w:r>
        <w:rPr>
          <w:rFonts w:hint="cs"/>
          <w:rtl/>
        </w:rPr>
        <w:t xml:space="preserve"> ج</w:t>
      </w:r>
      <w:r w:rsidRPr="00DA5BB6">
        <w:rPr>
          <w:rFonts w:hint="cs"/>
          <w:rtl/>
        </w:rPr>
        <w:t xml:space="preserve"> </w:t>
      </w:r>
      <w:r>
        <w:rPr>
          <w:rFonts w:hint="cs"/>
          <w:rtl/>
        </w:rPr>
        <w:t>سریر، تخت و آنچه بر آن می‌نشینند و یا می‌خوابند</w:t>
      </w:r>
      <w:r w:rsidR="00F550C4">
        <w:rPr>
          <w:rFonts w:hint="cs"/>
          <w:rtl/>
        </w:rPr>
        <w:t>.</w:t>
      </w:r>
      <w:r>
        <w:rPr>
          <w:rFonts w:hint="cs"/>
          <w:rtl/>
        </w:rPr>
        <w:t xml:space="preserve"> </w:t>
      </w:r>
      <w:r>
        <w:rPr>
          <w:rFonts w:cs="Traditional Arabic" w:hint="cs"/>
          <w:rtl/>
        </w:rPr>
        <w:t>﴿</w:t>
      </w:r>
      <w:r w:rsidRPr="001D2FC8">
        <w:rPr>
          <w:rStyle w:val="Chard"/>
          <w:rtl/>
        </w:rPr>
        <w:t>أَكۡوَابٞ</w:t>
      </w:r>
      <w:r>
        <w:rPr>
          <w:rFonts w:cs="Traditional Arabic" w:hint="cs"/>
          <w:rtl/>
        </w:rPr>
        <w:t>﴾</w:t>
      </w:r>
      <w:r w:rsidRPr="001970DA">
        <w:rPr>
          <w:rFonts w:hint="cs"/>
          <w:rtl/>
        </w:rPr>
        <w:t>:</w:t>
      </w:r>
      <w:r>
        <w:rPr>
          <w:rFonts w:hint="cs"/>
          <w:rtl/>
        </w:rPr>
        <w:t xml:space="preserve"> ج کُوب: قدح، جام بدون دستگیره</w:t>
      </w:r>
      <w:r w:rsidR="00F550C4">
        <w:rPr>
          <w:rFonts w:hint="cs"/>
          <w:rtl/>
        </w:rPr>
        <w:t>.</w:t>
      </w:r>
      <w:r>
        <w:rPr>
          <w:rFonts w:hint="cs"/>
          <w:rtl/>
        </w:rPr>
        <w:t xml:space="preserve"> </w:t>
      </w:r>
      <w:r>
        <w:rPr>
          <w:rFonts w:cs="Traditional Arabic" w:hint="cs"/>
          <w:rtl/>
        </w:rPr>
        <w:t>﴿</w:t>
      </w:r>
      <w:r w:rsidRPr="001D2FC8">
        <w:rPr>
          <w:rStyle w:val="Chard"/>
          <w:rtl/>
        </w:rPr>
        <w:t>مَّوۡضُوعَةٞ</w:t>
      </w:r>
      <w:r>
        <w:rPr>
          <w:rFonts w:cs="Traditional Arabic" w:hint="cs"/>
          <w:rtl/>
        </w:rPr>
        <w:t>﴾</w:t>
      </w:r>
      <w:r w:rsidRPr="001970DA">
        <w:rPr>
          <w:rFonts w:hint="cs"/>
          <w:rtl/>
        </w:rPr>
        <w:t>:</w:t>
      </w:r>
      <w:r>
        <w:rPr>
          <w:rFonts w:hint="cs"/>
          <w:rtl/>
        </w:rPr>
        <w:t xml:space="preserve">  نهاده شده و مهیا گشته که هرگاه شخص بهشتی اراده کند آن را پر از شراب ناب می‌یابد</w:t>
      </w:r>
      <w:r w:rsidR="00F550C4">
        <w:rPr>
          <w:rFonts w:hint="cs"/>
          <w:rtl/>
        </w:rPr>
        <w:t>.</w:t>
      </w:r>
      <w:r>
        <w:rPr>
          <w:rFonts w:hint="cs"/>
          <w:rtl/>
        </w:rPr>
        <w:t xml:space="preserve"> </w:t>
      </w:r>
      <w:r>
        <w:rPr>
          <w:rFonts w:cs="Traditional Arabic" w:hint="cs"/>
          <w:rtl/>
        </w:rPr>
        <w:t>﴿</w:t>
      </w:r>
      <w:r w:rsidRPr="001D2FC8">
        <w:rPr>
          <w:rStyle w:val="Chard"/>
          <w:rtl/>
        </w:rPr>
        <w:t>نَمَارِقُ</w:t>
      </w:r>
      <w:r>
        <w:rPr>
          <w:rFonts w:cs="Traditional Arabic" w:hint="cs"/>
          <w:rtl/>
        </w:rPr>
        <w:t>﴾</w:t>
      </w:r>
      <w:r w:rsidRPr="001970DA">
        <w:rPr>
          <w:rFonts w:hint="cs"/>
          <w:rtl/>
        </w:rPr>
        <w:t>:</w:t>
      </w:r>
      <w:r>
        <w:rPr>
          <w:rFonts w:cs="Traditional Arabic" w:hint="cs"/>
          <w:rtl/>
        </w:rPr>
        <w:t xml:space="preserve"> </w:t>
      </w:r>
      <w:r w:rsidRPr="00A42038">
        <w:rPr>
          <w:rFonts w:hint="cs"/>
          <w:rtl/>
        </w:rPr>
        <w:t>ج</w:t>
      </w:r>
      <w:r>
        <w:rPr>
          <w:rFonts w:hint="cs"/>
          <w:rtl/>
        </w:rPr>
        <w:t xml:space="preserve"> </w:t>
      </w:r>
      <w:r w:rsidRPr="00F35DD7">
        <w:rPr>
          <w:rFonts w:hint="cs"/>
          <w:rtl/>
        </w:rPr>
        <w:t>نُمرُقة:</w:t>
      </w:r>
      <w:r>
        <w:rPr>
          <w:rFonts w:hint="cs"/>
          <w:rtl/>
        </w:rPr>
        <w:t xml:space="preserve"> بالش، آنچه بر پشت پا و زیر کمر نهند</w:t>
      </w:r>
      <w:r w:rsidR="00F550C4">
        <w:rPr>
          <w:rFonts w:hint="cs"/>
          <w:rtl/>
        </w:rPr>
        <w:t>.</w:t>
      </w:r>
      <w:r>
        <w:rPr>
          <w:rFonts w:hint="cs"/>
          <w:rtl/>
        </w:rPr>
        <w:t xml:space="preserve"> </w:t>
      </w:r>
      <w:r>
        <w:rPr>
          <w:rFonts w:cs="Traditional Arabic" w:hint="cs"/>
          <w:rtl/>
        </w:rPr>
        <w:t>﴿</w:t>
      </w:r>
      <w:r w:rsidRPr="00716378">
        <w:rPr>
          <w:rStyle w:val="Chard"/>
          <w:rtl/>
        </w:rPr>
        <w:t>مَصۡفُوفَةٞ</w:t>
      </w:r>
      <w:r>
        <w:rPr>
          <w:rFonts w:cs="Traditional Arabic" w:hint="cs"/>
          <w:rtl/>
        </w:rPr>
        <w:t>﴾</w:t>
      </w:r>
      <w:r w:rsidRPr="001970DA">
        <w:rPr>
          <w:rFonts w:hint="cs"/>
          <w:rtl/>
        </w:rPr>
        <w:t>:</w:t>
      </w:r>
      <w:r>
        <w:rPr>
          <w:rFonts w:hint="cs"/>
          <w:rtl/>
        </w:rPr>
        <w:t xml:space="preserve"> «صف» ردیف شده و در کنار هم قرار گرفته</w:t>
      </w:r>
      <w:r w:rsidR="00F550C4">
        <w:rPr>
          <w:rFonts w:hint="cs"/>
          <w:rtl/>
        </w:rPr>
        <w:t>.</w:t>
      </w:r>
      <w:r>
        <w:rPr>
          <w:rFonts w:hint="cs"/>
          <w:rtl/>
        </w:rPr>
        <w:t xml:space="preserve"> </w:t>
      </w:r>
      <w:r>
        <w:rPr>
          <w:rFonts w:cs="Traditional Arabic" w:hint="cs"/>
          <w:rtl/>
        </w:rPr>
        <w:t>﴿</w:t>
      </w:r>
      <w:r w:rsidRPr="00544281">
        <w:rPr>
          <w:rStyle w:val="Chard"/>
          <w:rtl/>
        </w:rPr>
        <w:t>زَرَابِيُّ</w:t>
      </w:r>
      <w:r>
        <w:rPr>
          <w:rFonts w:cs="Traditional Arabic" w:hint="cs"/>
          <w:rtl/>
        </w:rPr>
        <w:t>﴾</w:t>
      </w:r>
      <w:r w:rsidRPr="001970DA">
        <w:rPr>
          <w:rFonts w:hint="cs"/>
          <w:rtl/>
        </w:rPr>
        <w:t>:</w:t>
      </w:r>
      <w:r>
        <w:rPr>
          <w:rFonts w:hint="cs"/>
          <w:rtl/>
        </w:rPr>
        <w:t xml:space="preserve"> ج</w:t>
      </w:r>
      <w:r w:rsidRPr="00544281">
        <w:rPr>
          <w:rFonts w:hint="cs"/>
          <w:rtl/>
        </w:rPr>
        <w:t xml:space="preserve"> زربیة،</w:t>
      </w:r>
      <w:r>
        <w:rPr>
          <w:rFonts w:hint="cs"/>
          <w:rtl/>
        </w:rPr>
        <w:t xml:space="preserve"> بساط فاخر، فرش</w:t>
      </w:r>
      <w:r>
        <w:rPr>
          <w:rFonts w:hint="eastAsia"/>
          <w:rtl/>
        </w:rPr>
        <w:t>‌</w:t>
      </w:r>
      <w:r>
        <w:rPr>
          <w:rFonts w:hint="cs"/>
          <w:rtl/>
        </w:rPr>
        <w:t xml:space="preserve">های نفیس </w:t>
      </w:r>
      <w:r>
        <w:rPr>
          <w:rFonts w:cs="Traditional Arabic" w:hint="cs"/>
          <w:rtl/>
        </w:rPr>
        <w:t>﴿</w:t>
      </w:r>
      <w:r w:rsidRPr="00A65137">
        <w:rPr>
          <w:rStyle w:val="Chard"/>
          <w:rtl/>
        </w:rPr>
        <w:t>مَبۡثُوثَةٌ</w:t>
      </w:r>
      <w:r>
        <w:rPr>
          <w:rFonts w:cs="Traditional Arabic" w:hint="cs"/>
          <w:rtl/>
        </w:rPr>
        <w:t>﴾</w:t>
      </w:r>
      <w:r w:rsidRPr="001970DA">
        <w:rPr>
          <w:rFonts w:hint="cs"/>
          <w:rtl/>
        </w:rPr>
        <w:t>:</w:t>
      </w:r>
      <w:r>
        <w:rPr>
          <w:rFonts w:hint="cs"/>
          <w:rtl/>
        </w:rPr>
        <w:t xml:space="preserve"> گسترده و پهن شده که همه‌ی مجلس را فرا گیرد.</w:t>
      </w:r>
    </w:p>
    <w:p w:rsidR="00D16C62" w:rsidRDefault="00D16C62" w:rsidP="00D16C62">
      <w:pPr>
        <w:pStyle w:val="a9"/>
        <w:rPr>
          <w:rtl/>
        </w:rPr>
      </w:pPr>
      <w:r>
        <w:rPr>
          <w:rFonts w:hint="cs"/>
          <w:rtl/>
        </w:rPr>
        <w:t>مفهوم کلی آیات:</w:t>
      </w:r>
    </w:p>
    <w:p w:rsidR="00D16C62" w:rsidRPr="00652A67" w:rsidRDefault="00D16C62" w:rsidP="00D16C62">
      <w:pPr>
        <w:pStyle w:val="a8"/>
        <w:rPr>
          <w:spacing w:val="-4"/>
          <w:rtl/>
        </w:rPr>
      </w:pPr>
      <w:r w:rsidRPr="00652A67">
        <w:rPr>
          <w:rFonts w:hint="cs"/>
          <w:spacing w:val="-4"/>
          <w:rtl/>
        </w:rPr>
        <w:t>تلاش دنیوی اگر در قالب عبادت و در راستای رضایت خداوند باشد خشنودی اُخروی را برای بنده به ارمغان می‌آورد و او را لایق بوستانی در آخرت می‌سازد که سراسر نعمت و زیبایی است و مقامی را برای او تدارک می‌بیند که تصور آن از قلب بشر به دور است.</w:t>
      </w:r>
    </w:p>
    <w:p w:rsidR="00D16C62" w:rsidRDefault="00D16C62" w:rsidP="00D16C62">
      <w:pPr>
        <w:pStyle w:val="a5"/>
        <w:rPr>
          <w:rtl/>
        </w:rPr>
      </w:pPr>
      <w:r>
        <w:rPr>
          <w:rFonts w:hint="cs"/>
          <w:rtl/>
        </w:rPr>
        <w:t>مبحث سوم: چشم</w:t>
      </w:r>
      <w:r>
        <w:rPr>
          <w:rFonts w:hint="eastAsia"/>
          <w:rtl/>
        </w:rPr>
        <w:t>‌</w:t>
      </w:r>
      <w:r>
        <w:rPr>
          <w:rFonts w:hint="cs"/>
          <w:rtl/>
        </w:rPr>
        <w:t>اندازی از آفرینش</w:t>
      </w:r>
    </w:p>
    <w:p w:rsidR="00D16C62" w:rsidRDefault="00D16C62" w:rsidP="00F550C4">
      <w:pPr>
        <w:pStyle w:val="a8"/>
        <w:rPr>
          <w:rStyle w:val="Char6"/>
          <w:rtl/>
        </w:rPr>
      </w:pPr>
      <w:r w:rsidRPr="00857EAB">
        <w:rPr>
          <w:rFonts w:cs="Traditional Arabic"/>
          <w:rtl/>
        </w:rPr>
        <w:t>﴿</w:t>
      </w:r>
      <w:r w:rsidRPr="00F550C4">
        <w:rPr>
          <w:rStyle w:val="Chard"/>
          <w:rtl/>
        </w:rPr>
        <w:t xml:space="preserve">أَفَلَا يَنظُرُونَ إِلَى </w:t>
      </w:r>
      <w:r w:rsidRPr="00F550C4">
        <w:rPr>
          <w:rStyle w:val="Chard"/>
          <w:rFonts w:hint="cs"/>
          <w:rtl/>
        </w:rPr>
        <w:t>ٱ</w:t>
      </w:r>
      <w:r w:rsidRPr="00F550C4">
        <w:rPr>
          <w:rStyle w:val="Chard"/>
          <w:rFonts w:hint="eastAsia"/>
          <w:rtl/>
        </w:rPr>
        <w:t>ل</w:t>
      </w:r>
      <w:r w:rsidRPr="00F550C4">
        <w:rPr>
          <w:rStyle w:val="Chard"/>
          <w:rFonts w:hint="cs"/>
          <w:rtl/>
        </w:rPr>
        <w:t>ۡإِبِلِ</w:t>
      </w:r>
      <w:r w:rsidRPr="00F550C4">
        <w:rPr>
          <w:rStyle w:val="Chard"/>
          <w:rtl/>
        </w:rPr>
        <w:t xml:space="preserve"> كَي</w:t>
      </w:r>
      <w:r w:rsidRPr="00F550C4">
        <w:rPr>
          <w:rStyle w:val="Chard"/>
          <w:rFonts w:hint="cs"/>
          <w:rtl/>
        </w:rPr>
        <w:t>ۡفَ</w:t>
      </w:r>
      <w:r w:rsidRPr="00F550C4">
        <w:rPr>
          <w:rStyle w:val="Chard"/>
          <w:rtl/>
        </w:rPr>
        <w:t xml:space="preserve"> </w:t>
      </w:r>
      <w:r w:rsidRPr="00F550C4">
        <w:rPr>
          <w:rStyle w:val="Chard"/>
          <w:rFonts w:hint="cs"/>
          <w:rtl/>
        </w:rPr>
        <w:t>خُلِقَتۡ</w:t>
      </w:r>
      <w:r w:rsidRPr="00F550C4">
        <w:rPr>
          <w:rStyle w:val="Chard"/>
          <w:rtl/>
        </w:rPr>
        <w:t xml:space="preserve">١٧ وَإِلَى </w:t>
      </w:r>
      <w:r w:rsidRPr="00F550C4">
        <w:rPr>
          <w:rStyle w:val="Chard"/>
          <w:rFonts w:hint="cs"/>
          <w:rtl/>
        </w:rPr>
        <w:t>ٱ</w:t>
      </w:r>
      <w:r w:rsidRPr="00F550C4">
        <w:rPr>
          <w:rStyle w:val="Chard"/>
          <w:rFonts w:hint="eastAsia"/>
          <w:rtl/>
        </w:rPr>
        <w:t>لسَّمَآءِ</w:t>
      </w:r>
      <w:r w:rsidRPr="00F550C4">
        <w:rPr>
          <w:rStyle w:val="Chard"/>
          <w:rtl/>
        </w:rPr>
        <w:t xml:space="preserve"> كَيۡفَ رُفِعَتۡ١٨ وَإِلَى </w:t>
      </w:r>
      <w:r w:rsidRPr="00F550C4">
        <w:rPr>
          <w:rStyle w:val="Chard"/>
          <w:rFonts w:hint="cs"/>
          <w:rtl/>
        </w:rPr>
        <w:t>ٱ</w:t>
      </w:r>
      <w:r w:rsidRPr="00F550C4">
        <w:rPr>
          <w:rStyle w:val="Chard"/>
          <w:rFonts w:hint="eastAsia"/>
          <w:rtl/>
        </w:rPr>
        <w:t>لۡجِبَالِ</w:t>
      </w:r>
      <w:r w:rsidRPr="00F550C4">
        <w:rPr>
          <w:rStyle w:val="Chard"/>
          <w:rtl/>
        </w:rPr>
        <w:t xml:space="preserve"> كَيۡفَ نُصِبَتۡ١٩ وَإِلَى </w:t>
      </w:r>
      <w:r w:rsidRPr="00F550C4">
        <w:rPr>
          <w:rStyle w:val="Chard"/>
          <w:rFonts w:hint="cs"/>
          <w:rtl/>
        </w:rPr>
        <w:t>ٱ</w:t>
      </w:r>
      <w:r w:rsidRPr="00F550C4">
        <w:rPr>
          <w:rStyle w:val="Chard"/>
          <w:rFonts w:hint="eastAsia"/>
          <w:rtl/>
        </w:rPr>
        <w:t>لۡأَرۡضِ</w:t>
      </w:r>
      <w:r w:rsidRPr="00F550C4">
        <w:rPr>
          <w:rStyle w:val="Chard"/>
          <w:rtl/>
        </w:rPr>
        <w:t xml:space="preserve"> كَيۡفَ سُطِحَتۡ٢٠ فَذَكِّرۡ إِنَّمَآ أَنتَ مُذَكِّرٞ٢١ لَّسۡتَ عَلَيۡهِم بِمُصَيۡطِرٍ٢٢ إِلَّا مَن تَوَلَّىٰ وَكَفَرَ٢٣ فَيُعَذِّبُهُ </w:t>
      </w:r>
      <w:r w:rsidRPr="00F550C4">
        <w:rPr>
          <w:rStyle w:val="Chard"/>
          <w:rFonts w:hint="cs"/>
          <w:rtl/>
        </w:rPr>
        <w:t>ٱ</w:t>
      </w:r>
      <w:r w:rsidRPr="00F550C4">
        <w:rPr>
          <w:rStyle w:val="Chard"/>
          <w:rFonts w:hint="eastAsia"/>
          <w:rtl/>
        </w:rPr>
        <w:t>للَّهُ</w:t>
      </w:r>
      <w:r w:rsidRPr="00F550C4">
        <w:rPr>
          <w:rStyle w:val="Chard"/>
          <w:rtl/>
        </w:rPr>
        <w:t xml:space="preserve"> </w:t>
      </w:r>
      <w:r w:rsidRPr="00F550C4">
        <w:rPr>
          <w:rStyle w:val="Chard"/>
          <w:rFonts w:hint="cs"/>
          <w:rtl/>
        </w:rPr>
        <w:t>ٱ</w:t>
      </w:r>
      <w:r w:rsidRPr="00F550C4">
        <w:rPr>
          <w:rStyle w:val="Chard"/>
          <w:rFonts w:hint="eastAsia"/>
          <w:rtl/>
        </w:rPr>
        <w:t>لۡعَذَابَ</w:t>
      </w:r>
      <w:r w:rsidRPr="00F550C4">
        <w:rPr>
          <w:rStyle w:val="Chard"/>
          <w:rtl/>
        </w:rPr>
        <w:t xml:space="preserve"> </w:t>
      </w:r>
      <w:r w:rsidRPr="00F550C4">
        <w:rPr>
          <w:rStyle w:val="Chard"/>
          <w:rFonts w:hint="cs"/>
          <w:rtl/>
        </w:rPr>
        <w:t>ٱ</w:t>
      </w:r>
      <w:r w:rsidRPr="00F550C4">
        <w:rPr>
          <w:rStyle w:val="Chard"/>
          <w:rFonts w:hint="eastAsia"/>
          <w:rtl/>
        </w:rPr>
        <w:t>لۡأَكۡبَرَ</w:t>
      </w:r>
      <w:r w:rsidRPr="00F550C4">
        <w:rPr>
          <w:rStyle w:val="Chard"/>
          <w:rtl/>
        </w:rPr>
        <w:t>٢٤ إِنَّ إِلَيۡنَآ إِيَابَهُمۡ٢٥ ثُمَّ إِنَّ عَلَيۡنَا حِسَابَهُم٢٦</w:t>
      </w:r>
      <w:r w:rsidRPr="00857EAB">
        <w:rPr>
          <w:rFonts w:cs="Traditional Arabic" w:hint="cs"/>
          <w:rtl/>
        </w:rPr>
        <w:t>﴾</w:t>
      </w:r>
      <w:r>
        <w:rPr>
          <w:szCs w:val="24"/>
          <w:rtl/>
        </w:rPr>
        <w:t xml:space="preserve"> </w:t>
      </w:r>
      <w:r w:rsidRPr="00857EAB">
        <w:rPr>
          <w:rStyle w:val="Char6"/>
          <w:rtl/>
        </w:rPr>
        <w:t>[الغاشية: 17-26]</w:t>
      </w:r>
      <w:r w:rsidRPr="00857EAB">
        <w:rPr>
          <w:rStyle w:val="Char6"/>
          <w:rFonts w:hint="cs"/>
          <w:rtl/>
        </w:rPr>
        <w:t>.</w:t>
      </w:r>
    </w:p>
    <w:p w:rsidR="00D16C62" w:rsidRDefault="00D16C62" w:rsidP="00D16C62">
      <w:pPr>
        <w:pStyle w:val="a9"/>
        <w:rPr>
          <w:rtl/>
        </w:rPr>
      </w:pPr>
      <w:r>
        <w:rPr>
          <w:rFonts w:hint="cs"/>
          <w:rtl/>
        </w:rPr>
        <w:t>ترجمه:</w:t>
      </w:r>
    </w:p>
    <w:p w:rsidR="00D16C62" w:rsidRDefault="00D16C62" w:rsidP="00F550C4">
      <w:pPr>
        <w:pStyle w:val="a8"/>
        <w:rPr>
          <w:rtl/>
        </w:rPr>
      </w:pPr>
      <w:r w:rsidRPr="00D3698D">
        <w:rPr>
          <w:rFonts w:hint="cs"/>
          <w:rtl/>
        </w:rPr>
        <w:t>«آیا به شتر</w:t>
      </w:r>
      <w:r w:rsidRPr="00857EAB">
        <w:rPr>
          <w:rFonts w:hint="cs"/>
          <w:rtl/>
        </w:rPr>
        <w:t xml:space="preserve"> نمی‌نگرند که چگونه آفریده شده است! (17) و به آسمان که چگونه برافراشته شده است! (18) و به کوه که چگونه برقرار گردیده است! (19) و به زمین که چگونه گسترده شده است! (20) پس اندرز ده که تنها تو اندرزگویی (21) </w:t>
      </w:r>
      <w:r w:rsidR="00F550C4">
        <w:rPr>
          <w:rFonts w:hint="cs"/>
          <w:rtl/>
        </w:rPr>
        <w:t>(</w:t>
      </w:r>
      <w:r w:rsidRPr="00857EAB">
        <w:rPr>
          <w:rFonts w:hint="cs"/>
          <w:rtl/>
        </w:rPr>
        <w:t>و</w:t>
      </w:r>
      <w:r w:rsidR="00F550C4">
        <w:rPr>
          <w:rFonts w:hint="cs"/>
          <w:rtl/>
        </w:rPr>
        <w:t>)</w:t>
      </w:r>
      <w:r w:rsidRPr="00857EAB">
        <w:rPr>
          <w:rFonts w:hint="cs"/>
          <w:rtl/>
        </w:rPr>
        <w:t xml:space="preserve"> تو بر</w:t>
      </w:r>
      <w:r w:rsidR="006F2FD0" w:rsidRPr="006F2FD0">
        <w:rPr>
          <w:rFonts w:hint="cs"/>
          <w:rtl/>
        </w:rPr>
        <w:t xml:space="preserve"> آن‌ها </w:t>
      </w:r>
      <w:r w:rsidRPr="00857EAB">
        <w:rPr>
          <w:rFonts w:hint="cs"/>
          <w:rtl/>
        </w:rPr>
        <w:t>چیره نیستی (22) مگر آن</w:t>
      </w:r>
      <w:r w:rsidR="00F550C4">
        <w:rPr>
          <w:rFonts w:hint="cs"/>
          <w:rtl/>
        </w:rPr>
        <w:t xml:space="preserve"> </w:t>
      </w:r>
      <w:r w:rsidRPr="00857EAB">
        <w:rPr>
          <w:rFonts w:hint="cs"/>
          <w:rtl/>
        </w:rPr>
        <w:t>کس که پشت کند و کفر ورزد (23) پس خداوند او را به بزرگ‌ترین عذاب، عذاب دهد (24) بی‌گمان بازگشت</w:t>
      </w:r>
      <w:r w:rsidR="006F2FD0" w:rsidRPr="006F2FD0">
        <w:rPr>
          <w:rFonts w:hint="cs"/>
          <w:rtl/>
        </w:rPr>
        <w:t xml:space="preserve"> آن‌ها به‌سوی </w:t>
      </w:r>
      <w:r w:rsidRPr="00857EAB">
        <w:rPr>
          <w:rFonts w:hint="cs"/>
          <w:rtl/>
        </w:rPr>
        <w:t>ماست (25) آنگاه بی‌شک حساب</w:t>
      </w:r>
      <w:r w:rsidR="006F2FD0" w:rsidRPr="006F2FD0">
        <w:rPr>
          <w:rFonts w:hint="cs"/>
          <w:rtl/>
        </w:rPr>
        <w:t xml:space="preserve"> آن‌ها </w:t>
      </w:r>
      <w:r w:rsidRPr="00857EAB">
        <w:rPr>
          <w:rFonts w:hint="cs"/>
          <w:rtl/>
        </w:rPr>
        <w:t xml:space="preserve">«نیز» </w:t>
      </w:r>
      <w:r w:rsidRPr="00D3698D">
        <w:rPr>
          <w:rFonts w:hint="cs"/>
          <w:rtl/>
        </w:rPr>
        <w:t>برماست (26)».</w:t>
      </w:r>
    </w:p>
    <w:p w:rsidR="00D16C62" w:rsidRDefault="00D16C62" w:rsidP="00D16C62">
      <w:pPr>
        <w:pStyle w:val="a9"/>
        <w:rPr>
          <w:rtl/>
        </w:rPr>
      </w:pPr>
      <w:r>
        <w:rPr>
          <w:rFonts w:hint="cs"/>
          <w:rtl/>
        </w:rPr>
        <w:t xml:space="preserve">توضیحات: </w:t>
      </w:r>
    </w:p>
    <w:p w:rsidR="00D16C62" w:rsidRDefault="00D16C62" w:rsidP="00D16C62">
      <w:pPr>
        <w:pStyle w:val="a8"/>
        <w:rPr>
          <w:rtl/>
        </w:rPr>
      </w:pPr>
      <w:r>
        <w:rPr>
          <w:rFonts w:cs="Traditional Arabic" w:hint="cs"/>
          <w:rtl/>
        </w:rPr>
        <w:t>﴿</w:t>
      </w:r>
      <w:r w:rsidRPr="004535DF">
        <w:rPr>
          <w:rStyle w:val="Chard"/>
          <w:rtl/>
        </w:rPr>
        <w:t>أَفَلَا يَنظُرُونَ</w:t>
      </w:r>
      <w:r>
        <w:rPr>
          <w:rFonts w:cs="Traditional Arabic" w:hint="cs"/>
          <w:rtl/>
        </w:rPr>
        <w:t>﴾</w:t>
      </w:r>
      <w:r w:rsidRPr="001970DA">
        <w:rPr>
          <w:rFonts w:hint="cs"/>
          <w:rtl/>
        </w:rPr>
        <w:t>:</w:t>
      </w:r>
      <w:r>
        <w:rPr>
          <w:rFonts w:hint="cs"/>
          <w:rtl/>
        </w:rPr>
        <w:t xml:space="preserve"> آیا نمی‌نگرند، جهت عبرت و پی‌بردن به عظمت و قدرت خداوند در آفرینش، تا شاید به حقیقت پی‌ببرند</w:t>
      </w:r>
      <w:r w:rsidR="00F550C4">
        <w:rPr>
          <w:rFonts w:hint="cs"/>
          <w:rtl/>
        </w:rPr>
        <w:t>.</w:t>
      </w:r>
      <w:r>
        <w:rPr>
          <w:rFonts w:hint="cs"/>
          <w:rtl/>
        </w:rPr>
        <w:t xml:space="preserve"> </w:t>
      </w:r>
      <w:r>
        <w:rPr>
          <w:rFonts w:cs="Traditional Arabic" w:hint="cs"/>
          <w:rtl/>
        </w:rPr>
        <w:t>﴿</w:t>
      </w:r>
      <w:r w:rsidRPr="004535DF">
        <w:rPr>
          <w:rStyle w:val="Chard"/>
          <w:rtl/>
        </w:rPr>
        <w:t xml:space="preserve">إِلَى </w:t>
      </w:r>
      <w:r w:rsidRPr="004535DF">
        <w:rPr>
          <w:rStyle w:val="Chard"/>
          <w:rFonts w:hint="cs"/>
          <w:rtl/>
        </w:rPr>
        <w:t>ٱ</w:t>
      </w:r>
      <w:r w:rsidRPr="004535DF">
        <w:rPr>
          <w:rStyle w:val="Chard"/>
          <w:rFonts w:hint="eastAsia"/>
          <w:rtl/>
        </w:rPr>
        <w:t>ل</w:t>
      </w:r>
      <w:r w:rsidRPr="004535DF">
        <w:rPr>
          <w:rStyle w:val="Chard"/>
          <w:rFonts w:hint="cs"/>
          <w:rtl/>
        </w:rPr>
        <w:t>ۡإِبِلِ</w:t>
      </w:r>
      <w:r>
        <w:rPr>
          <w:rFonts w:cs="Traditional Arabic" w:hint="cs"/>
          <w:rtl/>
        </w:rPr>
        <w:t>﴾</w:t>
      </w:r>
      <w:r w:rsidRPr="001970DA">
        <w:rPr>
          <w:rFonts w:hint="cs"/>
          <w:rtl/>
        </w:rPr>
        <w:t>:</w:t>
      </w:r>
      <w:r>
        <w:rPr>
          <w:rFonts w:hint="cs"/>
          <w:rtl/>
        </w:rPr>
        <w:t xml:space="preserve"> شتر از جهات مختلفی عجیب و مایه‌ی عبرت است: 1- از نظر خلقت دارای قدرت زیاد، تحمل سختی و تشنگی و گرمای شدید و تغذیه از درختان خاردار است. 2- از نظر منفعت که حیوانی باربر است و از گوشت و شیر او نیز استفاده می‌شود</w:t>
      </w:r>
      <w:r w:rsidR="00F550C4">
        <w:rPr>
          <w:rFonts w:hint="cs"/>
          <w:rtl/>
        </w:rPr>
        <w:t>.</w:t>
      </w:r>
      <w:r>
        <w:rPr>
          <w:rFonts w:hint="cs"/>
          <w:rtl/>
        </w:rPr>
        <w:t xml:space="preserve"> 3- از نظر اهلی بودن که با وجود قدرت فراوانش، کودکی طنابی باریک بر گردنش انداخته و هر</w:t>
      </w:r>
      <w:r w:rsidR="00F550C4">
        <w:rPr>
          <w:rFonts w:hint="cs"/>
          <w:rtl/>
        </w:rPr>
        <w:t xml:space="preserve"> </w:t>
      </w:r>
      <w:r>
        <w:rPr>
          <w:rFonts w:hint="cs"/>
          <w:rtl/>
        </w:rPr>
        <w:t>کجا که بخواهد می‌برد. شتر نمونه‌ای از مخلوقات بی</w:t>
      </w:r>
      <w:r>
        <w:rPr>
          <w:rFonts w:hint="eastAsia"/>
          <w:rtl/>
        </w:rPr>
        <w:t>‌</w:t>
      </w:r>
      <w:r>
        <w:rPr>
          <w:rFonts w:hint="cs"/>
          <w:rtl/>
        </w:rPr>
        <w:t>شمار خداوند است که هر</w:t>
      </w:r>
      <w:r w:rsidR="00F550C4">
        <w:rPr>
          <w:rFonts w:hint="cs"/>
          <w:rtl/>
        </w:rPr>
        <w:t xml:space="preserve"> </w:t>
      </w:r>
      <w:r>
        <w:rPr>
          <w:rFonts w:hint="cs"/>
          <w:rtl/>
        </w:rPr>
        <w:t xml:space="preserve">کدام به تنهایی ذهن انسان را به تفکر وا می‌دارد. </w:t>
      </w:r>
      <w:r>
        <w:rPr>
          <w:rFonts w:cs="Traditional Arabic" w:hint="cs"/>
          <w:rtl/>
        </w:rPr>
        <w:t>﴿</w:t>
      </w:r>
      <w:r w:rsidRPr="004535DF">
        <w:rPr>
          <w:rStyle w:val="Chard"/>
          <w:rtl/>
        </w:rPr>
        <w:t>رُفِعَتۡ</w:t>
      </w:r>
      <w:r>
        <w:rPr>
          <w:rFonts w:cs="Traditional Arabic" w:hint="cs"/>
          <w:rtl/>
        </w:rPr>
        <w:t>﴾</w:t>
      </w:r>
      <w:r w:rsidRPr="001970DA">
        <w:rPr>
          <w:rFonts w:hint="cs"/>
          <w:rtl/>
        </w:rPr>
        <w:t>:</w:t>
      </w:r>
      <w:r>
        <w:rPr>
          <w:rFonts w:hint="cs"/>
          <w:rtl/>
        </w:rPr>
        <w:t xml:space="preserve"> برافراشتگی آسمان بر فراز زمین بدون هیچ ستون و نگه‌دارنده‌ی، دلالت برشگفتی خلقت آن دارد. </w:t>
      </w:r>
      <w:r>
        <w:rPr>
          <w:rFonts w:cs="Traditional Arabic" w:hint="cs"/>
          <w:rtl/>
        </w:rPr>
        <w:t>﴿</w:t>
      </w:r>
      <w:r w:rsidRPr="004535DF">
        <w:rPr>
          <w:rStyle w:val="Chard"/>
          <w:rtl/>
        </w:rPr>
        <w:t>نُصِبَتۡ</w:t>
      </w:r>
      <w:r>
        <w:rPr>
          <w:rFonts w:cs="Traditional Arabic" w:hint="cs"/>
          <w:rtl/>
        </w:rPr>
        <w:t>﴾</w:t>
      </w:r>
      <w:r w:rsidRPr="001970DA">
        <w:rPr>
          <w:rFonts w:hint="cs"/>
          <w:rtl/>
        </w:rPr>
        <w:t>:</w:t>
      </w:r>
      <w:r>
        <w:rPr>
          <w:rFonts w:hint="cs"/>
          <w:rtl/>
        </w:rPr>
        <w:t xml:space="preserve"> میخکوب بودن کوه‌ها و بی‌حرکت نمودن زمین، از عجایب خلقت است و خاکستر شدن و از هم پاشیدگی کوه‌ها در هنگام برپایی قیامت، خود شگفتی دیگری است. واژه‌ی «نُصب</w:t>
      </w:r>
      <w:r w:rsidR="005E5DD6">
        <w:rPr>
          <w:rFonts w:hint="cs"/>
          <w:rtl/>
        </w:rPr>
        <w:t>َت</w:t>
      </w:r>
      <w:r w:rsidR="005E5DD6">
        <w:rPr>
          <w:rFonts w:hint="cs"/>
          <w:rtl/>
          <w:lang w:bidi="ar-SA"/>
        </w:rPr>
        <w:t>ْ</w:t>
      </w:r>
      <w:r>
        <w:rPr>
          <w:rFonts w:hint="cs"/>
          <w:rtl/>
        </w:rPr>
        <w:t>»</w:t>
      </w:r>
      <w:r w:rsidR="005E5DD6">
        <w:rPr>
          <w:rFonts w:hint="cs"/>
          <w:rtl/>
        </w:rPr>
        <w:t xml:space="preserve"> از «نصب»</w:t>
      </w:r>
      <w:r>
        <w:rPr>
          <w:rFonts w:hint="cs"/>
          <w:rtl/>
        </w:rPr>
        <w:t xml:space="preserve"> به معنای استوار و برقرار گرداندن است. </w:t>
      </w:r>
      <w:r>
        <w:rPr>
          <w:rFonts w:cs="Traditional Arabic" w:hint="cs"/>
          <w:rtl/>
        </w:rPr>
        <w:t>﴿</w:t>
      </w:r>
      <w:r w:rsidRPr="004535DF">
        <w:rPr>
          <w:rStyle w:val="Chard"/>
          <w:rtl/>
        </w:rPr>
        <w:t>سُطِحَتۡ</w:t>
      </w:r>
      <w:r>
        <w:rPr>
          <w:rFonts w:cs="Traditional Arabic" w:hint="cs"/>
          <w:rtl/>
        </w:rPr>
        <w:t>﴾</w:t>
      </w:r>
      <w:r w:rsidRPr="001970DA">
        <w:rPr>
          <w:rFonts w:hint="cs"/>
          <w:rtl/>
        </w:rPr>
        <w:t>:</w:t>
      </w:r>
      <w:r>
        <w:rPr>
          <w:rFonts w:hint="cs"/>
          <w:rtl/>
        </w:rPr>
        <w:t xml:space="preserve"> گسترده شد، هموار و مسطح گشت و زندگی بر آن ممکن و آسان گردید</w:t>
      </w:r>
      <w:r w:rsidR="005E5DD6">
        <w:rPr>
          <w:rFonts w:hint="cs"/>
          <w:rtl/>
        </w:rPr>
        <w:t>.</w:t>
      </w:r>
      <w:r>
        <w:rPr>
          <w:rFonts w:hint="cs"/>
          <w:rtl/>
        </w:rPr>
        <w:t xml:space="preserve"> </w:t>
      </w:r>
      <w:r>
        <w:rPr>
          <w:rFonts w:cs="Traditional Arabic" w:hint="cs"/>
          <w:rtl/>
        </w:rPr>
        <w:t>﴿</w:t>
      </w:r>
      <w:r w:rsidRPr="004535DF">
        <w:rPr>
          <w:rStyle w:val="Chard"/>
          <w:rtl/>
        </w:rPr>
        <w:t>مُذَكِّرٞ</w:t>
      </w:r>
      <w:r>
        <w:rPr>
          <w:rFonts w:cs="Traditional Arabic" w:hint="cs"/>
          <w:rtl/>
        </w:rPr>
        <w:t>﴾</w:t>
      </w:r>
      <w:r w:rsidRPr="001970DA">
        <w:rPr>
          <w:rFonts w:hint="cs"/>
          <w:rtl/>
        </w:rPr>
        <w:t>:</w:t>
      </w:r>
      <w:r>
        <w:rPr>
          <w:rFonts w:hint="cs"/>
          <w:rtl/>
        </w:rPr>
        <w:t xml:space="preserve"> تذکیر دهنده، موعظه‌گر، </w:t>
      </w:r>
      <w:r w:rsidRPr="004535DF">
        <w:rPr>
          <w:rFonts w:hint="cs"/>
          <w:rtl/>
        </w:rPr>
        <w:t>پندرسان</w:t>
      </w:r>
      <w:r w:rsidR="005E5DD6">
        <w:rPr>
          <w:rFonts w:hint="cs"/>
          <w:rtl/>
        </w:rPr>
        <w:t>.</w:t>
      </w:r>
      <w:r w:rsidRPr="004535DF">
        <w:rPr>
          <w:rFonts w:hint="cs"/>
          <w:rtl/>
        </w:rPr>
        <w:t xml:space="preserve"> </w:t>
      </w:r>
      <w:r w:rsidRPr="00EF4029">
        <w:rPr>
          <w:rFonts w:cs="Traditional Arabic" w:hint="cs"/>
          <w:rtl/>
        </w:rPr>
        <w:t>﴿</w:t>
      </w:r>
      <w:r w:rsidRPr="00C15E38">
        <w:rPr>
          <w:rStyle w:val="Chard"/>
          <w:rtl/>
        </w:rPr>
        <w:t>مُصَيۡطِرٍ</w:t>
      </w:r>
      <w:r w:rsidRPr="00EF4029">
        <w:rPr>
          <w:rFonts w:cs="Traditional Arabic" w:hint="cs"/>
          <w:rtl/>
        </w:rPr>
        <w:t>﴾</w:t>
      </w:r>
      <w:r w:rsidRPr="001970DA">
        <w:rPr>
          <w:rFonts w:hint="cs"/>
          <w:rtl/>
        </w:rPr>
        <w:t>:</w:t>
      </w:r>
      <w:r>
        <w:rPr>
          <w:rFonts w:cs="Traditional Arabic" w:hint="cs"/>
          <w:rtl/>
        </w:rPr>
        <w:t xml:space="preserve"> </w:t>
      </w:r>
      <w:r>
        <w:rPr>
          <w:rFonts w:hint="cs"/>
          <w:rtl/>
        </w:rPr>
        <w:t>(مسی</w:t>
      </w:r>
      <w:r w:rsidRPr="00C15E38">
        <w:rPr>
          <w:rFonts w:hint="cs"/>
          <w:rtl/>
        </w:rPr>
        <w:t>طر):</w:t>
      </w:r>
      <w:r>
        <w:rPr>
          <w:rFonts w:cs="Traditional Arabic" w:hint="cs"/>
          <w:rtl/>
        </w:rPr>
        <w:t xml:space="preserve"> </w:t>
      </w:r>
      <w:r w:rsidRPr="00EF4029">
        <w:rPr>
          <w:rFonts w:hint="cs"/>
          <w:rtl/>
        </w:rPr>
        <w:t>چیره</w:t>
      </w:r>
      <w:r>
        <w:rPr>
          <w:rFonts w:hint="cs"/>
          <w:rtl/>
        </w:rPr>
        <w:t xml:space="preserve"> و اجبار کننده و مسلط نسبت به این</w:t>
      </w:r>
      <w:r w:rsidR="005E5DD6">
        <w:rPr>
          <w:rFonts w:hint="eastAsia"/>
          <w:rtl/>
        </w:rPr>
        <w:t>‌</w:t>
      </w:r>
      <w:r>
        <w:rPr>
          <w:rFonts w:hint="cs"/>
          <w:rtl/>
        </w:rPr>
        <w:t>که</w:t>
      </w:r>
      <w:r w:rsidR="006F2FD0" w:rsidRPr="006F2FD0">
        <w:rPr>
          <w:rFonts w:hint="cs"/>
          <w:rtl/>
        </w:rPr>
        <w:t xml:space="preserve"> آن‌ها </w:t>
      </w:r>
      <w:r>
        <w:rPr>
          <w:rFonts w:hint="cs"/>
          <w:rtl/>
        </w:rPr>
        <w:t xml:space="preserve">را حتماً مسلمان نمایی، زیرا رسالت تو ای پیامبر، تنها تبلیغ و إنذر است. </w:t>
      </w:r>
      <w:r>
        <w:rPr>
          <w:rFonts w:cs="Traditional Arabic" w:hint="cs"/>
          <w:rtl/>
        </w:rPr>
        <w:t>﴿</w:t>
      </w:r>
      <w:r w:rsidRPr="008E680F">
        <w:rPr>
          <w:rStyle w:val="Chard"/>
          <w:rtl/>
        </w:rPr>
        <w:t>تَوَلَّىٰ</w:t>
      </w:r>
      <w:r>
        <w:rPr>
          <w:rFonts w:cs="Traditional Arabic" w:hint="cs"/>
          <w:rtl/>
        </w:rPr>
        <w:t>﴾</w:t>
      </w:r>
      <w:r w:rsidRPr="001970DA">
        <w:rPr>
          <w:rFonts w:hint="cs"/>
          <w:rtl/>
        </w:rPr>
        <w:t>:</w:t>
      </w:r>
      <w:r>
        <w:rPr>
          <w:rFonts w:hint="cs"/>
          <w:rtl/>
        </w:rPr>
        <w:t xml:space="preserve"> پشت کرد، از قبول حقیقت روی گردانید</w:t>
      </w:r>
      <w:r w:rsidR="005E5DD6">
        <w:rPr>
          <w:rFonts w:hint="cs"/>
          <w:rtl/>
        </w:rPr>
        <w:t>.</w:t>
      </w:r>
      <w:r>
        <w:rPr>
          <w:rFonts w:hint="cs"/>
          <w:rtl/>
        </w:rPr>
        <w:t xml:space="preserve"> </w:t>
      </w:r>
      <w:r>
        <w:rPr>
          <w:rFonts w:cs="Traditional Arabic" w:hint="cs"/>
          <w:rtl/>
        </w:rPr>
        <w:t>﴿</w:t>
      </w:r>
      <w:r w:rsidRPr="008E680F">
        <w:rPr>
          <w:rStyle w:val="Chard"/>
          <w:rFonts w:hint="cs"/>
          <w:rtl/>
        </w:rPr>
        <w:t>ٱ</w:t>
      </w:r>
      <w:r w:rsidRPr="008E680F">
        <w:rPr>
          <w:rStyle w:val="Chard"/>
          <w:rFonts w:hint="eastAsia"/>
          <w:rtl/>
        </w:rPr>
        <w:t>لۡعَذَابَ</w:t>
      </w:r>
      <w:r w:rsidRPr="008E680F">
        <w:rPr>
          <w:rStyle w:val="Chard"/>
          <w:rtl/>
        </w:rPr>
        <w:t xml:space="preserve"> </w:t>
      </w:r>
      <w:r w:rsidRPr="008E680F">
        <w:rPr>
          <w:rStyle w:val="Chard"/>
          <w:rFonts w:hint="cs"/>
          <w:rtl/>
        </w:rPr>
        <w:t>ٱ</w:t>
      </w:r>
      <w:r w:rsidRPr="008E680F">
        <w:rPr>
          <w:rStyle w:val="Chard"/>
          <w:rFonts w:hint="eastAsia"/>
          <w:rtl/>
        </w:rPr>
        <w:t>لۡأَكۡبَرَ</w:t>
      </w:r>
      <w:r>
        <w:rPr>
          <w:rFonts w:cs="Traditional Arabic" w:hint="cs"/>
          <w:rtl/>
        </w:rPr>
        <w:t>﴾</w:t>
      </w:r>
      <w:r w:rsidRPr="001970DA">
        <w:rPr>
          <w:rFonts w:hint="cs"/>
          <w:rtl/>
        </w:rPr>
        <w:t>:</w:t>
      </w:r>
      <w:r>
        <w:rPr>
          <w:rFonts w:hint="cs"/>
          <w:rtl/>
        </w:rPr>
        <w:t xml:space="preserve"> عذاب بزرگ‌تر، بزرگ‌ترین عذاب که آتش جهنم است، و البته کافران در دنیا نیز گاهی عذاب‌های کوچک‌تری را تحمل می‌کنند، مثل هلاکت، اسارت، قحط‌سالی</w:t>
      </w:r>
      <w:r w:rsidR="005E5DD6">
        <w:rPr>
          <w:rFonts w:hint="cs"/>
          <w:rtl/>
        </w:rPr>
        <w:t>.</w:t>
      </w:r>
      <w:r>
        <w:rPr>
          <w:rFonts w:hint="cs"/>
          <w:rtl/>
        </w:rPr>
        <w:t xml:space="preserve"> </w:t>
      </w:r>
      <w:r>
        <w:rPr>
          <w:rFonts w:cs="Traditional Arabic" w:hint="cs"/>
          <w:rtl/>
        </w:rPr>
        <w:t>﴿</w:t>
      </w:r>
      <w:r w:rsidRPr="008E680F">
        <w:rPr>
          <w:rStyle w:val="Chard"/>
          <w:rtl/>
        </w:rPr>
        <w:t>إِيَابَهُمۡ</w:t>
      </w:r>
      <w:r>
        <w:rPr>
          <w:rFonts w:cs="Traditional Arabic" w:hint="cs"/>
          <w:rtl/>
        </w:rPr>
        <w:t>﴾</w:t>
      </w:r>
      <w:r w:rsidRPr="001970DA">
        <w:rPr>
          <w:rFonts w:hint="cs"/>
          <w:rtl/>
        </w:rPr>
        <w:t>:</w:t>
      </w:r>
      <w:r>
        <w:rPr>
          <w:rFonts w:hint="cs"/>
          <w:rtl/>
        </w:rPr>
        <w:t xml:space="preserve"> برگشت</w:t>
      </w:r>
      <w:r w:rsidR="006F2FD0" w:rsidRPr="006F2FD0">
        <w:rPr>
          <w:rFonts w:hint="cs"/>
          <w:rtl/>
        </w:rPr>
        <w:t xml:space="preserve"> آن‌ها </w:t>
      </w:r>
      <w:r>
        <w:rPr>
          <w:rFonts w:hint="cs"/>
          <w:rtl/>
        </w:rPr>
        <w:t xml:space="preserve">بعد از مرگ </w:t>
      </w:r>
      <w:r>
        <w:rPr>
          <w:rFonts w:cs="Traditional Arabic" w:hint="cs"/>
          <w:rtl/>
        </w:rPr>
        <w:t>﴿</w:t>
      </w:r>
      <w:r w:rsidRPr="008E680F">
        <w:rPr>
          <w:rStyle w:val="Chard"/>
          <w:rtl/>
        </w:rPr>
        <w:t>حِسَابَهُم</w:t>
      </w:r>
      <w:r>
        <w:rPr>
          <w:rFonts w:cs="Traditional Arabic" w:hint="cs"/>
          <w:rtl/>
        </w:rPr>
        <w:t>﴾</w:t>
      </w:r>
      <w:r w:rsidRPr="001970DA">
        <w:rPr>
          <w:rFonts w:hint="cs"/>
          <w:rtl/>
        </w:rPr>
        <w:t>:</w:t>
      </w:r>
      <w:r>
        <w:rPr>
          <w:rFonts w:hint="cs"/>
          <w:rtl/>
        </w:rPr>
        <w:t xml:space="preserve"> محاسبه و مؤاخذه‌ی</w:t>
      </w:r>
      <w:r w:rsidR="006F2FD0" w:rsidRPr="006F2FD0">
        <w:rPr>
          <w:rFonts w:hint="cs"/>
          <w:rtl/>
        </w:rPr>
        <w:t xml:space="preserve"> آن‌ها </w:t>
      </w:r>
      <w:r>
        <w:rPr>
          <w:rFonts w:hint="cs"/>
          <w:rtl/>
        </w:rPr>
        <w:t>در مقابل نافرمانی خداوند.</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عجایب و شگفتی</w:t>
      </w:r>
      <w:r>
        <w:rPr>
          <w:rFonts w:hint="eastAsia"/>
          <w:rtl/>
        </w:rPr>
        <w:t>‌</w:t>
      </w:r>
      <w:r>
        <w:rPr>
          <w:rFonts w:hint="cs"/>
          <w:rtl/>
        </w:rPr>
        <w:t>های این هستی به اندازه</w:t>
      </w:r>
      <w:r>
        <w:rPr>
          <w:rFonts w:hint="eastAsia"/>
          <w:rtl/>
        </w:rPr>
        <w:t>‌</w:t>
      </w:r>
      <w:r>
        <w:rPr>
          <w:rFonts w:hint="cs"/>
          <w:rtl/>
        </w:rPr>
        <w:t xml:space="preserve">ای است که با اندک نگاهی می‌توان به دریایی از این عظمت‌ها پی‌برد. تنها چشم بصیرتی می‌خواهد که ببیند، تفکری که بیندیشد، قلبی که عبرت پذیرد و وجدانی که تسلیم این همه شگفتی شود و بر آن آفرین گوید. در این میان، رسالت رسول الله </w:t>
      </w:r>
      <w:r>
        <w:rPr>
          <w:rFonts w:cs="CTraditional Arabic" w:hint="cs"/>
          <w:rtl/>
        </w:rPr>
        <w:t>ص</w:t>
      </w:r>
      <w:r w:rsidR="005E5DD6">
        <w:rPr>
          <w:rFonts w:hint="cs"/>
          <w:rtl/>
        </w:rPr>
        <w:t xml:space="preserve"> هدایت به</w:t>
      </w:r>
      <w:r w:rsidR="005E5DD6">
        <w:rPr>
          <w:rFonts w:hint="eastAsia"/>
          <w:rtl/>
        </w:rPr>
        <w:t>‌</w:t>
      </w:r>
      <w:r>
        <w:rPr>
          <w:rFonts w:hint="cs"/>
          <w:rtl/>
        </w:rPr>
        <w:t>سوی درست اندیشیدن است و برای پیامبر حق اجباری نیست که ناگزیر هر کسی را تابع خداوند گرداند بلکه بنده باید خود خواهان هدایت باشد و این حساب اُخروی است که سرنوشت و ارزش هر شخص را معین می‌کند.</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41"/>
        </w:numPr>
        <w:ind w:left="680" w:hanging="340"/>
      </w:pPr>
      <w:r>
        <w:rPr>
          <w:rFonts w:hint="cs"/>
          <w:rtl/>
        </w:rPr>
        <w:t>سختی‌های قیامت به حدی است که همه را در بر می‌گیرد و به صورتی خاص، کافران را به ذلت و ترسی بزرگ فرو می‌برد.</w:t>
      </w:r>
    </w:p>
    <w:p w:rsidR="00D16C62" w:rsidRDefault="00D16C62" w:rsidP="00707090">
      <w:pPr>
        <w:pStyle w:val="a8"/>
        <w:numPr>
          <w:ilvl w:val="0"/>
          <w:numId w:val="41"/>
        </w:numPr>
        <w:ind w:left="680" w:hanging="340"/>
      </w:pPr>
      <w:r>
        <w:rPr>
          <w:rFonts w:hint="cs"/>
          <w:rtl/>
        </w:rPr>
        <w:t>نگاه به طبیعت اگر متفکرانه، منصفانه و حقیقت جویانه باشد بزرگ‌ترین ابزرا خداشناسی خواهد بود و طریق هدایت را برای انسان هموار می</w:t>
      </w:r>
      <w:r>
        <w:rPr>
          <w:rFonts w:hint="eastAsia"/>
          <w:rtl/>
        </w:rPr>
        <w:t>‌</w:t>
      </w:r>
      <w:r>
        <w:rPr>
          <w:rFonts w:hint="cs"/>
          <w:rtl/>
        </w:rPr>
        <w:t>سازد.</w:t>
      </w:r>
    </w:p>
    <w:p w:rsidR="00D16C62" w:rsidRDefault="00D16C62" w:rsidP="00707090">
      <w:pPr>
        <w:pStyle w:val="a8"/>
        <w:numPr>
          <w:ilvl w:val="0"/>
          <w:numId w:val="41"/>
        </w:numPr>
        <w:ind w:left="680" w:hanging="340"/>
      </w:pPr>
      <w:r>
        <w:rPr>
          <w:rFonts w:hint="cs"/>
          <w:rtl/>
        </w:rPr>
        <w:t>وظیفه‌ی دعوتگر ارشاد مردم و شناساندن راه هدایت است اما پذیرش یا عدم پذیرش، به دعوت‌شدگان بر می‌گردد و دعوت</w:t>
      </w:r>
      <w:r>
        <w:rPr>
          <w:rFonts w:hint="eastAsia"/>
          <w:rtl/>
        </w:rPr>
        <w:t>‌</w:t>
      </w:r>
      <w:r>
        <w:rPr>
          <w:rFonts w:hint="cs"/>
          <w:rtl/>
        </w:rPr>
        <w:t>گر، تسلط و یا مسؤولیتی فراتر از این بر مخاطبانش ندارد.</w:t>
      </w:r>
    </w:p>
    <w:p w:rsidR="00D16C62" w:rsidRDefault="00D16C62" w:rsidP="00707090">
      <w:pPr>
        <w:pStyle w:val="a8"/>
        <w:numPr>
          <w:ilvl w:val="0"/>
          <w:numId w:val="41"/>
        </w:numPr>
        <w:ind w:left="680" w:hanging="340"/>
      </w:pPr>
      <w:r>
        <w:rPr>
          <w:rFonts w:hint="cs"/>
          <w:rtl/>
        </w:rPr>
        <w:t>جویبارهای بهشتی که در قرآن از</w:t>
      </w:r>
      <w:r w:rsidR="006F2FD0" w:rsidRPr="006F2FD0">
        <w:rPr>
          <w:rFonts w:hint="cs"/>
          <w:rtl/>
        </w:rPr>
        <w:t xml:space="preserve"> آن‌ها </w:t>
      </w:r>
      <w:r>
        <w:rPr>
          <w:rFonts w:hint="cs"/>
          <w:rtl/>
        </w:rPr>
        <w:t>نام برده شده چهار نوع است: 1- جویبارهای آب گوارا. 2- شیر تازه. 3- شراب لذیذ. 4- عسل صاف و شفاف. [محمد: 15].</w:t>
      </w:r>
    </w:p>
    <w:p w:rsidR="00D16C62" w:rsidRDefault="00D16C62" w:rsidP="00707090">
      <w:pPr>
        <w:pStyle w:val="a8"/>
        <w:numPr>
          <w:ilvl w:val="0"/>
          <w:numId w:val="41"/>
        </w:numPr>
        <w:ind w:left="680" w:hanging="340"/>
      </w:pPr>
      <w:r>
        <w:rPr>
          <w:rFonts w:hint="cs"/>
          <w:rtl/>
        </w:rPr>
        <w:t xml:space="preserve">صحیحین از ابوهریره روایت می‌کنند که پیامبر </w:t>
      </w:r>
      <w:r>
        <w:rPr>
          <w:rFonts w:cs="CTraditional Arabic" w:hint="cs"/>
          <w:rtl/>
        </w:rPr>
        <w:t>ص</w:t>
      </w:r>
      <w:r>
        <w:rPr>
          <w:rFonts w:hint="cs"/>
          <w:rtl/>
        </w:rPr>
        <w:t xml:space="preserve"> در حدیثی قدسی در مورد نعمت‌های متنوع بهشت فرمودند:</w:t>
      </w:r>
      <w:r w:rsidR="005E5DD6">
        <w:rPr>
          <w:rFonts w:hint="cs"/>
          <w:rtl/>
        </w:rPr>
        <w:t xml:space="preserve"> «</w:t>
      </w:r>
      <w:r w:rsidR="005E5DD6" w:rsidRPr="005E5DD6">
        <w:rPr>
          <w:rStyle w:val="Char3"/>
          <w:rFonts w:hint="eastAsia"/>
          <w:rtl/>
        </w:rPr>
        <w:t>قَالَ</w:t>
      </w:r>
      <w:r w:rsidR="005E5DD6" w:rsidRPr="005E5DD6">
        <w:rPr>
          <w:rStyle w:val="Char3"/>
          <w:rtl/>
        </w:rPr>
        <w:t xml:space="preserve"> </w:t>
      </w:r>
      <w:r w:rsidR="005E5DD6" w:rsidRPr="005E5DD6">
        <w:rPr>
          <w:rStyle w:val="Char3"/>
          <w:rFonts w:hint="eastAsia"/>
          <w:rtl/>
        </w:rPr>
        <w:t>اللَّهُ</w:t>
      </w:r>
      <w:r w:rsidR="005E5DD6" w:rsidRPr="005E5DD6">
        <w:rPr>
          <w:rStyle w:val="Char3"/>
          <w:rtl/>
        </w:rPr>
        <w:t xml:space="preserve"> </w:t>
      </w:r>
      <w:r w:rsidR="005E5DD6" w:rsidRPr="005E5DD6">
        <w:rPr>
          <w:rStyle w:val="Char3"/>
          <w:rFonts w:hint="eastAsia"/>
          <w:rtl/>
        </w:rPr>
        <w:t>أَعْدَدْتُ</w:t>
      </w:r>
      <w:r w:rsidR="005E5DD6" w:rsidRPr="005E5DD6">
        <w:rPr>
          <w:rStyle w:val="Char3"/>
          <w:rtl/>
        </w:rPr>
        <w:t xml:space="preserve"> </w:t>
      </w:r>
      <w:r w:rsidR="005E5DD6" w:rsidRPr="005E5DD6">
        <w:rPr>
          <w:rStyle w:val="Char3"/>
          <w:rFonts w:hint="eastAsia"/>
          <w:rtl/>
        </w:rPr>
        <w:t>لِعِبَادِى</w:t>
      </w:r>
      <w:r w:rsidR="005E5DD6" w:rsidRPr="005E5DD6">
        <w:rPr>
          <w:rStyle w:val="Char3"/>
          <w:rtl/>
        </w:rPr>
        <w:t xml:space="preserve"> </w:t>
      </w:r>
      <w:r w:rsidR="005E5DD6" w:rsidRPr="005E5DD6">
        <w:rPr>
          <w:rStyle w:val="Char3"/>
          <w:rFonts w:hint="eastAsia"/>
          <w:rtl/>
        </w:rPr>
        <w:t>الصَّالِحِينَ</w:t>
      </w:r>
      <w:r w:rsidR="005E5DD6" w:rsidRPr="005E5DD6">
        <w:rPr>
          <w:rStyle w:val="Char3"/>
          <w:rtl/>
        </w:rPr>
        <w:t xml:space="preserve"> </w:t>
      </w:r>
      <w:r w:rsidR="005E5DD6" w:rsidRPr="005E5DD6">
        <w:rPr>
          <w:rStyle w:val="Char3"/>
          <w:rFonts w:hint="eastAsia"/>
          <w:rtl/>
        </w:rPr>
        <w:t>مَا</w:t>
      </w:r>
      <w:r w:rsidR="005E5DD6" w:rsidRPr="005E5DD6">
        <w:rPr>
          <w:rStyle w:val="Char3"/>
          <w:rtl/>
        </w:rPr>
        <w:t xml:space="preserve"> </w:t>
      </w:r>
      <w:r w:rsidR="005E5DD6" w:rsidRPr="005E5DD6">
        <w:rPr>
          <w:rStyle w:val="Char3"/>
          <w:rFonts w:hint="eastAsia"/>
          <w:rtl/>
        </w:rPr>
        <w:t>لاَ</w:t>
      </w:r>
      <w:r w:rsidR="005E5DD6" w:rsidRPr="005E5DD6">
        <w:rPr>
          <w:rStyle w:val="Char3"/>
          <w:rtl/>
        </w:rPr>
        <w:t xml:space="preserve"> </w:t>
      </w:r>
      <w:r w:rsidR="005E5DD6" w:rsidRPr="005E5DD6">
        <w:rPr>
          <w:rStyle w:val="Char3"/>
          <w:rFonts w:hint="eastAsia"/>
          <w:rtl/>
        </w:rPr>
        <w:t>عَيْنَ</w:t>
      </w:r>
      <w:r w:rsidR="005E5DD6" w:rsidRPr="005E5DD6">
        <w:rPr>
          <w:rStyle w:val="Char3"/>
          <w:rtl/>
        </w:rPr>
        <w:t xml:space="preserve"> </w:t>
      </w:r>
      <w:r w:rsidR="005E5DD6" w:rsidRPr="005E5DD6">
        <w:rPr>
          <w:rStyle w:val="Char3"/>
          <w:rFonts w:hint="eastAsia"/>
          <w:rtl/>
        </w:rPr>
        <w:t>رَأَتْ</w:t>
      </w:r>
      <w:r w:rsidR="005E5DD6" w:rsidRPr="005E5DD6">
        <w:rPr>
          <w:rStyle w:val="Char3"/>
          <w:rtl/>
        </w:rPr>
        <w:t xml:space="preserve"> </w:t>
      </w:r>
      <w:r w:rsidR="005E5DD6" w:rsidRPr="005E5DD6">
        <w:rPr>
          <w:rStyle w:val="Char3"/>
          <w:rFonts w:hint="eastAsia"/>
          <w:rtl/>
        </w:rPr>
        <w:t>وَلاَ</w:t>
      </w:r>
      <w:r w:rsidR="005E5DD6" w:rsidRPr="005E5DD6">
        <w:rPr>
          <w:rStyle w:val="Char3"/>
          <w:rtl/>
        </w:rPr>
        <w:t xml:space="preserve"> </w:t>
      </w:r>
      <w:r w:rsidR="005E5DD6" w:rsidRPr="005E5DD6">
        <w:rPr>
          <w:rStyle w:val="Char3"/>
          <w:rFonts w:hint="eastAsia"/>
          <w:rtl/>
        </w:rPr>
        <w:t>أُذُنَ</w:t>
      </w:r>
      <w:r w:rsidR="005E5DD6" w:rsidRPr="005E5DD6">
        <w:rPr>
          <w:rStyle w:val="Char3"/>
          <w:rtl/>
        </w:rPr>
        <w:t xml:space="preserve"> </w:t>
      </w:r>
      <w:r w:rsidR="005E5DD6" w:rsidRPr="005E5DD6">
        <w:rPr>
          <w:rStyle w:val="Char3"/>
          <w:rFonts w:hint="eastAsia"/>
          <w:rtl/>
        </w:rPr>
        <w:t>سَمِعَتْ</w:t>
      </w:r>
      <w:r w:rsidR="005E5DD6" w:rsidRPr="005E5DD6">
        <w:rPr>
          <w:rStyle w:val="Char3"/>
          <w:rtl/>
        </w:rPr>
        <w:t xml:space="preserve"> </w:t>
      </w:r>
      <w:r w:rsidR="005E5DD6" w:rsidRPr="005E5DD6">
        <w:rPr>
          <w:rStyle w:val="Char3"/>
          <w:rFonts w:hint="eastAsia"/>
          <w:rtl/>
        </w:rPr>
        <w:t>وَلاَ</w:t>
      </w:r>
      <w:r w:rsidR="005E5DD6" w:rsidRPr="005E5DD6">
        <w:rPr>
          <w:rStyle w:val="Char3"/>
          <w:rtl/>
        </w:rPr>
        <w:t xml:space="preserve"> </w:t>
      </w:r>
      <w:r w:rsidR="005E5DD6" w:rsidRPr="005E5DD6">
        <w:rPr>
          <w:rStyle w:val="Char3"/>
          <w:rFonts w:hint="eastAsia"/>
          <w:rtl/>
        </w:rPr>
        <w:t>خَطَرَ</w:t>
      </w:r>
      <w:r w:rsidR="005E5DD6" w:rsidRPr="005E5DD6">
        <w:rPr>
          <w:rStyle w:val="Char3"/>
          <w:rtl/>
        </w:rPr>
        <w:t xml:space="preserve"> </w:t>
      </w:r>
      <w:r w:rsidR="005E5DD6" w:rsidRPr="005E5DD6">
        <w:rPr>
          <w:rStyle w:val="Char3"/>
          <w:rFonts w:hint="eastAsia"/>
          <w:rtl/>
        </w:rPr>
        <w:t>عَلَى</w:t>
      </w:r>
      <w:r w:rsidR="005E5DD6" w:rsidRPr="005E5DD6">
        <w:rPr>
          <w:rStyle w:val="Char3"/>
          <w:rtl/>
        </w:rPr>
        <w:t xml:space="preserve"> </w:t>
      </w:r>
      <w:r w:rsidR="005E5DD6" w:rsidRPr="005E5DD6">
        <w:rPr>
          <w:rStyle w:val="Char3"/>
          <w:rFonts w:hint="eastAsia"/>
          <w:rtl/>
        </w:rPr>
        <w:t>قَلْبِ</w:t>
      </w:r>
      <w:r w:rsidR="005E5DD6" w:rsidRPr="005E5DD6">
        <w:rPr>
          <w:rStyle w:val="Char3"/>
          <w:rtl/>
        </w:rPr>
        <w:t xml:space="preserve"> </w:t>
      </w:r>
      <w:r w:rsidR="005E5DD6" w:rsidRPr="005E5DD6">
        <w:rPr>
          <w:rStyle w:val="Char3"/>
          <w:rFonts w:hint="eastAsia"/>
          <w:rtl/>
        </w:rPr>
        <w:t>بَشَرٍ</w:t>
      </w:r>
      <w:r w:rsidR="005E5DD6" w:rsidRPr="005E5DD6">
        <w:rPr>
          <w:rStyle w:val="Char3"/>
          <w:rtl/>
        </w:rPr>
        <w:t xml:space="preserve"> </w:t>
      </w:r>
      <w:r w:rsidR="005E5DD6" w:rsidRPr="005E5DD6">
        <w:rPr>
          <w:rStyle w:val="Char3"/>
          <w:rFonts w:hint="eastAsia"/>
          <w:rtl/>
        </w:rPr>
        <w:t>فَاقْرَءُوا</w:t>
      </w:r>
      <w:r w:rsidR="005E5DD6" w:rsidRPr="005E5DD6">
        <w:rPr>
          <w:rStyle w:val="Char3"/>
          <w:rtl/>
        </w:rPr>
        <w:t xml:space="preserve"> </w:t>
      </w:r>
      <w:r w:rsidR="005E5DD6" w:rsidRPr="005E5DD6">
        <w:rPr>
          <w:rStyle w:val="Char3"/>
          <w:rFonts w:hint="eastAsia"/>
          <w:rtl/>
        </w:rPr>
        <w:t>إِنْ</w:t>
      </w:r>
      <w:r w:rsidR="005E5DD6" w:rsidRPr="005E5DD6">
        <w:rPr>
          <w:rStyle w:val="Char3"/>
          <w:rtl/>
        </w:rPr>
        <w:t xml:space="preserve"> </w:t>
      </w:r>
      <w:r w:rsidR="005E5DD6" w:rsidRPr="005E5DD6">
        <w:rPr>
          <w:rStyle w:val="Char3"/>
          <w:rFonts w:hint="eastAsia"/>
          <w:rtl/>
        </w:rPr>
        <w:t>شِئْتُمْ</w:t>
      </w:r>
      <w:r w:rsidR="005E5DD6">
        <w:rPr>
          <w:rFonts w:hint="cs"/>
          <w:rtl/>
        </w:rPr>
        <w:t xml:space="preserve"> </w:t>
      </w:r>
      <w:r w:rsidRPr="009F5614">
        <w:rPr>
          <w:rFonts w:cs="Traditional Arabic"/>
          <w:rtl/>
        </w:rPr>
        <w:t>﴿</w:t>
      </w:r>
      <w:r w:rsidRPr="00794A3E">
        <w:rPr>
          <w:rStyle w:val="Chard"/>
          <w:rtl/>
        </w:rPr>
        <w:t>فَلَا تَعۡلَمُ نَفۡسٞ مَّآ أُخۡفِيَ لَهُم مِّن قُرَّةِ أَعۡيُنٖ</w:t>
      </w:r>
      <w:r w:rsidRPr="009F5614">
        <w:rPr>
          <w:rFonts w:ascii="Times New Roman" w:hAnsi="Times New Roman" w:cs="Traditional Arabic" w:hint="cs"/>
          <w:rtl/>
        </w:rPr>
        <w:t>﴾</w:t>
      </w:r>
      <w:r>
        <w:rPr>
          <w:rFonts w:ascii="Times New Roman" w:hAnsi="Times New Roman" w:cs="Traditional Arabic" w:hint="cs"/>
          <w:rtl/>
        </w:rPr>
        <w:t xml:space="preserve"> </w:t>
      </w:r>
      <w:r w:rsidRPr="00EF269B">
        <w:rPr>
          <w:rStyle w:val="Char6"/>
          <w:rFonts w:hint="cs"/>
          <w:rtl/>
        </w:rPr>
        <w:t>[سجده 17]</w:t>
      </w:r>
      <w:r w:rsidRPr="009F5614">
        <w:rPr>
          <w:rFonts w:hint="cs"/>
          <w:rtl/>
        </w:rPr>
        <w:t>»</w:t>
      </w:r>
      <w:r w:rsidRPr="009F5614">
        <w:rPr>
          <w:rStyle w:val="Char6"/>
          <w:rFonts w:hint="cs"/>
          <w:rtl/>
        </w:rPr>
        <w:t>.</w:t>
      </w:r>
      <w:r>
        <w:rPr>
          <w:rFonts w:hint="cs"/>
          <w:rtl/>
        </w:rPr>
        <w:t xml:space="preserve"> «خداوند می‌فرماید: در برای بندگان نیکوکارم نعمت‌هایی آماده کردم که هیچ چشمی آن را ندیده، هیچ گوشی آن را نشنیده و بر قلب کسی خطور نکرده است، پس اگر خواستید این ایه را بخوانید: پس هیچ‌کس نمی‌داند چه چیزی برای‌شان نهان داشته شده که مایه‌ی چشم روشنی آنهاست». </w:t>
      </w:r>
    </w:p>
    <w:p w:rsidR="00D16C62" w:rsidRDefault="00D16C62" w:rsidP="00707090">
      <w:pPr>
        <w:pStyle w:val="a8"/>
        <w:numPr>
          <w:ilvl w:val="0"/>
          <w:numId w:val="41"/>
        </w:numPr>
        <w:ind w:left="680" w:hanging="340"/>
      </w:pPr>
      <w:r>
        <w:rPr>
          <w:rFonts w:hint="cs"/>
          <w:rtl/>
        </w:rPr>
        <w:t>امام مسلم از نعمان بن بشیر نقل می‌کند</w:t>
      </w:r>
      <w:r w:rsidR="005E5DD6">
        <w:rPr>
          <w:rFonts w:hint="cs"/>
          <w:rtl/>
        </w:rPr>
        <w:t xml:space="preserve"> «</w:t>
      </w:r>
      <w:r w:rsidR="005E5DD6" w:rsidRPr="005E5DD6">
        <w:rPr>
          <w:rStyle w:val="Char3"/>
          <w:rFonts w:hint="eastAsia"/>
          <w:rtl/>
        </w:rPr>
        <w:t>كَانَ</w:t>
      </w:r>
      <w:r w:rsidR="005E5DD6" w:rsidRPr="005E5DD6">
        <w:rPr>
          <w:rStyle w:val="Char3"/>
          <w:rtl/>
        </w:rPr>
        <w:t xml:space="preserve"> </w:t>
      </w:r>
      <w:r w:rsidR="005E5DD6" w:rsidRPr="005E5DD6">
        <w:rPr>
          <w:rStyle w:val="Char3"/>
          <w:rFonts w:hint="eastAsia"/>
          <w:rtl/>
        </w:rPr>
        <w:t>رَسُولُ</w:t>
      </w:r>
      <w:r w:rsidR="005E5DD6" w:rsidRPr="005E5DD6">
        <w:rPr>
          <w:rStyle w:val="Char3"/>
          <w:rtl/>
        </w:rPr>
        <w:t xml:space="preserve"> </w:t>
      </w:r>
      <w:r w:rsidR="005E5DD6" w:rsidRPr="005E5DD6">
        <w:rPr>
          <w:rStyle w:val="Char3"/>
          <w:rFonts w:hint="eastAsia"/>
          <w:rtl/>
        </w:rPr>
        <w:t>اللَّهِ</w:t>
      </w:r>
      <w:r w:rsidR="005E5DD6" w:rsidRPr="005E5DD6">
        <w:rPr>
          <w:rStyle w:val="Char3"/>
          <w:rtl/>
        </w:rPr>
        <w:t xml:space="preserve"> -</w:t>
      </w:r>
      <w:r w:rsidR="005E5DD6" w:rsidRPr="005E5DD6">
        <w:rPr>
          <w:rStyle w:val="Char3"/>
          <w:rFonts w:hint="eastAsia"/>
          <w:rtl/>
        </w:rPr>
        <w:t>صلى</w:t>
      </w:r>
      <w:r w:rsidR="005E5DD6" w:rsidRPr="005E5DD6">
        <w:rPr>
          <w:rStyle w:val="Char3"/>
          <w:rtl/>
        </w:rPr>
        <w:t xml:space="preserve"> </w:t>
      </w:r>
      <w:r w:rsidR="005E5DD6" w:rsidRPr="005E5DD6">
        <w:rPr>
          <w:rStyle w:val="Char3"/>
          <w:rFonts w:hint="eastAsia"/>
          <w:rtl/>
        </w:rPr>
        <w:t>الله</w:t>
      </w:r>
      <w:r w:rsidR="005E5DD6" w:rsidRPr="005E5DD6">
        <w:rPr>
          <w:rStyle w:val="Char3"/>
          <w:rtl/>
        </w:rPr>
        <w:t xml:space="preserve"> </w:t>
      </w:r>
      <w:r w:rsidR="005E5DD6" w:rsidRPr="005E5DD6">
        <w:rPr>
          <w:rStyle w:val="Char3"/>
          <w:rFonts w:hint="eastAsia"/>
          <w:rtl/>
        </w:rPr>
        <w:t>عليه</w:t>
      </w:r>
      <w:r w:rsidR="005E5DD6" w:rsidRPr="005E5DD6">
        <w:rPr>
          <w:rStyle w:val="Char3"/>
          <w:rtl/>
        </w:rPr>
        <w:t xml:space="preserve"> </w:t>
      </w:r>
      <w:r w:rsidR="005E5DD6" w:rsidRPr="005E5DD6">
        <w:rPr>
          <w:rStyle w:val="Char3"/>
          <w:rFonts w:hint="eastAsia"/>
          <w:rtl/>
        </w:rPr>
        <w:t>وسلم</w:t>
      </w:r>
      <w:r w:rsidR="005E5DD6" w:rsidRPr="005E5DD6">
        <w:rPr>
          <w:rStyle w:val="Char3"/>
          <w:rtl/>
        </w:rPr>
        <w:t xml:space="preserve">- </w:t>
      </w:r>
      <w:r w:rsidR="005E5DD6" w:rsidRPr="005E5DD6">
        <w:rPr>
          <w:rStyle w:val="Char3"/>
          <w:rFonts w:hint="eastAsia"/>
          <w:rtl/>
        </w:rPr>
        <w:t>يَقْرَأُ</w:t>
      </w:r>
      <w:r w:rsidR="005E5DD6" w:rsidRPr="005E5DD6">
        <w:rPr>
          <w:rStyle w:val="Char3"/>
          <w:rtl/>
        </w:rPr>
        <w:t xml:space="preserve"> </w:t>
      </w:r>
      <w:r w:rsidR="005E5DD6" w:rsidRPr="005E5DD6">
        <w:rPr>
          <w:rStyle w:val="Char3"/>
          <w:rFonts w:hint="eastAsia"/>
          <w:rtl/>
        </w:rPr>
        <w:t>فِى</w:t>
      </w:r>
      <w:r w:rsidR="005E5DD6" w:rsidRPr="005E5DD6">
        <w:rPr>
          <w:rStyle w:val="Char3"/>
          <w:rtl/>
        </w:rPr>
        <w:t xml:space="preserve"> </w:t>
      </w:r>
      <w:r w:rsidR="005E5DD6" w:rsidRPr="005E5DD6">
        <w:rPr>
          <w:rStyle w:val="Char3"/>
          <w:rFonts w:hint="eastAsia"/>
          <w:rtl/>
        </w:rPr>
        <w:t>الْعِيدَيْنِ</w:t>
      </w:r>
      <w:r w:rsidR="005E5DD6" w:rsidRPr="005E5DD6">
        <w:rPr>
          <w:rStyle w:val="Char3"/>
          <w:rtl/>
        </w:rPr>
        <w:t xml:space="preserve"> </w:t>
      </w:r>
      <w:r w:rsidR="005E5DD6" w:rsidRPr="005E5DD6">
        <w:rPr>
          <w:rStyle w:val="Char3"/>
          <w:rFonts w:hint="eastAsia"/>
          <w:rtl/>
        </w:rPr>
        <w:t>وَفِى</w:t>
      </w:r>
      <w:r w:rsidR="005E5DD6" w:rsidRPr="005E5DD6">
        <w:rPr>
          <w:rStyle w:val="Char3"/>
          <w:rtl/>
        </w:rPr>
        <w:t xml:space="preserve"> </w:t>
      </w:r>
      <w:r w:rsidR="005E5DD6" w:rsidRPr="005E5DD6">
        <w:rPr>
          <w:rStyle w:val="Char3"/>
          <w:rFonts w:hint="eastAsia"/>
          <w:rtl/>
        </w:rPr>
        <w:t>الْجُمُعَةِ</w:t>
      </w:r>
      <w:r w:rsidR="005E5DD6" w:rsidRPr="005E5DD6">
        <w:rPr>
          <w:rStyle w:val="Char3"/>
          <w:rtl/>
        </w:rPr>
        <w:t xml:space="preserve"> </w:t>
      </w:r>
      <w:r w:rsidR="00803024" w:rsidRPr="00803024">
        <w:rPr>
          <w:rStyle w:val="Char3"/>
          <w:rFonts w:cs="Traditional Arabic"/>
          <w:szCs w:val="28"/>
          <w:rtl/>
        </w:rPr>
        <w:t>﴿</w:t>
      </w:r>
      <w:r w:rsidR="00803024" w:rsidRPr="00803024">
        <w:rPr>
          <w:rStyle w:val="Char3"/>
          <w:rFonts w:cs="KFGQPC Uthmanic Script HAFS"/>
          <w:szCs w:val="28"/>
          <w:rtl/>
        </w:rPr>
        <w:t xml:space="preserve">سَبِّحِ </w:t>
      </w:r>
      <w:r w:rsidR="00803024" w:rsidRPr="00803024">
        <w:rPr>
          <w:rStyle w:val="Char3"/>
          <w:rFonts w:cs="KFGQPC Uthmanic Script HAFS" w:hint="cs"/>
          <w:szCs w:val="28"/>
          <w:rtl/>
        </w:rPr>
        <w:t>ٱ</w:t>
      </w:r>
      <w:r w:rsidR="00803024" w:rsidRPr="00803024">
        <w:rPr>
          <w:rStyle w:val="Char3"/>
          <w:rFonts w:cs="KFGQPC Uthmanic Script HAFS" w:hint="eastAsia"/>
          <w:szCs w:val="28"/>
          <w:rtl/>
        </w:rPr>
        <w:t>س</w:t>
      </w:r>
      <w:r w:rsidR="00803024" w:rsidRPr="00803024">
        <w:rPr>
          <w:rStyle w:val="Char3"/>
          <w:rFonts w:ascii="Times New Roman" w:hAnsi="Times New Roman" w:cs="KFGQPC Uthmanic Script HAFS" w:hint="cs"/>
          <w:szCs w:val="28"/>
          <w:rtl/>
        </w:rPr>
        <w:t>ۡ</w:t>
      </w:r>
      <w:r w:rsidR="00803024" w:rsidRPr="00803024">
        <w:rPr>
          <w:rStyle w:val="Char3"/>
          <w:rFonts w:cs="KFGQPC Uthmanic Script HAFS" w:hint="cs"/>
          <w:szCs w:val="28"/>
          <w:rtl/>
        </w:rPr>
        <w:t>مَ</w:t>
      </w:r>
      <w:r w:rsidR="00803024" w:rsidRPr="00803024">
        <w:rPr>
          <w:rStyle w:val="Char3"/>
          <w:rFonts w:cs="KFGQPC Uthmanic Script HAFS"/>
          <w:szCs w:val="28"/>
          <w:rtl/>
        </w:rPr>
        <w:t xml:space="preserve"> رَبِّكَ </w:t>
      </w:r>
      <w:r w:rsidR="00803024" w:rsidRPr="00803024">
        <w:rPr>
          <w:rStyle w:val="Char3"/>
          <w:rFonts w:cs="KFGQPC Uthmanic Script HAFS" w:hint="cs"/>
          <w:szCs w:val="28"/>
          <w:rtl/>
        </w:rPr>
        <w:t>ٱ</w:t>
      </w:r>
      <w:r w:rsidR="00803024" w:rsidRPr="00803024">
        <w:rPr>
          <w:rStyle w:val="Char3"/>
          <w:rFonts w:cs="KFGQPC Uthmanic Script HAFS" w:hint="eastAsia"/>
          <w:szCs w:val="28"/>
          <w:rtl/>
        </w:rPr>
        <w:t>ل</w:t>
      </w:r>
      <w:r w:rsidR="00803024" w:rsidRPr="00803024">
        <w:rPr>
          <w:rStyle w:val="Char3"/>
          <w:rFonts w:ascii="Times New Roman" w:hAnsi="Times New Roman" w:cs="KFGQPC Uthmanic Script HAFS" w:hint="cs"/>
          <w:szCs w:val="28"/>
          <w:rtl/>
        </w:rPr>
        <w:t>ۡ</w:t>
      </w:r>
      <w:r w:rsidR="00803024" w:rsidRPr="00803024">
        <w:rPr>
          <w:rStyle w:val="Char3"/>
          <w:rFonts w:cs="KFGQPC Uthmanic Script HAFS" w:hint="cs"/>
          <w:szCs w:val="28"/>
          <w:rtl/>
        </w:rPr>
        <w:t>أَع</w:t>
      </w:r>
      <w:r w:rsidR="00803024" w:rsidRPr="00803024">
        <w:rPr>
          <w:rStyle w:val="Char3"/>
          <w:rFonts w:ascii="Times New Roman" w:hAnsi="Times New Roman" w:cs="KFGQPC Uthmanic Script HAFS" w:hint="cs"/>
          <w:szCs w:val="28"/>
          <w:rtl/>
        </w:rPr>
        <w:t>ۡ</w:t>
      </w:r>
      <w:r w:rsidR="00803024" w:rsidRPr="00803024">
        <w:rPr>
          <w:rStyle w:val="Char3"/>
          <w:rFonts w:cs="KFGQPC Uthmanic Script HAFS" w:hint="cs"/>
          <w:szCs w:val="28"/>
          <w:rtl/>
        </w:rPr>
        <w:t>لَى</w:t>
      </w:r>
      <w:r w:rsidR="00803024" w:rsidRPr="00803024">
        <w:rPr>
          <w:rStyle w:val="Char3"/>
          <w:rFonts w:ascii="Times New Roman" w:hAnsi="Times New Roman" w:cs="Traditional Arabic" w:hint="cs"/>
          <w:szCs w:val="28"/>
          <w:rtl/>
        </w:rPr>
        <w:t>﴾</w:t>
      </w:r>
      <w:r w:rsidR="005E5DD6" w:rsidRPr="005E5DD6">
        <w:rPr>
          <w:rStyle w:val="Char3"/>
          <w:rtl/>
        </w:rPr>
        <w:t xml:space="preserve"> </w:t>
      </w:r>
      <w:r w:rsidR="005E5DD6" w:rsidRPr="005E5DD6">
        <w:rPr>
          <w:rStyle w:val="Char3"/>
          <w:rFonts w:hint="eastAsia"/>
          <w:rtl/>
        </w:rPr>
        <w:t>وَ</w:t>
      </w:r>
      <w:r w:rsidR="005E5DD6" w:rsidRPr="005E5DD6">
        <w:rPr>
          <w:rStyle w:val="Char3"/>
          <w:rtl/>
        </w:rPr>
        <w:t xml:space="preserve"> </w:t>
      </w:r>
      <w:r w:rsidR="00803024" w:rsidRPr="00803024">
        <w:rPr>
          <w:rStyle w:val="Char3"/>
          <w:rFonts w:cs="Traditional Arabic"/>
          <w:szCs w:val="28"/>
          <w:rtl/>
        </w:rPr>
        <w:t>﴿</w:t>
      </w:r>
      <w:r w:rsidR="00803024" w:rsidRPr="00803024">
        <w:rPr>
          <w:rStyle w:val="Char3"/>
          <w:rFonts w:cs="KFGQPC Uthmanic Script HAFS"/>
          <w:szCs w:val="28"/>
          <w:rtl/>
        </w:rPr>
        <w:t>هَل</w:t>
      </w:r>
      <w:r w:rsidR="00803024" w:rsidRPr="00803024">
        <w:rPr>
          <w:rStyle w:val="Char3"/>
          <w:rFonts w:ascii="Times New Roman" w:hAnsi="Times New Roman" w:cs="KFGQPC Uthmanic Script HAFS" w:hint="cs"/>
          <w:szCs w:val="28"/>
          <w:rtl/>
        </w:rPr>
        <w:t>ۡ</w:t>
      </w:r>
      <w:r w:rsidR="00803024" w:rsidRPr="00803024">
        <w:rPr>
          <w:rStyle w:val="Char3"/>
          <w:rFonts w:cs="KFGQPC Uthmanic Script HAFS"/>
          <w:szCs w:val="28"/>
          <w:rtl/>
        </w:rPr>
        <w:t xml:space="preserve"> </w:t>
      </w:r>
      <w:r w:rsidR="00803024" w:rsidRPr="00803024">
        <w:rPr>
          <w:rStyle w:val="Char3"/>
          <w:rFonts w:cs="KFGQPC Uthmanic Script HAFS" w:hint="cs"/>
          <w:szCs w:val="28"/>
          <w:rtl/>
        </w:rPr>
        <w:t>أَتَىٰكَ</w:t>
      </w:r>
      <w:r w:rsidR="00803024" w:rsidRPr="00803024">
        <w:rPr>
          <w:rStyle w:val="Char3"/>
          <w:rFonts w:cs="KFGQPC Uthmanic Script HAFS"/>
          <w:szCs w:val="28"/>
          <w:rtl/>
        </w:rPr>
        <w:t xml:space="preserve"> </w:t>
      </w:r>
      <w:r w:rsidR="00803024" w:rsidRPr="00803024">
        <w:rPr>
          <w:rStyle w:val="Char3"/>
          <w:rFonts w:cs="KFGQPC Uthmanic Script HAFS" w:hint="cs"/>
          <w:szCs w:val="28"/>
          <w:rtl/>
        </w:rPr>
        <w:t>حَدِيثُ</w:t>
      </w:r>
      <w:r w:rsidR="00803024" w:rsidRPr="00803024">
        <w:rPr>
          <w:rStyle w:val="Char3"/>
          <w:rFonts w:cs="KFGQPC Uthmanic Script HAFS"/>
          <w:szCs w:val="28"/>
          <w:rtl/>
        </w:rPr>
        <w:t xml:space="preserve"> </w:t>
      </w:r>
      <w:r w:rsidR="00803024" w:rsidRPr="00803024">
        <w:rPr>
          <w:rStyle w:val="Char3"/>
          <w:rFonts w:cs="KFGQPC Uthmanic Script HAFS" w:hint="cs"/>
          <w:szCs w:val="28"/>
          <w:rtl/>
        </w:rPr>
        <w:t>ٱ</w:t>
      </w:r>
      <w:r w:rsidR="00803024" w:rsidRPr="00803024">
        <w:rPr>
          <w:rStyle w:val="Char3"/>
          <w:rFonts w:cs="KFGQPC Uthmanic Script HAFS" w:hint="eastAsia"/>
          <w:szCs w:val="28"/>
          <w:rtl/>
        </w:rPr>
        <w:t>ل</w:t>
      </w:r>
      <w:r w:rsidR="00803024" w:rsidRPr="00803024">
        <w:rPr>
          <w:rStyle w:val="Char3"/>
          <w:rFonts w:ascii="Times New Roman" w:hAnsi="Times New Roman" w:cs="KFGQPC Uthmanic Script HAFS" w:hint="cs"/>
          <w:szCs w:val="28"/>
          <w:rtl/>
        </w:rPr>
        <w:t>ۡ</w:t>
      </w:r>
      <w:r w:rsidR="00803024" w:rsidRPr="00803024">
        <w:rPr>
          <w:rStyle w:val="Char3"/>
          <w:rFonts w:cs="KFGQPC Uthmanic Script HAFS" w:hint="cs"/>
          <w:szCs w:val="28"/>
          <w:rtl/>
        </w:rPr>
        <w:t>غَٰشِيَةِ</w:t>
      </w:r>
      <w:r w:rsidR="00803024" w:rsidRPr="00803024">
        <w:rPr>
          <w:rStyle w:val="Char3"/>
          <w:rFonts w:ascii="Times New Roman" w:hAnsi="Times New Roman" w:cs="Traditional Arabic" w:hint="cs"/>
          <w:szCs w:val="28"/>
          <w:rtl/>
        </w:rPr>
        <w:t>﴾</w:t>
      </w:r>
      <w:r w:rsidR="005E5DD6" w:rsidRPr="005E5DD6">
        <w:rPr>
          <w:rStyle w:val="Char3"/>
          <w:rtl/>
        </w:rPr>
        <w:t xml:space="preserve"> </w:t>
      </w:r>
      <w:r w:rsidR="005E5DD6" w:rsidRPr="005E5DD6">
        <w:rPr>
          <w:rStyle w:val="Char3"/>
          <w:rFonts w:hint="eastAsia"/>
          <w:rtl/>
        </w:rPr>
        <w:t>قَالَ</w:t>
      </w:r>
      <w:r w:rsidR="005E5DD6" w:rsidRPr="005E5DD6">
        <w:rPr>
          <w:rStyle w:val="Char3"/>
          <w:rtl/>
        </w:rPr>
        <w:t xml:space="preserve"> </w:t>
      </w:r>
      <w:r w:rsidR="005E5DD6" w:rsidRPr="005E5DD6">
        <w:rPr>
          <w:rStyle w:val="Char3"/>
          <w:rFonts w:hint="eastAsia"/>
          <w:rtl/>
        </w:rPr>
        <w:t>وَإِذَا</w:t>
      </w:r>
      <w:r w:rsidR="005E5DD6" w:rsidRPr="005E5DD6">
        <w:rPr>
          <w:rStyle w:val="Char3"/>
          <w:rtl/>
        </w:rPr>
        <w:t xml:space="preserve"> </w:t>
      </w:r>
      <w:r w:rsidR="005E5DD6" w:rsidRPr="005E5DD6">
        <w:rPr>
          <w:rStyle w:val="Char3"/>
          <w:rFonts w:hint="eastAsia"/>
          <w:rtl/>
        </w:rPr>
        <w:t>اجْتَمَعَ</w:t>
      </w:r>
      <w:r w:rsidR="005E5DD6" w:rsidRPr="005E5DD6">
        <w:rPr>
          <w:rStyle w:val="Char3"/>
          <w:rtl/>
        </w:rPr>
        <w:t xml:space="preserve"> </w:t>
      </w:r>
      <w:r w:rsidR="005E5DD6" w:rsidRPr="005E5DD6">
        <w:rPr>
          <w:rStyle w:val="Char3"/>
          <w:rFonts w:hint="eastAsia"/>
          <w:rtl/>
        </w:rPr>
        <w:t>الْعِيدُ</w:t>
      </w:r>
      <w:r w:rsidR="005E5DD6" w:rsidRPr="005E5DD6">
        <w:rPr>
          <w:rStyle w:val="Char3"/>
          <w:rtl/>
        </w:rPr>
        <w:t xml:space="preserve"> </w:t>
      </w:r>
      <w:r w:rsidR="005E5DD6" w:rsidRPr="005E5DD6">
        <w:rPr>
          <w:rStyle w:val="Char3"/>
          <w:rFonts w:hint="eastAsia"/>
          <w:rtl/>
        </w:rPr>
        <w:t>وَالْجُمُعَةُ</w:t>
      </w:r>
      <w:r w:rsidR="005E5DD6" w:rsidRPr="005E5DD6">
        <w:rPr>
          <w:rStyle w:val="Char3"/>
          <w:rtl/>
        </w:rPr>
        <w:t xml:space="preserve"> </w:t>
      </w:r>
      <w:r w:rsidR="005E5DD6" w:rsidRPr="005E5DD6">
        <w:rPr>
          <w:rStyle w:val="Char3"/>
          <w:rFonts w:hint="eastAsia"/>
          <w:rtl/>
        </w:rPr>
        <w:t>فِى</w:t>
      </w:r>
      <w:r w:rsidR="005E5DD6" w:rsidRPr="005E5DD6">
        <w:rPr>
          <w:rStyle w:val="Char3"/>
          <w:rtl/>
        </w:rPr>
        <w:t xml:space="preserve"> </w:t>
      </w:r>
      <w:r w:rsidR="005E5DD6" w:rsidRPr="005E5DD6">
        <w:rPr>
          <w:rStyle w:val="Char3"/>
          <w:rFonts w:hint="eastAsia"/>
          <w:rtl/>
        </w:rPr>
        <w:t>يَوْمٍ</w:t>
      </w:r>
      <w:r w:rsidR="005E5DD6" w:rsidRPr="005E5DD6">
        <w:rPr>
          <w:rStyle w:val="Char3"/>
          <w:rtl/>
        </w:rPr>
        <w:t xml:space="preserve"> </w:t>
      </w:r>
      <w:r w:rsidR="005E5DD6" w:rsidRPr="005E5DD6">
        <w:rPr>
          <w:rStyle w:val="Char3"/>
          <w:rFonts w:hint="eastAsia"/>
          <w:rtl/>
        </w:rPr>
        <w:t>وَاحِدٍ</w:t>
      </w:r>
      <w:r w:rsidR="005E5DD6" w:rsidRPr="005E5DD6">
        <w:rPr>
          <w:rStyle w:val="Char3"/>
          <w:rtl/>
        </w:rPr>
        <w:t xml:space="preserve"> </w:t>
      </w:r>
      <w:r w:rsidR="005E5DD6" w:rsidRPr="005E5DD6">
        <w:rPr>
          <w:rStyle w:val="Char3"/>
          <w:rFonts w:hint="eastAsia"/>
          <w:rtl/>
        </w:rPr>
        <w:t>يَقْرَأُ</w:t>
      </w:r>
      <w:r w:rsidR="005E5DD6" w:rsidRPr="005E5DD6">
        <w:rPr>
          <w:rStyle w:val="Char3"/>
          <w:rtl/>
        </w:rPr>
        <w:t xml:space="preserve"> </w:t>
      </w:r>
      <w:r w:rsidR="005E5DD6" w:rsidRPr="005E5DD6">
        <w:rPr>
          <w:rStyle w:val="Char3"/>
          <w:rFonts w:hint="eastAsia"/>
          <w:rtl/>
        </w:rPr>
        <w:t>بِهِمَا</w:t>
      </w:r>
      <w:r w:rsidR="005E5DD6" w:rsidRPr="005E5DD6">
        <w:rPr>
          <w:rStyle w:val="Char3"/>
          <w:rtl/>
        </w:rPr>
        <w:t xml:space="preserve"> </w:t>
      </w:r>
      <w:r w:rsidR="005E5DD6" w:rsidRPr="005E5DD6">
        <w:rPr>
          <w:rStyle w:val="Char3"/>
          <w:rFonts w:hint="eastAsia"/>
          <w:rtl/>
        </w:rPr>
        <w:t>أَيْضًا</w:t>
      </w:r>
      <w:r w:rsidR="005E5DD6" w:rsidRPr="005E5DD6">
        <w:rPr>
          <w:rStyle w:val="Char3"/>
          <w:rtl/>
        </w:rPr>
        <w:t xml:space="preserve"> </w:t>
      </w:r>
      <w:r w:rsidR="005E5DD6" w:rsidRPr="005E5DD6">
        <w:rPr>
          <w:rStyle w:val="Char3"/>
          <w:rFonts w:hint="eastAsia"/>
          <w:rtl/>
        </w:rPr>
        <w:t>فِى</w:t>
      </w:r>
      <w:r w:rsidR="005E5DD6" w:rsidRPr="005E5DD6">
        <w:rPr>
          <w:rStyle w:val="Char3"/>
          <w:rtl/>
        </w:rPr>
        <w:t xml:space="preserve"> </w:t>
      </w:r>
      <w:r w:rsidR="005E5DD6" w:rsidRPr="005E5DD6">
        <w:rPr>
          <w:rStyle w:val="Char3"/>
          <w:rFonts w:hint="eastAsia"/>
          <w:rtl/>
        </w:rPr>
        <w:t>الصَّلاَتَيْنِ</w:t>
      </w:r>
      <w:r w:rsidR="005E5DD6">
        <w:rPr>
          <w:rFonts w:hint="cs"/>
          <w:rtl/>
        </w:rPr>
        <w:t>»</w:t>
      </w:r>
      <w:r w:rsidR="00803024">
        <w:rPr>
          <w:rFonts w:hint="cs"/>
          <w:rtl/>
        </w:rPr>
        <w:t>.</w:t>
      </w:r>
      <w:r>
        <w:rPr>
          <w:rFonts w:hint="cs"/>
          <w:rtl/>
        </w:rPr>
        <w:t xml:space="preserve"> «رسول الله </w:t>
      </w:r>
      <w:r>
        <w:rPr>
          <w:rFonts w:cs="CTraditional Arabic" w:hint="cs"/>
          <w:rtl/>
        </w:rPr>
        <w:t>ص</w:t>
      </w:r>
      <w:r>
        <w:rPr>
          <w:rFonts w:hint="cs"/>
          <w:rtl/>
        </w:rPr>
        <w:t xml:space="preserve"> همیشه در دو عید و جمعه سوره‌ی أعلی و غاشیه را قرائت می‌کرد و اگر عید و جمعه در یک روز واقع می‌شد در هر</w:t>
      </w:r>
      <w:r w:rsidR="00803024">
        <w:rPr>
          <w:rFonts w:hint="cs"/>
          <w:rtl/>
        </w:rPr>
        <w:t xml:space="preserve"> </w:t>
      </w:r>
      <w:r>
        <w:rPr>
          <w:rFonts w:hint="cs"/>
          <w:rtl/>
        </w:rPr>
        <w:t>دو نماز آن دو سروه را می‌خواند».</w:t>
      </w:r>
    </w:p>
    <w:p w:rsidR="00D16C62" w:rsidRDefault="00D16C62" w:rsidP="00D16C62">
      <w:pPr>
        <w:pStyle w:val="a8"/>
        <w:rPr>
          <w:rtl/>
        </w:rPr>
      </w:pPr>
      <w:r>
        <w:rPr>
          <w:rFonts w:hint="cs"/>
          <w:rtl/>
        </w:rPr>
        <w:t xml:space="preserve">همچنین امام مسلم از عبیدالله بن عبدالله نقل می‌کند که از نعمان بن بشیر پرسیده شد: رسول الله </w:t>
      </w:r>
      <w:r>
        <w:rPr>
          <w:rFonts w:cs="CTraditional Arabic" w:hint="cs"/>
          <w:rtl/>
        </w:rPr>
        <w:t>ص</w:t>
      </w:r>
      <w:r>
        <w:rPr>
          <w:rFonts w:hint="cs"/>
          <w:rtl/>
        </w:rPr>
        <w:t xml:space="preserve"> در نماز جمعه غیر از سوره‌ی جمعه، چه سوره‌ای را می‌خواند؟ پاسخ داد: «</w:t>
      </w:r>
      <w:r w:rsidRPr="00803024">
        <w:rPr>
          <w:rStyle w:val="Char1"/>
          <w:rFonts w:hint="cs"/>
          <w:rtl/>
        </w:rPr>
        <w:t>هَل أتاكَ</w:t>
      </w:r>
      <w:r>
        <w:rPr>
          <w:rFonts w:hint="cs"/>
          <w:rtl/>
        </w:rPr>
        <w:t>».</w:t>
      </w:r>
    </w:p>
    <w:p w:rsidR="00D16C62" w:rsidRDefault="00D16C62" w:rsidP="00D16C62">
      <w:pPr>
        <w:pStyle w:val="a8"/>
        <w:ind w:firstLine="0"/>
        <w:jc w:val="center"/>
        <w:rPr>
          <w:rtl/>
        </w:rPr>
      </w:pPr>
      <w:r>
        <w:rPr>
          <w:rFonts w:hint="cs"/>
          <w:rtl/>
        </w:rPr>
        <w:t>* * *</w:t>
      </w:r>
    </w:p>
    <w:p w:rsidR="00D16C62" w:rsidRDefault="00D16C62" w:rsidP="00D16C62">
      <w:pPr>
        <w:pStyle w:val="a8"/>
        <w:ind w:firstLine="0"/>
        <w:jc w:val="center"/>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3" w:name="_Toc441594976"/>
      <w:r>
        <w:rPr>
          <w:rFonts w:hint="cs"/>
          <w:rtl/>
        </w:rPr>
        <w:t>سوره</w:t>
      </w:r>
      <w:r>
        <w:rPr>
          <w:rFonts w:hint="eastAsia"/>
          <w:rtl/>
        </w:rPr>
        <w:t>‌</w:t>
      </w:r>
      <w:r>
        <w:rPr>
          <w:rFonts w:hint="cs"/>
          <w:rtl/>
        </w:rPr>
        <w:t>ی فجر</w:t>
      </w:r>
      <w:bookmarkEnd w:id="33"/>
    </w:p>
    <w:p w:rsidR="00D16C62" w:rsidRDefault="00D16C62" w:rsidP="00D16C62">
      <w:pPr>
        <w:pStyle w:val="a8"/>
        <w:rPr>
          <w:rtl/>
        </w:rPr>
      </w:pPr>
      <w:r w:rsidRPr="001E1526">
        <w:rPr>
          <w:rStyle w:val="Char5"/>
          <w:rFonts w:hint="cs"/>
          <w:rtl/>
        </w:rPr>
        <w:t>معرفی سوره:</w:t>
      </w:r>
      <w:r>
        <w:rPr>
          <w:rFonts w:hint="cs"/>
          <w:rtl/>
        </w:rPr>
        <w:t xml:space="preserve"> سوره‌ی «فجر» مکی است و بعد از سورهی «لیل» نازل شده و شامل سی آیه است.</w:t>
      </w:r>
    </w:p>
    <w:p w:rsidR="00D16C62" w:rsidRDefault="00D16C62" w:rsidP="00D16C62">
      <w:pPr>
        <w:pStyle w:val="a8"/>
        <w:rPr>
          <w:rtl/>
        </w:rPr>
      </w:pPr>
      <w:r w:rsidRPr="001E1526">
        <w:rPr>
          <w:rStyle w:val="Char5"/>
          <w:rFonts w:hint="cs"/>
          <w:rtl/>
        </w:rPr>
        <w:t>مناسبت آن با سوره</w:t>
      </w:r>
      <w:r>
        <w:rPr>
          <w:rStyle w:val="Char5"/>
          <w:rFonts w:hint="cs"/>
          <w:rtl/>
        </w:rPr>
        <w:t>‌ی</w:t>
      </w:r>
      <w:r w:rsidRPr="001E1526">
        <w:rPr>
          <w:rStyle w:val="Char5"/>
          <w:rFonts w:hint="cs"/>
          <w:rtl/>
        </w:rPr>
        <w:t xml:space="preserve"> قبل:</w:t>
      </w:r>
      <w:r>
        <w:rPr>
          <w:rFonts w:hint="cs"/>
          <w:rtl/>
        </w:rPr>
        <w:t xml:space="preserve"> بعد از ذکر اقسام مردم در قیام</w:t>
      </w:r>
      <w:r w:rsidR="00803024">
        <w:rPr>
          <w:rFonts w:hint="cs"/>
          <w:rtl/>
        </w:rPr>
        <w:t>ت</w:t>
      </w:r>
      <w:r>
        <w:rPr>
          <w:rFonts w:hint="cs"/>
          <w:rtl/>
        </w:rPr>
        <w:t xml:space="preserve"> و بیان جایگاه هر گروه، در این سوره به ذکر نمونه‌هایی از طغیانگری در میان اقوام گذشته و عاقبت آن پرداخته و به مؤمنان نیز در پایان سوره اشاره‌ای شده است.</w:t>
      </w:r>
    </w:p>
    <w:p w:rsidR="00D16C62" w:rsidRDefault="00D16C62" w:rsidP="00D16C62">
      <w:pPr>
        <w:pStyle w:val="a8"/>
        <w:rPr>
          <w:rtl/>
        </w:rPr>
      </w:pPr>
      <w:r w:rsidRPr="001E1526">
        <w:rPr>
          <w:rStyle w:val="Char5"/>
          <w:rFonts w:hint="cs"/>
          <w:rtl/>
        </w:rPr>
        <w:t>محور سوره:</w:t>
      </w:r>
      <w:r>
        <w:rPr>
          <w:rFonts w:hint="cs"/>
          <w:rtl/>
        </w:rPr>
        <w:t xml:space="preserve"> بیان نمونه‌هایی از اقوام سرکش گذشته، سنت ابتلاء و آزمایش، اهوال قیامت و به طور کلی جایگاه مال و قدرت در سعادت و شقاوت.</w:t>
      </w:r>
    </w:p>
    <w:p w:rsidR="00D16C62" w:rsidRDefault="00D16C62" w:rsidP="00D16C62">
      <w:pPr>
        <w:pStyle w:val="a2"/>
        <w:rPr>
          <w:rtl/>
        </w:rPr>
      </w:pPr>
      <w:r>
        <w:rPr>
          <w:rFonts w:hint="cs"/>
          <w:rtl/>
        </w:rPr>
        <w:t>سوره دارای سه مبحث است:</w:t>
      </w:r>
    </w:p>
    <w:p w:rsidR="00D16C62" w:rsidRDefault="00D16C62" w:rsidP="00D16C62">
      <w:pPr>
        <w:pStyle w:val="a5"/>
        <w:rPr>
          <w:rtl/>
        </w:rPr>
      </w:pPr>
      <w:r>
        <w:rPr>
          <w:rFonts w:hint="cs"/>
          <w:rtl/>
        </w:rPr>
        <w:t>مبحث اول: غروری ناصواب</w:t>
      </w:r>
    </w:p>
    <w:p w:rsidR="00D16C62" w:rsidRDefault="00D16C62" w:rsidP="00D16C62">
      <w:pPr>
        <w:pStyle w:val="a8"/>
        <w:ind w:firstLine="0"/>
        <w:jc w:val="center"/>
        <w:rPr>
          <w:rFonts w:ascii="Times New Roman" w:hAnsi="Times New Roman"/>
          <w:szCs w:val="24"/>
          <w:rtl/>
        </w:rPr>
      </w:pPr>
      <w:r w:rsidRPr="001E1526">
        <w:rPr>
          <w:rFonts w:cs="KFGQPC Uthmanic Script HAFS"/>
          <w:rtl/>
        </w:rPr>
        <w:t>بِس</w:t>
      </w:r>
      <w:r w:rsidRPr="001E1526">
        <w:rPr>
          <w:rFonts w:ascii="Times New Roman" w:hAnsi="Times New Roman" w:cs="KFGQPC Uthmanic Script HAFS" w:hint="cs"/>
          <w:rtl/>
        </w:rPr>
        <w:t>ۡ</w:t>
      </w:r>
      <w:r w:rsidRPr="001E1526">
        <w:rPr>
          <w:rFonts w:cs="KFGQPC Uthmanic Script HAFS" w:hint="cs"/>
          <w:rtl/>
        </w:rPr>
        <w:t>مِ</w:t>
      </w:r>
      <w:r w:rsidRPr="001E1526">
        <w:rPr>
          <w:rFonts w:cs="KFGQPC Uthmanic Script HAFS"/>
          <w:rtl/>
        </w:rPr>
        <w:t xml:space="preserve"> </w:t>
      </w:r>
      <w:r w:rsidRPr="001E1526">
        <w:rPr>
          <w:rFonts w:cs="KFGQPC Uthmanic Script HAFS" w:hint="cs"/>
          <w:rtl/>
        </w:rPr>
        <w:t>ٱ</w:t>
      </w:r>
      <w:r w:rsidRPr="001E1526">
        <w:rPr>
          <w:rFonts w:cs="KFGQPC Uthmanic Script HAFS" w:hint="eastAsia"/>
          <w:rtl/>
        </w:rPr>
        <w:t>للَّهِ</w:t>
      </w:r>
      <w:r w:rsidRPr="001E1526">
        <w:rPr>
          <w:rFonts w:cs="KFGQPC Uthmanic Script HAFS"/>
          <w:rtl/>
        </w:rPr>
        <w:t xml:space="preserve"> </w:t>
      </w:r>
      <w:r w:rsidRPr="001E1526">
        <w:rPr>
          <w:rFonts w:cs="KFGQPC Uthmanic Script HAFS" w:hint="cs"/>
          <w:rtl/>
        </w:rPr>
        <w:t>ٱ</w:t>
      </w:r>
      <w:r w:rsidRPr="001E1526">
        <w:rPr>
          <w:rFonts w:cs="KFGQPC Uthmanic Script HAFS" w:hint="eastAsia"/>
          <w:rtl/>
        </w:rPr>
        <w:t>لرَّح</w:t>
      </w:r>
      <w:r w:rsidRPr="001E1526">
        <w:rPr>
          <w:rFonts w:ascii="Times New Roman" w:hAnsi="Times New Roman" w:cs="KFGQPC Uthmanic Script HAFS" w:hint="cs"/>
          <w:rtl/>
        </w:rPr>
        <w:t>ۡ</w:t>
      </w:r>
      <w:r w:rsidRPr="001E1526">
        <w:rPr>
          <w:rFonts w:cs="KFGQPC Uthmanic Script HAFS" w:hint="cs"/>
          <w:rtl/>
        </w:rPr>
        <w:t>مَٰنِ</w:t>
      </w:r>
      <w:r w:rsidRPr="001E1526">
        <w:rPr>
          <w:rFonts w:cs="KFGQPC Uthmanic Script HAFS"/>
          <w:rtl/>
        </w:rPr>
        <w:t xml:space="preserve"> </w:t>
      </w:r>
      <w:r w:rsidRPr="001E1526">
        <w:rPr>
          <w:rFonts w:cs="KFGQPC Uthmanic Script HAFS" w:hint="cs"/>
          <w:rtl/>
        </w:rPr>
        <w:t>ٱ</w:t>
      </w:r>
      <w:r w:rsidRPr="001E1526">
        <w:rPr>
          <w:rFonts w:cs="KFGQPC Uthmanic Script HAFS" w:hint="eastAsia"/>
          <w:rtl/>
        </w:rPr>
        <w:t>لرَّحِيمِ</w:t>
      </w:r>
    </w:p>
    <w:p w:rsidR="00D16C62" w:rsidRDefault="00D16C62" w:rsidP="00803024">
      <w:pPr>
        <w:pStyle w:val="a8"/>
        <w:rPr>
          <w:rFonts w:ascii="Times New Roman"/>
          <w:szCs w:val="24"/>
          <w:rtl/>
        </w:rPr>
      </w:pPr>
      <w:r w:rsidRPr="001E1526">
        <w:rPr>
          <w:rFonts w:cs="Traditional Arabic"/>
          <w:rtl/>
        </w:rPr>
        <w:t>﴿</w:t>
      </w:r>
      <w:r w:rsidRPr="00803024">
        <w:rPr>
          <w:rStyle w:val="Chard"/>
          <w:rtl/>
        </w:rPr>
        <w:t>وَ</w:t>
      </w:r>
      <w:r w:rsidRPr="00803024">
        <w:rPr>
          <w:rStyle w:val="Chard"/>
          <w:rFonts w:hint="cs"/>
          <w:rtl/>
        </w:rPr>
        <w:t>ٱ</w:t>
      </w:r>
      <w:r w:rsidRPr="00803024">
        <w:rPr>
          <w:rStyle w:val="Chard"/>
          <w:rFonts w:hint="eastAsia"/>
          <w:rtl/>
        </w:rPr>
        <w:t>ل</w:t>
      </w:r>
      <w:r w:rsidRPr="00803024">
        <w:rPr>
          <w:rStyle w:val="Chard"/>
          <w:rFonts w:hint="cs"/>
          <w:rtl/>
        </w:rPr>
        <w:t>ۡفَجۡرِ</w:t>
      </w:r>
      <w:r w:rsidRPr="00803024">
        <w:rPr>
          <w:rStyle w:val="Chard"/>
          <w:rtl/>
        </w:rPr>
        <w:t>١ وَلَيَالٍ عَشۡرٖ٢ وَ</w:t>
      </w:r>
      <w:r w:rsidRPr="00803024">
        <w:rPr>
          <w:rStyle w:val="Chard"/>
          <w:rFonts w:hint="cs"/>
          <w:rtl/>
        </w:rPr>
        <w:t>ٱ</w:t>
      </w:r>
      <w:r w:rsidRPr="00803024">
        <w:rPr>
          <w:rStyle w:val="Chard"/>
          <w:rFonts w:hint="eastAsia"/>
          <w:rtl/>
        </w:rPr>
        <w:t>لشَّفۡعِ</w:t>
      </w:r>
      <w:r w:rsidRPr="00803024">
        <w:rPr>
          <w:rStyle w:val="Chard"/>
          <w:rtl/>
        </w:rPr>
        <w:t xml:space="preserve"> وَ</w:t>
      </w:r>
      <w:r w:rsidRPr="00803024">
        <w:rPr>
          <w:rStyle w:val="Chard"/>
          <w:rFonts w:hint="cs"/>
          <w:rtl/>
        </w:rPr>
        <w:t>ٱ</w:t>
      </w:r>
      <w:r w:rsidRPr="00803024">
        <w:rPr>
          <w:rStyle w:val="Chard"/>
          <w:rFonts w:hint="eastAsia"/>
          <w:rtl/>
        </w:rPr>
        <w:t>لۡوَتۡرِ</w:t>
      </w:r>
      <w:r w:rsidRPr="00803024">
        <w:rPr>
          <w:rStyle w:val="Chard"/>
          <w:rtl/>
        </w:rPr>
        <w:t>٣ وَ</w:t>
      </w:r>
      <w:r w:rsidRPr="00803024">
        <w:rPr>
          <w:rStyle w:val="Chard"/>
          <w:rFonts w:hint="cs"/>
          <w:rtl/>
        </w:rPr>
        <w:t>ٱ</w:t>
      </w:r>
      <w:r w:rsidRPr="00803024">
        <w:rPr>
          <w:rStyle w:val="Chard"/>
          <w:rFonts w:hint="eastAsia"/>
          <w:rtl/>
        </w:rPr>
        <w:t>لَّيۡلِ</w:t>
      </w:r>
      <w:r w:rsidRPr="00803024">
        <w:rPr>
          <w:rStyle w:val="Chard"/>
          <w:rtl/>
        </w:rPr>
        <w:t xml:space="preserve"> إِذَا يَسۡرِ٤ هَلۡ فِي ذَٰلِكَ قَسَمٞ لِّذِي حِجۡرٍ٥ أَلَمۡ تَرَ كَيۡفَ فَعَلَ رَبُّكَ بِعَادٍ٦ إِرَمَ ذَاتِ </w:t>
      </w:r>
      <w:r w:rsidRPr="00803024">
        <w:rPr>
          <w:rStyle w:val="Chard"/>
          <w:rFonts w:hint="cs"/>
          <w:rtl/>
        </w:rPr>
        <w:t>ٱ</w:t>
      </w:r>
      <w:r w:rsidRPr="00803024">
        <w:rPr>
          <w:rStyle w:val="Chard"/>
          <w:rFonts w:hint="eastAsia"/>
          <w:rtl/>
        </w:rPr>
        <w:t>لۡعِمَادِ</w:t>
      </w:r>
      <w:r w:rsidRPr="00803024">
        <w:rPr>
          <w:rStyle w:val="Chard"/>
          <w:rtl/>
        </w:rPr>
        <w:t xml:space="preserve">٧ </w:t>
      </w:r>
      <w:r w:rsidRPr="00803024">
        <w:rPr>
          <w:rStyle w:val="Chard"/>
          <w:rFonts w:hint="cs"/>
          <w:rtl/>
        </w:rPr>
        <w:t>ٱ</w:t>
      </w:r>
      <w:r w:rsidRPr="00803024">
        <w:rPr>
          <w:rStyle w:val="Chard"/>
          <w:rFonts w:hint="eastAsia"/>
          <w:rtl/>
        </w:rPr>
        <w:t>لَّتِي</w:t>
      </w:r>
      <w:r w:rsidRPr="00803024">
        <w:rPr>
          <w:rStyle w:val="Chard"/>
          <w:rtl/>
        </w:rPr>
        <w:t xml:space="preserve"> لَمۡ يُخۡلَقۡ مِثۡلُهَا فِي </w:t>
      </w:r>
      <w:r w:rsidRPr="00803024">
        <w:rPr>
          <w:rStyle w:val="Chard"/>
          <w:rFonts w:hint="cs"/>
          <w:rtl/>
        </w:rPr>
        <w:t>ٱ</w:t>
      </w:r>
      <w:r w:rsidRPr="00803024">
        <w:rPr>
          <w:rStyle w:val="Chard"/>
          <w:rFonts w:hint="eastAsia"/>
          <w:rtl/>
        </w:rPr>
        <w:t>لۡبِلَٰدِ</w:t>
      </w:r>
      <w:r w:rsidRPr="00803024">
        <w:rPr>
          <w:rStyle w:val="Chard"/>
          <w:rtl/>
        </w:rPr>
        <w:t xml:space="preserve">٨ وَثَمُودَ </w:t>
      </w:r>
      <w:r w:rsidRPr="00803024">
        <w:rPr>
          <w:rStyle w:val="Chard"/>
          <w:rFonts w:hint="cs"/>
          <w:rtl/>
        </w:rPr>
        <w:t>ٱ</w:t>
      </w:r>
      <w:r w:rsidRPr="00803024">
        <w:rPr>
          <w:rStyle w:val="Chard"/>
          <w:rFonts w:hint="eastAsia"/>
          <w:rtl/>
        </w:rPr>
        <w:t>لَّذِينَ</w:t>
      </w:r>
      <w:r w:rsidRPr="00803024">
        <w:rPr>
          <w:rStyle w:val="Chard"/>
          <w:rtl/>
        </w:rPr>
        <w:t xml:space="preserve"> جَابُواْ </w:t>
      </w:r>
      <w:r w:rsidRPr="00803024">
        <w:rPr>
          <w:rStyle w:val="Chard"/>
          <w:rFonts w:hint="cs"/>
          <w:rtl/>
        </w:rPr>
        <w:t>ٱ</w:t>
      </w:r>
      <w:r w:rsidRPr="00803024">
        <w:rPr>
          <w:rStyle w:val="Chard"/>
          <w:rFonts w:hint="eastAsia"/>
          <w:rtl/>
        </w:rPr>
        <w:t>لصَّخۡرَ</w:t>
      </w:r>
      <w:r w:rsidRPr="00803024">
        <w:rPr>
          <w:rStyle w:val="Chard"/>
          <w:rtl/>
        </w:rPr>
        <w:t xml:space="preserve"> بِ</w:t>
      </w:r>
      <w:r w:rsidRPr="00803024">
        <w:rPr>
          <w:rStyle w:val="Chard"/>
          <w:rFonts w:hint="cs"/>
          <w:rtl/>
        </w:rPr>
        <w:t>ٱ</w:t>
      </w:r>
      <w:r w:rsidRPr="00803024">
        <w:rPr>
          <w:rStyle w:val="Chard"/>
          <w:rFonts w:hint="eastAsia"/>
          <w:rtl/>
        </w:rPr>
        <w:t>لۡوَادِ</w:t>
      </w:r>
      <w:r w:rsidRPr="00803024">
        <w:rPr>
          <w:rStyle w:val="Chard"/>
          <w:rtl/>
        </w:rPr>
        <w:t xml:space="preserve">٩ وَفِرۡعَوۡنَ ذِي </w:t>
      </w:r>
      <w:r w:rsidRPr="00803024">
        <w:rPr>
          <w:rStyle w:val="Chard"/>
          <w:rFonts w:hint="cs"/>
          <w:rtl/>
        </w:rPr>
        <w:t>ٱ</w:t>
      </w:r>
      <w:r w:rsidRPr="00803024">
        <w:rPr>
          <w:rStyle w:val="Chard"/>
          <w:rFonts w:hint="eastAsia"/>
          <w:rtl/>
        </w:rPr>
        <w:t>لۡأَوۡتَادِ</w:t>
      </w:r>
      <w:r w:rsidRPr="00803024">
        <w:rPr>
          <w:rStyle w:val="Chard"/>
          <w:rtl/>
        </w:rPr>
        <w:t xml:space="preserve">١٠ </w:t>
      </w:r>
      <w:r w:rsidRPr="00803024">
        <w:rPr>
          <w:rStyle w:val="Chard"/>
          <w:rFonts w:hint="cs"/>
          <w:rtl/>
        </w:rPr>
        <w:t>ٱ</w:t>
      </w:r>
      <w:r w:rsidRPr="00803024">
        <w:rPr>
          <w:rStyle w:val="Chard"/>
          <w:rFonts w:hint="eastAsia"/>
          <w:rtl/>
        </w:rPr>
        <w:t>لَّذِينَ</w:t>
      </w:r>
      <w:r w:rsidRPr="00803024">
        <w:rPr>
          <w:rStyle w:val="Chard"/>
          <w:rtl/>
        </w:rPr>
        <w:t xml:space="preserve"> طَغَوۡاْ فِي </w:t>
      </w:r>
      <w:r w:rsidRPr="00803024">
        <w:rPr>
          <w:rStyle w:val="Chard"/>
          <w:rFonts w:hint="cs"/>
          <w:rtl/>
        </w:rPr>
        <w:t>ٱ</w:t>
      </w:r>
      <w:r w:rsidRPr="00803024">
        <w:rPr>
          <w:rStyle w:val="Chard"/>
          <w:rFonts w:hint="eastAsia"/>
          <w:rtl/>
        </w:rPr>
        <w:t>لۡبِلَٰدِ</w:t>
      </w:r>
      <w:r w:rsidRPr="00803024">
        <w:rPr>
          <w:rStyle w:val="Chard"/>
          <w:rtl/>
        </w:rPr>
        <w:t xml:space="preserve">١١ فَأَكۡثَرُواْ فِيهَا </w:t>
      </w:r>
      <w:r w:rsidRPr="00803024">
        <w:rPr>
          <w:rStyle w:val="Chard"/>
          <w:rFonts w:hint="cs"/>
          <w:rtl/>
        </w:rPr>
        <w:t>ٱ</w:t>
      </w:r>
      <w:r w:rsidRPr="00803024">
        <w:rPr>
          <w:rStyle w:val="Chard"/>
          <w:rFonts w:hint="eastAsia"/>
          <w:rtl/>
        </w:rPr>
        <w:t>لۡفَسَادَ</w:t>
      </w:r>
      <w:r w:rsidRPr="00803024">
        <w:rPr>
          <w:rStyle w:val="Chard"/>
          <w:rtl/>
        </w:rPr>
        <w:t>١٢ فَصَبَّ عَلَيۡهِمۡ رَبُّكَ سَوۡطَ عَذَابٍ١٣ إِنَّ رَبَّكَ لَبِ</w:t>
      </w:r>
      <w:r w:rsidRPr="00803024">
        <w:rPr>
          <w:rStyle w:val="Chard"/>
          <w:rFonts w:hint="cs"/>
          <w:rtl/>
        </w:rPr>
        <w:t>ٱ</w:t>
      </w:r>
      <w:r w:rsidRPr="00803024">
        <w:rPr>
          <w:rStyle w:val="Chard"/>
          <w:rFonts w:hint="eastAsia"/>
          <w:rtl/>
        </w:rPr>
        <w:t>لۡمِرۡصَادِ</w:t>
      </w:r>
      <w:r w:rsidRPr="00803024">
        <w:rPr>
          <w:rStyle w:val="Chard"/>
          <w:rtl/>
        </w:rPr>
        <w:t>١٤</w:t>
      </w:r>
      <w:r w:rsidRPr="001E1526">
        <w:rPr>
          <w:rFonts w:ascii="Times New Roman" w:cs="Traditional Arabic" w:hint="cs"/>
          <w:rtl/>
        </w:rPr>
        <w:t>﴾</w:t>
      </w:r>
      <w:r>
        <w:rPr>
          <w:rFonts w:ascii="Times New Roman"/>
          <w:szCs w:val="24"/>
          <w:rtl/>
        </w:rPr>
        <w:t xml:space="preserve"> </w:t>
      </w:r>
      <w:r w:rsidRPr="001E1526">
        <w:rPr>
          <w:rStyle w:val="Char6"/>
          <w:rtl/>
        </w:rPr>
        <w:t>[الفجر: 1-14]</w:t>
      </w:r>
      <w:r w:rsidRPr="001E1526">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w:t>
      </w:r>
      <w:r>
        <w:rPr>
          <w:rFonts w:hint="eastAsia"/>
          <w:rtl/>
        </w:rPr>
        <w:t>‌</w:t>
      </w:r>
      <w:r>
        <w:rPr>
          <w:rFonts w:hint="cs"/>
          <w:rtl/>
        </w:rPr>
        <w:t>ی مهربان</w:t>
      </w:r>
    </w:p>
    <w:p w:rsidR="00D16C62" w:rsidRDefault="00D16C62" w:rsidP="00D16C62">
      <w:pPr>
        <w:pStyle w:val="a8"/>
        <w:rPr>
          <w:rtl/>
        </w:rPr>
      </w:pPr>
      <w:r w:rsidRPr="00945BC1">
        <w:rPr>
          <w:rFonts w:hint="cs"/>
          <w:rtl/>
        </w:rPr>
        <w:t>«سوگند به</w:t>
      </w:r>
      <w:r w:rsidR="006F2FD0">
        <w:rPr>
          <w:rFonts w:hint="cs"/>
          <w:rtl/>
        </w:rPr>
        <w:t xml:space="preserve"> سپیده</w:t>
      </w:r>
      <w:r w:rsidR="006F2FD0">
        <w:rPr>
          <w:rFonts w:hint="eastAsia"/>
          <w:rtl/>
        </w:rPr>
        <w:t>‌</w:t>
      </w:r>
      <w:r w:rsidRPr="001E1526">
        <w:rPr>
          <w:rFonts w:hint="cs"/>
          <w:rtl/>
        </w:rPr>
        <w:t>دم (1) و به شب‌های ده گانه (2) و به جفت و تک (3) و به شب آنگاه که بگذرد (4) آیا در آن سوگندی برای خردمند هست! (5) آیا ندیدی که پروردگارت با قوم عاد چه کرد! (6) ا</w:t>
      </w:r>
      <w:r>
        <w:rPr>
          <w:rFonts w:hint="cs"/>
          <w:rtl/>
        </w:rPr>
        <w:t>ِ</w:t>
      </w:r>
      <w:r w:rsidRPr="001E1526">
        <w:rPr>
          <w:rFonts w:hint="cs"/>
          <w:rtl/>
        </w:rPr>
        <w:t>رم که صاحب ستون‌ها بود (7) همان که مانندش در سرزمین‌ها آفریده نشده است (8) و ثمود که صخره‌ها را در روادی «القری» تراشیدند (9) و فرعون صاحب میخ‌ها (10) کسانی که در سرزمین‌ها سرکشی کردند (11) و فساد را در آن به فراروانی رساندند (12) پس پروردگارت تازیانه‌ی عذاب را بر</w:t>
      </w:r>
      <w:r w:rsidR="006F2FD0" w:rsidRPr="006F2FD0">
        <w:rPr>
          <w:rFonts w:hint="cs"/>
          <w:rtl/>
        </w:rPr>
        <w:t xml:space="preserve"> آن‌ها </w:t>
      </w:r>
      <w:r w:rsidRPr="001E1526">
        <w:rPr>
          <w:rFonts w:hint="cs"/>
          <w:rtl/>
        </w:rPr>
        <w:t xml:space="preserve">فرود آورد (13) بی‌گنان پروردگارت در کمینگاه است </w:t>
      </w:r>
      <w:r w:rsidRPr="00945BC1">
        <w:rPr>
          <w:rFonts w:hint="cs"/>
          <w:rtl/>
        </w:rPr>
        <w:t>(14)»</w:t>
      </w:r>
      <w:r w:rsidRPr="001E1526">
        <w:rPr>
          <w:rFonts w:hint="cs"/>
          <w:rtl/>
        </w:rPr>
        <w:t>.</w:t>
      </w:r>
    </w:p>
    <w:p w:rsidR="00D16C62" w:rsidRDefault="00D16C62" w:rsidP="00D16C62">
      <w:pPr>
        <w:pStyle w:val="a9"/>
        <w:rPr>
          <w:rtl/>
        </w:rPr>
      </w:pPr>
      <w:r>
        <w:rPr>
          <w:rFonts w:hint="cs"/>
          <w:rtl/>
        </w:rPr>
        <w:t>توضیحات:</w:t>
      </w:r>
    </w:p>
    <w:p w:rsidR="00D16C62" w:rsidRPr="00B2732A" w:rsidRDefault="00D16C62" w:rsidP="00663F03">
      <w:pPr>
        <w:pStyle w:val="a8"/>
        <w:rPr>
          <w:spacing w:val="-2"/>
          <w:rtl/>
        </w:rPr>
      </w:pPr>
      <w:r w:rsidRPr="00B2732A">
        <w:rPr>
          <w:rFonts w:cs="Traditional Arabic" w:hint="cs"/>
          <w:spacing w:val="-2"/>
          <w:rtl/>
        </w:rPr>
        <w:t>﴿</w:t>
      </w:r>
      <w:r w:rsidRPr="00EB0CAA">
        <w:rPr>
          <w:rStyle w:val="Chard"/>
          <w:rFonts w:hint="cs"/>
          <w:rtl/>
        </w:rPr>
        <w:t>فَجۡرِ</w:t>
      </w:r>
      <w:r w:rsidRPr="00B2732A">
        <w:rPr>
          <w:rFonts w:cs="Traditional Arabic" w:hint="cs"/>
          <w:spacing w:val="-2"/>
          <w:rtl/>
        </w:rPr>
        <w:t>﴾</w:t>
      </w:r>
      <w:r w:rsidRPr="004723B9">
        <w:rPr>
          <w:rFonts w:hint="cs"/>
          <w:rtl/>
        </w:rPr>
        <w:t>:</w:t>
      </w:r>
      <w:r w:rsidRPr="00B2732A">
        <w:rPr>
          <w:rFonts w:hint="cs"/>
          <w:spacing w:val="-2"/>
          <w:rtl/>
        </w:rPr>
        <w:t xml:space="preserve"> سپیده‌دم آغاز روز، و وجه نام‌گذاری آن این است که طلوع سپیده‌دم سبب انفجار و نابودی تاریکی شب می‌شود و بیانش در اینجا دلالتی است از حرکت</w:t>
      </w:r>
      <w:r w:rsidR="006F2FD0" w:rsidRPr="006F2FD0">
        <w:rPr>
          <w:rFonts w:hint="cs"/>
          <w:spacing w:val="-2"/>
          <w:rtl/>
        </w:rPr>
        <w:t xml:space="preserve"> به‌سوی </w:t>
      </w:r>
      <w:r w:rsidRPr="00B2732A">
        <w:rPr>
          <w:rFonts w:hint="cs"/>
          <w:spacing w:val="-2"/>
          <w:rtl/>
        </w:rPr>
        <w:t>روشنایی و هدای</w:t>
      </w:r>
      <w:r w:rsidR="006F2FD0">
        <w:rPr>
          <w:rFonts w:hint="cs"/>
          <w:spacing w:val="-2"/>
          <w:rtl/>
        </w:rPr>
        <w:t>ت</w:t>
      </w:r>
      <w:r w:rsidRPr="00B2732A">
        <w:rPr>
          <w:rFonts w:hint="cs"/>
          <w:spacing w:val="-2"/>
          <w:rtl/>
        </w:rPr>
        <w:t xml:space="preserve"> بعد از تاریکی و ضلالت. </w:t>
      </w:r>
      <w:r w:rsidRPr="00B2732A">
        <w:rPr>
          <w:rFonts w:cs="Traditional Arabic" w:hint="cs"/>
          <w:spacing w:val="-2"/>
          <w:rtl/>
        </w:rPr>
        <w:t>﴿</w:t>
      </w:r>
      <w:r w:rsidRPr="00EB0CAA">
        <w:rPr>
          <w:rStyle w:val="Chard"/>
          <w:rtl/>
        </w:rPr>
        <w:t>لَيَالٍ عَشۡرٖ</w:t>
      </w:r>
      <w:r w:rsidRPr="00B2732A">
        <w:rPr>
          <w:rFonts w:cs="Traditional Arabic" w:hint="cs"/>
          <w:spacing w:val="-2"/>
          <w:rtl/>
        </w:rPr>
        <w:t>﴾</w:t>
      </w:r>
      <w:r w:rsidRPr="004723B9">
        <w:rPr>
          <w:rFonts w:hint="cs"/>
          <w:rtl/>
        </w:rPr>
        <w:t>:</w:t>
      </w:r>
      <w:r w:rsidRPr="00B2732A">
        <w:rPr>
          <w:rFonts w:hint="cs"/>
          <w:spacing w:val="-2"/>
          <w:rtl/>
        </w:rPr>
        <w:t xml:space="preserve"> شب‌های ده‌گانه که در </w:t>
      </w:r>
      <w:r w:rsidR="006F2FD0">
        <w:rPr>
          <w:rFonts w:hint="cs"/>
          <w:spacing w:val="-2"/>
          <w:rtl/>
        </w:rPr>
        <w:t>م</w:t>
      </w:r>
      <w:r w:rsidRPr="00B2732A">
        <w:rPr>
          <w:rFonts w:hint="cs"/>
          <w:spacing w:val="-2"/>
          <w:rtl/>
        </w:rPr>
        <w:t>و</w:t>
      </w:r>
      <w:r w:rsidR="006F2FD0">
        <w:rPr>
          <w:rFonts w:hint="cs"/>
          <w:spacing w:val="-2"/>
          <w:rtl/>
        </w:rPr>
        <w:t>ر</w:t>
      </w:r>
      <w:r w:rsidRPr="00B2732A">
        <w:rPr>
          <w:rFonts w:hint="cs"/>
          <w:spacing w:val="-2"/>
          <w:rtl/>
        </w:rPr>
        <w:t xml:space="preserve">د </w:t>
      </w:r>
      <w:r>
        <w:rPr>
          <w:rFonts w:hint="cs"/>
          <w:spacing w:val="-2"/>
          <w:rtl/>
        </w:rPr>
        <w:t>آ</w:t>
      </w:r>
      <w:r w:rsidRPr="00B2732A">
        <w:rPr>
          <w:rFonts w:hint="cs"/>
          <w:spacing w:val="-2"/>
          <w:rtl/>
        </w:rPr>
        <w:t>ن چندین قول وجود دارد: 1- ده روز اول ذی‌الحجه</w:t>
      </w:r>
      <w:r w:rsidR="006F2FD0">
        <w:rPr>
          <w:rFonts w:hint="cs"/>
          <w:spacing w:val="-2"/>
          <w:rtl/>
        </w:rPr>
        <w:t>.</w:t>
      </w:r>
      <w:r w:rsidRPr="00B2732A">
        <w:rPr>
          <w:rFonts w:hint="cs"/>
          <w:spacing w:val="-2"/>
          <w:rtl/>
        </w:rPr>
        <w:t xml:space="preserve"> 2- ده روز اول محرم</w:t>
      </w:r>
      <w:r w:rsidR="006F2FD0">
        <w:rPr>
          <w:rFonts w:hint="cs"/>
          <w:spacing w:val="-2"/>
          <w:rtl/>
        </w:rPr>
        <w:t>.</w:t>
      </w:r>
      <w:r w:rsidRPr="00B2732A">
        <w:rPr>
          <w:rFonts w:hint="cs"/>
          <w:spacing w:val="-2"/>
          <w:rtl/>
        </w:rPr>
        <w:t xml:space="preserve"> 3- دهه‌ی آخر رمضان و قول اول صحیح‌تر است.</w:t>
      </w:r>
      <w:r w:rsidR="006F2FD0">
        <w:rPr>
          <w:rFonts w:cs="Traditional Arabic" w:hint="cs"/>
          <w:spacing w:val="-2"/>
          <w:rtl/>
        </w:rPr>
        <w:t xml:space="preserve"> </w:t>
      </w:r>
      <w:r w:rsidRPr="00B2732A">
        <w:rPr>
          <w:rFonts w:cs="Traditional Arabic" w:hint="cs"/>
          <w:spacing w:val="-2"/>
          <w:rtl/>
        </w:rPr>
        <w:t>﴿</w:t>
      </w:r>
      <w:r w:rsidRPr="00CE76B3">
        <w:rPr>
          <w:rStyle w:val="Chard"/>
          <w:rFonts w:hint="cs"/>
          <w:rtl/>
        </w:rPr>
        <w:t>ٱ</w:t>
      </w:r>
      <w:r w:rsidRPr="00CE76B3">
        <w:rPr>
          <w:rStyle w:val="Chard"/>
          <w:rFonts w:hint="eastAsia"/>
          <w:rtl/>
        </w:rPr>
        <w:t>لشَّفۡعِ</w:t>
      </w:r>
      <w:r w:rsidRPr="00CE76B3">
        <w:rPr>
          <w:rStyle w:val="Chard"/>
          <w:rtl/>
        </w:rPr>
        <w:t xml:space="preserve"> وَ</w:t>
      </w:r>
      <w:r w:rsidRPr="00CE76B3">
        <w:rPr>
          <w:rStyle w:val="Chard"/>
          <w:rFonts w:hint="cs"/>
          <w:rtl/>
        </w:rPr>
        <w:t>ٱ</w:t>
      </w:r>
      <w:r w:rsidRPr="00CE76B3">
        <w:rPr>
          <w:rStyle w:val="Chard"/>
          <w:rFonts w:hint="eastAsia"/>
          <w:rtl/>
        </w:rPr>
        <w:t>لۡوَتۡرِ</w:t>
      </w:r>
      <w:r w:rsidRPr="00B2732A">
        <w:rPr>
          <w:rFonts w:cs="Traditional Arabic" w:hint="cs"/>
          <w:spacing w:val="-2"/>
          <w:rtl/>
        </w:rPr>
        <w:t>﴾</w:t>
      </w:r>
      <w:r w:rsidRPr="004723B9">
        <w:rPr>
          <w:rFonts w:hint="cs"/>
          <w:rtl/>
        </w:rPr>
        <w:t>:</w:t>
      </w:r>
      <w:r w:rsidRPr="00B2732A">
        <w:rPr>
          <w:rFonts w:hint="cs"/>
          <w:spacing w:val="-2"/>
          <w:rtl/>
        </w:rPr>
        <w:t xml:space="preserve"> جفت و بک یا زوج و ف</w:t>
      </w:r>
      <w:r w:rsidR="006F2FD0">
        <w:rPr>
          <w:rFonts w:hint="cs"/>
          <w:spacing w:val="-2"/>
          <w:rtl/>
        </w:rPr>
        <w:t>ر</w:t>
      </w:r>
      <w:r w:rsidRPr="00B2732A">
        <w:rPr>
          <w:rFonts w:hint="cs"/>
          <w:spacing w:val="-2"/>
          <w:rtl/>
        </w:rPr>
        <w:t>د. که در مورد این نیز چند قول است: 1- وتر عرفه است و شفع عید قربان</w:t>
      </w:r>
      <w:r w:rsidR="006F2FD0">
        <w:rPr>
          <w:rFonts w:hint="cs"/>
          <w:spacing w:val="-2"/>
          <w:rtl/>
        </w:rPr>
        <w:t>.</w:t>
      </w:r>
      <w:r w:rsidRPr="00B2732A">
        <w:rPr>
          <w:rFonts w:hint="cs"/>
          <w:spacing w:val="-2"/>
          <w:rtl/>
        </w:rPr>
        <w:t xml:space="preserve"> 2- وتر خداوند است و شفع تمامی مخلوقات که به صورت جفت </w:t>
      </w:r>
      <w:r>
        <w:rPr>
          <w:rFonts w:hint="cs"/>
          <w:spacing w:val="-2"/>
          <w:rtl/>
        </w:rPr>
        <w:t>آ</w:t>
      </w:r>
      <w:r w:rsidRPr="00B2732A">
        <w:rPr>
          <w:rFonts w:hint="cs"/>
          <w:spacing w:val="-2"/>
          <w:rtl/>
        </w:rPr>
        <w:t>فریده شده‌اند</w:t>
      </w:r>
      <w:r w:rsidR="006F2FD0">
        <w:rPr>
          <w:rFonts w:hint="cs"/>
          <w:spacing w:val="-2"/>
          <w:rtl/>
        </w:rPr>
        <w:t>.</w:t>
      </w:r>
      <w:r w:rsidRPr="00B2732A">
        <w:rPr>
          <w:rFonts w:hint="cs"/>
          <w:spacing w:val="-2"/>
          <w:rtl/>
        </w:rPr>
        <w:t xml:space="preserve"> 3- وتر نماز مغرب و شفع دیگر نمازهاست</w:t>
      </w:r>
      <w:r w:rsidR="006F2FD0">
        <w:rPr>
          <w:rFonts w:hint="cs"/>
          <w:spacing w:val="-2"/>
          <w:rtl/>
        </w:rPr>
        <w:t>.</w:t>
      </w:r>
      <w:r w:rsidRPr="00B2732A">
        <w:rPr>
          <w:rFonts w:hint="cs"/>
          <w:spacing w:val="-2"/>
          <w:rtl/>
        </w:rPr>
        <w:t xml:space="preserve"> </w:t>
      </w:r>
      <w:r w:rsidRPr="00B2732A">
        <w:rPr>
          <w:rFonts w:cs="Traditional Arabic" w:hint="cs"/>
          <w:spacing w:val="-2"/>
          <w:rtl/>
        </w:rPr>
        <w:t>﴿</w:t>
      </w:r>
      <w:r w:rsidRPr="00020C17">
        <w:rPr>
          <w:rStyle w:val="Chard"/>
          <w:rtl/>
        </w:rPr>
        <w:t>يَسۡرِ</w:t>
      </w:r>
      <w:r w:rsidRPr="00B2732A">
        <w:rPr>
          <w:rFonts w:cs="Traditional Arabic" w:hint="cs"/>
          <w:spacing w:val="-2"/>
          <w:rtl/>
        </w:rPr>
        <w:t>﴾</w:t>
      </w:r>
      <w:r>
        <w:rPr>
          <w:rFonts w:cs="Traditional Arabic" w:hint="cs"/>
          <w:spacing w:val="-2"/>
          <w:rtl/>
        </w:rPr>
        <w:t xml:space="preserve"> </w:t>
      </w:r>
      <w:r w:rsidRPr="00020C17">
        <w:rPr>
          <w:rFonts w:hint="cs"/>
          <w:rtl/>
        </w:rPr>
        <w:t>(سَرَی یَسرِي)</w:t>
      </w:r>
      <w:r>
        <w:rPr>
          <w:rFonts w:hint="cs"/>
          <w:rtl/>
        </w:rPr>
        <w:t>:</w:t>
      </w:r>
      <w:r w:rsidRPr="00B2732A">
        <w:rPr>
          <w:rFonts w:hint="cs"/>
          <w:spacing w:val="-2"/>
          <w:rtl/>
        </w:rPr>
        <w:t xml:space="preserve"> رفتن به آرامی</w:t>
      </w:r>
      <w:r w:rsidR="006F2FD0">
        <w:rPr>
          <w:rFonts w:hint="cs"/>
          <w:spacing w:val="-2"/>
          <w:rtl/>
        </w:rPr>
        <w:t>.</w:t>
      </w:r>
      <w:r w:rsidRPr="00B2732A">
        <w:rPr>
          <w:rFonts w:hint="cs"/>
          <w:spacing w:val="-2"/>
          <w:rtl/>
        </w:rPr>
        <w:t xml:space="preserve"> </w:t>
      </w:r>
      <w:r w:rsidRPr="00B2732A">
        <w:rPr>
          <w:rFonts w:cs="Traditional Arabic" w:hint="cs"/>
          <w:spacing w:val="-2"/>
          <w:rtl/>
        </w:rPr>
        <w:t>﴿</w:t>
      </w:r>
      <w:r w:rsidRPr="003B022F">
        <w:rPr>
          <w:rStyle w:val="Chard"/>
          <w:rtl/>
        </w:rPr>
        <w:t>ذِ</w:t>
      </w:r>
      <w:r w:rsidRPr="003B022F">
        <w:rPr>
          <w:rStyle w:val="Chard"/>
          <w:rFonts w:hint="cs"/>
          <w:rtl/>
        </w:rPr>
        <w:t>ي</w:t>
      </w:r>
      <w:r w:rsidRPr="003B022F">
        <w:rPr>
          <w:rStyle w:val="Chard"/>
          <w:rtl/>
        </w:rPr>
        <w:t xml:space="preserve"> حِج</w:t>
      </w:r>
      <w:r w:rsidRPr="00D13C03">
        <w:rPr>
          <w:rStyle w:val="Chard"/>
          <w:rtl/>
        </w:rPr>
        <w:t>ۡرٍ</w:t>
      </w:r>
      <w:r w:rsidRPr="00B2732A">
        <w:rPr>
          <w:rFonts w:cs="Traditional Arabic" w:hint="cs"/>
          <w:spacing w:val="-2"/>
          <w:rtl/>
        </w:rPr>
        <w:t>﴾</w:t>
      </w:r>
      <w:r w:rsidRPr="004723B9">
        <w:rPr>
          <w:rFonts w:hint="cs"/>
          <w:rtl/>
        </w:rPr>
        <w:t>:</w:t>
      </w:r>
      <w:r w:rsidRPr="00B2732A">
        <w:rPr>
          <w:rFonts w:hint="cs"/>
          <w:spacing w:val="-2"/>
          <w:rtl/>
        </w:rPr>
        <w:t xml:space="preserve"> دارای عقل «حِج</w:t>
      </w:r>
      <w:r w:rsidRPr="00B2732A">
        <w:rPr>
          <w:rFonts w:hint="cs"/>
          <w:spacing w:val="-2"/>
          <w:rtl/>
          <w:lang w:bidi="ar-SA"/>
        </w:rPr>
        <w:t>ْ</w:t>
      </w:r>
      <w:r w:rsidRPr="00B2732A">
        <w:rPr>
          <w:rFonts w:hint="cs"/>
          <w:spacing w:val="-2"/>
          <w:rtl/>
        </w:rPr>
        <w:t>ر» در اصل لغت به معنای منع کردن است و عقل را حجر می‌نامند، چون سبب منع انسان از نادانی و اعمال ناشایست می</w:t>
      </w:r>
      <w:r w:rsidRPr="00B2732A">
        <w:rPr>
          <w:rFonts w:hint="eastAsia"/>
          <w:spacing w:val="-2"/>
          <w:rtl/>
        </w:rPr>
        <w:t>‌شود عَاد: قومی نیرومند و بلند قامت که در منطقه‌ی احقاف بین عمان و حضرموت در یمن ساکن بودند</w:t>
      </w:r>
      <w:r w:rsidR="006F2FD0">
        <w:rPr>
          <w:rFonts w:hint="cs"/>
          <w:spacing w:val="-2"/>
          <w:rtl/>
        </w:rPr>
        <w:t>.</w:t>
      </w:r>
      <w:r w:rsidRPr="00B2732A">
        <w:rPr>
          <w:rFonts w:hint="eastAsia"/>
          <w:spacing w:val="-2"/>
          <w:rtl/>
        </w:rPr>
        <w:t xml:space="preserve"> نسل این</w:t>
      </w:r>
      <w:r w:rsidR="006F2FD0">
        <w:rPr>
          <w:rFonts w:hint="cs"/>
          <w:spacing w:val="-2"/>
          <w:rtl/>
        </w:rPr>
        <w:t>‌</w:t>
      </w:r>
      <w:r w:rsidRPr="00B2732A">
        <w:rPr>
          <w:rFonts w:hint="eastAsia"/>
          <w:spacing w:val="-2"/>
          <w:rtl/>
        </w:rPr>
        <w:t>ها عاد بن عوص بن ارم بن سام بن نوح است و خداوند در سوره‌ی نجم</w:t>
      </w:r>
      <w:r w:rsidR="006F2FD0" w:rsidRPr="006F2FD0">
        <w:rPr>
          <w:rFonts w:hint="eastAsia"/>
          <w:spacing w:val="-2"/>
          <w:rtl/>
        </w:rPr>
        <w:t xml:space="preserve"> آن‌ها </w:t>
      </w:r>
      <w:r w:rsidRPr="00B2732A">
        <w:rPr>
          <w:rFonts w:hint="eastAsia"/>
          <w:spacing w:val="-2"/>
          <w:rtl/>
        </w:rPr>
        <w:t xml:space="preserve">را </w:t>
      </w:r>
      <w:r w:rsidRPr="00C84517">
        <w:rPr>
          <w:rFonts w:hint="cs"/>
          <w:rtl/>
        </w:rPr>
        <w:t>«</w:t>
      </w:r>
      <w:r w:rsidRPr="00663F03">
        <w:rPr>
          <w:rStyle w:val="Char1"/>
          <w:rFonts w:hint="cs"/>
          <w:rtl/>
        </w:rPr>
        <w:t>عادَاً الأُولًّی</w:t>
      </w:r>
      <w:r w:rsidRPr="00C84517">
        <w:rPr>
          <w:rFonts w:hint="cs"/>
          <w:rtl/>
        </w:rPr>
        <w:t>»</w:t>
      </w:r>
      <w:r w:rsidRPr="00B2732A">
        <w:rPr>
          <w:rFonts w:hint="cs"/>
          <w:spacing w:val="-2"/>
          <w:rtl/>
        </w:rPr>
        <w:t xml:space="preserve"> یعنی عاد اولی نامیده است که در مورد سبب این نام‌گذاری اختلاف است: بعضی</w:t>
      </w:r>
      <w:r>
        <w:rPr>
          <w:rFonts w:hint="cs"/>
          <w:spacing w:val="-2"/>
          <w:rtl/>
        </w:rPr>
        <w:t xml:space="preserve"> می‌</w:t>
      </w:r>
      <w:r w:rsidRPr="00B2732A">
        <w:rPr>
          <w:rFonts w:hint="cs"/>
          <w:spacing w:val="-2"/>
          <w:rtl/>
        </w:rPr>
        <w:t>گویند منظور اولین قبیله‌ای است که بعد از نوح هلاک شده‌اند و یا به سبب آن</w:t>
      </w:r>
      <w:r w:rsidR="00663F03">
        <w:rPr>
          <w:rFonts w:hint="eastAsia"/>
          <w:spacing w:val="-2"/>
          <w:rtl/>
        </w:rPr>
        <w:t>‌</w:t>
      </w:r>
      <w:r w:rsidRPr="00B2732A">
        <w:rPr>
          <w:rFonts w:hint="cs"/>
          <w:spacing w:val="-2"/>
          <w:rtl/>
        </w:rPr>
        <w:t xml:space="preserve">که قبل از قوم ثمود می‌زیسته‌اند و اولین قوم عرب نیز شمرده می‌شوند، اما در مقابل عده‌ای قوم عاد را به دو گروه تقسیم می‌کنند: گروهی که به نام قوم هود معروفند و گروهی دیگر به نام قوم ارم که اجداد اینها بوده و به </w:t>
      </w:r>
      <w:r w:rsidRPr="00C84517">
        <w:rPr>
          <w:rFonts w:hint="cs"/>
          <w:rtl/>
        </w:rPr>
        <w:t>«</w:t>
      </w:r>
      <w:r w:rsidRPr="00663F03">
        <w:rPr>
          <w:rStyle w:val="Char1"/>
          <w:rFonts w:hint="cs"/>
          <w:rtl/>
        </w:rPr>
        <w:t>عادَاً الأُولًّی</w:t>
      </w:r>
      <w:r w:rsidRPr="00C84517">
        <w:rPr>
          <w:rFonts w:hint="cs"/>
          <w:rtl/>
        </w:rPr>
        <w:t>»</w:t>
      </w:r>
      <w:r w:rsidRPr="00B2732A">
        <w:rPr>
          <w:rFonts w:hint="cs"/>
          <w:spacing w:val="-2"/>
          <w:rtl/>
        </w:rPr>
        <w:t xml:space="preserve"> معروفند. </w:t>
      </w:r>
      <w:r w:rsidRPr="00B2732A">
        <w:rPr>
          <w:rFonts w:cs="Traditional Arabic" w:hint="cs"/>
          <w:spacing w:val="-2"/>
          <w:rtl/>
        </w:rPr>
        <w:t>﴿</w:t>
      </w:r>
      <w:r w:rsidRPr="00F062C1">
        <w:rPr>
          <w:rStyle w:val="Chard"/>
          <w:rtl/>
        </w:rPr>
        <w:t>إِرَمَ</w:t>
      </w:r>
      <w:r w:rsidRPr="00B2732A">
        <w:rPr>
          <w:rFonts w:cs="Traditional Arabic" w:hint="cs"/>
          <w:spacing w:val="-2"/>
          <w:rtl/>
        </w:rPr>
        <w:t>﴾</w:t>
      </w:r>
      <w:r w:rsidRPr="00AD76E8">
        <w:rPr>
          <w:rFonts w:hint="cs"/>
          <w:rtl/>
        </w:rPr>
        <w:t>:</w:t>
      </w:r>
      <w:r w:rsidRPr="00B2732A">
        <w:rPr>
          <w:rFonts w:hint="cs"/>
          <w:spacing w:val="-2"/>
          <w:rtl/>
        </w:rPr>
        <w:t xml:space="preserve"> شهری که قوم عاد به اسم جدشان بنا نمودند و در آن خیمه‌هایی ثابت و مستحکم با ستون‌هایی قوی قرار دا</w:t>
      </w:r>
      <w:r>
        <w:rPr>
          <w:rFonts w:hint="cs"/>
          <w:spacing w:val="-2"/>
          <w:rtl/>
        </w:rPr>
        <w:t>دند که در آن زمان در نوع خود بی</w:t>
      </w:r>
      <w:r>
        <w:rPr>
          <w:rFonts w:hint="eastAsia"/>
          <w:spacing w:val="-2"/>
          <w:rtl/>
        </w:rPr>
        <w:t>‌</w:t>
      </w:r>
      <w:r w:rsidRPr="00B2732A">
        <w:rPr>
          <w:rFonts w:hint="cs"/>
          <w:spacing w:val="-2"/>
          <w:rtl/>
        </w:rPr>
        <w:t>نظیر بود. اما منظور از إرم در این سوره می‌تواند شهر إرم و یا قوم إرم باشد که در صورت دوم لفظ إرم بدل از قوم عاد است</w:t>
      </w:r>
      <w:r w:rsidR="00663F03">
        <w:rPr>
          <w:rFonts w:hint="cs"/>
          <w:spacing w:val="-2"/>
          <w:rtl/>
        </w:rPr>
        <w:t>.</w:t>
      </w:r>
      <w:r w:rsidRPr="00B2732A">
        <w:rPr>
          <w:rFonts w:hint="cs"/>
          <w:spacing w:val="-2"/>
          <w:rtl/>
        </w:rPr>
        <w:t xml:space="preserve"> </w:t>
      </w:r>
      <w:r w:rsidRPr="00B2732A">
        <w:rPr>
          <w:rFonts w:cs="Traditional Arabic" w:hint="cs"/>
          <w:spacing w:val="-2"/>
          <w:rtl/>
        </w:rPr>
        <w:t>﴿</w:t>
      </w:r>
      <w:r w:rsidRPr="00626632">
        <w:rPr>
          <w:rStyle w:val="Chard"/>
          <w:rFonts w:hint="cs"/>
          <w:rtl/>
        </w:rPr>
        <w:t>ٱ</w:t>
      </w:r>
      <w:r w:rsidRPr="00626632">
        <w:rPr>
          <w:rStyle w:val="Chard"/>
          <w:rFonts w:hint="eastAsia"/>
          <w:rtl/>
        </w:rPr>
        <w:t>لَّتِي</w:t>
      </w:r>
      <w:r w:rsidRPr="00626632">
        <w:rPr>
          <w:rStyle w:val="Chard"/>
          <w:rtl/>
        </w:rPr>
        <w:t xml:space="preserve"> لَمۡ يُخۡلَقۡ مِثۡلُهَا فِي </w:t>
      </w:r>
      <w:r w:rsidRPr="00626632">
        <w:rPr>
          <w:rStyle w:val="Chard"/>
          <w:rFonts w:hint="cs"/>
          <w:rtl/>
        </w:rPr>
        <w:t>ٱ</w:t>
      </w:r>
      <w:r w:rsidRPr="00626632">
        <w:rPr>
          <w:rStyle w:val="Chard"/>
          <w:rFonts w:hint="eastAsia"/>
          <w:rtl/>
        </w:rPr>
        <w:t>لۡبِلَٰدِ</w:t>
      </w:r>
      <w:r w:rsidRPr="00626632">
        <w:rPr>
          <w:rStyle w:val="Chard"/>
          <w:rtl/>
        </w:rPr>
        <w:t>٨</w:t>
      </w:r>
      <w:r w:rsidRPr="00B2732A">
        <w:rPr>
          <w:rFonts w:cs="Traditional Arabic" w:hint="cs"/>
          <w:spacing w:val="-2"/>
          <w:rtl/>
        </w:rPr>
        <w:t>﴾</w:t>
      </w:r>
      <w:r w:rsidRPr="00AD76E8">
        <w:rPr>
          <w:rFonts w:hint="cs"/>
          <w:rtl/>
        </w:rPr>
        <w:t>:</w:t>
      </w:r>
      <w:r w:rsidRPr="00B2732A">
        <w:rPr>
          <w:rFonts w:hint="cs"/>
          <w:spacing w:val="-2"/>
          <w:rtl/>
        </w:rPr>
        <w:t xml:space="preserve"> قوم عاد دارای خصوصیات جسمانی ممتاز و بسیار چابک و تنومند بودند و گفته شده است که قامت</w:t>
      </w:r>
      <w:r w:rsidR="006F2FD0" w:rsidRPr="006F2FD0">
        <w:rPr>
          <w:rFonts w:hint="cs"/>
          <w:spacing w:val="-2"/>
          <w:rtl/>
        </w:rPr>
        <w:t xml:space="preserve"> آن‌ها </w:t>
      </w:r>
      <w:r w:rsidRPr="00B2732A">
        <w:rPr>
          <w:rFonts w:hint="cs"/>
          <w:spacing w:val="-2"/>
          <w:rtl/>
        </w:rPr>
        <w:t>به دوازده ذرع یعنی شش متر</w:t>
      </w:r>
      <w:r>
        <w:rPr>
          <w:rFonts w:hint="cs"/>
          <w:spacing w:val="-2"/>
          <w:rtl/>
        </w:rPr>
        <w:t xml:space="preserve"> می‌</w:t>
      </w:r>
      <w:r w:rsidRPr="00B2732A">
        <w:rPr>
          <w:rFonts w:hint="cs"/>
          <w:spacing w:val="-2"/>
          <w:rtl/>
        </w:rPr>
        <w:t xml:space="preserve">رسیده </w:t>
      </w:r>
      <w:r>
        <w:rPr>
          <w:rFonts w:hint="cs"/>
          <w:spacing w:val="-2"/>
          <w:rtl/>
        </w:rPr>
        <w:t>است</w:t>
      </w:r>
      <w:r w:rsidR="00663F03">
        <w:rPr>
          <w:rFonts w:hint="cs"/>
          <w:spacing w:val="-2"/>
          <w:rtl/>
        </w:rPr>
        <w:t>؛</w:t>
      </w:r>
      <w:r>
        <w:rPr>
          <w:rFonts w:hint="cs"/>
          <w:spacing w:val="-2"/>
          <w:rtl/>
        </w:rPr>
        <w:t xml:space="preserve"> و بدین خاطر بود که گمان می</w:t>
      </w:r>
      <w:r>
        <w:rPr>
          <w:rFonts w:hint="eastAsia"/>
          <w:spacing w:val="-2"/>
          <w:rtl/>
        </w:rPr>
        <w:t>‌</w:t>
      </w:r>
      <w:r>
        <w:rPr>
          <w:rFonts w:hint="cs"/>
          <w:spacing w:val="-2"/>
          <w:rtl/>
        </w:rPr>
        <w:t>بردند و برتر از نی</w:t>
      </w:r>
      <w:r w:rsidR="00663F03">
        <w:rPr>
          <w:rFonts w:hint="cs"/>
          <w:spacing w:val="-2"/>
          <w:rtl/>
        </w:rPr>
        <w:t>ر</w:t>
      </w:r>
      <w:r>
        <w:rPr>
          <w:rFonts w:hint="cs"/>
          <w:spacing w:val="-2"/>
          <w:rtl/>
        </w:rPr>
        <w:t>وی</w:t>
      </w:r>
      <w:r w:rsidR="006F2FD0" w:rsidRPr="006F2FD0">
        <w:rPr>
          <w:rFonts w:hint="cs"/>
          <w:spacing w:val="-2"/>
          <w:rtl/>
        </w:rPr>
        <w:t xml:space="preserve"> آن‌ها </w:t>
      </w:r>
      <w:r w:rsidRPr="00B2732A">
        <w:rPr>
          <w:rFonts w:hint="cs"/>
          <w:spacing w:val="-2"/>
          <w:rtl/>
        </w:rPr>
        <w:t>قد</w:t>
      </w:r>
      <w:r>
        <w:rPr>
          <w:rFonts w:hint="cs"/>
          <w:spacing w:val="-2"/>
          <w:rtl/>
        </w:rPr>
        <w:t>رتی نیست و به فساد و سرگشی روی آوردند اما خداوند</w:t>
      </w:r>
      <w:r w:rsidR="006F2FD0" w:rsidRPr="006F2FD0">
        <w:rPr>
          <w:rFonts w:hint="cs"/>
          <w:spacing w:val="-2"/>
          <w:rtl/>
        </w:rPr>
        <w:t xml:space="preserve"> آن‌ها </w:t>
      </w:r>
      <w:r w:rsidRPr="00B2732A">
        <w:rPr>
          <w:rFonts w:hint="cs"/>
          <w:spacing w:val="-2"/>
          <w:rtl/>
        </w:rPr>
        <w:t xml:space="preserve">را با تندباری در هم نوردید و چون درختان نخل بدون سر بر جای نهاد، </w:t>
      </w:r>
      <w:r w:rsidRPr="00B2732A">
        <w:rPr>
          <w:rFonts w:cs="Traditional Arabic" w:hint="cs"/>
          <w:spacing w:val="-2"/>
          <w:rtl/>
        </w:rPr>
        <w:t>﴿</w:t>
      </w:r>
      <w:r w:rsidRPr="008314C8">
        <w:rPr>
          <w:rStyle w:val="Chard"/>
          <w:rtl/>
        </w:rPr>
        <w:t>ثَمُودَ</w:t>
      </w:r>
      <w:r w:rsidRPr="00B2732A">
        <w:rPr>
          <w:rFonts w:cs="Traditional Arabic" w:hint="cs"/>
          <w:spacing w:val="-2"/>
          <w:rtl/>
        </w:rPr>
        <w:t>﴾</w:t>
      </w:r>
      <w:r w:rsidRPr="00AD76E8">
        <w:rPr>
          <w:rFonts w:hint="cs"/>
          <w:rtl/>
        </w:rPr>
        <w:t>:</w:t>
      </w:r>
      <w:r w:rsidRPr="00B2732A">
        <w:rPr>
          <w:rFonts w:hint="cs"/>
          <w:spacing w:val="-2"/>
          <w:rtl/>
        </w:rPr>
        <w:t xml:space="preserve"> نوادگان ثمود بن عابر بن إرم بن سام بن نوح </w:t>
      </w:r>
      <w:r w:rsidRPr="00B2732A">
        <w:rPr>
          <w:rFonts w:cs="CTraditional Arabic" w:hint="cs"/>
          <w:spacing w:val="-2"/>
          <w:rtl/>
        </w:rPr>
        <w:t>÷</w:t>
      </w:r>
      <w:r w:rsidRPr="00B2732A">
        <w:rPr>
          <w:rFonts w:hint="cs"/>
          <w:spacing w:val="-2"/>
          <w:rtl/>
        </w:rPr>
        <w:t xml:space="preserve"> بودند که پیامبر صالح</w:t>
      </w:r>
      <w:r w:rsidR="006F2FD0" w:rsidRPr="006F2FD0">
        <w:rPr>
          <w:rFonts w:hint="cs"/>
          <w:spacing w:val="-2"/>
          <w:rtl/>
        </w:rPr>
        <w:t xml:space="preserve"> به‌سوی آن‌ها </w:t>
      </w:r>
      <w:r w:rsidRPr="00B2732A">
        <w:rPr>
          <w:rFonts w:hint="cs"/>
          <w:spacing w:val="-2"/>
          <w:rtl/>
        </w:rPr>
        <w:t>فرستاده شد. قوم ثمود نیز بسیار قدرتمند بودند و با تراشیدن کوه به ساخت قصرهای مجلل می‌پرداختند و شهرهای بزرگ و زیادی را بدین صورت بنا نهادند. محل سکونت</w:t>
      </w:r>
      <w:r w:rsidR="006F2FD0" w:rsidRPr="006F2FD0">
        <w:rPr>
          <w:rFonts w:hint="cs"/>
          <w:spacing w:val="-2"/>
          <w:rtl/>
        </w:rPr>
        <w:t xml:space="preserve"> آن‌ها </w:t>
      </w:r>
      <w:r w:rsidRPr="00B2732A">
        <w:rPr>
          <w:rFonts w:hint="cs"/>
          <w:spacing w:val="-2"/>
          <w:rtl/>
        </w:rPr>
        <w:t>سرزمین وادی القری در حِجر بین حجاز و تبوک بوده است. عذاب خداوند بر این قوم صاعقه بود که شدت آن سبب بی‌هوشی و هلاکت دسته جمعی ایشان شد</w:t>
      </w:r>
      <w:r w:rsidR="00663F03">
        <w:rPr>
          <w:rFonts w:hint="cs"/>
          <w:spacing w:val="-2"/>
          <w:rtl/>
        </w:rPr>
        <w:t>.</w:t>
      </w:r>
      <w:r w:rsidRPr="00B2732A">
        <w:rPr>
          <w:rFonts w:hint="cs"/>
          <w:spacing w:val="-2"/>
          <w:rtl/>
        </w:rPr>
        <w:t xml:space="preserve"> </w:t>
      </w:r>
      <w:r w:rsidRPr="00B2732A">
        <w:rPr>
          <w:rFonts w:cs="Traditional Arabic" w:hint="cs"/>
          <w:spacing w:val="-2"/>
          <w:rtl/>
        </w:rPr>
        <w:t>﴿</w:t>
      </w:r>
      <w:r w:rsidRPr="008314C8">
        <w:rPr>
          <w:rStyle w:val="Chard"/>
          <w:rtl/>
        </w:rPr>
        <w:t>جَابُواْ</w:t>
      </w:r>
      <w:r w:rsidRPr="00B2732A">
        <w:rPr>
          <w:rFonts w:cs="Traditional Arabic" w:hint="cs"/>
          <w:spacing w:val="-2"/>
          <w:rtl/>
        </w:rPr>
        <w:t>﴾</w:t>
      </w:r>
      <w:r w:rsidRPr="00AD76E8">
        <w:rPr>
          <w:rFonts w:hint="cs"/>
          <w:rtl/>
        </w:rPr>
        <w:t>:</w:t>
      </w:r>
      <w:r w:rsidRPr="00B2732A">
        <w:rPr>
          <w:rFonts w:hint="cs"/>
          <w:spacing w:val="-2"/>
          <w:rtl/>
        </w:rPr>
        <w:t xml:space="preserve"> قطع کردند، حفر نمودند، تراشیدند</w:t>
      </w:r>
      <w:r w:rsidR="00663F03">
        <w:rPr>
          <w:rFonts w:hint="cs"/>
          <w:spacing w:val="-2"/>
          <w:rtl/>
        </w:rPr>
        <w:t>.</w:t>
      </w:r>
      <w:r w:rsidRPr="00B2732A">
        <w:rPr>
          <w:rFonts w:hint="cs"/>
          <w:spacing w:val="-2"/>
          <w:rtl/>
        </w:rPr>
        <w:t xml:space="preserve"> </w:t>
      </w:r>
      <w:r w:rsidRPr="00B2732A">
        <w:rPr>
          <w:rFonts w:cs="Traditional Arabic" w:hint="cs"/>
          <w:spacing w:val="-2"/>
          <w:rtl/>
        </w:rPr>
        <w:t>﴿</w:t>
      </w:r>
      <w:r w:rsidRPr="00825CF1">
        <w:rPr>
          <w:rStyle w:val="Chard"/>
          <w:rFonts w:hint="cs"/>
          <w:rtl/>
        </w:rPr>
        <w:t>ٱ</w:t>
      </w:r>
      <w:r w:rsidRPr="00825CF1">
        <w:rPr>
          <w:rStyle w:val="Chard"/>
          <w:rFonts w:hint="eastAsia"/>
          <w:rtl/>
        </w:rPr>
        <w:t>لۡوَادِ</w:t>
      </w:r>
      <w:r w:rsidRPr="00B2732A">
        <w:rPr>
          <w:rFonts w:cs="Traditional Arabic" w:hint="cs"/>
          <w:spacing w:val="-2"/>
          <w:rtl/>
        </w:rPr>
        <w:t>﴾</w:t>
      </w:r>
      <w:r w:rsidRPr="00AD76E8">
        <w:rPr>
          <w:rFonts w:hint="cs"/>
          <w:rtl/>
        </w:rPr>
        <w:t xml:space="preserve">: </w:t>
      </w:r>
      <w:r w:rsidRPr="00B2732A">
        <w:rPr>
          <w:rFonts w:hint="cs"/>
          <w:spacing w:val="-2"/>
          <w:rtl/>
        </w:rPr>
        <w:t>سرزمین وادی القری در حِجر</w:t>
      </w:r>
      <w:r w:rsidR="00663F03">
        <w:rPr>
          <w:rFonts w:hint="cs"/>
          <w:spacing w:val="-2"/>
          <w:rtl/>
        </w:rPr>
        <w:t>.</w:t>
      </w:r>
      <w:r w:rsidRPr="00B2732A">
        <w:rPr>
          <w:rFonts w:hint="cs"/>
          <w:spacing w:val="-2"/>
          <w:rtl/>
        </w:rPr>
        <w:t xml:space="preserve"> </w:t>
      </w:r>
      <w:r w:rsidRPr="00B2732A">
        <w:rPr>
          <w:rFonts w:cs="Traditional Arabic" w:hint="cs"/>
          <w:spacing w:val="-2"/>
          <w:rtl/>
        </w:rPr>
        <w:t>﴿</w:t>
      </w:r>
      <w:r w:rsidRPr="00825CF1">
        <w:rPr>
          <w:rStyle w:val="Chard"/>
          <w:rtl/>
        </w:rPr>
        <w:t xml:space="preserve">ذِي </w:t>
      </w:r>
      <w:r w:rsidRPr="00825CF1">
        <w:rPr>
          <w:rStyle w:val="Chard"/>
          <w:rFonts w:hint="cs"/>
          <w:rtl/>
        </w:rPr>
        <w:t>ٱ</w:t>
      </w:r>
      <w:r w:rsidRPr="00825CF1">
        <w:rPr>
          <w:rStyle w:val="Chard"/>
          <w:rFonts w:hint="eastAsia"/>
          <w:rtl/>
        </w:rPr>
        <w:t>لۡأَوۡتَادِ</w:t>
      </w:r>
      <w:r w:rsidRPr="00B2732A">
        <w:rPr>
          <w:rFonts w:cs="Traditional Arabic" w:hint="cs"/>
          <w:spacing w:val="-2"/>
          <w:rtl/>
        </w:rPr>
        <w:t>﴾</w:t>
      </w:r>
      <w:r w:rsidRPr="00AD76E8">
        <w:rPr>
          <w:rFonts w:hint="cs"/>
          <w:rtl/>
        </w:rPr>
        <w:t>:</w:t>
      </w:r>
      <w:r>
        <w:rPr>
          <w:rFonts w:hint="cs"/>
          <w:spacing w:val="-2"/>
          <w:rtl/>
        </w:rPr>
        <w:t xml:space="preserve"> دارای میخ‌ها، کنایه از کثرت لشکر و عُدّه است و یا این</w:t>
      </w:r>
      <w:r w:rsidR="00663F03">
        <w:rPr>
          <w:rFonts w:hint="eastAsia"/>
          <w:spacing w:val="-2"/>
          <w:rtl/>
        </w:rPr>
        <w:t>‌</w:t>
      </w:r>
      <w:r>
        <w:rPr>
          <w:rFonts w:hint="cs"/>
          <w:spacing w:val="-2"/>
          <w:rtl/>
        </w:rPr>
        <w:t>که فرعون توسط میخ‌ها به شکنجه‌ی مردم می</w:t>
      </w:r>
      <w:r>
        <w:rPr>
          <w:rFonts w:hint="eastAsia"/>
          <w:spacing w:val="-2"/>
          <w:rtl/>
        </w:rPr>
        <w:t>‌</w:t>
      </w:r>
      <w:r w:rsidRPr="00B2732A">
        <w:rPr>
          <w:rFonts w:hint="cs"/>
          <w:spacing w:val="-2"/>
          <w:rtl/>
        </w:rPr>
        <w:t>پرداخت</w:t>
      </w:r>
      <w:r w:rsidR="00663F03">
        <w:rPr>
          <w:rFonts w:hint="cs"/>
          <w:spacing w:val="-2"/>
          <w:rtl/>
        </w:rPr>
        <w:t>.</w:t>
      </w:r>
      <w:r w:rsidRPr="00B2732A">
        <w:rPr>
          <w:rFonts w:hint="cs"/>
          <w:spacing w:val="-2"/>
          <w:rtl/>
        </w:rPr>
        <w:t xml:space="preserve"> </w:t>
      </w:r>
      <w:r w:rsidRPr="00B2732A">
        <w:rPr>
          <w:rFonts w:cs="Traditional Arabic" w:hint="cs"/>
          <w:spacing w:val="-2"/>
          <w:rtl/>
        </w:rPr>
        <w:t>﴿</w:t>
      </w:r>
      <w:r w:rsidRPr="00D52A01">
        <w:rPr>
          <w:rStyle w:val="Chard"/>
          <w:rtl/>
        </w:rPr>
        <w:t>طَغَوۡاْ</w:t>
      </w:r>
      <w:r w:rsidRPr="00B2732A">
        <w:rPr>
          <w:rFonts w:cs="Traditional Arabic" w:hint="cs"/>
          <w:spacing w:val="-2"/>
          <w:rtl/>
        </w:rPr>
        <w:t>﴾</w:t>
      </w:r>
      <w:r w:rsidRPr="00AD76E8">
        <w:rPr>
          <w:rFonts w:hint="cs"/>
          <w:rtl/>
        </w:rPr>
        <w:t>:</w:t>
      </w:r>
      <w:r w:rsidRPr="00B2732A">
        <w:rPr>
          <w:rFonts w:hint="cs"/>
          <w:spacing w:val="-2"/>
          <w:rtl/>
        </w:rPr>
        <w:t xml:space="preserve"> طفیان و سرکشی کردند، به واسطه‌ی قدرت و نرویی که داشتند به فسا</w:t>
      </w:r>
      <w:r>
        <w:rPr>
          <w:rFonts w:hint="cs"/>
          <w:spacing w:val="-2"/>
          <w:rtl/>
        </w:rPr>
        <w:t>د پرداخته و مردم را به زیر سلطه</w:t>
      </w:r>
      <w:r>
        <w:rPr>
          <w:rFonts w:hint="eastAsia"/>
          <w:spacing w:val="-2"/>
          <w:rtl/>
        </w:rPr>
        <w:t>‌</w:t>
      </w:r>
      <w:r w:rsidRPr="00B2732A">
        <w:rPr>
          <w:rFonts w:hint="cs"/>
          <w:spacing w:val="-2"/>
          <w:rtl/>
        </w:rPr>
        <w:t xml:space="preserve">ی خود می‌کشاندند و در مقابل خداوند نز ادعای قدرت و برتری می‌کردند. </w:t>
      </w:r>
      <w:r w:rsidRPr="00B2732A">
        <w:rPr>
          <w:rFonts w:cs="Traditional Arabic" w:hint="cs"/>
          <w:spacing w:val="-2"/>
          <w:rtl/>
        </w:rPr>
        <w:t>﴿</w:t>
      </w:r>
      <w:r w:rsidRPr="00D52A01">
        <w:rPr>
          <w:rStyle w:val="Chard"/>
          <w:rtl/>
        </w:rPr>
        <w:t>صَبَّ</w:t>
      </w:r>
      <w:r w:rsidRPr="00B2732A">
        <w:rPr>
          <w:rFonts w:cs="Traditional Arabic" w:hint="cs"/>
          <w:spacing w:val="-2"/>
          <w:rtl/>
        </w:rPr>
        <w:t>﴾</w:t>
      </w:r>
      <w:r w:rsidRPr="00AD76E8">
        <w:rPr>
          <w:rFonts w:hint="cs"/>
          <w:rtl/>
        </w:rPr>
        <w:t xml:space="preserve">: </w:t>
      </w:r>
      <w:r w:rsidRPr="00B2732A">
        <w:rPr>
          <w:rFonts w:hint="cs"/>
          <w:spacing w:val="-2"/>
          <w:rtl/>
        </w:rPr>
        <w:t xml:space="preserve">سرازیر کرد، فرود آورد، دلالت بر سرعت و تکرار رسیدن عذاب دارد </w:t>
      </w:r>
      <w:r w:rsidRPr="00B2732A">
        <w:rPr>
          <w:rFonts w:cs="Traditional Arabic" w:hint="cs"/>
          <w:spacing w:val="-2"/>
          <w:rtl/>
        </w:rPr>
        <w:t>﴿</w:t>
      </w:r>
      <w:r w:rsidRPr="00D52A01">
        <w:rPr>
          <w:rStyle w:val="Chard"/>
          <w:rtl/>
        </w:rPr>
        <w:t>سَوۡطَ</w:t>
      </w:r>
      <w:r w:rsidRPr="00B2732A">
        <w:rPr>
          <w:rFonts w:cs="Traditional Arabic" w:hint="cs"/>
          <w:spacing w:val="-2"/>
          <w:rtl/>
        </w:rPr>
        <w:t>﴾</w:t>
      </w:r>
      <w:r w:rsidRPr="00AD76E8">
        <w:rPr>
          <w:rFonts w:hint="cs"/>
          <w:rtl/>
        </w:rPr>
        <w:t>:</w:t>
      </w:r>
      <w:r w:rsidRPr="00B2732A">
        <w:rPr>
          <w:rFonts w:hint="cs"/>
          <w:spacing w:val="-2"/>
          <w:rtl/>
        </w:rPr>
        <w:t xml:space="preserve"> تازیانه</w:t>
      </w:r>
      <w:r w:rsidR="00663F03">
        <w:rPr>
          <w:rFonts w:hint="cs"/>
          <w:spacing w:val="-2"/>
          <w:rtl/>
        </w:rPr>
        <w:t>.</w:t>
      </w:r>
      <w:r w:rsidRPr="00B2732A">
        <w:rPr>
          <w:rFonts w:hint="cs"/>
          <w:spacing w:val="-2"/>
          <w:rtl/>
        </w:rPr>
        <w:t xml:space="preserve"> </w:t>
      </w:r>
      <w:r w:rsidRPr="00B2732A">
        <w:rPr>
          <w:rFonts w:cs="Traditional Arabic" w:hint="cs"/>
          <w:spacing w:val="-2"/>
          <w:rtl/>
        </w:rPr>
        <w:t>﴿</w:t>
      </w:r>
      <w:r w:rsidRPr="00D52A01">
        <w:rPr>
          <w:rStyle w:val="Chard"/>
          <w:rFonts w:hint="cs"/>
          <w:rtl/>
        </w:rPr>
        <w:t>ٱ</w:t>
      </w:r>
      <w:r w:rsidRPr="00D52A01">
        <w:rPr>
          <w:rStyle w:val="Chard"/>
          <w:rFonts w:hint="eastAsia"/>
          <w:rtl/>
        </w:rPr>
        <w:t>لۡمِرۡصَادِ</w:t>
      </w:r>
      <w:r w:rsidRPr="00B2732A">
        <w:rPr>
          <w:rFonts w:cs="Traditional Arabic" w:hint="cs"/>
          <w:spacing w:val="-2"/>
          <w:rtl/>
        </w:rPr>
        <w:t>﴾</w:t>
      </w:r>
      <w:r w:rsidRPr="00AD76E8">
        <w:rPr>
          <w:rFonts w:hint="cs"/>
          <w:rtl/>
        </w:rPr>
        <w:t xml:space="preserve">: </w:t>
      </w:r>
      <w:r w:rsidRPr="00B2732A">
        <w:rPr>
          <w:rFonts w:hint="cs"/>
          <w:spacing w:val="-2"/>
          <w:rtl/>
        </w:rPr>
        <w:t xml:space="preserve">کمین‌گاه، محل شکار، و </w:t>
      </w:r>
      <w:r w:rsidR="00663F03">
        <w:rPr>
          <w:rFonts w:hint="cs"/>
          <w:spacing w:val="-2"/>
          <w:rtl/>
        </w:rPr>
        <w:t>ر</w:t>
      </w:r>
      <w:r w:rsidRPr="00B2732A">
        <w:rPr>
          <w:rFonts w:hint="cs"/>
          <w:spacing w:val="-2"/>
          <w:rtl/>
        </w:rPr>
        <w:t xml:space="preserve">صدخانه </w:t>
      </w:r>
      <w:r w:rsidR="00663F03">
        <w:rPr>
          <w:rFonts w:hint="cs"/>
          <w:spacing w:val="-2"/>
          <w:rtl/>
        </w:rPr>
        <w:t>.</w:t>
      </w:r>
      <w:r w:rsidRPr="00B2732A">
        <w:rPr>
          <w:rFonts w:hint="cs"/>
          <w:spacing w:val="-2"/>
          <w:rtl/>
        </w:rPr>
        <w:t>کمین خداوند یعنی مراقبت و ثبت و ضبط تمامی اعمالی که بندگان انجام می‌دهند.</w:t>
      </w:r>
    </w:p>
    <w:p w:rsidR="00D16C62" w:rsidRDefault="00D16C62" w:rsidP="00D16C62">
      <w:pPr>
        <w:pStyle w:val="a9"/>
        <w:rPr>
          <w:rtl/>
        </w:rPr>
      </w:pPr>
      <w:r>
        <w:rPr>
          <w:rFonts w:hint="cs"/>
          <w:rtl/>
        </w:rPr>
        <w:t>مفهوم کلی آیات:</w:t>
      </w:r>
    </w:p>
    <w:p w:rsidR="00D16C62" w:rsidRPr="00B2732A" w:rsidRDefault="00D16C62" w:rsidP="00D16C62">
      <w:pPr>
        <w:pStyle w:val="a8"/>
        <w:rPr>
          <w:spacing w:val="-2"/>
          <w:rtl/>
        </w:rPr>
      </w:pPr>
      <w:r w:rsidRPr="00B2732A">
        <w:rPr>
          <w:rFonts w:hint="cs"/>
          <w:spacing w:val="-2"/>
          <w:rtl/>
        </w:rPr>
        <w:t>لحظات زندگی انسان سراسر فرصت است جهت عبادت و ابراز بندگی، و در این میان اوقاتی نیز معرفی شده که لبریز از فضیلت و بخشندگی است. انسان نباید هیچ‌گاه این فرصت‌ها را به راحتی از دست بدهد و خود را</w:t>
      </w:r>
      <w:r w:rsidR="00663F03">
        <w:rPr>
          <w:rFonts w:hint="cs"/>
          <w:spacing w:val="-2"/>
          <w:rtl/>
        </w:rPr>
        <w:t xml:space="preserve"> </w:t>
      </w:r>
      <w:r w:rsidRPr="00B2732A">
        <w:rPr>
          <w:rFonts w:hint="cs"/>
          <w:spacing w:val="-2"/>
          <w:rtl/>
        </w:rPr>
        <w:t>از برکات</w:t>
      </w:r>
      <w:r w:rsidR="006F2FD0" w:rsidRPr="006F2FD0">
        <w:rPr>
          <w:rFonts w:hint="cs"/>
          <w:spacing w:val="-2"/>
          <w:rtl/>
        </w:rPr>
        <w:t xml:space="preserve"> آن‌ها </w:t>
      </w:r>
      <w:r w:rsidRPr="00B2732A">
        <w:rPr>
          <w:rFonts w:hint="cs"/>
          <w:spacing w:val="-2"/>
          <w:rtl/>
        </w:rPr>
        <w:t>محروم سازد</w:t>
      </w:r>
      <w:r w:rsidR="00663F03">
        <w:rPr>
          <w:rFonts w:hint="cs"/>
          <w:spacing w:val="-2"/>
          <w:rtl/>
        </w:rPr>
        <w:t>.</w:t>
      </w:r>
      <w:r w:rsidRPr="00B2732A">
        <w:rPr>
          <w:rFonts w:hint="cs"/>
          <w:spacing w:val="-2"/>
          <w:rtl/>
        </w:rPr>
        <w:t xml:space="preserve"> غرور و بزرگ بنین انسان، بسیاری اوقات او را فریف</w:t>
      </w:r>
      <w:r w:rsidR="00663F03">
        <w:rPr>
          <w:rFonts w:hint="cs"/>
          <w:spacing w:val="-2"/>
          <w:rtl/>
        </w:rPr>
        <w:t>ته و مفتون خود می‌سازد و سبب طرح</w:t>
      </w:r>
      <w:r w:rsidRPr="00B2732A">
        <w:rPr>
          <w:rFonts w:hint="cs"/>
          <w:spacing w:val="-2"/>
          <w:rtl/>
        </w:rPr>
        <w:t xml:space="preserve"> ادعاهایی از سوی او م</w:t>
      </w:r>
      <w:r>
        <w:rPr>
          <w:rFonts w:hint="cs"/>
          <w:spacing w:val="-2"/>
          <w:rtl/>
        </w:rPr>
        <w:t>ی‌شود که هیچ‌گاه در سطح و مرتبه</w:t>
      </w:r>
      <w:r>
        <w:rPr>
          <w:rFonts w:hint="eastAsia"/>
          <w:spacing w:val="-2"/>
          <w:rtl/>
        </w:rPr>
        <w:t>‌</w:t>
      </w:r>
      <w:r w:rsidRPr="00B2732A">
        <w:rPr>
          <w:rFonts w:hint="cs"/>
          <w:spacing w:val="-2"/>
          <w:rtl/>
        </w:rPr>
        <w:t>ی او نیست، و مصیبت زمانی است ک</w:t>
      </w:r>
      <w:r>
        <w:rPr>
          <w:rFonts w:hint="cs"/>
          <w:spacing w:val="-2"/>
          <w:rtl/>
        </w:rPr>
        <w:t>ه</w:t>
      </w:r>
      <w:r w:rsidRPr="00B2732A">
        <w:rPr>
          <w:rFonts w:hint="cs"/>
          <w:spacing w:val="-2"/>
          <w:rtl/>
        </w:rPr>
        <w:t xml:space="preserve"> خویش را برترین و کامل ترین نیز تصور کند و اینجاست که دست انتقام و خشم الهی از آستین عدالت خارج شود و با تند باد یا صدای هولناکی</w:t>
      </w:r>
      <w:r w:rsidR="006F2FD0" w:rsidRPr="006F2FD0">
        <w:rPr>
          <w:rFonts w:hint="cs"/>
          <w:spacing w:val="-2"/>
          <w:rtl/>
        </w:rPr>
        <w:t xml:space="preserve"> آن‌ها </w:t>
      </w:r>
      <w:r w:rsidRPr="00B2732A">
        <w:rPr>
          <w:rFonts w:hint="cs"/>
          <w:spacing w:val="-2"/>
          <w:rtl/>
        </w:rPr>
        <w:t>را در هم نوردد و در اندک زمانی تنها نشانی از</w:t>
      </w:r>
      <w:r w:rsidR="006F2FD0" w:rsidRPr="006F2FD0">
        <w:rPr>
          <w:rFonts w:hint="cs"/>
          <w:spacing w:val="-2"/>
          <w:rtl/>
        </w:rPr>
        <w:t xml:space="preserve"> آن‌ها </w:t>
      </w:r>
      <w:r w:rsidRPr="00B2732A">
        <w:rPr>
          <w:rFonts w:hint="cs"/>
          <w:spacing w:val="-2"/>
          <w:rtl/>
        </w:rPr>
        <w:t>بر جای ماند تا شاید عبرت دیگران گردد، پس سوگند به فجر که حق پیروز است و سرانجام کفر و کافران شکست و ناکامی است.</w:t>
      </w:r>
    </w:p>
    <w:p w:rsidR="00D16C62" w:rsidRDefault="00D16C62" w:rsidP="00D16C62">
      <w:pPr>
        <w:pStyle w:val="a5"/>
        <w:rPr>
          <w:rtl/>
        </w:rPr>
      </w:pPr>
      <w:r>
        <w:rPr>
          <w:rFonts w:hint="cs"/>
          <w:rtl/>
        </w:rPr>
        <w:t>مبحث دوم: باوری غلط در برابر آزمونی بزرگ</w:t>
      </w:r>
    </w:p>
    <w:p w:rsidR="00D16C62" w:rsidRDefault="00D16C62" w:rsidP="00663F03">
      <w:pPr>
        <w:pStyle w:val="a8"/>
        <w:rPr>
          <w:rStyle w:val="Char6"/>
          <w:rtl/>
        </w:rPr>
      </w:pPr>
      <w:r w:rsidRPr="00B2732A">
        <w:rPr>
          <w:rFonts w:cs="Traditional Arabic"/>
          <w:rtl/>
        </w:rPr>
        <w:t>﴿</w:t>
      </w:r>
      <w:r w:rsidRPr="00663F03">
        <w:rPr>
          <w:rStyle w:val="Chard"/>
          <w:rtl/>
        </w:rPr>
        <w:t xml:space="preserve">فَأَمَّا </w:t>
      </w:r>
      <w:r w:rsidRPr="00663F03">
        <w:rPr>
          <w:rStyle w:val="Chard"/>
          <w:rFonts w:hint="cs"/>
          <w:rtl/>
        </w:rPr>
        <w:t>ٱ</w:t>
      </w:r>
      <w:r w:rsidRPr="00663F03">
        <w:rPr>
          <w:rStyle w:val="Chard"/>
          <w:rFonts w:hint="eastAsia"/>
          <w:rtl/>
        </w:rPr>
        <w:t>ل</w:t>
      </w:r>
      <w:r w:rsidRPr="00663F03">
        <w:rPr>
          <w:rStyle w:val="Chard"/>
          <w:rFonts w:hint="cs"/>
          <w:rtl/>
        </w:rPr>
        <w:t>ۡإِنسَٰنُ</w:t>
      </w:r>
      <w:r w:rsidRPr="00663F03">
        <w:rPr>
          <w:rStyle w:val="Chard"/>
          <w:rtl/>
        </w:rPr>
        <w:t xml:space="preserve"> إِذَا مَا </w:t>
      </w:r>
      <w:r w:rsidRPr="00663F03">
        <w:rPr>
          <w:rStyle w:val="Chard"/>
          <w:rFonts w:hint="cs"/>
          <w:rtl/>
        </w:rPr>
        <w:t>ٱ</w:t>
      </w:r>
      <w:r w:rsidRPr="00663F03">
        <w:rPr>
          <w:rStyle w:val="Chard"/>
          <w:rFonts w:hint="eastAsia"/>
          <w:rtl/>
        </w:rPr>
        <w:t>ب</w:t>
      </w:r>
      <w:r w:rsidRPr="00663F03">
        <w:rPr>
          <w:rStyle w:val="Chard"/>
          <w:rFonts w:hint="cs"/>
          <w:rtl/>
        </w:rPr>
        <w:t>ۡتَلَىٰهُ</w:t>
      </w:r>
      <w:r w:rsidRPr="00663F03">
        <w:rPr>
          <w:rStyle w:val="Chard"/>
          <w:rtl/>
        </w:rPr>
        <w:t xml:space="preserve"> رَبُّهُ</w:t>
      </w:r>
      <w:r w:rsidRPr="00663F03">
        <w:rPr>
          <w:rStyle w:val="Chard"/>
          <w:rFonts w:hint="cs"/>
          <w:rtl/>
        </w:rPr>
        <w:t>ۥ</w:t>
      </w:r>
      <w:r w:rsidRPr="00663F03">
        <w:rPr>
          <w:rStyle w:val="Chard"/>
          <w:rtl/>
        </w:rPr>
        <w:t xml:space="preserve"> فَأَك</w:t>
      </w:r>
      <w:r w:rsidRPr="00663F03">
        <w:rPr>
          <w:rStyle w:val="Chard"/>
          <w:rFonts w:hint="cs"/>
          <w:rtl/>
        </w:rPr>
        <w:t>ۡرَمَهُۥ</w:t>
      </w:r>
      <w:r w:rsidRPr="00663F03">
        <w:rPr>
          <w:rStyle w:val="Chard"/>
          <w:rtl/>
        </w:rPr>
        <w:t xml:space="preserve"> وَنَعَّمَهُ</w:t>
      </w:r>
      <w:r w:rsidRPr="00663F03">
        <w:rPr>
          <w:rStyle w:val="Chard"/>
          <w:rFonts w:hint="cs"/>
          <w:rtl/>
        </w:rPr>
        <w:t>ۥ</w:t>
      </w:r>
      <w:r w:rsidRPr="00663F03">
        <w:rPr>
          <w:rStyle w:val="Chard"/>
          <w:rtl/>
        </w:rPr>
        <w:t xml:space="preserve"> فَيَقُولُ رَبِّي</w:t>
      </w:r>
      <w:r w:rsidRPr="00663F03">
        <w:rPr>
          <w:rStyle w:val="Chard"/>
          <w:rFonts w:hint="cs"/>
          <w:rtl/>
        </w:rPr>
        <w:t>ٓ</w:t>
      </w:r>
      <w:r w:rsidRPr="00663F03">
        <w:rPr>
          <w:rStyle w:val="Chard"/>
          <w:rtl/>
        </w:rPr>
        <w:t xml:space="preserve"> </w:t>
      </w:r>
      <w:r w:rsidRPr="00663F03">
        <w:rPr>
          <w:rStyle w:val="Chard"/>
          <w:rFonts w:hint="cs"/>
          <w:rtl/>
        </w:rPr>
        <w:t>أَكۡرَمَنِ</w:t>
      </w:r>
      <w:r w:rsidRPr="00663F03">
        <w:rPr>
          <w:rStyle w:val="Chard"/>
          <w:rtl/>
        </w:rPr>
        <w:t xml:space="preserve">١٥ وَأَمَّآ إِذَا مَا </w:t>
      </w:r>
      <w:r w:rsidRPr="00663F03">
        <w:rPr>
          <w:rStyle w:val="Chard"/>
          <w:rFonts w:hint="cs"/>
          <w:rtl/>
        </w:rPr>
        <w:t>ٱ</w:t>
      </w:r>
      <w:r w:rsidRPr="00663F03">
        <w:rPr>
          <w:rStyle w:val="Chard"/>
          <w:rFonts w:hint="eastAsia"/>
          <w:rtl/>
        </w:rPr>
        <w:t>بۡتَلَىٰهُ</w:t>
      </w:r>
      <w:r w:rsidRPr="00663F03">
        <w:rPr>
          <w:rStyle w:val="Chard"/>
          <w:rtl/>
        </w:rPr>
        <w:t xml:space="preserve"> فَقَدَرَ عَلَيۡهِ رِزۡقَهُ</w:t>
      </w:r>
      <w:r w:rsidRPr="00663F03">
        <w:rPr>
          <w:rStyle w:val="Chard"/>
          <w:rFonts w:hint="cs"/>
          <w:rtl/>
        </w:rPr>
        <w:t>ۥ</w:t>
      </w:r>
      <w:r w:rsidRPr="00663F03">
        <w:rPr>
          <w:rStyle w:val="Chard"/>
          <w:rtl/>
        </w:rPr>
        <w:t xml:space="preserve"> فَيَقُولُ رَبِّيٓ أَهَٰنَنِ١٦ كَلَّاۖ بَل لَّا تُكۡرِمُونَ </w:t>
      </w:r>
      <w:r w:rsidRPr="00663F03">
        <w:rPr>
          <w:rStyle w:val="Chard"/>
          <w:rFonts w:hint="cs"/>
          <w:rtl/>
        </w:rPr>
        <w:t>ٱ</w:t>
      </w:r>
      <w:r w:rsidRPr="00663F03">
        <w:rPr>
          <w:rStyle w:val="Chard"/>
          <w:rFonts w:hint="eastAsia"/>
          <w:rtl/>
        </w:rPr>
        <w:t>لۡيَتِيمَ</w:t>
      </w:r>
      <w:r w:rsidRPr="00663F03">
        <w:rPr>
          <w:rStyle w:val="Chard"/>
          <w:rtl/>
        </w:rPr>
        <w:t xml:space="preserve">١٧ وَلَا تَحَٰٓضُّونَ عَلَىٰ طَعَامِ </w:t>
      </w:r>
      <w:r w:rsidRPr="00663F03">
        <w:rPr>
          <w:rStyle w:val="Chard"/>
          <w:rFonts w:hint="cs"/>
          <w:rtl/>
        </w:rPr>
        <w:t>ٱ</w:t>
      </w:r>
      <w:r w:rsidRPr="00663F03">
        <w:rPr>
          <w:rStyle w:val="Chard"/>
          <w:rFonts w:hint="eastAsia"/>
          <w:rtl/>
        </w:rPr>
        <w:t>لۡمِسۡكِينِ</w:t>
      </w:r>
      <w:r w:rsidRPr="00663F03">
        <w:rPr>
          <w:rStyle w:val="Chard"/>
          <w:rtl/>
        </w:rPr>
        <w:t xml:space="preserve">١٨ وَتَأۡكُلُونَ </w:t>
      </w:r>
      <w:r w:rsidRPr="00663F03">
        <w:rPr>
          <w:rStyle w:val="Chard"/>
          <w:rFonts w:hint="cs"/>
          <w:rtl/>
        </w:rPr>
        <w:t>ٱ</w:t>
      </w:r>
      <w:r w:rsidRPr="00663F03">
        <w:rPr>
          <w:rStyle w:val="Chard"/>
          <w:rFonts w:hint="eastAsia"/>
          <w:rtl/>
        </w:rPr>
        <w:t>لتُّرَاثَ</w:t>
      </w:r>
      <w:r w:rsidRPr="00663F03">
        <w:rPr>
          <w:rStyle w:val="Chard"/>
          <w:rtl/>
        </w:rPr>
        <w:t xml:space="preserve"> أَكۡلٗا لَّمّٗا١٩ وَتُحِبُّونَ </w:t>
      </w:r>
      <w:r w:rsidRPr="00663F03">
        <w:rPr>
          <w:rStyle w:val="Chard"/>
          <w:rFonts w:hint="cs"/>
          <w:rtl/>
        </w:rPr>
        <w:t>ٱ</w:t>
      </w:r>
      <w:r w:rsidRPr="00663F03">
        <w:rPr>
          <w:rStyle w:val="Chard"/>
          <w:rFonts w:hint="eastAsia"/>
          <w:rtl/>
        </w:rPr>
        <w:t>لۡمَالَ</w:t>
      </w:r>
      <w:r w:rsidRPr="00663F03">
        <w:rPr>
          <w:rStyle w:val="Chard"/>
          <w:rtl/>
        </w:rPr>
        <w:t xml:space="preserve"> حُبّٗا جَمّٗا٢٠</w:t>
      </w:r>
      <w:r w:rsidRPr="00B2732A">
        <w:rPr>
          <w:rFonts w:ascii="Times New Roman" w:cs="Traditional Arabic" w:hint="cs"/>
          <w:rtl/>
        </w:rPr>
        <w:t>﴾</w:t>
      </w:r>
      <w:r>
        <w:rPr>
          <w:rFonts w:ascii="Times New Roman"/>
          <w:szCs w:val="24"/>
          <w:rtl/>
        </w:rPr>
        <w:t xml:space="preserve"> </w:t>
      </w:r>
      <w:r w:rsidRPr="00B2732A">
        <w:rPr>
          <w:rStyle w:val="Char6"/>
          <w:rtl/>
        </w:rPr>
        <w:t>[الفجر: 15-20]</w:t>
      </w:r>
      <w:r w:rsidRPr="00B2732A">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rPr>
          <w:rtl/>
        </w:rPr>
      </w:pPr>
      <w:r w:rsidRPr="00D52A01">
        <w:rPr>
          <w:rFonts w:hint="cs"/>
          <w:rtl/>
        </w:rPr>
        <w:t>«پس اما انسان، چون پروردگارش او را بیازماید پس او را گرامی دارد و بسیار به او نعمت دهد</w:t>
      </w:r>
      <w:r w:rsidRPr="00B2732A">
        <w:rPr>
          <w:rFonts w:hint="cs"/>
          <w:rtl/>
        </w:rPr>
        <w:t xml:space="preserve"> پس می‌گوید: پروردگارم مرا گرامی داشته است (15) و اما، آنگاه که او را بیازماید و روزی‌اش را بر او تنگ سازم پس</w:t>
      </w:r>
      <w:r>
        <w:rPr>
          <w:rFonts w:hint="cs"/>
          <w:rtl/>
        </w:rPr>
        <w:t xml:space="preserve"> می‌</w:t>
      </w:r>
      <w:r w:rsidRPr="00B2732A">
        <w:rPr>
          <w:rFonts w:hint="cs"/>
          <w:rtl/>
        </w:rPr>
        <w:t>گوید: پروردگارم مرا خوار کرده است (16) هرگز چنین نیست، بلکه یتیم را گرامی نمی‌دارید (17) و همدیگر را بر طعام نیازمند تشویق نمی‌کنید (18) و میراث را یکجا می</w:t>
      </w:r>
      <w:r w:rsidRPr="00B2732A">
        <w:rPr>
          <w:rFonts w:hint="eastAsia"/>
          <w:rtl/>
        </w:rPr>
        <w:t>‌</w:t>
      </w:r>
      <w:r w:rsidRPr="00B2732A">
        <w:rPr>
          <w:rFonts w:hint="cs"/>
          <w:rtl/>
        </w:rPr>
        <w:t xml:space="preserve">خورید (19) و مال را چه بسیار دوست </w:t>
      </w:r>
      <w:r w:rsidRPr="00D52A01">
        <w:rPr>
          <w:rFonts w:hint="cs"/>
          <w:rtl/>
        </w:rPr>
        <w:t>می‌دارد (20)».</w:t>
      </w:r>
    </w:p>
    <w:p w:rsidR="00D16C62" w:rsidRDefault="00D16C62" w:rsidP="00D16C62">
      <w:pPr>
        <w:pStyle w:val="a9"/>
        <w:rPr>
          <w:rtl/>
        </w:rPr>
      </w:pPr>
      <w:r>
        <w:rPr>
          <w:rFonts w:hint="cs"/>
          <w:rtl/>
        </w:rPr>
        <w:t>توضیحات:</w:t>
      </w:r>
    </w:p>
    <w:p w:rsidR="00D16C62" w:rsidRDefault="00D16C62" w:rsidP="00103BF5">
      <w:pPr>
        <w:pStyle w:val="a8"/>
        <w:rPr>
          <w:rtl/>
        </w:rPr>
      </w:pPr>
      <w:r>
        <w:rPr>
          <w:rFonts w:cs="Traditional Arabic" w:hint="cs"/>
          <w:rtl/>
        </w:rPr>
        <w:t>﴿</w:t>
      </w:r>
      <w:r w:rsidRPr="00D52A01">
        <w:rPr>
          <w:rStyle w:val="Chard"/>
          <w:rFonts w:hint="cs"/>
          <w:rtl/>
        </w:rPr>
        <w:t>ٱ</w:t>
      </w:r>
      <w:r w:rsidRPr="00D52A01">
        <w:rPr>
          <w:rStyle w:val="Chard"/>
          <w:rFonts w:hint="eastAsia"/>
          <w:rtl/>
        </w:rPr>
        <w:t>ب</w:t>
      </w:r>
      <w:r w:rsidRPr="00D52A01">
        <w:rPr>
          <w:rStyle w:val="Chard"/>
          <w:rFonts w:hint="cs"/>
          <w:rtl/>
        </w:rPr>
        <w:t>ۡتَلَىٰهُ</w:t>
      </w:r>
      <w:r>
        <w:rPr>
          <w:rFonts w:cs="Traditional Arabic" w:hint="cs"/>
          <w:rtl/>
        </w:rPr>
        <w:t>﴾</w:t>
      </w:r>
      <w:r w:rsidRPr="00A3568E">
        <w:rPr>
          <w:rFonts w:hint="cs"/>
          <w:rtl/>
        </w:rPr>
        <w:t>:</w:t>
      </w:r>
      <w:r>
        <w:rPr>
          <w:rFonts w:hint="cs"/>
          <w:rtl/>
        </w:rPr>
        <w:t xml:space="preserve"> آزمایش و امتحان جهت کسب نتیجه که نسبت به تمامی مردم اما به گونه‌های مختلف اتفاق می‌افتد</w:t>
      </w:r>
      <w:r w:rsidR="00663F03">
        <w:rPr>
          <w:rFonts w:hint="cs"/>
          <w:rtl/>
        </w:rPr>
        <w:t>.</w:t>
      </w:r>
      <w:r>
        <w:rPr>
          <w:rFonts w:hint="cs"/>
          <w:rtl/>
        </w:rPr>
        <w:t xml:space="preserve"> </w:t>
      </w:r>
      <w:r>
        <w:rPr>
          <w:rFonts w:cs="Traditional Arabic" w:hint="cs"/>
          <w:rtl/>
        </w:rPr>
        <w:t>﴿</w:t>
      </w:r>
      <w:r w:rsidRPr="007D18FA">
        <w:rPr>
          <w:rStyle w:val="Chard"/>
          <w:rtl/>
        </w:rPr>
        <w:t>أَك</w:t>
      </w:r>
      <w:r w:rsidRPr="007D18FA">
        <w:rPr>
          <w:rStyle w:val="Chard"/>
          <w:rFonts w:hint="cs"/>
          <w:rtl/>
        </w:rPr>
        <w:t>ۡرَمَهُۥ</w:t>
      </w:r>
      <w:r>
        <w:rPr>
          <w:rFonts w:cs="Traditional Arabic" w:hint="cs"/>
          <w:rtl/>
        </w:rPr>
        <w:t>﴾</w:t>
      </w:r>
      <w:r w:rsidRPr="007D18FA">
        <w:rPr>
          <w:rFonts w:hint="cs"/>
          <w:rtl/>
        </w:rPr>
        <w:t>:</w:t>
      </w:r>
      <w:r>
        <w:rPr>
          <w:rFonts w:hint="cs"/>
          <w:rtl/>
        </w:rPr>
        <w:t xml:space="preserve"> گرامی بدارد او را به‌وسیله‌ی انواع نعمت‌های مادی همچون مال و قدرت و منصب</w:t>
      </w:r>
      <w:r w:rsidR="00663F03">
        <w:rPr>
          <w:rFonts w:hint="cs"/>
          <w:rtl/>
        </w:rPr>
        <w:t>.</w:t>
      </w:r>
      <w:r>
        <w:rPr>
          <w:rFonts w:hint="cs"/>
          <w:rtl/>
        </w:rPr>
        <w:t xml:space="preserve"> </w:t>
      </w:r>
      <w:r>
        <w:rPr>
          <w:rFonts w:cs="Traditional Arabic" w:hint="cs"/>
          <w:rtl/>
        </w:rPr>
        <w:t>﴿</w:t>
      </w:r>
      <w:r w:rsidRPr="007D18FA">
        <w:rPr>
          <w:rStyle w:val="Chard"/>
          <w:rtl/>
        </w:rPr>
        <w:t>نَعَّمَهُ</w:t>
      </w:r>
      <w:r w:rsidRPr="007D18FA">
        <w:rPr>
          <w:rStyle w:val="Chard"/>
          <w:rFonts w:hint="cs"/>
          <w:rtl/>
        </w:rPr>
        <w:t>ۥ</w:t>
      </w:r>
      <w:r>
        <w:rPr>
          <w:rFonts w:cs="Traditional Arabic" w:hint="cs"/>
          <w:rtl/>
        </w:rPr>
        <w:t>﴾</w:t>
      </w:r>
      <w:r w:rsidRPr="007D18FA">
        <w:rPr>
          <w:rFonts w:hint="cs"/>
          <w:rtl/>
        </w:rPr>
        <w:t>:</w:t>
      </w:r>
      <w:r>
        <w:rPr>
          <w:rFonts w:hint="cs"/>
          <w:rtl/>
        </w:rPr>
        <w:t xml:space="preserve"> بسیار به او نعمت دهد و بهره</w:t>
      </w:r>
      <w:r>
        <w:rPr>
          <w:rFonts w:hint="eastAsia"/>
          <w:rtl/>
        </w:rPr>
        <w:t>‌</w:t>
      </w:r>
      <w:r>
        <w:rPr>
          <w:rFonts w:hint="cs"/>
          <w:rtl/>
        </w:rPr>
        <w:t xml:space="preserve">مند سازد </w:t>
      </w:r>
      <w:r>
        <w:rPr>
          <w:rFonts w:cs="Traditional Arabic" w:hint="cs"/>
          <w:rtl/>
        </w:rPr>
        <w:t>﴿</w:t>
      </w:r>
      <w:r w:rsidRPr="00C32FFD">
        <w:rPr>
          <w:rStyle w:val="Chard"/>
          <w:rFonts w:hint="cs"/>
          <w:rtl/>
        </w:rPr>
        <w:t>أَكۡرَمَنِ</w:t>
      </w:r>
      <w:r>
        <w:rPr>
          <w:rFonts w:cs="Traditional Arabic" w:hint="cs"/>
          <w:rtl/>
        </w:rPr>
        <w:t xml:space="preserve">﴾ </w:t>
      </w:r>
      <w:r w:rsidRPr="00C32FFD">
        <w:rPr>
          <w:rFonts w:hint="cs"/>
          <w:rtl/>
        </w:rPr>
        <w:t>(أَكْرَمنِي): مرا</w:t>
      </w:r>
      <w:r>
        <w:rPr>
          <w:rFonts w:hint="cs"/>
          <w:rtl/>
        </w:rPr>
        <w:t xml:space="preserve"> گرامی داشته</w:t>
      </w:r>
      <w:r w:rsidR="00663F03">
        <w:rPr>
          <w:rFonts w:hint="cs"/>
          <w:rtl/>
        </w:rPr>
        <w:t>.</w:t>
      </w:r>
      <w:r>
        <w:rPr>
          <w:rFonts w:hint="cs"/>
          <w:rtl/>
        </w:rPr>
        <w:t xml:space="preserve"> </w:t>
      </w:r>
      <w:r>
        <w:rPr>
          <w:rFonts w:cs="Traditional Arabic" w:hint="cs"/>
          <w:rtl/>
        </w:rPr>
        <w:t>﴿</w:t>
      </w:r>
      <w:r w:rsidRPr="00E90C47">
        <w:rPr>
          <w:rStyle w:val="Chard"/>
          <w:rtl/>
        </w:rPr>
        <w:t>قَدَرَ</w:t>
      </w:r>
      <w:r>
        <w:rPr>
          <w:rFonts w:cs="Traditional Arabic" w:hint="cs"/>
          <w:rtl/>
        </w:rPr>
        <w:t>﴾</w:t>
      </w:r>
      <w:r w:rsidRPr="007D18FA">
        <w:rPr>
          <w:rFonts w:hint="cs"/>
          <w:rtl/>
        </w:rPr>
        <w:t>:</w:t>
      </w:r>
      <w:r>
        <w:rPr>
          <w:rFonts w:hint="cs"/>
          <w:rtl/>
        </w:rPr>
        <w:t xml:space="preserve"> تنگ و محدود سازد </w:t>
      </w:r>
      <w:r>
        <w:rPr>
          <w:rFonts w:cs="Traditional Arabic" w:hint="cs"/>
          <w:rtl/>
        </w:rPr>
        <w:t>﴿</w:t>
      </w:r>
      <w:r w:rsidRPr="00E90C47">
        <w:rPr>
          <w:rStyle w:val="Chard"/>
          <w:rtl/>
        </w:rPr>
        <w:t>أَهَٰنَنِ</w:t>
      </w:r>
      <w:r>
        <w:rPr>
          <w:rFonts w:cs="Traditional Arabic" w:hint="cs"/>
          <w:rtl/>
        </w:rPr>
        <w:t xml:space="preserve">﴾ </w:t>
      </w:r>
      <w:r w:rsidRPr="00E90C47">
        <w:rPr>
          <w:rFonts w:hint="cs"/>
          <w:rtl/>
        </w:rPr>
        <w:t>(أَهَانَنِي):</w:t>
      </w:r>
      <w:r>
        <w:rPr>
          <w:rFonts w:hint="cs"/>
          <w:rtl/>
        </w:rPr>
        <w:t xml:space="preserve"> به من اهانت کرده و مرا خوار و کوچک ساخته است</w:t>
      </w:r>
      <w:r w:rsidR="00663F03">
        <w:rPr>
          <w:rFonts w:hint="cs"/>
          <w:rtl/>
        </w:rPr>
        <w:t>.</w:t>
      </w:r>
      <w:r>
        <w:rPr>
          <w:rFonts w:hint="cs"/>
          <w:rtl/>
        </w:rPr>
        <w:t xml:space="preserve"> </w:t>
      </w:r>
      <w:r>
        <w:rPr>
          <w:rFonts w:cs="Traditional Arabic" w:hint="cs"/>
          <w:rtl/>
        </w:rPr>
        <w:t>﴿</w:t>
      </w:r>
      <w:r w:rsidRPr="00F24365">
        <w:rPr>
          <w:rStyle w:val="Chard"/>
          <w:rFonts w:hint="eastAsia"/>
          <w:rtl/>
        </w:rPr>
        <w:t>يَتِيمَ</w:t>
      </w:r>
      <w:r>
        <w:rPr>
          <w:rFonts w:cs="Traditional Arabic" w:hint="cs"/>
          <w:rtl/>
        </w:rPr>
        <w:t>﴾</w:t>
      </w:r>
      <w:r w:rsidRPr="00FF0C90">
        <w:rPr>
          <w:rFonts w:hint="cs"/>
          <w:rtl/>
        </w:rPr>
        <w:t>:</w:t>
      </w:r>
      <w:r w:rsidRPr="007D18FA">
        <w:rPr>
          <w:rFonts w:hint="cs"/>
          <w:rtl/>
        </w:rPr>
        <w:t xml:space="preserve"> </w:t>
      </w:r>
      <w:r>
        <w:rPr>
          <w:rFonts w:hint="cs"/>
          <w:rtl/>
        </w:rPr>
        <w:t>کودک نابالغی که پدر نداشته باشد</w:t>
      </w:r>
      <w:r w:rsidR="00663F03">
        <w:rPr>
          <w:rFonts w:hint="cs"/>
          <w:rtl/>
        </w:rPr>
        <w:t>.</w:t>
      </w:r>
      <w:r>
        <w:rPr>
          <w:rFonts w:hint="cs"/>
          <w:rtl/>
        </w:rPr>
        <w:t xml:space="preserve"> </w:t>
      </w:r>
      <w:r>
        <w:rPr>
          <w:rFonts w:cs="Traditional Arabic" w:hint="cs"/>
          <w:rtl/>
        </w:rPr>
        <w:t>﴿</w:t>
      </w:r>
      <w:r w:rsidRPr="0056367D">
        <w:rPr>
          <w:rStyle w:val="Chard"/>
          <w:rtl/>
        </w:rPr>
        <w:t>لَا تَحَٰٓضُّونَ</w:t>
      </w:r>
      <w:r>
        <w:rPr>
          <w:rFonts w:cs="Traditional Arabic" w:hint="cs"/>
          <w:rtl/>
        </w:rPr>
        <w:t xml:space="preserve">﴾ </w:t>
      </w:r>
      <w:r w:rsidRPr="0056367D">
        <w:rPr>
          <w:rFonts w:hint="cs"/>
          <w:rtl/>
        </w:rPr>
        <w:t>(تَتَحَاضُّونَ):</w:t>
      </w:r>
      <w:r w:rsidRPr="007D18FA">
        <w:rPr>
          <w:rFonts w:hint="cs"/>
          <w:rtl/>
        </w:rPr>
        <w:t xml:space="preserve"> </w:t>
      </w:r>
      <w:r>
        <w:rPr>
          <w:rFonts w:hint="cs"/>
          <w:rtl/>
        </w:rPr>
        <w:t>همدیگر را تشویق و ترغیب نمی‌کنید</w:t>
      </w:r>
      <w:r w:rsidR="00103BF5">
        <w:rPr>
          <w:rFonts w:hint="cs"/>
          <w:rtl/>
        </w:rPr>
        <w:t>.</w:t>
      </w:r>
      <w:r>
        <w:rPr>
          <w:rFonts w:hint="cs"/>
          <w:rtl/>
        </w:rPr>
        <w:t xml:space="preserve"> </w:t>
      </w:r>
      <w:r>
        <w:rPr>
          <w:rFonts w:cs="Traditional Arabic" w:hint="cs"/>
          <w:rtl/>
        </w:rPr>
        <w:t>﴿</w:t>
      </w:r>
      <w:r w:rsidRPr="00800143">
        <w:rPr>
          <w:rStyle w:val="Chard"/>
          <w:rFonts w:hint="eastAsia"/>
          <w:rtl/>
        </w:rPr>
        <w:t>تُّرَاثَ</w:t>
      </w:r>
      <w:r>
        <w:rPr>
          <w:rFonts w:cs="Traditional Arabic" w:hint="cs"/>
          <w:rtl/>
        </w:rPr>
        <w:t>﴾</w:t>
      </w:r>
      <w:r w:rsidRPr="007D18FA">
        <w:rPr>
          <w:rFonts w:hint="cs"/>
          <w:rtl/>
        </w:rPr>
        <w:t>:</w:t>
      </w:r>
      <w:r w:rsidR="00103BF5">
        <w:rPr>
          <w:rFonts w:hint="cs"/>
          <w:rtl/>
        </w:rPr>
        <w:t xml:space="preserve"> اصل آن «الوراث» است که </w:t>
      </w:r>
      <w:r>
        <w:rPr>
          <w:rFonts w:hint="cs"/>
          <w:rtl/>
        </w:rPr>
        <w:t xml:space="preserve">واو تبدیل به تاء شده است به معنای میراث، تَرَکِیه </w:t>
      </w:r>
      <w:r>
        <w:rPr>
          <w:rFonts w:cs="Traditional Arabic" w:hint="cs"/>
          <w:rtl/>
        </w:rPr>
        <w:t>﴿</w:t>
      </w:r>
      <w:r w:rsidRPr="00C434E2">
        <w:rPr>
          <w:rStyle w:val="Chard"/>
          <w:rtl/>
        </w:rPr>
        <w:t>لَّمّٗا</w:t>
      </w:r>
      <w:r>
        <w:rPr>
          <w:rFonts w:cs="Traditional Arabic" w:hint="cs"/>
          <w:rtl/>
        </w:rPr>
        <w:t>﴾</w:t>
      </w:r>
      <w:r w:rsidRPr="007D18FA">
        <w:rPr>
          <w:rFonts w:hint="cs"/>
          <w:rtl/>
        </w:rPr>
        <w:t xml:space="preserve">: </w:t>
      </w:r>
      <w:r>
        <w:rPr>
          <w:rFonts w:hint="cs"/>
          <w:rtl/>
        </w:rPr>
        <w:t>شدیداً، در اصل به معنای جمع کردن یکجاست</w:t>
      </w:r>
      <w:r w:rsidR="00103BF5">
        <w:rPr>
          <w:rFonts w:hint="cs"/>
          <w:rtl/>
        </w:rPr>
        <w:t>.</w:t>
      </w:r>
      <w:r>
        <w:rPr>
          <w:rFonts w:hint="cs"/>
          <w:rtl/>
        </w:rPr>
        <w:t xml:space="preserve"> مشرکان نیز میراث را یکجا برای خود جمع می‌کردند و به کودکان، </w:t>
      </w:r>
      <w:r w:rsidR="00103BF5">
        <w:rPr>
          <w:rFonts w:hint="cs"/>
          <w:rtl/>
        </w:rPr>
        <w:t>ض</w:t>
      </w:r>
      <w:r>
        <w:rPr>
          <w:rFonts w:hint="cs"/>
          <w:rtl/>
        </w:rPr>
        <w:t>عیفان و زنان هیچ نمی‌دادند و حلال و حرام را نیز با</w:t>
      </w:r>
      <w:r w:rsidR="00103BF5">
        <w:rPr>
          <w:rFonts w:hint="cs"/>
          <w:rtl/>
        </w:rPr>
        <w:t xml:space="preserve"> </w:t>
      </w:r>
      <w:r>
        <w:rPr>
          <w:rFonts w:hint="cs"/>
          <w:rtl/>
        </w:rPr>
        <w:t>هم جمع کرده و می‌خوردند و بین</w:t>
      </w:r>
      <w:r w:rsidR="006F2FD0" w:rsidRPr="006F2FD0">
        <w:rPr>
          <w:rFonts w:hint="cs"/>
          <w:rtl/>
        </w:rPr>
        <w:t xml:space="preserve"> آن‌ها </w:t>
      </w:r>
      <w:r>
        <w:rPr>
          <w:rFonts w:hint="cs"/>
          <w:rtl/>
        </w:rPr>
        <w:t xml:space="preserve">هیچ تفاوتی نمی‌گذاشتند </w:t>
      </w:r>
      <w:r>
        <w:rPr>
          <w:rFonts w:cs="Traditional Arabic" w:hint="cs"/>
          <w:rtl/>
        </w:rPr>
        <w:t>﴿</w:t>
      </w:r>
      <w:r w:rsidRPr="00C434E2">
        <w:rPr>
          <w:rStyle w:val="Chard"/>
          <w:rtl/>
        </w:rPr>
        <w:t>جَمّٗا</w:t>
      </w:r>
      <w:r>
        <w:rPr>
          <w:rFonts w:cs="Traditional Arabic" w:hint="cs"/>
          <w:rtl/>
        </w:rPr>
        <w:t>﴾</w:t>
      </w:r>
      <w:r w:rsidRPr="007D18FA">
        <w:rPr>
          <w:rFonts w:hint="cs"/>
          <w:rtl/>
        </w:rPr>
        <w:t>:</w:t>
      </w:r>
      <w:r>
        <w:rPr>
          <w:rFonts w:hint="cs"/>
          <w:rtl/>
        </w:rPr>
        <w:t xml:space="preserve"> زیاد، بسیار.</w:t>
      </w:r>
    </w:p>
    <w:p w:rsidR="00652A67" w:rsidRDefault="00652A67" w:rsidP="00103BF5">
      <w:pPr>
        <w:pStyle w:val="a8"/>
        <w:rPr>
          <w:rtl/>
        </w:rPr>
      </w:pPr>
    </w:p>
    <w:p w:rsidR="00652A67" w:rsidRPr="00652A67" w:rsidRDefault="00652A67" w:rsidP="00103BF5">
      <w:pPr>
        <w:pStyle w:val="a8"/>
        <w:rPr>
          <w:sz w:val="20"/>
          <w:szCs w:val="20"/>
          <w:rtl/>
        </w:rPr>
      </w:pP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رفتار و سلوک آدمی باز تاب باور و عقیده‌ی اوست و این انسان ناگزیر مورد امتحان خداوند قرار خواهد گرفت، گاهی با فراخی نعمت و گاه نیز با تنگدستی و فقر، تا این</w:t>
      </w:r>
      <w:r w:rsidR="00103BF5">
        <w:rPr>
          <w:rFonts w:hint="eastAsia"/>
          <w:rtl/>
        </w:rPr>
        <w:t>‌</w:t>
      </w:r>
      <w:r>
        <w:rPr>
          <w:rFonts w:hint="cs"/>
          <w:rtl/>
        </w:rPr>
        <w:t>که میزان تعهد و یقین هر فرد نسبت به خداوند سنجیده شود</w:t>
      </w:r>
      <w:r w:rsidR="00103BF5">
        <w:rPr>
          <w:rFonts w:hint="cs"/>
          <w:rtl/>
        </w:rPr>
        <w:t>.</w:t>
      </w:r>
      <w:r>
        <w:rPr>
          <w:rFonts w:hint="cs"/>
          <w:rtl/>
        </w:rPr>
        <w:t xml:space="preserve"> اما بسیاری مواقع تصور بر این است که این نعمت و یا تنگدستی دلالت بر کرامت و یا حقارت شخصیت می‌کند در حالی که حقیقت این</w:t>
      </w:r>
      <w:r w:rsidR="00103BF5">
        <w:rPr>
          <w:rFonts w:hint="eastAsia"/>
          <w:rtl/>
        </w:rPr>
        <w:t>‌</w:t>
      </w:r>
      <w:r>
        <w:rPr>
          <w:rFonts w:hint="cs"/>
          <w:rtl/>
        </w:rPr>
        <w:t>گونه نیست و معیاری در نزد خداوند بجز اطاعت و عبادت وجود ندارد و حب مال، تکریم غنی و تحقیر فقیر از صفات ناشایستی است که باید با آن مبارزه شود و اصلاح گردد.</w:t>
      </w:r>
    </w:p>
    <w:p w:rsidR="00D16C62" w:rsidRDefault="00D16C62" w:rsidP="00D16C62">
      <w:pPr>
        <w:pStyle w:val="a5"/>
        <w:rPr>
          <w:rtl/>
        </w:rPr>
      </w:pPr>
      <w:r>
        <w:rPr>
          <w:rFonts w:hint="cs"/>
          <w:rtl/>
        </w:rPr>
        <w:t>مبحث سوم: صحنه</w:t>
      </w:r>
      <w:r>
        <w:rPr>
          <w:rFonts w:hint="eastAsia"/>
          <w:rtl/>
        </w:rPr>
        <w:t>‌</w:t>
      </w:r>
      <w:r>
        <w:rPr>
          <w:rFonts w:hint="cs"/>
          <w:rtl/>
        </w:rPr>
        <w:t>هایی حقیقی و سرنوشتی همیشگی</w:t>
      </w:r>
    </w:p>
    <w:p w:rsidR="00D16C62" w:rsidRDefault="00D16C62" w:rsidP="00103BF5">
      <w:pPr>
        <w:pStyle w:val="a8"/>
        <w:rPr>
          <w:rStyle w:val="Char6"/>
          <w:rtl/>
        </w:rPr>
      </w:pPr>
      <w:r w:rsidRPr="009E4D25">
        <w:rPr>
          <w:rFonts w:cs="Traditional Arabic"/>
          <w:rtl/>
        </w:rPr>
        <w:t>﴿</w:t>
      </w:r>
      <w:r w:rsidRPr="00103BF5">
        <w:rPr>
          <w:rStyle w:val="Chard"/>
          <w:rtl/>
        </w:rPr>
        <w:t>كَلَّا</w:t>
      </w:r>
      <w:r w:rsidRPr="00103BF5">
        <w:rPr>
          <w:rStyle w:val="Chard"/>
          <w:rFonts w:hint="cs"/>
          <w:rtl/>
        </w:rPr>
        <w:t>ٓۖ</w:t>
      </w:r>
      <w:r w:rsidRPr="00103BF5">
        <w:rPr>
          <w:rStyle w:val="Chard"/>
          <w:rtl/>
        </w:rPr>
        <w:t xml:space="preserve"> </w:t>
      </w:r>
      <w:r w:rsidRPr="00103BF5">
        <w:rPr>
          <w:rStyle w:val="Chard"/>
          <w:rFonts w:hint="cs"/>
          <w:rtl/>
        </w:rPr>
        <w:t>إِذَا</w:t>
      </w:r>
      <w:r w:rsidRPr="00103BF5">
        <w:rPr>
          <w:rStyle w:val="Chard"/>
          <w:rtl/>
        </w:rPr>
        <w:t xml:space="preserve"> </w:t>
      </w:r>
      <w:r w:rsidRPr="00103BF5">
        <w:rPr>
          <w:rStyle w:val="Chard"/>
          <w:rFonts w:hint="cs"/>
          <w:rtl/>
        </w:rPr>
        <w:t>دُكَّتِ</w:t>
      </w:r>
      <w:r w:rsidRPr="00103BF5">
        <w:rPr>
          <w:rStyle w:val="Chard"/>
          <w:rtl/>
        </w:rPr>
        <w:t xml:space="preserve"> </w:t>
      </w:r>
      <w:r w:rsidRPr="00103BF5">
        <w:rPr>
          <w:rStyle w:val="Chard"/>
          <w:rFonts w:hint="cs"/>
          <w:rtl/>
        </w:rPr>
        <w:t>ٱ</w:t>
      </w:r>
      <w:r w:rsidRPr="00103BF5">
        <w:rPr>
          <w:rStyle w:val="Chard"/>
          <w:rFonts w:hint="eastAsia"/>
          <w:rtl/>
        </w:rPr>
        <w:t>ل</w:t>
      </w:r>
      <w:r w:rsidRPr="00103BF5">
        <w:rPr>
          <w:rStyle w:val="Chard"/>
          <w:rFonts w:hint="cs"/>
          <w:rtl/>
        </w:rPr>
        <w:t>ۡأ</w:t>
      </w:r>
      <w:r w:rsidRPr="00103BF5">
        <w:rPr>
          <w:rStyle w:val="Chard"/>
          <w:rFonts w:hint="eastAsia"/>
          <w:rtl/>
        </w:rPr>
        <w:t>َر</w:t>
      </w:r>
      <w:r w:rsidRPr="00103BF5">
        <w:rPr>
          <w:rStyle w:val="Chard"/>
          <w:rFonts w:hint="cs"/>
          <w:rtl/>
        </w:rPr>
        <w:t>ۡضُ</w:t>
      </w:r>
      <w:r w:rsidRPr="00103BF5">
        <w:rPr>
          <w:rStyle w:val="Chard"/>
          <w:rtl/>
        </w:rPr>
        <w:t xml:space="preserve"> دَكّ</w:t>
      </w:r>
      <w:r w:rsidRPr="00103BF5">
        <w:rPr>
          <w:rStyle w:val="Chard"/>
          <w:rFonts w:hint="cs"/>
          <w:rtl/>
        </w:rPr>
        <w:t>ٗا</w:t>
      </w:r>
      <w:r w:rsidRPr="00103BF5">
        <w:rPr>
          <w:rStyle w:val="Chard"/>
          <w:rtl/>
        </w:rPr>
        <w:t xml:space="preserve"> </w:t>
      </w:r>
      <w:r w:rsidRPr="00103BF5">
        <w:rPr>
          <w:rStyle w:val="Chard"/>
          <w:rFonts w:hint="cs"/>
          <w:rtl/>
        </w:rPr>
        <w:t>دَكّٗا</w:t>
      </w:r>
      <w:r w:rsidRPr="00103BF5">
        <w:rPr>
          <w:rStyle w:val="Chard"/>
          <w:rtl/>
        </w:rPr>
        <w:t>٢١ وَجَآءَ رَبُّكَ وَ</w:t>
      </w:r>
      <w:r w:rsidRPr="00103BF5">
        <w:rPr>
          <w:rStyle w:val="Chard"/>
          <w:rFonts w:hint="cs"/>
          <w:rtl/>
        </w:rPr>
        <w:t>ٱ</w:t>
      </w:r>
      <w:r w:rsidRPr="00103BF5">
        <w:rPr>
          <w:rStyle w:val="Chard"/>
          <w:rFonts w:hint="eastAsia"/>
          <w:rtl/>
        </w:rPr>
        <w:t>لۡمَلَكُ</w:t>
      </w:r>
      <w:r w:rsidRPr="00103BF5">
        <w:rPr>
          <w:rStyle w:val="Chard"/>
          <w:rtl/>
        </w:rPr>
        <w:t xml:space="preserve"> صَفّٗا صَفّٗا٢٢ وَجِاْيٓءَ يَوۡمَئِذِۢ بِجَهَنَّمَۚ يَوۡمَئِذٖ يَتَذَكَّرُ </w:t>
      </w:r>
      <w:r w:rsidRPr="00103BF5">
        <w:rPr>
          <w:rStyle w:val="Chard"/>
          <w:rFonts w:hint="cs"/>
          <w:rtl/>
        </w:rPr>
        <w:t>ٱ</w:t>
      </w:r>
      <w:r w:rsidRPr="00103BF5">
        <w:rPr>
          <w:rStyle w:val="Chard"/>
          <w:rFonts w:hint="eastAsia"/>
          <w:rtl/>
        </w:rPr>
        <w:t>لۡإِنسَٰنُ</w:t>
      </w:r>
      <w:r w:rsidRPr="00103BF5">
        <w:rPr>
          <w:rStyle w:val="Chard"/>
          <w:rtl/>
        </w:rPr>
        <w:t xml:space="preserve"> وَأَنَّىٰ لَهُ </w:t>
      </w:r>
      <w:r w:rsidRPr="00103BF5">
        <w:rPr>
          <w:rStyle w:val="Chard"/>
          <w:rFonts w:hint="cs"/>
          <w:rtl/>
        </w:rPr>
        <w:t>ٱ</w:t>
      </w:r>
      <w:r w:rsidRPr="00103BF5">
        <w:rPr>
          <w:rStyle w:val="Chard"/>
          <w:rFonts w:hint="eastAsia"/>
          <w:rtl/>
        </w:rPr>
        <w:t>لذِّكۡرَىٰ</w:t>
      </w:r>
      <w:r w:rsidRPr="00103BF5">
        <w:rPr>
          <w:rStyle w:val="Chard"/>
          <w:rtl/>
        </w:rPr>
        <w:t>٢٣ يَقُولُ يَٰلَيۡتَنِي قَدَّمۡتُ لِحَيَاتِي٢٤ فَيَوۡمَئِذٖ لَّا يُعَذِّبُ عَذَابَهُ</w:t>
      </w:r>
      <w:r w:rsidRPr="00103BF5">
        <w:rPr>
          <w:rStyle w:val="Chard"/>
          <w:rFonts w:hint="cs"/>
          <w:rtl/>
        </w:rPr>
        <w:t>ۥٓ</w:t>
      </w:r>
      <w:r w:rsidRPr="00103BF5">
        <w:rPr>
          <w:rStyle w:val="Chard"/>
          <w:rtl/>
        </w:rPr>
        <w:t xml:space="preserve"> أَحَدٞ٢٥ وَلَا يُوثِقُ وَثَاقَهُ</w:t>
      </w:r>
      <w:r w:rsidRPr="00103BF5">
        <w:rPr>
          <w:rStyle w:val="Chard"/>
          <w:rFonts w:hint="cs"/>
          <w:rtl/>
        </w:rPr>
        <w:t>ۥٓ</w:t>
      </w:r>
      <w:r w:rsidRPr="00103BF5">
        <w:rPr>
          <w:rStyle w:val="Chard"/>
          <w:rtl/>
        </w:rPr>
        <w:t xml:space="preserve"> أَحَدٞ٢٦ يَٰٓأَيَّتُهَا </w:t>
      </w:r>
      <w:r w:rsidRPr="00103BF5">
        <w:rPr>
          <w:rStyle w:val="Chard"/>
          <w:rFonts w:hint="cs"/>
          <w:rtl/>
        </w:rPr>
        <w:t>ٱ</w:t>
      </w:r>
      <w:r w:rsidRPr="00103BF5">
        <w:rPr>
          <w:rStyle w:val="Chard"/>
          <w:rFonts w:hint="eastAsia"/>
          <w:rtl/>
        </w:rPr>
        <w:t>لنَّفۡسُ</w:t>
      </w:r>
      <w:r w:rsidRPr="00103BF5">
        <w:rPr>
          <w:rStyle w:val="Chard"/>
          <w:rtl/>
        </w:rPr>
        <w:t xml:space="preserve"> </w:t>
      </w:r>
      <w:r w:rsidRPr="00103BF5">
        <w:rPr>
          <w:rStyle w:val="Chard"/>
          <w:rFonts w:hint="cs"/>
          <w:rtl/>
        </w:rPr>
        <w:t>ٱ</w:t>
      </w:r>
      <w:r w:rsidRPr="00103BF5">
        <w:rPr>
          <w:rStyle w:val="Chard"/>
          <w:rFonts w:hint="eastAsia"/>
          <w:rtl/>
        </w:rPr>
        <w:t>لۡمُطۡمَئِنَّةُ</w:t>
      </w:r>
      <w:r w:rsidRPr="00103BF5">
        <w:rPr>
          <w:rStyle w:val="Chard"/>
          <w:rtl/>
        </w:rPr>
        <w:t xml:space="preserve">٢٧ </w:t>
      </w:r>
      <w:r w:rsidRPr="00103BF5">
        <w:rPr>
          <w:rStyle w:val="Chard"/>
          <w:rFonts w:hint="cs"/>
          <w:rtl/>
        </w:rPr>
        <w:t>ٱ</w:t>
      </w:r>
      <w:r w:rsidRPr="00103BF5">
        <w:rPr>
          <w:rStyle w:val="Chard"/>
          <w:rFonts w:hint="eastAsia"/>
          <w:rtl/>
        </w:rPr>
        <w:t>رۡجِعِيٓ</w:t>
      </w:r>
      <w:r w:rsidRPr="00103BF5">
        <w:rPr>
          <w:rStyle w:val="Chard"/>
          <w:rtl/>
        </w:rPr>
        <w:t xml:space="preserve"> إِلَىٰ رَبِّكِ رَاضِيَةٗ مَّرۡضِيَّةٗ٢٨ فَ</w:t>
      </w:r>
      <w:r w:rsidRPr="00103BF5">
        <w:rPr>
          <w:rStyle w:val="Chard"/>
          <w:rFonts w:hint="cs"/>
          <w:rtl/>
        </w:rPr>
        <w:t>ٱ</w:t>
      </w:r>
      <w:r w:rsidRPr="00103BF5">
        <w:rPr>
          <w:rStyle w:val="Chard"/>
          <w:rFonts w:hint="eastAsia"/>
          <w:rtl/>
        </w:rPr>
        <w:t>دۡخُلِي</w:t>
      </w:r>
      <w:r w:rsidRPr="00103BF5">
        <w:rPr>
          <w:rStyle w:val="Chard"/>
          <w:rtl/>
        </w:rPr>
        <w:t xml:space="preserve"> فِي عِبَٰدِي٢٩ وَ</w:t>
      </w:r>
      <w:r w:rsidRPr="00103BF5">
        <w:rPr>
          <w:rStyle w:val="Chard"/>
          <w:rFonts w:hint="cs"/>
          <w:rtl/>
        </w:rPr>
        <w:t>ٱ</w:t>
      </w:r>
      <w:r w:rsidRPr="00103BF5">
        <w:rPr>
          <w:rStyle w:val="Chard"/>
          <w:rFonts w:hint="eastAsia"/>
          <w:rtl/>
        </w:rPr>
        <w:t>دۡخُلِي</w:t>
      </w:r>
      <w:r w:rsidRPr="00103BF5">
        <w:rPr>
          <w:rStyle w:val="Chard"/>
          <w:rtl/>
        </w:rPr>
        <w:t xml:space="preserve"> جَنَّتِي٣٠</w:t>
      </w:r>
      <w:r w:rsidRPr="009E4D25">
        <w:rPr>
          <w:rFonts w:ascii="Times New Roman" w:cs="Traditional Arabic" w:hint="cs"/>
          <w:rtl/>
        </w:rPr>
        <w:t>﴾</w:t>
      </w:r>
      <w:r>
        <w:rPr>
          <w:rFonts w:ascii="Times New Roman"/>
          <w:szCs w:val="24"/>
          <w:rtl/>
        </w:rPr>
        <w:t xml:space="preserve"> </w:t>
      </w:r>
      <w:r w:rsidRPr="009E4D25">
        <w:rPr>
          <w:rStyle w:val="Char6"/>
          <w:rtl/>
        </w:rPr>
        <w:t>[الفجر: 21-30]</w:t>
      </w:r>
      <w:r w:rsidRPr="009E4D25">
        <w:rPr>
          <w:rStyle w:val="Char6"/>
          <w:rFonts w:hint="cs"/>
          <w:rtl/>
        </w:rPr>
        <w:t>.</w:t>
      </w:r>
    </w:p>
    <w:p w:rsidR="00D16C62" w:rsidRDefault="00D16C62" w:rsidP="00D16C62">
      <w:pPr>
        <w:pStyle w:val="a8"/>
        <w:rPr>
          <w:rtl/>
        </w:rPr>
      </w:pPr>
      <w:r>
        <w:rPr>
          <w:rFonts w:hint="cs"/>
          <w:rtl/>
        </w:rPr>
        <w:t>ترجمه:</w:t>
      </w:r>
    </w:p>
    <w:p w:rsidR="00D16C62" w:rsidRDefault="00D16C62" w:rsidP="00103BF5">
      <w:pPr>
        <w:pStyle w:val="a8"/>
        <w:rPr>
          <w:rtl/>
        </w:rPr>
      </w:pPr>
      <w:r w:rsidRPr="00EE27BB">
        <w:rPr>
          <w:rFonts w:hint="cs"/>
          <w:rtl/>
        </w:rPr>
        <w:t xml:space="preserve">«هرگز </w:t>
      </w:r>
      <w:r w:rsidR="00103BF5">
        <w:rPr>
          <w:rFonts w:hint="cs"/>
          <w:rtl/>
        </w:rPr>
        <w:t>(</w:t>
      </w:r>
      <w:r w:rsidRPr="00EE27BB">
        <w:rPr>
          <w:rFonts w:hint="cs"/>
          <w:rtl/>
        </w:rPr>
        <w:t>حب دنیا</w:t>
      </w:r>
      <w:r w:rsidRPr="009E4D25">
        <w:rPr>
          <w:rFonts w:hint="cs"/>
          <w:rtl/>
        </w:rPr>
        <w:t xml:space="preserve"> عاقبت خوبی ندارد</w:t>
      </w:r>
      <w:r w:rsidR="00103BF5">
        <w:rPr>
          <w:rFonts w:hint="cs"/>
          <w:rtl/>
        </w:rPr>
        <w:t>)</w:t>
      </w:r>
      <w:r w:rsidRPr="009E4D25">
        <w:rPr>
          <w:rFonts w:hint="cs"/>
          <w:rtl/>
        </w:rPr>
        <w:t xml:space="preserve">، آنگاه که زمین پیوسته در هم کوبیده شود (21) و </w:t>
      </w:r>
      <w:r w:rsidR="00103BF5">
        <w:rPr>
          <w:rFonts w:hint="cs"/>
          <w:rtl/>
        </w:rPr>
        <w:t>(</w:t>
      </w:r>
      <w:r w:rsidRPr="009E4D25">
        <w:rPr>
          <w:rFonts w:hint="cs"/>
          <w:rtl/>
        </w:rPr>
        <w:t>فرمان</w:t>
      </w:r>
      <w:r w:rsidR="00103BF5">
        <w:rPr>
          <w:rFonts w:hint="cs"/>
          <w:rtl/>
        </w:rPr>
        <w:t>)</w:t>
      </w:r>
      <w:r w:rsidRPr="009E4D25">
        <w:rPr>
          <w:rFonts w:hint="cs"/>
          <w:rtl/>
        </w:rPr>
        <w:t xml:space="preserve"> پروردگارت فرا رسد و فرشته </w:t>
      </w:r>
      <w:r w:rsidR="00103BF5">
        <w:rPr>
          <w:rFonts w:hint="cs"/>
          <w:rtl/>
        </w:rPr>
        <w:t>(</w:t>
      </w:r>
      <w:r w:rsidRPr="009E4D25">
        <w:rPr>
          <w:rFonts w:hint="cs"/>
          <w:rtl/>
        </w:rPr>
        <w:t>نیز</w:t>
      </w:r>
      <w:r w:rsidR="00103BF5">
        <w:rPr>
          <w:rFonts w:hint="cs"/>
          <w:rtl/>
        </w:rPr>
        <w:t>)</w:t>
      </w:r>
      <w:r w:rsidRPr="009E4D25">
        <w:rPr>
          <w:rFonts w:hint="cs"/>
          <w:rtl/>
        </w:rPr>
        <w:t xml:space="preserve"> صف در صف (22) و در آن روز جهنم آورده شود، آن روز که انسان پند پذیرد و او  را چه جای پندپذیری باشد! (23) می‌گوید: ای کاش برای زندگانی خویش </w:t>
      </w:r>
      <w:r w:rsidR="00103BF5">
        <w:rPr>
          <w:rFonts w:hint="cs"/>
          <w:rtl/>
        </w:rPr>
        <w:t>(</w:t>
      </w:r>
      <w:r w:rsidRPr="009E4D25">
        <w:rPr>
          <w:rFonts w:hint="cs"/>
          <w:rtl/>
        </w:rPr>
        <w:t>توشه‌ای</w:t>
      </w:r>
      <w:r w:rsidR="00103BF5">
        <w:rPr>
          <w:rFonts w:hint="cs"/>
          <w:rtl/>
        </w:rPr>
        <w:t>)</w:t>
      </w:r>
      <w:r w:rsidRPr="009E4D25">
        <w:rPr>
          <w:rFonts w:hint="cs"/>
          <w:rtl/>
        </w:rPr>
        <w:t xml:space="preserve"> فرستاده بودم! (24) پس در آن روز هیچ‌کس چون عذاب او عذاب نمی‌دهد (25) و هیچ‌کس چون در بند نهادن او در بند نمی‌نهد (26) هان! ای نفس آرام گیرنده (27)</w:t>
      </w:r>
      <w:r w:rsidR="006F2FD0" w:rsidRPr="006F2FD0">
        <w:rPr>
          <w:rFonts w:hint="cs"/>
          <w:rtl/>
        </w:rPr>
        <w:t xml:space="preserve"> به‌سوی </w:t>
      </w:r>
      <w:r w:rsidRPr="009E4D25">
        <w:rPr>
          <w:rFonts w:hint="cs"/>
          <w:rtl/>
        </w:rPr>
        <w:t xml:space="preserve">پروردگارت باز گرد، خشنود خشنود واقع شده (28) پس در زمره‌ی بندگانم </w:t>
      </w:r>
      <w:r w:rsidR="00103BF5">
        <w:rPr>
          <w:rFonts w:hint="cs"/>
          <w:rtl/>
        </w:rPr>
        <w:t>در آی (29) و به بهشت من داخل شو</w:t>
      </w:r>
      <w:r w:rsidRPr="009E4D25">
        <w:rPr>
          <w:rFonts w:hint="cs"/>
          <w:rtl/>
        </w:rPr>
        <w:t xml:space="preserve"> (</w:t>
      </w:r>
      <w:r w:rsidRPr="00EE27BB">
        <w:rPr>
          <w:rFonts w:hint="cs"/>
          <w:rtl/>
        </w:rPr>
        <w:t>30)».</w:t>
      </w:r>
    </w:p>
    <w:p w:rsidR="00D16C62" w:rsidRDefault="00D16C62" w:rsidP="00D16C62">
      <w:pPr>
        <w:pStyle w:val="a9"/>
        <w:rPr>
          <w:rtl/>
        </w:rPr>
      </w:pPr>
      <w:r>
        <w:rPr>
          <w:rFonts w:hint="cs"/>
          <w:rtl/>
        </w:rPr>
        <w:t>توضیحات:</w:t>
      </w:r>
    </w:p>
    <w:p w:rsidR="00D16C62" w:rsidRDefault="00D16C62" w:rsidP="00103BF5">
      <w:pPr>
        <w:pStyle w:val="a8"/>
        <w:rPr>
          <w:rtl/>
        </w:rPr>
      </w:pPr>
      <w:r>
        <w:rPr>
          <w:rFonts w:cs="Traditional Arabic" w:hint="cs"/>
          <w:rtl/>
        </w:rPr>
        <w:t>﴿</w:t>
      </w:r>
      <w:r w:rsidRPr="000C30F9">
        <w:rPr>
          <w:rStyle w:val="Chard"/>
          <w:rFonts w:hint="cs"/>
          <w:rtl/>
        </w:rPr>
        <w:t>دُكَّتِ</w:t>
      </w:r>
      <w:r>
        <w:rPr>
          <w:rFonts w:cs="Traditional Arabic" w:hint="cs"/>
          <w:rtl/>
        </w:rPr>
        <w:t>﴾</w:t>
      </w:r>
      <w:r w:rsidRPr="00F904DB">
        <w:rPr>
          <w:rFonts w:hint="cs"/>
          <w:rtl/>
        </w:rPr>
        <w:t>:</w:t>
      </w:r>
      <w:r>
        <w:rPr>
          <w:rFonts w:hint="cs"/>
          <w:rtl/>
        </w:rPr>
        <w:t xml:space="preserve"> در هم کوبیده و شکسته شود، لرزش‌هایی شدید و پی در پی آن را متلاشی و هموار سازد</w:t>
      </w:r>
      <w:r w:rsidR="00103BF5">
        <w:rPr>
          <w:rFonts w:hint="cs"/>
          <w:rtl/>
        </w:rPr>
        <w:t>.</w:t>
      </w:r>
      <w:r>
        <w:rPr>
          <w:rFonts w:hint="cs"/>
          <w:rtl/>
        </w:rPr>
        <w:t xml:space="preserve"> </w:t>
      </w:r>
      <w:r>
        <w:rPr>
          <w:rFonts w:cs="Traditional Arabic" w:hint="cs"/>
          <w:rtl/>
        </w:rPr>
        <w:t>﴿</w:t>
      </w:r>
      <w:r w:rsidRPr="000C30F9">
        <w:rPr>
          <w:rStyle w:val="Chard"/>
          <w:rtl/>
        </w:rPr>
        <w:t>جَآءَ رَبُّكَ</w:t>
      </w:r>
      <w:r>
        <w:rPr>
          <w:rFonts w:cs="Traditional Arabic" w:hint="cs"/>
          <w:rtl/>
        </w:rPr>
        <w:t>﴾</w:t>
      </w:r>
      <w:r w:rsidRPr="00F904DB">
        <w:rPr>
          <w:rFonts w:hint="cs"/>
          <w:rtl/>
        </w:rPr>
        <w:t>:</w:t>
      </w:r>
      <w:r>
        <w:rPr>
          <w:rFonts w:hint="cs"/>
          <w:rtl/>
        </w:rPr>
        <w:t xml:space="preserve"> پروردگارت آمد، حکم و فرمان پروردگارت فرا رسید تا این</w:t>
      </w:r>
      <w:r w:rsidR="00103BF5">
        <w:rPr>
          <w:rFonts w:hint="eastAsia"/>
          <w:rtl/>
        </w:rPr>
        <w:t>‌</w:t>
      </w:r>
      <w:r>
        <w:rPr>
          <w:rFonts w:hint="cs"/>
          <w:rtl/>
        </w:rPr>
        <w:t>که بین بندگان</w:t>
      </w:r>
      <w:r w:rsidRPr="00646FD6">
        <w:rPr>
          <w:rFonts w:hint="cs"/>
          <w:rtl/>
        </w:rPr>
        <w:t xml:space="preserve"> </w:t>
      </w:r>
      <w:r>
        <w:rPr>
          <w:rFonts w:hint="cs"/>
          <w:rtl/>
        </w:rPr>
        <w:t>حکمرانی و قضاوت شود و سرنوشت</w:t>
      </w:r>
      <w:r>
        <w:rPr>
          <w:rFonts w:hint="eastAsia"/>
          <w:rtl/>
        </w:rPr>
        <w:t>‌</w:t>
      </w:r>
      <w:r>
        <w:rPr>
          <w:rFonts w:hint="cs"/>
          <w:rtl/>
        </w:rPr>
        <w:t>ها معین گردد</w:t>
      </w:r>
      <w:r w:rsidR="00103BF5">
        <w:rPr>
          <w:rFonts w:hint="cs"/>
          <w:rtl/>
        </w:rPr>
        <w:t>.</w:t>
      </w:r>
      <w:r>
        <w:rPr>
          <w:rFonts w:hint="cs"/>
          <w:rtl/>
        </w:rPr>
        <w:t xml:space="preserve"> </w:t>
      </w:r>
      <w:r>
        <w:rPr>
          <w:rFonts w:cs="Traditional Arabic" w:hint="cs"/>
          <w:rtl/>
        </w:rPr>
        <w:t>﴿</w:t>
      </w:r>
      <w:r w:rsidR="00103BF5">
        <w:rPr>
          <w:rStyle w:val="Chard"/>
          <w:rtl/>
        </w:rPr>
        <w:t>جِ</w:t>
      </w:r>
      <w:r w:rsidRPr="005307BD">
        <w:rPr>
          <w:rStyle w:val="Chard"/>
          <w:rtl/>
        </w:rPr>
        <w:t>يٓ</w:t>
      </w:r>
      <w:r w:rsidR="00103BF5">
        <w:rPr>
          <w:rStyle w:val="Chard"/>
          <w:rFonts w:hint="cs"/>
          <w:rtl/>
        </w:rPr>
        <w:t>ءَ</w:t>
      </w:r>
      <w:r>
        <w:rPr>
          <w:rFonts w:cs="Traditional Arabic" w:hint="cs"/>
          <w:rtl/>
        </w:rPr>
        <w:t>﴾</w:t>
      </w:r>
      <w:r w:rsidRPr="00F904DB">
        <w:rPr>
          <w:rFonts w:hint="cs"/>
          <w:rtl/>
        </w:rPr>
        <w:t xml:space="preserve">: </w:t>
      </w:r>
      <w:r>
        <w:rPr>
          <w:rFonts w:hint="cs"/>
          <w:rtl/>
        </w:rPr>
        <w:t xml:space="preserve">فعل مجهول، آورده و حاضر شود </w:t>
      </w:r>
      <w:r>
        <w:rPr>
          <w:rFonts w:cs="Traditional Arabic" w:hint="cs"/>
          <w:rtl/>
        </w:rPr>
        <w:t>﴿</w:t>
      </w:r>
      <w:r w:rsidRPr="005307BD">
        <w:rPr>
          <w:rStyle w:val="Chard"/>
          <w:rtl/>
        </w:rPr>
        <w:t>يَتَذَكَّرُ</w:t>
      </w:r>
      <w:r>
        <w:rPr>
          <w:rFonts w:cs="Traditional Arabic" w:hint="cs"/>
          <w:rtl/>
        </w:rPr>
        <w:t>﴾</w:t>
      </w:r>
      <w:r w:rsidRPr="00F904DB">
        <w:rPr>
          <w:rFonts w:hint="cs"/>
          <w:rtl/>
        </w:rPr>
        <w:t>:</w:t>
      </w:r>
      <w:r>
        <w:rPr>
          <w:rFonts w:hint="cs"/>
          <w:rtl/>
        </w:rPr>
        <w:t xml:space="preserve"> به خود آید و پند پذیرد و سستی‌ها و نافرمانی‌هایش را به یادآورد</w:t>
      </w:r>
      <w:r w:rsidR="00103BF5">
        <w:rPr>
          <w:rFonts w:hint="cs"/>
          <w:rtl/>
        </w:rPr>
        <w:t>.</w:t>
      </w:r>
      <w:r>
        <w:rPr>
          <w:rFonts w:hint="cs"/>
          <w:rtl/>
        </w:rPr>
        <w:t xml:space="preserve"> </w:t>
      </w:r>
      <w:r>
        <w:rPr>
          <w:rFonts w:cs="Traditional Arabic" w:hint="cs"/>
          <w:rtl/>
        </w:rPr>
        <w:t>﴿</w:t>
      </w:r>
      <w:r w:rsidRPr="005307BD">
        <w:rPr>
          <w:rStyle w:val="Chard"/>
          <w:rtl/>
        </w:rPr>
        <w:t>وَأَنَّىٰ</w:t>
      </w:r>
      <w:r>
        <w:rPr>
          <w:rFonts w:cs="Traditional Arabic" w:hint="cs"/>
          <w:rtl/>
        </w:rPr>
        <w:t>﴾</w:t>
      </w:r>
      <w:r w:rsidRPr="00EF7646">
        <w:rPr>
          <w:rFonts w:hint="cs"/>
          <w:rtl/>
        </w:rPr>
        <w:t>:</w:t>
      </w:r>
      <w:r>
        <w:rPr>
          <w:rFonts w:hint="cs"/>
          <w:rtl/>
        </w:rPr>
        <w:t xml:space="preserve"> </w:t>
      </w:r>
      <w:r w:rsidR="00103BF5">
        <w:rPr>
          <w:rFonts w:hint="cs"/>
          <w:rtl/>
        </w:rPr>
        <w:t>(</w:t>
      </w:r>
      <w:r>
        <w:rPr>
          <w:rFonts w:hint="cs"/>
          <w:rtl/>
        </w:rPr>
        <w:t>اسم استفهام در معنای نفی، ظرف مکان</w:t>
      </w:r>
      <w:r w:rsidR="00103BF5">
        <w:rPr>
          <w:rFonts w:hint="cs"/>
          <w:rtl/>
        </w:rPr>
        <w:t>)</w:t>
      </w:r>
      <w:r>
        <w:rPr>
          <w:rFonts w:hint="cs"/>
          <w:rtl/>
        </w:rPr>
        <w:t xml:space="preserve"> و کجا این پندپذیری برای او منفعتی دارد؟ </w:t>
      </w:r>
      <w:r>
        <w:rPr>
          <w:rFonts w:cs="Traditional Arabic" w:hint="cs"/>
          <w:rtl/>
        </w:rPr>
        <w:t>﴿</w:t>
      </w:r>
      <w:r w:rsidRPr="005307BD">
        <w:rPr>
          <w:rStyle w:val="Chard"/>
          <w:rtl/>
        </w:rPr>
        <w:t>يَٰلَيۡتَنِي</w:t>
      </w:r>
      <w:r>
        <w:rPr>
          <w:rFonts w:cs="Traditional Arabic" w:hint="cs"/>
          <w:rtl/>
        </w:rPr>
        <w:t>﴾</w:t>
      </w:r>
      <w:r w:rsidRPr="00EF7646">
        <w:rPr>
          <w:rFonts w:hint="cs"/>
          <w:rtl/>
        </w:rPr>
        <w:t>:</w:t>
      </w:r>
      <w:r>
        <w:rPr>
          <w:rFonts w:hint="cs"/>
          <w:rtl/>
        </w:rPr>
        <w:t xml:space="preserve"> ای کاش من </w:t>
      </w:r>
      <w:r>
        <w:rPr>
          <w:rFonts w:cs="Traditional Arabic" w:hint="cs"/>
          <w:rtl/>
        </w:rPr>
        <w:t>﴿</w:t>
      </w:r>
      <w:r w:rsidRPr="005307BD">
        <w:rPr>
          <w:rStyle w:val="Chard"/>
          <w:rtl/>
        </w:rPr>
        <w:t>قَدَّمۡتُ</w:t>
      </w:r>
      <w:r>
        <w:rPr>
          <w:rFonts w:cs="Traditional Arabic" w:hint="cs"/>
          <w:rtl/>
        </w:rPr>
        <w:t>﴾</w:t>
      </w:r>
      <w:r w:rsidRPr="00EF7646">
        <w:rPr>
          <w:rFonts w:hint="cs"/>
          <w:rtl/>
        </w:rPr>
        <w:t>:</w:t>
      </w:r>
      <w:r>
        <w:rPr>
          <w:rFonts w:hint="cs"/>
          <w:rtl/>
        </w:rPr>
        <w:t xml:space="preserve"> فرستاده بودم، تقدیم کرده بودم</w:t>
      </w:r>
      <w:r w:rsidR="00103BF5">
        <w:rPr>
          <w:rFonts w:hint="cs"/>
          <w:rtl/>
        </w:rPr>
        <w:t>.</w:t>
      </w:r>
      <w:r>
        <w:rPr>
          <w:rFonts w:hint="cs"/>
          <w:rtl/>
        </w:rPr>
        <w:t xml:space="preserve"> </w:t>
      </w:r>
      <w:r>
        <w:rPr>
          <w:rFonts w:cs="Traditional Arabic" w:hint="cs"/>
          <w:rtl/>
        </w:rPr>
        <w:t>﴿</w:t>
      </w:r>
      <w:r w:rsidRPr="00CC2CDD">
        <w:rPr>
          <w:rStyle w:val="Chard"/>
          <w:rtl/>
        </w:rPr>
        <w:t>لِحَيَاتِي</w:t>
      </w:r>
      <w:r>
        <w:rPr>
          <w:rFonts w:cs="Traditional Arabic" w:hint="cs"/>
          <w:rtl/>
        </w:rPr>
        <w:t>﴾</w:t>
      </w:r>
      <w:r w:rsidRPr="00EF7646">
        <w:rPr>
          <w:rFonts w:hint="cs"/>
          <w:rtl/>
        </w:rPr>
        <w:t>:</w:t>
      </w:r>
      <w:r>
        <w:rPr>
          <w:rFonts w:hint="cs"/>
          <w:rtl/>
        </w:rPr>
        <w:t xml:space="preserve"> برای زندگیم در این سرای جاویدان آخروی.</w:t>
      </w:r>
    </w:p>
    <w:p w:rsidR="00D16C62" w:rsidRDefault="00D16C62" w:rsidP="00D16C62">
      <w:pPr>
        <w:pStyle w:val="a8"/>
        <w:rPr>
          <w:rtl/>
        </w:rPr>
      </w:pPr>
      <w:r w:rsidRPr="00EF7646">
        <w:rPr>
          <w:rStyle w:val="Char5"/>
          <w:rFonts w:hint="cs"/>
          <w:rtl/>
        </w:rPr>
        <w:t>نکته:</w:t>
      </w:r>
      <w:r>
        <w:rPr>
          <w:rFonts w:hint="cs"/>
          <w:rtl/>
        </w:rPr>
        <w:t xml:space="preserve"> در قیامت کافر نیز به نتیجه می‌رسد تنها زندگی آخرت اس</w:t>
      </w:r>
      <w:r w:rsidR="00103BF5">
        <w:rPr>
          <w:rFonts w:hint="cs"/>
          <w:rtl/>
        </w:rPr>
        <w:t>ت که باقی و حقیقی است و می‌توان</w:t>
      </w:r>
      <w:r>
        <w:rPr>
          <w:rFonts w:hint="cs"/>
          <w:rtl/>
        </w:rPr>
        <w:t xml:space="preserve"> نام حیات بر آن گذاشت، از این رو بر عدم توجه به آن در دنیا حسرت می‌خورد.</w:t>
      </w:r>
    </w:p>
    <w:p w:rsidR="00D16C62" w:rsidRPr="00652A67" w:rsidRDefault="00D16C62" w:rsidP="00103BF5">
      <w:pPr>
        <w:pStyle w:val="a8"/>
        <w:rPr>
          <w:spacing w:val="-2"/>
          <w:rtl/>
        </w:rPr>
      </w:pPr>
      <w:r w:rsidRPr="00652A67">
        <w:rPr>
          <w:rFonts w:cs="Traditional Arabic" w:hint="cs"/>
          <w:spacing w:val="-2"/>
          <w:rtl/>
        </w:rPr>
        <w:t>﴿</w:t>
      </w:r>
      <w:r w:rsidRPr="00652A67">
        <w:rPr>
          <w:rStyle w:val="Chard"/>
          <w:spacing w:val="-2"/>
          <w:rtl/>
        </w:rPr>
        <w:t>لَّا يُعَذِّبُ</w:t>
      </w:r>
      <w:r w:rsidRPr="00652A67">
        <w:rPr>
          <w:rFonts w:cs="Traditional Arabic" w:hint="cs"/>
          <w:spacing w:val="-2"/>
          <w:rtl/>
        </w:rPr>
        <w:t>﴾</w:t>
      </w:r>
      <w:r w:rsidRPr="00652A67">
        <w:rPr>
          <w:rFonts w:hint="cs"/>
          <w:spacing w:val="-2"/>
          <w:rtl/>
        </w:rPr>
        <w:t xml:space="preserve">: عذاب نمی‌کند همچون عذاب خداوند کسی به آن شدت </w:t>
      </w:r>
      <w:r w:rsidRPr="00652A67">
        <w:rPr>
          <w:rFonts w:cs="Traditional Arabic" w:hint="cs"/>
          <w:spacing w:val="-2"/>
          <w:rtl/>
        </w:rPr>
        <w:t>﴿</w:t>
      </w:r>
      <w:r w:rsidRPr="00652A67">
        <w:rPr>
          <w:rStyle w:val="Chard"/>
          <w:spacing w:val="-2"/>
          <w:rtl/>
        </w:rPr>
        <w:t>لَا يُوثِقُ</w:t>
      </w:r>
      <w:r w:rsidRPr="00652A67">
        <w:rPr>
          <w:rFonts w:cs="Traditional Arabic" w:hint="cs"/>
          <w:spacing w:val="-2"/>
          <w:rtl/>
        </w:rPr>
        <w:t>﴾</w:t>
      </w:r>
      <w:r w:rsidRPr="00652A67">
        <w:rPr>
          <w:rFonts w:hint="cs"/>
          <w:spacing w:val="-2"/>
          <w:rtl/>
        </w:rPr>
        <w:t>: به بند و زنجیر نمی‌کشد همچون به بند کشیدن خداوند کسی به آن شدت</w:t>
      </w:r>
      <w:r w:rsidR="00103BF5"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rFonts w:hint="cs"/>
          <w:spacing w:val="-2"/>
          <w:rtl/>
        </w:rPr>
        <w:t>ٱ</w:t>
      </w:r>
      <w:r w:rsidRPr="00652A67">
        <w:rPr>
          <w:rStyle w:val="Chard"/>
          <w:rFonts w:hint="eastAsia"/>
          <w:spacing w:val="-2"/>
          <w:rtl/>
        </w:rPr>
        <w:t>لنَّفۡسُ</w:t>
      </w:r>
      <w:r w:rsidRPr="00652A67">
        <w:rPr>
          <w:rFonts w:cs="Traditional Arabic" w:hint="cs"/>
          <w:spacing w:val="-2"/>
          <w:rtl/>
        </w:rPr>
        <w:t>﴾</w:t>
      </w:r>
      <w:r w:rsidRPr="00652A67">
        <w:rPr>
          <w:rFonts w:hint="cs"/>
          <w:spacing w:val="-2"/>
          <w:rtl/>
        </w:rPr>
        <w:t>: جان، نیروی درونی موجود در هر شخص که خداوند آن را به صورت خام در نهاد بشریت قرار داده است و هر شخص با اعمالش به آن نوعی قدرت می‌دهد</w:t>
      </w:r>
      <w:r w:rsidR="00103BF5" w:rsidRPr="00652A67">
        <w:rPr>
          <w:rFonts w:hint="cs"/>
          <w:spacing w:val="-2"/>
          <w:rtl/>
        </w:rPr>
        <w:t>.</w:t>
      </w:r>
      <w:r w:rsidRPr="00652A67">
        <w:rPr>
          <w:rFonts w:hint="cs"/>
          <w:spacing w:val="-2"/>
          <w:rtl/>
        </w:rPr>
        <w:t xml:space="preserve"> نفس انسان به </w:t>
      </w:r>
      <w:r w:rsidR="00103BF5" w:rsidRPr="00652A67">
        <w:rPr>
          <w:rFonts w:hint="cs"/>
          <w:spacing w:val="-2"/>
          <w:rtl/>
        </w:rPr>
        <w:t>واسطه‌ی قدرتی که می‌یابد یا امر</w:t>
      </w:r>
      <w:r w:rsidRPr="00652A67">
        <w:rPr>
          <w:rFonts w:hint="cs"/>
          <w:spacing w:val="-2"/>
          <w:rtl/>
        </w:rPr>
        <w:t>کننده به بدی (</w:t>
      </w:r>
      <w:r w:rsidRPr="00652A67">
        <w:rPr>
          <w:rStyle w:val="Char1"/>
          <w:rFonts w:hint="cs"/>
          <w:spacing w:val="-2"/>
          <w:rtl/>
        </w:rPr>
        <w:t>أَمَاره</w:t>
      </w:r>
      <w:r w:rsidRPr="00652A67">
        <w:rPr>
          <w:rFonts w:hint="cs"/>
          <w:spacing w:val="-2"/>
          <w:rtl/>
        </w:rPr>
        <w:t>)، یا سرزنش کننده نسبت به انجام بدی‌ها (</w:t>
      </w:r>
      <w:r w:rsidRPr="00652A67">
        <w:rPr>
          <w:rStyle w:val="Char1"/>
          <w:rFonts w:hint="cs"/>
          <w:spacing w:val="-2"/>
          <w:rtl/>
        </w:rPr>
        <w:t>لؤامه</w:t>
      </w:r>
      <w:r w:rsidRPr="00652A67">
        <w:rPr>
          <w:rFonts w:hint="cs"/>
          <w:spacing w:val="-2"/>
          <w:rtl/>
        </w:rPr>
        <w:t>) و یا آرام یافته و رها شده ﴿</w:t>
      </w:r>
      <w:r w:rsidRPr="00652A67">
        <w:rPr>
          <w:rStyle w:val="Char1"/>
          <w:rFonts w:hint="eastAsia"/>
          <w:spacing w:val="-2"/>
          <w:rtl/>
        </w:rPr>
        <w:t>مطمئن</w:t>
      </w:r>
      <w:r w:rsidRPr="00652A67">
        <w:rPr>
          <w:rStyle w:val="Char1"/>
          <w:rFonts w:hint="cs"/>
          <w:spacing w:val="-2"/>
          <w:rtl/>
        </w:rPr>
        <w:t>ّ</w:t>
      </w:r>
      <w:r w:rsidRPr="00652A67">
        <w:rPr>
          <w:rStyle w:val="Char1"/>
          <w:rFonts w:hint="eastAsia"/>
          <w:spacing w:val="-2"/>
          <w:rtl/>
        </w:rPr>
        <w:t>ة</w:t>
      </w:r>
      <w:r w:rsidRPr="00652A67">
        <w:rPr>
          <w:rFonts w:hint="cs"/>
          <w:spacing w:val="-2"/>
          <w:rtl/>
        </w:rPr>
        <w:t xml:space="preserve">﴾ است </w:t>
      </w:r>
      <w:r w:rsidRPr="00652A67">
        <w:rPr>
          <w:rFonts w:cs="Traditional Arabic" w:hint="cs"/>
          <w:spacing w:val="-2"/>
          <w:rtl/>
        </w:rPr>
        <w:t>﴿</w:t>
      </w:r>
      <w:r w:rsidR="00103BF5" w:rsidRPr="00652A67">
        <w:rPr>
          <w:rStyle w:val="Chard"/>
          <w:rFonts w:hint="cs"/>
          <w:spacing w:val="-2"/>
          <w:rtl/>
        </w:rPr>
        <w:t>ال</w:t>
      </w:r>
      <w:r w:rsidRPr="00652A67">
        <w:rPr>
          <w:rStyle w:val="Chard"/>
          <w:rFonts w:hint="eastAsia"/>
          <w:spacing w:val="-2"/>
          <w:rtl/>
        </w:rPr>
        <w:t>مُطۡمَئِنَّةُ</w:t>
      </w:r>
      <w:r w:rsidRPr="00652A67">
        <w:rPr>
          <w:rFonts w:cs="Traditional Arabic" w:hint="cs"/>
          <w:spacing w:val="-2"/>
          <w:rtl/>
        </w:rPr>
        <w:t>﴾</w:t>
      </w:r>
      <w:r w:rsidR="00103BF5" w:rsidRPr="00652A67">
        <w:rPr>
          <w:rFonts w:hint="cs"/>
          <w:spacing w:val="-2"/>
          <w:rtl/>
        </w:rPr>
        <w:t>:</w:t>
      </w:r>
      <w:r w:rsidRPr="00652A67">
        <w:rPr>
          <w:rFonts w:hint="cs"/>
          <w:spacing w:val="-2"/>
          <w:rtl/>
        </w:rPr>
        <w:t xml:space="preserve"> آرام یافته که در پرتو اعمال نیکو و ذکر خداوند پرداخته می‌شود</w:t>
      </w:r>
      <w:r w:rsidR="00103BF5"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رَاضِيَةٗ</w:t>
      </w:r>
      <w:r w:rsidRPr="00652A67">
        <w:rPr>
          <w:rFonts w:cs="Traditional Arabic" w:hint="cs"/>
          <w:spacing w:val="-2"/>
          <w:rtl/>
        </w:rPr>
        <w:t>﴾</w:t>
      </w:r>
      <w:r w:rsidRPr="00652A67">
        <w:rPr>
          <w:rFonts w:hint="cs"/>
          <w:spacing w:val="-2"/>
          <w:rtl/>
        </w:rPr>
        <w:t xml:space="preserve"> در حالی که از خداوند خویش به سبب بخشش‌ها و نعمت</w:t>
      </w:r>
      <w:r w:rsidRPr="00652A67">
        <w:rPr>
          <w:rFonts w:hint="eastAsia"/>
          <w:spacing w:val="-2"/>
          <w:rtl/>
        </w:rPr>
        <w:t>‌</w:t>
      </w:r>
      <w:r w:rsidRPr="00652A67">
        <w:rPr>
          <w:rFonts w:hint="cs"/>
          <w:spacing w:val="-2"/>
          <w:rtl/>
        </w:rPr>
        <w:t>هایش راضی و خشنود هستی</w:t>
      </w:r>
      <w:r w:rsidR="00103BF5" w:rsidRPr="00652A67">
        <w:rPr>
          <w:rFonts w:hint="cs"/>
          <w:spacing w:val="-2"/>
          <w:rtl/>
        </w:rPr>
        <w:t>.</w:t>
      </w:r>
      <w:r w:rsidRPr="00652A67">
        <w:rPr>
          <w:rFonts w:hint="cs"/>
          <w:spacing w:val="-2"/>
          <w:rtl/>
        </w:rPr>
        <w:t xml:space="preserve"> </w:t>
      </w:r>
      <w:r w:rsidRPr="00652A67">
        <w:rPr>
          <w:rFonts w:cs="Traditional Arabic" w:hint="cs"/>
          <w:spacing w:val="-2"/>
          <w:rtl/>
        </w:rPr>
        <w:t>﴿</w:t>
      </w:r>
      <w:r w:rsidRPr="00652A67">
        <w:rPr>
          <w:rStyle w:val="Chard"/>
          <w:spacing w:val="-2"/>
          <w:rtl/>
        </w:rPr>
        <w:t>مَّرۡضِيَّةٗ</w:t>
      </w:r>
      <w:r w:rsidRPr="00652A67">
        <w:rPr>
          <w:rFonts w:cs="Traditional Arabic" w:hint="cs"/>
          <w:spacing w:val="-2"/>
          <w:rtl/>
        </w:rPr>
        <w:t>﴾</w:t>
      </w:r>
      <w:r w:rsidR="00103BF5" w:rsidRPr="00652A67">
        <w:rPr>
          <w:rFonts w:cs="Traditional Arabic" w:hint="cs"/>
          <w:spacing w:val="-2"/>
          <w:rtl/>
        </w:rPr>
        <w:t xml:space="preserve"> </w:t>
      </w:r>
      <w:r w:rsidR="00103BF5" w:rsidRPr="00652A67">
        <w:rPr>
          <w:rFonts w:hint="cs"/>
          <w:spacing w:val="-2"/>
          <w:rtl/>
        </w:rPr>
        <w:t>(</w:t>
      </w:r>
      <w:r w:rsidR="00103BF5" w:rsidRPr="00652A67">
        <w:rPr>
          <w:rStyle w:val="Char1"/>
          <w:rFonts w:hint="cs"/>
          <w:spacing w:val="-2"/>
          <w:rtl/>
        </w:rPr>
        <w:t>مَرضیاً عنها</w:t>
      </w:r>
      <w:r w:rsidR="00103BF5" w:rsidRPr="00652A67">
        <w:rPr>
          <w:rFonts w:hint="cs"/>
          <w:spacing w:val="-2"/>
          <w:rtl/>
        </w:rPr>
        <w:t>):</w:t>
      </w:r>
      <w:r w:rsidRPr="00652A67">
        <w:rPr>
          <w:rFonts w:hint="cs"/>
          <w:spacing w:val="-2"/>
          <w:rtl/>
        </w:rPr>
        <w:t xml:space="preserve"> تو نیز در نزد خداوند به سبب ایمان و عمال صالح، مورد رضایت قرار گرفته‌ای</w:t>
      </w:r>
      <w:r w:rsidR="00103BF5" w:rsidRPr="00652A67">
        <w:rPr>
          <w:rFonts w:hint="cs"/>
          <w:spacing w:val="-2"/>
          <w:rtl/>
        </w:rPr>
        <w:t>.</w:t>
      </w:r>
      <w:r w:rsidRPr="00652A67">
        <w:rPr>
          <w:rFonts w:hint="cs"/>
          <w:spacing w:val="-2"/>
          <w:rtl/>
        </w:rPr>
        <w:t xml:space="preserve"> عباد </w:t>
      </w:r>
      <w:r w:rsidR="00103BF5" w:rsidRPr="00652A67">
        <w:rPr>
          <w:rFonts w:hint="cs"/>
          <w:spacing w:val="-2"/>
          <w:rtl/>
        </w:rPr>
        <w:t>(</w:t>
      </w:r>
      <w:r w:rsidRPr="00652A67">
        <w:rPr>
          <w:rFonts w:hint="cs"/>
          <w:spacing w:val="-2"/>
          <w:rtl/>
        </w:rPr>
        <w:t>عبد</w:t>
      </w:r>
      <w:r w:rsidR="00103BF5" w:rsidRPr="00652A67">
        <w:rPr>
          <w:rFonts w:hint="cs"/>
          <w:spacing w:val="-2"/>
          <w:rtl/>
        </w:rPr>
        <w:t>):</w:t>
      </w:r>
      <w:r w:rsidRPr="00652A67">
        <w:rPr>
          <w:rFonts w:hint="cs"/>
          <w:spacing w:val="-2"/>
          <w:rtl/>
        </w:rPr>
        <w:t xml:space="preserve"> بندگان خالص خداوند که جواز بهشت را دریافت کرده‌اند.</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این انسان با آن باور غلط و نابهنجار سرمست و سرگدان خواهد بود، غافل از آن که این جهان مقصد خلقت نیست بلکه مقدمه‌ای برای حیات ابدی است ناگزیر زمین و زمان در هم کوبیده خواهد شد و عمر این دنیا به سر خواهد آمد</w:t>
      </w:r>
      <w:r w:rsidR="00103BF5">
        <w:rPr>
          <w:rFonts w:hint="cs"/>
          <w:rtl/>
        </w:rPr>
        <w:t>.</w:t>
      </w:r>
      <w:r>
        <w:rPr>
          <w:rFonts w:hint="cs"/>
          <w:rtl/>
        </w:rPr>
        <w:t xml:space="preserve"> آن زمان است که میزان عدل را می‌گسترانند تا بین مردم قضاوت شود، پس وای بر روزگار آن بدبختی که فریفته و مشغول کالای دنیوی شد و آن را در اولویت و بلکه هدف زندگی خویش قرار داد و خوشا به سعادت آن کس که با جانی آسوده و حسابی پاک، آخرتی رؤیایی را برای خود رقم زد و رضایت خود و خدایش را به دست آورد و حقا که مبارکش باد!</w:t>
      </w:r>
    </w:p>
    <w:p w:rsidR="00D16C62" w:rsidRDefault="00D16C62" w:rsidP="00D16C62">
      <w:pPr>
        <w:pStyle w:val="a9"/>
        <w:rPr>
          <w:rtl/>
        </w:rPr>
      </w:pPr>
      <w:r>
        <w:rPr>
          <w:rFonts w:hint="cs"/>
          <w:rtl/>
        </w:rPr>
        <w:t>برداشت</w:t>
      </w:r>
      <w:r>
        <w:rPr>
          <w:rFonts w:hint="eastAsia"/>
          <w:rtl/>
        </w:rPr>
        <w:t>‌</w:t>
      </w:r>
      <w:r>
        <w:rPr>
          <w:rFonts w:hint="cs"/>
          <w:rtl/>
        </w:rPr>
        <w:t>ها و فواید سورده:</w:t>
      </w:r>
    </w:p>
    <w:p w:rsidR="00D16C62" w:rsidRDefault="00D16C62" w:rsidP="00707090">
      <w:pPr>
        <w:pStyle w:val="a8"/>
        <w:numPr>
          <w:ilvl w:val="0"/>
          <w:numId w:val="42"/>
        </w:numPr>
        <w:ind w:left="680" w:hanging="340"/>
      </w:pPr>
      <w:r>
        <w:rPr>
          <w:rFonts w:hint="cs"/>
          <w:rtl/>
        </w:rPr>
        <w:t>تمام اوقات شبانه روز فرصت‌هایی مناسب و ارزشمند برای عبادتند مخصوصاً اوقاتی که بر آن تأکید نیز شده است.</w:t>
      </w:r>
    </w:p>
    <w:p w:rsidR="00D16C62" w:rsidRDefault="00D16C62" w:rsidP="00707090">
      <w:pPr>
        <w:pStyle w:val="a8"/>
        <w:numPr>
          <w:ilvl w:val="0"/>
          <w:numId w:val="42"/>
        </w:numPr>
        <w:ind w:left="680" w:hanging="340"/>
      </w:pPr>
      <w:r>
        <w:rPr>
          <w:rFonts w:hint="cs"/>
          <w:rtl/>
        </w:rPr>
        <w:t>عاقلان همیشه از سرگذشت گذشتگان عبرت می‌گیرند و اقدام به اصلاح عیوب خویش می‌نماید.</w:t>
      </w:r>
    </w:p>
    <w:p w:rsidR="00D16C62" w:rsidRDefault="00D16C62" w:rsidP="00707090">
      <w:pPr>
        <w:pStyle w:val="a8"/>
        <w:numPr>
          <w:ilvl w:val="0"/>
          <w:numId w:val="42"/>
        </w:numPr>
        <w:ind w:left="680" w:hanging="340"/>
      </w:pPr>
      <w:r>
        <w:rPr>
          <w:rFonts w:hint="cs"/>
          <w:rtl/>
        </w:rPr>
        <w:t>انسان در مقابل هر نعمتی باید شکر گزار باشد و هیچ</w:t>
      </w:r>
      <w:r w:rsidR="00BF600C">
        <w:rPr>
          <w:rFonts w:hint="eastAsia"/>
          <w:rtl/>
        </w:rPr>
        <w:t>‌</w:t>
      </w:r>
      <w:r>
        <w:rPr>
          <w:rFonts w:hint="cs"/>
          <w:rtl/>
        </w:rPr>
        <w:t>گاه فریفته آن نشود و آن نعمت او را به غرور وا ندارد.</w:t>
      </w:r>
    </w:p>
    <w:p w:rsidR="00D16C62" w:rsidRDefault="00D16C62" w:rsidP="00707090">
      <w:pPr>
        <w:pStyle w:val="a8"/>
        <w:numPr>
          <w:ilvl w:val="0"/>
          <w:numId w:val="42"/>
        </w:numPr>
        <w:ind w:left="680" w:hanging="340"/>
      </w:pPr>
      <w:r>
        <w:rPr>
          <w:rFonts w:hint="cs"/>
          <w:rtl/>
        </w:rPr>
        <w:t>ظالم ممکن است چند صباحی نیز در زمین به خوشی بگذارند اما این مهلت خداوند دلالت بر فراموشی او نمی‌کند.</w:t>
      </w:r>
    </w:p>
    <w:p w:rsidR="00D16C62" w:rsidRDefault="00D16C62" w:rsidP="00707090">
      <w:pPr>
        <w:pStyle w:val="a8"/>
        <w:numPr>
          <w:ilvl w:val="0"/>
          <w:numId w:val="42"/>
        </w:numPr>
        <w:ind w:left="680" w:hanging="340"/>
      </w:pPr>
      <w:r>
        <w:rPr>
          <w:rFonts w:hint="cs"/>
          <w:rtl/>
        </w:rPr>
        <w:t>ثروت و فقر هر</w:t>
      </w:r>
      <w:r w:rsidR="00BF600C">
        <w:rPr>
          <w:rFonts w:hint="cs"/>
          <w:rtl/>
        </w:rPr>
        <w:t xml:space="preserve"> </w:t>
      </w:r>
      <w:r>
        <w:rPr>
          <w:rFonts w:hint="cs"/>
          <w:rtl/>
        </w:rPr>
        <w:t>دو از ابزرا امتحان خداوند است و ارتباطی به کرامت و اهانت ندارد.</w:t>
      </w:r>
    </w:p>
    <w:p w:rsidR="00D16C62" w:rsidRDefault="00D16C62" w:rsidP="00707090">
      <w:pPr>
        <w:pStyle w:val="a8"/>
        <w:numPr>
          <w:ilvl w:val="0"/>
          <w:numId w:val="42"/>
        </w:numPr>
        <w:ind w:left="680" w:hanging="340"/>
      </w:pPr>
      <w:r>
        <w:rPr>
          <w:rFonts w:hint="cs"/>
          <w:rtl/>
        </w:rPr>
        <w:t>تکریم بندگان و ضعیفان و ترغیب به آن، از اسباب رسیدن به کرامت در نزد خداوند است.</w:t>
      </w:r>
    </w:p>
    <w:p w:rsidR="00D16C62" w:rsidRDefault="00D16C62" w:rsidP="00707090">
      <w:pPr>
        <w:pStyle w:val="a8"/>
        <w:numPr>
          <w:ilvl w:val="0"/>
          <w:numId w:val="42"/>
        </w:numPr>
        <w:ind w:left="680" w:hanging="340"/>
      </w:pPr>
      <w:r>
        <w:rPr>
          <w:rFonts w:hint="cs"/>
          <w:rtl/>
        </w:rPr>
        <w:t>سختی</w:t>
      </w:r>
      <w:r>
        <w:rPr>
          <w:rFonts w:hint="eastAsia"/>
          <w:rtl/>
        </w:rPr>
        <w:t>‌</w:t>
      </w:r>
      <w:r>
        <w:rPr>
          <w:rFonts w:hint="cs"/>
          <w:rtl/>
        </w:rPr>
        <w:t>های قیامت انسان را بر آن می‌دارد تا بر آنچه کوتاهی کرده حسرت بخورد.</w:t>
      </w:r>
    </w:p>
    <w:p w:rsidR="00D16C62" w:rsidRDefault="00D16C62" w:rsidP="00707090">
      <w:pPr>
        <w:pStyle w:val="a8"/>
        <w:numPr>
          <w:ilvl w:val="0"/>
          <w:numId w:val="42"/>
        </w:numPr>
        <w:ind w:left="680" w:hanging="340"/>
      </w:pPr>
      <w:r>
        <w:rPr>
          <w:rFonts w:hint="cs"/>
          <w:rtl/>
        </w:rPr>
        <w:t>نهایت کرامت انسان در نزد خداوند، رضایت او و آرمیدن در جوار بندگان خالص او در نزد اوست.</w:t>
      </w:r>
    </w:p>
    <w:p w:rsidR="00D16C62" w:rsidRDefault="00D16C62" w:rsidP="00707090">
      <w:pPr>
        <w:pStyle w:val="a8"/>
        <w:numPr>
          <w:ilvl w:val="0"/>
          <w:numId w:val="42"/>
        </w:numPr>
        <w:ind w:left="680" w:hanging="340"/>
      </w:pPr>
      <w:r>
        <w:rPr>
          <w:rFonts w:hint="cs"/>
          <w:rtl/>
        </w:rPr>
        <w:t>حضور خداوند و صف‌آرایی فرشتگان حکایت از عظمت و هولناکی و جذیت حساب و کتاب آن روز دارد.</w:t>
      </w:r>
    </w:p>
    <w:p w:rsidR="00D16C62" w:rsidRDefault="00BF600C" w:rsidP="00707090">
      <w:pPr>
        <w:pStyle w:val="a8"/>
        <w:numPr>
          <w:ilvl w:val="0"/>
          <w:numId w:val="42"/>
        </w:numPr>
        <w:ind w:left="794" w:hanging="454"/>
      </w:pPr>
      <w:r>
        <w:rPr>
          <w:rFonts w:hint="cs"/>
          <w:rtl/>
        </w:rPr>
        <w:t>امام بخاری از ابو</w:t>
      </w:r>
      <w:r w:rsidR="00D16C62">
        <w:rPr>
          <w:rFonts w:hint="cs"/>
          <w:rtl/>
        </w:rPr>
        <w:t xml:space="preserve">هریره روایت می‌کند رسول الله </w:t>
      </w:r>
      <w:r w:rsidR="00D16C62">
        <w:rPr>
          <w:rFonts w:cs="CTraditional Arabic" w:hint="cs"/>
          <w:rtl/>
        </w:rPr>
        <w:t>ص</w:t>
      </w:r>
      <w:r w:rsidR="00D16C62">
        <w:rPr>
          <w:rFonts w:hint="cs"/>
          <w:rtl/>
        </w:rPr>
        <w:t xml:space="preserve"> فرمود: </w:t>
      </w:r>
      <w:r w:rsidR="00D16C62" w:rsidRPr="00BF600C">
        <w:rPr>
          <w:rFonts w:hint="cs"/>
          <w:rtl/>
        </w:rPr>
        <w:t>«</w:t>
      </w:r>
      <w:r w:rsidR="00D16C62" w:rsidRPr="00D70FCA">
        <w:rPr>
          <w:rStyle w:val="Char3"/>
          <w:rFonts w:hint="cs"/>
          <w:rtl/>
        </w:rPr>
        <w:t>لَا يَزالُ قَلْبُ الْكَبِيرِ شَابَّا فِي اثْنَتَيْنَ فِي حُبَ الدُّنْيَا وَطُولِ الْأَمَلِ</w:t>
      </w:r>
      <w:r w:rsidR="00D16C62" w:rsidRPr="00BF600C">
        <w:rPr>
          <w:rFonts w:hint="cs"/>
          <w:rtl/>
        </w:rPr>
        <w:t>»</w:t>
      </w:r>
      <w:r>
        <w:rPr>
          <w:rFonts w:hint="cs"/>
          <w:rtl/>
        </w:rPr>
        <w:t>.</w:t>
      </w:r>
      <w:r w:rsidR="00D16C62">
        <w:rPr>
          <w:rFonts w:hint="cs"/>
          <w:rtl/>
        </w:rPr>
        <w:t xml:space="preserve"> </w:t>
      </w:r>
      <w:r w:rsidR="00D16C62" w:rsidRPr="00D70FCA">
        <w:rPr>
          <w:rFonts w:hint="cs"/>
          <w:rtl/>
        </w:rPr>
        <w:t>«دل انسان سالخورده، پیوسته در دو چیز جوان می‌ماند: در دوستی دنیا و آرزوی بلند».</w:t>
      </w:r>
    </w:p>
    <w:p w:rsidR="00D16C62" w:rsidRDefault="00D16C62" w:rsidP="00707090">
      <w:pPr>
        <w:pStyle w:val="a8"/>
        <w:numPr>
          <w:ilvl w:val="0"/>
          <w:numId w:val="42"/>
        </w:numPr>
        <w:ind w:left="794" w:hanging="454"/>
      </w:pPr>
      <w:r>
        <w:rPr>
          <w:rFonts w:hint="cs"/>
          <w:rtl/>
        </w:rPr>
        <w:t xml:space="preserve">صحیح مسلم از عبدالله بن مسعود روایت می‌کند: رسول الله </w:t>
      </w:r>
      <w:r>
        <w:rPr>
          <w:rFonts w:cs="CTraditional Arabic" w:hint="cs"/>
          <w:rtl/>
        </w:rPr>
        <w:t>ص</w:t>
      </w:r>
      <w:r>
        <w:rPr>
          <w:rFonts w:hint="cs"/>
          <w:rtl/>
        </w:rPr>
        <w:t xml:space="preserve"> در مورد حاضر شدن جهنم در روز قیامت فرمودند: </w:t>
      </w:r>
      <w:r w:rsidRPr="00BF600C">
        <w:rPr>
          <w:rFonts w:hint="cs"/>
          <w:rtl/>
        </w:rPr>
        <w:t>«</w:t>
      </w:r>
      <w:r w:rsidRPr="00AF6439">
        <w:rPr>
          <w:rStyle w:val="Char3"/>
          <w:rFonts w:hint="cs"/>
          <w:rtl/>
        </w:rPr>
        <w:t>يُؤْتَي بِجَهَنَّمَ لَهَا سَبْعونَ أَلْفَ زِمَامٍ مَعَ كُلِّ زِمَامٍ أَلْفَ مَلَكٍ يَحُرُونَهَا</w:t>
      </w:r>
      <w:r w:rsidRPr="00BF600C">
        <w:rPr>
          <w:rFonts w:hint="cs"/>
          <w:rtl/>
        </w:rPr>
        <w:t>»</w:t>
      </w:r>
      <w:r w:rsidR="00BF600C">
        <w:rPr>
          <w:rFonts w:hint="cs"/>
          <w:rtl/>
        </w:rPr>
        <w:t>.</w:t>
      </w:r>
      <w:r>
        <w:rPr>
          <w:rFonts w:hint="cs"/>
          <w:rtl/>
        </w:rPr>
        <w:t xml:space="preserve"> </w:t>
      </w:r>
      <w:r w:rsidRPr="00AF6439">
        <w:rPr>
          <w:rFonts w:hint="cs"/>
          <w:rtl/>
        </w:rPr>
        <w:t>«در قیامت جهنم آورده می‌شود در حالی که هفتاد هزار</w:t>
      </w:r>
      <w:r>
        <w:rPr>
          <w:rFonts w:hint="cs"/>
          <w:rtl/>
        </w:rPr>
        <w:t xml:space="preserve"> زمام دارد و همراه هر زمام هفتاد</w:t>
      </w:r>
      <w:r w:rsidRPr="00AF6439">
        <w:rPr>
          <w:rFonts w:hint="cs"/>
          <w:rtl/>
        </w:rPr>
        <w:t xml:space="preserve"> هزار فرشته است که آن را می‌کشند»،</w:t>
      </w:r>
    </w:p>
    <w:p w:rsidR="00652A67" w:rsidRDefault="00D16C62" w:rsidP="00BF600C">
      <w:pPr>
        <w:pStyle w:val="a8"/>
        <w:ind w:firstLine="0"/>
        <w:jc w:val="center"/>
        <w:rPr>
          <w:rtl/>
        </w:rPr>
        <w:sectPr w:rsidR="00652A67" w:rsidSect="00547B6F">
          <w:footnotePr>
            <w:numRestart w:val="eachPage"/>
          </w:footnotePr>
          <w:type w:val="oddPage"/>
          <w:pgSz w:w="9356" w:h="13608" w:code="9"/>
          <w:pgMar w:top="567" w:right="1134" w:bottom="851" w:left="1134" w:header="454" w:footer="0" w:gutter="0"/>
          <w:cols w:space="708"/>
          <w:titlePg/>
          <w:bidi/>
          <w:docGrid w:linePitch="381"/>
        </w:sectPr>
      </w:pPr>
      <w:r>
        <w:rPr>
          <w:rFonts w:hint="cs"/>
          <w:rtl/>
        </w:rPr>
        <w:t>* * *</w:t>
      </w:r>
    </w:p>
    <w:p w:rsidR="00D16C62" w:rsidRDefault="00D16C62" w:rsidP="00D16C62">
      <w:pPr>
        <w:pStyle w:val="a1"/>
        <w:rPr>
          <w:rtl/>
        </w:rPr>
      </w:pPr>
      <w:r>
        <w:rPr>
          <w:rFonts w:hint="cs"/>
          <w:rtl/>
        </w:rPr>
        <w:t xml:space="preserve"> </w:t>
      </w:r>
      <w:bookmarkStart w:id="34" w:name="_Toc441594977"/>
      <w:r>
        <w:rPr>
          <w:rFonts w:hint="cs"/>
          <w:rtl/>
        </w:rPr>
        <w:t>سوره‌ی بلد</w:t>
      </w:r>
      <w:bookmarkEnd w:id="34"/>
    </w:p>
    <w:p w:rsidR="00D16C62" w:rsidRDefault="00D16C62" w:rsidP="00D16C62">
      <w:pPr>
        <w:pStyle w:val="a8"/>
        <w:rPr>
          <w:rtl/>
        </w:rPr>
      </w:pPr>
      <w:r w:rsidRPr="000C436E">
        <w:rPr>
          <w:rStyle w:val="Char5"/>
          <w:rFonts w:hint="cs"/>
          <w:rtl/>
        </w:rPr>
        <w:t>معرفی سوره:</w:t>
      </w:r>
      <w:r>
        <w:rPr>
          <w:rFonts w:hint="cs"/>
          <w:rtl/>
        </w:rPr>
        <w:t xml:space="preserve"> سوره‌ی «بلد» مکی است و بعد از سوره‌ی «ق» نازل شده و مشتمل بر بیست آیه است.</w:t>
      </w:r>
    </w:p>
    <w:p w:rsidR="00D16C62" w:rsidRDefault="00D16C62" w:rsidP="00D16C62">
      <w:pPr>
        <w:pStyle w:val="a8"/>
        <w:rPr>
          <w:rtl/>
        </w:rPr>
      </w:pPr>
      <w:r w:rsidRPr="000C436E">
        <w:rPr>
          <w:rStyle w:val="Char5"/>
          <w:rFonts w:hint="cs"/>
          <w:rtl/>
        </w:rPr>
        <w:t>مناسبت آن با سوره‌ی قبل:</w:t>
      </w:r>
      <w:r>
        <w:rPr>
          <w:rFonts w:hint="cs"/>
          <w:rtl/>
        </w:rPr>
        <w:t xml:space="preserve"> در سوره‌ی فجر رفتار ناشایست انسان در مقابل مال و حرص بر آن و محروم ساختن فقرا از آن شدیداً نکوهش شد و در این سوره متقابلاً رفتارهای شایسته‌ای که انسان باید در قبال مال داشته باشد معرفی می‌شود، مثل اطعام نیازمند و آزادسازی برده؛ همچنین در سوره‌ی فجر از نفس مطمئنه تعریف شده است و در این سوره نیز اسباب اطمینان قلب ذکر می‌شود.</w:t>
      </w:r>
    </w:p>
    <w:p w:rsidR="00D16C62" w:rsidRDefault="00D16C62" w:rsidP="00D16C62">
      <w:pPr>
        <w:pStyle w:val="a8"/>
        <w:rPr>
          <w:rtl/>
        </w:rPr>
      </w:pPr>
      <w:r w:rsidRPr="000C436E">
        <w:rPr>
          <w:rStyle w:val="Char5"/>
          <w:rFonts w:hint="cs"/>
          <w:rtl/>
        </w:rPr>
        <w:t>محور سوره:</w:t>
      </w:r>
      <w:r>
        <w:rPr>
          <w:rFonts w:hint="cs"/>
          <w:rtl/>
        </w:rPr>
        <w:t xml:space="preserve"> بیان مشقت و رنج زندگانی، پس این رنج را باید در راه گذر از گردنه‌های مسیر سعادت تحمل کرد، نه این</w:t>
      </w:r>
      <w:r w:rsidR="00BF600C">
        <w:rPr>
          <w:rFonts w:hint="eastAsia"/>
          <w:rtl/>
        </w:rPr>
        <w:t>‌</w:t>
      </w:r>
      <w:r>
        <w:rPr>
          <w:rFonts w:hint="cs"/>
          <w:rtl/>
        </w:rPr>
        <w:t>که رنج آخرت را نیز بر آن افزود.</w:t>
      </w:r>
    </w:p>
    <w:p w:rsidR="00D16C62" w:rsidRDefault="00D16C62" w:rsidP="00D16C62">
      <w:pPr>
        <w:pStyle w:val="a2"/>
        <w:rPr>
          <w:rtl/>
        </w:rPr>
      </w:pPr>
      <w:r>
        <w:rPr>
          <w:rFonts w:hint="cs"/>
          <w:rtl/>
        </w:rPr>
        <w:t>سوره دارای دو مبحث است:</w:t>
      </w:r>
    </w:p>
    <w:p w:rsidR="00D16C62" w:rsidRDefault="00D16C62" w:rsidP="00D16C62">
      <w:pPr>
        <w:pStyle w:val="a5"/>
        <w:rPr>
          <w:rtl/>
        </w:rPr>
      </w:pPr>
      <w:r>
        <w:rPr>
          <w:rFonts w:hint="cs"/>
          <w:rtl/>
        </w:rPr>
        <w:t>مبحث اول: آفرینشی بر پایه‌ی سختی و رنج</w:t>
      </w:r>
    </w:p>
    <w:p w:rsidR="00D16C62" w:rsidRDefault="00D16C62" w:rsidP="00D16C62">
      <w:pPr>
        <w:pStyle w:val="a8"/>
        <w:ind w:firstLine="0"/>
        <w:jc w:val="center"/>
        <w:rPr>
          <w:rFonts w:ascii="Times New Roman" w:hAnsi="Times New Roman"/>
          <w:szCs w:val="24"/>
          <w:rtl/>
        </w:rPr>
      </w:pPr>
      <w:r w:rsidRPr="000C436E">
        <w:rPr>
          <w:rFonts w:cs="KFGQPC Uthmanic Script HAFS"/>
          <w:rtl/>
        </w:rPr>
        <w:t>بِس</w:t>
      </w:r>
      <w:r w:rsidRPr="000C436E">
        <w:rPr>
          <w:rFonts w:ascii="Times New Roman" w:hAnsi="Times New Roman" w:cs="KFGQPC Uthmanic Script HAFS" w:hint="cs"/>
          <w:rtl/>
        </w:rPr>
        <w:t>ۡ</w:t>
      </w:r>
      <w:r w:rsidRPr="000C436E">
        <w:rPr>
          <w:rFonts w:cs="KFGQPC Uthmanic Script HAFS" w:hint="cs"/>
          <w:rtl/>
        </w:rPr>
        <w:t>مِ</w:t>
      </w:r>
      <w:r w:rsidRPr="000C436E">
        <w:rPr>
          <w:rFonts w:cs="KFGQPC Uthmanic Script HAFS"/>
          <w:rtl/>
        </w:rPr>
        <w:t xml:space="preserve"> </w:t>
      </w:r>
      <w:r w:rsidRPr="000C436E">
        <w:rPr>
          <w:rFonts w:cs="KFGQPC Uthmanic Script HAFS" w:hint="cs"/>
          <w:rtl/>
        </w:rPr>
        <w:t>ٱ</w:t>
      </w:r>
      <w:r w:rsidRPr="000C436E">
        <w:rPr>
          <w:rFonts w:cs="KFGQPC Uthmanic Script HAFS" w:hint="eastAsia"/>
          <w:rtl/>
        </w:rPr>
        <w:t>للَّهِ</w:t>
      </w:r>
      <w:r w:rsidRPr="000C436E">
        <w:rPr>
          <w:rFonts w:cs="KFGQPC Uthmanic Script HAFS"/>
          <w:rtl/>
        </w:rPr>
        <w:t xml:space="preserve"> </w:t>
      </w:r>
      <w:r w:rsidRPr="000C436E">
        <w:rPr>
          <w:rFonts w:cs="KFGQPC Uthmanic Script HAFS" w:hint="cs"/>
          <w:rtl/>
        </w:rPr>
        <w:t>ٱ</w:t>
      </w:r>
      <w:r w:rsidRPr="000C436E">
        <w:rPr>
          <w:rFonts w:cs="KFGQPC Uthmanic Script HAFS" w:hint="eastAsia"/>
          <w:rtl/>
        </w:rPr>
        <w:t>لرَّح</w:t>
      </w:r>
      <w:r w:rsidRPr="000C436E">
        <w:rPr>
          <w:rFonts w:ascii="Times New Roman" w:hAnsi="Times New Roman" w:cs="KFGQPC Uthmanic Script HAFS" w:hint="cs"/>
          <w:rtl/>
        </w:rPr>
        <w:t>ۡ</w:t>
      </w:r>
      <w:r w:rsidRPr="000C436E">
        <w:rPr>
          <w:rFonts w:cs="KFGQPC Uthmanic Script HAFS" w:hint="cs"/>
          <w:rtl/>
        </w:rPr>
        <w:t>مَٰنِ</w:t>
      </w:r>
      <w:r w:rsidRPr="000C436E">
        <w:rPr>
          <w:rFonts w:cs="KFGQPC Uthmanic Script HAFS"/>
          <w:rtl/>
        </w:rPr>
        <w:t xml:space="preserve"> </w:t>
      </w:r>
      <w:r w:rsidRPr="000C436E">
        <w:rPr>
          <w:rFonts w:cs="KFGQPC Uthmanic Script HAFS" w:hint="cs"/>
          <w:rtl/>
        </w:rPr>
        <w:t>ٱ</w:t>
      </w:r>
      <w:r w:rsidRPr="000C436E">
        <w:rPr>
          <w:rFonts w:cs="KFGQPC Uthmanic Script HAFS" w:hint="eastAsia"/>
          <w:rtl/>
        </w:rPr>
        <w:t>لرَّحِيمِ</w:t>
      </w:r>
    </w:p>
    <w:p w:rsidR="00D16C62" w:rsidRDefault="00D16C62" w:rsidP="00D16C62">
      <w:pPr>
        <w:pStyle w:val="a8"/>
        <w:rPr>
          <w:rFonts w:ascii="Times New Roman" w:hAnsi="Times New Roman"/>
          <w:szCs w:val="24"/>
          <w:rtl/>
        </w:rPr>
      </w:pPr>
      <w:r w:rsidRPr="000C436E">
        <w:rPr>
          <w:rFonts w:cs="Traditional Arabic"/>
          <w:rtl/>
        </w:rPr>
        <w:t>﴿</w:t>
      </w:r>
      <w:r w:rsidRPr="000C436E">
        <w:rPr>
          <w:rFonts w:cs="KFGQPC Uthmanic Script HAFS"/>
          <w:rtl/>
        </w:rPr>
        <w:t>لَا</w:t>
      </w:r>
      <w:r w:rsidRPr="000C436E">
        <w:rPr>
          <w:rFonts w:ascii="Times New Roman" w:hAnsi="Times New Roman" w:cs="KFGQPC Uthmanic Script HAFS" w:hint="cs"/>
          <w:rtl/>
        </w:rPr>
        <w:t>ٓ</w:t>
      </w:r>
      <w:r w:rsidRPr="000C436E">
        <w:rPr>
          <w:rFonts w:cs="KFGQPC Uthmanic Script HAFS"/>
          <w:rtl/>
        </w:rPr>
        <w:t xml:space="preserve"> </w:t>
      </w:r>
      <w:r w:rsidRPr="000C436E">
        <w:rPr>
          <w:rFonts w:cs="KFGQPC Uthmanic Script HAFS" w:hint="cs"/>
          <w:rtl/>
        </w:rPr>
        <w:t>أُق</w:t>
      </w:r>
      <w:r w:rsidRPr="000C436E">
        <w:rPr>
          <w:rFonts w:ascii="Times New Roman" w:hAnsi="Times New Roman" w:cs="KFGQPC Uthmanic Script HAFS" w:hint="cs"/>
          <w:rtl/>
        </w:rPr>
        <w:t>ۡ</w:t>
      </w:r>
      <w:r w:rsidRPr="000C436E">
        <w:rPr>
          <w:rFonts w:cs="KFGQPC Uthmanic Script HAFS" w:hint="cs"/>
          <w:rtl/>
        </w:rPr>
        <w:t>سِمُ</w:t>
      </w:r>
      <w:r w:rsidRPr="000C436E">
        <w:rPr>
          <w:rFonts w:cs="KFGQPC Uthmanic Script HAFS"/>
          <w:rtl/>
        </w:rPr>
        <w:t xml:space="preserve"> </w:t>
      </w:r>
      <w:r w:rsidRPr="000C436E">
        <w:rPr>
          <w:rFonts w:cs="KFGQPC Uthmanic Script HAFS" w:hint="cs"/>
          <w:rtl/>
        </w:rPr>
        <w:t>بِهَٰذَا</w:t>
      </w:r>
      <w:r w:rsidRPr="000C436E">
        <w:rPr>
          <w:rFonts w:cs="KFGQPC Uthmanic Script HAFS"/>
          <w:rtl/>
        </w:rPr>
        <w:t xml:space="preserve"> </w:t>
      </w:r>
      <w:r w:rsidRPr="000C436E">
        <w:rPr>
          <w:rFonts w:cs="KFGQPC Uthmanic Script HAFS" w:hint="cs"/>
          <w:rtl/>
        </w:rPr>
        <w:t>ٱ</w:t>
      </w:r>
      <w:r w:rsidRPr="000C436E">
        <w:rPr>
          <w:rFonts w:cs="KFGQPC Uthmanic Script HAFS" w:hint="eastAsia"/>
          <w:rtl/>
        </w:rPr>
        <w:t>ل</w:t>
      </w:r>
      <w:r w:rsidRPr="000C436E">
        <w:rPr>
          <w:rFonts w:ascii="Times New Roman" w:hAnsi="Times New Roman" w:cs="KFGQPC Uthmanic Script HAFS" w:hint="cs"/>
          <w:rtl/>
        </w:rPr>
        <w:t>ۡ</w:t>
      </w:r>
      <w:r w:rsidRPr="000C436E">
        <w:rPr>
          <w:rFonts w:cs="KFGQPC Uthmanic Script HAFS" w:hint="cs"/>
          <w:rtl/>
        </w:rPr>
        <w:t>بَلَدِ</w:t>
      </w:r>
      <w:r w:rsidRPr="000C436E">
        <w:rPr>
          <w:rFonts w:cs="KFGQPC Uthmanic Script HAFS"/>
          <w:rtl/>
        </w:rPr>
        <w:t xml:space="preserve">١ وَأَنتَ حِلُّۢ بِهَٰذَا </w:t>
      </w:r>
      <w:r w:rsidRPr="000C436E">
        <w:rPr>
          <w:rFonts w:cs="KFGQPC Uthmanic Script HAFS" w:hint="cs"/>
          <w:rtl/>
        </w:rPr>
        <w:t>ٱ</w:t>
      </w:r>
      <w:r w:rsidRPr="000C436E">
        <w:rPr>
          <w:rFonts w:cs="KFGQPC Uthmanic Script HAFS" w:hint="eastAsia"/>
          <w:rtl/>
        </w:rPr>
        <w:t>لۡبَلَدِ</w:t>
      </w:r>
      <w:r w:rsidRPr="000C436E">
        <w:rPr>
          <w:rFonts w:cs="KFGQPC Uthmanic Script HAFS"/>
          <w:rtl/>
        </w:rPr>
        <w:t xml:space="preserve">٢ وَوَالِدٖ وَمَا وَلَدَ٣ لَقَدۡ خَلَقۡنَا </w:t>
      </w:r>
      <w:r w:rsidRPr="000C436E">
        <w:rPr>
          <w:rFonts w:cs="KFGQPC Uthmanic Script HAFS" w:hint="cs"/>
          <w:rtl/>
        </w:rPr>
        <w:t>ٱ</w:t>
      </w:r>
      <w:r w:rsidRPr="000C436E">
        <w:rPr>
          <w:rFonts w:cs="KFGQPC Uthmanic Script HAFS" w:hint="eastAsia"/>
          <w:rtl/>
        </w:rPr>
        <w:t>لۡإِنسَٰنَ</w:t>
      </w:r>
      <w:r w:rsidRPr="000C436E">
        <w:rPr>
          <w:rFonts w:cs="KFGQPC Uthmanic Script HAFS"/>
          <w:rtl/>
        </w:rPr>
        <w:t xml:space="preserve"> فِي كَبَدٍ٤ أَيَحۡسَبُ أَن لَّن يَقۡدِرَ عَلَيۡهِ أَحَدٞ٥ يَقُولُ أَهۡلَكۡتُ مَالٗا لُّبَدًا٦ أَيَحۡسَبُ أَن لَّمۡ يَرَهُ</w:t>
      </w:r>
      <w:r w:rsidRPr="000C436E">
        <w:rPr>
          <w:rFonts w:cs="KFGQPC Uthmanic Script HAFS" w:hint="cs"/>
          <w:rtl/>
        </w:rPr>
        <w:t>ۥٓ</w:t>
      </w:r>
      <w:r w:rsidRPr="000C436E">
        <w:rPr>
          <w:rFonts w:cs="KFGQPC Uthmanic Script HAFS"/>
          <w:rtl/>
        </w:rPr>
        <w:t xml:space="preserve"> أَحَدٌ٧ أَلَمۡ نَجۡعَل لَّهُ</w:t>
      </w:r>
      <w:r w:rsidRPr="000C436E">
        <w:rPr>
          <w:rFonts w:cs="KFGQPC Uthmanic Script HAFS" w:hint="cs"/>
          <w:rtl/>
        </w:rPr>
        <w:t>ۥ</w:t>
      </w:r>
      <w:r w:rsidRPr="000C436E">
        <w:rPr>
          <w:rFonts w:cs="KFGQPC Uthmanic Script HAFS"/>
          <w:rtl/>
        </w:rPr>
        <w:t xml:space="preserve"> عَيۡنَيۡنِ٨ وَلِسَانٗا وَشَفَتَيۡنِ٩ وَهَدَيۡنَٰهُ </w:t>
      </w:r>
      <w:r w:rsidRPr="000C436E">
        <w:rPr>
          <w:rFonts w:cs="KFGQPC Uthmanic Script HAFS" w:hint="cs"/>
          <w:rtl/>
        </w:rPr>
        <w:t>ٱ</w:t>
      </w:r>
      <w:r w:rsidRPr="000C436E">
        <w:rPr>
          <w:rFonts w:cs="KFGQPC Uthmanic Script HAFS" w:hint="eastAsia"/>
          <w:rtl/>
        </w:rPr>
        <w:t>لنَّجۡدَيۡنِ</w:t>
      </w:r>
      <w:r w:rsidRPr="000C436E">
        <w:rPr>
          <w:rFonts w:cs="KFGQPC Uthmanic Script HAFS"/>
          <w:rtl/>
        </w:rPr>
        <w:t>١٠</w:t>
      </w:r>
      <w:r w:rsidRPr="000C436E">
        <w:rPr>
          <w:rFonts w:ascii="Times New Roman" w:hAnsi="Times New Roman" w:cs="Traditional Arabic" w:hint="cs"/>
          <w:rtl/>
        </w:rPr>
        <w:t>﴾</w:t>
      </w:r>
      <w:r>
        <w:rPr>
          <w:rFonts w:ascii="Times New Roman" w:hAnsi="Times New Roman"/>
          <w:szCs w:val="24"/>
          <w:rtl/>
        </w:rPr>
        <w:t xml:space="preserve"> [البلد: 1-10]</w:t>
      </w:r>
      <w:r>
        <w:rPr>
          <w:rFonts w:ascii="Times New Roman" w:hAnsi="Times New Roman" w:hint="cs"/>
          <w:szCs w:val="24"/>
          <w:rtl/>
        </w:rPr>
        <w:t>.</w:t>
      </w:r>
    </w:p>
    <w:p w:rsidR="00D16C62" w:rsidRDefault="00D16C62" w:rsidP="00652A67">
      <w:pPr>
        <w:pStyle w:val="a9"/>
        <w:widowControl w:val="0"/>
        <w:rPr>
          <w:rtl/>
        </w:rPr>
      </w:pPr>
      <w:r>
        <w:rPr>
          <w:rFonts w:hint="cs"/>
          <w:rtl/>
        </w:rPr>
        <w:t>ترجمه:</w:t>
      </w:r>
    </w:p>
    <w:p w:rsidR="00D16C62" w:rsidRDefault="00D16C62" w:rsidP="00652A67">
      <w:pPr>
        <w:pStyle w:val="a8"/>
        <w:widowControl w:val="0"/>
        <w:ind w:firstLine="0"/>
        <w:jc w:val="center"/>
        <w:rPr>
          <w:rtl/>
        </w:rPr>
      </w:pPr>
      <w:r>
        <w:rPr>
          <w:rFonts w:hint="cs"/>
          <w:rtl/>
        </w:rPr>
        <w:t>به نام خداوند بخشاینده‌ی مهربان</w:t>
      </w:r>
    </w:p>
    <w:p w:rsidR="00D16C62" w:rsidRPr="00156563" w:rsidRDefault="00D16C62" w:rsidP="00652A67">
      <w:pPr>
        <w:pStyle w:val="a8"/>
        <w:widowControl w:val="0"/>
        <w:rPr>
          <w:rtl/>
        </w:rPr>
      </w:pPr>
      <w:r w:rsidRPr="00156563">
        <w:rPr>
          <w:rFonts w:hint="cs"/>
          <w:rtl/>
        </w:rPr>
        <w:t>«سوگند به این سرزمین (1) و تو در این سرزمین ساکن هستی (2) و سوگند به پدر و آنچه زاده است (3) به راستی که انسان را در سختی آفریدیم (4) آیا می‌پندارد که هیچ‌کس بر وی توانایی ندارد! (5) می‌گوید: مال فراوانی را تلف کردم (6) آیا می‌پندارد که هیچ‌کس بر وی ندیده است! (7) آیا برای او دو چشم قرار نداده‌ایم! (8) و زبانی و دو لب را! (9) و او را به دو راه «خیر و شر» رهنمون ساختیم (10)».</w:t>
      </w:r>
    </w:p>
    <w:p w:rsidR="00D16C62" w:rsidRDefault="00D16C62" w:rsidP="00D16C62">
      <w:pPr>
        <w:pStyle w:val="a9"/>
        <w:rPr>
          <w:rtl/>
        </w:rPr>
      </w:pPr>
      <w:r>
        <w:rPr>
          <w:rFonts w:hint="cs"/>
          <w:rtl/>
        </w:rPr>
        <w:t>توضیحات:</w:t>
      </w:r>
    </w:p>
    <w:p w:rsidR="00D16C62" w:rsidRDefault="00D16C62" w:rsidP="00BF600C">
      <w:pPr>
        <w:pStyle w:val="a8"/>
        <w:rPr>
          <w:rtl/>
        </w:rPr>
      </w:pPr>
      <w:r>
        <w:rPr>
          <w:rFonts w:cs="Traditional Arabic" w:hint="cs"/>
          <w:rtl/>
        </w:rPr>
        <w:t>﴿</w:t>
      </w:r>
      <w:r w:rsidRPr="00327A26">
        <w:rPr>
          <w:rStyle w:val="Chard"/>
          <w:rtl/>
        </w:rPr>
        <w:t>لَا</w:t>
      </w:r>
      <w:r w:rsidRPr="00327A26">
        <w:rPr>
          <w:rStyle w:val="Chard"/>
          <w:rFonts w:hint="cs"/>
          <w:rtl/>
        </w:rPr>
        <w:t>ٓ</w:t>
      </w:r>
      <w:r>
        <w:rPr>
          <w:rFonts w:cs="Traditional Arabic" w:hint="cs"/>
          <w:rtl/>
        </w:rPr>
        <w:t>﴾</w:t>
      </w:r>
      <w:r w:rsidR="00BF600C">
        <w:rPr>
          <w:rFonts w:hint="cs"/>
          <w:rtl/>
        </w:rPr>
        <w:t>:</w:t>
      </w:r>
      <w:r>
        <w:rPr>
          <w:rFonts w:hint="cs"/>
          <w:rtl/>
        </w:rPr>
        <w:t xml:space="preserve"> در اینجا زائده و برای تأکید در قسم آمده است</w:t>
      </w:r>
      <w:r w:rsidR="00BF600C">
        <w:rPr>
          <w:rFonts w:hint="cs"/>
          <w:rtl/>
        </w:rPr>
        <w:t>.</w:t>
      </w:r>
      <w:r>
        <w:rPr>
          <w:rFonts w:hint="cs"/>
          <w:rtl/>
        </w:rPr>
        <w:t xml:space="preserve"> </w:t>
      </w:r>
      <w:r>
        <w:rPr>
          <w:rFonts w:cs="Traditional Arabic" w:hint="cs"/>
          <w:rtl/>
        </w:rPr>
        <w:t>﴿</w:t>
      </w:r>
      <w:r w:rsidRPr="00327A26">
        <w:rPr>
          <w:rStyle w:val="Chard"/>
          <w:rtl/>
        </w:rPr>
        <w:t>حِلُّۢ</w:t>
      </w:r>
      <w:r>
        <w:rPr>
          <w:rFonts w:cs="Traditional Arabic" w:hint="cs"/>
          <w:rtl/>
        </w:rPr>
        <w:t>﴾</w:t>
      </w:r>
      <w:r>
        <w:rPr>
          <w:rFonts w:hint="cs"/>
          <w:rtl/>
        </w:rPr>
        <w:t xml:space="preserve"> «حال» ساکن و مقیم مکه هستی؛ یا این که </w:t>
      </w:r>
      <w:r w:rsidRPr="00915CD7">
        <w:rPr>
          <w:rFonts w:hint="cs"/>
          <w:rtl/>
        </w:rPr>
        <w:t>«</w:t>
      </w:r>
      <w:r w:rsidRPr="00915CD7">
        <w:rPr>
          <w:rStyle w:val="Chard"/>
          <w:rtl/>
        </w:rPr>
        <w:t>حِلّ</w:t>
      </w:r>
      <w:r w:rsidRPr="00915CD7">
        <w:rPr>
          <w:rFonts w:hint="cs"/>
          <w:rtl/>
        </w:rPr>
        <w:t>»</w:t>
      </w:r>
      <w:r>
        <w:rPr>
          <w:rFonts w:hint="cs"/>
          <w:rtl/>
        </w:rPr>
        <w:t xml:space="preserve"> به معنای حلال است، زیرا در اصل مکه منطقه‌ی حرام است اما برای تو ای محمد حلال شده است تا این</w:t>
      </w:r>
      <w:r w:rsidR="00BF600C">
        <w:rPr>
          <w:rFonts w:hint="eastAsia"/>
          <w:rtl/>
        </w:rPr>
        <w:t>‌</w:t>
      </w:r>
      <w:r>
        <w:rPr>
          <w:rFonts w:hint="cs"/>
          <w:rtl/>
        </w:rPr>
        <w:t>که آنجا را فتح کنی؛ و این فتح در سال هشتم هجری صورت گرفت</w:t>
      </w:r>
      <w:r w:rsidR="00BF600C">
        <w:rPr>
          <w:rFonts w:hint="cs"/>
          <w:rtl/>
        </w:rPr>
        <w:t>.</w:t>
      </w:r>
      <w:r>
        <w:rPr>
          <w:rFonts w:hint="cs"/>
          <w:rtl/>
        </w:rPr>
        <w:t xml:space="preserve"> </w:t>
      </w:r>
      <w:r>
        <w:rPr>
          <w:rFonts w:cs="Traditional Arabic" w:hint="cs"/>
          <w:rtl/>
        </w:rPr>
        <w:t>﴿</w:t>
      </w:r>
      <w:r w:rsidRPr="00FC2613">
        <w:rPr>
          <w:rStyle w:val="Chard"/>
          <w:rFonts w:hint="cs"/>
          <w:rtl/>
        </w:rPr>
        <w:t>ٱ</w:t>
      </w:r>
      <w:r w:rsidRPr="00FC2613">
        <w:rPr>
          <w:rStyle w:val="Chard"/>
          <w:rFonts w:hint="eastAsia"/>
          <w:rtl/>
        </w:rPr>
        <w:t>ل</w:t>
      </w:r>
      <w:r w:rsidRPr="00FC2613">
        <w:rPr>
          <w:rStyle w:val="Chard"/>
          <w:rFonts w:hint="cs"/>
          <w:rtl/>
        </w:rPr>
        <w:t>ۡبَلَدِ</w:t>
      </w:r>
      <w:r>
        <w:rPr>
          <w:rFonts w:cs="Traditional Arabic" w:hint="cs"/>
          <w:rtl/>
        </w:rPr>
        <w:t>﴾</w:t>
      </w:r>
      <w:r>
        <w:rPr>
          <w:rFonts w:hint="cs"/>
          <w:rtl/>
        </w:rPr>
        <w:t xml:space="preserve"> مکه</w:t>
      </w:r>
      <w:r w:rsidR="00BF600C">
        <w:rPr>
          <w:rFonts w:hint="cs"/>
          <w:rtl/>
        </w:rPr>
        <w:t>.</w:t>
      </w:r>
      <w:r>
        <w:rPr>
          <w:rFonts w:hint="cs"/>
          <w:rtl/>
        </w:rPr>
        <w:t xml:space="preserve"> </w:t>
      </w:r>
      <w:r>
        <w:rPr>
          <w:rFonts w:cs="Traditional Arabic" w:hint="cs"/>
          <w:rtl/>
        </w:rPr>
        <w:t>﴿</w:t>
      </w:r>
      <w:r w:rsidRPr="00FC2613">
        <w:rPr>
          <w:rStyle w:val="Chard"/>
          <w:rtl/>
        </w:rPr>
        <w:t>وَوَالِدٖ وَمَا وَلَدَ</w:t>
      </w:r>
      <w:r>
        <w:rPr>
          <w:rFonts w:cs="Traditional Arabic" w:hint="cs"/>
          <w:rtl/>
        </w:rPr>
        <w:t>﴾</w:t>
      </w:r>
      <w:r>
        <w:rPr>
          <w:rFonts w:hint="cs"/>
          <w:rtl/>
        </w:rPr>
        <w:t xml:space="preserve"> پدر و فرزند، آدم و بنی‌آدم، و به عبارتی خداوند به تمامی انسان‌ها از آغاز خلقت آدم تا پایان جهان قسم می‌خورد؛ همچنین گفته شده است که منظور از «والد» حضرت ابراهیم و «ولد» پسر او اسماعیل است که خانه‌ی کعبه را بنا نهادند. این آیه معطوف به آیه‌ی اول است و آیه‌ی </w:t>
      </w:r>
      <w:r>
        <w:rPr>
          <w:rFonts w:cs="Traditional Arabic" w:hint="cs"/>
          <w:rtl/>
        </w:rPr>
        <w:t>﴿</w:t>
      </w:r>
      <w:r w:rsidRPr="00B25454">
        <w:rPr>
          <w:rStyle w:val="Chard"/>
          <w:rtl/>
        </w:rPr>
        <w:t xml:space="preserve">وَأَنتَ حِلُّۢ بِهَٰذَا </w:t>
      </w:r>
      <w:r w:rsidRPr="00B25454">
        <w:rPr>
          <w:rStyle w:val="Chard"/>
          <w:rFonts w:hint="cs"/>
          <w:rtl/>
        </w:rPr>
        <w:t>ٱ</w:t>
      </w:r>
      <w:r w:rsidRPr="00B25454">
        <w:rPr>
          <w:rStyle w:val="Chard"/>
          <w:rFonts w:hint="eastAsia"/>
          <w:rtl/>
        </w:rPr>
        <w:t>لۡبَلَدِ</w:t>
      </w:r>
      <w:r>
        <w:rPr>
          <w:rFonts w:cs="Traditional Arabic" w:hint="cs"/>
          <w:rtl/>
        </w:rPr>
        <w:t>﴾</w:t>
      </w:r>
      <w:r>
        <w:rPr>
          <w:rFonts w:hint="cs"/>
          <w:rtl/>
        </w:rPr>
        <w:t xml:space="preserve"> معترضه می‌باشد. </w:t>
      </w:r>
      <w:r>
        <w:rPr>
          <w:rFonts w:cs="Traditional Arabic" w:hint="cs"/>
          <w:rtl/>
        </w:rPr>
        <w:t>﴿</w:t>
      </w:r>
      <w:r w:rsidRPr="00B25454">
        <w:rPr>
          <w:rStyle w:val="Chard"/>
          <w:rtl/>
        </w:rPr>
        <w:t>كَبَدٍ</w:t>
      </w:r>
      <w:r>
        <w:rPr>
          <w:rFonts w:cs="Traditional Arabic" w:hint="cs"/>
          <w:rtl/>
        </w:rPr>
        <w:t>﴾</w:t>
      </w:r>
      <w:r>
        <w:rPr>
          <w:rFonts w:hint="cs"/>
          <w:rtl/>
        </w:rPr>
        <w:t>: شدت، سختی و رنج، و انسان از آغاز نطفه‌یندی در رنج و مشقت است و هر زمان باید سختی دیگری را تحمل کند تا این</w:t>
      </w:r>
      <w:r w:rsidR="00BF600C">
        <w:rPr>
          <w:rFonts w:hint="eastAsia"/>
          <w:rtl/>
        </w:rPr>
        <w:t>‌</w:t>
      </w:r>
      <w:r>
        <w:rPr>
          <w:rFonts w:hint="cs"/>
          <w:rtl/>
        </w:rPr>
        <w:t>که عمرش به پایان رسد، پس اگر اهل دوزخ شد بار دیگر سختی‌هایش چند برابر خواهد شد و اگر مؤمن بود به آرامش و خوشی می‌رسد</w:t>
      </w:r>
      <w:r w:rsidR="00BF600C">
        <w:rPr>
          <w:rFonts w:hint="cs"/>
          <w:rtl/>
        </w:rPr>
        <w:t>.</w:t>
      </w:r>
      <w:r>
        <w:rPr>
          <w:rFonts w:hint="cs"/>
          <w:rtl/>
        </w:rPr>
        <w:t xml:space="preserve"> </w:t>
      </w:r>
      <w:r>
        <w:rPr>
          <w:rFonts w:cs="Traditional Arabic" w:hint="cs"/>
          <w:rtl/>
        </w:rPr>
        <w:t>﴿</w:t>
      </w:r>
      <w:r w:rsidRPr="006C4C5A">
        <w:rPr>
          <w:rStyle w:val="Chard"/>
          <w:rtl/>
        </w:rPr>
        <w:t>أَن لَّن يَقۡدِرَ عَلَيۡهِ أَحَدٞ</w:t>
      </w:r>
      <w:r>
        <w:rPr>
          <w:rFonts w:cs="Traditional Arabic" w:hint="cs"/>
          <w:rtl/>
        </w:rPr>
        <w:t>﴾</w:t>
      </w:r>
      <w:r>
        <w:rPr>
          <w:rFonts w:hint="cs"/>
          <w:rtl/>
        </w:rPr>
        <w:t xml:space="preserve"> گستاخی ممکن است به حدی برسد که شخص خود را قوی‌ترین بداند. برخی مفسرین نقل کرده‌اند که منظور شخصی به نام أبولأسد بن کلدة است، زیرا وی به اندازه‌ای قدرت داشت که بر روی پوست حیوان می‌ا</w:t>
      </w:r>
      <w:r w:rsidR="00BF600C">
        <w:rPr>
          <w:rFonts w:hint="cs"/>
          <w:rtl/>
        </w:rPr>
        <w:t>ی</w:t>
      </w:r>
      <w:r>
        <w:rPr>
          <w:rFonts w:hint="cs"/>
          <w:rtl/>
        </w:rPr>
        <w:t>ستاد و ده مرد آن را می‌کشیدند ولی نمی‌توانستند آن را از زیر پایش بیرون کشند</w:t>
      </w:r>
      <w:r w:rsidR="00BF600C">
        <w:rPr>
          <w:rFonts w:hint="cs"/>
          <w:rtl/>
        </w:rPr>
        <w:t>.</w:t>
      </w:r>
      <w:r>
        <w:rPr>
          <w:rFonts w:hint="cs"/>
          <w:rtl/>
        </w:rPr>
        <w:t xml:space="preserve"> </w:t>
      </w:r>
      <w:r>
        <w:rPr>
          <w:rFonts w:cs="Traditional Arabic" w:hint="cs"/>
          <w:rtl/>
        </w:rPr>
        <w:t>﴿</w:t>
      </w:r>
      <w:r w:rsidRPr="00A62EC9">
        <w:rPr>
          <w:rStyle w:val="Chard"/>
          <w:rtl/>
        </w:rPr>
        <w:t>أَهۡلَكۡتُ مَالٗا</w:t>
      </w:r>
      <w:r>
        <w:rPr>
          <w:rFonts w:cs="Traditional Arabic" w:hint="cs"/>
          <w:rtl/>
        </w:rPr>
        <w:t>﴾</w:t>
      </w:r>
      <w:r>
        <w:rPr>
          <w:rFonts w:hint="cs"/>
          <w:rtl/>
        </w:rPr>
        <w:t xml:space="preserve"> چه مال‌ها تلف کردم، کافران در مقابل مؤمنین فخر فروشی و مباهات می‌کردند که چقدر در راه دشمنی با محمد هزینه کرده‌اند و آن را اتلاف مال‌شان می‌دانستند. </w:t>
      </w:r>
      <w:r>
        <w:rPr>
          <w:rFonts w:cs="Traditional Arabic" w:hint="cs"/>
          <w:rtl/>
        </w:rPr>
        <w:t>﴿</w:t>
      </w:r>
      <w:r w:rsidRPr="00A62EC9">
        <w:rPr>
          <w:rStyle w:val="Chard"/>
          <w:rtl/>
        </w:rPr>
        <w:t>لُّبَدً</w:t>
      </w:r>
      <w:r>
        <w:rPr>
          <w:rFonts w:cs="Traditional Arabic" w:hint="cs"/>
          <w:rtl/>
        </w:rPr>
        <w:t>﴾</w:t>
      </w:r>
      <w:r w:rsidRPr="00A62EC9">
        <w:rPr>
          <w:rFonts w:hint="cs"/>
          <w:rtl/>
        </w:rPr>
        <w:t>:</w:t>
      </w:r>
      <w:r>
        <w:rPr>
          <w:rFonts w:hint="cs"/>
          <w:rtl/>
        </w:rPr>
        <w:t xml:space="preserve"> زیاد انبوه </w:t>
      </w:r>
      <w:r>
        <w:rPr>
          <w:rFonts w:cs="Traditional Arabic" w:hint="cs"/>
          <w:rtl/>
        </w:rPr>
        <w:t>﴿</w:t>
      </w:r>
      <w:r w:rsidRPr="00A62EC9">
        <w:rPr>
          <w:rStyle w:val="Chard"/>
          <w:rtl/>
        </w:rPr>
        <w:t>شَفَتَيۡنِ</w:t>
      </w:r>
      <w:r>
        <w:rPr>
          <w:rFonts w:cs="Traditional Arabic" w:hint="cs"/>
          <w:rtl/>
        </w:rPr>
        <w:t>﴾</w:t>
      </w:r>
      <w:r w:rsidR="00BF600C" w:rsidRPr="00BF600C">
        <w:rPr>
          <w:rFonts w:hint="cs"/>
          <w:rtl/>
        </w:rPr>
        <w:t>:</w:t>
      </w:r>
      <w:r>
        <w:rPr>
          <w:rFonts w:hint="cs"/>
          <w:rtl/>
        </w:rPr>
        <w:t xml:space="preserve"> مثنای «شفة» که در اصل «شفهة» بوده است دو لب</w:t>
      </w:r>
      <w:r w:rsidR="00BF600C">
        <w:rPr>
          <w:rFonts w:hint="cs"/>
          <w:rtl/>
        </w:rPr>
        <w:t>.</w:t>
      </w:r>
      <w:r>
        <w:rPr>
          <w:rFonts w:hint="cs"/>
          <w:rtl/>
        </w:rPr>
        <w:t xml:space="preserve"> </w:t>
      </w:r>
      <w:r>
        <w:rPr>
          <w:rFonts w:cs="Traditional Arabic" w:hint="cs"/>
          <w:rtl/>
        </w:rPr>
        <w:t>﴿</w:t>
      </w:r>
      <w:r w:rsidRPr="00A62EC9">
        <w:rPr>
          <w:rStyle w:val="Chard"/>
          <w:rFonts w:hint="eastAsia"/>
          <w:rtl/>
        </w:rPr>
        <w:t>نَّجۡدَيۡنِ</w:t>
      </w:r>
      <w:r>
        <w:rPr>
          <w:rFonts w:cs="Traditional Arabic" w:hint="cs"/>
          <w:rtl/>
        </w:rPr>
        <w:t>﴾</w:t>
      </w:r>
      <w:r w:rsidR="00BF600C">
        <w:rPr>
          <w:rFonts w:hint="cs"/>
          <w:rtl/>
        </w:rPr>
        <w:t xml:space="preserve"> ج نَجد:</w:t>
      </w:r>
      <w:r>
        <w:rPr>
          <w:rFonts w:hint="cs"/>
          <w:rtl/>
        </w:rPr>
        <w:t xml:space="preserve"> دو راه مرتفع و نمایان و منظور راه خیر و راه شر است که هردو بر انسان نمایان است و می‌تواند هر کدام را که بخواهد برگزیند.</w:t>
      </w:r>
    </w:p>
    <w:p w:rsidR="00652A67" w:rsidRDefault="00652A67" w:rsidP="00BF600C">
      <w:pPr>
        <w:pStyle w:val="a8"/>
        <w:rPr>
          <w:rtl/>
        </w:rPr>
      </w:pP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اصل آفرینش بر پایه‌ی اطاعت و عبادت است و از آغاز خلقت، مکه به عنوان مرکز ارتباط با عالم ملکوت معرفی شده است. زندگی انسان بر روی زمین مستوجب تحمل رنج‌های بی‌شماری است که همه دلالت بر ضعف و ناتوانی او می‌کند اما شگفتی آن</w:t>
      </w:r>
      <w:r w:rsidR="00BF600C">
        <w:rPr>
          <w:rFonts w:hint="eastAsia"/>
          <w:rtl/>
        </w:rPr>
        <w:t>‌</w:t>
      </w:r>
      <w:r>
        <w:rPr>
          <w:rFonts w:hint="cs"/>
          <w:rtl/>
        </w:rPr>
        <w:t>جاست که این انسان ناتوان، بر اندک قدرت جسم یا مال خویش غَرّه می‌شود و خود را برترینِ موجودات می‌پندارد و به مخالفت با آفریننده‌ی خود می‌پردازد و این در حالی است که خداوند، هم ظاهر جسمانی مناسبی را به او بخشیده و هم اسباب تزکیه‌ی باطن و روحش را فراهم ساخته است اما انتخاب خیر و شر را بر عهده‌ی او نهاده است تا با انتخاب خیر و سعادت، سپاسگزار نعمت‌های او باشد.</w:t>
      </w:r>
    </w:p>
    <w:p w:rsidR="00D16C62" w:rsidRDefault="00D16C62" w:rsidP="00D16C62">
      <w:pPr>
        <w:pStyle w:val="a5"/>
        <w:rPr>
          <w:rtl/>
        </w:rPr>
      </w:pPr>
      <w:r>
        <w:rPr>
          <w:rFonts w:hint="cs"/>
          <w:rtl/>
        </w:rPr>
        <w:t>مبحث دوم: گردنه‌هایی که باید از آن گذشت</w:t>
      </w:r>
    </w:p>
    <w:p w:rsidR="00D16C62" w:rsidRDefault="00D16C62" w:rsidP="00FF324A">
      <w:pPr>
        <w:pStyle w:val="a8"/>
        <w:rPr>
          <w:rStyle w:val="Char6"/>
          <w:rtl/>
        </w:rPr>
      </w:pPr>
      <w:r w:rsidRPr="007B1041">
        <w:rPr>
          <w:rFonts w:cs="Traditional Arabic"/>
          <w:rtl/>
        </w:rPr>
        <w:t>﴿</w:t>
      </w:r>
      <w:r w:rsidRPr="00FF324A">
        <w:rPr>
          <w:rStyle w:val="Chard"/>
          <w:rtl/>
        </w:rPr>
        <w:t xml:space="preserve">فَلَا </w:t>
      </w:r>
      <w:r w:rsidRPr="00FF324A">
        <w:rPr>
          <w:rStyle w:val="Chard"/>
          <w:rFonts w:hint="cs"/>
          <w:rtl/>
        </w:rPr>
        <w:t>ٱ</w:t>
      </w:r>
      <w:r w:rsidRPr="00FF324A">
        <w:rPr>
          <w:rStyle w:val="Chard"/>
          <w:rFonts w:hint="eastAsia"/>
          <w:rtl/>
        </w:rPr>
        <w:t>ق</w:t>
      </w:r>
      <w:r w:rsidRPr="00FF324A">
        <w:rPr>
          <w:rStyle w:val="Chard"/>
          <w:rFonts w:hint="cs"/>
          <w:rtl/>
        </w:rPr>
        <w:t>ۡتَحَمَ</w:t>
      </w:r>
      <w:r w:rsidRPr="00FF324A">
        <w:rPr>
          <w:rStyle w:val="Chard"/>
          <w:rtl/>
        </w:rPr>
        <w:t xml:space="preserve"> </w:t>
      </w:r>
      <w:r w:rsidRPr="00FF324A">
        <w:rPr>
          <w:rStyle w:val="Chard"/>
          <w:rFonts w:hint="cs"/>
          <w:rtl/>
        </w:rPr>
        <w:t>ٱ</w:t>
      </w:r>
      <w:r w:rsidRPr="00FF324A">
        <w:rPr>
          <w:rStyle w:val="Chard"/>
          <w:rFonts w:hint="eastAsia"/>
          <w:rtl/>
        </w:rPr>
        <w:t>ل</w:t>
      </w:r>
      <w:r w:rsidRPr="00FF324A">
        <w:rPr>
          <w:rStyle w:val="Chard"/>
          <w:rFonts w:hint="cs"/>
          <w:rtl/>
        </w:rPr>
        <w:t>ۡعَقَبَةَ</w:t>
      </w:r>
      <w:r w:rsidRPr="00FF324A">
        <w:rPr>
          <w:rStyle w:val="Chard"/>
          <w:rtl/>
        </w:rPr>
        <w:t xml:space="preserve">١١ وَمَآ أَدۡرَىٰكَ مَا </w:t>
      </w:r>
      <w:r w:rsidRPr="00FF324A">
        <w:rPr>
          <w:rStyle w:val="Chard"/>
          <w:rFonts w:hint="cs"/>
          <w:rtl/>
        </w:rPr>
        <w:t>ٱ</w:t>
      </w:r>
      <w:r w:rsidRPr="00FF324A">
        <w:rPr>
          <w:rStyle w:val="Chard"/>
          <w:rFonts w:hint="eastAsia"/>
          <w:rtl/>
        </w:rPr>
        <w:t>لۡعَقَبَةُ</w:t>
      </w:r>
      <w:r w:rsidRPr="00FF324A">
        <w:rPr>
          <w:rStyle w:val="Chard"/>
          <w:rtl/>
        </w:rPr>
        <w:t xml:space="preserve">١٢ فَكُّ رَقَبَةٍ١٣ أَوۡ إِطۡعَٰمٞ فِي يَوۡمٖ ذِي مَسۡغَبَةٖ١٤ يَتِيمٗا ذَا مَقۡرَبَةٍ١٥ أَوۡ مِسۡكِينٗا ذَا مَتۡرَبَةٖ١٦ ثُمَّ كَانَ مِنَ </w:t>
      </w:r>
      <w:r w:rsidRPr="00FF324A">
        <w:rPr>
          <w:rStyle w:val="Chard"/>
          <w:rFonts w:hint="cs"/>
          <w:rtl/>
        </w:rPr>
        <w:t>ٱ</w:t>
      </w:r>
      <w:r w:rsidRPr="00FF324A">
        <w:rPr>
          <w:rStyle w:val="Chard"/>
          <w:rFonts w:hint="eastAsia"/>
          <w:rtl/>
        </w:rPr>
        <w:t>لَّذِينَ</w:t>
      </w:r>
      <w:r w:rsidRPr="00FF324A">
        <w:rPr>
          <w:rStyle w:val="Chard"/>
          <w:rtl/>
        </w:rPr>
        <w:t xml:space="preserve"> ءَامَنُواْ وَتَوَاصَوۡاْ بِ</w:t>
      </w:r>
      <w:r w:rsidRPr="00FF324A">
        <w:rPr>
          <w:rStyle w:val="Chard"/>
          <w:rFonts w:hint="cs"/>
          <w:rtl/>
        </w:rPr>
        <w:t>ٱ</w:t>
      </w:r>
      <w:r w:rsidRPr="00FF324A">
        <w:rPr>
          <w:rStyle w:val="Chard"/>
          <w:rFonts w:hint="eastAsia"/>
          <w:rtl/>
        </w:rPr>
        <w:t>لصَّبۡرِ</w:t>
      </w:r>
      <w:r w:rsidRPr="00FF324A">
        <w:rPr>
          <w:rStyle w:val="Chard"/>
          <w:rtl/>
        </w:rPr>
        <w:t xml:space="preserve"> وَتَوَاصَوۡاْ بِ</w:t>
      </w:r>
      <w:r w:rsidRPr="00FF324A">
        <w:rPr>
          <w:rStyle w:val="Chard"/>
          <w:rFonts w:hint="cs"/>
          <w:rtl/>
        </w:rPr>
        <w:t>ٱ</w:t>
      </w:r>
      <w:r w:rsidRPr="00FF324A">
        <w:rPr>
          <w:rStyle w:val="Chard"/>
          <w:rFonts w:hint="eastAsia"/>
          <w:rtl/>
        </w:rPr>
        <w:t>لۡمَرۡحَمَةِ</w:t>
      </w:r>
      <w:r w:rsidRPr="00FF324A">
        <w:rPr>
          <w:rStyle w:val="Chard"/>
          <w:rtl/>
        </w:rPr>
        <w:t xml:space="preserve">١٧ أُوْلَٰٓئِكَ أَصۡحَٰبُ </w:t>
      </w:r>
      <w:r w:rsidRPr="00FF324A">
        <w:rPr>
          <w:rStyle w:val="Chard"/>
          <w:rFonts w:hint="cs"/>
          <w:rtl/>
        </w:rPr>
        <w:t>ٱ</w:t>
      </w:r>
      <w:r w:rsidRPr="00FF324A">
        <w:rPr>
          <w:rStyle w:val="Chard"/>
          <w:rFonts w:hint="eastAsia"/>
          <w:rtl/>
        </w:rPr>
        <w:t>لۡمَيۡمَنَةِ</w:t>
      </w:r>
      <w:r w:rsidRPr="00FF324A">
        <w:rPr>
          <w:rStyle w:val="Chard"/>
          <w:rtl/>
        </w:rPr>
        <w:t>١٨ وَ</w:t>
      </w:r>
      <w:r w:rsidRPr="00FF324A">
        <w:rPr>
          <w:rStyle w:val="Chard"/>
          <w:rFonts w:hint="cs"/>
          <w:rtl/>
        </w:rPr>
        <w:t>ٱ</w:t>
      </w:r>
      <w:r w:rsidRPr="00FF324A">
        <w:rPr>
          <w:rStyle w:val="Chard"/>
          <w:rFonts w:hint="eastAsia"/>
          <w:rtl/>
        </w:rPr>
        <w:t>لَّذِينَ</w:t>
      </w:r>
      <w:r w:rsidRPr="00FF324A">
        <w:rPr>
          <w:rStyle w:val="Chard"/>
          <w:rtl/>
        </w:rPr>
        <w:t xml:space="preserve"> كَفَرُواْ بِ‍َٔايَٰتِنَا هُمۡ أَصۡحَٰبُ </w:t>
      </w:r>
      <w:r w:rsidRPr="00FF324A">
        <w:rPr>
          <w:rStyle w:val="Chard"/>
          <w:rFonts w:hint="cs"/>
          <w:rtl/>
        </w:rPr>
        <w:t>ٱ</w:t>
      </w:r>
      <w:r w:rsidRPr="00FF324A">
        <w:rPr>
          <w:rStyle w:val="Chard"/>
          <w:rFonts w:hint="eastAsia"/>
          <w:rtl/>
        </w:rPr>
        <w:t>لۡمَشۡ‍َٔمَةِ</w:t>
      </w:r>
      <w:r w:rsidRPr="00FF324A">
        <w:rPr>
          <w:rStyle w:val="Chard"/>
          <w:rtl/>
        </w:rPr>
        <w:t>١٩ عَلَيۡهِمۡ نَارٞ مُّؤۡصَدَةُۢ٢٠</w:t>
      </w:r>
      <w:r w:rsidRPr="007B1041">
        <w:rPr>
          <w:rFonts w:ascii="Times New Roman" w:cs="Traditional Arabic" w:hint="cs"/>
          <w:rtl/>
        </w:rPr>
        <w:t>﴾</w:t>
      </w:r>
      <w:r>
        <w:rPr>
          <w:rFonts w:ascii="Times New Roman"/>
          <w:szCs w:val="24"/>
          <w:rtl/>
        </w:rPr>
        <w:t xml:space="preserve"> </w:t>
      </w:r>
      <w:r w:rsidRPr="007B1041">
        <w:rPr>
          <w:rStyle w:val="Char6"/>
          <w:rtl/>
        </w:rPr>
        <w:t>[البلد: 11-20]</w:t>
      </w:r>
      <w:r w:rsidRPr="007B1041">
        <w:rPr>
          <w:rStyle w:val="Char6"/>
          <w:rFonts w:hint="cs"/>
          <w:rtl/>
        </w:rPr>
        <w:t>.</w:t>
      </w:r>
    </w:p>
    <w:p w:rsidR="00D16C62" w:rsidRDefault="00D16C62" w:rsidP="00D16C62">
      <w:pPr>
        <w:pStyle w:val="a9"/>
        <w:rPr>
          <w:rtl/>
        </w:rPr>
      </w:pPr>
      <w:r>
        <w:rPr>
          <w:rFonts w:hint="cs"/>
          <w:rtl/>
        </w:rPr>
        <w:t>ترجمه:</w:t>
      </w:r>
    </w:p>
    <w:p w:rsidR="00D16C62" w:rsidRDefault="00D16C62" w:rsidP="00FF324A">
      <w:pPr>
        <w:pStyle w:val="a8"/>
        <w:rPr>
          <w:rtl/>
        </w:rPr>
      </w:pPr>
      <w:r w:rsidRPr="007B1041">
        <w:rPr>
          <w:rFonts w:hint="cs"/>
          <w:rtl/>
        </w:rPr>
        <w:t xml:space="preserve">«پس به گردنه وارد نشد (11) و تو چه دانی که گردنه چیست! (12) آزادسازی برده (13) یا طعام دادنی در روز گرسنگی (14) به یتیمی خویشاوند (15) یا نیازمندی خاک‌نشین (16) و انگهی این </w:t>
      </w:r>
      <w:r w:rsidR="00FF324A">
        <w:rPr>
          <w:rFonts w:hint="cs"/>
          <w:rtl/>
        </w:rPr>
        <w:t>(</w:t>
      </w:r>
      <w:r w:rsidRPr="007B1041">
        <w:rPr>
          <w:rFonts w:hint="cs"/>
          <w:rtl/>
        </w:rPr>
        <w:t>ورود عقبه</w:t>
      </w:r>
      <w:r w:rsidR="00FF324A">
        <w:rPr>
          <w:rFonts w:hint="cs"/>
          <w:rtl/>
        </w:rPr>
        <w:t>)</w:t>
      </w:r>
      <w:r w:rsidRPr="007B1041">
        <w:rPr>
          <w:rFonts w:hint="cs"/>
          <w:rtl/>
        </w:rPr>
        <w:t xml:space="preserve"> سزاوار کسانی است که ایمان آورده و هم</w:t>
      </w:r>
      <w:r>
        <w:rPr>
          <w:rFonts w:hint="cs"/>
          <w:rtl/>
        </w:rPr>
        <w:t>د</w:t>
      </w:r>
      <w:r w:rsidRPr="007B1041">
        <w:rPr>
          <w:rFonts w:hint="cs"/>
          <w:rtl/>
        </w:rPr>
        <w:t xml:space="preserve">یگر را به شکیبایی و همدیگر را به مهرورزی سفارش کرده‌اند (17) اینان سمت راستی‌هایند </w:t>
      </w:r>
      <w:r w:rsidR="00FF324A">
        <w:rPr>
          <w:rFonts w:hint="cs"/>
          <w:rtl/>
        </w:rPr>
        <w:t>(</w:t>
      </w:r>
      <w:r w:rsidRPr="007B1041">
        <w:rPr>
          <w:rFonts w:hint="cs"/>
          <w:rtl/>
        </w:rPr>
        <w:t>یک بختند</w:t>
      </w:r>
      <w:r w:rsidR="00FF324A">
        <w:rPr>
          <w:rFonts w:hint="cs"/>
          <w:rtl/>
        </w:rPr>
        <w:t>)</w:t>
      </w:r>
      <w:r w:rsidRPr="007B1041">
        <w:rPr>
          <w:rFonts w:hint="cs"/>
          <w:rtl/>
        </w:rPr>
        <w:t xml:space="preserve"> (18) و کسانی که به نشانه‌های ما کفر ورزیدند آنان سمت چپی‌هایند </w:t>
      </w:r>
      <w:r w:rsidR="00FF324A">
        <w:rPr>
          <w:rFonts w:hint="cs"/>
          <w:rtl/>
        </w:rPr>
        <w:t>(</w:t>
      </w:r>
      <w:r w:rsidRPr="007B1041">
        <w:rPr>
          <w:rFonts w:hint="cs"/>
          <w:rtl/>
        </w:rPr>
        <w:t>بدبختند</w:t>
      </w:r>
      <w:r w:rsidR="00FF324A">
        <w:rPr>
          <w:rFonts w:hint="cs"/>
          <w:rtl/>
        </w:rPr>
        <w:t>)</w:t>
      </w:r>
      <w:r w:rsidRPr="007B1041">
        <w:rPr>
          <w:rFonts w:hint="cs"/>
          <w:rtl/>
        </w:rPr>
        <w:t xml:space="preserve"> (19) بر</w:t>
      </w:r>
      <w:r w:rsidR="006F2FD0" w:rsidRPr="006F2FD0">
        <w:rPr>
          <w:rFonts w:hint="cs"/>
          <w:rtl/>
        </w:rPr>
        <w:t xml:space="preserve"> آن‌ها </w:t>
      </w:r>
      <w:r w:rsidRPr="007B1041">
        <w:rPr>
          <w:rFonts w:hint="cs"/>
          <w:rtl/>
        </w:rPr>
        <w:t>آتشی سرپوشیده است (20)».</w:t>
      </w:r>
    </w:p>
    <w:p w:rsidR="00D16C62" w:rsidRDefault="00D16C62" w:rsidP="00D16C62">
      <w:pPr>
        <w:pStyle w:val="a9"/>
        <w:rPr>
          <w:rtl/>
        </w:rPr>
      </w:pPr>
      <w:r>
        <w:rPr>
          <w:rFonts w:hint="cs"/>
          <w:rtl/>
        </w:rPr>
        <w:t>توضیحات:</w:t>
      </w:r>
    </w:p>
    <w:p w:rsidR="00D16C62" w:rsidRDefault="00D16C62" w:rsidP="00D16C62">
      <w:pPr>
        <w:pStyle w:val="a8"/>
        <w:rPr>
          <w:rtl/>
        </w:rPr>
      </w:pPr>
      <w:r>
        <w:rPr>
          <w:rFonts w:cs="Traditional Arabic" w:hint="cs"/>
          <w:rtl/>
        </w:rPr>
        <w:t>﴿</w:t>
      </w:r>
      <w:r w:rsidRPr="00284329">
        <w:rPr>
          <w:rStyle w:val="Chard"/>
          <w:rFonts w:hint="cs"/>
          <w:rtl/>
        </w:rPr>
        <w:t>ٱ</w:t>
      </w:r>
      <w:r w:rsidRPr="00284329">
        <w:rPr>
          <w:rStyle w:val="Chard"/>
          <w:rFonts w:hint="eastAsia"/>
          <w:rtl/>
        </w:rPr>
        <w:t>ق</w:t>
      </w:r>
      <w:r w:rsidRPr="00284329">
        <w:rPr>
          <w:rStyle w:val="Chard"/>
          <w:rFonts w:hint="cs"/>
          <w:rtl/>
        </w:rPr>
        <w:t>ۡتَحَمَ</w:t>
      </w:r>
      <w:r>
        <w:rPr>
          <w:rFonts w:cs="Traditional Arabic" w:hint="cs"/>
          <w:rtl/>
        </w:rPr>
        <w:t>﴾</w:t>
      </w:r>
      <w:r w:rsidR="00FF324A" w:rsidRPr="00FF324A">
        <w:rPr>
          <w:rFonts w:hint="cs"/>
          <w:rtl/>
        </w:rPr>
        <w:t>:</w:t>
      </w:r>
      <w:r>
        <w:rPr>
          <w:rFonts w:hint="cs"/>
          <w:rtl/>
        </w:rPr>
        <w:t xml:space="preserve"> «اقتحام»: اصل اقتحام به معنای داخل شدن با سرعت و راحتی است </w:t>
      </w:r>
      <w:r>
        <w:rPr>
          <w:rFonts w:cs="Traditional Arabic" w:hint="cs"/>
          <w:rtl/>
        </w:rPr>
        <w:t>﴿</w:t>
      </w:r>
      <w:r w:rsidRPr="00284329">
        <w:rPr>
          <w:rStyle w:val="Chard"/>
          <w:rtl/>
        </w:rPr>
        <w:t xml:space="preserve">فَلَا </w:t>
      </w:r>
      <w:r w:rsidRPr="00284329">
        <w:rPr>
          <w:rStyle w:val="Chard"/>
          <w:rFonts w:hint="cs"/>
          <w:rtl/>
        </w:rPr>
        <w:t>ٱ</w:t>
      </w:r>
      <w:r w:rsidRPr="00284329">
        <w:rPr>
          <w:rStyle w:val="Chard"/>
          <w:rFonts w:hint="eastAsia"/>
          <w:rtl/>
        </w:rPr>
        <w:t>ق</w:t>
      </w:r>
      <w:r w:rsidRPr="00284329">
        <w:rPr>
          <w:rStyle w:val="Chard"/>
          <w:rFonts w:hint="cs"/>
          <w:rtl/>
        </w:rPr>
        <w:t>ۡتَحَمَ</w:t>
      </w:r>
      <w:r>
        <w:rPr>
          <w:rFonts w:cs="Traditional Arabic" w:hint="cs"/>
          <w:rtl/>
        </w:rPr>
        <w:t>﴾</w:t>
      </w:r>
      <w:r w:rsidR="00FF324A" w:rsidRPr="00FF324A">
        <w:rPr>
          <w:rFonts w:hint="cs"/>
          <w:rtl/>
        </w:rPr>
        <w:t>:</w:t>
      </w:r>
      <w:r>
        <w:rPr>
          <w:rFonts w:hint="cs"/>
          <w:rtl/>
        </w:rPr>
        <w:t xml:space="preserve"> به سرعت وارد نشد. </w:t>
      </w:r>
      <w:r>
        <w:rPr>
          <w:rFonts w:cs="Traditional Arabic" w:hint="cs"/>
          <w:rtl/>
        </w:rPr>
        <w:t>﴿</w:t>
      </w:r>
      <w:r w:rsidRPr="00284329">
        <w:rPr>
          <w:rStyle w:val="Chard"/>
          <w:rFonts w:hint="cs"/>
          <w:rtl/>
        </w:rPr>
        <w:t>ٱ</w:t>
      </w:r>
      <w:r w:rsidRPr="00284329">
        <w:rPr>
          <w:rStyle w:val="Chard"/>
          <w:rFonts w:hint="eastAsia"/>
          <w:rtl/>
        </w:rPr>
        <w:t>لۡعَقَبَةُ</w:t>
      </w:r>
      <w:r>
        <w:rPr>
          <w:rFonts w:cs="Traditional Arabic" w:hint="cs"/>
          <w:rtl/>
        </w:rPr>
        <w:t>﴾</w:t>
      </w:r>
      <w:r>
        <w:rPr>
          <w:rFonts w:hint="cs"/>
          <w:rtl/>
        </w:rPr>
        <w:t xml:space="preserve"> گر</w:t>
      </w:r>
      <w:r w:rsidR="00FF324A">
        <w:rPr>
          <w:rFonts w:hint="cs"/>
          <w:rtl/>
        </w:rPr>
        <w:t>د</w:t>
      </w:r>
      <w:r>
        <w:rPr>
          <w:rFonts w:hint="cs"/>
          <w:rtl/>
        </w:rPr>
        <w:t>نه، راه صعب الوصول کوهستانی و مراد از آن در اینجا تزکیه‌ی نفس و مقابله با هواهای نفسانی و وساوس شیطانی است که انسان را از کار خیر و سعادت باز می‌دارد و چون این مستلزم تحمل سختی و مشقت است آن را به بالا رفتن از گردنه تشبیه کرده‌اند.</w:t>
      </w:r>
    </w:p>
    <w:p w:rsidR="00D16C62" w:rsidRDefault="00D16C62" w:rsidP="00D16C62">
      <w:pPr>
        <w:pStyle w:val="a8"/>
        <w:rPr>
          <w:rtl/>
        </w:rPr>
      </w:pPr>
      <w:r w:rsidRPr="00284329">
        <w:rPr>
          <w:rStyle w:val="Char5"/>
          <w:rFonts w:hint="cs"/>
          <w:rtl/>
        </w:rPr>
        <w:t>نکته:</w:t>
      </w:r>
      <w:r>
        <w:rPr>
          <w:rFonts w:hint="cs"/>
          <w:rtl/>
        </w:rPr>
        <w:t xml:space="preserve"> شرط گذر از گردنه‌های مسیر بهشت، وارد شدن در آن است و هر</w:t>
      </w:r>
      <w:r w:rsidR="00FF324A">
        <w:rPr>
          <w:rFonts w:hint="cs"/>
          <w:rtl/>
        </w:rPr>
        <w:t xml:space="preserve"> </w:t>
      </w:r>
      <w:r>
        <w:rPr>
          <w:rFonts w:hint="cs"/>
          <w:rtl/>
        </w:rPr>
        <w:t>کس مخلصانه در این مسیر قرار گیرد خداوند دستگیر او شده و او را از این مسیر دشوار به سلامت عبور خواهد داد.</w:t>
      </w:r>
    </w:p>
    <w:p w:rsidR="00D16C62" w:rsidRDefault="00D16C62" w:rsidP="00D16C62">
      <w:pPr>
        <w:pStyle w:val="a8"/>
        <w:rPr>
          <w:rtl/>
        </w:rPr>
      </w:pPr>
      <w:r>
        <w:rPr>
          <w:rFonts w:cs="Traditional Arabic" w:hint="cs"/>
          <w:rtl/>
        </w:rPr>
        <w:t>﴿</w:t>
      </w:r>
      <w:r w:rsidRPr="00284329">
        <w:rPr>
          <w:rStyle w:val="Chard"/>
          <w:rtl/>
        </w:rPr>
        <w:t>فَكُّ</w:t>
      </w:r>
      <w:r>
        <w:rPr>
          <w:rFonts w:cs="Traditional Arabic" w:hint="cs"/>
          <w:rtl/>
        </w:rPr>
        <w:t>﴾</w:t>
      </w:r>
      <w:r w:rsidR="00FF324A" w:rsidRPr="00FF324A">
        <w:rPr>
          <w:rFonts w:hint="cs"/>
          <w:rtl/>
        </w:rPr>
        <w:t>:</w:t>
      </w:r>
      <w:r>
        <w:rPr>
          <w:rFonts w:hint="cs"/>
          <w:rtl/>
        </w:rPr>
        <w:t xml:space="preserve"> آزاد کردن</w:t>
      </w:r>
      <w:r w:rsidR="00FF324A">
        <w:rPr>
          <w:rFonts w:hint="cs"/>
          <w:rtl/>
        </w:rPr>
        <w:t>.</w:t>
      </w:r>
      <w:r>
        <w:rPr>
          <w:rFonts w:hint="cs"/>
          <w:rtl/>
        </w:rPr>
        <w:t xml:space="preserve"> </w:t>
      </w:r>
      <w:r>
        <w:rPr>
          <w:rFonts w:cs="Traditional Arabic" w:hint="cs"/>
          <w:rtl/>
        </w:rPr>
        <w:t>﴿</w:t>
      </w:r>
      <w:r w:rsidRPr="00284329">
        <w:rPr>
          <w:rStyle w:val="Chard"/>
          <w:rtl/>
        </w:rPr>
        <w:t>رَقَبَةٍ</w:t>
      </w:r>
      <w:r>
        <w:rPr>
          <w:rFonts w:cs="Traditional Arabic" w:hint="cs"/>
          <w:rtl/>
        </w:rPr>
        <w:t>﴾</w:t>
      </w:r>
      <w:r w:rsidR="00FF324A" w:rsidRPr="00FF324A">
        <w:rPr>
          <w:rFonts w:hint="cs"/>
          <w:rtl/>
        </w:rPr>
        <w:t>:</w:t>
      </w:r>
      <w:r>
        <w:rPr>
          <w:rFonts w:hint="cs"/>
          <w:rtl/>
        </w:rPr>
        <w:t xml:space="preserve"> گردن، اما غالباً به برده اطلاق می‌شود.</w:t>
      </w:r>
    </w:p>
    <w:p w:rsidR="00D16C62" w:rsidRDefault="00D16C62" w:rsidP="00D16C62">
      <w:pPr>
        <w:pStyle w:val="a8"/>
        <w:rPr>
          <w:rtl/>
        </w:rPr>
      </w:pPr>
      <w:r w:rsidRPr="00235D57">
        <w:rPr>
          <w:rStyle w:val="Char5"/>
          <w:rFonts w:hint="cs"/>
          <w:rtl/>
        </w:rPr>
        <w:t>نکته:</w:t>
      </w:r>
      <w:r>
        <w:rPr>
          <w:rFonts w:hint="cs"/>
          <w:rtl/>
        </w:rPr>
        <w:t xml:space="preserve"> فکَ دارای معنایی عام‌تر از عتق است و هر نوع کمکی جهت رهایی از قید بردگی را شامل می‌شود مثل تعلیم حرفه و مکاتبه.</w:t>
      </w:r>
    </w:p>
    <w:p w:rsidR="00D16C62" w:rsidRDefault="00D16C62" w:rsidP="00FF324A">
      <w:pPr>
        <w:pStyle w:val="a8"/>
        <w:rPr>
          <w:rtl/>
        </w:rPr>
      </w:pPr>
      <w:r>
        <w:rPr>
          <w:rFonts w:cs="Traditional Arabic" w:hint="cs"/>
          <w:rtl/>
        </w:rPr>
        <w:t>﴿</w:t>
      </w:r>
      <w:r w:rsidRPr="00284329">
        <w:rPr>
          <w:rStyle w:val="Chard"/>
          <w:rtl/>
        </w:rPr>
        <w:t>ذِي مَسۡغَبَةٖ</w:t>
      </w:r>
      <w:r>
        <w:rPr>
          <w:rFonts w:cs="Traditional Arabic" w:hint="cs"/>
          <w:rtl/>
        </w:rPr>
        <w:t>﴾</w:t>
      </w:r>
      <w:r>
        <w:rPr>
          <w:rFonts w:hint="cs"/>
          <w:rtl/>
        </w:rPr>
        <w:t xml:space="preserve"> «سَغ</w:t>
      </w:r>
      <w:r>
        <w:rPr>
          <w:rFonts w:hint="cs"/>
          <w:rtl/>
          <w:lang w:bidi="ar-SA"/>
        </w:rPr>
        <w:t>ْ</w:t>
      </w:r>
      <w:r>
        <w:rPr>
          <w:rFonts w:hint="cs"/>
          <w:rtl/>
        </w:rPr>
        <w:t xml:space="preserve">ب»: گرسنگی و در اینجا منظور روز قحطی و بی‌چیزی است. </w:t>
      </w:r>
      <w:r>
        <w:rPr>
          <w:rFonts w:cs="Traditional Arabic" w:hint="cs"/>
          <w:rtl/>
        </w:rPr>
        <w:t>﴿</w:t>
      </w:r>
      <w:r w:rsidRPr="00284329">
        <w:rPr>
          <w:rStyle w:val="Chard"/>
          <w:rtl/>
        </w:rPr>
        <w:t>ذَا مَقۡرَبَةٍ</w:t>
      </w:r>
      <w:r>
        <w:rPr>
          <w:rFonts w:cs="Traditional Arabic" w:hint="cs"/>
          <w:rtl/>
        </w:rPr>
        <w:t>﴾</w:t>
      </w:r>
      <w:r>
        <w:rPr>
          <w:rFonts w:hint="cs"/>
          <w:rtl/>
        </w:rPr>
        <w:t xml:space="preserve"> دارای قرابت، خویشاوند و نزدیک </w:t>
      </w:r>
      <w:r>
        <w:rPr>
          <w:rFonts w:cs="Traditional Arabic" w:hint="cs"/>
          <w:rtl/>
        </w:rPr>
        <w:t>﴿</w:t>
      </w:r>
      <w:r w:rsidRPr="00284329">
        <w:rPr>
          <w:rStyle w:val="Chard"/>
          <w:rtl/>
        </w:rPr>
        <w:t>مِسۡكِينٗ</w:t>
      </w:r>
      <w:r>
        <w:rPr>
          <w:rFonts w:cs="Traditional Arabic" w:hint="cs"/>
          <w:rtl/>
        </w:rPr>
        <w:t>﴾</w:t>
      </w:r>
      <w:r w:rsidR="00FF324A">
        <w:rPr>
          <w:rFonts w:hint="cs"/>
          <w:rtl/>
        </w:rPr>
        <w:t>:</w:t>
      </w:r>
      <w:r>
        <w:rPr>
          <w:rFonts w:hint="cs"/>
          <w:rtl/>
        </w:rPr>
        <w:t xml:space="preserve"> فقیری است که شدت فقر او را از حرکت باز داشته است</w:t>
      </w:r>
      <w:r w:rsidR="00FF324A">
        <w:rPr>
          <w:rFonts w:hint="cs"/>
          <w:rtl/>
        </w:rPr>
        <w:t>.</w:t>
      </w:r>
      <w:r>
        <w:rPr>
          <w:rFonts w:hint="cs"/>
          <w:rtl/>
        </w:rPr>
        <w:t xml:space="preserve"> </w:t>
      </w:r>
      <w:r>
        <w:rPr>
          <w:rFonts w:cs="Traditional Arabic" w:hint="cs"/>
          <w:rtl/>
        </w:rPr>
        <w:t>﴿</w:t>
      </w:r>
      <w:r w:rsidRPr="00284329">
        <w:rPr>
          <w:rStyle w:val="Chard"/>
          <w:rtl/>
        </w:rPr>
        <w:t>ذَا مَتۡرَبَةٖ</w:t>
      </w:r>
      <w:r>
        <w:rPr>
          <w:rFonts w:cs="Traditional Arabic" w:hint="cs"/>
          <w:rtl/>
        </w:rPr>
        <w:t>﴾</w:t>
      </w:r>
      <w:r w:rsidR="00FF324A">
        <w:rPr>
          <w:rFonts w:hint="cs"/>
          <w:rtl/>
        </w:rPr>
        <w:t>:</w:t>
      </w:r>
      <w:r>
        <w:rPr>
          <w:rFonts w:hint="cs"/>
          <w:rtl/>
        </w:rPr>
        <w:t xml:space="preserve"> بر خاک نشسته، زمین‌گیر</w:t>
      </w:r>
      <w:r w:rsidR="00FF324A">
        <w:rPr>
          <w:rFonts w:hint="cs"/>
          <w:rtl/>
        </w:rPr>
        <w:t>.</w:t>
      </w:r>
      <w:r>
        <w:rPr>
          <w:rFonts w:hint="cs"/>
          <w:rtl/>
        </w:rPr>
        <w:t xml:space="preserve"> </w:t>
      </w:r>
      <w:r>
        <w:rPr>
          <w:rFonts w:cs="Traditional Arabic" w:hint="cs"/>
          <w:rtl/>
        </w:rPr>
        <w:t>﴿</w:t>
      </w:r>
      <w:r w:rsidRPr="00284329">
        <w:rPr>
          <w:rStyle w:val="Chard"/>
          <w:rtl/>
        </w:rPr>
        <w:t>ثُمَّ</w:t>
      </w:r>
      <w:r>
        <w:rPr>
          <w:rFonts w:cs="Traditional Arabic" w:hint="cs"/>
          <w:rtl/>
        </w:rPr>
        <w:t>﴾</w:t>
      </w:r>
      <w:r w:rsidR="00FF324A" w:rsidRPr="00FF324A">
        <w:rPr>
          <w:rFonts w:hint="cs"/>
          <w:rtl/>
        </w:rPr>
        <w:t>:</w:t>
      </w:r>
      <w:r>
        <w:rPr>
          <w:rFonts w:hint="cs"/>
          <w:rtl/>
        </w:rPr>
        <w:t xml:space="preserve"> پس وانگهی، حرف عطف است که جمله‌ی بعد از خود را به عبارت «</w:t>
      </w:r>
      <w:r w:rsidRPr="00FF324A">
        <w:rPr>
          <w:rStyle w:val="Char1"/>
          <w:rFonts w:hint="cs"/>
          <w:rtl/>
        </w:rPr>
        <w:t>فلا افتحم العقبة</w:t>
      </w:r>
      <w:r>
        <w:rPr>
          <w:rFonts w:hint="cs"/>
          <w:rtl/>
        </w:rPr>
        <w:t>» عطف می‌کند و دلالت بر رتبه‌ی برتر ایمان از میان دیگر موارد مذکور یعنی آزادسازی برده و اطعام یتیم و مسکین دارد</w:t>
      </w:r>
      <w:r w:rsidR="00FF324A">
        <w:rPr>
          <w:rFonts w:hint="cs"/>
          <w:rtl/>
        </w:rPr>
        <w:t>.</w:t>
      </w:r>
      <w:r>
        <w:rPr>
          <w:rFonts w:hint="cs"/>
          <w:rtl/>
        </w:rPr>
        <w:t xml:space="preserve"> </w:t>
      </w:r>
      <w:r>
        <w:rPr>
          <w:rFonts w:cs="Traditional Arabic" w:hint="cs"/>
          <w:rtl/>
        </w:rPr>
        <w:t>﴿</w:t>
      </w:r>
      <w:r w:rsidRPr="00284329">
        <w:rPr>
          <w:rStyle w:val="Chard"/>
          <w:rtl/>
        </w:rPr>
        <w:t xml:space="preserve">كَانَ مِنَ </w:t>
      </w:r>
      <w:r w:rsidRPr="00284329">
        <w:rPr>
          <w:rStyle w:val="Chard"/>
          <w:rFonts w:hint="cs"/>
          <w:rtl/>
        </w:rPr>
        <w:t>ٱ</w:t>
      </w:r>
      <w:r w:rsidRPr="00284329">
        <w:rPr>
          <w:rStyle w:val="Chard"/>
          <w:rFonts w:hint="eastAsia"/>
          <w:rtl/>
        </w:rPr>
        <w:t>لَّذِينَ</w:t>
      </w:r>
      <w:r>
        <w:rPr>
          <w:rFonts w:cs="Traditional Arabic" w:hint="cs"/>
          <w:rtl/>
        </w:rPr>
        <w:t>﴾</w:t>
      </w:r>
      <w:r w:rsidR="00FF324A" w:rsidRPr="00FF324A">
        <w:rPr>
          <w:rFonts w:hint="cs"/>
          <w:rtl/>
        </w:rPr>
        <w:t>:</w:t>
      </w:r>
      <w:r>
        <w:rPr>
          <w:rFonts w:hint="cs"/>
          <w:rtl/>
        </w:rPr>
        <w:t xml:space="preserve"> یعنی این اعمال </w:t>
      </w:r>
      <w:r w:rsidR="00FF324A">
        <w:rPr>
          <w:rFonts w:hint="cs"/>
          <w:rtl/>
        </w:rPr>
        <w:t>(</w:t>
      </w:r>
      <w:r>
        <w:rPr>
          <w:rFonts w:hint="cs"/>
          <w:rtl/>
        </w:rPr>
        <w:t>آزادسازی برده و اطعام یتیم و مسکین</w:t>
      </w:r>
      <w:r w:rsidR="00FF324A">
        <w:rPr>
          <w:rFonts w:hint="cs"/>
          <w:rtl/>
        </w:rPr>
        <w:t>)</w:t>
      </w:r>
      <w:r>
        <w:rPr>
          <w:rFonts w:hint="cs"/>
          <w:rtl/>
        </w:rPr>
        <w:t xml:space="preserve"> تنها از کسی صادر و پذیرفته می‌شود که ایمان داشته باشد </w:t>
      </w:r>
      <w:r>
        <w:rPr>
          <w:rFonts w:cs="Traditional Arabic" w:hint="cs"/>
          <w:rtl/>
        </w:rPr>
        <w:t>﴿</w:t>
      </w:r>
      <w:r w:rsidRPr="00284329">
        <w:rPr>
          <w:rStyle w:val="Chard"/>
          <w:rtl/>
        </w:rPr>
        <w:t>تَوَاصَوۡاْ</w:t>
      </w:r>
      <w:r>
        <w:rPr>
          <w:rFonts w:cs="Traditional Arabic" w:hint="cs"/>
          <w:rtl/>
        </w:rPr>
        <w:t>﴾</w:t>
      </w:r>
      <w:r w:rsidR="00FF324A" w:rsidRPr="00FF324A">
        <w:rPr>
          <w:rFonts w:hint="cs"/>
          <w:rtl/>
        </w:rPr>
        <w:t>:</w:t>
      </w:r>
      <w:r>
        <w:rPr>
          <w:rFonts w:hint="cs"/>
          <w:rtl/>
        </w:rPr>
        <w:t xml:space="preserve"> همدیگر را سفارش و وصیت کردند</w:t>
      </w:r>
      <w:r w:rsidR="00FF324A">
        <w:rPr>
          <w:rFonts w:hint="cs"/>
          <w:rtl/>
        </w:rPr>
        <w:t>.</w:t>
      </w:r>
      <w:r>
        <w:rPr>
          <w:rFonts w:hint="cs"/>
          <w:rtl/>
        </w:rPr>
        <w:t xml:space="preserve"> </w:t>
      </w:r>
      <w:r>
        <w:rPr>
          <w:rFonts w:cs="Traditional Arabic" w:hint="cs"/>
          <w:rtl/>
        </w:rPr>
        <w:t>﴿</w:t>
      </w:r>
      <w:r w:rsidRPr="00284329">
        <w:rPr>
          <w:rStyle w:val="Chard"/>
          <w:rtl/>
        </w:rPr>
        <w:t>بِ</w:t>
      </w:r>
      <w:r w:rsidRPr="00284329">
        <w:rPr>
          <w:rStyle w:val="Chard"/>
          <w:rFonts w:hint="cs"/>
          <w:rtl/>
        </w:rPr>
        <w:t>ٱ</w:t>
      </w:r>
      <w:r w:rsidRPr="00284329">
        <w:rPr>
          <w:rStyle w:val="Chard"/>
          <w:rFonts w:hint="eastAsia"/>
          <w:rtl/>
        </w:rPr>
        <w:t>لصَّبۡرِ</w:t>
      </w:r>
      <w:r>
        <w:rPr>
          <w:rFonts w:cs="Traditional Arabic" w:hint="cs"/>
          <w:rtl/>
        </w:rPr>
        <w:t>﴾</w:t>
      </w:r>
      <w:r w:rsidR="00FF324A" w:rsidRPr="00FF324A">
        <w:rPr>
          <w:rFonts w:hint="cs"/>
          <w:rtl/>
        </w:rPr>
        <w:t>:</w:t>
      </w:r>
      <w:r>
        <w:rPr>
          <w:rFonts w:hint="cs"/>
          <w:rtl/>
        </w:rPr>
        <w:t xml:space="preserve"> صبر بر ایمان و اطاعت </w:t>
      </w:r>
      <w:r>
        <w:rPr>
          <w:rFonts w:cs="Traditional Arabic" w:hint="cs"/>
          <w:rtl/>
        </w:rPr>
        <w:t>﴿</w:t>
      </w:r>
      <w:r w:rsidRPr="00284329">
        <w:rPr>
          <w:rStyle w:val="Chard"/>
          <w:rFonts w:hint="cs"/>
          <w:rtl/>
        </w:rPr>
        <w:t>ٱ</w:t>
      </w:r>
      <w:r w:rsidRPr="00284329">
        <w:rPr>
          <w:rStyle w:val="Chard"/>
          <w:rFonts w:hint="eastAsia"/>
          <w:rtl/>
        </w:rPr>
        <w:t>لۡمَرۡحَمَةِ</w:t>
      </w:r>
      <w:r>
        <w:rPr>
          <w:rFonts w:cs="Traditional Arabic" w:hint="cs"/>
          <w:rtl/>
        </w:rPr>
        <w:t>﴾</w:t>
      </w:r>
      <w:r>
        <w:rPr>
          <w:rFonts w:hint="cs"/>
          <w:rtl/>
        </w:rPr>
        <w:t xml:space="preserve"> مهرورزی و کمک به همدیگر مخصوصاً به نیازمندان</w:t>
      </w:r>
      <w:r w:rsidR="00FF324A">
        <w:rPr>
          <w:rFonts w:hint="cs"/>
          <w:rtl/>
        </w:rPr>
        <w:t>.</w:t>
      </w:r>
      <w:r>
        <w:rPr>
          <w:rFonts w:hint="cs"/>
          <w:rtl/>
        </w:rPr>
        <w:t xml:space="preserve"> </w:t>
      </w:r>
      <w:r>
        <w:rPr>
          <w:rFonts w:cs="Traditional Arabic" w:hint="cs"/>
          <w:rtl/>
        </w:rPr>
        <w:t>﴿</w:t>
      </w:r>
      <w:r w:rsidRPr="00284329">
        <w:rPr>
          <w:rStyle w:val="Chard"/>
          <w:rFonts w:hint="cs"/>
          <w:rtl/>
        </w:rPr>
        <w:t>ٱ</w:t>
      </w:r>
      <w:r w:rsidRPr="00284329">
        <w:rPr>
          <w:rStyle w:val="Chard"/>
          <w:rFonts w:hint="eastAsia"/>
          <w:rtl/>
        </w:rPr>
        <w:t>لۡمَيۡمَنَةِ</w:t>
      </w:r>
      <w:r>
        <w:rPr>
          <w:rFonts w:cs="Traditional Arabic" w:hint="cs"/>
          <w:rtl/>
        </w:rPr>
        <w:t>﴾</w:t>
      </w:r>
      <w:r w:rsidR="00FF324A" w:rsidRPr="00FF324A">
        <w:rPr>
          <w:rFonts w:hint="cs"/>
          <w:rtl/>
        </w:rPr>
        <w:t>:</w:t>
      </w:r>
      <w:r>
        <w:rPr>
          <w:rFonts w:hint="cs"/>
          <w:rtl/>
        </w:rPr>
        <w:t xml:space="preserve"> سمت راست نیکبخت</w:t>
      </w:r>
      <w:r w:rsidR="00FF324A">
        <w:rPr>
          <w:rFonts w:hint="cs"/>
          <w:rtl/>
        </w:rPr>
        <w:t>.</w:t>
      </w:r>
      <w:r>
        <w:rPr>
          <w:rFonts w:hint="cs"/>
          <w:rtl/>
        </w:rPr>
        <w:t xml:space="preserve"> </w:t>
      </w:r>
      <w:r>
        <w:rPr>
          <w:rFonts w:cs="Traditional Arabic" w:hint="cs"/>
          <w:rtl/>
        </w:rPr>
        <w:t>﴿</w:t>
      </w:r>
      <w:r w:rsidRPr="00284329">
        <w:rPr>
          <w:rStyle w:val="Chard"/>
          <w:rFonts w:hint="cs"/>
          <w:rtl/>
        </w:rPr>
        <w:t>ٱ</w:t>
      </w:r>
      <w:r w:rsidRPr="00284329">
        <w:rPr>
          <w:rStyle w:val="Chard"/>
          <w:rFonts w:hint="eastAsia"/>
          <w:rtl/>
        </w:rPr>
        <w:t>لۡمَشۡ‍َٔمَةِ</w:t>
      </w:r>
      <w:r>
        <w:rPr>
          <w:rFonts w:cs="Traditional Arabic" w:hint="cs"/>
          <w:rtl/>
        </w:rPr>
        <w:t>﴾</w:t>
      </w:r>
      <w:r>
        <w:rPr>
          <w:rFonts w:hint="cs"/>
          <w:rtl/>
        </w:rPr>
        <w:t xml:space="preserve"> نگون‌بخت، بدبخت</w:t>
      </w:r>
      <w:r w:rsidR="00FF324A">
        <w:rPr>
          <w:rFonts w:hint="cs"/>
          <w:rtl/>
        </w:rPr>
        <w:t>.</w:t>
      </w:r>
      <w:r>
        <w:rPr>
          <w:rFonts w:hint="cs"/>
          <w:rtl/>
        </w:rPr>
        <w:t xml:space="preserve"> </w:t>
      </w:r>
      <w:r>
        <w:rPr>
          <w:rFonts w:cs="Traditional Arabic" w:hint="cs"/>
          <w:rtl/>
        </w:rPr>
        <w:t>﴿</w:t>
      </w:r>
      <w:r w:rsidRPr="00284329">
        <w:rPr>
          <w:rStyle w:val="Chard"/>
          <w:rtl/>
        </w:rPr>
        <w:t>مُّؤۡصَدَةُۢ</w:t>
      </w:r>
      <w:r>
        <w:rPr>
          <w:rFonts w:cs="Traditional Arabic" w:hint="cs"/>
          <w:rtl/>
        </w:rPr>
        <w:t>﴾</w:t>
      </w:r>
      <w:r>
        <w:rPr>
          <w:rFonts w:hint="cs"/>
          <w:rtl/>
        </w:rPr>
        <w:t xml:space="preserve"> «وصد»: سرپوشیده فراگیر</w:t>
      </w:r>
      <w:r w:rsidR="00FF324A">
        <w:rPr>
          <w:rFonts w:hint="cs"/>
          <w:rtl/>
        </w:rPr>
        <w:t>،</w:t>
      </w:r>
      <w:r>
        <w:rPr>
          <w:rFonts w:hint="cs"/>
          <w:rtl/>
        </w:rPr>
        <w:t xml:space="preserve"> چند لایه که نمی‌توان در هیچ مکان و زمانی از آن رهایی یافت.</w:t>
      </w:r>
    </w:p>
    <w:p w:rsidR="00D16C62" w:rsidRDefault="00D16C62" w:rsidP="00D16C62">
      <w:pPr>
        <w:pStyle w:val="a9"/>
        <w:rPr>
          <w:rtl/>
        </w:rPr>
      </w:pPr>
      <w:r>
        <w:rPr>
          <w:rFonts w:hint="cs"/>
          <w:rtl/>
        </w:rPr>
        <w:t>مفهوم کلی آیات:</w:t>
      </w:r>
    </w:p>
    <w:p w:rsidR="00D16C62" w:rsidRDefault="00FF324A" w:rsidP="00D16C62">
      <w:pPr>
        <w:pStyle w:val="a8"/>
        <w:rPr>
          <w:rtl/>
        </w:rPr>
      </w:pPr>
      <w:r>
        <w:rPr>
          <w:rFonts w:hint="cs"/>
          <w:rtl/>
        </w:rPr>
        <w:t>راه س</w:t>
      </w:r>
      <w:r w:rsidR="00D16C62">
        <w:rPr>
          <w:rFonts w:hint="cs"/>
          <w:rtl/>
        </w:rPr>
        <w:t>ع</w:t>
      </w:r>
      <w:r>
        <w:rPr>
          <w:rFonts w:hint="cs"/>
          <w:rtl/>
        </w:rPr>
        <w:t>ا</w:t>
      </w:r>
      <w:r w:rsidR="00D16C62">
        <w:rPr>
          <w:rFonts w:hint="cs"/>
          <w:rtl/>
        </w:rPr>
        <w:t>دت و خیر دشوار است اما این دشواری به سبب ناهمواری و سختی راه نیست بلکه به خاطر اموری است که انسان را از راه باز می‌دارد و پیوسته او را منحرف می‌سازد، از این رو ثابت در راه سعادت نیازمند دو چیز است: اول ایمان خالص که تعیین کننده هدف باشد، دوم همفکری و همیاری برای صعودی دسته جمعی تا آفات راه نتواند بر ما غلبه کند.</w:t>
      </w:r>
    </w:p>
    <w:p w:rsidR="00D16C62" w:rsidRDefault="00D16C62" w:rsidP="00652A67">
      <w:pPr>
        <w:pStyle w:val="a9"/>
        <w:widowControl w:val="0"/>
        <w:rPr>
          <w:rtl/>
        </w:rPr>
      </w:pPr>
      <w:r>
        <w:rPr>
          <w:rFonts w:hint="cs"/>
          <w:rtl/>
        </w:rPr>
        <w:t>برداشت‌ها و فواید سوره:</w:t>
      </w:r>
    </w:p>
    <w:p w:rsidR="00D16C62" w:rsidRDefault="00D16C62" w:rsidP="00652A67">
      <w:pPr>
        <w:pStyle w:val="a8"/>
        <w:widowControl w:val="0"/>
        <w:numPr>
          <w:ilvl w:val="0"/>
          <w:numId w:val="43"/>
        </w:numPr>
        <w:ind w:left="680" w:hanging="340"/>
      </w:pPr>
      <w:r>
        <w:rPr>
          <w:rFonts w:hint="cs"/>
          <w:rtl/>
        </w:rPr>
        <w:t>شکر نعمت‌های مادی و جسمی، استفاده‌ی صحیح از آن است و شکر نعمت‌های معنوی همچون هدایت و سعادت با چنگ‌زدن به</w:t>
      </w:r>
      <w:r w:rsidR="006F2FD0" w:rsidRPr="006F2FD0">
        <w:rPr>
          <w:rFonts w:hint="cs"/>
          <w:rtl/>
        </w:rPr>
        <w:t xml:space="preserve"> آن‌ها </w:t>
      </w:r>
      <w:r>
        <w:rPr>
          <w:rFonts w:hint="cs"/>
          <w:rtl/>
        </w:rPr>
        <w:t>و توصیه به دیگران حاصل می‌شود.</w:t>
      </w:r>
    </w:p>
    <w:p w:rsidR="00D16C62" w:rsidRDefault="00D16C62" w:rsidP="00707090">
      <w:pPr>
        <w:pStyle w:val="a8"/>
        <w:numPr>
          <w:ilvl w:val="0"/>
          <w:numId w:val="43"/>
        </w:numPr>
        <w:ind w:left="680" w:hanging="340"/>
      </w:pPr>
      <w:r>
        <w:rPr>
          <w:rFonts w:hint="cs"/>
          <w:rtl/>
        </w:rPr>
        <w:t>تقویت روابط اجتماعی از اهداف اولیه اسلام و لازمه‌ی هدایت عمومی جامعه است.</w:t>
      </w:r>
    </w:p>
    <w:p w:rsidR="00D16C62" w:rsidRDefault="00D16C62" w:rsidP="00707090">
      <w:pPr>
        <w:pStyle w:val="a8"/>
        <w:numPr>
          <w:ilvl w:val="0"/>
          <w:numId w:val="43"/>
        </w:numPr>
        <w:ind w:left="680" w:hanging="340"/>
      </w:pPr>
      <w:r>
        <w:rPr>
          <w:rFonts w:hint="cs"/>
          <w:rtl/>
        </w:rPr>
        <w:t>هواهای نفسانی، آفت ایمان، و انفاق و تعاون سم کشنده جهت دفع این آفت است.</w:t>
      </w:r>
    </w:p>
    <w:p w:rsidR="00D16C62" w:rsidRDefault="00D16C62" w:rsidP="00707090">
      <w:pPr>
        <w:pStyle w:val="a8"/>
        <w:numPr>
          <w:ilvl w:val="0"/>
          <w:numId w:val="43"/>
        </w:numPr>
        <w:ind w:left="680" w:hanging="340"/>
      </w:pPr>
      <w:r>
        <w:rPr>
          <w:rFonts w:hint="cs"/>
          <w:rtl/>
        </w:rPr>
        <w:t xml:space="preserve">در سنن نسائی و ابن ماجه از سلمان بن عامر روایت شده که پیامبر </w:t>
      </w:r>
      <w:r>
        <w:rPr>
          <w:rFonts w:cs="CTraditional Arabic" w:hint="cs"/>
          <w:rtl/>
        </w:rPr>
        <w:t>ص</w:t>
      </w:r>
      <w:r>
        <w:rPr>
          <w:rFonts w:hint="cs"/>
          <w:rtl/>
        </w:rPr>
        <w:t xml:space="preserve"> در مورد صدقه‌دادن به خویشاوند فرموده است: </w:t>
      </w:r>
      <w:r w:rsidRPr="00B02C6D">
        <w:rPr>
          <w:rFonts w:hint="cs"/>
          <w:rtl/>
        </w:rPr>
        <w:t>«</w:t>
      </w:r>
      <w:r w:rsidRPr="004C40CA">
        <w:rPr>
          <w:rStyle w:val="Char3"/>
          <w:rFonts w:hint="cs"/>
          <w:rtl/>
        </w:rPr>
        <w:t>الصُدَقَةُ عَلَی الْمِسْكِينِ صَدَقَةٌ وَعَلَى الْمِسْكِينِ وَعَلَى ذِي الْقَرَابَةِ ائْنَنَانِ وَصِلَةٌ</w:t>
      </w:r>
      <w:r w:rsidRPr="00B02C6D">
        <w:rPr>
          <w:rFonts w:hint="cs"/>
          <w:rtl/>
        </w:rPr>
        <w:t>»</w:t>
      </w:r>
      <w:r w:rsidR="00B02C6D">
        <w:rPr>
          <w:rFonts w:hint="cs"/>
          <w:rtl/>
        </w:rPr>
        <w:t>.</w:t>
      </w:r>
      <w:r>
        <w:rPr>
          <w:rFonts w:hint="cs"/>
          <w:rtl/>
        </w:rPr>
        <w:t xml:space="preserve"> </w:t>
      </w:r>
      <w:r w:rsidRPr="00177DE1">
        <w:rPr>
          <w:rFonts w:hint="cs"/>
          <w:rtl/>
        </w:rPr>
        <w:t>«صدقه دادن به مسکین، صدقه است و به خویشاوند، صدقه و صله‌ی رحم است».</w:t>
      </w:r>
    </w:p>
    <w:p w:rsidR="00D16C62" w:rsidRDefault="00D16C62" w:rsidP="00707090">
      <w:pPr>
        <w:pStyle w:val="a8"/>
        <w:numPr>
          <w:ilvl w:val="0"/>
          <w:numId w:val="43"/>
        </w:numPr>
        <w:ind w:left="680" w:hanging="340"/>
      </w:pPr>
      <w:r>
        <w:rPr>
          <w:rFonts w:hint="cs"/>
          <w:rtl/>
        </w:rPr>
        <w:t xml:space="preserve">امام مسلم از انس بن مالک روایت می‌کند: رسول الله </w:t>
      </w:r>
      <w:r>
        <w:rPr>
          <w:rFonts w:cs="CTraditional Arabic" w:hint="cs"/>
          <w:rtl/>
        </w:rPr>
        <w:t>ص</w:t>
      </w:r>
      <w:r>
        <w:rPr>
          <w:rFonts w:hint="cs"/>
          <w:rtl/>
        </w:rPr>
        <w:t xml:space="preserve"> در مورد بهشت و جهنم می‌فرماید: </w:t>
      </w:r>
      <w:r w:rsidRPr="00B02C6D">
        <w:rPr>
          <w:rFonts w:hint="cs"/>
          <w:rtl/>
        </w:rPr>
        <w:t>«</w:t>
      </w:r>
      <w:r w:rsidRPr="00177DE1">
        <w:rPr>
          <w:rStyle w:val="Char3"/>
          <w:rFonts w:hint="cs"/>
          <w:rtl/>
        </w:rPr>
        <w:t>جُفَّتِ (حُجِبَت) الْجَنَّةُ بِالْمكَارِهِ وَحُفَّتْ النْارُ بِالشَّهَوَاتِ</w:t>
      </w:r>
      <w:r w:rsidRPr="00B02C6D">
        <w:rPr>
          <w:rFonts w:hint="cs"/>
          <w:rtl/>
        </w:rPr>
        <w:t>»</w:t>
      </w:r>
      <w:r w:rsidR="00B02C6D">
        <w:rPr>
          <w:rFonts w:hint="cs"/>
          <w:rtl/>
        </w:rPr>
        <w:t>.</w:t>
      </w:r>
      <w:r w:rsidRPr="00177DE1">
        <w:rPr>
          <w:rFonts w:hint="cs"/>
          <w:color w:val="FF0000"/>
          <w:rtl/>
        </w:rPr>
        <w:t xml:space="preserve"> </w:t>
      </w:r>
      <w:r w:rsidRPr="00177DE1">
        <w:rPr>
          <w:rFonts w:hint="cs"/>
          <w:rtl/>
        </w:rPr>
        <w:t>«</w:t>
      </w:r>
      <w:r>
        <w:rPr>
          <w:rFonts w:hint="cs"/>
          <w:rtl/>
        </w:rPr>
        <w:t>بهشت با سختی</w:t>
      </w:r>
      <w:r>
        <w:rPr>
          <w:rFonts w:hint="eastAsia"/>
          <w:rtl/>
        </w:rPr>
        <w:t>‌</w:t>
      </w:r>
      <w:r w:rsidRPr="00177DE1">
        <w:rPr>
          <w:rFonts w:hint="cs"/>
          <w:rtl/>
        </w:rPr>
        <w:t>ها پوش</w:t>
      </w:r>
      <w:r>
        <w:rPr>
          <w:rFonts w:hint="cs"/>
          <w:rtl/>
        </w:rPr>
        <w:t>انده شده است و آتش جهنم با شهوت</w:t>
      </w:r>
      <w:r>
        <w:rPr>
          <w:rFonts w:hint="eastAsia"/>
          <w:rtl/>
        </w:rPr>
        <w:t>‌</w:t>
      </w:r>
      <w:r w:rsidRPr="00177DE1">
        <w:rPr>
          <w:rFonts w:hint="cs"/>
          <w:rtl/>
        </w:rPr>
        <w:t>ها» بنابراین</w:t>
      </w:r>
      <w:r>
        <w:rPr>
          <w:rFonts w:hint="cs"/>
          <w:rtl/>
        </w:rPr>
        <w:t xml:space="preserve"> هر</w:t>
      </w:r>
      <w:r w:rsidR="00B02C6D">
        <w:rPr>
          <w:rFonts w:hint="cs"/>
          <w:rtl/>
        </w:rPr>
        <w:t xml:space="preserve"> </w:t>
      </w:r>
      <w:r>
        <w:rPr>
          <w:rFonts w:hint="cs"/>
          <w:rtl/>
        </w:rPr>
        <w:t>کس خواهان بهشت است باید از گردنه «عقَبه» و سختی‌ها بگذرد اما اگر تابع شهوت‌ها شود پس</w:t>
      </w:r>
      <w:r w:rsidR="006F2FD0" w:rsidRPr="006F2FD0">
        <w:rPr>
          <w:rFonts w:hint="cs"/>
          <w:rtl/>
        </w:rPr>
        <w:t xml:space="preserve"> به‌سوی </w:t>
      </w:r>
      <w:r>
        <w:rPr>
          <w:rFonts w:hint="cs"/>
          <w:rtl/>
        </w:rPr>
        <w:t>آتش گام نهاده است.</w:t>
      </w:r>
    </w:p>
    <w:p w:rsidR="00D16C62" w:rsidRDefault="00D16C62" w:rsidP="00D16C62">
      <w:pPr>
        <w:pStyle w:val="a8"/>
        <w:ind w:firstLine="0"/>
        <w:jc w:val="center"/>
        <w:rPr>
          <w:rtl/>
        </w:rPr>
      </w:pPr>
      <w:r>
        <w:rPr>
          <w:rFonts w:hint="cs"/>
          <w:rtl/>
        </w:rPr>
        <w:t>* * *</w:t>
      </w:r>
    </w:p>
    <w:p w:rsidR="00D16C62" w:rsidRDefault="00D16C62" w:rsidP="00D16C62">
      <w:pPr>
        <w:pStyle w:val="a8"/>
        <w:rPr>
          <w:rtl/>
        </w:rPr>
      </w:pPr>
    </w:p>
    <w:p w:rsidR="00D16C62" w:rsidRDefault="00D16C62" w:rsidP="00D16C62">
      <w:pPr>
        <w:pStyle w:val="a8"/>
        <w:rPr>
          <w:rtl/>
        </w:rPr>
      </w:pPr>
    </w:p>
    <w:p w:rsidR="00D16C62" w:rsidRDefault="00D16C62" w:rsidP="00D16C62">
      <w:pPr>
        <w:pStyle w:val="a8"/>
        <w:rPr>
          <w:rtl/>
        </w:rPr>
        <w:sectPr w:rsidR="00D16C62" w:rsidSect="00652A67">
          <w:footnotePr>
            <w:numRestart w:val="eachPage"/>
          </w:footnotePr>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5" w:name="_Toc441594978"/>
      <w:r>
        <w:rPr>
          <w:rFonts w:hint="cs"/>
          <w:rtl/>
        </w:rPr>
        <w:t>سوره‌ی شمس</w:t>
      </w:r>
      <w:bookmarkEnd w:id="35"/>
    </w:p>
    <w:p w:rsidR="00D16C62" w:rsidRDefault="00D16C62" w:rsidP="00D16C62">
      <w:pPr>
        <w:pStyle w:val="a8"/>
        <w:rPr>
          <w:rtl/>
        </w:rPr>
      </w:pPr>
      <w:r w:rsidRPr="00010E6D">
        <w:rPr>
          <w:rStyle w:val="Char5"/>
          <w:rFonts w:hint="cs"/>
          <w:rtl/>
        </w:rPr>
        <w:t>معرفی سوره:</w:t>
      </w:r>
      <w:r>
        <w:rPr>
          <w:rFonts w:hint="cs"/>
          <w:rtl/>
        </w:rPr>
        <w:t xml:space="preserve"> سوره «شمس» مکی است و بعد از سوره‌ی «قدر» نازل شده و شامل پانزده آیه است.</w:t>
      </w:r>
    </w:p>
    <w:p w:rsidR="00D16C62" w:rsidRDefault="00D16C62" w:rsidP="00B02C6D">
      <w:pPr>
        <w:pStyle w:val="a8"/>
        <w:rPr>
          <w:rtl/>
        </w:rPr>
      </w:pPr>
      <w:r w:rsidRPr="00010E6D">
        <w:rPr>
          <w:rStyle w:val="Char5"/>
          <w:rFonts w:hint="cs"/>
          <w:rtl/>
        </w:rPr>
        <w:t>مناسبت آن با سوره‌ی قبل:</w:t>
      </w:r>
      <w:r>
        <w:rPr>
          <w:rFonts w:hint="cs"/>
          <w:rtl/>
        </w:rPr>
        <w:t xml:space="preserve"> در سوره‌ی «بلد» به «نَ</w:t>
      </w:r>
      <w:r>
        <w:rPr>
          <w:rFonts w:hint="cs"/>
          <w:rtl/>
          <w:lang w:bidi="ar-SA"/>
        </w:rPr>
        <w:t>جْ</w:t>
      </w:r>
      <w:r>
        <w:rPr>
          <w:rFonts w:hint="cs"/>
          <w:rtl/>
        </w:rPr>
        <w:t xml:space="preserve">دَین» </w:t>
      </w:r>
      <w:r w:rsidR="00B02C6D">
        <w:rPr>
          <w:rFonts w:hint="cs"/>
          <w:rtl/>
        </w:rPr>
        <w:t>(</w:t>
      </w:r>
      <w:r>
        <w:rPr>
          <w:rFonts w:hint="cs"/>
          <w:rtl/>
        </w:rPr>
        <w:t>خیر و شر</w:t>
      </w:r>
      <w:r w:rsidR="00B02C6D">
        <w:rPr>
          <w:rFonts w:hint="cs"/>
          <w:rtl/>
        </w:rPr>
        <w:t>)</w:t>
      </w:r>
      <w:r>
        <w:rPr>
          <w:rFonts w:hint="cs"/>
          <w:rtl/>
        </w:rPr>
        <w:t xml:space="preserve"> اشاره شد و در این سوره اسباب آن یعنی تزکیه‌ی نفس در مقابل آلوده ساختن آن معرفی شده است. در کنار این مطلب نمونه‌ای از سقوط از گردنه‌ی هدایت نیز ذکر شده است.</w:t>
      </w:r>
    </w:p>
    <w:p w:rsidR="00D16C62" w:rsidRDefault="00D16C62" w:rsidP="00D16C62">
      <w:pPr>
        <w:pStyle w:val="a8"/>
        <w:rPr>
          <w:rtl/>
        </w:rPr>
      </w:pPr>
      <w:r w:rsidRPr="00010E6D">
        <w:rPr>
          <w:rStyle w:val="Char5"/>
          <w:rFonts w:hint="cs"/>
          <w:rtl/>
        </w:rPr>
        <w:t>محور سوره:</w:t>
      </w:r>
      <w:r>
        <w:rPr>
          <w:rFonts w:hint="cs"/>
          <w:rtl/>
        </w:rPr>
        <w:t xml:space="preserve"> معرفی نفس انسان و قابلیت آن برای پذیرش خیر و شر و شرح یکی از صفات اصلی آن یعنی طفیانگری.</w:t>
      </w:r>
    </w:p>
    <w:p w:rsidR="00D16C62" w:rsidRDefault="00D16C62" w:rsidP="00D16C62">
      <w:pPr>
        <w:pStyle w:val="a2"/>
        <w:rPr>
          <w:rtl/>
        </w:rPr>
      </w:pPr>
      <w:r>
        <w:rPr>
          <w:rFonts w:hint="cs"/>
          <w:rtl/>
        </w:rPr>
        <w:t>سوره دارای دو مبحث است:</w:t>
      </w:r>
    </w:p>
    <w:p w:rsidR="00D16C62" w:rsidRDefault="00D16C62" w:rsidP="00D16C62">
      <w:pPr>
        <w:pStyle w:val="a5"/>
        <w:rPr>
          <w:rtl/>
        </w:rPr>
      </w:pPr>
      <w:r>
        <w:rPr>
          <w:rFonts w:hint="cs"/>
          <w:rtl/>
        </w:rPr>
        <w:t>مبحث اول: نفس انسان</w:t>
      </w:r>
    </w:p>
    <w:p w:rsidR="00D16C62" w:rsidRDefault="00D16C62" w:rsidP="00D16C62">
      <w:pPr>
        <w:pStyle w:val="a8"/>
        <w:ind w:firstLine="0"/>
        <w:jc w:val="center"/>
        <w:rPr>
          <w:rFonts w:ascii="Times New Roman" w:hAnsi="Times New Roman"/>
          <w:szCs w:val="24"/>
          <w:rtl/>
        </w:rPr>
      </w:pPr>
      <w:r w:rsidRPr="000C0D12">
        <w:rPr>
          <w:rFonts w:cs="KFGQPC Uthmanic Script HAFS"/>
          <w:rtl/>
        </w:rPr>
        <w:t>بِس</w:t>
      </w:r>
      <w:r w:rsidRPr="000C0D12">
        <w:rPr>
          <w:rFonts w:ascii="Times New Roman" w:hAnsi="Times New Roman" w:cs="KFGQPC Uthmanic Script HAFS" w:hint="cs"/>
          <w:rtl/>
        </w:rPr>
        <w:t>ۡ</w:t>
      </w:r>
      <w:r w:rsidRPr="000C0D12">
        <w:rPr>
          <w:rFonts w:cs="KFGQPC Uthmanic Script HAFS" w:hint="cs"/>
          <w:rtl/>
        </w:rPr>
        <w:t>مِ</w:t>
      </w:r>
      <w:r w:rsidRPr="000C0D12">
        <w:rPr>
          <w:rFonts w:cs="KFGQPC Uthmanic Script HAFS"/>
          <w:rtl/>
        </w:rPr>
        <w:t xml:space="preserve"> </w:t>
      </w:r>
      <w:r w:rsidRPr="000C0D12">
        <w:rPr>
          <w:rFonts w:cs="KFGQPC Uthmanic Script HAFS" w:hint="cs"/>
          <w:rtl/>
        </w:rPr>
        <w:t>ٱ</w:t>
      </w:r>
      <w:r w:rsidRPr="000C0D12">
        <w:rPr>
          <w:rFonts w:cs="KFGQPC Uthmanic Script HAFS" w:hint="eastAsia"/>
          <w:rtl/>
        </w:rPr>
        <w:t>للَّهِ</w:t>
      </w:r>
      <w:r w:rsidRPr="000C0D12">
        <w:rPr>
          <w:rFonts w:cs="KFGQPC Uthmanic Script HAFS"/>
          <w:rtl/>
        </w:rPr>
        <w:t xml:space="preserve"> </w:t>
      </w:r>
      <w:r w:rsidRPr="000C0D12">
        <w:rPr>
          <w:rFonts w:cs="KFGQPC Uthmanic Script HAFS" w:hint="cs"/>
          <w:rtl/>
        </w:rPr>
        <w:t>ٱ</w:t>
      </w:r>
      <w:r w:rsidRPr="000C0D12">
        <w:rPr>
          <w:rFonts w:cs="KFGQPC Uthmanic Script HAFS" w:hint="eastAsia"/>
          <w:rtl/>
        </w:rPr>
        <w:t>لرَّح</w:t>
      </w:r>
      <w:r w:rsidRPr="000C0D12">
        <w:rPr>
          <w:rFonts w:ascii="Times New Roman" w:hAnsi="Times New Roman" w:cs="KFGQPC Uthmanic Script HAFS" w:hint="cs"/>
          <w:rtl/>
        </w:rPr>
        <w:t>ۡ</w:t>
      </w:r>
      <w:r w:rsidRPr="000C0D12">
        <w:rPr>
          <w:rFonts w:cs="KFGQPC Uthmanic Script HAFS" w:hint="cs"/>
          <w:rtl/>
        </w:rPr>
        <w:t>مَٰنِ</w:t>
      </w:r>
      <w:r w:rsidRPr="000C0D12">
        <w:rPr>
          <w:rFonts w:cs="KFGQPC Uthmanic Script HAFS"/>
          <w:rtl/>
        </w:rPr>
        <w:t xml:space="preserve"> </w:t>
      </w:r>
      <w:r w:rsidRPr="000C0D12">
        <w:rPr>
          <w:rFonts w:cs="KFGQPC Uthmanic Script HAFS" w:hint="cs"/>
          <w:rtl/>
        </w:rPr>
        <w:t>ٱ</w:t>
      </w:r>
      <w:r w:rsidRPr="000C0D12">
        <w:rPr>
          <w:rFonts w:cs="KFGQPC Uthmanic Script HAFS" w:hint="eastAsia"/>
          <w:rtl/>
        </w:rPr>
        <w:t>لرَّحِيمِ</w:t>
      </w:r>
    </w:p>
    <w:p w:rsidR="00D16C62" w:rsidRDefault="00D16C62" w:rsidP="00B02C6D">
      <w:pPr>
        <w:pStyle w:val="a8"/>
        <w:rPr>
          <w:rFonts w:ascii="Times New Roman"/>
          <w:szCs w:val="24"/>
          <w:rtl/>
        </w:rPr>
      </w:pPr>
      <w:r w:rsidRPr="000C0D12">
        <w:rPr>
          <w:rFonts w:cs="Traditional Arabic"/>
          <w:rtl/>
        </w:rPr>
        <w:t>﴿</w:t>
      </w:r>
      <w:r w:rsidRPr="00B02C6D">
        <w:rPr>
          <w:rStyle w:val="Chard"/>
          <w:rtl/>
        </w:rPr>
        <w:t>وَ</w:t>
      </w:r>
      <w:r w:rsidRPr="00B02C6D">
        <w:rPr>
          <w:rStyle w:val="Chard"/>
          <w:rFonts w:hint="cs"/>
          <w:rtl/>
        </w:rPr>
        <w:t>ٱ</w:t>
      </w:r>
      <w:r w:rsidRPr="00B02C6D">
        <w:rPr>
          <w:rStyle w:val="Chard"/>
          <w:rFonts w:hint="eastAsia"/>
          <w:rtl/>
        </w:rPr>
        <w:t>لشَّم</w:t>
      </w:r>
      <w:r w:rsidRPr="00B02C6D">
        <w:rPr>
          <w:rStyle w:val="Chard"/>
          <w:rFonts w:hint="cs"/>
          <w:rtl/>
        </w:rPr>
        <w:t>ۡسِ</w:t>
      </w:r>
      <w:r w:rsidRPr="00B02C6D">
        <w:rPr>
          <w:rStyle w:val="Chard"/>
          <w:rtl/>
        </w:rPr>
        <w:t xml:space="preserve"> وَضُحَىٰهَا١ وَ</w:t>
      </w:r>
      <w:r w:rsidRPr="00B02C6D">
        <w:rPr>
          <w:rStyle w:val="Chard"/>
          <w:rFonts w:hint="cs"/>
          <w:rtl/>
        </w:rPr>
        <w:t>ٱ</w:t>
      </w:r>
      <w:r w:rsidRPr="00B02C6D">
        <w:rPr>
          <w:rStyle w:val="Chard"/>
          <w:rFonts w:hint="eastAsia"/>
          <w:rtl/>
        </w:rPr>
        <w:t>لۡقَمَرِ</w:t>
      </w:r>
      <w:r w:rsidRPr="00B02C6D">
        <w:rPr>
          <w:rStyle w:val="Chard"/>
          <w:rtl/>
        </w:rPr>
        <w:t xml:space="preserve"> إِذَا تَلَىٰهَا٢ وَ</w:t>
      </w:r>
      <w:r w:rsidRPr="00B02C6D">
        <w:rPr>
          <w:rStyle w:val="Chard"/>
          <w:rFonts w:hint="cs"/>
          <w:rtl/>
        </w:rPr>
        <w:t>ٱ</w:t>
      </w:r>
      <w:r w:rsidRPr="00B02C6D">
        <w:rPr>
          <w:rStyle w:val="Chard"/>
          <w:rFonts w:hint="eastAsia"/>
          <w:rtl/>
        </w:rPr>
        <w:t>لنَّهَارِ</w:t>
      </w:r>
      <w:r w:rsidRPr="00B02C6D">
        <w:rPr>
          <w:rStyle w:val="Chard"/>
          <w:rtl/>
        </w:rPr>
        <w:t xml:space="preserve"> إِذَا جَلَّىٰهَا٣ وَ</w:t>
      </w:r>
      <w:r w:rsidRPr="00B02C6D">
        <w:rPr>
          <w:rStyle w:val="Chard"/>
          <w:rFonts w:hint="cs"/>
          <w:rtl/>
        </w:rPr>
        <w:t>ٱ</w:t>
      </w:r>
      <w:r w:rsidRPr="00B02C6D">
        <w:rPr>
          <w:rStyle w:val="Chard"/>
          <w:rFonts w:hint="eastAsia"/>
          <w:rtl/>
        </w:rPr>
        <w:t>لَّيۡلِ</w:t>
      </w:r>
      <w:r w:rsidRPr="00B02C6D">
        <w:rPr>
          <w:rStyle w:val="Chard"/>
          <w:rtl/>
        </w:rPr>
        <w:t xml:space="preserve"> إِذَا يَغۡشَىٰهَا٤ وَ</w:t>
      </w:r>
      <w:r w:rsidRPr="00B02C6D">
        <w:rPr>
          <w:rStyle w:val="Chard"/>
          <w:rFonts w:hint="cs"/>
          <w:rtl/>
        </w:rPr>
        <w:t>ٱ</w:t>
      </w:r>
      <w:r w:rsidRPr="00B02C6D">
        <w:rPr>
          <w:rStyle w:val="Chard"/>
          <w:rFonts w:hint="eastAsia"/>
          <w:rtl/>
        </w:rPr>
        <w:t>لسَّمَآءِ</w:t>
      </w:r>
      <w:r w:rsidRPr="00B02C6D">
        <w:rPr>
          <w:rStyle w:val="Chard"/>
          <w:rtl/>
        </w:rPr>
        <w:t xml:space="preserve"> وَمَا بَنَىٰهَا٥ وَ</w:t>
      </w:r>
      <w:r w:rsidRPr="00B02C6D">
        <w:rPr>
          <w:rStyle w:val="Chard"/>
          <w:rFonts w:hint="cs"/>
          <w:rtl/>
        </w:rPr>
        <w:t>ٱ</w:t>
      </w:r>
      <w:r w:rsidRPr="00B02C6D">
        <w:rPr>
          <w:rStyle w:val="Chard"/>
          <w:rFonts w:hint="eastAsia"/>
          <w:rtl/>
        </w:rPr>
        <w:t>لۡأَرۡضِ</w:t>
      </w:r>
      <w:r w:rsidRPr="00B02C6D">
        <w:rPr>
          <w:rStyle w:val="Chard"/>
          <w:rtl/>
        </w:rPr>
        <w:t xml:space="preserve"> وَمَا طَحَىٰهَا٦ وَنَفۡسٖ وَمَا سَوَّىٰهَا٧ فَأَلۡهَمَهَا فُجُورَهَا وَتَقۡوَىٰهَا٨ قَدۡ أَفۡلَحَ مَن زَكَّىٰهَا٩ وَقَدۡ خَابَ مَن دَسَّىٰهَا١٠</w:t>
      </w:r>
      <w:r w:rsidRPr="000C0D12">
        <w:rPr>
          <w:rFonts w:ascii="Times New Roman" w:cs="Traditional Arabic" w:hint="cs"/>
          <w:rtl/>
        </w:rPr>
        <w:t>﴾</w:t>
      </w:r>
      <w:r>
        <w:rPr>
          <w:rFonts w:ascii="Times New Roman"/>
          <w:szCs w:val="24"/>
          <w:rtl/>
        </w:rPr>
        <w:t xml:space="preserve"> </w:t>
      </w:r>
      <w:r w:rsidRPr="00010E6D">
        <w:rPr>
          <w:rStyle w:val="Char6"/>
          <w:rtl/>
        </w:rPr>
        <w:t>[الشمس: 1-10]</w:t>
      </w:r>
      <w:r w:rsidRPr="00010E6D">
        <w:rPr>
          <w:rStyle w:val="Char6"/>
          <w:rFonts w:hint="cs"/>
          <w:rtl/>
        </w:rPr>
        <w:t>.</w:t>
      </w:r>
    </w:p>
    <w:p w:rsidR="00D16C62" w:rsidRDefault="00D16C62" w:rsidP="00D16C62">
      <w:pPr>
        <w:pStyle w:val="a9"/>
        <w:rPr>
          <w:rtl/>
        </w:rPr>
      </w:pPr>
      <w:r>
        <w:rPr>
          <w:rFonts w:hint="cs"/>
          <w:rtl/>
        </w:rPr>
        <w:t xml:space="preserve">ترجمه: </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B02C6D">
      <w:pPr>
        <w:pStyle w:val="a8"/>
        <w:rPr>
          <w:rtl/>
        </w:rPr>
      </w:pPr>
      <w:r>
        <w:rPr>
          <w:rFonts w:hint="cs"/>
          <w:rtl/>
        </w:rPr>
        <w:t>«سوگند به خورشید و روشنی آن (1) و ب</w:t>
      </w:r>
      <w:r w:rsidR="00B02C6D">
        <w:rPr>
          <w:rFonts w:hint="cs"/>
          <w:rtl/>
        </w:rPr>
        <w:t>ه ماه چون در پی آن د</w:t>
      </w:r>
      <w:r>
        <w:rPr>
          <w:rFonts w:hint="cs"/>
          <w:rtl/>
        </w:rPr>
        <w:t>ر</w:t>
      </w:r>
      <w:r w:rsidR="00B02C6D">
        <w:rPr>
          <w:rFonts w:hint="cs"/>
          <w:rtl/>
        </w:rPr>
        <w:t>آ</w:t>
      </w:r>
      <w:r>
        <w:rPr>
          <w:rFonts w:hint="cs"/>
          <w:rtl/>
        </w:rPr>
        <w:t xml:space="preserve">ید (2) و به روز چون نمایانش سازد (3) و به شب جون آن را بپوشاند (4) و سوگند به آسمان و به آن که آن را بنا نهاد (5) و به زمین و به آن که آن را گستراند (6) و به نفس انسان و آن که آن را سامان داد (7) پس به آن </w:t>
      </w:r>
      <w:r w:rsidR="00B02C6D">
        <w:rPr>
          <w:rFonts w:hint="cs"/>
          <w:rtl/>
        </w:rPr>
        <w:t>(</w:t>
      </w:r>
      <w:r>
        <w:rPr>
          <w:rFonts w:hint="cs"/>
          <w:rtl/>
        </w:rPr>
        <w:t>نفس</w:t>
      </w:r>
      <w:r w:rsidR="00B02C6D">
        <w:rPr>
          <w:rFonts w:hint="cs"/>
          <w:rtl/>
        </w:rPr>
        <w:t>)</w:t>
      </w:r>
      <w:r>
        <w:rPr>
          <w:rFonts w:hint="cs"/>
          <w:rtl/>
        </w:rPr>
        <w:t xml:space="preserve"> نافرمانی و فرمانبری‌اش را الهام کرد (8) به راستی که رستگار گردید هر</w:t>
      </w:r>
      <w:r w:rsidR="00B02C6D">
        <w:rPr>
          <w:rFonts w:hint="cs"/>
          <w:rtl/>
        </w:rPr>
        <w:t xml:space="preserve"> </w:t>
      </w:r>
      <w:r>
        <w:rPr>
          <w:rFonts w:hint="cs"/>
          <w:rtl/>
        </w:rPr>
        <w:t>کس آن را پاکیزه نمود (9) و بی‌گمان محروم ماند هر</w:t>
      </w:r>
      <w:r w:rsidR="00B02C6D">
        <w:rPr>
          <w:rFonts w:hint="cs"/>
          <w:rtl/>
        </w:rPr>
        <w:t xml:space="preserve"> </w:t>
      </w:r>
      <w:r>
        <w:rPr>
          <w:rFonts w:hint="cs"/>
          <w:rtl/>
        </w:rPr>
        <w:t>کس آن را فرومایه ساخت (10)»</w:t>
      </w:r>
      <w:r w:rsidRPr="00010E6D">
        <w:rPr>
          <w:rFonts w:hint="cs"/>
          <w:rtl/>
        </w:rPr>
        <w:t>.</w:t>
      </w:r>
    </w:p>
    <w:p w:rsidR="00D16C62" w:rsidRPr="00C35B6D" w:rsidRDefault="00D16C62" w:rsidP="00C35B6D">
      <w:pPr>
        <w:pStyle w:val="a9"/>
        <w:rPr>
          <w:rtl/>
        </w:rPr>
      </w:pPr>
      <w:r w:rsidRPr="00C35B6D">
        <w:rPr>
          <w:rFonts w:hint="cs"/>
          <w:rtl/>
        </w:rPr>
        <w:t>توضیحات:</w:t>
      </w:r>
    </w:p>
    <w:p w:rsidR="00D16C62" w:rsidRPr="00C35B6D" w:rsidRDefault="00D16C62" w:rsidP="00B02C6D">
      <w:pPr>
        <w:pStyle w:val="a8"/>
        <w:rPr>
          <w:spacing w:val="-2"/>
          <w:rtl/>
        </w:rPr>
      </w:pPr>
      <w:r w:rsidRPr="00C35B6D">
        <w:rPr>
          <w:rFonts w:cs="Traditional Arabic" w:hint="cs"/>
          <w:spacing w:val="-2"/>
          <w:rtl/>
        </w:rPr>
        <w:t>﴿</w:t>
      </w:r>
      <w:r w:rsidRPr="00C35B6D">
        <w:rPr>
          <w:rStyle w:val="Chard"/>
          <w:spacing w:val="-2"/>
          <w:rtl/>
        </w:rPr>
        <w:t>وَ</w:t>
      </w:r>
      <w:r w:rsidRPr="00C35B6D">
        <w:rPr>
          <w:rStyle w:val="Chard"/>
          <w:rFonts w:hint="cs"/>
          <w:spacing w:val="-2"/>
          <w:rtl/>
        </w:rPr>
        <w:t>ٱ</w:t>
      </w:r>
      <w:r w:rsidRPr="00C35B6D">
        <w:rPr>
          <w:rStyle w:val="Chard"/>
          <w:rFonts w:hint="eastAsia"/>
          <w:spacing w:val="-2"/>
          <w:rtl/>
        </w:rPr>
        <w:t>لشَّم</w:t>
      </w:r>
      <w:r w:rsidRPr="00C35B6D">
        <w:rPr>
          <w:rStyle w:val="Chard"/>
          <w:rFonts w:hint="cs"/>
          <w:spacing w:val="-2"/>
          <w:rtl/>
        </w:rPr>
        <w:t>ۡسِ</w:t>
      </w:r>
      <w:r w:rsidRPr="00C35B6D">
        <w:rPr>
          <w:rStyle w:val="Chard"/>
          <w:spacing w:val="-2"/>
          <w:rtl/>
        </w:rPr>
        <w:t xml:space="preserve"> وَضُحَىٰهَا</w:t>
      </w:r>
      <w:r w:rsidRPr="00C35B6D">
        <w:rPr>
          <w:rFonts w:cs="Traditional Arabic" w:hint="cs"/>
          <w:spacing w:val="-2"/>
          <w:rtl/>
        </w:rPr>
        <w:t>﴾</w:t>
      </w:r>
      <w:r w:rsidRPr="00C35B6D">
        <w:rPr>
          <w:rFonts w:hint="cs"/>
          <w:spacing w:val="-2"/>
          <w:rtl/>
        </w:rPr>
        <w:t>: سوگند به آفتاب و پر توافشانی آن که نمادی از نور هدایت است</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وَ</w:t>
      </w:r>
      <w:r w:rsidRPr="00C35B6D">
        <w:rPr>
          <w:rStyle w:val="Chard"/>
          <w:rFonts w:hint="cs"/>
          <w:spacing w:val="-2"/>
          <w:rtl/>
        </w:rPr>
        <w:t>ٱ</w:t>
      </w:r>
      <w:r w:rsidRPr="00C35B6D">
        <w:rPr>
          <w:rStyle w:val="Chard"/>
          <w:rFonts w:hint="eastAsia"/>
          <w:spacing w:val="-2"/>
          <w:rtl/>
        </w:rPr>
        <w:t>لۡقَمَرِ</w:t>
      </w:r>
      <w:r w:rsidRPr="00C35B6D">
        <w:rPr>
          <w:rStyle w:val="Chard"/>
          <w:spacing w:val="-2"/>
          <w:rtl/>
        </w:rPr>
        <w:t xml:space="preserve"> إِذَا تَلَىٰهَا</w:t>
      </w:r>
      <w:r w:rsidRPr="00C35B6D">
        <w:rPr>
          <w:rFonts w:cs="Traditional Arabic" w:hint="cs"/>
          <w:spacing w:val="-2"/>
          <w:rtl/>
        </w:rPr>
        <w:t>﴾</w:t>
      </w:r>
      <w:r w:rsidRPr="00C35B6D">
        <w:rPr>
          <w:rFonts w:hint="cs"/>
          <w:spacing w:val="-2"/>
          <w:rtl/>
        </w:rPr>
        <w:t>: (</w:t>
      </w:r>
      <w:r w:rsidRPr="00C35B6D">
        <w:rPr>
          <w:rStyle w:val="Char1"/>
          <w:rFonts w:hint="cs"/>
          <w:spacing w:val="-2"/>
          <w:rtl/>
        </w:rPr>
        <w:t>تَلا</w:t>
      </w:r>
      <w:r w:rsidR="00B02C6D" w:rsidRPr="00C35B6D">
        <w:rPr>
          <w:rStyle w:val="Char1"/>
          <w:rFonts w:hint="cs"/>
          <w:spacing w:val="-2"/>
          <w:rtl/>
        </w:rPr>
        <w:t xml:space="preserve"> </w:t>
      </w:r>
      <w:r w:rsidRPr="00C35B6D">
        <w:rPr>
          <w:rStyle w:val="Char1"/>
          <w:rFonts w:hint="cs"/>
          <w:spacing w:val="-2"/>
          <w:rtl/>
        </w:rPr>
        <w:t>یَتْلُوتلوا</w:t>
      </w:r>
      <w:r w:rsidRPr="00C35B6D">
        <w:rPr>
          <w:rFonts w:hint="cs"/>
          <w:spacing w:val="-2"/>
          <w:rtl/>
          <w:lang w:bidi="ar-SA"/>
        </w:rPr>
        <w:t>)</w:t>
      </w:r>
      <w:r w:rsidRPr="00C35B6D">
        <w:rPr>
          <w:rFonts w:hint="cs"/>
          <w:spacing w:val="-2"/>
          <w:rtl/>
        </w:rPr>
        <w:t>: از پی آن آمد، که می‌تواند منظور این امور باشد: 1- طلوع ماه بعد از غروب خورشید 2- نور گرفتن ماه از خورشید 3- مشابهت خورشید با ماه شب چهارده</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وَ</w:t>
      </w:r>
      <w:r w:rsidRPr="00C35B6D">
        <w:rPr>
          <w:rStyle w:val="Chard"/>
          <w:rFonts w:hint="cs"/>
          <w:spacing w:val="-2"/>
          <w:rtl/>
        </w:rPr>
        <w:t>ٱ</w:t>
      </w:r>
      <w:r w:rsidRPr="00C35B6D">
        <w:rPr>
          <w:rStyle w:val="Chard"/>
          <w:rFonts w:hint="eastAsia"/>
          <w:spacing w:val="-2"/>
          <w:rtl/>
        </w:rPr>
        <w:t>لنَّهَارِ</w:t>
      </w:r>
      <w:r w:rsidRPr="00C35B6D">
        <w:rPr>
          <w:rStyle w:val="Chard"/>
          <w:spacing w:val="-2"/>
          <w:rtl/>
        </w:rPr>
        <w:t xml:space="preserve"> إِذَا جَلَّىٰهَا</w:t>
      </w:r>
      <w:r w:rsidRPr="00C35B6D">
        <w:rPr>
          <w:rFonts w:cs="Traditional Arabic" w:hint="cs"/>
          <w:spacing w:val="-2"/>
          <w:rtl/>
        </w:rPr>
        <w:t>﴾</w:t>
      </w:r>
      <w:r w:rsidRPr="00C35B6D">
        <w:rPr>
          <w:rFonts w:hint="cs"/>
          <w:spacing w:val="-2"/>
          <w:rtl/>
        </w:rPr>
        <w:t>: قسم به روز آنگاه</w:t>
      </w:r>
      <w:r w:rsidR="00B02C6D" w:rsidRPr="00C35B6D">
        <w:rPr>
          <w:rFonts w:hint="cs"/>
          <w:spacing w:val="-2"/>
          <w:rtl/>
        </w:rPr>
        <w:t xml:space="preserve"> </w:t>
      </w:r>
      <w:r w:rsidRPr="00C35B6D">
        <w:rPr>
          <w:rFonts w:hint="cs"/>
          <w:spacing w:val="-2"/>
          <w:rtl/>
        </w:rPr>
        <w:t>که خورشید را نمایان و آشکار سازد این دلالت بر ثابت بودن خورشید و حرکت وضعی زمین به دور خود دارد که از معجزات علمی قرآن است</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يَغۡشَىٰهَا</w:t>
      </w:r>
      <w:r w:rsidRPr="00C35B6D">
        <w:rPr>
          <w:rFonts w:cs="Traditional Arabic" w:hint="cs"/>
          <w:spacing w:val="-2"/>
          <w:rtl/>
        </w:rPr>
        <w:t>﴾</w:t>
      </w:r>
      <w:r w:rsidRPr="00C35B6D">
        <w:rPr>
          <w:rFonts w:hint="cs"/>
          <w:spacing w:val="-2"/>
          <w:rtl/>
        </w:rPr>
        <w:t>: خورشید را می‌پوشاند و مخفی می‌سازد</w:t>
      </w:r>
      <w:r w:rsidR="00B02C6D" w:rsidRPr="00C35B6D">
        <w:rPr>
          <w:rFonts w:hint="cs"/>
          <w:spacing w:val="-2"/>
          <w:rtl/>
        </w:rPr>
        <w:t>.</w:t>
      </w:r>
      <w:r w:rsidRPr="00C35B6D">
        <w:rPr>
          <w:rFonts w:hint="cs"/>
          <w:spacing w:val="-2"/>
          <w:rtl/>
        </w:rPr>
        <w:t xml:space="preserve"> در این آیه نیز معجزه‌ی قبلی وجود دارد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وَ</w:t>
      </w:r>
      <w:r w:rsidRPr="00C35B6D">
        <w:rPr>
          <w:rStyle w:val="Chard"/>
          <w:rFonts w:hint="cs"/>
          <w:spacing w:val="-2"/>
          <w:rtl/>
        </w:rPr>
        <w:t>ٱ</w:t>
      </w:r>
      <w:r w:rsidRPr="00C35B6D">
        <w:rPr>
          <w:rStyle w:val="Chard"/>
          <w:rFonts w:hint="eastAsia"/>
          <w:spacing w:val="-2"/>
          <w:rtl/>
        </w:rPr>
        <w:t>لسَّمَآءِ</w:t>
      </w:r>
      <w:r w:rsidRPr="00C35B6D">
        <w:rPr>
          <w:rStyle w:val="Chard"/>
          <w:spacing w:val="-2"/>
          <w:rtl/>
        </w:rPr>
        <w:t xml:space="preserve"> وَمَا بَنَىٰهَا</w:t>
      </w:r>
      <w:r w:rsidRPr="00C35B6D">
        <w:rPr>
          <w:rFonts w:cs="Traditional Arabic" w:hint="cs"/>
          <w:spacing w:val="-2"/>
          <w:rtl/>
        </w:rPr>
        <w:t>﴾</w:t>
      </w:r>
      <w:r w:rsidRPr="00C35B6D">
        <w:rPr>
          <w:rFonts w:hint="cs"/>
          <w:spacing w:val="-2"/>
          <w:rtl/>
        </w:rPr>
        <w:t>: «ما» در اینجا و در دو آیه بعد، موصولیه به معنای «مَن» است، یعنی کسی که آسمان را بنا نهاد، زمین را گسترانید و نفس را پردازش کرد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طَحَىٰهَا</w:t>
      </w:r>
      <w:r w:rsidRPr="00C35B6D">
        <w:rPr>
          <w:rFonts w:cs="Traditional Arabic" w:hint="cs"/>
          <w:spacing w:val="-2"/>
          <w:rtl/>
        </w:rPr>
        <w:t>﴾</w:t>
      </w:r>
      <w:r w:rsidRPr="00C35B6D">
        <w:rPr>
          <w:rFonts w:hint="cs"/>
          <w:spacing w:val="-2"/>
          <w:rtl/>
        </w:rPr>
        <w:t xml:space="preserve"> (طَّحْو): به معنای گسترش و پهناوری است و با «ذَحَاهَا» در سوره‌ی نازعات هم معناست</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نَفۡسٖ</w:t>
      </w:r>
      <w:r w:rsidRPr="00C35B6D">
        <w:rPr>
          <w:rFonts w:cs="Traditional Arabic" w:hint="cs"/>
          <w:spacing w:val="-2"/>
          <w:rtl/>
        </w:rPr>
        <w:t>﴾</w:t>
      </w:r>
      <w:r w:rsidRPr="00C35B6D">
        <w:rPr>
          <w:rFonts w:hint="cs"/>
          <w:spacing w:val="-2"/>
          <w:rtl/>
        </w:rPr>
        <w:t>: وجود آدمی که از جسم و روح تشکیل یافته است و تنها به بُعد ر</w:t>
      </w:r>
      <w:r w:rsidR="00B02C6D" w:rsidRPr="00C35B6D">
        <w:rPr>
          <w:rFonts w:hint="cs"/>
          <w:spacing w:val="-2"/>
          <w:rtl/>
        </w:rPr>
        <w:t>و</w:t>
      </w:r>
      <w:r w:rsidRPr="00C35B6D">
        <w:rPr>
          <w:rFonts w:hint="cs"/>
          <w:spacing w:val="-2"/>
          <w:rtl/>
        </w:rPr>
        <w:t>حان</w:t>
      </w:r>
      <w:r w:rsidR="00B02C6D" w:rsidRPr="00C35B6D">
        <w:rPr>
          <w:rFonts w:hint="cs"/>
          <w:spacing w:val="-2"/>
          <w:rtl/>
        </w:rPr>
        <w:t>ی</w:t>
      </w:r>
      <w:r w:rsidRPr="00C35B6D">
        <w:rPr>
          <w:rFonts w:hint="cs"/>
          <w:spacing w:val="-2"/>
          <w:rtl/>
        </w:rPr>
        <w:t xml:space="preserve"> و معنوی اسان نیز اطلاق می‌شود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سَوَّىٰهَا</w:t>
      </w:r>
      <w:r w:rsidRPr="00C35B6D">
        <w:rPr>
          <w:rFonts w:cs="Traditional Arabic" w:hint="cs"/>
          <w:spacing w:val="-2"/>
          <w:rtl/>
        </w:rPr>
        <w:t>﴾</w:t>
      </w:r>
      <w:r w:rsidRPr="00C35B6D">
        <w:rPr>
          <w:rFonts w:hint="cs"/>
          <w:spacing w:val="-2"/>
          <w:rtl/>
        </w:rPr>
        <w:t>: آن را سامان داد، منظم ساخت، ساخته و پرداخته کرد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أَلۡهَمَهَا</w:t>
      </w:r>
      <w:r w:rsidRPr="00C35B6D">
        <w:rPr>
          <w:rFonts w:cs="Traditional Arabic" w:hint="cs"/>
          <w:spacing w:val="-2"/>
          <w:rtl/>
        </w:rPr>
        <w:t>﴾</w:t>
      </w:r>
      <w:r w:rsidRPr="00C35B6D">
        <w:rPr>
          <w:rFonts w:hint="cs"/>
          <w:spacing w:val="-2"/>
          <w:rtl/>
        </w:rPr>
        <w:t>: او را خبر داد و آگاه ساخت، به او شناساند و قدرت تشخیص و تمییز را به او عنایت کرد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فُجُورَ</w:t>
      </w:r>
      <w:r w:rsidRPr="00C35B6D">
        <w:rPr>
          <w:rFonts w:cs="Traditional Arabic" w:hint="cs"/>
          <w:spacing w:val="-2"/>
          <w:rtl/>
        </w:rPr>
        <w:t>﴾</w:t>
      </w:r>
      <w:r w:rsidRPr="00C35B6D">
        <w:rPr>
          <w:rFonts w:hint="cs"/>
          <w:spacing w:val="-2"/>
          <w:rtl/>
        </w:rPr>
        <w:t>: پلیدی و آن چه سبب گناه و نافرمانی از خداوند می‌شود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تَقۡوَىٰ</w:t>
      </w:r>
      <w:r w:rsidRPr="00C35B6D">
        <w:rPr>
          <w:rFonts w:cs="Traditional Arabic" w:hint="cs"/>
          <w:spacing w:val="-2"/>
          <w:rtl/>
        </w:rPr>
        <w:t>﴾</w:t>
      </w:r>
      <w:r w:rsidRPr="00C35B6D">
        <w:rPr>
          <w:rFonts w:hint="cs"/>
          <w:spacing w:val="-2"/>
          <w:rtl/>
        </w:rPr>
        <w:t>: آنچه از رسیدن ضرر معنوی به انسان جلوگیری می‌کند که شامل فرمان برداری از خداوند در انجام واجبات و ترک نواهی است</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زَكَّىٰهَا</w:t>
      </w:r>
      <w:r w:rsidRPr="00C35B6D">
        <w:rPr>
          <w:rFonts w:cs="Traditional Arabic" w:hint="cs"/>
          <w:spacing w:val="-2"/>
          <w:rtl/>
        </w:rPr>
        <w:t>﴾</w:t>
      </w:r>
      <w:r w:rsidRPr="00C35B6D">
        <w:rPr>
          <w:rFonts w:hint="cs"/>
          <w:spacing w:val="-2"/>
          <w:rtl/>
        </w:rPr>
        <w:t>: آن را پاکیزه ساخت و سبب رشد ترقی آن شد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خَابَ</w:t>
      </w:r>
      <w:r w:rsidRPr="00C35B6D">
        <w:rPr>
          <w:rFonts w:cs="Traditional Arabic" w:hint="cs"/>
          <w:spacing w:val="-2"/>
          <w:rtl/>
        </w:rPr>
        <w:t xml:space="preserve">﴾ </w:t>
      </w:r>
      <w:r w:rsidRPr="00C35B6D">
        <w:rPr>
          <w:rFonts w:hint="cs"/>
          <w:spacing w:val="-2"/>
          <w:rtl/>
        </w:rPr>
        <w:t>(حهَبْ): محروم و بی‌بهره ماند، ضرر کرد</w:t>
      </w:r>
      <w:r w:rsidR="00B02C6D" w:rsidRPr="00C35B6D">
        <w:rPr>
          <w:rFonts w:hint="cs"/>
          <w:spacing w:val="-2"/>
          <w:rtl/>
        </w:rPr>
        <w:t>.</w:t>
      </w:r>
      <w:r w:rsidRPr="00C35B6D">
        <w:rPr>
          <w:rFonts w:hint="cs"/>
          <w:spacing w:val="-2"/>
          <w:rtl/>
        </w:rPr>
        <w:t xml:space="preserve"> </w:t>
      </w:r>
      <w:r w:rsidRPr="00C35B6D">
        <w:rPr>
          <w:rFonts w:cs="Traditional Arabic" w:hint="cs"/>
          <w:spacing w:val="-2"/>
          <w:rtl/>
        </w:rPr>
        <w:t>﴿</w:t>
      </w:r>
      <w:r w:rsidRPr="00C35B6D">
        <w:rPr>
          <w:rStyle w:val="Chard"/>
          <w:spacing w:val="-2"/>
          <w:rtl/>
        </w:rPr>
        <w:t>دَسَّىٰهَا</w:t>
      </w:r>
      <w:r w:rsidRPr="00C35B6D">
        <w:rPr>
          <w:rFonts w:cs="Traditional Arabic" w:hint="cs"/>
          <w:spacing w:val="-2"/>
          <w:rtl/>
        </w:rPr>
        <w:t>﴾</w:t>
      </w:r>
      <w:r w:rsidRPr="00C35B6D">
        <w:rPr>
          <w:rFonts w:hint="cs"/>
          <w:spacing w:val="-2"/>
          <w:rtl/>
        </w:rPr>
        <w:t xml:space="preserve"> (التدسیة): آن را مخفی ساخت، فطرت پاک انسانی را که می‌توانست رشد و نمو یابد در زیر ایمال پست حیوانی و شهوانی مدفون ساخت.</w:t>
      </w:r>
    </w:p>
    <w:p w:rsidR="00D16C62" w:rsidRDefault="00D16C62" w:rsidP="00D16C62">
      <w:pPr>
        <w:pStyle w:val="a9"/>
        <w:rPr>
          <w:rtl/>
        </w:rPr>
      </w:pPr>
      <w:r>
        <w:rPr>
          <w:rFonts w:hint="cs"/>
          <w:rtl/>
        </w:rPr>
        <w:t>مفهوم کلی آیات:</w:t>
      </w:r>
    </w:p>
    <w:p w:rsidR="00D16C62" w:rsidRDefault="00D16C62" w:rsidP="00B02C6D">
      <w:pPr>
        <w:pStyle w:val="a8"/>
        <w:rPr>
          <w:rtl/>
        </w:rPr>
      </w:pPr>
      <w:r>
        <w:rPr>
          <w:rFonts w:hint="cs"/>
          <w:rtl/>
        </w:rPr>
        <w:t>نفس انسان همچون جوانه‌ای است که خداوند آن را در وجود هر</w:t>
      </w:r>
      <w:r w:rsidR="00B02C6D">
        <w:rPr>
          <w:rFonts w:hint="cs"/>
          <w:rtl/>
        </w:rPr>
        <w:t xml:space="preserve"> </w:t>
      </w:r>
      <w:r>
        <w:rPr>
          <w:rFonts w:hint="cs"/>
          <w:rtl/>
        </w:rPr>
        <w:t>کس رویانده است و از آن به فطرت نیز یاد کرده‌اند اعمال انسان می‌تواند این جوانه را رشد داده و تبدیل به درخت تنومند ایمان سازد و میوه‌ی شیرین سعادت را از آن برداشت نماید؛ در مقابل، غرق شدن در شهوات و فساد، این جوانه را در زیر انبوه گناه و خلاف مدفون می‌سازد و راه هرگونه ترقی و رشد را از او می‌گیرد و خویشتن را نسبت به بهره‌مندی از آن محروم می‌سازد.</w:t>
      </w:r>
    </w:p>
    <w:p w:rsidR="00D16C62" w:rsidRDefault="00D16C62" w:rsidP="00D16C62">
      <w:pPr>
        <w:pStyle w:val="a5"/>
        <w:rPr>
          <w:rtl/>
        </w:rPr>
      </w:pPr>
      <w:r>
        <w:rPr>
          <w:rFonts w:hint="cs"/>
          <w:rtl/>
        </w:rPr>
        <w:t>مبحث دوم: پیامد طغیان نفس</w:t>
      </w:r>
    </w:p>
    <w:p w:rsidR="00D16C62" w:rsidRDefault="00D16C62" w:rsidP="00B02C6D">
      <w:pPr>
        <w:pStyle w:val="a8"/>
        <w:rPr>
          <w:rtl/>
        </w:rPr>
      </w:pPr>
      <w:r w:rsidRPr="00777FF2">
        <w:rPr>
          <w:rFonts w:cs="Traditional Arabic"/>
          <w:rtl/>
        </w:rPr>
        <w:t>﴿</w:t>
      </w:r>
      <w:r w:rsidRPr="00B02C6D">
        <w:rPr>
          <w:rStyle w:val="Chard"/>
          <w:rtl/>
        </w:rPr>
        <w:t>كَذَّبَت</w:t>
      </w:r>
      <w:r w:rsidRPr="00B02C6D">
        <w:rPr>
          <w:rStyle w:val="Chard"/>
          <w:rFonts w:hint="cs"/>
          <w:rtl/>
        </w:rPr>
        <w:t>ۡ</w:t>
      </w:r>
      <w:r w:rsidRPr="00B02C6D">
        <w:rPr>
          <w:rStyle w:val="Chard"/>
          <w:rtl/>
        </w:rPr>
        <w:t xml:space="preserve"> </w:t>
      </w:r>
      <w:r w:rsidRPr="00B02C6D">
        <w:rPr>
          <w:rStyle w:val="Chard"/>
          <w:rFonts w:hint="cs"/>
          <w:rtl/>
        </w:rPr>
        <w:t>ثَمُودُ</w:t>
      </w:r>
      <w:r w:rsidRPr="00B02C6D">
        <w:rPr>
          <w:rStyle w:val="Chard"/>
          <w:rtl/>
        </w:rPr>
        <w:t xml:space="preserve"> </w:t>
      </w:r>
      <w:r w:rsidRPr="00B02C6D">
        <w:rPr>
          <w:rStyle w:val="Chard"/>
          <w:rFonts w:hint="cs"/>
          <w:rtl/>
        </w:rPr>
        <w:t>بِطَغۡوَىٰهَآ</w:t>
      </w:r>
      <w:r w:rsidRPr="00B02C6D">
        <w:rPr>
          <w:rStyle w:val="Chard"/>
          <w:rtl/>
        </w:rPr>
        <w:t xml:space="preserve">١١ إِذِ </w:t>
      </w:r>
      <w:r w:rsidRPr="00B02C6D">
        <w:rPr>
          <w:rStyle w:val="Chard"/>
          <w:rFonts w:hint="cs"/>
          <w:rtl/>
        </w:rPr>
        <w:t>ٱ</w:t>
      </w:r>
      <w:r w:rsidRPr="00B02C6D">
        <w:rPr>
          <w:rStyle w:val="Chard"/>
          <w:rFonts w:hint="eastAsia"/>
          <w:rtl/>
        </w:rPr>
        <w:t>نۢبَعَثَ</w:t>
      </w:r>
      <w:r w:rsidRPr="00B02C6D">
        <w:rPr>
          <w:rStyle w:val="Chard"/>
          <w:rtl/>
        </w:rPr>
        <w:t xml:space="preserve"> أَشۡقَىٰهَا١٢ فَقَالَ لَهُمۡ رَسُولُ </w:t>
      </w:r>
      <w:r w:rsidRPr="00B02C6D">
        <w:rPr>
          <w:rStyle w:val="Chard"/>
          <w:rFonts w:hint="cs"/>
          <w:rtl/>
        </w:rPr>
        <w:t>ٱ</w:t>
      </w:r>
      <w:r w:rsidRPr="00B02C6D">
        <w:rPr>
          <w:rStyle w:val="Chard"/>
          <w:rFonts w:hint="eastAsia"/>
          <w:rtl/>
        </w:rPr>
        <w:t>للَّهِ</w:t>
      </w:r>
      <w:r w:rsidRPr="00B02C6D">
        <w:rPr>
          <w:rStyle w:val="Chard"/>
          <w:rtl/>
        </w:rPr>
        <w:t xml:space="preserve"> نَاقَةَ </w:t>
      </w:r>
      <w:r w:rsidRPr="00B02C6D">
        <w:rPr>
          <w:rStyle w:val="Chard"/>
          <w:rFonts w:hint="cs"/>
          <w:rtl/>
        </w:rPr>
        <w:t>ٱ</w:t>
      </w:r>
      <w:r w:rsidRPr="00B02C6D">
        <w:rPr>
          <w:rStyle w:val="Chard"/>
          <w:rFonts w:hint="eastAsia"/>
          <w:rtl/>
        </w:rPr>
        <w:t>للَّهِ</w:t>
      </w:r>
      <w:r w:rsidRPr="00B02C6D">
        <w:rPr>
          <w:rStyle w:val="Chard"/>
          <w:rtl/>
        </w:rPr>
        <w:t xml:space="preserve"> وَسُقۡيَٰهَا١٣ فَكَذَّبُوهُ فَعَقَرُوهَا فَدَمۡدَمَ عَلَيۡهِمۡ رَبُّهُم بِذَنۢبِهِمۡ فَسَوَّىٰهَا١٤ وَلَا يَخَافُ عُقۡبَٰهَا١٥</w:t>
      </w:r>
      <w:r w:rsidRPr="00777FF2">
        <w:rPr>
          <w:rFonts w:cs="Traditional Arabic" w:hint="cs"/>
          <w:rtl/>
        </w:rPr>
        <w:t>﴾</w:t>
      </w:r>
      <w:r>
        <w:rPr>
          <w:szCs w:val="24"/>
          <w:rtl/>
        </w:rPr>
        <w:t xml:space="preserve"> </w:t>
      </w:r>
      <w:r w:rsidRPr="00777FF2">
        <w:rPr>
          <w:rStyle w:val="Char6"/>
          <w:rtl/>
        </w:rPr>
        <w:t>[الشمس: 11-15]</w:t>
      </w:r>
      <w:r>
        <w:rPr>
          <w:rStyle w:val="Char6"/>
          <w:rFonts w:hint="cs"/>
          <w:rtl/>
        </w:rPr>
        <w:t>.</w:t>
      </w:r>
    </w:p>
    <w:p w:rsidR="00D16C62" w:rsidRDefault="00D16C62" w:rsidP="00D16C62">
      <w:pPr>
        <w:pStyle w:val="a9"/>
        <w:rPr>
          <w:rtl/>
        </w:rPr>
      </w:pPr>
      <w:r>
        <w:rPr>
          <w:rFonts w:hint="cs"/>
          <w:rtl/>
        </w:rPr>
        <w:t xml:space="preserve">ترجمه: </w:t>
      </w:r>
    </w:p>
    <w:p w:rsidR="00D16C62" w:rsidRDefault="00D16C62" w:rsidP="00D16C62">
      <w:pPr>
        <w:pStyle w:val="a8"/>
        <w:rPr>
          <w:rtl/>
        </w:rPr>
      </w:pPr>
      <w:r>
        <w:rPr>
          <w:rFonts w:hint="cs"/>
          <w:rtl/>
        </w:rPr>
        <w:t>«ثمود از روی سرکشی خود دروغ انگاشتند (11) آنگاه که بدبخت‌ترینشان برخاست (12) پس فرستاده‌ی خداوند به</w:t>
      </w:r>
      <w:r w:rsidR="006F2FD0" w:rsidRPr="006F2FD0">
        <w:rPr>
          <w:rFonts w:hint="cs"/>
          <w:rtl/>
        </w:rPr>
        <w:t xml:space="preserve"> آن‌ها </w:t>
      </w:r>
      <w:r>
        <w:rPr>
          <w:rFonts w:hint="cs"/>
          <w:rtl/>
        </w:rPr>
        <w:t>گفت: ناقه‌ی خدا و آب خوردنش را واگذارید (13) پس او را دروغگو انگاشتند و آن ناقه را از پای درآوردند، آنگاه پروردگارشان به سبب گناه‌شان، عذاب بر ایشان فرود آورد و آن را یکسان ساخت (14) و از عاقبت آن باکی ندارد (15)»</w:t>
      </w:r>
      <w:r w:rsidRPr="00560803">
        <w:rPr>
          <w:rFonts w:hint="cs"/>
          <w:rtl/>
        </w:rPr>
        <w:t>.</w:t>
      </w:r>
    </w:p>
    <w:p w:rsidR="00D16C62" w:rsidRDefault="00D16C62" w:rsidP="00D16C62">
      <w:pPr>
        <w:pStyle w:val="a9"/>
        <w:rPr>
          <w:rtl/>
        </w:rPr>
      </w:pPr>
      <w:r>
        <w:rPr>
          <w:rFonts w:hint="cs"/>
          <w:rtl/>
        </w:rPr>
        <w:t>توضیحات:</w:t>
      </w:r>
    </w:p>
    <w:p w:rsidR="00D16C62" w:rsidRDefault="00D16C62" w:rsidP="00556C24">
      <w:pPr>
        <w:pStyle w:val="a8"/>
        <w:rPr>
          <w:rtl/>
        </w:rPr>
      </w:pPr>
      <w:r>
        <w:rPr>
          <w:rFonts w:cs="Traditional Arabic" w:hint="cs"/>
          <w:rtl/>
        </w:rPr>
        <w:t>﴿</w:t>
      </w:r>
      <w:r w:rsidRPr="005F75F0">
        <w:rPr>
          <w:rStyle w:val="Chard"/>
          <w:rFonts w:hint="cs"/>
          <w:rtl/>
        </w:rPr>
        <w:t>بِطَغۡوَىٰهَآ</w:t>
      </w:r>
      <w:r>
        <w:rPr>
          <w:rFonts w:cs="Traditional Arabic" w:hint="cs"/>
          <w:rtl/>
        </w:rPr>
        <w:t>﴾</w:t>
      </w:r>
      <w:r w:rsidR="00556C24">
        <w:rPr>
          <w:rFonts w:hint="cs"/>
          <w:rtl/>
        </w:rPr>
        <w:t xml:space="preserve"> (بطغیانها)</w:t>
      </w:r>
      <w:r w:rsidRPr="005B0D7C">
        <w:rPr>
          <w:rFonts w:hint="cs"/>
          <w:rtl/>
        </w:rPr>
        <w:t>:</w:t>
      </w:r>
      <w:r>
        <w:rPr>
          <w:rFonts w:hint="cs"/>
          <w:rtl/>
        </w:rPr>
        <w:t xml:space="preserve"> طغیان و سرکشی سبب شد به تکذیب پیامبرشان بپردازند و این نمونه‌ای است از آلودگی نفس به شهوت قدرت و زیاده‌خواهی که در آیه‌ی گذشته به آن اشاره شد</w:t>
      </w:r>
      <w:r w:rsidR="00556C24">
        <w:rPr>
          <w:rFonts w:hint="cs"/>
          <w:rtl/>
        </w:rPr>
        <w:t>.</w:t>
      </w:r>
      <w:r>
        <w:rPr>
          <w:rFonts w:hint="cs"/>
          <w:rtl/>
        </w:rPr>
        <w:t xml:space="preserve"> </w:t>
      </w:r>
      <w:r>
        <w:rPr>
          <w:rFonts w:cs="Traditional Arabic" w:hint="cs"/>
          <w:rtl/>
        </w:rPr>
        <w:t>﴿</w:t>
      </w:r>
      <w:r w:rsidRPr="005F75F0">
        <w:rPr>
          <w:rStyle w:val="Chard"/>
          <w:rFonts w:hint="cs"/>
          <w:rtl/>
        </w:rPr>
        <w:t>ٱ</w:t>
      </w:r>
      <w:r w:rsidRPr="005F75F0">
        <w:rPr>
          <w:rStyle w:val="Chard"/>
          <w:rFonts w:hint="eastAsia"/>
          <w:rtl/>
        </w:rPr>
        <w:t>نۢبَعَثَ</w:t>
      </w:r>
      <w:r>
        <w:rPr>
          <w:rFonts w:cs="Traditional Arabic" w:hint="cs"/>
          <w:rtl/>
        </w:rPr>
        <w:t>﴾</w:t>
      </w:r>
      <w:r w:rsidRPr="005B0D7C">
        <w:rPr>
          <w:rFonts w:hint="cs"/>
          <w:rtl/>
        </w:rPr>
        <w:t>:</w:t>
      </w:r>
      <w:r>
        <w:rPr>
          <w:rFonts w:hint="cs"/>
          <w:rtl/>
        </w:rPr>
        <w:t xml:space="preserve"> به پا خاست، حرکت کرد</w:t>
      </w:r>
      <w:r w:rsidR="00556C24">
        <w:rPr>
          <w:rFonts w:hint="cs"/>
          <w:rtl/>
        </w:rPr>
        <w:t>.</w:t>
      </w:r>
      <w:r>
        <w:rPr>
          <w:rFonts w:hint="cs"/>
          <w:rtl/>
        </w:rPr>
        <w:t xml:space="preserve"> </w:t>
      </w:r>
      <w:r>
        <w:rPr>
          <w:rFonts w:cs="Traditional Arabic" w:hint="cs"/>
          <w:rtl/>
        </w:rPr>
        <w:t>﴿</w:t>
      </w:r>
      <w:r w:rsidRPr="005F75F0">
        <w:rPr>
          <w:rStyle w:val="Chard"/>
          <w:rtl/>
        </w:rPr>
        <w:t>أَشۡقَىٰهَا</w:t>
      </w:r>
      <w:r>
        <w:rPr>
          <w:rFonts w:cs="Traditional Arabic" w:hint="cs"/>
          <w:rtl/>
        </w:rPr>
        <w:t>﴾</w:t>
      </w:r>
      <w:r w:rsidRPr="005B0D7C">
        <w:rPr>
          <w:rFonts w:hint="cs"/>
          <w:rtl/>
        </w:rPr>
        <w:t>:</w:t>
      </w:r>
      <w:r>
        <w:rPr>
          <w:rFonts w:hint="cs"/>
          <w:rtl/>
        </w:rPr>
        <w:t xml:space="preserve"> شقی‌ترین و بدبخت‌ترین</w:t>
      </w:r>
      <w:r w:rsidR="006F2FD0" w:rsidRPr="006F2FD0">
        <w:rPr>
          <w:rFonts w:hint="cs"/>
          <w:rtl/>
        </w:rPr>
        <w:t xml:space="preserve"> آن‌ها </w:t>
      </w:r>
      <w:r>
        <w:rPr>
          <w:rFonts w:hint="cs"/>
          <w:rtl/>
        </w:rPr>
        <w:t>که گفته‌اند نام او «قدار بن سالف» بوده است</w:t>
      </w:r>
      <w:r w:rsidR="00556C24">
        <w:rPr>
          <w:rFonts w:hint="cs"/>
          <w:rtl/>
        </w:rPr>
        <w:t>.</w:t>
      </w:r>
      <w:r>
        <w:rPr>
          <w:rFonts w:hint="cs"/>
          <w:rtl/>
        </w:rPr>
        <w:t xml:space="preserve"> </w:t>
      </w:r>
      <w:r>
        <w:rPr>
          <w:rFonts w:cs="Traditional Arabic" w:hint="cs"/>
          <w:rtl/>
        </w:rPr>
        <w:t>﴿</w:t>
      </w:r>
      <w:r w:rsidRPr="005F75F0">
        <w:rPr>
          <w:rStyle w:val="Chard"/>
          <w:rtl/>
        </w:rPr>
        <w:t xml:space="preserve">نَاقَةَ </w:t>
      </w:r>
      <w:r w:rsidRPr="005F75F0">
        <w:rPr>
          <w:rStyle w:val="Chard"/>
          <w:rFonts w:hint="cs"/>
          <w:rtl/>
        </w:rPr>
        <w:t>ٱ</w:t>
      </w:r>
      <w:r w:rsidRPr="005F75F0">
        <w:rPr>
          <w:rStyle w:val="Chard"/>
          <w:rFonts w:hint="eastAsia"/>
          <w:rtl/>
        </w:rPr>
        <w:t>للَّهِ</w:t>
      </w:r>
      <w:r>
        <w:rPr>
          <w:rFonts w:cs="Traditional Arabic" w:hint="cs"/>
          <w:rtl/>
        </w:rPr>
        <w:t>﴾</w:t>
      </w:r>
      <w:r w:rsidRPr="005B0D7C">
        <w:rPr>
          <w:rFonts w:hint="cs"/>
          <w:rtl/>
        </w:rPr>
        <w:t>:</w:t>
      </w:r>
      <w:r w:rsidR="00556C24">
        <w:rPr>
          <w:rFonts w:hint="cs"/>
          <w:rtl/>
        </w:rPr>
        <w:t xml:space="preserve"> ناقه</w:t>
      </w:r>
      <w:r>
        <w:rPr>
          <w:rFonts w:hint="cs"/>
          <w:rtl/>
        </w:rPr>
        <w:t xml:space="preserve"> به معنای شتر است و نسبت آن به خداوند به خاطر اهمیت آن است، زیرا معجزه‌ی الهی و جهت آزمودن قوم ثمود بود</w:t>
      </w:r>
      <w:r w:rsidR="00556C24">
        <w:rPr>
          <w:rFonts w:hint="cs"/>
          <w:rtl/>
        </w:rPr>
        <w:t>.</w:t>
      </w:r>
      <w:r>
        <w:rPr>
          <w:rFonts w:hint="cs"/>
          <w:rtl/>
        </w:rPr>
        <w:t xml:space="preserve"> </w:t>
      </w:r>
      <w:r>
        <w:rPr>
          <w:rFonts w:cs="Traditional Arabic" w:hint="cs"/>
          <w:rtl/>
        </w:rPr>
        <w:t>﴿</w:t>
      </w:r>
      <w:r w:rsidRPr="005F75F0">
        <w:rPr>
          <w:rStyle w:val="Chard"/>
          <w:rtl/>
        </w:rPr>
        <w:t>سُقۡيَٰهَا</w:t>
      </w:r>
      <w:r>
        <w:rPr>
          <w:rFonts w:cs="Traditional Arabic" w:hint="cs"/>
          <w:rtl/>
        </w:rPr>
        <w:t>﴾</w:t>
      </w:r>
      <w:r w:rsidRPr="005B0D7C">
        <w:rPr>
          <w:rFonts w:hint="cs"/>
          <w:rtl/>
        </w:rPr>
        <w:t>:</w:t>
      </w:r>
      <w:r>
        <w:rPr>
          <w:rFonts w:hint="cs"/>
          <w:rtl/>
        </w:rPr>
        <w:t xml:space="preserve"> آب خوردن آن شتر، زیرا مقرر شده بود که یک روز شتر از چشمه آب بخورد و روز دیگر مردم آب بردارند و این برنامه‌ی خداوند جهت آزمایش</w:t>
      </w:r>
      <w:r w:rsidR="006F2FD0" w:rsidRPr="006F2FD0">
        <w:rPr>
          <w:rFonts w:hint="cs"/>
          <w:rtl/>
        </w:rPr>
        <w:t xml:space="preserve"> آن‌ها </w:t>
      </w:r>
      <w:r>
        <w:rPr>
          <w:rFonts w:hint="cs"/>
          <w:rtl/>
        </w:rPr>
        <w:t>بود</w:t>
      </w:r>
      <w:r w:rsidR="00556C24">
        <w:rPr>
          <w:rFonts w:hint="cs"/>
          <w:rtl/>
        </w:rPr>
        <w:t>.</w:t>
      </w:r>
      <w:r>
        <w:rPr>
          <w:rFonts w:hint="cs"/>
          <w:rtl/>
        </w:rPr>
        <w:t xml:space="preserve"> </w:t>
      </w:r>
      <w:r>
        <w:rPr>
          <w:rFonts w:cs="Traditional Arabic" w:hint="cs"/>
          <w:rtl/>
        </w:rPr>
        <w:t>﴿</w:t>
      </w:r>
      <w:r w:rsidRPr="005F75F0">
        <w:rPr>
          <w:rStyle w:val="Chard"/>
          <w:rtl/>
        </w:rPr>
        <w:t>عَقَرُوهَا</w:t>
      </w:r>
      <w:r>
        <w:rPr>
          <w:rFonts w:cs="Traditional Arabic" w:hint="cs"/>
          <w:rtl/>
        </w:rPr>
        <w:t>﴾</w:t>
      </w:r>
      <w:r w:rsidRPr="005B0D7C">
        <w:rPr>
          <w:rFonts w:hint="cs"/>
          <w:rtl/>
        </w:rPr>
        <w:t>:</w:t>
      </w:r>
      <w:r>
        <w:rPr>
          <w:rFonts w:hint="cs"/>
          <w:rtl/>
        </w:rPr>
        <w:t xml:space="preserve"> آن شتر را زخمی کرده و کشتند</w:t>
      </w:r>
      <w:r w:rsidR="00556C24">
        <w:rPr>
          <w:rFonts w:hint="cs"/>
          <w:rtl/>
        </w:rPr>
        <w:t>.</w:t>
      </w:r>
      <w:r>
        <w:rPr>
          <w:rFonts w:hint="cs"/>
          <w:rtl/>
        </w:rPr>
        <w:t xml:space="preserve"> </w:t>
      </w:r>
      <w:r>
        <w:rPr>
          <w:rFonts w:cs="Traditional Arabic" w:hint="cs"/>
          <w:rtl/>
        </w:rPr>
        <w:t>﴿</w:t>
      </w:r>
      <w:r w:rsidRPr="005F75F0">
        <w:rPr>
          <w:rStyle w:val="Chard"/>
          <w:rtl/>
        </w:rPr>
        <w:t>دَمۡدَمَ عَلَيۡهِمۡ</w:t>
      </w:r>
      <w:r>
        <w:rPr>
          <w:rFonts w:cs="Traditional Arabic" w:hint="cs"/>
          <w:rtl/>
        </w:rPr>
        <w:t>﴾</w:t>
      </w:r>
      <w:r w:rsidRPr="005B0D7C">
        <w:rPr>
          <w:rFonts w:hint="cs"/>
          <w:rtl/>
        </w:rPr>
        <w:t xml:space="preserve">: </w:t>
      </w:r>
      <w:r>
        <w:rPr>
          <w:rFonts w:hint="cs"/>
          <w:rtl/>
        </w:rPr>
        <w:t>طبقه‌ای از عذاب بر</w:t>
      </w:r>
      <w:r w:rsidR="006F2FD0" w:rsidRPr="006F2FD0">
        <w:rPr>
          <w:rFonts w:hint="cs"/>
          <w:rtl/>
        </w:rPr>
        <w:t xml:space="preserve"> آن‌ها </w:t>
      </w:r>
      <w:r>
        <w:rPr>
          <w:rFonts w:hint="cs"/>
          <w:rtl/>
        </w:rPr>
        <w:t>فرود آورد و</w:t>
      </w:r>
      <w:r w:rsidR="006F2FD0" w:rsidRPr="006F2FD0">
        <w:rPr>
          <w:rFonts w:hint="cs"/>
          <w:rtl/>
        </w:rPr>
        <w:t xml:space="preserve"> آن‌ها </w:t>
      </w:r>
      <w:r>
        <w:rPr>
          <w:rFonts w:hint="cs"/>
          <w:rtl/>
        </w:rPr>
        <w:t>را بر زمین چسپانید</w:t>
      </w:r>
      <w:r w:rsidR="00556C24">
        <w:rPr>
          <w:rFonts w:hint="cs"/>
          <w:rtl/>
        </w:rPr>
        <w:t>.</w:t>
      </w:r>
      <w:r>
        <w:rPr>
          <w:rFonts w:hint="cs"/>
          <w:rtl/>
        </w:rPr>
        <w:t xml:space="preserve"> </w:t>
      </w:r>
      <w:r>
        <w:rPr>
          <w:rFonts w:cs="Traditional Arabic" w:hint="cs"/>
          <w:rtl/>
        </w:rPr>
        <w:t>﴿</w:t>
      </w:r>
      <w:r w:rsidRPr="005F75F0">
        <w:rPr>
          <w:rStyle w:val="Chard"/>
          <w:rtl/>
        </w:rPr>
        <w:t>فَسَوَّىٰهَا</w:t>
      </w:r>
      <w:r>
        <w:rPr>
          <w:rFonts w:cs="Traditional Arabic" w:hint="cs"/>
          <w:rtl/>
        </w:rPr>
        <w:t>﴾</w:t>
      </w:r>
      <w:r w:rsidRPr="005B0D7C">
        <w:rPr>
          <w:rFonts w:hint="cs"/>
          <w:rtl/>
        </w:rPr>
        <w:t>:</w:t>
      </w:r>
      <w:r>
        <w:rPr>
          <w:rFonts w:hint="cs"/>
          <w:rtl/>
        </w:rPr>
        <w:t xml:space="preserve"> پس همه را نابود کرد و</w:t>
      </w:r>
      <w:r w:rsidR="006F2FD0" w:rsidRPr="006F2FD0">
        <w:rPr>
          <w:rFonts w:hint="cs"/>
          <w:rtl/>
        </w:rPr>
        <w:t xml:space="preserve"> آن‌ها </w:t>
      </w:r>
      <w:r>
        <w:rPr>
          <w:rFonts w:hint="cs"/>
          <w:rtl/>
        </w:rPr>
        <w:t>را با خاک یکسان نمود</w:t>
      </w:r>
      <w:r w:rsidR="00556C24">
        <w:rPr>
          <w:rFonts w:hint="cs"/>
          <w:rtl/>
        </w:rPr>
        <w:t>.</w:t>
      </w:r>
      <w:r>
        <w:rPr>
          <w:rFonts w:hint="cs"/>
          <w:rtl/>
        </w:rPr>
        <w:t xml:space="preserve"> </w:t>
      </w:r>
      <w:r>
        <w:rPr>
          <w:rFonts w:cs="Traditional Arabic" w:hint="cs"/>
          <w:rtl/>
        </w:rPr>
        <w:t>﴿</w:t>
      </w:r>
      <w:r w:rsidRPr="005F75F0">
        <w:rPr>
          <w:rStyle w:val="Chard"/>
          <w:rtl/>
        </w:rPr>
        <w:t>وَلَا يَخَافُ</w:t>
      </w:r>
      <w:r w:rsidRPr="005F75F0">
        <w:rPr>
          <w:rStyle w:val="Chard"/>
          <w:rFonts w:hint="cs"/>
          <w:rtl/>
        </w:rPr>
        <w:t>...</w:t>
      </w:r>
      <w:r>
        <w:rPr>
          <w:rFonts w:cs="Traditional Arabic" w:hint="cs"/>
          <w:rtl/>
        </w:rPr>
        <w:t>﴾</w:t>
      </w:r>
      <w:r w:rsidRPr="005B0D7C">
        <w:rPr>
          <w:rFonts w:hint="cs"/>
          <w:rtl/>
        </w:rPr>
        <w:t>:</w:t>
      </w:r>
      <w:r>
        <w:rPr>
          <w:rFonts w:hint="cs"/>
          <w:rtl/>
        </w:rPr>
        <w:t xml:space="preserve"> خداوند مانند پادشاهان و فرمانروایان نیست که از عقوبت کارش بیمی داشته باشد، زیرا ترس همیشه در برابر قدرت برتر است و برتر از قدرت خداوند قدرتی نیست.</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رفتار قوم ثمود به واسطه‌ی طغیانی بود که در نتیجه‌ی نیرو و قدرت بدنی دچار آنان شده بود؛ از این رو حکم خداوند را نادیده گرفتند، آن را شکستند و گستاخی نمودند؛ خداوند نیز عذابی همه‌گیر همچون دیگر گستاخان بر</w:t>
      </w:r>
      <w:r w:rsidR="006F2FD0" w:rsidRPr="006F2FD0">
        <w:rPr>
          <w:rFonts w:hint="cs"/>
          <w:rtl/>
        </w:rPr>
        <w:t xml:space="preserve"> آن‌ها </w:t>
      </w:r>
      <w:r>
        <w:rPr>
          <w:rFonts w:hint="cs"/>
          <w:rtl/>
        </w:rPr>
        <w:t>نازل کرد و ضعیف و قوی، فقیر و غنی، کوچک و بزرگ همه را یکجا هلاک کرد و این عذابی است که به نام عذاب استئصال از آن یاد می‌شود.</w:t>
      </w:r>
    </w:p>
    <w:p w:rsidR="00D16C62" w:rsidRDefault="00D16C62" w:rsidP="00D16C62">
      <w:pPr>
        <w:pStyle w:val="a9"/>
        <w:rPr>
          <w:rtl/>
        </w:rPr>
      </w:pPr>
      <w:r>
        <w:rPr>
          <w:rFonts w:hint="cs"/>
          <w:rtl/>
        </w:rPr>
        <w:t xml:space="preserve">برداشت‌ها و فواید سوره: </w:t>
      </w:r>
    </w:p>
    <w:p w:rsidR="00D16C62" w:rsidRDefault="00D16C62" w:rsidP="00707090">
      <w:pPr>
        <w:pStyle w:val="a8"/>
        <w:numPr>
          <w:ilvl w:val="0"/>
          <w:numId w:val="44"/>
        </w:numPr>
        <w:ind w:left="680" w:hanging="340"/>
      </w:pPr>
      <w:r>
        <w:rPr>
          <w:rFonts w:hint="cs"/>
          <w:rtl/>
        </w:rPr>
        <w:t>آنچه در اطراف ما وجود دارد نشانه‌هایی از قدرت خداوند بوده و شایسته‌ی تدبر و تفکر است.</w:t>
      </w:r>
    </w:p>
    <w:p w:rsidR="00D16C62" w:rsidRDefault="00D16C62" w:rsidP="00707090">
      <w:pPr>
        <w:pStyle w:val="a8"/>
        <w:numPr>
          <w:ilvl w:val="0"/>
          <w:numId w:val="44"/>
        </w:numPr>
        <w:ind w:left="680" w:hanging="340"/>
      </w:pPr>
      <w:r>
        <w:rPr>
          <w:rFonts w:hint="cs"/>
          <w:rtl/>
        </w:rPr>
        <w:t>هدایت تنها از سوی خداوند است اما بر هر انسانی واجب است که سعی و تلاش خود را در راه هدایت و عبادت به کار گیرد.</w:t>
      </w:r>
    </w:p>
    <w:p w:rsidR="00D16C62" w:rsidRDefault="00D16C62" w:rsidP="00707090">
      <w:pPr>
        <w:pStyle w:val="a8"/>
        <w:numPr>
          <w:ilvl w:val="0"/>
          <w:numId w:val="44"/>
        </w:numPr>
        <w:ind w:left="680" w:hanging="340"/>
      </w:pPr>
      <w:r>
        <w:rPr>
          <w:rFonts w:hint="cs"/>
          <w:rtl/>
        </w:rPr>
        <w:t>فراتر رفتن از محدوده‌ی خود منجر به تعدی نسبت به محدوده‌ی حقوق دیگران می‌شود.</w:t>
      </w:r>
    </w:p>
    <w:p w:rsidR="00D16C62" w:rsidRDefault="00D16C62" w:rsidP="00707090">
      <w:pPr>
        <w:pStyle w:val="a8"/>
        <w:numPr>
          <w:ilvl w:val="0"/>
          <w:numId w:val="44"/>
        </w:numPr>
        <w:ind w:left="680" w:hanging="340"/>
      </w:pPr>
      <w:r>
        <w:rPr>
          <w:rFonts w:hint="cs"/>
          <w:rtl/>
        </w:rPr>
        <w:t>آنگاه که عذاب خداوند نازل شود همه را به صورت یکسان در بر خواهد گرفت.</w:t>
      </w:r>
    </w:p>
    <w:p w:rsidR="00D16C62" w:rsidRDefault="00D16C62" w:rsidP="00707090">
      <w:pPr>
        <w:pStyle w:val="a8"/>
        <w:numPr>
          <w:ilvl w:val="0"/>
          <w:numId w:val="44"/>
        </w:numPr>
        <w:ind w:left="680" w:hanging="340"/>
      </w:pPr>
      <w:r>
        <w:rPr>
          <w:rFonts w:hint="cs"/>
          <w:rtl/>
        </w:rPr>
        <w:t>تولد هر</w:t>
      </w:r>
      <w:r w:rsidR="00556C24">
        <w:rPr>
          <w:rFonts w:hint="cs"/>
          <w:rtl/>
        </w:rPr>
        <w:t xml:space="preserve"> </w:t>
      </w:r>
      <w:r>
        <w:rPr>
          <w:rFonts w:hint="cs"/>
          <w:rtl/>
        </w:rPr>
        <w:t>انسان بر پایه‌ی فطرت است، یعنی میل به خدا پرستی در او وجود دارد اما کشاکش روزگار می‌تواند این میل را در او تغییر داده و به راهی دیگر بکشاند.</w:t>
      </w:r>
    </w:p>
    <w:p w:rsidR="00D16C62" w:rsidRPr="00904ED7" w:rsidRDefault="00D16C62" w:rsidP="00707090">
      <w:pPr>
        <w:pStyle w:val="a8"/>
        <w:numPr>
          <w:ilvl w:val="0"/>
          <w:numId w:val="44"/>
        </w:numPr>
        <w:ind w:left="680" w:hanging="340"/>
        <w:rPr>
          <w:spacing w:val="-4"/>
        </w:rPr>
      </w:pPr>
      <w:r w:rsidRPr="00904ED7">
        <w:rPr>
          <w:rFonts w:hint="cs"/>
          <w:spacing w:val="-4"/>
          <w:rtl/>
        </w:rPr>
        <w:t xml:space="preserve">امام بخاری از انس بن مالک روایت می‌کند که رسول الله </w:t>
      </w:r>
      <w:r w:rsidRPr="00904ED7">
        <w:rPr>
          <w:rFonts w:cs="CTraditional Arabic" w:hint="cs"/>
          <w:spacing w:val="-4"/>
          <w:rtl/>
        </w:rPr>
        <w:t>ص</w:t>
      </w:r>
      <w:r w:rsidRPr="00904ED7">
        <w:rPr>
          <w:rFonts w:hint="cs"/>
          <w:spacing w:val="-4"/>
          <w:rtl/>
        </w:rPr>
        <w:t xml:space="preserve"> در دعا</w:t>
      </w:r>
      <w:r>
        <w:rPr>
          <w:rFonts w:hint="cs"/>
          <w:spacing w:val="-4"/>
          <w:rtl/>
        </w:rPr>
        <w:t xml:space="preserve"> می‌</w:t>
      </w:r>
      <w:r w:rsidRPr="00904ED7">
        <w:rPr>
          <w:rFonts w:hint="cs"/>
          <w:spacing w:val="-4"/>
          <w:rtl/>
        </w:rPr>
        <w:t>فرمود:</w:t>
      </w:r>
      <w:r w:rsidR="00556C24">
        <w:rPr>
          <w:rFonts w:hint="cs"/>
          <w:spacing w:val="-4"/>
          <w:rtl/>
        </w:rPr>
        <w:t xml:space="preserve"> «</w:t>
      </w:r>
      <w:r w:rsidR="00556C24" w:rsidRPr="00556C24">
        <w:rPr>
          <w:rStyle w:val="Char3"/>
          <w:rFonts w:hint="eastAsia"/>
          <w:rtl/>
        </w:rPr>
        <w:t>اللَّهُمَّ</w:t>
      </w:r>
      <w:r w:rsidR="00556C24" w:rsidRPr="00556C24">
        <w:rPr>
          <w:rStyle w:val="Char3"/>
          <w:rtl/>
        </w:rPr>
        <w:t xml:space="preserve"> </w:t>
      </w:r>
      <w:r w:rsidR="00556C24" w:rsidRPr="00556C24">
        <w:rPr>
          <w:rStyle w:val="Char3"/>
          <w:rFonts w:hint="eastAsia"/>
          <w:rtl/>
        </w:rPr>
        <w:t>إِنِّي</w:t>
      </w:r>
      <w:r w:rsidR="00556C24" w:rsidRPr="00556C24">
        <w:rPr>
          <w:rStyle w:val="Char3"/>
          <w:rtl/>
        </w:rPr>
        <w:t xml:space="preserve"> </w:t>
      </w:r>
      <w:r w:rsidR="00556C24" w:rsidRPr="00556C24">
        <w:rPr>
          <w:rStyle w:val="Char3"/>
          <w:rFonts w:hint="eastAsia"/>
          <w:rtl/>
        </w:rPr>
        <w:t>أَعُوذُ</w:t>
      </w:r>
      <w:r w:rsidR="00556C24" w:rsidRPr="00556C24">
        <w:rPr>
          <w:rStyle w:val="Char3"/>
          <w:rtl/>
        </w:rPr>
        <w:t xml:space="preserve"> </w:t>
      </w:r>
      <w:r w:rsidR="00556C24" w:rsidRPr="00556C24">
        <w:rPr>
          <w:rStyle w:val="Char3"/>
          <w:rFonts w:hint="eastAsia"/>
          <w:rtl/>
        </w:rPr>
        <w:t>بِكَ</w:t>
      </w:r>
      <w:r w:rsidR="00556C24" w:rsidRPr="00556C24">
        <w:rPr>
          <w:rStyle w:val="Char3"/>
          <w:rtl/>
        </w:rPr>
        <w:t xml:space="preserve"> </w:t>
      </w:r>
      <w:r w:rsidR="00556C24" w:rsidRPr="00556C24">
        <w:rPr>
          <w:rStyle w:val="Char3"/>
          <w:rFonts w:hint="eastAsia"/>
          <w:rtl/>
        </w:rPr>
        <w:t>مِنَ</w:t>
      </w:r>
      <w:r w:rsidR="00556C24" w:rsidRPr="00556C24">
        <w:rPr>
          <w:rStyle w:val="Char3"/>
          <w:rtl/>
        </w:rPr>
        <w:t xml:space="preserve"> </w:t>
      </w:r>
      <w:r w:rsidR="00556C24" w:rsidRPr="00556C24">
        <w:rPr>
          <w:rStyle w:val="Char3"/>
          <w:rFonts w:hint="eastAsia"/>
          <w:rtl/>
        </w:rPr>
        <w:t>الْعَجْزِ</w:t>
      </w:r>
      <w:r w:rsidR="00556C24" w:rsidRPr="00556C24">
        <w:rPr>
          <w:rStyle w:val="Char3"/>
          <w:rtl/>
        </w:rPr>
        <w:t xml:space="preserve"> </w:t>
      </w:r>
      <w:r w:rsidR="00556C24" w:rsidRPr="00556C24">
        <w:rPr>
          <w:rStyle w:val="Char3"/>
          <w:rFonts w:hint="eastAsia"/>
          <w:rtl/>
        </w:rPr>
        <w:t>وَالْكَسَلِ</w:t>
      </w:r>
      <w:r w:rsidR="00556C24">
        <w:rPr>
          <w:rStyle w:val="Char3"/>
          <w:rFonts w:hint="cs"/>
          <w:rtl/>
        </w:rPr>
        <w:t xml:space="preserve"> </w:t>
      </w:r>
      <w:r w:rsidR="00556C24" w:rsidRPr="00556C24">
        <w:rPr>
          <w:rStyle w:val="Char3"/>
          <w:rFonts w:hint="eastAsia"/>
          <w:rtl/>
        </w:rPr>
        <w:t>وَالْجُبْنِ</w:t>
      </w:r>
      <w:r w:rsidR="00556C24" w:rsidRPr="00556C24">
        <w:rPr>
          <w:rStyle w:val="Char3"/>
          <w:rtl/>
        </w:rPr>
        <w:t xml:space="preserve"> </w:t>
      </w:r>
      <w:r w:rsidR="00556C24" w:rsidRPr="00556C24">
        <w:rPr>
          <w:rStyle w:val="Char3"/>
          <w:rFonts w:hint="eastAsia"/>
          <w:rtl/>
        </w:rPr>
        <w:t>وَالْبُخْلِ</w:t>
      </w:r>
      <w:r w:rsidR="00556C24" w:rsidRPr="00556C24">
        <w:rPr>
          <w:rStyle w:val="Char3"/>
          <w:rtl/>
        </w:rPr>
        <w:t xml:space="preserve"> </w:t>
      </w:r>
      <w:r w:rsidR="00556C24" w:rsidRPr="00556C24">
        <w:rPr>
          <w:rStyle w:val="Char3"/>
          <w:rFonts w:hint="eastAsia"/>
          <w:rtl/>
        </w:rPr>
        <w:t>وَالْهَرَمِ</w:t>
      </w:r>
      <w:r w:rsidR="00556C24" w:rsidRPr="00556C24">
        <w:rPr>
          <w:rStyle w:val="Char3"/>
          <w:rtl/>
        </w:rPr>
        <w:t xml:space="preserve"> </w:t>
      </w:r>
      <w:r w:rsidR="00556C24" w:rsidRPr="00556C24">
        <w:rPr>
          <w:rStyle w:val="Char3"/>
          <w:rFonts w:hint="eastAsia"/>
          <w:rtl/>
        </w:rPr>
        <w:t>وَعَذَابِ</w:t>
      </w:r>
      <w:r w:rsidR="00556C24" w:rsidRPr="00556C24">
        <w:rPr>
          <w:rStyle w:val="Char3"/>
          <w:rtl/>
        </w:rPr>
        <w:t xml:space="preserve"> </w:t>
      </w:r>
      <w:r w:rsidR="00556C24" w:rsidRPr="00556C24">
        <w:rPr>
          <w:rStyle w:val="Char3"/>
          <w:rFonts w:hint="eastAsia"/>
          <w:rtl/>
        </w:rPr>
        <w:t>الْقَبْرِ</w:t>
      </w:r>
      <w:r w:rsidR="00556C24" w:rsidRPr="00556C24">
        <w:rPr>
          <w:rStyle w:val="Char3"/>
          <w:rtl/>
        </w:rPr>
        <w:t xml:space="preserve"> </w:t>
      </w:r>
      <w:r w:rsidR="00556C24" w:rsidRPr="00556C24">
        <w:rPr>
          <w:rStyle w:val="Char3"/>
          <w:rFonts w:hint="eastAsia"/>
          <w:rtl/>
        </w:rPr>
        <w:t>اللَّهُمَّ</w:t>
      </w:r>
      <w:r w:rsidR="00556C24" w:rsidRPr="00556C24">
        <w:rPr>
          <w:rStyle w:val="Char3"/>
          <w:rtl/>
        </w:rPr>
        <w:t xml:space="preserve"> </w:t>
      </w:r>
      <w:r w:rsidR="00556C24" w:rsidRPr="00556C24">
        <w:rPr>
          <w:rStyle w:val="Char3"/>
          <w:rFonts w:hint="eastAsia"/>
          <w:rtl/>
        </w:rPr>
        <w:t>آتِ</w:t>
      </w:r>
      <w:r w:rsidR="00556C24" w:rsidRPr="00556C24">
        <w:rPr>
          <w:rStyle w:val="Char3"/>
          <w:rtl/>
        </w:rPr>
        <w:t xml:space="preserve"> </w:t>
      </w:r>
      <w:r w:rsidR="00556C24" w:rsidRPr="00556C24">
        <w:rPr>
          <w:rStyle w:val="Char3"/>
          <w:rFonts w:hint="eastAsia"/>
          <w:rtl/>
        </w:rPr>
        <w:t>نَفْسِي</w:t>
      </w:r>
      <w:r w:rsidR="00556C24" w:rsidRPr="00556C24">
        <w:rPr>
          <w:rStyle w:val="Char3"/>
          <w:rtl/>
        </w:rPr>
        <w:t xml:space="preserve"> </w:t>
      </w:r>
      <w:r w:rsidR="00556C24" w:rsidRPr="00556C24">
        <w:rPr>
          <w:rStyle w:val="Char3"/>
          <w:rFonts w:hint="eastAsia"/>
          <w:rtl/>
        </w:rPr>
        <w:t>تَقْوَاهَا</w:t>
      </w:r>
      <w:r w:rsidR="00556C24" w:rsidRPr="00556C24">
        <w:rPr>
          <w:rStyle w:val="Char3"/>
          <w:rtl/>
        </w:rPr>
        <w:t xml:space="preserve"> </w:t>
      </w:r>
      <w:r w:rsidR="00556C24" w:rsidRPr="00556C24">
        <w:rPr>
          <w:rStyle w:val="Char3"/>
          <w:rFonts w:hint="eastAsia"/>
          <w:rtl/>
        </w:rPr>
        <w:t>أَنْتَ</w:t>
      </w:r>
      <w:r w:rsidR="00556C24" w:rsidRPr="00556C24">
        <w:rPr>
          <w:rStyle w:val="Char3"/>
          <w:rtl/>
        </w:rPr>
        <w:t xml:space="preserve"> </w:t>
      </w:r>
      <w:r w:rsidR="00556C24" w:rsidRPr="00556C24">
        <w:rPr>
          <w:rStyle w:val="Char3"/>
          <w:rFonts w:hint="eastAsia"/>
          <w:rtl/>
        </w:rPr>
        <w:t>خَيْرُ</w:t>
      </w:r>
      <w:r w:rsidR="00556C24" w:rsidRPr="00556C24">
        <w:rPr>
          <w:rStyle w:val="Char3"/>
          <w:rtl/>
        </w:rPr>
        <w:t xml:space="preserve"> </w:t>
      </w:r>
      <w:r w:rsidR="00556C24" w:rsidRPr="00556C24">
        <w:rPr>
          <w:rStyle w:val="Char3"/>
          <w:rFonts w:hint="eastAsia"/>
          <w:rtl/>
        </w:rPr>
        <w:t>مَنْ</w:t>
      </w:r>
      <w:r w:rsidR="00556C24" w:rsidRPr="00556C24">
        <w:rPr>
          <w:rStyle w:val="Char3"/>
          <w:rtl/>
        </w:rPr>
        <w:t xml:space="preserve"> </w:t>
      </w:r>
      <w:r w:rsidR="00556C24" w:rsidRPr="00556C24">
        <w:rPr>
          <w:rStyle w:val="Char3"/>
          <w:rFonts w:hint="eastAsia"/>
          <w:rtl/>
        </w:rPr>
        <w:t>زَكَّاهَا</w:t>
      </w:r>
      <w:r w:rsidR="00556C24" w:rsidRPr="00556C24">
        <w:rPr>
          <w:rStyle w:val="Char3"/>
          <w:rtl/>
        </w:rPr>
        <w:t xml:space="preserve"> </w:t>
      </w:r>
      <w:r w:rsidR="00556C24" w:rsidRPr="00556C24">
        <w:rPr>
          <w:rStyle w:val="Char3"/>
          <w:rFonts w:hint="eastAsia"/>
          <w:rtl/>
        </w:rPr>
        <w:t>أَنْتَ</w:t>
      </w:r>
      <w:r w:rsidR="00556C24" w:rsidRPr="00556C24">
        <w:rPr>
          <w:rStyle w:val="Char3"/>
          <w:rtl/>
        </w:rPr>
        <w:t xml:space="preserve"> </w:t>
      </w:r>
      <w:r w:rsidR="00556C24" w:rsidRPr="00556C24">
        <w:rPr>
          <w:rStyle w:val="Char3"/>
          <w:rFonts w:hint="eastAsia"/>
          <w:rtl/>
        </w:rPr>
        <w:t>وَلِيُّهَا</w:t>
      </w:r>
      <w:r w:rsidR="00556C24" w:rsidRPr="00556C24">
        <w:rPr>
          <w:rStyle w:val="Char3"/>
          <w:rtl/>
        </w:rPr>
        <w:t xml:space="preserve"> </w:t>
      </w:r>
      <w:r w:rsidR="00556C24" w:rsidRPr="00556C24">
        <w:rPr>
          <w:rStyle w:val="Char3"/>
          <w:rFonts w:hint="eastAsia"/>
          <w:rtl/>
        </w:rPr>
        <w:t>وَمَوْلاهَا</w:t>
      </w:r>
      <w:r w:rsidR="00556C24" w:rsidRPr="00556C24">
        <w:rPr>
          <w:rStyle w:val="Char3"/>
          <w:rtl/>
        </w:rPr>
        <w:t xml:space="preserve"> </w:t>
      </w:r>
      <w:r w:rsidR="00556C24" w:rsidRPr="00556C24">
        <w:rPr>
          <w:rStyle w:val="Char3"/>
          <w:rFonts w:hint="eastAsia"/>
          <w:rtl/>
        </w:rPr>
        <w:t>اللَّهُمَّ</w:t>
      </w:r>
      <w:r w:rsidR="00556C24" w:rsidRPr="00556C24">
        <w:rPr>
          <w:rStyle w:val="Char3"/>
          <w:rtl/>
        </w:rPr>
        <w:t xml:space="preserve"> </w:t>
      </w:r>
      <w:r w:rsidR="00556C24" w:rsidRPr="00556C24">
        <w:rPr>
          <w:rStyle w:val="Char3"/>
          <w:rFonts w:hint="eastAsia"/>
          <w:rtl/>
        </w:rPr>
        <w:t>إِنِّي</w:t>
      </w:r>
      <w:r w:rsidR="00556C24" w:rsidRPr="00556C24">
        <w:rPr>
          <w:rStyle w:val="Char3"/>
          <w:rtl/>
        </w:rPr>
        <w:t xml:space="preserve"> </w:t>
      </w:r>
      <w:r w:rsidR="00556C24" w:rsidRPr="00556C24">
        <w:rPr>
          <w:rStyle w:val="Char3"/>
          <w:rFonts w:hint="eastAsia"/>
          <w:rtl/>
        </w:rPr>
        <w:t>أَعُوذُ</w:t>
      </w:r>
      <w:r w:rsidR="00556C24" w:rsidRPr="00556C24">
        <w:rPr>
          <w:rStyle w:val="Char3"/>
          <w:rtl/>
        </w:rPr>
        <w:t xml:space="preserve"> </w:t>
      </w:r>
      <w:r w:rsidR="00556C24" w:rsidRPr="00556C24">
        <w:rPr>
          <w:rStyle w:val="Char3"/>
          <w:rFonts w:hint="eastAsia"/>
          <w:rtl/>
        </w:rPr>
        <w:t>بِكَ</w:t>
      </w:r>
      <w:r w:rsidR="00556C24" w:rsidRPr="00556C24">
        <w:rPr>
          <w:rStyle w:val="Char3"/>
          <w:rtl/>
        </w:rPr>
        <w:t xml:space="preserve"> </w:t>
      </w:r>
      <w:r w:rsidR="00BD3F29">
        <w:rPr>
          <w:rStyle w:val="Char3"/>
          <w:rFonts w:hint="cs"/>
          <w:rtl/>
        </w:rPr>
        <w:t>مِنْ عِلْمٍ ل</w:t>
      </w:r>
      <w:r w:rsidR="00BD3F29">
        <w:rPr>
          <w:rStyle w:val="Char3"/>
          <w:rFonts w:asciiTheme="minorHAnsi" w:hAnsiTheme="minorHAnsi" w:hint="cs"/>
          <w:rtl/>
          <w:lang w:bidi="fa-IR"/>
        </w:rPr>
        <w:t>َ</w:t>
      </w:r>
      <w:r w:rsidR="00BD3F29">
        <w:rPr>
          <w:rStyle w:val="Char3"/>
          <w:rFonts w:hint="cs"/>
          <w:rtl/>
        </w:rPr>
        <w:t>ا ي</w:t>
      </w:r>
      <w:r w:rsidR="00BD3F29">
        <w:rPr>
          <w:rStyle w:val="Char3"/>
          <w:rFonts w:asciiTheme="minorHAnsi" w:hAnsiTheme="minorHAnsi" w:hint="cs"/>
          <w:rtl/>
          <w:lang w:bidi="fa-IR"/>
        </w:rPr>
        <w:t>َ</w:t>
      </w:r>
      <w:r w:rsidR="00BD3F29">
        <w:rPr>
          <w:rStyle w:val="Char3"/>
          <w:rFonts w:hint="cs"/>
          <w:rtl/>
        </w:rPr>
        <w:t>نْفِع</w:t>
      </w:r>
      <w:r w:rsidR="00BD3F29">
        <w:rPr>
          <w:rStyle w:val="Char3"/>
          <w:rFonts w:asciiTheme="minorHAnsi" w:hAnsiTheme="minorHAnsi" w:hint="cs"/>
          <w:rtl/>
          <w:lang w:bidi="fa-IR"/>
        </w:rPr>
        <w:t>ُ</w:t>
      </w:r>
      <w:r w:rsidR="00BD3F29">
        <w:rPr>
          <w:rStyle w:val="Char3"/>
          <w:rFonts w:hint="cs"/>
          <w:rtl/>
        </w:rPr>
        <w:t xml:space="preserve"> و</w:t>
      </w:r>
      <w:r w:rsidR="00556C24" w:rsidRPr="00556C24">
        <w:rPr>
          <w:rStyle w:val="Char3"/>
          <w:rFonts w:hint="eastAsia"/>
          <w:rtl/>
        </w:rPr>
        <w:t>مِنْ</w:t>
      </w:r>
      <w:r w:rsidR="00556C24" w:rsidRPr="00556C24">
        <w:rPr>
          <w:rStyle w:val="Char3"/>
          <w:rtl/>
        </w:rPr>
        <w:t xml:space="preserve"> </w:t>
      </w:r>
      <w:r w:rsidR="00556C24" w:rsidRPr="00556C24">
        <w:rPr>
          <w:rStyle w:val="Char3"/>
          <w:rFonts w:hint="eastAsia"/>
          <w:rtl/>
        </w:rPr>
        <w:t>قَلْبٍ</w:t>
      </w:r>
      <w:r w:rsidR="00556C24" w:rsidRPr="00556C24">
        <w:rPr>
          <w:rStyle w:val="Char3"/>
          <w:rtl/>
        </w:rPr>
        <w:t xml:space="preserve"> </w:t>
      </w:r>
      <w:r w:rsidR="00556C24" w:rsidRPr="00556C24">
        <w:rPr>
          <w:rStyle w:val="Char3"/>
          <w:rFonts w:hint="eastAsia"/>
          <w:rtl/>
        </w:rPr>
        <w:t>لا</w:t>
      </w:r>
      <w:r w:rsidR="00556C24" w:rsidRPr="00556C24">
        <w:rPr>
          <w:rStyle w:val="Char3"/>
          <w:rtl/>
        </w:rPr>
        <w:t xml:space="preserve"> </w:t>
      </w:r>
      <w:r w:rsidR="00556C24" w:rsidRPr="00556C24">
        <w:rPr>
          <w:rStyle w:val="Char3"/>
          <w:rFonts w:hint="eastAsia"/>
          <w:rtl/>
        </w:rPr>
        <w:t>يَخْشَعُ</w:t>
      </w:r>
      <w:r w:rsidR="00556C24" w:rsidRPr="00556C24">
        <w:rPr>
          <w:rStyle w:val="Char3"/>
          <w:rtl/>
        </w:rPr>
        <w:t xml:space="preserve"> </w:t>
      </w:r>
      <w:r w:rsidR="00556C24" w:rsidRPr="00556C24">
        <w:rPr>
          <w:rStyle w:val="Char3"/>
          <w:rFonts w:hint="eastAsia"/>
          <w:rtl/>
        </w:rPr>
        <w:t>،</w:t>
      </w:r>
      <w:r w:rsidR="00556C24" w:rsidRPr="00556C24">
        <w:rPr>
          <w:rStyle w:val="Char3"/>
          <w:rtl/>
        </w:rPr>
        <w:t xml:space="preserve"> </w:t>
      </w:r>
      <w:r w:rsidR="00556C24" w:rsidRPr="00556C24">
        <w:rPr>
          <w:rStyle w:val="Char3"/>
          <w:rFonts w:hint="eastAsia"/>
          <w:rtl/>
        </w:rPr>
        <w:t>وَ</w:t>
      </w:r>
      <w:r w:rsidR="00BD3F29">
        <w:rPr>
          <w:rStyle w:val="Char3"/>
          <w:rFonts w:hint="cs"/>
          <w:rtl/>
        </w:rPr>
        <w:t xml:space="preserve">مِنْ </w:t>
      </w:r>
      <w:r w:rsidR="00556C24" w:rsidRPr="00556C24">
        <w:rPr>
          <w:rStyle w:val="Char3"/>
          <w:rFonts w:hint="eastAsia"/>
          <w:rtl/>
        </w:rPr>
        <w:t>نَفَسٍ</w:t>
      </w:r>
      <w:r w:rsidR="00556C24" w:rsidRPr="00556C24">
        <w:rPr>
          <w:rStyle w:val="Char3"/>
          <w:rtl/>
        </w:rPr>
        <w:t xml:space="preserve"> </w:t>
      </w:r>
      <w:r w:rsidR="00556C24" w:rsidRPr="00556C24">
        <w:rPr>
          <w:rStyle w:val="Char3"/>
          <w:rFonts w:hint="eastAsia"/>
          <w:rtl/>
        </w:rPr>
        <w:t>لا</w:t>
      </w:r>
      <w:r w:rsidR="00556C24" w:rsidRPr="00556C24">
        <w:rPr>
          <w:rStyle w:val="Char3"/>
          <w:rtl/>
        </w:rPr>
        <w:t xml:space="preserve"> </w:t>
      </w:r>
      <w:r w:rsidR="00556C24" w:rsidRPr="00556C24">
        <w:rPr>
          <w:rStyle w:val="Char3"/>
          <w:rFonts w:hint="eastAsia"/>
          <w:rtl/>
        </w:rPr>
        <w:t>تَشْبَعُ</w:t>
      </w:r>
      <w:r w:rsidR="00556C24" w:rsidRPr="00556C24">
        <w:rPr>
          <w:rStyle w:val="Char3"/>
          <w:rtl/>
        </w:rPr>
        <w:t xml:space="preserve"> </w:t>
      </w:r>
      <w:r w:rsidR="00556C24" w:rsidRPr="00556C24">
        <w:rPr>
          <w:rStyle w:val="Char3"/>
          <w:rFonts w:hint="eastAsia"/>
          <w:rtl/>
        </w:rPr>
        <w:t>وَ</w:t>
      </w:r>
      <w:r w:rsidR="00BD3F29">
        <w:rPr>
          <w:rStyle w:val="Char3"/>
          <w:rFonts w:hint="cs"/>
          <w:rtl/>
        </w:rPr>
        <w:t xml:space="preserve">مِنْ </w:t>
      </w:r>
      <w:r w:rsidR="00556C24" w:rsidRPr="00556C24">
        <w:rPr>
          <w:rStyle w:val="Char3"/>
          <w:rFonts w:hint="eastAsia"/>
          <w:rtl/>
        </w:rPr>
        <w:t>دَعْوَةٍ</w:t>
      </w:r>
      <w:r w:rsidR="00556C24" w:rsidRPr="00556C24">
        <w:rPr>
          <w:rStyle w:val="Char3"/>
          <w:rtl/>
        </w:rPr>
        <w:t xml:space="preserve"> </w:t>
      </w:r>
      <w:r w:rsidR="00556C24" w:rsidRPr="00556C24">
        <w:rPr>
          <w:rStyle w:val="Char3"/>
          <w:rFonts w:hint="eastAsia"/>
          <w:rtl/>
        </w:rPr>
        <w:t>لا</w:t>
      </w:r>
      <w:r w:rsidR="00556C24" w:rsidRPr="00556C24">
        <w:rPr>
          <w:rStyle w:val="Char3"/>
          <w:rtl/>
        </w:rPr>
        <w:t xml:space="preserve"> </w:t>
      </w:r>
      <w:r w:rsidR="00556C24" w:rsidRPr="00556C24">
        <w:rPr>
          <w:rStyle w:val="Char3"/>
          <w:rFonts w:hint="eastAsia"/>
          <w:rtl/>
        </w:rPr>
        <w:t>يُسْتَجَابُ</w:t>
      </w:r>
      <w:r w:rsidR="00556C24" w:rsidRPr="00556C24">
        <w:rPr>
          <w:rStyle w:val="Char3"/>
          <w:rtl/>
        </w:rPr>
        <w:t xml:space="preserve"> </w:t>
      </w:r>
      <w:r w:rsidR="00556C24" w:rsidRPr="00556C24">
        <w:rPr>
          <w:rStyle w:val="Char3"/>
          <w:rFonts w:hint="eastAsia"/>
          <w:rtl/>
        </w:rPr>
        <w:t>لَهَا</w:t>
      </w:r>
      <w:r w:rsidR="00556C24">
        <w:rPr>
          <w:rFonts w:hint="cs"/>
          <w:spacing w:val="-4"/>
          <w:rtl/>
        </w:rPr>
        <w:t>»</w:t>
      </w:r>
      <w:r w:rsidR="00BD3F29">
        <w:rPr>
          <w:rFonts w:hint="cs"/>
          <w:spacing w:val="-4"/>
          <w:rtl/>
        </w:rPr>
        <w:t>.</w:t>
      </w:r>
      <w:r w:rsidRPr="00904ED7">
        <w:rPr>
          <w:rFonts w:hint="cs"/>
          <w:spacing w:val="-4"/>
          <w:rtl/>
        </w:rPr>
        <w:t xml:space="preserve"> «خداوندا! به تو پناه می‌برم از ناتوانی و ب</w:t>
      </w:r>
      <w:r w:rsidR="00BD3F29">
        <w:rPr>
          <w:rFonts w:hint="cs"/>
          <w:spacing w:val="-4"/>
          <w:rtl/>
        </w:rPr>
        <w:t>یماری و ترس و بخل و پیری و عذاب</w:t>
      </w:r>
      <w:r w:rsidRPr="00904ED7">
        <w:rPr>
          <w:rFonts w:hint="cs"/>
          <w:spacing w:val="-4"/>
          <w:rtl/>
        </w:rPr>
        <w:t xml:space="preserve"> قبر؛ خدایا! خداترسی را در درون من قرار ده و درونم را پاکیزه ساز، که تو برترین پاک کننده‌ی درون هستی، تو سرپرست و یاریگر آن هستی؛ خداوندا! من به تو پناهنده می‌شوم از علمی که سودی نمی‌بخشد، و از دلی که فروتن نمی‌شود، و از نفسی که سیر نمی‌گردد و از دعایی که پذیرفته نمی‌شود».</w:t>
      </w:r>
    </w:p>
    <w:p w:rsidR="00D16C62" w:rsidRDefault="00D16C62" w:rsidP="00D16C62">
      <w:pPr>
        <w:pStyle w:val="a8"/>
        <w:ind w:firstLine="0"/>
        <w:jc w:val="center"/>
        <w:rPr>
          <w:rtl/>
        </w:rPr>
      </w:pPr>
      <w:r>
        <w:rPr>
          <w:rFonts w:hint="cs"/>
          <w:rtl/>
        </w:rPr>
        <w:t>* * *</w:t>
      </w: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6" w:name="_Toc441594979"/>
      <w:r>
        <w:rPr>
          <w:rFonts w:hint="cs"/>
          <w:rtl/>
        </w:rPr>
        <w:t>سوره‌ی لیل</w:t>
      </w:r>
      <w:bookmarkEnd w:id="36"/>
    </w:p>
    <w:p w:rsidR="00D16C62" w:rsidRDefault="00D16C62" w:rsidP="00D16C62">
      <w:pPr>
        <w:pStyle w:val="a8"/>
        <w:rPr>
          <w:rtl/>
        </w:rPr>
      </w:pPr>
      <w:r w:rsidRPr="00BC1F3D">
        <w:rPr>
          <w:rStyle w:val="Char5"/>
          <w:rFonts w:hint="cs"/>
          <w:rtl/>
        </w:rPr>
        <w:t>معرفی سوره:</w:t>
      </w:r>
      <w:r>
        <w:rPr>
          <w:rFonts w:hint="cs"/>
          <w:rtl/>
        </w:rPr>
        <w:t xml:space="preserve"> سوره‌ی «لیل» مکی است و بعد از سوره‌ی «أعلی» نازل شده و شامل 21 آیه است.</w:t>
      </w:r>
    </w:p>
    <w:p w:rsidR="00D16C62" w:rsidRDefault="00D16C62" w:rsidP="00D16C62">
      <w:pPr>
        <w:pStyle w:val="a8"/>
        <w:rPr>
          <w:rtl/>
        </w:rPr>
      </w:pPr>
      <w:r w:rsidRPr="00BC1F3D">
        <w:rPr>
          <w:rStyle w:val="Char5"/>
          <w:rFonts w:hint="cs"/>
          <w:rtl/>
        </w:rPr>
        <w:t>مناسبت آن با سوره‌ی قبل:</w:t>
      </w:r>
      <w:r>
        <w:rPr>
          <w:rFonts w:hint="cs"/>
          <w:rtl/>
        </w:rPr>
        <w:t xml:space="preserve"> در سوره‌ی «شمس» به فلاح و خسران نفس اشاره شد و در این سوره اسباب ایجاد کننده‌ی هر کدام از این دو حالت ذکر می‌شود.</w:t>
      </w:r>
    </w:p>
    <w:p w:rsidR="00D16C62" w:rsidRDefault="00D16C62" w:rsidP="00D16C62">
      <w:pPr>
        <w:pStyle w:val="a8"/>
        <w:rPr>
          <w:rtl/>
        </w:rPr>
      </w:pPr>
      <w:r w:rsidRPr="00BC1F3D">
        <w:rPr>
          <w:rStyle w:val="Char5"/>
          <w:rFonts w:hint="cs"/>
          <w:rtl/>
        </w:rPr>
        <w:t>محور سوره:</w:t>
      </w:r>
      <w:r>
        <w:rPr>
          <w:rFonts w:hint="cs"/>
          <w:rtl/>
        </w:rPr>
        <w:t xml:space="preserve"> تشریح نقش اصلی تلاش دنیوی و اعمال نیک و بد در سعادت و شقاوت اُخروی و ذم بخیل و تکریم سخاوتمند و بیان تفاوتی که ریشه در باور و کردار انسان دارد.</w:t>
      </w:r>
    </w:p>
    <w:p w:rsidR="00D16C62" w:rsidRDefault="00D16C62" w:rsidP="00D16C62">
      <w:pPr>
        <w:pStyle w:val="a2"/>
        <w:rPr>
          <w:rtl/>
        </w:rPr>
      </w:pPr>
      <w:r>
        <w:rPr>
          <w:rFonts w:hint="cs"/>
          <w:rtl/>
        </w:rPr>
        <w:t>سوره دارای دو مبحث است:</w:t>
      </w:r>
    </w:p>
    <w:p w:rsidR="00D16C62" w:rsidRDefault="00D16C62" w:rsidP="00D16C62">
      <w:pPr>
        <w:pStyle w:val="a5"/>
        <w:rPr>
          <w:rtl/>
        </w:rPr>
      </w:pPr>
      <w:r>
        <w:rPr>
          <w:rFonts w:hint="cs"/>
          <w:rtl/>
        </w:rPr>
        <w:t>مبحث اول: راه آسان و راه دشوار</w:t>
      </w:r>
    </w:p>
    <w:p w:rsidR="00D16C62" w:rsidRDefault="00D16C62" w:rsidP="00D16C62">
      <w:pPr>
        <w:pStyle w:val="a8"/>
        <w:ind w:firstLine="0"/>
        <w:jc w:val="center"/>
        <w:rPr>
          <w:rFonts w:cs="KFGQPC Uthmanic Script HAFS"/>
          <w:rtl/>
        </w:rPr>
      </w:pPr>
      <w:r w:rsidRPr="00BC1F3D">
        <w:rPr>
          <w:rFonts w:cs="KFGQPC Uthmanic Script HAFS"/>
          <w:rtl/>
        </w:rPr>
        <w:t>بِس</w:t>
      </w:r>
      <w:r w:rsidRPr="00BC1F3D">
        <w:rPr>
          <w:rFonts w:ascii="Times New Roman" w:hAnsi="Times New Roman" w:cs="KFGQPC Uthmanic Script HAFS" w:hint="cs"/>
          <w:rtl/>
        </w:rPr>
        <w:t>ۡ</w:t>
      </w:r>
      <w:r w:rsidRPr="00BC1F3D">
        <w:rPr>
          <w:rFonts w:cs="KFGQPC Uthmanic Script HAFS" w:hint="cs"/>
          <w:rtl/>
        </w:rPr>
        <w:t>مِ</w:t>
      </w:r>
      <w:r w:rsidRPr="00BC1F3D">
        <w:rPr>
          <w:rFonts w:cs="KFGQPC Uthmanic Script HAFS"/>
          <w:rtl/>
        </w:rPr>
        <w:t xml:space="preserve"> </w:t>
      </w:r>
      <w:r w:rsidRPr="00BC1F3D">
        <w:rPr>
          <w:rFonts w:cs="KFGQPC Uthmanic Script HAFS" w:hint="cs"/>
          <w:rtl/>
        </w:rPr>
        <w:t>ٱ</w:t>
      </w:r>
      <w:r w:rsidRPr="00BC1F3D">
        <w:rPr>
          <w:rFonts w:cs="KFGQPC Uthmanic Script HAFS" w:hint="eastAsia"/>
          <w:rtl/>
        </w:rPr>
        <w:t>للَّهِ</w:t>
      </w:r>
      <w:r w:rsidRPr="00BC1F3D">
        <w:rPr>
          <w:rFonts w:cs="KFGQPC Uthmanic Script HAFS"/>
          <w:rtl/>
        </w:rPr>
        <w:t xml:space="preserve"> </w:t>
      </w:r>
      <w:r w:rsidRPr="00BC1F3D">
        <w:rPr>
          <w:rFonts w:cs="KFGQPC Uthmanic Script HAFS" w:hint="cs"/>
          <w:rtl/>
        </w:rPr>
        <w:t>ٱ</w:t>
      </w:r>
      <w:r w:rsidRPr="00BC1F3D">
        <w:rPr>
          <w:rFonts w:cs="KFGQPC Uthmanic Script HAFS" w:hint="eastAsia"/>
          <w:rtl/>
        </w:rPr>
        <w:t>لرَّح</w:t>
      </w:r>
      <w:r w:rsidRPr="00BC1F3D">
        <w:rPr>
          <w:rFonts w:ascii="Times New Roman" w:hAnsi="Times New Roman" w:cs="KFGQPC Uthmanic Script HAFS" w:hint="cs"/>
          <w:rtl/>
        </w:rPr>
        <w:t>ۡ</w:t>
      </w:r>
      <w:r w:rsidRPr="00BC1F3D">
        <w:rPr>
          <w:rFonts w:cs="KFGQPC Uthmanic Script HAFS" w:hint="cs"/>
          <w:rtl/>
        </w:rPr>
        <w:t>مَٰنِ</w:t>
      </w:r>
      <w:r w:rsidRPr="00BC1F3D">
        <w:rPr>
          <w:rFonts w:cs="KFGQPC Uthmanic Script HAFS"/>
          <w:rtl/>
        </w:rPr>
        <w:t xml:space="preserve"> </w:t>
      </w:r>
      <w:r w:rsidRPr="00BC1F3D">
        <w:rPr>
          <w:rFonts w:cs="KFGQPC Uthmanic Script HAFS" w:hint="cs"/>
          <w:rtl/>
        </w:rPr>
        <w:t>ٱ</w:t>
      </w:r>
      <w:r w:rsidRPr="00BC1F3D">
        <w:rPr>
          <w:rFonts w:cs="KFGQPC Uthmanic Script HAFS" w:hint="eastAsia"/>
          <w:rtl/>
        </w:rPr>
        <w:t>لرَّحِيمِ</w:t>
      </w:r>
    </w:p>
    <w:p w:rsidR="00D16C62" w:rsidRDefault="00D16C62" w:rsidP="00BD3F29">
      <w:pPr>
        <w:pStyle w:val="a8"/>
        <w:rPr>
          <w:rStyle w:val="Char6"/>
          <w:rtl/>
        </w:rPr>
      </w:pPr>
      <w:r w:rsidRPr="00BC1F3D">
        <w:rPr>
          <w:rFonts w:cs="Traditional Arabic"/>
          <w:rtl/>
        </w:rPr>
        <w:t>﴿</w:t>
      </w:r>
      <w:r w:rsidRPr="00BD3F29">
        <w:rPr>
          <w:rStyle w:val="Chard"/>
          <w:rtl/>
        </w:rPr>
        <w:t>وَ</w:t>
      </w:r>
      <w:r w:rsidRPr="00BD3F29">
        <w:rPr>
          <w:rStyle w:val="Chard"/>
          <w:rFonts w:hint="cs"/>
          <w:rtl/>
        </w:rPr>
        <w:t>ٱ</w:t>
      </w:r>
      <w:r w:rsidRPr="00BD3F29">
        <w:rPr>
          <w:rStyle w:val="Chard"/>
          <w:rFonts w:hint="eastAsia"/>
          <w:rtl/>
        </w:rPr>
        <w:t>لَّي</w:t>
      </w:r>
      <w:r w:rsidRPr="00BD3F29">
        <w:rPr>
          <w:rStyle w:val="Chard"/>
          <w:rFonts w:hint="cs"/>
          <w:rtl/>
        </w:rPr>
        <w:t>ۡلِ</w:t>
      </w:r>
      <w:r w:rsidRPr="00BD3F29">
        <w:rPr>
          <w:rStyle w:val="Chard"/>
          <w:rtl/>
        </w:rPr>
        <w:t xml:space="preserve"> إِذَا يَغ</w:t>
      </w:r>
      <w:r w:rsidRPr="00BD3F29">
        <w:rPr>
          <w:rStyle w:val="Chard"/>
          <w:rFonts w:hint="cs"/>
          <w:rtl/>
        </w:rPr>
        <w:t>ۡشَىٰ</w:t>
      </w:r>
      <w:r w:rsidRPr="00BD3F29">
        <w:rPr>
          <w:rStyle w:val="Chard"/>
          <w:rtl/>
        </w:rPr>
        <w:t>١ وَ</w:t>
      </w:r>
      <w:r w:rsidRPr="00BD3F29">
        <w:rPr>
          <w:rStyle w:val="Chard"/>
          <w:rFonts w:hint="cs"/>
          <w:rtl/>
        </w:rPr>
        <w:t>ٱ</w:t>
      </w:r>
      <w:r w:rsidRPr="00BD3F29">
        <w:rPr>
          <w:rStyle w:val="Chard"/>
          <w:rFonts w:hint="eastAsia"/>
          <w:rtl/>
        </w:rPr>
        <w:t>لنَّهَارِ</w:t>
      </w:r>
      <w:r w:rsidRPr="00BD3F29">
        <w:rPr>
          <w:rStyle w:val="Chard"/>
          <w:rtl/>
        </w:rPr>
        <w:t xml:space="preserve"> إِذَا تَجَلَّىٰ٢ وَمَا خَلَقَ </w:t>
      </w:r>
      <w:r w:rsidRPr="00BD3F29">
        <w:rPr>
          <w:rStyle w:val="Chard"/>
          <w:rFonts w:hint="cs"/>
          <w:rtl/>
        </w:rPr>
        <w:t>ٱ</w:t>
      </w:r>
      <w:r w:rsidRPr="00BD3F29">
        <w:rPr>
          <w:rStyle w:val="Chard"/>
          <w:rFonts w:hint="eastAsia"/>
          <w:rtl/>
        </w:rPr>
        <w:t>لذَّكَرَ</w:t>
      </w:r>
      <w:r w:rsidRPr="00BD3F29">
        <w:rPr>
          <w:rStyle w:val="Chard"/>
          <w:rtl/>
        </w:rPr>
        <w:t xml:space="preserve"> وَ</w:t>
      </w:r>
      <w:r w:rsidRPr="00BD3F29">
        <w:rPr>
          <w:rStyle w:val="Chard"/>
          <w:rFonts w:hint="cs"/>
          <w:rtl/>
        </w:rPr>
        <w:t>ٱ</w:t>
      </w:r>
      <w:r w:rsidRPr="00BD3F29">
        <w:rPr>
          <w:rStyle w:val="Chard"/>
          <w:rFonts w:hint="eastAsia"/>
          <w:rtl/>
        </w:rPr>
        <w:t>لۡأُنثَىٰٓ</w:t>
      </w:r>
      <w:r w:rsidRPr="00BD3F29">
        <w:rPr>
          <w:rStyle w:val="Chard"/>
          <w:rtl/>
        </w:rPr>
        <w:t>٣ إِنَّ سَعۡيَكُمۡ لَشَتَّىٰ٤ فَأَمَّا مَنۡ أَعۡطَىٰ وَ</w:t>
      </w:r>
      <w:r w:rsidRPr="00BD3F29">
        <w:rPr>
          <w:rStyle w:val="Chard"/>
          <w:rFonts w:hint="cs"/>
          <w:rtl/>
        </w:rPr>
        <w:t>ٱ</w:t>
      </w:r>
      <w:r w:rsidRPr="00BD3F29">
        <w:rPr>
          <w:rStyle w:val="Chard"/>
          <w:rFonts w:hint="eastAsia"/>
          <w:rtl/>
        </w:rPr>
        <w:t>تَّقَىٰ</w:t>
      </w:r>
      <w:r w:rsidRPr="00BD3F29">
        <w:rPr>
          <w:rStyle w:val="Chard"/>
          <w:rtl/>
        </w:rPr>
        <w:t>٥ وَصَدَّقَ بِ</w:t>
      </w:r>
      <w:r w:rsidRPr="00BD3F29">
        <w:rPr>
          <w:rStyle w:val="Chard"/>
          <w:rFonts w:hint="cs"/>
          <w:rtl/>
        </w:rPr>
        <w:t>ٱ</w:t>
      </w:r>
      <w:r w:rsidRPr="00BD3F29">
        <w:rPr>
          <w:rStyle w:val="Chard"/>
          <w:rFonts w:hint="eastAsia"/>
          <w:rtl/>
        </w:rPr>
        <w:t>لۡحُسۡنَىٰ</w:t>
      </w:r>
      <w:r w:rsidRPr="00BD3F29">
        <w:rPr>
          <w:rStyle w:val="Chard"/>
          <w:rtl/>
        </w:rPr>
        <w:t>٦ فَسَنُيَسِّرُهُ</w:t>
      </w:r>
      <w:r w:rsidRPr="00BD3F29">
        <w:rPr>
          <w:rStyle w:val="Chard"/>
          <w:rFonts w:hint="cs"/>
          <w:rtl/>
        </w:rPr>
        <w:t>ۥ</w:t>
      </w:r>
      <w:r w:rsidRPr="00BD3F29">
        <w:rPr>
          <w:rStyle w:val="Chard"/>
          <w:rtl/>
        </w:rPr>
        <w:t xml:space="preserve"> لِلۡيُسۡرَىٰ٧ وَأَمَّا مَنۢ بَخِلَ وَ</w:t>
      </w:r>
      <w:r w:rsidRPr="00BD3F29">
        <w:rPr>
          <w:rStyle w:val="Chard"/>
          <w:rFonts w:hint="cs"/>
          <w:rtl/>
        </w:rPr>
        <w:t>ٱ</w:t>
      </w:r>
      <w:r w:rsidRPr="00BD3F29">
        <w:rPr>
          <w:rStyle w:val="Chard"/>
          <w:rFonts w:hint="eastAsia"/>
          <w:rtl/>
        </w:rPr>
        <w:t>سۡتَغۡنَىٰ</w:t>
      </w:r>
      <w:r w:rsidRPr="00BD3F29">
        <w:rPr>
          <w:rStyle w:val="Chard"/>
          <w:rtl/>
        </w:rPr>
        <w:t>٨ وَكَذَّبَ بِ</w:t>
      </w:r>
      <w:r w:rsidRPr="00BD3F29">
        <w:rPr>
          <w:rStyle w:val="Chard"/>
          <w:rFonts w:hint="cs"/>
          <w:rtl/>
        </w:rPr>
        <w:t>ٱ</w:t>
      </w:r>
      <w:r w:rsidRPr="00BD3F29">
        <w:rPr>
          <w:rStyle w:val="Chard"/>
          <w:rFonts w:hint="eastAsia"/>
          <w:rtl/>
        </w:rPr>
        <w:t>لۡحُسۡنَىٰ</w:t>
      </w:r>
      <w:r w:rsidRPr="00BD3F29">
        <w:rPr>
          <w:rStyle w:val="Chard"/>
          <w:rtl/>
        </w:rPr>
        <w:t>٩ فَسَنُيَسِّرُهُ</w:t>
      </w:r>
      <w:r w:rsidRPr="00BD3F29">
        <w:rPr>
          <w:rStyle w:val="Chard"/>
          <w:rFonts w:hint="cs"/>
          <w:rtl/>
        </w:rPr>
        <w:t>ۥ</w:t>
      </w:r>
      <w:r w:rsidRPr="00BD3F29">
        <w:rPr>
          <w:rStyle w:val="Chard"/>
          <w:rtl/>
        </w:rPr>
        <w:t xml:space="preserve"> لِلۡعُسۡرَىٰ١٠ وَمَا يُغۡنِي عَنۡهُ مَالُهُ</w:t>
      </w:r>
      <w:r w:rsidRPr="00BD3F29">
        <w:rPr>
          <w:rStyle w:val="Chard"/>
          <w:rFonts w:hint="cs"/>
          <w:rtl/>
        </w:rPr>
        <w:t>ۥٓ</w:t>
      </w:r>
      <w:r w:rsidRPr="00BD3F29">
        <w:rPr>
          <w:rStyle w:val="Chard"/>
          <w:rtl/>
        </w:rPr>
        <w:t xml:space="preserve"> إِذَا تَرَدَّىٰٓ١١</w:t>
      </w:r>
      <w:r w:rsidRPr="00BC1F3D">
        <w:rPr>
          <w:rFonts w:ascii="Times New Roman" w:cs="Traditional Arabic" w:hint="cs"/>
          <w:rtl/>
        </w:rPr>
        <w:t>﴾</w:t>
      </w:r>
      <w:r>
        <w:rPr>
          <w:rFonts w:ascii="Times New Roman"/>
          <w:szCs w:val="24"/>
          <w:rtl/>
        </w:rPr>
        <w:t xml:space="preserve"> </w:t>
      </w:r>
      <w:r w:rsidRPr="00BC1F3D">
        <w:rPr>
          <w:rStyle w:val="Char6"/>
          <w:rtl/>
        </w:rPr>
        <w:t>[الليل: 1-11]</w:t>
      </w:r>
      <w:r w:rsidRPr="00BC1F3D">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D16C62">
      <w:pPr>
        <w:pStyle w:val="a8"/>
        <w:rPr>
          <w:rtl/>
        </w:rPr>
      </w:pPr>
      <w:r>
        <w:rPr>
          <w:rFonts w:hint="cs"/>
          <w:rtl/>
        </w:rPr>
        <w:t>«سوگند به شب چون که بپوشاند (1) و به روز چون که نمایان شود (2) و به آنکه نر و ماده را آفرید (3) که همانا تلاش شما گوناگون است (4) پس کسی که بخشید و پروا پیشه کرد (5) و نیکوترین را باور داشت (6) پس نیل به آسان‌ترین را برایش آسان می‌گردانیم (7) و اما آنکه بخل ورزید و خود را بی‌نیاز شمرد (8) و نیکوترین را باور نداشت (9) پس نیل به دشوارترین را برایش آسان می‌گردانیم (10) و مالش چیزی را از او برطرف نسازد آنگاه که در هلاکت افتد (11)».</w:t>
      </w:r>
    </w:p>
    <w:p w:rsidR="00D16C62" w:rsidRDefault="00D16C62" w:rsidP="00D16C62">
      <w:pPr>
        <w:pStyle w:val="a9"/>
        <w:rPr>
          <w:rtl/>
        </w:rPr>
      </w:pPr>
      <w:r>
        <w:rPr>
          <w:rFonts w:hint="cs"/>
          <w:rtl/>
        </w:rPr>
        <w:t>توضیحات:</w:t>
      </w:r>
    </w:p>
    <w:p w:rsidR="00D16C62" w:rsidRDefault="00D16C62" w:rsidP="00BD3F29">
      <w:pPr>
        <w:pStyle w:val="a8"/>
        <w:rPr>
          <w:rtl/>
        </w:rPr>
      </w:pPr>
      <w:r>
        <w:rPr>
          <w:rFonts w:cs="Traditional Arabic" w:hint="cs"/>
          <w:rtl/>
        </w:rPr>
        <w:t>﴿</w:t>
      </w:r>
      <w:r w:rsidRPr="00AB74D2">
        <w:rPr>
          <w:rStyle w:val="Chard"/>
          <w:rtl/>
        </w:rPr>
        <w:t>يَغ</w:t>
      </w:r>
      <w:r w:rsidRPr="00AB74D2">
        <w:rPr>
          <w:rStyle w:val="Chard"/>
          <w:rFonts w:hint="cs"/>
          <w:rtl/>
        </w:rPr>
        <w:t>ۡشَىٰ</w:t>
      </w:r>
      <w:r>
        <w:rPr>
          <w:rFonts w:cs="Traditional Arabic" w:hint="cs"/>
          <w:rtl/>
        </w:rPr>
        <w:t>﴾</w:t>
      </w:r>
      <w:r w:rsidR="00BD3F29">
        <w:rPr>
          <w:rFonts w:cs="Traditional Arabic" w:hint="cs"/>
          <w:rtl/>
        </w:rPr>
        <w:t xml:space="preserve"> </w:t>
      </w:r>
      <w:r w:rsidR="00BD3F29" w:rsidRPr="00BD3F29">
        <w:rPr>
          <w:rFonts w:hint="cs"/>
          <w:rtl/>
        </w:rPr>
        <w:t>(غشاء)</w:t>
      </w:r>
      <w:r w:rsidRPr="001A01EF">
        <w:rPr>
          <w:rFonts w:hint="cs"/>
          <w:rtl/>
        </w:rPr>
        <w:t>:</w:t>
      </w:r>
      <w:r>
        <w:rPr>
          <w:rFonts w:hint="cs"/>
          <w:rtl/>
        </w:rPr>
        <w:t xml:space="preserve"> بپوشاند، شب با پوشاندن نور خورشید، هر آنچه در بین زمین و آسمان است را در تاریکی خویش فرو می‌برد </w:t>
      </w:r>
      <w:r>
        <w:rPr>
          <w:rFonts w:cs="Traditional Arabic" w:hint="cs"/>
          <w:rtl/>
        </w:rPr>
        <w:t>﴿</w:t>
      </w:r>
      <w:r w:rsidRPr="00AB74D2">
        <w:rPr>
          <w:rStyle w:val="Chard"/>
          <w:rtl/>
        </w:rPr>
        <w:t>تَجَلَّىٰ</w:t>
      </w:r>
      <w:r>
        <w:rPr>
          <w:rFonts w:cs="Traditional Arabic" w:hint="cs"/>
          <w:rtl/>
        </w:rPr>
        <w:t>﴾</w:t>
      </w:r>
      <w:r w:rsidR="00BD3F29" w:rsidRPr="00BD3F29">
        <w:rPr>
          <w:rFonts w:hint="cs"/>
          <w:rtl/>
        </w:rPr>
        <w:t>:</w:t>
      </w:r>
      <w:r>
        <w:rPr>
          <w:rFonts w:hint="cs"/>
          <w:rtl/>
        </w:rPr>
        <w:t xml:space="preserve"> </w:t>
      </w:r>
      <w:r w:rsidR="00BD3F29">
        <w:rPr>
          <w:rFonts w:hint="cs"/>
          <w:rtl/>
        </w:rPr>
        <w:t>(</w:t>
      </w:r>
      <w:r>
        <w:rPr>
          <w:rFonts w:hint="cs"/>
          <w:rtl/>
        </w:rPr>
        <w:t>جَلَوَ</w:t>
      </w:r>
      <w:r w:rsidR="00BD3F29">
        <w:rPr>
          <w:rFonts w:hint="cs"/>
          <w:rtl/>
        </w:rPr>
        <w:t>):</w:t>
      </w:r>
      <w:r>
        <w:rPr>
          <w:rFonts w:hint="cs"/>
          <w:rtl/>
        </w:rPr>
        <w:t xml:space="preserve"> ظاهر شد، آنگاه که با رفتن شب، روز جلوه‌گری کرد </w:t>
      </w:r>
      <w:r>
        <w:rPr>
          <w:rFonts w:cs="Traditional Arabic" w:hint="cs"/>
          <w:rtl/>
        </w:rPr>
        <w:t>﴿</w:t>
      </w:r>
      <w:r w:rsidRPr="00AB74D2">
        <w:rPr>
          <w:rStyle w:val="Chard"/>
          <w:rtl/>
        </w:rPr>
        <w:t>وَمَا خَلَقَ</w:t>
      </w:r>
      <w:r w:rsidRPr="00AB74D2">
        <w:rPr>
          <w:rStyle w:val="Chard"/>
          <w:rFonts w:hint="cs"/>
          <w:rtl/>
        </w:rPr>
        <w:t>...</w:t>
      </w:r>
      <w:r>
        <w:rPr>
          <w:rFonts w:cs="Traditional Arabic" w:hint="cs"/>
          <w:rtl/>
        </w:rPr>
        <w:t>﴾</w:t>
      </w:r>
      <w:r w:rsidRPr="00BD3F29">
        <w:rPr>
          <w:rFonts w:hint="cs"/>
          <w:rtl/>
        </w:rPr>
        <w:t>:</w:t>
      </w:r>
      <w:r>
        <w:rPr>
          <w:rFonts w:hint="cs"/>
          <w:rtl/>
        </w:rPr>
        <w:t xml:space="preserve"> این آیه هم دلالت بر وجود آفریدگار و هم دلالت بر قدرت آفریدگار در خلقت دارد که چگونه از یک ماده‌ی ناچیز می‌تواند هر</w:t>
      </w:r>
      <w:r w:rsidR="00BD3F29">
        <w:rPr>
          <w:rFonts w:hint="cs"/>
          <w:rtl/>
        </w:rPr>
        <w:t xml:space="preserve"> </w:t>
      </w:r>
      <w:r>
        <w:rPr>
          <w:rFonts w:hint="cs"/>
          <w:rtl/>
        </w:rPr>
        <w:t xml:space="preserve">کدام از دو جنس مذکر و مؤنث را بیافزایند. </w:t>
      </w:r>
      <w:r>
        <w:rPr>
          <w:rFonts w:cs="Traditional Arabic" w:hint="cs"/>
          <w:rtl/>
        </w:rPr>
        <w:t>﴿</w:t>
      </w:r>
      <w:r w:rsidRPr="005A345D">
        <w:rPr>
          <w:rStyle w:val="Chard"/>
          <w:rtl/>
        </w:rPr>
        <w:t>سَعۡيَ</w:t>
      </w:r>
      <w:r>
        <w:rPr>
          <w:rFonts w:cs="Traditional Arabic" w:hint="cs"/>
          <w:rtl/>
        </w:rPr>
        <w:t>﴾</w:t>
      </w:r>
      <w:r>
        <w:rPr>
          <w:rFonts w:hint="cs"/>
          <w:rtl/>
        </w:rPr>
        <w:t>: کوشش و تلاش دنیوی که خیر و شر را شامل می‌شود و معیار ثواب و عقاب اُخروی خواهد بود</w:t>
      </w:r>
      <w:r w:rsidR="00BD3F29">
        <w:rPr>
          <w:rFonts w:hint="cs"/>
          <w:rtl/>
        </w:rPr>
        <w:t>.</w:t>
      </w:r>
      <w:r>
        <w:rPr>
          <w:rFonts w:hint="cs"/>
          <w:rtl/>
        </w:rPr>
        <w:t xml:space="preserve"> </w:t>
      </w:r>
      <w:r>
        <w:rPr>
          <w:rFonts w:cs="Traditional Arabic" w:hint="cs"/>
          <w:rtl/>
        </w:rPr>
        <w:t>﴿</w:t>
      </w:r>
      <w:r w:rsidRPr="005A345D">
        <w:rPr>
          <w:rStyle w:val="Chard"/>
          <w:rtl/>
        </w:rPr>
        <w:t>شَتَّىٰ</w:t>
      </w:r>
      <w:r>
        <w:rPr>
          <w:rFonts w:cs="Traditional Arabic" w:hint="cs"/>
          <w:rtl/>
        </w:rPr>
        <w:t>﴾</w:t>
      </w:r>
      <w:r w:rsidRPr="001A01EF">
        <w:rPr>
          <w:rFonts w:hint="cs"/>
          <w:rtl/>
        </w:rPr>
        <w:t>:</w:t>
      </w:r>
      <w:r>
        <w:rPr>
          <w:rFonts w:hint="cs"/>
          <w:rtl/>
        </w:rPr>
        <w:t xml:space="preserve"> </w:t>
      </w:r>
      <w:r w:rsidR="00BD3F29">
        <w:rPr>
          <w:rFonts w:hint="cs"/>
          <w:rtl/>
        </w:rPr>
        <w:t>(</w:t>
      </w:r>
      <w:r>
        <w:rPr>
          <w:rFonts w:hint="cs"/>
          <w:rtl/>
        </w:rPr>
        <w:t>شت</w:t>
      </w:r>
      <w:r w:rsidR="00BD3F29">
        <w:rPr>
          <w:rFonts w:hint="cs"/>
          <w:rtl/>
        </w:rPr>
        <w:t>)</w:t>
      </w:r>
      <w:r>
        <w:rPr>
          <w:rFonts w:hint="cs"/>
          <w:rtl/>
        </w:rPr>
        <w:t xml:space="preserve"> ج شَتیت: مختلف، گوناگون</w:t>
      </w:r>
      <w:r w:rsidR="00BD3F29">
        <w:rPr>
          <w:rFonts w:hint="cs"/>
          <w:rtl/>
        </w:rPr>
        <w:t>.</w:t>
      </w:r>
      <w:r>
        <w:rPr>
          <w:rFonts w:hint="cs"/>
          <w:rtl/>
        </w:rPr>
        <w:t xml:space="preserve"> </w:t>
      </w:r>
      <w:r>
        <w:rPr>
          <w:rFonts w:cs="Traditional Arabic" w:hint="cs"/>
          <w:rtl/>
        </w:rPr>
        <w:t>﴿</w:t>
      </w:r>
      <w:r w:rsidRPr="009A3AD2">
        <w:rPr>
          <w:rStyle w:val="Chard"/>
          <w:rtl/>
        </w:rPr>
        <w:t>أَعۡطَىٰ</w:t>
      </w:r>
      <w:r>
        <w:rPr>
          <w:rFonts w:cs="Traditional Arabic" w:hint="cs"/>
          <w:rtl/>
        </w:rPr>
        <w:t>﴾</w:t>
      </w:r>
      <w:r w:rsidRPr="001A01EF">
        <w:rPr>
          <w:rFonts w:hint="cs"/>
          <w:rtl/>
        </w:rPr>
        <w:t>:</w:t>
      </w:r>
      <w:r>
        <w:rPr>
          <w:rFonts w:hint="cs"/>
          <w:rtl/>
        </w:rPr>
        <w:t xml:space="preserve"> عطا و بخشش کرد، انفاق نمود. </w:t>
      </w:r>
      <w:r>
        <w:rPr>
          <w:rFonts w:cs="Traditional Arabic" w:hint="cs"/>
          <w:rtl/>
        </w:rPr>
        <w:t>﴿</w:t>
      </w:r>
      <w:r w:rsidRPr="009A3AD2">
        <w:rPr>
          <w:rStyle w:val="Chard"/>
          <w:rFonts w:hint="cs"/>
          <w:rtl/>
        </w:rPr>
        <w:t>ٱ</w:t>
      </w:r>
      <w:r w:rsidRPr="009A3AD2">
        <w:rPr>
          <w:rStyle w:val="Chard"/>
          <w:rFonts w:hint="eastAsia"/>
          <w:rtl/>
        </w:rPr>
        <w:t>تَّقَىٰ</w:t>
      </w:r>
      <w:r>
        <w:rPr>
          <w:rFonts w:cs="Traditional Arabic" w:hint="cs"/>
          <w:rtl/>
        </w:rPr>
        <w:t>﴾</w:t>
      </w:r>
      <w:r w:rsidRPr="001A01EF">
        <w:rPr>
          <w:rFonts w:hint="cs"/>
          <w:rtl/>
        </w:rPr>
        <w:t>:</w:t>
      </w:r>
      <w:r>
        <w:rPr>
          <w:rFonts w:hint="cs"/>
          <w:rtl/>
        </w:rPr>
        <w:t xml:space="preserve"> متقی و خداترس شد</w:t>
      </w:r>
      <w:r w:rsidR="00BD3F29">
        <w:rPr>
          <w:rFonts w:hint="cs"/>
          <w:rtl/>
        </w:rPr>
        <w:t>.</w:t>
      </w:r>
      <w:r>
        <w:rPr>
          <w:rFonts w:hint="cs"/>
          <w:rtl/>
        </w:rPr>
        <w:t xml:space="preserve"> </w:t>
      </w:r>
      <w:r>
        <w:rPr>
          <w:rFonts w:cs="Traditional Arabic" w:hint="cs"/>
          <w:rtl/>
        </w:rPr>
        <w:t>﴿</w:t>
      </w:r>
      <w:r w:rsidRPr="009A3AD2">
        <w:rPr>
          <w:rStyle w:val="Chard"/>
          <w:rFonts w:hint="cs"/>
          <w:rtl/>
        </w:rPr>
        <w:t>ٱ</w:t>
      </w:r>
      <w:r w:rsidRPr="009A3AD2">
        <w:rPr>
          <w:rStyle w:val="Chard"/>
          <w:rFonts w:hint="eastAsia"/>
          <w:rtl/>
        </w:rPr>
        <w:t>لۡحُسۡنَىٰ</w:t>
      </w:r>
      <w:r>
        <w:rPr>
          <w:rFonts w:cs="Traditional Arabic" w:hint="cs"/>
          <w:rtl/>
        </w:rPr>
        <w:t>﴾</w:t>
      </w:r>
      <w:r w:rsidRPr="001A01EF">
        <w:rPr>
          <w:rFonts w:hint="cs"/>
          <w:rtl/>
        </w:rPr>
        <w:t xml:space="preserve">: </w:t>
      </w:r>
      <w:r>
        <w:rPr>
          <w:rFonts w:hint="cs"/>
          <w:rtl/>
        </w:rPr>
        <w:t>بهترین و نیکوترین منظور بهشت و پاداش ابدی است که نتیجه‌ی کار خیر و نیکو در دنیاست</w:t>
      </w:r>
      <w:r w:rsidR="00BD3F29">
        <w:rPr>
          <w:rFonts w:hint="cs"/>
          <w:rtl/>
        </w:rPr>
        <w:t>.</w:t>
      </w:r>
      <w:r>
        <w:rPr>
          <w:rFonts w:hint="cs"/>
          <w:rtl/>
        </w:rPr>
        <w:t xml:space="preserve"> </w:t>
      </w:r>
      <w:r>
        <w:rPr>
          <w:rFonts w:cs="Traditional Arabic" w:hint="cs"/>
          <w:rtl/>
        </w:rPr>
        <w:t>﴿</w:t>
      </w:r>
      <w:r w:rsidRPr="009A3AD2">
        <w:rPr>
          <w:rStyle w:val="Chard"/>
          <w:rtl/>
        </w:rPr>
        <w:t>فَسَنُيَسِّرُهُ</w:t>
      </w:r>
      <w:r w:rsidRPr="009A3AD2">
        <w:rPr>
          <w:rStyle w:val="Chard"/>
          <w:rFonts w:hint="cs"/>
          <w:rtl/>
        </w:rPr>
        <w:t>ۥ</w:t>
      </w:r>
      <w:r>
        <w:rPr>
          <w:rFonts w:cs="Traditional Arabic" w:hint="cs"/>
          <w:rtl/>
        </w:rPr>
        <w:t>﴾</w:t>
      </w:r>
      <w:r w:rsidRPr="001A01EF">
        <w:rPr>
          <w:rFonts w:hint="cs"/>
          <w:rtl/>
        </w:rPr>
        <w:t xml:space="preserve"> </w:t>
      </w:r>
      <w:r w:rsidR="00BD3F29">
        <w:rPr>
          <w:rFonts w:hint="cs"/>
          <w:rtl/>
        </w:rPr>
        <w:t>(</w:t>
      </w:r>
      <w:r>
        <w:rPr>
          <w:rFonts w:hint="cs"/>
          <w:rtl/>
        </w:rPr>
        <w:t>تیسیر</w:t>
      </w:r>
      <w:r w:rsidR="00BD3F29">
        <w:rPr>
          <w:rFonts w:hint="cs"/>
          <w:rtl/>
        </w:rPr>
        <w:t>)</w:t>
      </w:r>
      <w:r w:rsidR="00BD3F29" w:rsidRPr="00BD3F29">
        <w:rPr>
          <w:rFonts w:hint="cs"/>
          <w:rtl/>
        </w:rPr>
        <w:t>:</w:t>
      </w:r>
      <w:r>
        <w:rPr>
          <w:rFonts w:hint="cs"/>
          <w:rtl/>
        </w:rPr>
        <w:t xml:space="preserve"> او را آماده می‌سازیم و در هر زمان، بهترین راه را در پیش روی او می‌گذاریم</w:t>
      </w:r>
      <w:r w:rsidR="00BD3F29">
        <w:rPr>
          <w:rFonts w:hint="cs"/>
          <w:rtl/>
        </w:rPr>
        <w:t>.</w:t>
      </w:r>
      <w:r>
        <w:rPr>
          <w:rFonts w:hint="cs"/>
          <w:rtl/>
        </w:rPr>
        <w:t xml:space="preserve"> </w:t>
      </w:r>
      <w:r>
        <w:rPr>
          <w:rFonts w:cs="Traditional Arabic" w:hint="cs"/>
          <w:rtl/>
        </w:rPr>
        <w:t>﴿</w:t>
      </w:r>
      <w:r w:rsidRPr="002462B6">
        <w:rPr>
          <w:rStyle w:val="Chard"/>
          <w:rFonts w:hint="cs"/>
          <w:rtl/>
        </w:rPr>
        <w:t>ا</w:t>
      </w:r>
      <w:r w:rsidRPr="009A3AD2">
        <w:rPr>
          <w:rStyle w:val="Chard"/>
          <w:rtl/>
        </w:rPr>
        <w:t>لۡيُسۡرَىٰ</w:t>
      </w:r>
      <w:r>
        <w:rPr>
          <w:rFonts w:cs="Traditional Arabic" w:hint="cs"/>
          <w:rtl/>
        </w:rPr>
        <w:t>﴾</w:t>
      </w:r>
      <w:r w:rsidRPr="001A01EF">
        <w:rPr>
          <w:rFonts w:hint="cs"/>
          <w:rtl/>
        </w:rPr>
        <w:t>:</w:t>
      </w:r>
      <w:r>
        <w:rPr>
          <w:rFonts w:hint="cs"/>
          <w:rtl/>
        </w:rPr>
        <w:t xml:space="preserve"> آسایش، آسان‌ترین راه؛ توفیق انجام خوبی‌ها و رغبت و علاقه نسبت به اعمال خیر را در وجودش قرار می‌دهیم تا این</w:t>
      </w:r>
      <w:r w:rsidR="00BD3F29">
        <w:rPr>
          <w:rFonts w:hint="eastAsia"/>
          <w:rtl/>
        </w:rPr>
        <w:t>‌</w:t>
      </w:r>
      <w:r>
        <w:rPr>
          <w:rFonts w:hint="cs"/>
          <w:rtl/>
        </w:rPr>
        <w:t>که در نهایت به راحتی مطلق یعنی بهشت درآید.</w:t>
      </w:r>
      <w:r w:rsidR="00BD3F29">
        <w:rPr>
          <w:rFonts w:hint="cs"/>
          <w:rtl/>
        </w:rPr>
        <w:t xml:space="preserve"> </w:t>
      </w:r>
      <w:r>
        <w:rPr>
          <w:rFonts w:cs="Traditional Arabic" w:hint="cs"/>
          <w:rtl/>
        </w:rPr>
        <w:t>﴿</w:t>
      </w:r>
      <w:r w:rsidRPr="00D73CA7">
        <w:rPr>
          <w:rStyle w:val="Chard"/>
          <w:rFonts w:hint="cs"/>
          <w:rtl/>
        </w:rPr>
        <w:t>ٱ</w:t>
      </w:r>
      <w:r w:rsidRPr="00D73CA7">
        <w:rPr>
          <w:rStyle w:val="Chard"/>
          <w:rFonts w:hint="eastAsia"/>
          <w:rtl/>
        </w:rPr>
        <w:t>سۡتَغۡنَىٰ</w:t>
      </w:r>
      <w:r>
        <w:rPr>
          <w:rFonts w:cs="Traditional Arabic" w:hint="cs"/>
          <w:rtl/>
        </w:rPr>
        <w:t>﴾</w:t>
      </w:r>
      <w:r w:rsidRPr="001A01EF">
        <w:rPr>
          <w:rFonts w:hint="cs"/>
          <w:rtl/>
        </w:rPr>
        <w:t>:</w:t>
      </w:r>
      <w:r>
        <w:rPr>
          <w:rFonts w:hint="cs"/>
          <w:rtl/>
        </w:rPr>
        <w:t xml:space="preserve"> خود را از هدایت بی‌نیاز دانست و از خدا نترسید</w:t>
      </w:r>
      <w:r w:rsidR="00BD3F29">
        <w:rPr>
          <w:rFonts w:hint="cs"/>
          <w:rtl/>
        </w:rPr>
        <w:t>.</w:t>
      </w:r>
      <w:r>
        <w:rPr>
          <w:rFonts w:hint="cs"/>
          <w:rtl/>
        </w:rPr>
        <w:t xml:space="preserve"> </w:t>
      </w:r>
      <w:r>
        <w:rPr>
          <w:rFonts w:cs="Traditional Arabic" w:hint="cs"/>
          <w:rtl/>
        </w:rPr>
        <w:t>﴿</w:t>
      </w:r>
      <w:r w:rsidRPr="00D73CA7">
        <w:rPr>
          <w:rStyle w:val="Chard"/>
          <w:rFonts w:hint="cs"/>
          <w:rtl/>
        </w:rPr>
        <w:t>ا</w:t>
      </w:r>
      <w:r w:rsidRPr="00D73CA7">
        <w:rPr>
          <w:rStyle w:val="Chard"/>
          <w:rtl/>
        </w:rPr>
        <w:t>لۡعُسۡرَىٰ</w:t>
      </w:r>
      <w:r>
        <w:rPr>
          <w:rFonts w:cs="Traditional Arabic" w:hint="cs"/>
          <w:rtl/>
        </w:rPr>
        <w:t>﴾</w:t>
      </w:r>
      <w:r w:rsidRPr="001A01EF">
        <w:rPr>
          <w:rFonts w:hint="cs"/>
          <w:rtl/>
        </w:rPr>
        <w:t>:</w:t>
      </w:r>
      <w:r>
        <w:rPr>
          <w:rFonts w:hint="cs"/>
          <w:rtl/>
        </w:rPr>
        <w:t xml:space="preserve"> سخت‌ترین، منظور راه شر و گناه است که اگر انسان با اعمالش به آن تمایل نشان دهد خداوند نیز بر شرارتش می‌افزاید تا این</w:t>
      </w:r>
      <w:r w:rsidR="00BD3F29">
        <w:rPr>
          <w:rFonts w:hint="eastAsia"/>
          <w:rtl/>
        </w:rPr>
        <w:t>‌</w:t>
      </w:r>
      <w:r>
        <w:rPr>
          <w:rFonts w:hint="cs"/>
          <w:rtl/>
        </w:rPr>
        <w:t>که در وادی هلاکت و در نهایت عذاب واقع شود</w:t>
      </w:r>
      <w:r w:rsidR="00BD3F29">
        <w:rPr>
          <w:rFonts w:hint="cs"/>
          <w:rtl/>
        </w:rPr>
        <w:t>.</w:t>
      </w:r>
      <w:r>
        <w:rPr>
          <w:rFonts w:hint="cs"/>
          <w:rtl/>
        </w:rPr>
        <w:t xml:space="preserve"> </w:t>
      </w:r>
      <w:r>
        <w:rPr>
          <w:rFonts w:cs="Traditional Arabic" w:hint="cs"/>
          <w:rtl/>
        </w:rPr>
        <w:t>﴿</w:t>
      </w:r>
      <w:r w:rsidRPr="002B08E6">
        <w:rPr>
          <w:rStyle w:val="Chard"/>
          <w:rtl/>
        </w:rPr>
        <w:t>وَمَا يُغۡنِي عَنۡهُ مَالُهُ</w:t>
      </w:r>
      <w:r w:rsidRPr="002B08E6">
        <w:rPr>
          <w:rStyle w:val="Chard"/>
          <w:rFonts w:hint="cs"/>
          <w:rtl/>
        </w:rPr>
        <w:t>ۥٓ</w:t>
      </w:r>
      <w:r>
        <w:rPr>
          <w:rFonts w:cs="Traditional Arabic" w:hint="cs"/>
          <w:rtl/>
        </w:rPr>
        <w:t>﴾</w:t>
      </w:r>
      <w:r w:rsidRPr="001A01EF">
        <w:rPr>
          <w:rFonts w:hint="cs"/>
          <w:rtl/>
        </w:rPr>
        <w:t xml:space="preserve">: </w:t>
      </w:r>
      <w:r>
        <w:rPr>
          <w:rFonts w:hint="cs"/>
          <w:rtl/>
        </w:rPr>
        <w:t>مالش به کارش نمی‌آید و او را سودی نمی‌بخشد و او را از عذاب الهی بی‌نیاز نمی‌سازد حرف «ما» می‌تواند نافیه یا استفهامیه انکاریه باشد</w:t>
      </w:r>
      <w:r w:rsidR="00BD3F29">
        <w:rPr>
          <w:rFonts w:hint="cs"/>
          <w:rtl/>
        </w:rPr>
        <w:t>.</w:t>
      </w:r>
      <w:r>
        <w:rPr>
          <w:rFonts w:hint="cs"/>
          <w:rtl/>
        </w:rPr>
        <w:t xml:space="preserve"> </w:t>
      </w:r>
      <w:r>
        <w:rPr>
          <w:rFonts w:cs="Traditional Arabic" w:hint="cs"/>
          <w:rtl/>
        </w:rPr>
        <w:t>﴿</w:t>
      </w:r>
      <w:r w:rsidRPr="001626E5">
        <w:rPr>
          <w:rStyle w:val="Chard"/>
          <w:rtl/>
        </w:rPr>
        <w:t>إِذَا تَرَدَّىٰٓ</w:t>
      </w:r>
      <w:r>
        <w:rPr>
          <w:rFonts w:cs="Traditional Arabic" w:hint="cs"/>
          <w:rtl/>
        </w:rPr>
        <w:t>﴾</w:t>
      </w:r>
      <w:r w:rsidRPr="001A01EF">
        <w:rPr>
          <w:rFonts w:hint="cs"/>
          <w:rtl/>
        </w:rPr>
        <w:t xml:space="preserve"> </w:t>
      </w:r>
      <w:r w:rsidR="00BD3F29">
        <w:rPr>
          <w:rFonts w:hint="cs"/>
          <w:rtl/>
        </w:rPr>
        <w:t>(</w:t>
      </w:r>
      <w:r>
        <w:rPr>
          <w:rFonts w:hint="cs"/>
          <w:rtl/>
        </w:rPr>
        <w:t>رَدْي</w:t>
      </w:r>
      <w:r w:rsidR="00BD3F29">
        <w:rPr>
          <w:rFonts w:hint="cs"/>
          <w:rtl/>
        </w:rPr>
        <w:t>)</w:t>
      </w:r>
      <w:r w:rsidR="00BD3F29" w:rsidRPr="00BD3F29">
        <w:rPr>
          <w:rFonts w:hint="cs"/>
          <w:rtl/>
        </w:rPr>
        <w:t>:</w:t>
      </w:r>
      <w:r>
        <w:rPr>
          <w:rFonts w:hint="cs"/>
          <w:rtl/>
        </w:rPr>
        <w:t xml:space="preserve"> آنگاه که به هلاکت افتاد و به درون دوزخ سقوط کرد.</w:t>
      </w:r>
    </w:p>
    <w:p w:rsidR="00D16C62" w:rsidRDefault="00D16C62" w:rsidP="00D16C62">
      <w:pPr>
        <w:pStyle w:val="a8"/>
        <w:rPr>
          <w:rtl/>
        </w:rPr>
      </w:pPr>
      <w:r w:rsidRPr="003E29EA">
        <w:rPr>
          <w:rStyle w:val="Char5"/>
          <w:rFonts w:hint="cs"/>
          <w:rtl/>
        </w:rPr>
        <w:t>نکته:</w:t>
      </w:r>
      <w:r>
        <w:rPr>
          <w:rFonts w:hint="cs"/>
          <w:rtl/>
        </w:rPr>
        <w:t xml:space="preserve"> راه خیر به «یُس</w:t>
      </w:r>
      <w:r>
        <w:rPr>
          <w:rFonts w:hint="cs"/>
          <w:rtl/>
          <w:lang w:bidi="ar-SA"/>
        </w:rPr>
        <w:t>ْرَى</w:t>
      </w:r>
      <w:r>
        <w:rPr>
          <w:rFonts w:hint="cs"/>
          <w:rtl/>
        </w:rPr>
        <w:t>» نام‌گذاری شد، چون آسانی و رفاه در بهشت را در پی‌خواهد داشت و در مقابل، راه شر به «عُس</w:t>
      </w:r>
      <w:r>
        <w:rPr>
          <w:rFonts w:hint="cs"/>
          <w:rtl/>
          <w:lang w:bidi="ar-SA"/>
        </w:rPr>
        <w:t>ْ</w:t>
      </w:r>
      <w:r>
        <w:rPr>
          <w:rFonts w:hint="cs"/>
          <w:rtl/>
        </w:rPr>
        <w:t>ری» چون سختی و عذاب آخرت را به دنبال دارد.</w:t>
      </w:r>
    </w:p>
    <w:p w:rsidR="00C35B6D" w:rsidRPr="00C35B6D" w:rsidRDefault="00C35B6D" w:rsidP="00D16C62">
      <w:pPr>
        <w:pStyle w:val="a8"/>
        <w:rPr>
          <w:sz w:val="20"/>
          <w:szCs w:val="20"/>
          <w:rtl/>
        </w:rPr>
      </w:pPr>
    </w:p>
    <w:p w:rsidR="00D16C62" w:rsidRDefault="00D16C62" w:rsidP="00D16C62">
      <w:pPr>
        <w:pStyle w:val="a9"/>
        <w:rPr>
          <w:rtl/>
        </w:rPr>
      </w:pPr>
      <w:r>
        <w:rPr>
          <w:rFonts w:hint="cs"/>
          <w:rtl/>
        </w:rPr>
        <w:t>مفهوم کلی آیات:</w:t>
      </w:r>
    </w:p>
    <w:p w:rsidR="00D16C62" w:rsidRDefault="00D16C62" w:rsidP="00E84E3F">
      <w:pPr>
        <w:pStyle w:val="a8"/>
        <w:rPr>
          <w:rtl/>
        </w:rPr>
      </w:pPr>
      <w:r>
        <w:rPr>
          <w:rFonts w:hint="cs"/>
          <w:rtl/>
        </w:rPr>
        <w:t>توفیق خداوند نسبت به اعمال خیر و شر مختلف است</w:t>
      </w:r>
      <w:r w:rsidR="00E84E3F">
        <w:rPr>
          <w:rFonts w:hint="cs"/>
          <w:rtl/>
        </w:rPr>
        <w:t>.</w:t>
      </w:r>
      <w:r>
        <w:rPr>
          <w:rFonts w:hint="cs"/>
          <w:rtl/>
        </w:rPr>
        <w:t xml:space="preserve"> اگر انسان ایمانش را در عمل نیز ثابت کند </w:t>
      </w:r>
      <w:r w:rsidR="00E84E3F">
        <w:rPr>
          <w:rFonts w:hint="cs"/>
          <w:rtl/>
        </w:rPr>
        <w:t>(</w:t>
      </w:r>
      <w:r>
        <w:rPr>
          <w:rFonts w:hint="cs"/>
          <w:rtl/>
        </w:rPr>
        <w:t>مثل انفاق کردن</w:t>
      </w:r>
      <w:r w:rsidR="00E84E3F">
        <w:rPr>
          <w:rFonts w:hint="cs"/>
          <w:rtl/>
        </w:rPr>
        <w:t>)</w:t>
      </w:r>
      <w:r>
        <w:rPr>
          <w:rFonts w:hint="cs"/>
          <w:rtl/>
        </w:rPr>
        <w:t xml:space="preserve"> و خود را محتاج درگاه خداوند بداند و وعده‌هایش را باور کند، پس خداوند نیز راه خوبی‌ها را برای او آسان می‌گرداند اما اگر در عمل و اعتقاد، از خداوند روی گرداند و خویش را تنها مشغول این دنیا نماید، پس خداوند او را در رنج‌های بی‌شمار دنیا و عذاب طاقت‌فرسای آخرت غرق خواهد کرد.</w:t>
      </w:r>
    </w:p>
    <w:p w:rsidR="00D16C62" w:rsidRDefault="00D16C62" w:rsidP="00D16C62">
      <w:pPr>
        <w:pStyle w:val="a5"/>
        <w:rPr>
          <w:rtl/>
        </w:rPr>
      </w:pPr>
      <w:r>
        <w:rPr>
          <w:rFonts w:hint="cs"/>
          <w:rtl/>
        </w:rPr>
        <w:t>مبحث دوم: معرفی خوب‌ترین</w:t>
      </w:r>
      <w:r>
        <w:rPr>
          <w:rFonts w:hint="eastAsia"/>
          <w:rtl/>
        </w:rPr>
        <w:t>‌ها و بدترین‌ها</w:t>
      </w:r>
    </w:p>
    <w:p w:rsidR="00D16C62" w:rsidRDefault="00D16C62" w:rsidP="00E970B1">
      <w:pPr>
        <w:pStyle w:val="a8"/>
        <w:rPr>
          <w:rStyle w:val="Char6"/>
          <w:rtl/>
        </w:rPr>
      </w:pPr>
      <w:r w:rsidRPr="008516D6">
        <w:rPr>
          <w:rStyle w:val="Char6"/>
          <w:rFonts w:cs="Traditional Arabic"/>
          <w:szCs w:val="28"/>
          <w:rtl/>
        </w:rPr>
        <w:t>﴿</w:t>
      </w:r>
      <w:r w:rsidRPr="00E970B1">
        <w:rPr>
          <w:rStyle w:val="Chard"/>
          <w:rtl/>
        </w:rPr>
        <w:t>إِنَّ عَلَي</w:t>
      </w:r>
      <w:r w:rsidRPr="00E970B1">
        <w:rPr>
          <w:rStyle w:val="Chard"/>
          <w:rFonts w:hint="cs"/>
          <w:rtl/>
        </w:rPr>
        <w:t>ۡنَا</w:t>
      </w:r>
      <w:r w:rsidRPr="00E970B1">
        <w:rPr>
          <w:rStyle w:val="Chard"/>
          <w:rtl/>
        </w:rPr>
        <w:t xml:space="preserve"> </w:t>
      </w:r>
      <w:r w:rsidRPr="00E970B1">
        <w:rPr>
          <w:rStyle w:val="Chard"/>
          <w:rFonts w:hint="cs"/>
          <w:rtl/>
        </w:rPr>
        <w:t>لَلۡهُدَىٰ</w:t>
      </w:r>
      <w:r w:rsidRPr="00E970B1">
        <w:rPr>
          <w:rStyle w:val="Chard"/>
          <w:rtl/>
        </w:rPr>
        <w:t>١٢ وَإِنَّ لَنَا لَلۡأٓخِرَةَ وَ</w:t>
      </w:r>
      <w:r w:rsidRPr="00E970B1">
        <w:rPr>
          <w:rStyle w:val="Chard"/>
          <w:rFonts w:hint="cs"/>
          <w:rtl/>
        </w:rPr>
        <w:t>ٱ</w:t>
      </w:r>
      <w:r w:rsidRPr="00E970B1">
        <w:rPr>
          <w:rStyle w:val="Chard"/>
          <w:rFonts w:hint="eastAsia"/>
          <w:rtl/>
        </w:rPr>
        <w:t>لۡأُولَىٰ</w:t>
      </w:r>
      <w:r w:rsidRPr="00E970B1">
        <w:rPr>
          <w:rStyle w:val="Chard"/>
          <w:rtl/>
        </w:rPr>
        <w:t xml:space="preserve">١٣ فَأَنذَرۡتُكُمۡ نَارٗا تَلَظَّىٰ١٤ لَا يَصۡلَىٰهَآ إِلَّا </w:t>
      </w:r>
      <w:r w:rsidRPr="00E970B1">
        <w:rPr>
          <w:rStyle w:val="Chard"/>
          <w:rFonts w:hint="cs"/>
          <w:rtl/>
        </w:rPr>
        <w:t>ٱ</w:t>
      </w:r>
      <w:r w:rsidRPr="00E970B1">
        <w:rPr>
          <w:rStyle w:val="Chard"/>
          <w:rFonts w:hint="eastAsia"/>
          <w:rtl/>
        </w:rPr>
        <w:t>لۡأَشۡقَى</w:t>
      </w:r>
      <w:r w:rsidRPr="00E970B1">
        <w:rPr>
          <w:rStyle w:val="Chard"/>
          <w:rtl/>
        </w:rPr>
        <w:t xml:space="preserve">١٥ </w:t>
      </w:r>
      <w:r w:rsidRPr="00E970B1">
        <w:rPr>
          <w:rStyle w:val="Chard"/>
          <w:rFonts w:hint="cs"/>
          <w:rtl/>
        </w:rPr>
        <w:t>ٱ</w:t>
      </w:r>
      <w:r w:rsidRPr="00E970B1">
        <w:rPr>
          <w:rStyle w:val="Chard"/>
          <w:rFonts w:hint="eastAsia"/>
          <w:rtl/>
        </w:rPr>
        <w:t>لَّذِي</w:t>
      </w:r>
      <w:r w:rsidRPr="00E970B1">
        <w:rPr>
          <w:rStyle w:val="Chard"/>
          <w:rtl/>
        </w:rPr>
        <w:t xml:space="preserve"> كَذَّبَ وَتَوَلَّىٰ١٦ وَسَيُجَنَّبُهَا </w:t>
      </w:r>
      <w:r w:rsidRPr="00E970B1">
        <w:rPr>
          <w:rStyle w:val="Chard"/>
          <w:rFonts w:hint="cs"/>
          <w:rtl/>
        </w:rPr>
        <w:t>ٱ</w:t>
      </w:r>
      <w:r w:rsidRPr="00E970B1">
        <w:rPr>
          <w:rStyle w:val="Chard"/>
          <w:rFonts w:hint="eastAsia"/>
          <w:rtl/>
        </w:rPr>
        <w:t>لۡأَتۡقَى</w:t>
      </w:r>
      <w:r w:rsidRPr="00E970B1">
        <w:rPr>
          <w:rStyle w:val="Chard"/>
          <w:rtl/>
        </w:rPr>
        <w:t xml:space="preserve">١٧ </w:t>
      </w:r>
      <w:r w:rsidRPr="00E970B1">
        <w:rPr>
          <w:rStyle w:val="Chard"/>
          <w:rFonts w:hint="cs"/>
          <w:rtl/>
        </w:rPr>
        <w:t>ٱ</w:t>
      </w:r>
      <w:r w:rsidRPr="00E970B1">
        <w:rPr>
          <w:rStyle w:val="Chard"/>
          <w:rFonts w:hint="eastAsia"/>
          <w:rtl/>
        </w:rPr>
        <w:t>لَّذِي</w:t>
      </w:r>
      <w:r w:rsidRPr="00E970B1">
        <w:rPr>
          <w:rStyle w:val="Chard"/>
          <w:rtl/>
        </w:rPr>
        <w:t xml:space="preserve"> يُؤۡتِي مَالَهُ</w:t>
      </w:r>
      <w:r w:rsidRPr="00E970B1">
        <w:rPr>
          <w:rStyle w:val="Chard"/>
          <w:rFonts w:hint="cs"/>
          <w:rtl/>
        </w:rPr>
        <w:t>ۥ</w:t>
      </w:r>
      <w:r w:rsidRPr="00E970B1">
        <w:rPr>
          <w:rStyle w:val="Chard"/>
          <w:rtl/>
        </w:rPr>
        <w:t xml:space="preserve"> يَتَزَكَّىٰ١٨ وَمَا لِأَحَدٍ عِندَهُ</w:t>
      </w:r>
      <w:r w:rsidRPr="00E970B1">
        <w:rPr>
          <w:rStyle w:val="Chard"/>
          <w:rFonts w:hint="cs"/>
          <w:rtl/>
        </w:rPr>
        <w:t>ۥ</w:t>
      </w:r>
      <w:r w:rsidRPr="00E970B1">
        <w:rPr>
          <w:rStyle w:val="Chard"/>
          <w:rtl/>
        </w:rPr>
        <w:t xml:space="preserve"> مِن نِّعۡمَةٖ تُجۡزَىٰٓ١٩ إِلَّا </w:t>
      </w:r>
      <w:r w:rsidRPr="00E970B1">
        <w:rPr>
          <w:rStyle w:val="Chard"/>
          <w:rFonts w:hint="cs"/>
          <w:rtl/>
        </w:rPr>
        <w:t>ٱ</w:t>
      </w:r>
      <w:r w:rsidRPr="00E970B1">
        <w:rPr>
          <w:rStyle w:val="Chard"/>
          <w:rFonts w:hint="eastAsia"/>
          <w:rtl/>
        </w:rPr>
        <w:t>بۡتِغَآءَ</w:t>
      </w:r>
      <w:r w:rsidRPr="00E970B1">
        <w:rPr>
          <w:rStyle w:val="Chard"/>
          <w:rtl/>
        </w:rPr>
        <w:t xml:space="preserve"> وَجۡهِ رَبِّهِ </w:t>
      </w:r>
      <w:r w:rsidRPr="00E970B1">
        <w:rPr>
          <w:rStyle w:val="Chard"/>
          <w:rFonts w:hint="cs"/>
          <w:rtl/>
        </w:rPr>
        <w:t>ٱ</w:t>
      </w:r>
      <w:r w:rsidRPr="00E970B1">
        <w:rPr>
          <w:rStyle w:val="Chard"/>
          <w:rFonts w:hint="eastAsia"/>
          <w:rtl/>
        </w:rPr>
        <w:t>لۡأَعۡلَىٰ</w:t>
      </w:r>
      <w:r w:rsidRPr="00E970B1">
        <w:rPr>
          <w:rStyle w:val="Chard"/>
          <w:rtl/>
        </w:rPr>
        <w:t>٢٠ وَلَسَوۡفَ يَرۡضَىٰ٢١</w:t>
      </w:r>
      <w:r w:rsidRPr="008516D6">
        <w:rPr>
          <w:rStyle w:val="Char6"/>
          <w:rFonts w:ascii="Times New Roman" w:hAnsi="Times New Roman" w:cs="Traditional Arabic" w:hint="cs"/>
          <w:szCs w:val="28"/>
          <w:rtl/>
        </w:rPr>
        <w:t>﴾</w:t>
      </w:r>
      <w:r>
        <w:rPr>
          <w:rStyle w:val="Char6"/>
          <w:rFonts w:ascii="Times New Roman" w:hAnsi="Times New Roman"/>
          <w:rtl/>
        </w:rPr>
        <w:t xml:space="preserve"> </w:t>
      </w:r>
      <w:r w:rsidRPr="008516D6">
        <w:rPr>
          <w:rStyle w:val="Char6"/>
          <w:rtl/>
        </w:rPr>
        <w:t>[الليل: 12-21]</w:t>
      </w:r>
      <w:r w:rsidRPr="008516D6">
        <w:rPr>
          <w:rStyle w:val="Char6"/>
          <w:rFonts w:hint="cs"/>
          <w:rtl/>
        </w:rPr>
        <w:t>.</w:t>
      </w:r>
    </w:p>
    <w:p w:rsidR="00D16C62" w:rsidRDefault="00D16C62" w:rsidP="00D16C62">
      <w:pPr>
        <w:pStyle w:val="a9"/>
        <w:rPr>
          <w:rtl/>
        </w:rPr>
      </w:pPr>
      <w:r>
        <w:rPr>
          <w:rFonts w:hint="cs"/>
          <w:rtl/>
        </w:rPr>
        <w:t>ترجمه:</w:t>
      </w:r>
    </w:p>
    <w:p w:rsidR="00D16C62" w:rsidRDefault="00D16C62" w:rsidP="00E970B1">
      <w:pPr>
        <w:pStyle w:val="a8"/>
        <w:rPr>
          <w:rtl/>
        </w:rPr>
      </w:pPr>
      <w:r>
        <w:rPr>
          <w:rFonts w:hint="cs"/>
          <w:rtl/>
        </w:rPr>
        <w:t xml:space="preserve">«همانا هدایت گری بر ماست (12) و همانا آخرت و نخستین </w:t>
      </w:r>
      <w:r w:rsidR="00E970B1">
        <w:rPr>
          <w:rFonts w:hint="cs"/>
          <w:rtl/>
        </w:rPr>
        <w:t>(</w:t>
      </w:r>
      <w:r>
        <w:rPr>
          <w:rFonts w:hint="cs"/>
          <w:rtl/>
        </w:rPr>
        <w:t>دنیا</w:t>
      </w:r>
      <w:r w:rsidR="00E970B1">
        <w:rPr>
          <w:rFonts w:hint="cs"/>
          <w:rtl/>
        </w:rPr>
        <w:t>)</w:t>
      </w:r>
      <w:r>
        <w:rPr>
          <w:rFonts w:hint="cs"/>
          <w:rtl/>
        </w:rPr>
        <w:t xml:space="preserve"> از آنِ ماست (13) پس شما را از آتشی که زبانه می‌کشد بیم می‌دهم (14) که آن را مگر بدبخت‌ترین برنیفروزد (15) آن که دروغ شمرد و پشت کرد (16) و پرهیزگارترین از آن دور داشته خواهد شد (17) کسی که مالش را می‌دهد تا پاکیزه گردد (18) و نعمتی از کسی در نزد او نیست که پاداش داده شود (19) مگر برای طلب خشنودی پروردگار بلند مرتبه‌اش (20) و به راستی که خشنود خواهد شد (21)»</w:t>
      </w:r>
      <w:r w:rsidRPr="008516D6">
        <w:rPr>
          <w:rFonts w:hint="cs"/>
          <w:rtl/>
        </w:rPr>
        <w:t>.</w:t>
      </w:r>
    </w:p>
    <w:p w:rsidR="00D16C62" w:rsidRDefault="00D16C62" w:rsidP="00D16C62">
      <w:pPr>
        <w:pStyle w:val="a9"/>
        <w:rPr>
          <w:rtl/>
        </w:rPr>
      </w:pPr>
      <w:r>
        <w:rPr>
          <w:rFonts w:hint="cs"/>
          <w:rtl/>
        </w:rPr>
        <w:t>توضیحات:</w:t>
      </w:r>
    </w:p>
    <w:p w:rsidR="00D16C62" w:rsidRDefault="00D16C62" w:rsidP="00E970B1">
      <w:pPr>
        <w:pStyle w:val="a8"/>
        <w:rPr>
          <w:rtl/>
        </w:rPr>
      </w:pPr>
      <w:r>
        <w:rPr>
          <w:rFonts w:cs="Traditional Arabic" w:hint="cs"/>
          <w:rtl/>
        </w:rPr>
        <w:t>﴿</w:t>
      </w:r>
      <w:r w:rsidRPr="00BC58D4">
        <w:rPr>
          <w:rStyle w:val="Chard"/>
          <w:rFonts w:hint="cs"/>
          <w:rtl/>
        </w:rPr>
        <w:t>لَلۡهُدَىٰ</w:t>
      </w:r>
      <w:r>
        <w:rPr>
          <w:rFonts w:cs="Traditional Arabic" w:hint="cs"/>
          <w:rtl/>
        </w:rPr>
        <w:t>﴾</w:t>
      </w:r>
      <w:r w:rsidRPr="001A01EF">
        <w:rPr>
          <w:rFonts w:hint="cs"/>
          <w:rtl/>
        </w:rPr>
        <w:t xml:space="preserve">: </w:t>
      </w:r>
      <w:r w:rsidR="00E970B1">
        <w:rPr>
          <w:rFonts w:hint="cs"/>
          <w:rtl/>
        </w:rPr>
        <w:t xml:space="preserve">راهنمایی، هدایت‌گری، بیان </w:t>
      </w:r>
      <w:r>
        <w:rPr>
          <w:rFonts w:hint="cs"/>
          <w:rtl/>
        </w:rPr>
        <w:t>حق و باطل و خیر و شر</w:t>
      </w:r>
      <w:r w:rsidR="00E970B1">
        <w:rPr>
          <w:rFonts w:hint="cs"/>
          <w:rtl/>
        </w:rPr>
        <w:t>.</w:t>
      </w:r>
      <w:r>
        <w:rPr>
          <w:rFonts w:hint="cs"/>
          <w:rtl/>
        </w:rPr>
        <w:t xml:space="preserve"> حرف «لام» ابتدائیه و برای تاکید است</w:t>
      </w:r>
      <w:r w:rsidR="00E970B1">
        <w:rPr>
          <w:rFonts w:hint="cs"/>
          <w:rtl/>
        </w:rPr>
        <w:t>.</w:t>
      </w:r>
      <w:r>
        <w:rPr>
          <w:rFonts w:hint="cs"/>
          <w:rtl/>
        </w:rPr>
        <w:t xml:space="preserve"> </w:t>
      </w:r>
      <w:r>
        <w:rPr>
          <w:rFonts w:cs="Traditional Arabic" w:hint="cs"/>
          <w:rtl/>
        </w:rPr>
        <w:t>﴿</w:t>
      </w:r>
      <w:r w:rsidRPr="00BC58D4">
        <w:rPr>
          <w:rStyle w:val="Chard"/>
          <w:rFonts w:hint="cs"/>
          <w:rtl/>
        </w:rPr>
        <w:t>ٱ</w:t>
      </w:r>
      <w:r w:rsidRPr="00BC58D4">
        <w:rPr>
          <w:rStyle w:val="Chard"/>
          <w:rFonts w:hint="eastAsia"/>
          <w:rtl/>
        </w:rPr>
        <w:t>لۡأُولَىٰ</w:t>
      </w:r>
      <w:r>
        <w:rPr>
          <w:rFonts w:cs="Traditional Arabic" w:hint="cs"/>
          <w:rtl/>
        </w:rPr>
        <w:t>﴾</w:t>
      </w:r>
      <w:r w:rsidRPr="001A01EF">
        <w:rPr>
          <w:rFonts w:hint="cs"/>
          <w:rtl/>
        </w:rPr>
        <w:t>:</w:t>
      </w:r>
      <w:r>
        <w:rPr>
          <w:rFonts w:hint="cs"/>
          <w:rtl/>
        </w:rPr>
        <w:t xml:space="preserve"> نخستین، دنیا، و چون آخرت و دنیا متعلق به خداست پس باید خیر دنیا و آخرت را نیز تنها از صاحب آن یعنی خداوند طلبید</w:t>
      </w:r>
      <w:r w:rsidR="00E970B1">
        <w:rPr>
          <w:rFonts w:hint="cs"/>
          <w:rtl/>
        </w:rPr>
        <w:t>.</w:t>
      </w:r>
      <w:r>
        <w:rPr>
          <w:rFonts w:hint="cs"/>
          <w:rtl/>
        </w:rPr>
        <w:t xml:space="preserve"> </w:t>
      </w:r>
      <w:r>
        <w:rPr>
          <w:rFonts w:cs="Traditional Arabic" w:hint="cs"/>
          <w:rtl/>
        </w:rPr>
        <w:t>﴿</w:t>
      </w:r>
      <w:r w:rsidRPr="00BC58D4">
        <w:rPr>
          <w:rStyle w:val="Chard"/>
          <w:rtl/>
        </w:rPr>
        <w:t>تَلَظَّىٰ</w:t>
      </w:r>
      <w:r>
        <w:rPr>
          <w:rFonts w:cs="Traditional Arabic" w:hint="cs"/>
          <w:rtl/>
        </w:rPr>
        <w:t>﴾</w:t>
      </w:r>
      <w:r>
        <w:rPr>
          <w:rFonts w:hint="cs"/>
          <w:rtl/>
        </w:rPr>
        <w:t xml:space="preserve"> </w:t>
      </w:r>
      <w:r w:rsidR="00E970B1">
        <w:rPr>
          <w:rFonts w:hint="cs"/>
          <w:rtl/>
        </w:rPr>
        <w:t>(</w:t>
      </w:r>
      <w:r>
        <w:rPr>
          <w:rFonts w:hint="cs"/>
          <w:rtl/>
        </w:rPr>
        <w:t>تَتَلَظَّي</w:t>
      </w:r>
      <w:r w:rsidR="00E970B1">
        <w:rPr>
          <w:rFonts w:hint="cs"/>
          <w:rtl/>
        </w:rPr>
        <w:t>)</w:t>
      </w:r>
      <w:r>
        <w:rPr>
          <w:rFonts w:hint="cs"/>
          <w:rtl/>
        </w:rPr>
        <w:t>: زبانه می‌کشد و شعله می‌دواند</w:t>
      </w:r>
      <w:r w:rsidR="00E970B1">
        <w:rPr>
          <w:rFonts w:hint="cs"/>
          <w:rtl/>
        </w:rPr>
        <w:t>.</w:t>
      </w:r>
      <w:r>
        <w:rPr>
          <w:rFonts w:hint="cs"/>
          <w:rtl/>
        </w:rPr>
        <w:t xml:space="preserve"> </w:t>
      </w:r>
      <w:r>
        <w:rPr>
          <w:rFonts w:cs="Traditional Arabic" w:hint="cs"/>
          <w:rtl/>
        </w:rPr>
        <w:t>﴿</w:t>
      </w:r>
      <w:r w:rsidRPr="00BC58D4">
        <w:rPr>
          <w:rStyle w:val="Chard"/>
          <w:rtl/>
        </w:rPr>
        <w:t>كَذَّبَ وَتَوَلَّىٰ</w:t>
      </w:r>
      <w:r>
        <w:rPr>
          <w:rFonts w:cs="Traditional Arabic" w:hint="cs"/>
          <w:rtl/>
        </w:rPr>
        <w:t>﴾</w:t>
      </w:r>
      <w:r w:rsidRPr="001A01EF">
        <w:rPr>
          <w:rFonts w:hint="cs"/>
          <w:rtl/>
        </w:rPr>
        <w:t>:</w:t>
      </w:r>
      <w:r>
        <w:rPr>
          <w:rFonts w:hint="cs"/>
          <w:rtl/>
        </w:rPr>
        <w:t xml:space="preserve"> دعوت خدا و پیامبرش را تکذیب و به</w:t>
      </w:r>
      <w:r w:rsidR="006F2FD0" w:rsidRPr="006F2FD0">
        <w:rPr>
          <w:rFonts w:hint="cs"/>
          <w:rtl/>
        </w:rPr>
        <w:t xml:space="preserve"> آن‌ها </w:t>
      </w:r>
      <w:r>
        <w:rPr>
          <w:rFonts w:hint="cs"/>
          <w:rtl/>
        </w:rPr>
        <w:t>پشت کرد، از این رو مستوجب عذاب شعله‌ور دوزخ گشت</w:t>
      </w:r>
      <w:r w:rsidR="00E970B1">
        <w:rPr>
          <w:rFonts w:hint="cs"/>
          <w:rtl/>
        </w:rPr>
        <w:t>.</w:t>
      </w:r>
      <w:r>
        <w:rPr>
          <w:rFonts w:hint="cs"/>
          <w:rtl/>
        </w:rPr>
        <w:t xml:space="preserve"> </w:t>
      </w:r>
      <w:r>
        <w:rPr>
          <w:rFonts w:cs="Traditional Arabic" w:hint="cs"/>
          <w:rtl/>
        </w:rPr>
        <w:t>﴿</w:t>
      </w:r>
      <w:r w:rsidRPr="00BC58D4">
        <w:rPr>
          <w:rStyle w:val="Chard"/>
          <w:rtl/>
        </w:rPr>
        <w:t>سَيُجَنَّبُهَا</w:t>
      </w:r>
      <w:r>
        <w:rPr>
          <w:rFonts w:cs="Traditional Arabic" w:hint="cs"/>
          <w:rtl/>
        </w:rPr>
        <w:t>﴾</w:t>
      </w:r>
      <w:r w:rsidRPr="001A01EF">
        <w:rPr>
          <w:rFonts w:hint="cs"/>
          <w:rtl/>
        </w:rPr>
        <w:t>:</w:t>
      </w:r>
      <w:r>
        <w:rPr>
          <w:rFonts w:hint="cs"/>
          <w:rtl/>
        </w:rPr>
        <w:t xml:space="preserve"> دور داشته خواهد شد از گرمای آتش زبانه‌زن</w:t>
      </w:r>
      <w:r w:rsidR="00E970B1">
        <w:rPr>
          <w:rFonts w:hint="cs"/>
          <w:rtl/>
        </w:rPr>
        <w:t>.</w:t>
      </w:r>
      <w:r>
        <w:rPr>
          <w:rFonts w:hint="cs"/>
          <w:rtl/>
        </w:rPr>
        <w:t xml:space="preserve"> </w:t>
      </w:r>
      <w:r>
        <w:rPr>
          <w:rFonts w:cs="Traditional Arabic" w:hint="cs"/>
          <w:rtl/>
        </w:rPr>
        <w:t>﴿</w:t>
      </w:r>
      <w:r w:rsidRPr="00BC58D4">
        <w:rPr>
          <w:rStyle w:val="Chard"/>
          <w:rtl/>
        </w:rPr>
        <w:t>يَتَزَكَّىٰ</w:t>
      </w:r>
      <w:r>
        <w:rPr>
          <w:rFonts w:cs="Traditional Arabic" w:hint="cs"/>
          <w:rtl/>
        </w:rPr>
        <w:t>﴾</w:t>
      </w:r>
      <w:r w:rsidRPr="001A01EF">
        <w:rPr>
          <w:rFonts w:hint="cs"/>
          <w:rtl/>
        </w:rPr>
        <w:t xml:space="preserve">: </w:t>
      </w:r>
      <w:r>
        <w:rPr>
          <w:rFonts w:hint="cs"/>
          <w:rtl/>
        </w:rPr>
        <w:t>به قصد این</w:t>
      </w:r>
      <w:r w:rsidR="00E970B1">
        <w:rPr>
          <w:rFonts w:hint="eastAsia"/>
          <w:rtl/>
        </w:rPr>
        <w:t>‌</w:t>
      </w:r>
      <w:r>
        <w:rPr>
          <w:rFonts w:hint="cs"/>
          <w:rtl/>
        </w:rPr>
        <w:t>که نفس و مالش پاکیزه شود</w:t>
      </w:r>
      <w:r w:rsidR="00E970B1">
        <w:rPr>
          <w:rFonts w:hint="cs"/>
          <w:rtl/>
        </w:rPr>
        <w:t>.</w:t>
      </w:r>
      <w:r>
        <w:rPr>
          <w:rFonts w:hint="cs"/>
          <w:rtl/>
        </w:rPr>
        <w:t xml:space="preserve"> </w:t>
      </w:r>
      <w:r>
        <w:rPr>
          <w:rFonts w:cs="Traditional Arabic" w:hint="cs"/>
          <w:rtl/>
        </w:rPr>
        <w:t>﴿</w:t>
      </w:r>
      <w:r w:rsidRPr="00BC58D4">
        <w:rPr>
          <w:rStyle w:val="Chard"/>
          <w:rtl/>
        </w:rPr>
        <w:t>تُجۡزَىٰٓ</w:t>
      </w:r>
      <w:r>
        <w:rPr>
          <w:rFonts w:cs="Traditional Arabic" w:hint="cs"/>
          <w:rtl/>
        </w:rPr>
        <w:t>﴾</w:t>
      </w:r>
      <w:r w:rsidRPr="001A01EF">
        <w:rPr>
          <w:rFonts w:hint="cs"/>
          <w:rtl/>
        </w:rPr>
        <w:t>: پادا</w:t>
      </w:r>
      <w:r>
        <w:rPr>
          <w:rFonts w:hint="cs"/>
          <w:rtl/>
        </w:rPr>
        <w:t>ش و عوض داده شود، یعنی منت بهره مندی از نعمت کسی بر گردن ندارد تا بدین وسیله تلافی کرده شود بلکه تنها به خاطر رضای خداوند انفاق می‌کند</w:t>
      </w:r>
      <w:r w:rsidR="00E970B1">
        <w:rPr>
          <w:rFonts w:hint="cs"/>
          <w:rtl/>
        </w:rPr>
        <w:t>.</w:t>
      </w:r>
      <w:r>
        <w:rPr>
          <w:rFonts w:hint="cs"/>
          <w:rtl/>
        </w:rPr>
        <w:t xml:space="preserve"> </w:t>
      </w:r>
      <w:r>
        <w:rPr>
          <w:rFonts w:cs="Traditional Arabic" w:hint="cs"/>
          <w:rtl/>
        </w:rPr>
        <w:t>﴿</w:t>
      </w:r>
      <w:r w:rsidRPr="005F5AAD">
        <w:rPr>
          <w:rStyle w:val="Chard"/>
          <w:rFonts w:hint="cs"/>
          <w:rtl/>
        </w:rPr>
        <w:t>ٱ</w:t>
      </w:r>
      <w:r w:rsidRPr="005F5AAD">
        <w:rPr>
          <w:rStyle w:val="Chard"/>
          <w:rFonts w:hint="eastAsia"/>
          <w:rtl/>
        </w:rPr>
        <w:t>بۡتِغَآءَ</w:t>
      </w:r>
      <w:r>
        <w:rPr>
          <w:rFonts w:cs="Traditional Arabic" w:hint="cs"/>
          <w:rtl/>
        </w:rPr>
        <w:t>﴾</w:t>
      </w:r>
      <w:r>
        <w:rPr>
          <w:rFonts w:hint="cs"/>
          <w:rtl/>
        </w:rPr>
        <w:t xml:space="preserve"> </w:t>
      </w:r>
      <w:r w:rsidR="00E970B1">
        <w:rPr>
          <w:rFonts w:hint="cs"/>
          <w:rtl/>
        </w:rPr>
        <w:t>(</w:t>
      </w:r>
      <w:r>
        <w:rPr>
          <w:rFonts w:hint="cs"/>
          <w:rtl/>
        </w:rPr>
        <w:t>بَغ</w:t>
      </w:r>
      <w:r>
        <w:rPr>
          <w:rFonts w:hint="cs"/>
          <w:rtl/>
          <w:lang w:bidi="ar-SA"/>
        </w:rPr>
        <w:t>ْ</w:t>
      </w:r>
      <w:r>
        <w:rPr>
          <w:rFonts w:hint="cs"/>
          <w:rtl/>
        </w:rPr>
        <w:t>ي</w:t>
      </w:r>
      <w:r w:rsidR="00E970B1">
        <w:rPr>
          <w:rFonts w:hint="cs"/>
          <w:rtl/>
        </w:rPr>
        <w:t>):</w:t>
      </w:r>
      <w:r>
        <w:rPr>
          <w:rFonts w:hint="cs"/>
          <w:rtl/>
        </w:rPr>
        <w:t xml:space="preserve"> طلب، خواستار بودن</w:t>
      </w:r>
      <w:r w:rsidR="00E970B1">
        <w:rPr>
          <w:rFonts w:hint="cs"/>
          <w:rtl/>
        </w:rPr>
        <w:t>.</w:t>
      </w:r>
      <w:r>
        <w:rPr>
          <w:rFonts w:hint="cs"/>
          <w:rtl/>
        </w:rPr>
        <w:t xml:space="preserve"> </w:t>
      </w:r>
      <w:r>
        <w:rPr>
          <w:rFonts w:cs="Traditional Arabic" w:hint="cs"/>
          <w:rtl/>
        </w:rPr>
        <w:t>﴿</w:t>
      </w:r>
      <w:r w:rsidRPr="005F5AAD">
        <w:rPr>
          <w:rStyle w:val="Chard"/>
          <w:rtl/>
        </w:rPr>
        <w:t>وَجۡهِ</w:t>
      </w:r>
      <w:r>
        <w:rPr>
          <w:rFonts w:cs="Traditional Arabic" w:hint="cs"/>
          <w:rtl/>
        </w:rPr>
        <w:t>﴾</w:t>
      </w:r>
      <w:r w:rsidRPr="001A01EF">
        <w:rPr>
          <w:rFonts w:hint="cs"/>
          <w:rtl/>
        </w:rPr>
        <w:t>:</w:t>
      </w:r>
      <w:r>
        <w:rPr>
          <w:rFonts w:hint="cs"/>
          <w:rtl/>
        </w:rPr>
        <w:t xml:space="preserve"> در اصل به معنای صورت است و مراد از آن در اینجا طلب رضایت خداوند و دیدار او است.</w:t>
      </w:r>
    </w:p>
    <w:p w:rsidR="00D16C62" w:rsidRDefault="00D16C62" w:rsidP="00D16C62">
      <w:pPr>
        <w:pStyle w:val="a8"/>
        <w:rPr>
          <w:rtl/>
        </w:rPr>
      </w:pPr>
      <w:r w:rsidRPr="003B511D">
        <w:rPr>
          <w:rStyle w:val="Char5"/>
          <w:rFonts w:hint="cs"/>
          <w:rtl/>
        </w:rPr>
        <w:t>سبب نزول:</w:t>
      </w:r>
      <w:r>
        <w:rPr>
          <w:rFonts w:hint="cs"/>
          <w:rtl/>
        </w:rPr>
        <w:t xml:space="preserve"> اکثر مفسرین بر این هستند که آیات پایانی این سوره در فضیلت ابوبکر صدیق </w:t>
      </w:r>
      <w:r>
        <w:rPr>
          <w:rFonts w:cs="CTraditional Arabic" w:hint="cs"/>
          <w:rtl/>
        </w:rPr>
        <w:t>س</w:t>
      </w:r>
      <w:r>
        <w:rPr>
          <w:rFonts w:hint="cs"/>
          <w:rtl/>
        </w:rPr>
        <w:t xml:space="preserve"> نازل شده است یا این</w:t>
      </w:r>
      <w:r w:rsidR="00E970B1">
        <w:rPr>
          <w:rFonts w:hint="eastAsia"/>
          <w:rtl/>
        </w:rPr>
        <w:t>‌</w:t>
      </w:r>
      <w:r>
        <w:rPr>
          <w:rFonts w:hint="cs"/>
          <w:rtl/>
        </w:rPr>
        <w:t xml:space="preserve">که اولین مصداق برای این آیات، ابوبکر صدیق می‌باشد، زیرا ایشان از آغاز بعثت پیامبر </w:t>
      </w:r>
      <w:r>
        <w:rPr>
          <w:rFonts w:cs="CTraditional Arabic" w:hint="cs"/>
          <w:rtl/>
        </w:rPr>
        <w:t>ص</w:t>
      </w:r>
      <w:r>
        <w:rPr>
          <w:rFonts w:hint="cs"/>
          <w:rtl/>
        </w:rPr>
        <w:t>، پیوسته اموالش را وقف اسلام و مسلمانان کرد و تنها از این کارش رضایت خداوند را طلب می‌نمود.</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خداوند راه خیر و شر را به انسان می‌نمایاند و این انسان است که راه خود را تعیین می‌کند</w:t>
      </w:r>
      <w:r w:rsidR="00E970B1">
        <w:rPr>
          <w:rFonts w:hint="cs"/>
          <w:rtl/>
        </w:rPr>
        <w:t>.</w:t>
      </w:r>
      <w:r>
        <w:rPr>
          <w:rFonts w:hint="cs"/>
          <w:rtl/>
        </w:rPr>
        <w:t xml:space="preserve"> آن کس که بر همه‌ی خوبی‌ها پشت کند و تکذیب نماید پس او بدبخت‌ترین مردم است و جایگاهی غیر از آتش نخواهد یافت، اما آن کس که تقوا پیشه کند، انفاق کند و رضایت خدا را در نظر داشته باشد یقیناً خداوند نیز به اندازه‌ای او را بهره‌مند سازد که راضی و خشنود شود.</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45"/>
        </w:numPr>
      </w:pPr>
      <w:r>
        <w:rPr>
          <w:rFonts w:hint="cs"/>
          <w:rtl/>
        </w:rPr>
        <w:t>تفکر در مخلوقات و تدبر در آیات الهی از اساسی‌ترین وسایل کسب معرفت و ایمان است.</w:t>
      </w:r>
    </w:p>
    <w:p w:rsidR="00D16C62" w:rsidRDefault="00D16C62" w:rsidP="00707090">
      <w:pPr>
        <w:pStyle w:val="a8"/>
        <w:numPr>
          <w:ilvl w:val="0"/>
          <w:numId w:val="45"/>
        </w:numPr>
      </w:pPr>
      <w:r>
        <w:rPr>
          <w:rFonts w:hint="cs"/>
          <w:rtl/>
        </w:rPr>
        <w:t>از اثار انفاق، بی‌میل شدن به مال دنیا و باور عمیق آخرت است.</w:t>
      </w:r>
    </w:p>
    <w:p w:rsidR="00D16C62" w:rsidRDefault="00D16C62" w:rsidP="00707090">
      <w:pPr>
        <w:pStyle w:val="a8"/>
        <w:numPr>
          <w:ilvl w:val="0"/>
          <w:numId w:val="45"/>
        </w:numPr>
      </w:pPr>
      <w:r>
        <w:rPr>
          <w:rFonts w:hint="cs"/>
          <w:rtl/>
        </w:rPr>
        <w:t>انفاق سبب پاک شدن نفس از صفات ناپسندی همچون بخل و خساست می‌شود و مال انسان را از ناخالصی‌ها پاک و حلال می‌سازد.</w:t>
      </w:r>
    </w:p>
    <w:p w:rsidR="00D16C62" w:rsidRDefault="00D16C62" w:rsidP="00707090">
      <w:pPr>
        <w:pStyle w:val="a8"/>
        <w:numPr>
          <w:ilvl w:val="0"/>
          <w:numId w:val="45"/>
        </w:numPr>
      </w:pPr>
      <w:r>
        <w:rPr>
          <w:rFonts w:hint="cs"/>
          <w:rtl/>
        </w:rPr>
        <w:t>اخلاص در عمل، توفیق انجام خیرات بیش‌تر را در پی خواهد داشت و اصرار بر خلاف و گناه، سبب انحراف قلب از همه‌ی خوبی‌ها می‌شود.</w:t>
      </w:r>
    </w:p>
    <w:p w:rsidR="00D16C62" w:rsidRDefault="00D16C62" w:rsidP="00707090">
      <w:pPr>
        <w:pStyle w:val="a8"/>
        <w:numPr>
          <w:ilvl w:val="0"/>
          <w:numId w:val="45"/>
        </w:numPr>
      </w:pPr>
      <w:r>
        <w:rPr>
          <w:rFonts w:hint="cs"/>
          <w:rtl/>
        </w:rPr>
        <w:t>خداوند، احسان را با احسان پاداش می‌دهد و بدی را با عذابی متناسب کیفر می‌کند.</w:t>
      </w:r>
    </w:p>
    <w:p w:rsidR="00D16C62" w:rsidRDefault="00D16C62" w:rsidP="00707090">
      <w:pPr>
        <w:pStyle w:val="a8"/>
        <w:numPr>
          <w:ilvl w:val="0"/>
          <w:numId w:val="45"/>
        </w:numPr>
      </w:pPr>
      <w:r>
        <w:rPr>
          <w:rFonts w:hint="cs"/>
          <w:rtl/>
        </w:rPr>
        <w:t xml:space="preserve">در صحیح بخاری و مسلم از علی بن ابی طالب </w:t>
      </w:r>
      <w:r>
        <w:rPr>
          <w:rFonts w:cs="CTraditional Arabic" w:hint="cs"/>
          <w:rtl/>
        </w:rPr>
        <w:t>س</w:t>
      </w:r>
      <w:r>
        <w:rPr>
          <w:rFonts w:hint="cs"/>
          <w:rtl/>
        </w:rPr>
        <w:t xml:space="preserve"> نقل شده است که برای تشییع جنازه‌ای به قبرستان بقیع غَرقَد رفته بودیم</w:t>
      </w:r>
      <w:r w:rsidR="00E970B1">
        <w:rPr>
          <w:rFonts w:hint="cs"/>
          <w:rtl/>
        </w:rPr>
        <w:t>.</w:t>
      </w:r>
      <w:r>
        <w:rPr>
          <w:rFonts w:hint="cs"/>
          <w:rtl/>
        </w:rPr>
        <w:t xml:space="preserve"> رسول الله </w:t>
      </w:r>
      <w:r>
        <w:rPr>
          <w:rFonts w:cs="CTraditional Arabic" w:hint="cs"/>
          <w:rtl/>
        </w:rPr>
        <w:t>ص</w:t>
      </w:r>
      <w:r>
        <w:rPr>
          <w:rFonts w:hint="cs"/>
          <w:rtl/>
        </w:rPr>
        <w:t xml:space="preserve"> آمد و نشست و ما نیز اطراف او نشستیم رسول خدا </w:t>
      </w:r>
      <w:r>
        <w:rPr>
          <w:rFonts w:cs="CTraditional Arabic" w:hint="cs"/>
          <w:rtl/>
        </w:rPr>
        <w:t>ص</w:t>
      </w:r>
      <w:r>
        <w:rPr>
          <w:rFonts w:hint="cs"/>
          <w:rtl/>
        </w:rPr>
        <w:t xml:space="preserve"> سرش را پایین انداخت و عصایی را که در دست داشت آهسته بر زمین زد و فرمود: </w:t>
      </w:r>
      <w:r w:rsidRPr="00E970B1">
        <w:rPr>
          <w:rFonts w:hint="cs"/>
          <w:rtl/>
        </w:rPr>
        <w:t>«</w:t>
      </w:r>
      <w:r w:rsidRPr="000E388B">
        <w:rPr>
          <w:rStyle w:val="Char3"/>
          <w:rFonts w:hint="cs"/>
          <w:rtl/>
        </w:rPr>
        <w:t>مَا مِنْكُمْ مِنْ أَحَدٍ. مَا مِنْ نَفْسٍ مَنْفُوسَةٍ، إِلَا كُتِبَ مَكَانُهَا مِننَ الْجَنَّةِ وَالنَّارِ. وَإِلَا قَدْ كُتِبَ: شَقِيّةّ أَوْ سَعِيدَةّ</w:t>
      </w:r>
      <w:r w:rsidRPr="00E970B1">
        <w:rPr>
          <w:rFonts w:hint="cs"/>
          <w:rtl/>
        </w:rPr>
        <w:t>»</w:t>
      </w:r>
      <w:r w:rsidR="00E970B1">
        <w:rPr>
          <w:rFonts w:hint="cs"/>
          <w:color w:val="FF0000"/>
          <w:rtl/>
        </w:rPr>
        <w:t>.</w:t>
      </w:r>
      <w:r w:rsidRPr="00A10256">
        <w:rPr>
          <w:rFonts w:hint="cs"/>
          <w:color w:val="FF0000"/>
          <w:rtl/>
        </w:rPr>
        <w:t xml:space="preserve"> </w:t>
      </w:r>
      <w:r w:rsidRPr="000E388B">
        <w:rPr>
          <w:rFonts w:hint="cs"/>
          <w:rtl/>
        </w:rPr>
        <w:t>«از شما هیچ</w:t>
      </w:r>
      <w:r w:rsidR="00E970B1">
        <w:rPr>
          <w:rFonts w:hint="cs"/>
          <w:rtl/>
        </w:rPr>
        <w:t xml:space="preserve"> </w:t>
      </w:r>
      <w:r w:rsidRPr="000E388B">
        <w:rPr>
          <w:rFonts w:hint="cs"/>
          <w:rtl/>
        </w:rPr>
        <w:t>‌کس نیست و هیچ انسانی وجود ندارد مگر آ</w:t>
      </w:r>
      <w:r w:rsidR="00E970B1">
        <w:rPr>
          <w:rFonts w:hint="eastAsia"/>
          <w:rtl/>
        </w:rPr>
        <w:t>‌</w:t>
      </w:r>
      <w:r w:rsidRPr="000E388B">
        <w:rPr>
          <w:rFonts w:hint="cs"/>
          <w:rtl/>
        </w:rPr>
        <w:t>ن</w:t>
      </w:r>
      <w:r w:rsidR="00E970B1">
        <w:rPr>
          <w:rFonts w:hint="eastAsia"/>
          <w:rtl/>
        </w:rPr>
        <w:t>‌</w:t>
      </w:r>
      <w:r w:rsidRPr="000E388B">
        <w:rPr>
          <w:rFonts w:hint="cs"/>
          <w:rtl/>
        </w:rPr>
        <w:t>که جایگاهش در بهشت و دوزخ معین شده و شقاوت و سعادت او، تعیین گشته است». ش</w:t>
      </w:r>
      <w:r>
        <w:rPr>
          <w:rFonts w:hint="cs"/>
          <w:rtl/>
        </w:rPr>
        <w:t>خصی عرض کرد: ای رسول خدا! پس ایا به تقدیر خود، توکل نکنیم و عمل را کنار نگذاریم؟ زیرا هر کدام از ما که اهل سعادت باشد ناخود آگاه</w:t>
      </w:r>
      <w:r w:rsidR="006F2FD0" w:rsidRPr="006F2FD0">
        <w:rPr>
          <w:rFonts w:hint="cs"/>
          <w:rtl/>
        </w:rPr>
        <w:t xml:space="preserve"> به‌سوی </w:t>
      </w:r>
      <w:r>
        <w:rPr>
          <w:rFonts w:hint="cs"/>
          <w:rtl/>
        </w:rPr>
        <w:t>عمل اهل سعادت، می‌رود و اگر، اهل شقاوت باشد،</w:t>
      </w:r>
      <w:r w:rsidR="006F2FD0" w:rsidRPr="006F2FD0">
        <w:rPr>
          <w:rFonts w:hint="cs"/>
          <w:rtl/>
        </w:rPr>
        <w:t xml:space="preserve"> به‌سوی </w:t>
      </w:r>
      <w:r>
        <w:rPr>
          <w:rFonts w:hint="cs"/>
          <w:rtl/>
        </w:rPr>
        <w:t xml:space="preserve">عمل اهل شقاوت حرکت می‌کند رسول الله </w:t>
      </w:r>
      <w:r>
        <w:rPr>
          <w:rFonts w:cs="CTraditional Arabic" w:hint="cs"/>
          <w:rtl/>
        </w:rPr>
        <w:t>ص</w:t>
      </w:r>
      <w:r>
        <w:rPr>
          <w:rFonts w:hint="cs"/>
          <w:rtl/>
        </w:rPr>
        <w:t xml:space="preserve"> فرمود: </w:t>
      </w:r>
      <w:r w:rsidRPr="00E970B1">
        <w:rPr>
          <w:rFonts w:hint="cs"/>
          <w:rtl/>
        </w:rPr>
        <w:t>«</w:t>
      </w:r>
      <w:r w:rsidRPr="00932CBD">
        <w:rPr>
          <w:rStyle w:val="Char3"/>
          <w:rFonts w:hint="cs"/>
          <w:rtl/>
        </w:rPr>
        <w:t>أَمَّا أَهْلُ السَّعَادَةِ فَيُيَسَّرُونَ لِعَمَلِ السَّعَادَةِ، وَأَمَّا أَهْلُ الشَّقَاوَةِ فَيَسَّرُونَ لِعَمَلِ الشَّقَاوَةِ ثُمَّ قَرَأ:</w:t>
      </w:r>
      <w:r>
        <w:rPr>
          <w:rFonts w:hint="cs"/>
          <w:rtl/>
        </w:rPr>
        <w:t xml:space="preserve"> </w:t>
      </w:r>
      <w:r w:rsidRPr="00E82EE3">
        <w:rPr>
          <w:rFonts w:cs="Traditional Arabic"/>
          <w:rtl/>
        </w:rPr>
        <w:t>﴿</w:t>
      </w:r>
      <w:r w:rsidRPr="00E82EE3">
        <w:rPr>
          <w:rStyle w:val="Chard"/>
          <w:rtl/>
        </w:rPr>
        <w:t>فَأَمَّا مَنۡ أَعۡطَىٰ وَ</w:t>
      </w:r>
      <w:r w:rsidRPr="00E82EE3">
        <w:rPr>
          <w:rStyle w:val="Chard"/>
          <w:rFonts w:hint="cs"/>
          <w:rtl/>
        </w:rPr>
        <w:t>ٱ</w:t>
      </w:r>
      <w:r w:rsidRPr="00E82EE3">
        <w:rPr>
          <w:rStyle w:val="Chard"/>
          <w:rFonts w:hint="eastAsia"/>
          <w:rtl/>
        </w:rPr>
        <w:t>تَّقَىٰ</w:t>
      </w:r>
      <w:r w:rsidRPr="00E82EE3">
        <w:rPr>
          <w:rStyle w:val="Chard"/>
          <w:rtl/>
        </w:rPr>
        <w:t>٥ وَصَدَّقَ بِ</w:t>
      </w:r>
      <w:r w:rsidRPr="00E82EE3">
        <w:rPr>
          <w:rStyle w:val="Chard"/>
          <w:rFonts w:hint="cs"/>
          <w:rtl/>
        </w:rPr>
        <w:t>ٱ</w:t>
      </w:r>
      <w:r w:rsidRPr="00E82EE3">
        <w:rPr>
          <w:rStyle w:val="Chard"/>
          <w:rFonts w:hint="eastAsia"/>
          <w:rtl/>
        </w:rPr>
        <w:t>لۡحُسۡنَىٰ</w:t>
      </w:r>
      <w:r w:rsidRPr="00E82EE3">
        <w:rPr>
          <w:rStyle w:val="Chard"/>
          <w:rtl/>
        </w:rPr>
        <w:t>٦</w:t>
      </w:r>
      <w:r w:rsidRPr="00E82EE3">
        <w:rPr>
          <w:rFonts w:ascii="Times New Roman" w:hAnsi="Times New Roman" w:cs="Traditional Arabic" w:hint="cs"/>
          <w:rtl/>
        </w:rPr>
        <w:t>﴾</w:t>
      </w:r>
      <w:r w:rsidRPr="00BF4959">
        <w:rPr>
          <w:rFonts w:hint="cs"/>
          <w:rtl/>
        </w:rPr>
        <w:t>»</w:t>
      </w:r>
      <w:r w:rsidR="00E970B1">
        <w:rPr>
          <w:rFonts w:hint="cs"/>
          <w:rtl/>
        </w:rPr>
        <w:t>.</w:t>
      </w:r>
      <w:r>
        <w:rPr>
          <w:rFonts w:hint="cs"/>
          <w:rtl/>
        </w:rPr>
        <w:t xml:space="preserve"> </w:t>
      </w:r>
      <w:r w:rsidRPr="00E44C60">
        <w:rPr>
          <w:rFonts w:hint="cs"/>
          <w:rtl/>
        </w:rPr>
        <w:t>«اما</w:t>
      </w:r>
      <w:r>
        <w:rPr>
          <w:rFonts w:hint="cs"/>
          <w:rtl/>
        </w:rPr>
        <w:t xml:space="preserve"> برای اهل سعادت، پس انجام عمل نیک، میسّر می‌شود و برای اهل شقاوت، ارتکاب اعمال بد، مهیا می‌گردد، سپس قرائت کرد: </w:t>
      </w:r>
      <w:r w:rsidRPr="00E82EE3">
        <w:rPr>
          <w:rFonts w:cs="Traditional Arabic"/>
          <w:rtl/>
        </w:rPr>
        <w:t>﴿</w:t>
      </w:r>
      <w:r w:rsidRPr="00E82EE3">
        <w:rPr>
          <w:rStyle w:val="Chard"/>
          <w:rtl/>
        </w:rPr>
        <w:t>فَأَمَّا مَنۡ أَعۡطَىٰ وَ</w:t>
      </w:r>
      <w:r w:rsidRPr="00E82EE3">
        <w:rPr>
          <w:rStyle w:val="Chard"/>
          <w:rFonts w:hint="cs"/>
          <w:rtl/>
        </w:rPr>
        <w:t>ٱ</w:t>
      </w:r>
      <w:r w:rsidRPr="00E82EE3">
        <w:rPr>
          <w:rStyle w:val="Chard"/>
          <w:rFonts w:hint="eastAsia"/>
          <w:rtl/>
        </w:rPr>
        <w:t>تَّقَىٰ</w:t>
      </w:r>
      <w:r w:rsidRPr="00E82EE3">
        <w:rPr>
          <w:rStyle w:val="Chard"/>
          <w:rtl/>
        </w:rPr>
        <w:t>٥ وَصَدَّقَ بِ</w:t>
      </w:r>
      <w:r w:rsidRPr="00E82EE3">
        <w:rPr>
          <w:rStyle w:val="Chard"/>
          <w:rFonts w:hint="cs"/>
          <w:rtl/>
        </w:rPr>
        <w:t>ٱ</w:t>
      </w:r>
      <w:r w:rsidRPr="00E82EE3">
        <w:rPr>
          <w:rStyle w:val="Chard"/>
          <w:rFonts w:hint="eastAsia"/>
          <w:rtl/>
        </w:rPr>
        <w:t>لۡحُسۡنَىٰ</w:t>
      </w:r>
      <w:r w:rsidRPr="00E82EE3">
        <w:rPr>
          <w:rStyle w:val="Chard"/>
          <w:rtl/>
        </w:rPr>
        <w:t>٦</w:t>
      </w:r>
      <w:r w:rsidRPr="00E82EE3">
        <w:rPr>
          <w:rFonts w:ascii="Times New Roman" w:hAnsi="Times New Roman" w:cs="Traditional Arabic" w:hint="cs"/>
          <w:rtl/>
        </w:rPr>
        <w:t>﴾</w:t>
      </w:r>
      <w:r w:rsidRPr="00E44C60">
        <w:rPr>
          <w:rFonts w:hint="cs"/>
          <w:rtl/>
        </w:rPr>
        <w:t>»</w:t>
      </w:r>
      <w:r w:rsidRPr="00A10256">
        <w:rPr>
          <w:rFonts w:hint="cs"/>
          <w:rtl/>
        </w:rPr>
        <w:t>.</w:t>
      </w:r>
    </w:p>
    <w:p w:rsidR="00D16C62" w:rsidRPr="00FF692A" w:rsidRDefault="00D16C62" w:rsidP="00707090">
      <w:pPr>
        <w:pStyle w:val="a8"/>
        <w:numPr>
          <w:ilvl w:val="0"/>
          <w:numId w:val="45"/>
        </w:numPr>
      </w:pPr>
      <w:r>
        <w:rPr>
          <w:rFonts w:hint="cs"/>
          <w:rtl/>
        </w:rPr>
        <w:t xml:space="preserve">امام بخاری و امام مسلم از ابوهریره روایت می‌کنند رسول الله </w:t>
      </w:r>
      <w:r>
        <w:rPr>
          <w:rFonts w:cs="CTraditional Arabic" w:hint="cs"/>
          <w:rtl/>
        </w:rPr>
        <w:t>ص</w:t>
      </w:r>
      <w:r>
        <w:rPr>
          <w:rFonts w:hint="cs"/>
          <w:rtl/>
        </w:rPr>
        <w:t xml:space="preserve"> فرمود:</w:t>
      </w:r>
      <w:r w:rsidR="00E970B1">
        <w:rPr>
          <w:rFonts w:hint="cs"/>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أَنْفَقَ</w:t>
      </w:r>
      <w:r w:rsidR="00E970B1" w:rsidRPr="00E970B1">
        <w:rPr>
          <w:rStyle w:val="Char3"/>
          <w:rtl/>
        </w:rPr>
        <w:t xml:space="preserve"> </w:t>
      </w:r>
      <w:r w:rsidR="00E970B1" w:rsidRPr="00E970B1">
        <w:rPr>
          <w:rStyle w:val="Char3"/>
          <w:rFonts w:hint="eastAsia"/>
          <w:rtl/>
        </w:rPr>
        <w:t>زَوْجَيْنِ</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شَىْءٍ</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الأَشْيَاءِ</w:t>
      </w:r>
      <w:r w:rsidR="00E970B1" w:rsidRPr="00E970B1">
        <w:rPr>
          <w:rStyle w:val="Char3"/>
          <w:rtl/>
        </w:rPr>
        <w:t xml:space="preserve"> </w:t>
      </w:r>
      <w:r w:rsidR="00E970B1" w:rsidRPr="00E970B1">
        <w:rPr>
          <w:rStyle w:val="Char3"/>
          <w:rFonts w:hint="eastAsia"/>
          <w:rtl/>
        </w:rPr>
        <w:t>فِى</w:t>
      </w:r>
      <w:r w:rsidR="00E970B1" w:rsidRPr="00E970B1">
        <w:rPr>
          <w:rStyle w:val="Char3"/>
          <w:rtl/>
        </w:rPr>
        <w:t xml:space="preserve"> </w:t>
      </w:r>
      <w:r w:rsidR="00E970B1" w:rsidRPr="00E970B1">
        <w:rPr>
          <w:rStyle w:val="Char3"/>
          <w:rFonts w:hint="eastAsia"/>
          <w:rtl/>
        </w:rPr>
        <w:t>سَبِيلِ</w:t>
      </w:r>
      <w:r w:rsidR="00E970B1" w:rsidRPr="00E970B1">
        <w:rPr>
          <w:rStyle w:val="Char3"/>
          <w:rtl/>
        </w:rPr>
        <w:t xml:space="preserve"> </w:t>
      </w:r>
      <w:r w:rsidR="00E970B1" w:rsidRPr="00E970B1">
        <w:rPr>
          <w:rStyle w:val="Char3"/>
          <w:rFonts w:hint="eastAsia"/>
          <w:rtl/>
        </w:rPr>
        <w:t>اللَّهِ</w:t>
      </w:r>
      <w:r w:rsidR="00E970B1" w:rsidRPr="00E970B1">
        <w:rPr>
          <w:rStyle w:val="Char3"/>
          <w:rtl/>
        </w:rPr>
        <w:t xml:space="preserve"> </w:t>
      </w:r>
      <w:r w:rsidR="00E970B1" w:rsidRPr="00E970B1">
        <w:rPr>
          <w:rStyle w:val="Char3"/>
          <w:rFonts w:hint="eastAsia"/>
          <w:rtl/>
        </w:rPr>
        <w:t>دُعِىَ</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أَبْوَابِ</w:t>
      </w:r>
      <w:r w:rsidR="00E970B1">
        <w:rPr>
          <w:rStyle w:val="Char3"/>
          <w:rtl/>
        </w:rPr>
        <w:t xml:space="preserve"> </w:t>
      </w:r>
      <w:r w:rsidR="00E970B1" w:rsidRPr="00E970B1">
        <w:rPr>
          <w:rStyle w:val="Char3"/>
          <w:rFonts w:hint="eastAsia"/>
          <w:rtl/>
        </w:rPr>
        <w:t>يَعْنِى</w:t>
      </w:r>
      <w:r w:rsidR="00E970B1" w:rsidRPr="00E970B1">
        <w:rPr>
          <w:rStyle w:val="Char3"/>
          <w:rtl/>
        </w:rPr>
        <w:t xml:space="preserve"> </w:t>
      </w:r>
      <w:r w:rsidR="00E970B1" w:rsidRPr="00E970B1">
        <w:rPr>
          <w:rStyle w:val="Char3"/>
          <w:rFonts w:hint="eastAsia"/>
          <w:rtl/>
        </w:rPr>
        <w:t>الْجَنَّةَ</w:t>
      </w:r>
      <w:r w:rsidR="00E970B1" w:rsidRPr="00E970B1">
        <w:rPr>
          <w:rStyle w:val="Char3"/>
          <w:rtl/>
        </w:rPr>
        <w:t xml:space="preserve"> </w:t>
      </w:r>
      <w:r w:rsidR="00E970B1" w:rsidRPr="00E970B1">
        <w:rPr>
          <w:rStyle w:val="Char3"/>
          <w:rFonts w:hint="eastAsia"/>
          <w:rtl/>
        </w:rPr>
        <w:t>يَا</w:t>
      </w:r>
      <w:r w:rsidR="00E970B1" w:rsidRPr="00E970B1">
        <w:rPr>
          <w:rStyle w:val="Char3"/>
          <w:rtl/>
        </w:rPr>
        <w:t xml:space="preserve"> </w:t>
      </w:r>
      <w:r w:rsidR="00E970B1" w:rsidRPr="00E970B1">
        <w:rPr>
          <w:rStyle w:val="Char3"/>
          <w:rFonts w:hint="eastAsia"/>
          <w:rtl/>
        </w:rPr>
        <w:t>عَبْدَ</w:t>
      </w:r>
      <w:r w:rsidR="00E970B1" w:rsidRPr="00E970B1">
        <w:rPr>
          <w:rStyle w:val="Char3"/>
          <w:rtl/>
        </w:rPr>
        <w:t xml:space="preserve"> </w:t>
      </w:r>
      <w:r w:rsidR="00E970B1" w:rsidRPr="00E970B1">
        <w:rPr>
          <w:rStyle w:val="Char3"/>
          <w:rFonts w:hint="eastAsia"/>
          <w:rtl/>
        </w:rPr>
        <w:t>اللَّهِ</w:t>
      </w:r>
      <w:r w:rsidR="00E970B1" w:rsidRPr="00E970B1">
        <w:rPr>
          <w:rStyle w:val="Char3"/>
          <w:rtl/>
        </w:rPr>
        <w:t xml:space="preserve"> </w:t>
      </w:r>
      <w:r w:rsidR="00E970B1" w:rsidRPr="00E970B1">
        <w:rPr>
          <w:rStyle w:val="Char3"/>
          <w:rFonts w:hint="eastAsia"/>
          <w:rtl/>
        </w:rPr>
        <w:t>هَذَا</w:t>
      </w:r>
      <w:r w:rsidR="00E970B1" w:rsidRPr="00E970B1">
        <w:rPr>
          <w:rStyle w:val="Char3"/>
          <w:rtl/>
        </w:rPr>
        <w:t xml:space="preserve"> </w:t>
      </w:r>
      <w:r w:rsidR="00E970B1" w:rsidRPr="00E970B1">
        <w:rPr>
          <w:rStyle w:val="Char3"/>
          <w:rFonts w:hint="eastAsia"/>
          <w:rtl/>
        </w:rPr>
        <w:t>خَيْرٌ</w:t>
      </w:r>
      <w:r w:rsidR="00E970B1" w:rsidRPr="00E970B1">
        <w:rPr>
          <w:rStyle w:val="Char3"/>
          <w:rtl/>
        </w:rPr>
        <w:t xml:space="preserve"> </w:t>
      </w:r>
      <w:r w:rsidR="00E970B1" w:rsidRPr="00E970B1">
        <w:rPr>
          <w:rStyle w:val="Char3"/>
          <w:rFonts w:hint="eastAsia"/>
          <w:rtl/>
        </w:rPr>
        <w:t>فَمَنْ</w:t>
      </w:r>
      <w:r w:rsidR="00E970B1" w:rsidRPr="00E970B1">
        <w:rPr>
          <w:rStyle w:val="Char3"/>
          <w:rtl/>
        </w:rPr>
        <w:t xml:space="preserve"> </w:t>
      </w:r>
      <w:r w:rsidR="00E970B1" w:rsidRPr="00E970B1">
        <w:rPr>
          <w:rStyle w:val="Char3"/>
          <w:rFonts w:hint="eastAsia"/>
          <w:rtl/>
        </w:rPr>
        <w:t>كَانَ</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أَهْلِ</w:t>
      </w:r>
      <w:r w:rsidR="00E970B1" w:rsidRPr="00E970B1">
        <w:rPr>
          <w:rStyle w:val="Char3"/>
          <w:rtl/>
        </w:rPr>
        <w:t xml:space="preserve"> </w:t>
      </w:r>
      <w:r w:rsidR="00E970B1" w:rsidRPr="00E970B1">
        <w:rPr>
          <w:rStyle w:val="Char3"/>
          <w:rFonts w:hint="eastAsia"/>
          <w:rtl/>
        </w:rPr>
        <w:t>الصَّلاَةِ</w:t>
      </w:r>
      <w:r w:rsidR="00E970B1" w:rsidRPr="00E970B1">
        <w:rPr>
          <w:rStyle w:val="Char3"/>
          <w:rtl/>
        </w:rPr>
        <w:t xml:space="preserve"> </w:t>
      </w:r>
      <w:r w:rsidR="00E970B1" w:rsidRPr="00E970B1">
        <w:rPr>
          <w:rStyle w:val="Char3"/>
          <w:rFonts w:hint="eastAsia"/>
          <w:rtl/>
        </w:rPr>
        <w:t>دُعِىَ</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بَابِ</w:t>
      </w:r>
      <w:r w:rsidR="00E970B1" w:rsidRPr="00E970B1">
        <w:rPr>
          <w:rStyle w:val="Char3"/>
          <w:rtl/>
        </w:rPr>
        <w:t xml:space="preserve"> </w:t>
      </w:r>
      <w:r w:rsidR="00E970B1" w:rsidRPr="00E970B1">
        <w:rPr>
          <w:rStyle w:val="Char3"/>
          <w:rFonts w:hint="eastAsia"/>
          <w:rtl/>
        </w:rPr>
        <w:t>الصَّلاَةِ</w:t>
      </w:r>
      <w:r w:rsidR="00E970B1" w:rsidRPr="00E970B1">
        <w:rPr>
          <w:rStyle w:val="Char3"/>
          <w:rtl/>
        </w:rPr>
        <w:t xml:space="preserve"> </w:t>
      </w:r>
      <w:r w:rsidR="00E970B1" w:rsidRPr="00E970B1">
        <w:rPr>
          <w:rStyle w:val="Char3"/>
          <w:rFonts w:hint="eastAsia"/>
          <w:rtl/>
        </w:rPr>
        <w:t>وَمَنْ</w:t>
      </w:r>
      <w:r w:rsidR="00E970B1" w:rsidRPr="00E970B1">
        <w:rPr>
          <w:rStyle w:val="Char3"/>
          <w:rtl/>
        </w:rPr>
        <w:t xml:space="preserve"> </w:t>
      </w:r>
      <w:r w:rsidR="00E970B1" w:rsidRPr="00E970B1">
        <w:rPr>
          <w:rStyle w:val="Char3"/>
          <w:rFonts w:hint="eastAsia"/>
          <w:rtl/>
        </w:rPr>
        <w:t>كَانَ</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أَهْلِ</w:t>
      </w:r>
      <w:r w:rsidR="00E970B1" w:rsidRPr="00E970B1">
        <w:rPr>
          <w:rStyle w:val="Char3"/>
          <w:rtl/>
        </w:rPr>
        <w:t xml:space="preserve"> </w:t>
      </w:r>
      <w:r w:rsidR="00E970B1" w:rsidRPr="00E970B1">
        <w:rPr>
          <w:rStyle w:val="Char3"/>
          <w:rFonts w:hint="eastAsia"/>
          <w:rtl/>
        </w:rPr>
        <w:t>الْجِهَادِ</w:t>
      </w:r>
      <w:r w:rsidR="00E970B1" w:rsidRPr="00E970B1">
        <w:rPr>
          <w:rStyle w:val="Char3"/>
          <w:rtl/>
        </w:rPr>
        <w:t xml:space="preserve"> </w:t>
      </w:r>
      <w:r w:rsidR="00E970B1" w:rsidRPr="00E970B1">
        <w:rPr>
          <w:rStyle w:val="Char3"/>
          <w:rFonts w:hint="eastAsia"/>
          <w:rtl/>
        </w:rPr>
        <w:t>دُعِىَ</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بَابِ</w:t>
      </w:r>
      <w:r w:rsidR="00E970B1" w:rsidRPr="00E970B1">
        <w:rPr>
          <w:rStyle w:val="Char3"/>
          <w:rtl/>
        </w:rPr>
        <w:t xml:space="preserve"> </w:t>
      </w:r>
      <w:r w:rsidR="00E970B1" w:rsidRPr="00E970B1">
        <w:rPr>
          <w:rStyle w:val="Char3"/>
          <w:rFonts w:hint="eastAsia"/>
          <w:rtl/>
        </w:rPr>
        <w:t>الْجِهَادِ</w:t>
      </w:r>
      <w:r w:rsidR="00E970B1" w:rsidRPr="00E970B1">
        <w:rPr>
          <w:rStyle w:val="Char3"/>
          <w:rtl/>
        </w:rPr>
        <w:t xml:space="preserve"> </w:t>
      </w:r>
      <w:r w:rsidR="00E970B1" w:rsidRPr="00E970B1">
        <w:rPr>
          <w:rStyle w:val="Char3"/>
          <w:rFonts w:hint="eastAsia"/>
          <w:rtl/>
        </w:rPr>
        <w:t>وَمَنْ</w:t>
      </w:r>
      <w:r w:rsidR="00E970B1" w:rsidRPr="00E970B1">
        <w:rPr>
          <w:rStyle w:val="Char3"/>
          <w:rtl/>
        </w:rPr>
        <w:t xml:space="preserve"> </w:t>
      </w:r>
      <w:r w:rsidR="00E970B1" w:rsidRPr="00E970B1">
        <w:rPr>
          <w:rStyle w:val="Char3"/>
          <w:rFonts w:hint="eastAsia"/>
          <w:rtl/>
        </w:rPr>
        <w:t>كَانَ</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أَهْلِ</w:t>
      </w:r>
      <w:r w:rsidR="00E970B1" w:rsidRPr="00E970B1">
        <w:rPr>
          <w:rStyle w:val="Char3"/>
          <w:rtl/>
        </w:rPr>
        <w:t xml:space="preserve"> </w:t>
      </w:r>
      <w:r w:rsidR="00E970B1" w:rsidRPr="00E970B1">
        <w:rPr>
          <w:rStyle w:val="Char3"/>
          <w:rFonts w:hint="eastAsia"/>
          <w:rtl/>
        </w:rPr>
        <w:t>الصَّدَقَةِ</w:t>
      </w:r>
      <w:r w:rsidR="00E970B1" w:rsidRPr="00E970B1">
        <w:rPr>
          <w:rStyle w:val="Char3"/>
          <w:rtl/>
        </w:rPr>
        <w:t xml:space="preserve"> </w:t>
      </w:r>
      <w:r w:rsidR="00E970B1" w:rsidRPr="00E970B1">
        <w:rPr>
          <w:rStyle w:val="Char3"/>
          <w:rFonts w:hint="eastAsia"/>
          <w:rtl/>
        </w:rPr>
        <w:t>دُعِىَ</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بَابِ</w:t>
      </w:r>
      <w:r w:rsidR="00E970B1" w:rsidRPr="00E970B1">
        <w:rPr>
          <w:rStyle w:val="Char3"/>
          <w:rtl/>
        </w:rPr>
        <w:t xml:space="preserve"> </w:t>
      </w:r>
      <w:r w:rsidR="00E970B1" w:rsidRPr="00E970B1">
        <w:rPr>
          <w:rStyle w:val="Char3"/>
          <w:rFonts w:hint="eastAsia"/>
          <w:rtl/>
        </w:rPr>
        <w:t>الصَّدَقَةِ</w:t>
      </w:r>
      <w:r w:rsidR="00E970B1" w:rsidRPr="00E970B1">
        <w:rPr>
          <w:rStyle w:val="Char3"/>
          <w:rtl/>
        </w:rPr>
        <w:t xml:space="preserve"> </w:t>
      </w:r>
      <w:r w:rsidR="00E970B1" w:rsidRPr="00E970B1">
        <w:rPr>
          <w:rStyle w:val="Char3"/>
          <w:rFonts w:hint="eastAsia"/>
          <w:rtl/>
        </w:rPr>
        <w:t>وَمَنْ</w:t>
      </w:r>
      <w:r w:rsidR="00E970B1" w:rsidRPr="00E970B1">
        <w:rPr>
          <w:rStyle w:val="Char3"/>
          <w:rtl/>
        </w:rPr>
        <w:t xml:space="preserve"> </w:t>
      </w:r>
      <w:r w:rsidR="00E970B1" w:rsidRPr="00E970B1">
        <w:rPr>
          <w:rStyle w:val="Char3"/>
          <w:rFonts w:hint="eastAsia"/>
          <w:rtl/>
        </w:rPr>
        <w:t>كَانَ</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أَهْلِ</w:t>
      </w:r>
      <w:r w:rsidR="00E970B1" w:rsidRPr="00E970B1">
        <w:rPr>
          <w:rStyle w:val="Char3"/>
          <w:rtl/>
        </w:rPr>
        <w:t xml:space="preserve"> </w:t>
      </w:r>
      <w:r w:rsidR="00E970B1" w:rsidRPr="00E970B1">
        <w:rPr>
          <w:rStyle w:val="Char3"/>
          <w:rFonts w:hint="eastAsia"/>
          <w:rtl/>
        </w:rPr>
        <w:t>الصِّيَامِ</w:t>
      </w:r>
      <w:r w:rsidR="00E970B1" w:rsidRPr="00E970B1">
        <w:rPr>
          <w:rStyle w:val="Char3"/>
          <w:rtl/>
        </w:rPr>
        <w:t xml:space="preserve"> </w:t>
      </w:r>
      <w:r w:rsidR="00E970B1" w:rsidRPr="00E970B1">
        <w:rPr>
          <w:rStyle w:val="Char3"/>
          <w:rFonts w:hint="eastAsia"/>
          <w:rtl/>
        </w:rPr>
        <w:t>دُعِىَ</w:t>
      </w:r>
      <w:r w:rsidR="00E970B1" w:rsidRPr="00E970B1">
        <w:rPr>
          <w:rStyle w:val="Char3"/>
          <w:rtl/>
        </w:rPr>
        <w:t xml:space="preserve"> </w:t>
      </w:r>
      <w:r w:rsidR="00E970B1" w:rsidRPr="00E970B1">
        <w:rPr>
          <w:rStyle w:val="Char3"/>
          <w:rFonts w:hint="eastAsia"/>
          <w:rtl/>
        </w:rPr>
        <w:t>مِنْ</w:t>
      </w:r>
      <w:r w:rsidR="00E970B1" w:rsidRPr="00E970B1">
        <w:rPr>
          <w:rStyle w:val="Char3"/>
          <w:rtl/>
        </w:rPr>
        <w:t xml:space="preserve"> </w:t>
      </w:r>
      <w:r w:rsidR="00E970B1" w:rsidRPr="00E970B1">
        <w:rPr>
          <w:rStyle w:val="Char3"/>
          <w:rFonts w:hint="eastAsia"/>
          <w:rtl/>
        </w:rPr>
        <w:t>بَابِ</w:t>
      </w:r>
      <w:r w:rsidR="00E970B1" w:rsidRPr="00E970B1">
        <w:rPr>
          <w:rStyle w:val="Char3"/>
          <w:rtl/>
        </w:rPr>
        <w:t xml:space="preserve"> </w:t>
      </w:r>
      <w:r w:rsidR="00E970B1" w:rsidRPr="00E970B1">
        <w:rPr>
          <w:rStyle w:val="Char3"/>
          <w:rFonts w:hint="eastAsia"/>
          <w:rtl/>
        </w:rPr>
        <w:t>الصِّيَامِ</w:t>
      </w:r>
      <w:r w:rsidR="00E970B1" w:rsidRPr="00E970B1">
        <w:rPr>
          <w:rStyle w:val="Char3"/>
          <w:rtl/>
        </w:rPr>
        <w:t xml:space="preserve"> </w:t>
      </w:r>
      <w:r w:rsidR="00E970B1" w:rsidRPr="00E970B1">
        <w:rPr>
          <w:rStyle w:val="Char3"/>
          <w:rFonts w:hint="eastAsia"/>
          <w:rtl/>
        </w:rPr>
        <w:t>وَبَابِ</w:t>
      </w:r>
      <w:r w:rsidR="00E970B1" w:rsidRPr="00E970B1">
        <w:rPr>
          <w:rStyle w:val="Char3"/>
          <w:rtl/>
        </w:rPr>
        <w:t xml:space="preserve"> </w:t>
      </w:r>
      <w:r w:rsidR="00E970B1" w:rsidRPr="00E970B1">
        <w:rPr>
          <w:rStyle w:val="Char3"/>
          <w:rFonts w:hint="eastAsia"/>
          <w:rtl/>
        </w:rPr>
        <w:t>الرَّيَّانِ</w:t>
      </w:r>
      <w:r w:rsidR="00E970B1">
        <w:rPr>
          <w:rFonts w:hint="cs"/>
          <w:rtl/>
        </w:rPr>
        <w:t>».</w:t>
      </w:r>
      <w:r>
        <w:rPr>
          <w:rFonts w:hint="cs"/>
          <w:rtl/>
        </w:rPr>
        <w:t xml:space="preserve"> </w:t>
      </w:r>
      <w:r w:rsidRPr="00FF692A">
        <w:rPr>
          <w:rFonts w:hint="cs"/>
          <w:rtl/>
        </w:rPr>
        <w:t>«کسی که یک جفت از هر چیزی را در راه خدا انفاق کند از هر دروازه‌ای از دروازه‌های بهشت ندا داده می‌شود که ای بنده‌ی خدا! این دروازه‌ای خوب است؛ پس هر</w:t>
      </w:r>
      <w:r w:rsidR="00953560">
        <w:rPr>
          <w:rFonts w:hint="cs"/>
          <w:rtl/>
        </w:rPr>
        <w:t xml:space="preserve"> </w:t>
      </w:r>
      <w:r w:rsidRPr="00FF692A">
        <w:rPr>
          <w:rFonts w:hint="cs"/>
          <w:rtl/>
        </w:rPr>
        <w:t>کس</w:t>
      </w:r>
      <w:r>
        <w:rPr>
          <w:rFonts w:hint="cs"/>
          <w:rtl/>
        </w:rPr>
        <w:t xml:space="preserve"> اهل نماز بود از دروازه‌ی نماز فرا خوانده می</w:t>
      </w:r>
      <w:r>
        <w:rPr>
          <w:rFonts w:hint="eastAsia"/>
          <w:rtl/>
        </w:rPr>
        <w:t>‌</w:t>
      </w:r>
      <w:r>
        <w:rPr>
          <w:rFonts w:hint="cs"/>
          <w:rtl/>
        </w:rPr>
        <w:t>شود، و هر</w:t>
      </w:r>
      <w:r w:rsidR="00953560">
        <w:rPr>
          <w:rFonts w:hint="cs"/>
          <w:rtl/>
        </w:rPr>
        <w:t xml:space="preserve"> </w:t>
      </w:r>
      <w:r>
        <w:rPr>
          <w:rFonts w:hint="cs"/>
          <w:rtl/>
        </w:rPr>
        <w:t>کس اهل جهاد باشد از دروازه جهاد دعوت می‌شود، و هر</w:t>
      </w:r>
      <w:r w:rsidR="00953560">
        <w:rPr>
          <w:rFonts w:hint="cs"/>
          <w:rtl/>
        </w:rPr>
        <w:t xml:space="preserve"> </w:t>
      </w:r>
      <w:r>
        <w:rPr>
          <w:rFonts w:hint="cs"/>
          <w:rtl/>
        </w:rPr>
        <w:t>کس اهل صدقه باشد از دروازه‌ی صدقه دعوت می‌شود، و هر</w:t>
      </w:r>
      <w:r w:rsidR="00953560">
        <w:rPr>
          <w:rFonts w:hint="cs"/>
          <w:rtl/>
        </w:rPr>
        <w:t xml:space="preserve"> </w:t>
      </w:r>
      <w:r>
        <w:rPr>
          <w:rFonts w:hint="cs"/>
          <w:rtl/>
        </w:rPr>
        <w:t xml:space="preserve">کس اهل روزه باشد از دروازه‌ی روزه و دروازه‌ی ریّان ندا داده می‌شود؛ ابوبکر گفت: ای رسول خدا! کسی که از یک دروازه صدا زده شود دیگر برای او ضرورت و نیازی نیست، اما آیا فردی هست که او را از همه‌ی درها صدا زنند؟ رسول الله </w:t>
      </w:r>
      <w:r>
        <w:rPr>
          <w:rFonts w:cs="CTraditional Arabic" w:hint="cs"/>
          <w:rtl/>
        </w:rPr>
        <w:t>ص</w:t>
      </w:r>
      <w:r>
        <w:rPr>
          <w:rFonts w:hint="cs"/>
          <w:rtl/>
        </w:rPr>
        <w:t xml:space="preserve"> فرمود: </w:t>
      </w:r>
      <w:r w:rsidRPr="00953560">
        <w:rPr>
          <w:rFonts w:hint="cs"/>
          <w:rtl/>
        </w:rPr>
        <w:t>«</w:t>
      </w:r>
      <w:r w:rsidRPr="00FF692A">
        <w:rPr>
          <w:rStyle w:val="Char3"/>
          <w:rFonts w:hint="cs"/>
          <w:rtl/>
        </w:rPr>
        <w:t>نَعَمْ وَأَرْجُو أَنْ تَكُونَ مِنْهُمْ يِا أَبَا بَكرٍ</w:t>
      </w:r>
      <w:r w:rsidRPr="00953560">
        <w:rPr>
          <w:rFonts w:hint="cs"/>
          <w:rtl/>
        </w:rPr>
        <w:t>»</w:t>
      </w:r>
      <w:r w:rsidRPr="00A10256">
        <w:rPr>
          <w:rFonts w:hint="cs"/>
          <w:color w:val="FF0000"/>
          <w:rtl/>
        </w:rPr>
        <w:t xml:space="preserve"> </w:t>
      </w:r>
      <w:r w:rsidRPr="00FF692A">
        <w:rPr>
          <w:rFonts w:hint="cs"/>
          <w:rtl/>
        </w:rPr>
        <w:t>«آری و امیدوارم که تو نیز از</w:t>
      </w:r>
      <w:r w:rsidR="006F2FD0" w:rsidRPr="006F2FD0">
        <w:rPr>
          <w:rFonts w:hint="cs"/>
          <w:rtl/>
        </w:rPr>
        <w:t xml:space="preserve"> آن‌ها </w:t>
      </w:r>
      <w:r w:rsidRPr="00FF692A">
        <w:rPr>
          <w:rFonts w:hint="cs"/>
          <w:rtl/>
        </w:rPr>
        <w:t>باشی ای ابوبکر».</w:t>
      </w:r>
    </w:p>
    <w:p w:rsidR="00D16C62" w:rsidRDefault="00D16C62" w:rsidP="00C35B6D">
      <w:pPr>
        <w:pStyle w:val="a8"/>
        <w:ind w:firstLine="0"/>
        <w:jc w:val="center"/>
        <w:rPr>
          <w:rtl/>
        </w:rPr>
      </w:pPr>
      <w:r>
        <w:rPr>
          <w:rFonts w:hint="cs"/>
          <w:rtl/>
        </w:rPr>
        <w:t>* * *</w:t>
      </w: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7" w:name="_Toc441594980"/>
      <w:r>
        <w:rPr>
          <w:rFonts w:hint="cs"/>
          <w:rtl/>
        </w:rPr>
        <w:t>سوره‌ی ضحی</w:t>
      </w:r>
      <w:bookmarkEnd w:id="37"/>
    </w:p>
    <w:p w:rsidR="00D16C62" w:rsidRDefault="00D16C62" w:rsidP="00D16C62">
      <w:pPr>
        <w:pStyle w:val="a8"/>
        <w:rPr>
          <w:rtl/>
        </w:rPr>
      </w:pPr>
      <w:r w:rsidRPr="00D44908">
        <w:rPr>
          <w:rStyle w:val="Char5"/>
          <w:rFonts w:hint="cs"/>
          <w:rtl/>
        </w:rPr>
        <w:t>معرفی سوره:</w:t>
      </w:r>
      <w:r>
        <w:rPr>
          <w:rFonts w:hint="cs"/>
          <w:rtl/>
        </w:rPr>
        <w:t xml:space="preserve"> سوره‌ی «ضحی» مکی است و بعد از سوره‌ی «فجر» نازل شده و شامل یازده آیه است.</w:t>
      </w:r>
    </w:p>
    <w:p w:rsidR="00D16C62" w:rsidRDefault="00D16C62" w:rsidP="00D16C62">
      <w:pPr>
        <w:pStyle w:val="a8"/>
        <w:rPr>
          <w:rtl/>
        </w:rPr>
      </w:pPr>
      <w:r w:rsidRPr="00D44908">
        <w:rPr>
          <w:rStyle w:val="Char5"/>
          <w:rFonts w:hint="cs"/>
          <w:rtl/>
        </w:rPr>
        <w:t>مناسبت آن با سوره‌ی قبل:</w:t>
      </w:r>
      <w:r>
        <w:rPr>
          <w:rFonts w:hint="cs"/>
          <w:rtl/>
        </w:rPr>
        <w:t xml:space="preserve"> سوره‌ی «لیل» و «ضُحی» دارای مناسبتی همه جانبه است، زیرا اکثر اموری که در سوره‌ی «لیل» بیان شده در این سوره نیز خطاب به پیامبر </w:t>
      </w:r>
      <w:r>
        <w:rPr>
          <w:rFonts w:cs="CTraditional Arabic" w:hint="cs"/>
          <w:rtl/>
        </w:rPr>
        <w:t>ص</w:t>
      </w:r>
      <w:r>
        <w:rPr>
          <w:rFonts w:hint="cs"/>
          <w:rtl/>
        </w:rPr>
        <w:t xml:space="preserve"> و با شیوه‌ی امر یا صفت تکرار شده است.</w:t>
      </w:r>
    </w:p>
    <w:p w:rsidR="00D16C62" w:rsidRDefault="00D16C62" w:rsidP="00D16C62">
      <w:pPr>
        <w:pStyle w:val="a8"/>
        <w:rPr>
          <w:rtl/>
        </w:rPr>
      </w:pPr>
      <w:r w:rsidRPr="00D44908">
        <w:rPr>
          <w:rStyle w:val="Char5"/>
          <w:rFonts w:hint="cs"/>
          <w:rtl/>
        </w:rPr>
        <w:t>محور سوره:</w:t>
      </w:r>
      <w:r>
        <w:rPr>
          <w:rFonts w:hint="cs"/>
          <w:rtl/>
        </w:rPr>
        <w:t xml:space="preserve"> رسول الله </w:t>
      </w:r>
      <w:r>
        <w:rPr>
          <w:rFonts w:cs="CTraditional Arabic" w:hint="cs"/>
          <w:rtl/>
        </w:rPr>
        <w:t>ص</w:t>
      </w:r>
      <w:r>
        <w:rPr>
          <w:rFonts w:hint="cs"/>
          <w:rtl/>
        </w:rPr>
        <w:t xml:space="preserve"> و عنایات الهی به ایشان و سفارش به شکرگزاری.</w:t>
      </w:r>
    </w:p>
    <w:p w:rsidR="00D16C62" w:rsidRDefault="00D16C62" w:rsidP="00D16C62">
      <w:pPr>
        <w:pStyle w:val="a2"/>
        <w:rPr>
          <w:rtl/>
        </w:rPr>
      </w:pPr>
      <w:r>
        <w:rPr>
          <w:rFonts w:hint="cs"/>
          <w:rtl/>
        </w:rPr>
        <w:t>سوره دارای دو مبحث است:</w:t>
      </w:r>
    </w:p>
    <w:p w:rsidR="00D16C62" w:rsidRDefault="00D16C62" w:rsidP="00D16C62">
      <w:pPr>
        <w:pStyle w:val="a8"/>
        <w:rPr>
          <w:rtl/>
        </w:rPr>
      </w:pPr>
      <w:r w:rsidRPr="00D44908">
        <w:rPr>
          <w:rStyle w:val="Char5"/>
          <w:rFonts w:hint="cs"/>
          <w:rtl/>
        </w:rPr>
        <w:t>سبب نزول:</w:t>
      </w:r>
      <w:r>
        <w:rPr>
          <w:rFonts w:hint="cs"/>
          <w:rtl/>
        </w:rPr>
        <w:t xml:space="preserve"> مدت زمانی وحی بر پیامبر نازل نشد، تعدای از مشرکان «مثل أم جمیل زن ابولهب» نزد پیامبر آمده و از روی استهزاء می‌گفتند: به گمان ما شیطانت تو را رها کرده و دو سه شب است که به سراغت نیامده است، رسول الله </w:t>
      </w:r>
      <w:r>
        <w:rPr>
          <w:rFonts w:cs="CTraditional Arabic" w:hint="cs"/>
          <w:rtl/>
        </w:rPr>
        <w:t>ص</w:t>
      </w:r>
      <w:r>
        <w:rPr>
          <w:rFonts w:hint="cs"/>
          <w:rtl/>
        </w:rPr>
        <w:t xml:space="preserve"> از این رفتارشان اندوهگین بود تا این</w:t>
      </w:r>
      <w:r w:rsidR="00953560">
        <w:rPr>
          <w:rFonts w:hint="eastAsia"/>
          <w:rtl/>
        </w:rPr>
        <w:t>‌</w:t>
      </w:r>
      <w:r>
        <w:rPr>
          <w:rFonts w:hint="cs"/>
          <w:rtl/>
        </w:rPr>
        <w:t>که خداوند سوره‌ی «ضحی» را نازل کرد و به پیامبر تضمین داد که هیچ‌گاه او را رها نخواهد کرد.</w:t>
      </w:r>
    </w:p>
    <w:p w:rsidR="00D16C62" w:rsidRDefault="00D16C62" w:rsidP="00D16C62">
      <w:pPr>
        <w:pStyle w:val="a5"/>
        <w:rPr>
          <w:rtl/>
        </w:rPr>
      </w:pPr>
      <w:r>
        <w:rPr>
          <w:rFonts w:hint="cs"/>
          <w:rtl/>
        </w:rPr>
        <w:t>مبحث اول: تضمینی الهی برای پیامبر</w:t>
      </w:r>
    </w:p>
    <w:p w:rsidR="00D16C62" w:rsidRDefault="00D16C62" w:rsidP="00D16C62">
      <w:pPr>
        <w:pStyle w:val="a8"/>
        <w:ind w:firstLine="0"/>
        <w:jc w:val="center"/>
        <w:rPr>
          <w:rFonts w:ascii="Times New Roman" w:hAnsi="Times New Roman"/>
          <w:szCs w:val="24"/>
          <w:rtl/>
        </w:rPr>
      </w:pPr>
      <w:r w:rsidRPr="00D44908">
        <w:rPr>
          <w:rFonts w:cs="KFGQPC Uthmanic Script HAFS"/>
          <w:rtl/>
        </w:rPr>
        <w:t>بِس</w:t>
      </w:r>
      <w:r w:rsidRPr="00D44908">
        <w:rPr>
          <w:rFonts w:ascii="Times New Roman" w:hAnsi="Times New Roman" w:cs="KFGQPC Uthmanic Script HAFS" w:hint="cs"/>
          <w:rtl/>
        </w:rPr>
        <w:t>ۡ</w:t>
      </w:r>
      <w:r w:rsidRPr="00D44908">
        <w:rPr>
          <w:rFonts w:cs="KFGQPC Uthmanic Script HAFS" w:hint="cs"/>
          <w:rtl/>
        </w:rPr>
        <w:t>مِ</w:t>
      </w:r>
      <w:r w:rsidRPr="00D44908">
        <w:rPr>
          <w:rFonts w:cs="KFGQPC Uthmanic Script HAFS"/>
          <w:rtl/>
        </w:rPr>
        <w:t xml:space="preserve"> </w:t>
      </w:r>
      <w:r w:rsidRPr="00D44908">
        <w:rPr>
          <w:rFonts w:cs="KFGQPC Uthmanic Script HAFS" w:hint="cs"/>
          <w:rtl/>
        </w:rPr>
        <w:t>ٱ</w:t>
      </w:r>
      <w:r w:rsidRPr="00D44908">
        <w:rPr>
          <w:rFonts w:cs="KFGQPC Uthmanic Script HAFS" w:hint="eastAsia"/>
          <w:rtl/>
        </w:rPr>
        <w:t>للَّهِ</w:t>
      </w:r>
      <w:r w:rsidRPr="00D44908">
        <w:rPr>
          <w:rFonts w:cs="KFGQPC Uthmanic Script HAFS"/>
          <w:rtl/>
        </w:rPr>
        <w:t xml:space="preserve"> </w:t>
      </w:r>
      <w:r w:rsidRPr="00D44908">
        <w:rPr>
          <w:rFonts w:cs="KFGQPC Uthmanic Script HAFS" w:hint="cs"/>
          <w:rtl/>
        </w:rPr>
        <w:t>ٱ</w:t>
      </w:r>
      <w:r w:rsidRPr="00D44908">
        <w:rPr>
          <w:rFonts w:cs="KFGQPC Uthmanic Script HAFS" w:hint="eastAsia"/>
          <w:rtl/>
        </w:rPr>
        <w:t>لرَّح</w:t>
      </w:r>
      <w:r w:rsidRPr="00D44908">
        <w:rPr>
          <w:rFonts w:ascii="Times New Roman" w:hAnsi="Times New Roman" w:cs="KFGQPC Uthmanic Script HAFS" w:hint="cs"/>
          <w:rtl/>
        </w:rPr>
        <w:t>ۡ</w:t>
      </w:r>
      <w:r w:rsidRPr="00D44908">
        <w:rPr>
          <w:rFonts w:cs="KFGQPC Uthmanic Script HAFS" w:hint="cs"/>
          <w:rtl/>
        </w:rPr>
        <w:t>مَٰنِ</w:t>
      </w:r>
      <w:r w:rsidRPr="00D44908">
        <w:rPr>
          <w:rFonts w:cs="KFGQPC Uthmanic Script HAFS"/>
          <w:rtl/>
        </w:rPr>
        <w:t xml:space="preserve"> </w:t>
      </w:r>
      <w:r w:rsidRPr="00D44908">
        <w:rPr>
          <w:rFonts w:cs="KFGQPC Uthmanic Script HAFS" w:hint="cs"/>
          <w:rtl/>
        </w:rPr>
        <w:t>ٱ</w:t>
      </w:r>
      <w:r w:rsidRPr="00D44908">
        <w:rPr>
          <w:rFonts w:cs="KFGQPC Uthmanic Script HAFS" w:hint="eastAsia"/>
          <w:rtl/>
        </w:rPr>
        <w:t>لرَّحِيمِ</w:t>
      </w:r>
    </w:p>
    <w:p w:rsidR="00D16C62" w:rsidRDefault="00D16C62" w:rsidP="00953560">
      <w:pPr>
        <w:pStyle w:val="a8"/>
        <w:rPr>
          <w:rFonts w:ascii="Times New Roman"/>
          <w:szCs w:val="24"/>
          <w:rtl/>
        </w:rPr>
      </w:pPr>
      <w:r w:rsidRPr="00D44908">
        <w:rPr>
          <w:rFonts w:cs="Traditional Arabic"/>
          <w:rtl/>
        </w:rPr>
        <w:t>﴿</w:t>
      </w:r>
      <w:r w:rsidRPr="00953560">
        <w:rPr>
          <w:rStyle w:val="Chard"/>
          <w:rtl/>
        </w:rPr>
        <w:t>وَ</w:t>
      </w:r>
      <w:r w:rsidRPr="00953560">
        <w:rPr>
          <w:rStyle w:val="Chard"/>
          <w:rFonts w:hint="cs"/>
          <w:rtl/>
        </w:rPr>
        <w:t>ٱ</w:t>
      </w:r>
      <w:r w:rsidRPr="00953560">
        <w:rPr>
          <w:rStyle w:val="Chard"/>
          <w:rFonts w:hint="eastAsia"/>
          <w:rtl/>
        </w:rPr>
        <w:t>لضُّحَىٰ</w:t>
      </w:r>
      <w:r w:rsidRPr="00953560">
        <w:rPr>
          <w:rStyle w:val="Chard"/>
          <w:rtl/>
        </w:rPr>
        <w:t>١ وَ</w:t>
      </w:r>
      <w:r w:rsidRPr="00953560">
        <w:rPr>
          <w:rStyle w:val="Chard"/>
          <w:rFonts w:hint="cs"/>
          <w:rtl/>
        </w:rPr>
        <w:t>ٱ</w:t>
      </w:r>
      <w:r w:rsidRPr="00953560">
        <w:rPr>
          <w:rStyle w:val="Chard"/>
          <w:rFonts w:hint="eastAsia"/>
          <w:rtl/>
        </w:rPr>
        <w:t>لَّيۡلِ</w:t>
      </w:r>
      <w:r w:rsidRPr="00953560">
        <w:rPr>
          <w:rStyle w:val="Chard"/>
          <w:rtl/>
        </w:rPr>
        <w:t xml:space="preserve"> إِذَا سَجَىٰ٢ مَا وَدَّعَكَ رَبُّكَ وَمَا قَلَىٰ٣ وَلَلۡأٓخِرَةُ خَيۡرٞ لَّكَ مِنَ </w:t>
      </w:r>
      <w:r w:rsidRPr="00953560">
        <w:rPr>
          <w:rStyle w:val="Chard"/>
          <w:rFonts w:hint="cs"/>
          <w:rtl/>
        </w:rPr>
        <w:t>ٱ</w:t>
      </w:r>
      <w:r w:rsidRPr="00953560">
        <w:rPr>
          <w:rStyle w:val="Chard"/>
          <w:rFonts w:hint="eastAsia"/>
          <w:rtl/>
        </w:rPr>
        <w:t>لۡأُولَىٰ</w:t>
      </w:r>
      <w:r w:rsidRPr="00953560">
        <w:rPr>
          <w:rStyle w:val="Chard"/>
          <w:rtl/>
        </w:rPr>
        <w:t>٤ وَلَسَوۡفَ يُعۡطِيكَ رَبُّكَ فَتَرۡضَىٰٓ٥</w:t>
      </w:r>
      <w:r w:rsidRPr="00D44908">
        <w:rPr>
          <w:rFonts w:ascii="Times New Roman" w:cs="Traditional Arabic" w:hint="cs"/>
          <w:rtl/>
        </w:rPr>
        <w:t>﴾</w:t>
      </w:r>
      <w:r>
        <w:rPr>
          <w:rFonts w:ascii="Times New Roman"/>
          <w:szCs w:val="24"/>
          <w:rtl/>
        </w:rPr>
        <w:t xml:space="preserve"> </w:t>
      </w:r>
      <w:r w:rsidRPr="00D44908">
        <w:rPr>
          <w:rStyle w:val="Char6"/>
          <w:rtl/>
        </w:rPr>
        <w:t>[الضحى: 1-5]</w:t>
      </w:r>
      <w:r w:rsidRPr="00D44908">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D16C62">
      <w:pPr>
        <w:pStyle w:val="a8"/>
        <w:widowControl w:val="0"/>
        <w:rPr>
          <w:rtl/>
        </w:rPr>
      </w:pPr>
      <w:r>
        <w:rPr>
          <w:rFonts w:hint="cs"/>
          <w:rtl/>
        </w:rPr>
        <w:t>«سوگند به روشنایی روز (1) و به شب آن</w:t>
      </w:r>
      <w:r w:rsidR="00953560">
        <w:rPr>
          <w:rFonts w:hint="eastAsia"/>
          <w:rtl/>
        </w:rPr>
        <w:t>‌</w:t>
      </w:r>
      <w:r>
        <w:rPr>
          <w:rFonts w:hint="cs"/>
          <w:rtl/>
        </w:rPr>
        <w:t>گاه که تاریک شد (2) پروردگارت تو را رها نکرده و خشم نگرفته است (3) و بی‌گمان آخرت برای تو بهتر از دنیاست (4) و به زودی پروردگارت «آن قدر» به تو عطا کند که خشنود می‌شوی (5)»</w:t>
      </w:r>
      <w:r w:rsidRPr="00D44908">
        <w:rPr>
          <w:rFonts w:hint="cs"/>
          <w:rtl/>
        </w:rPr>
        <w:t>.</w:t>
      </w:r>
    </w:p>
    <w:p w:rsidR="00D16C62" w:rsidRDefault="00D16C62" w:rsidP="00D16C62">
      <w:pPr>
        <w:pStyle w:val="a9"/>
        <w:rPr>
          <w:rtl/>
        </w:rPr>
      </w:pPr>
      <w:r>
        <w:rPr>
          <w:rFonts w:hint="cs"/>
          <w:rtl/>
        </w:rPr>
        <w:t>توضیحات:</w:t>
      </w:r>
    </w:p>
    <w:p w:rsidR="00D16C62" w:rsidRDefault="00D16C62" w:rsidP="00953560">
      <w:pPr>
        <w:pStyle w:val="a8"/>
        <w:rPr>
          <w:rtl/>
        </w:rPr>
      </w:pPr>
      <w:r>
        <w:rPr>
          <w:rFonts w:cs="Traditional Arabic" w:hint="cs"/>
          <w:rtl/>
        </w:rPr>
        <w:t>﴿</w:t>
      </w:r>
      <w:r w:rsidRPr="00120D31">
        <w:rPr>
          <w:rStyle w:val="Chard"/>
          <w:rFonts w:hint="cs"/>
          <w:rtl/>
        </w:rPr>
        <w:t>ٱ</w:t>
      </w:r>
      <w:r w:rsidRPr="00120D31">
        <w:rPr>
          <w:rStyle w:val="Chard"/>
          <w:rFonts w:hint="eastAsia"/>
          <w:rtl/>
        </w:rPr>
        <w:t>لضُّحَىٰ</w:t>
      </w:r>
      <w:r>
        <w:rPr>
          <w:rFonts w:cs="Traditional Arabic" w:hint="cs"/>
          <w:rtl/>
        </w:rPr>
        <w:t>﴾</w:t>
      </w:r>
      <w:r w:rsidRPr="00476866">
        <w:rPr>
          <w:rFonts w:hint="cs"/>
          <w:rtl/>
        </w:rPr>
        <w:t>:</w:t>
      </w:r>
      <w:r>
        <w:rPr>
          <w:rFonts w:hint="cs"/>
          <w:rtl/>
        </w:rPr>
        <w:t xml:space="preserve"> در اصل به اوایل روز گفته می‌شود که روشنایی کامل می‌گردد اما به طور عام به تمامی روز اطلاق می‌شود</w:t>
      </w:r>
      <w:r w:rsidR="00953560">
        <w:rPr>
          <w:rFonts w:hint="cs"/>
          <w:rtl/>
        </w:rPr>
        <w:t>.</w:t>
      </w:r>
      <w:r>
        <w:rPr>
          <w:rFonts w:hint="cs"/>
          <w:rtl/>
        </w:rPr>
        <w:t xml:space="preserve"> </w:t>
      </w:r>
      <w:r>
        <w:rPr>
          <w:rFonts w:cs="Traditional Arabic" w:hint="cs"/>
          <w:rtl/>
        </w:rPr>
        <w:t>﴿</w:t>
      </w:r>
      <w:r w:rsidRPr="00120D31">
        <w:rPr>
          <w:rStyle w:val="Chard"/>
          <w:rtl/>
        </w:rPr>
        <w:t>سَجَىٰ</w:t>
      </w:r>
      <w:r>
        <w:rPr>
          <w:rFonts w:cs="Traditional Arabic" w:hint="cs"/>
          <w:rtl/>
        </w:rPr>
        <w:t>﴾</w:t>
      </w:r>
      <w:r>
        <w:rPr>
          <w:rFonts w:hint="cs"/>
          <w:rtl/>
        </w:rPr>
        <w:t xml:space="preserve"> </w:t>
      </w:r>
      <w:r w:rsidR="00953560">
        <w:rPr>
          <w:rFonts w:hint="cs"/>
          <w:rtl/>
        </w:rPr>
        <w:t>(</w:t>
      </w:r>
      <w:r>
        <w:rPr>
          <w:rFonts w:hint="cs"/>
          <w:rtl/>
        </w:rPr>
        <w:t>سج</w:t>
      </w:r>
      <w:r>
        <w:rPr>
          <w:rFonts w:hint="cs"/>
          <w:rtl/>
          <w:lang w:bidi="ar-SA"/>
        </w:rPr>
        <w:t>ْو</w:t>
      </w:r>
      <w:r w:rsidR="00953560">
        <w:rPr>
          <w:rFonts w:hint="cs"/>
          <w:rtl/>
        </w:rPr>
        <w:t>):</w:t>
      </w:r>
      <w:r>
        <w:rPr>
          <w:rFonts w:hint="cs"/>
          <w:rtl/>
        </w:rPr>
        <w:t xml:space="preserve"> ساکن و آرام شد، کنایه از تاریکی کامل شب است «ضُحَی» روشنایی کامل و «سَجَی» تاریکی کامل است</w:t>
      </w:r>
      <w:r w:rsidR="00953560">
        <w:rPr>
          <w:rFonts w:hint="cs"/>
          <w:rtl/>
        </w:rPr>
        <w:t>.</w:t>
      </w:r>
      <w:r>
        <w:rPr>
          <w:rFonts w:hint="cs"/>
          <w:rtl/>
        </w:rPr>
        <w:t xml:space="preserve"> </w:t>
      </w:r>
      <w:r>
        <w:rPr>
          <w:rFonts w:cs="Traditional Arabic" w:hint="cs"/>
          <w:rtl/>
        </w:rPr>
        <w:t>﴿</w:t>
      </w:r>
      <w:r w:rsidRPr="00120D31">
        <w:rPr>
          <w:rStyle w:val="Chard"/>
          <w:rtl/>
        </w:rPr>
        <w:t>وَدَّعَ</w:t>
      </w:r>
      <w:r>
        <w:rPr>
          <w:rFonts w:cs="Traditional Arabic" w:hint="cs"/>
          <w:rtl/>
        </w:rPr>
        <w:t>﴾</w:t>
      </w:r>
      <w:r>
        <w:rPr>
          <w:rFonts w:hint="cs"/>
          <w:rtl/>
        </w:rPr>
        <w:t xml:space="preserve"> </w:t>
      </w:r>
      <w:r w:rsidR="00953560">
        <w:rPr>
          <w:rFonts w:hint="cs"/>
          <w:rtl/>
        </w:rPr>
        <w:t>(</w:t>
      </w:r>
      <w:r>
        <w:rPr>
          <w:rFonts w:hint="cs"/>
          <w:rtl/>
        </w:rPr>
        <w:t>تودیع</w:t>
      </w:r>
      <w:r w:rsidR="00953560">
        <w:rPr>
          <w:rFonts w:hint="cs"/>
          <w:rtl/>
        </w:rPr>
        <w:t>):</w:t>
      </w:r>
      <w:r>
        <w:rPr>
          <w:rFonts w:hint="cs"/>
          <w:rtl/>
        </w:rPr>
        <w:t xml:space="preserve"> ترک گفتنی که برگشتی در آن نباشد </w:t>
      </w:r>
      <w:r>
        <w:rPr>
          <w:rFonts w:cs="Traditional Arabic" w:hint="cs"/>
          <w:rtl/>
        </w:rPr>
        <w:t>﴿</w:t>
      </w:r>
      <w:r w:rsidRPr="00120D31">
        <w:rPr>
          <w:rStyle w:val="Chard"/>
          <w:rtl/>
        </w:rPr>
        <w:t>قَلَىٰ</w:t>
      </w:r>
      <w:r>
        <w:rPr>
          <w:rFonts w:cs="Traditional Arabic" w:hint="cs"/>
          <w:rtl/>
        </w:rPr>
        <w:t>﴾</w:t>
      </w:r>
      <w:r w:rsidRPr="00476866">
        <w:rPr>
          <w:rFonts w:hint="cs"/>
          <w:rtl/>
        </w:rPr>
        <w:t>:</w:t>
      </w:r>
      <w:r>
        <w:rPr>
          <w:rFonts w:hint="cs"/>
          <w:rtl/>
        </w:rPr>
        <w:t xml:space="preserve"> شدت بغض و دشمنی </w:t>
      </w:r>
      <w:r>
        <w:rPr>
          <w:rFonts w:cs="Traditional Arabic" w:hint="cs"/>
          <w:rtl/>
        </w:rPr>
        <w:t>﴿</w:t>
      </w:r>
      <w:r w:rsidRPr="00120D31">
        <w:rPr>
          <w:rStyle w:val="Chard"/>
          <w:rFonts w:hint="cs"/>
          <w:rtl/>
        </w:rPr>
        <w:t>ٱ</w:t>
      </w:r>
      <w:r w:rsidRPr="00120D31">
        <w:rPr>
          <w:rStyle w:val="Chard"/>
          <w:rFonts w:hint="eastAsia"/>
          <w:rtl/>
        </w:rPr>
        <w:t>لۡأُولَىٰ</w:t>
      </w:r>
      <w:r>
        <w:rPr>
          <w:rFonts w:cs="Traditional Arabic" w:hint="cs"/>
          <w:rtl/>
        </w:rPr>
        <w:t>﴾</w:t>
      </w:r>
      <w:r w:rsidRPr="00120D31">
        <w:rPr>
          <w:rFonts w:hint="cs"/>
          <w:rtl/>
        </w:rPr>
        <w:t>:</w:t>
      </w:r>
      <w:r>
        <w:rPr>
          <w:rFonts w:hint="cs"/>
          <w:rtl/>
        </w:rPr>
        <w:t xml:space="preserve"> دنیا</w:t>
      </w:r>
      <w:r w:rsidR="00953560">
        <w:rPr>
          <w:rFonts w:hint="cs"/>
          <w:rtl/>
        </w:rPr>
        <w:t>.</w:t>
      </w:r>
      <w:r>
        <w:rPr>
          <w:rFonts w:hint="cs"/>
          <w:rtl/>
        </w:rPr>
        <w:t xml:space="preserve"> </w:t>
      </w:r>
      <w:r>
        <w:rPr>
          <w:rFonts w:cs="Traditional Arabic" w:hint="cs"/>
          <w:rtl/>
        </w:rPr>
        <w:t>﴿</w:t>
      </w:r>
      <w:r w:rsidRPr="00120D31">
        <w:rPr>
          <w:rStyle w:val="Chard"/>
          <w:rtl/>
        </w:rPr>
        <w:t>فَتَرۡضَىٰٓ</w:t>
      </w:r>
      <w:r>
        <w:rPr>
          <w:rFonts w:cs="Traditional Arabic" w:hint="cs"/>
          <w:rtl/>
        </w:rPr>
        <w:t>﴾</w:t>
      </w:r>
      <w:r w:rsidRPr="00120D31">
        <w:rPr>
          <w:rFonts w:hint="cs"/>
          <w:rtl/>
        </w:rPr>
        <w:t>:</w:t>
      </w:r>
      <w:r>
        <w:rPr>
          <w:rFonts w:hint="cs"/>
          <w:rtl/>
        </w:rPr>
        <w:t xml:space="preserve"> پس عطای خدا بر تو، چندان فراوان شود که راضی و خشنود گردی.</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 xml:space="preserve">انقطاع وحی از رسول الله </w:t>
      </w:r>
      <w:r>
        <w:rPr>
          <w:rFonts w:cs="CTraditional Arabic" w:hint="cs"/>
          <w:rtl/>
        </w:rPr>
        <w:t>ص</w:t>
      </w:r>
      <w:r>
        <w:rPr>
          <w:rFonts w:hint="cs"/>
          <w:rtl/>
        </w:rPr>
        <w:t xml:space="preserve"> هر</w:t>
      </w:r>
      <w:r w:rsidR="00953560">
        <w:rPr>
          <w:rFonts w:hint="cs"/>
          <w:rtl/>
        </w:rPr>
        <w:t xml:space="preserve"> </w:t>
      </w:r>
      <w:r>
        <w:rPr>
          <w:rFonts w:hint="cs"/>
          <w:rtl/>
        </w:rPr>
        <w:t>چند کوتاه بود اما بی‌سابقه بودن آن، سبب ناراحتی ایشان شد. خداوند عطاهایی را به پیامبر وعده داد که رضایت کامل وی را در آینده‌ای نه چندان دور بر آورده می‌سازد و او را برترین خلایق در دنیا و آخرت می‌گرداند.</w:t>
      </w:r>
    </w:p>
    <w:p w:rsidR="00D16C62" w:rsidRDefault="00D16C62" w:rsidP="00D16C62">
      <w:pPr>
        <w:pStyle w:val="a5"/>
        <w:rPr>
          <w:rtl/>
        </w:rPr>
      </w:pPr>
      <w:r>
        <w:rPr>
          <w:rFonts w:hint="cs"/>
          <w:rtl/>
        </w:rPr>
        <w:t>مبحث دوم: لزوم شناخت نعمت و چگونگی شکر آن</w:t>
      </w:r>
    </w:p>
    <w:p w:rsidR="00D16C62" w:rsidRDefault="00D16C62" w:rsidP="00953560">
      <w:pPr>
        <w:pStyle w:val="a8"/>
        <w:rPr>
          <w:rStyle w:val="Char6"/>
          <w:rtl/>
        </w:rPr>
      </w:pPr>
      <w:r w:rsidRPr="0044039C">
        <w:rPr>
          <w:rFonts w:cs="Traditional Arabic"/>
          <w:rtl/>
        </w:rPr>
        <w:t>﴿</w:t>
      </w:r>
      <w:r w:rsidRPr="00953560">
        <w:rPr>
          <w:rStyle w:val="Chard"/>
          <w:rtl/>
        </w:rPr>
        <w:t>أَلَم</w:t>
      </w:r>
      <w:r w:rsidRPr="00953560">
        <w:rPr>
          <w:rStyle w:val="Chard"/>
          <w:rFonts w:hint="cs"/>
          <w:rtl/>
        </w:rPr>
        <w:t>ۡ</w:t>
      </w:r>
      <w:r w:rsidRPr="00953560">
        <w:rPr>
          <w:rStyle w:val="Chard"/>
          <w:rtl/>
        </w:rPr>
        <w:t xml:space="preserve"> </w:t>
      </w:r>
      <w:r w:rsidRPr="00953560">
        <w:rPr>
          <w:rStyle w:val="Chard"/>
          <w:rFonts w:hint="cs"/>
          <w:rtl/>
        </w:rPr>
        <w:t>يَجِدۡكَ</w:t>
      </w:r>
      <w:r w:rsidRPr="00953560">
        <w:rPr>
          <w:rStyle w:val="Chard"/>
          <w:rtl/>
        </w:rPr>
        <w:t xml:space="preserve"> </w:t>
      </w:r>
      <w:r w:rsidRPr="00953560">
        <w:rPr>
          <w:rStyle w:val="Chard"/>
          <w:rFonts w:hint="cs"/>
          <w:rtl/>
        </w:rPr>
        <w:t>يَتِيمٗا</w:t>
      </w:r>
      <w:r w:rsidRPr="00953560">
        <w:rPr>
          <w:rStyle w:val="Chard"/>
          <w:rtl/>
        </w:rPr>
        <w:t xml:space="preserve"> </w:t>
      </w:r>
      <w:r w:rsidRPr="00953560">
        <w:rPr>
          <w:rStyle w:val="Chard"/>
          <w:rFonts w:hint="cs"/>
          <w:rtl/>
        </w:rPr>
        <w:t>فَ‍َٔاوَىٰ</w:t>
      </w:r>
      <w:r w:rsidRPr="00953560">
        <w:rPr>
          <w:rStyle w:val="Chard"/>
          <w:rtl/>
        </w:rPr>
        <w:t xml:space="preserve">٦ وَوَجَدَكَ ضَآلّٗا فَهَدَىٰ٧ وَوَجَدَكَ عَآئِلٗا فَأَغۡنَىٰ٨ فَأَمَّا </w:t>
      </w:r>
      <w:r w:rsidRPr="00953560">
        <w:rPr>
          <w:rStyle w:val="Chard"/>
          <w:rFonts w:hint="cs"/>
          <w:rtl/>
        </w:rPr>
        <w:t>ٱ</w:t>
      </w:r>
      <w:r w:rsidRPr="00953560">
        <w:rPr>
          <w:rStyle w:val="Chard"/>
          <w:rFonts w:hint="eastAsia"/>
          <w:rtl/>
        </w:rPr>
        <w:t>لۡيَتِيمَ</w:t>
      </w:r>
      <w:r w:rsidRPr="00953560">
        <w:rPr>
          <w:rStyle w:val="Chard"/>
          <w:rtl/>
        </w:rPr>
        <w:t xml:space="preserve"> فَلَا تَقۡهَرۡ٩ وَأَمَّا </w:t>
      </w:r>
      <w:r w:rsidRPr="00953560">
        <w:rPr>
          <w:rStyle w:val="Chard"/>
          <w:rFonts w:hint="cs"/>
          <w:rtl/>
        </w:rPr>
        <w:t>ٱ</w:t>
      </w:r>
      <w:r w:rsidRPr="00953560">
        <w:rPr>
          <w:rStyle w:val="Chard"/>
          <w:rFonts w:hint="eastAsia"/>
          <w:rtl/>
        </w:rPr>
        <w:t>لسَّآئِلَ</w:t>
      </w:r>
      <w:r w:rsidRPr="00953560">
        <w:rPr>
          <w:rStyle w:val="Chard"/>
          <w:rtl/>
        </w:rPr>
        <w:t xml:space="preserve"> فَلَا تَنۡهَرۡ١٠ وَأَمَّا بِنِعۡمَةِ رَبِّكَ فَحَدِّثۡ١١</w:t>
      </w:r>
      <w:r w:rsidRPr="0044039C">
        <w:rPr>
          <w:rFonts w:ascii="Times New Roman" w:cs="Traditional Arabic" w:hint="cs"/>
          <w:rtl/>
        </w:rPr>
        <w:t>﴾</w:t>
      </w:r>
      <w:r>
        <w:rPr>
          <w:rFonts w:ascii="Times New Roman"/>
          <w:szCs w:val="24"/>
          <w:rtl/>
        </w:rPr>
        <w:t xml:space="preserve"> </w:t>
      </w:r>
      <w:r w:rsidRPr="0044039C">
        <w:rPr>
          <w:rStyle w:val="Char6"/>
          <w:rtl/>
        </w:rPr>
        <w:t>[الضحى: 6-11]</w:t>
      </w:r>
      <w:r w:rsidRPr="0044039C">
        <w:rPr>
          <w:rStyle w:val="Char6"/>
          <w:rFonts w:hint="cs"/>
          <w:rtl/>
        </w:rPr>
        <w:t>.</w:t>
      </w:r>
    </w:p>
    <w:p w:rsidR="00D16C62" w:rsidRDefault="00D16C62" w:rsidP="00D16C62">
      <w:pPr>
        <w:pStyle w:val="a9"/>
        <w:rPr>
          <w:rtl/>
        </w:rPr>
      </w:pPr>
      <w:r>
        <w:rPr>
          <w:rFonts w:hint="cs"/>
          <w:rtl/>
        </w:rPr>
        <w:t xml:space="preserve">ترجمه: </w:t>
      </w:r>
    </w:p>
    <w:p w:rsidR="00D16C62" w:rsidRDefault="00D16C62" w:rsidP="00D16C62">
      <w:pPr>
        <w:pStyle w:val="a8"/>
        <w:rPr>
          <w:rtl/>
        </w:rPr>
      </w:pPr>
      <w:r>
        <w:rPr>
          <w:rFonts w:hint="cs"/>
          <w:rtl/>
        </w:rPr>
        <w:t>«</w:t>
      </w:r>
      <w:r w:rsidRPr="0044039C">
        <w:rPr>
          <w:rFonts w:hint="cs"/>
          <w:rtl/>
        </w:rPr>
        <w:t>آیا تو را یتیم نیافت پس جای داد! (6) و تو را سرگردان یافت پس هدایت نمود! (7) و تو را تنگدست یافت</w:t>
      </w:r>
      <w:r w:rsidR="00953560">
        <w:rPr>
          <w:rFonts w:hint="cs"/>
          <w:rtl/>
        </w:rPr>
        <w:t xml:space="preserve"> پس</w:t>
      </w:r>
      <w:r w:rsidRPr="0044039C">
        <w:rPr>
          <w:rFonts w:hint="cs"/>
          <w:rtl/>
        </w:rPr>
        <w:t xml:space="preserve"> بی‌نیاز ساخت! (8) پس اما یتیم را هرگز خوار مشمار (9) و اما خواهنده را پس به تندی مران (10) و اما به نعمت پروردگارت پس سخن بران (11)</w:t>
      </w:r>
      <w:r>
        <w:rPr>
          <w:rFonts w:hint="cs"/>
          <w:rtl/>
        </w:rPr>
        <w:t>».</w:t>
      </w:r>
    </w:p>
    <w:p w:rsidR="00D16C62" w:rsidRDefault="00D16C62" w:rsidP="00D16C62">
      <w:pPr>
        <w:pStyle w:val="a8"/>
        <w:rPr>
          <w:rtl/>
        </w:rPr>
      </w:pPr>
      <w:r w:rsidRPr="00915D23">
        <w:rPr>
          <w:rStyle w:val="Char5"/>
          <w:rFonts w:hint="cs"/>
          <w:rtl/>
        </w:rPr>
        <w:t>توضیحات:</w:t>
      </w:r>
    </w:p>
    <w:p w:rsidR="00D16C62" w:rsidRDefault="00D16C62" w:rsidP="0098622C">
      <w:pPr>
        <w:pStyle w:val="a8"/>
        <w:rPr>
          <w:rtl/>
        </w:rPr>
      </w:pPr>
      <w:r>
        <w:rPr>
          <w:rFonts w:cs="Traditional Arabic" w:hint="cs"/>
          <w:rtl/>
        </w:rPr>
        <w:t>﴿</w:t>
      </w:r>
      <w:r w:rsidRPr="009B6B81">
        <w:rPr>
          <w:rStyle w:val="Chard"/>
          <w:rFonts w:hint="cs"/>
          <w:rtl/>
        </w:rPr>
        <w:t>يَتِيمٗا</w:t>
      </w:r>
      <w:r>
        <w:rPr>
          <w:rFonts w:cs="Traditional Arabic" w:hint="cs"/>
          <w:rtl/>
        </w:rPr>
        <w:t>﴾</w:t>
      </w:r>
      <w:r w:rsidRPr="00D81098">
        <w:rPr>
          <w:rFonts w:hint="cs"/>
          <w:rtl/>
        </w:rPr>
        <w:t>:</w:t>
      </w:r>
      <w:r>
        <w:rPr>
          <w:rFonts w:hint="cs"/>
          <w:rtl/>
        </w:rPr>
        <w:t xml:space="preserve"> اشاره به وضعیت کودکی پیامبر </w:t>
      </w:r>
      <w:r>
        <w:rPr>
          <w:rFonts w:cs="CTraditional Arabic" w:hint="cs"/>
          <w:rtl/>
        </w:rPr>
        <w:t>ص</w:t>
      </w:r>
      <w:r>
        <w:rPr>
          <w:rFonts w:hint="cs"/>
          <w:rtl/>
        </w:rPr>
        <w:t xml:space="preserve"> دارد که قبل از تولد پدر را از دست داد، در شش ماهگی مادر و در هشت سالگی سرپرست خود یعنی جدش عبدالمطلب وفات کرد و از آن به بعد تحت سرپرستی عمویش ابوطالب قرار گرفت</w:t>
      </w:r>
      <w:r w:rsidR="00953560">
        <w:rPr>
          <w:rFonts w:hint="cs"/>
          <w:rtl/>
        </w:rPr>
        <w:t>.</w:t>
      </w:r>
      <w:r>
        <w:rPr>
          <w:rFonts w:hint="cs"/>
          <w:rtl/>
        </w:rPr>
        <w:t xml:space="preserve"> </w:t>
      </w:r>
      <w:r>
        <w:rPr>
          <w:rFonts w:cs="Traditional Arabic" w:hint="cs"/>
          <w:rtl/>
        </w:rPr>
        <w:t>﴿</w:t>
      </w:r>
      <w:r w:rsidRPr="009B6B81">
        <w:rPr>
          <w:rStyle w:val="Chard"/>
          <w:rFonts w:hint="cs"/>
          <w:rtl/>
        </w:rPr>
        <w:t>اوَىٰ</w:t>
      </w:r>
      <w:r>
        <w:rPr>
          <w:rFonts w:cs="Traditional Arabic" w:hint="cs"/>
          <w:rtl/>
        </w:rPr>
        <w:t>﴾</w:t>
      </w:r>
      <w:r w:rsidRPr="00D81098">
        <w:rPr>
          <w:rFonts w:hint="cs"/>
          <w:rtl/>
        </w:rPr>
        <w:t>:</w:t>
      </w:r>
      <w:r>
        <w:rPr>
          <w:rFonts w:hint="cs"/>
          <w:rtl/>
        </w:rPr>
        <w:t xml:space="preserve"> مأوی و جای داد</w:t>
      </w:r>
      <w:r w:rsidR="00953560">
        <w:rPr>
          <w:rFonts w:hint="cs"/>
          <w:rtl/>
        </w:rPr>
        <w:t>.</w:t>
      </w:r>
      <w:r>
        <w:rPr>
          <w:rFonts w:hint="cs"/>
          <w:rtl/>
        </w:rPr>
        <w:t xml:space="preserve"> </w:t>
      </w:r>
      <w:r>
        <w:rPr>
          <w:rFonts w:cs="Traditional Arabic" w:hint="cs"/>
          <w:rtl/>
        </w:rPr>
        <w:t>﴿</w:t>
      </w:r>
      <w:r w:rsidRPr="00244230">
        <w:rPr>
          <w:rStyle w:val="Chard"/>
          <w:rtl/>
        </w:rPr>
        <w:t>ضَآل</w:t>
      </w:r>
      <w:r>
        <w:rPr>
          <w:rFonts w:cs="Traditional Arabic" w:hint="cs"/>
          <w:rtl/>
        </w:rPr>
        <w:t>﴾</w:t>
      </w:r>
      <w:r w:rsidRPr="006F71AB">
        <w:rPr>
          <w:rFonts w:hint="cs"/>
          <w:rtl/>
        </w:rPr>
        <w:t>:</w:t>
      </w:r>
      <w:r>
        <w:rPr>
          <w:rFonts w:hint="cs"/>
          <w:rtl/>
        </w:rPr>
        <w:t xml:space="preserve"> در اصل به معنای گم کردن است ودر اینجا اشاره به سرگردانی و حیرانی پیامبر قبل از بعثت دارد که پیوسته در اندیشه‌ی دین و معرفت صحیح خداوند بود</w:t>
      </w:r>
      <w:r w:rsidR="00953560">
        <w:rPr>
          <w:rFonts w:hint="cs"/>
          <w:rtl/>
        </w:rPr>
        <w:t>.</w:t>
      </w:r>
      <w:r>
        <w:rPr>
          <w:rFonts w:hint="cs"/>
          <w:rtl/>
        </w:rPr>
        <w:t xml:space="preserve"> </w:t>
      </w:r>
      <w:r>
        <w:rPr>
          <w:rFonts w:cs="Traditional Arabic" w:hint="cs"/>
          <w:rtl/>
        </w:rPr>
        <w:t>﴿</w:t>
      </w:r>
      <w:r w:rsidRPr="004F6CDA">
        <w:rPr>
          <w:rStyle w:val="Chard"/>
          <w:rtl/>
        </w:rPr>
        <w:t>عَآئِل</w:t>
      </w:r>
      <w:r>
        <w:rPr>
          <w:rFonts w:cs="Traditional Arabic" w:hint="cs"/>
          <w:rtl/>
        </w:rPr>
        <w:t>﴾</w:t>
      </w:r>
      <w:r>
        <w:rPr>
          <w:rFonts w:hint="cs"/>
          <w:rtl/>
        </w:rPr>
        <w:t xml:space="preserve"> </w:t>
      </w:r>
      <w:r w:rsidR="00953560">
        <w:rPr>
          <w:rFonts w:hint="cs"/>
          <w:rtl/>
        </w:rPr>
        <w:t>(</w:t>
      </w:r>
      <w:r>
        <w:rPr>
          <w:rFonts w:hint="cs"/>
          <w:rtl/>
        </w:rPr>
        <w:t>عیل</w:t>
      </w:r>
      <w:r w:rsidR="00953560">
        <w:rPr>
          <w:rFonts w:hint="cs"/>
          <w:rtl/>
        </w:rPr>
        <w:t>):</w:t>
      </w:r>
      <w:r>
        <w:rPr>
          <w:rFonts w:hint="cs"/>
          <w:rtl/>
        </w:rPr>
        <w:t xml:space="preserve"> فقیری که فقر بر او فشار می‌آورد</w:t>
      </w:r>
      <w:r w:rsidR="00953560">
        <w:rPr>
          <w:rFonts w:hint="cs"/>
          <w:rtl/>
        </w:rPr>
        <w:t>.</w:t>
      </w:r>
      <w:r>
        <w:rPr>
          <w:rFonts w:hint="cs"/>
          <w:rtl/>
        </w:rPr>
        <w:t xml:space="preserve"> </w:t>
      </w:r>
      <w:r>
        <w:rPr>
          <w:rFonts w:cs="Traditional Arabic" w:hint="cs"/>
          <w:rtl/>
        </w:rPr>
        <w:t>﴿</w:t>
      </w:r>
      <w:r w:rsidRPr="006F71AB">
        <w:rPr>
          <w:rStyle w:val="Chard"/>
          <w:rtl/>
        </w:rPr>
        <w:t>فَأَغۡنَىٰ</w:t>
      </w:r>
      <w:r>
        <w:rPr>
          <w:rFonts w:cs="Traditional Arabic" w:hint="cs"/>
          <w:rtl/>
        </w:rPr>
        <w:t>﴾</w:t>
      </w:r>
      <w:r w:rsidRPr="006F71AB">
        <w:rPr>
          <w:rFonts w:hint="cs"/>
          <w:rtl/>
        </w:rPr>
        <w:t>:</w:t>
      </w:r>
      <w:r>
        <w:rPr>
          <w:rFonts w:hint="cs"/>
          <w:rtl/>
        </w:rPr>
        <w:t xml:space="preserve"> بی‌نیاز و توانگر ساخت که هم از لحاظ مادی با مال خدیجه به تجارت می‌پرداخت و هم از لحاظ معنوی دارای غنای نفس و قناعت درون بود</w:t>
      </w:r>
      <w:r w:rsidR="0098622C">
        <w:rPr>
          <w:rFonts w:hint="cs"/>
          <w:rtl/>
        </w:rPr>
        <w:t>.</w:t>
      </w:r>
      <w:r>
        <w:rPr>
          <w:rFonts w:hint="cs"/>
          <w:rtl/>
        </w:rPr>
        <w:t xml:space="preserve"> </w:t>
      </w:r>
      <w:r>
        <w:rPr>
          <w:rFonts w:cs="Traditional Arabic" w:hint="cs"/>
          <w:rtl/>
        </w:rPr>
        <w:t>﴿</w:t>
      </w:r>
      <w:r w:rsidRPr="006F71AB">
        <w:rPr>
          <w:rStyle w:val="Chard"/>
          <w:rtl/>
        </w:rPr>
        <w:t>فَلَا تَقۡهَرۡ</w:t>
      </w:r>
      <w:r>
        <w:rPr>
          <w:rFonts w:cs="Traditional Arabic" w:hint="cs"/>
          <w:rtl/>
        </w:rPr>
        <w:t>﴾</w:t>
      </w:r>
      <w:r>
        <w:rPr>
          <w:rFonts w:hint="cs"/>
          <w:rtl/>
        </w:rPr>
        <w:t xml:space="preserve"> </w:t>
      </w:r>
      <w:r w:rsidR="0098622C">
        <w:rPr>
          <w:rFonts w:hint="cs"/>
          <w:rtl/>
        </w:rPr>
        <w:t>(</w:t>
      </w:r>
      <w:r>
        <w:rPr>
          <w:rFonts w:hint="cs"/>
          <w:rtl/>
        </w:rPr>
        <w:t>قهر</w:t>
      </w:r>
      <w:r w:rsidR="0098622C">
        <w:rPr>
          <w:rFonts w:hint="cs"/>
          <w:rtl/>
        </w:rPr>
        <w:t>):</w:t>
      </w:r>
      <w:r>
        <w:rPr>
          <w:rFonts w:hint="cs"/>
          <w:rtl/>
        </w:rPr>
        <w:t xml:space="preserve"> کوچک و خوار مشمار</w:t>
      </w:r>
      <w:r w:rsidR="0098622C">
        <w:rPr>
          <w:rFonts w:hint="cs"/>
          <w:rtl/>
        </w:rPr>
        <w:t>.</w:t>
      </w:r>
      <w:r>
        <w:rPr>
          <w:rFonts w:hint="cs"/>
          <w:rtl/>
        </w:rPr>
        <w:t xml:space="preserve"> </w:t>
      </w:r>
      <w:r>
        <w:rPr>
          <w:rFonts w:cs="Traditional Arabic" w:hint="cs"/>
          <w:rtl/>
        </w:rPr>
        <w:t>﴿</w:t>
      </w:r>
      <w:r w:rsidRPr="006F71AB">
        <w:rPr>
          <w:rStyle w:val="Chard"/>
          <w:rtl/>
        </w:rPr>
        <w:t>فَلَا تَنۡهَرۡ</w:t>
      </w:r>
      <w:r>
        <w:rPr>
          <w:rFonts w:cs="Traditional Arabic" w:hint="cs"/>
          <w:rtl/>
        </w:rPr>
        <w:t>﴾</w:t>
      </w:r>
      <w:r>
        <w:rPr>
          <w:rFonts w:hint="cs"/>
          <w:rtl/>
        </w:rPr>
        <w:t xml:space="preserve"> </w:t>
      </w:r>
      <w:r w:rsidR="0098622C">
        <w:rPr>
          <w:rFonts w:hint="cs"/>
          <w:rtl/>
        </w:rPr>
        <w:t>(</w:t>
      </w:r>
      <w:r>
        <w:rPr>
          <w:rFonts w:hint="cs"/>
          <w:rtl/>
        </w:rPr>
        <w:t>نَهر</w:t>
      </w:r>
      <w:r w:rsidR="0098622C">
        <w:rPr>
          <w:rFonts w:hint="cs"/>
          <w:rtl/>
        </w:rPr>
        <w:t>):</w:t>
      </w:r>
      <w:r>
        <w:rPr>
          <w:rFonts w:hint="cs"/>
          <w:rtl/>
        </w:rPr>
        <w:t xml:space="preserve"> تندی مکن و او را مران</w:t>
      </w:r>
      <w:r w:rsidR="0098622C">
        <w:rPr>
          <w:rFonts w:hint="cs"/>
          <w:rtl/>
        </w:rPr>
        <w:t>.</w:t>
      </w:r>
      <w:r>
        <w:rPr>
          <w:rFonts w:hint="cs"/>
          <w:rtl/>
        </w:rPr>
        <w:t xml:space="preserve"> </w:t>
      </w:r>
      <w:r>
        <w:rPr>
          <w:rFonts w:cs="Traditional Arabic" w:hint="cs"/>
          <w:rtl/>
        </w:rPr>
        <w:t>﴿</w:t>
      </w:r>
      <w:r w:rsidRPr="006F71AB">
        <w:rPr>
          <w:rStyle w:val="Chard"/>
          <w:rtl/>
        </w:rPr>
        <w:t>حَدِّثۡ</w:t>
      </w:r>
      <w:r>
        <w:rPr>
          <w:rFonts w:cs="Traditional Arabic" w:hint="cs"/>
          <w:rtl/>
        </w:rPr>
        <w:t>﴾</w:t>
      </w:r>
      <w:r w:rsidRPr="006F71AB">
        <w:rPr>
          <w:rFonts w:hint="cs"/>
          <w:rtl/>
        </w:rPr>
        <w:t>:</w:t>
      </w:r>
      <w:r>
        <w:rPr>
          <w:rFonts w:hint="cs"/>
          <w:rtl/>
        </w:rPr>
        <w:t xml:space="preserve"> سخن بگوی، به یادآور نعمت‌های پروردگارت را تا شکر آن بر تو آسان شود.</w:t>
      </w:r>
    </w:p>
    <w:p w:rsidR="00D16C62" w:rsidRDefault="00D16C62" w:rsidP="00D16C62">
      <w:pPr>
        <w:pStyle w:val="a9"/>
        <w:rPr>
          <w:rtl/>
        </w:rPr>
      </w:pPr>
      <w:r>
        <w:rPr>
          <w:rFonts w:hint="cs"/>
          <w:rtl/>
        </w:rPr>
        <w:t>مفهوم کلی آیات:</w:t>
      </w:r>
    </w:p>
    <w:p w:rsidR="00D16C62" w:rsidRDefault="00D16C62" w:rsidP="00D16C62">
      <w:pPr>
        <w:pStyle w:val="a8"/>
        <w:rPr>
          <w:rtl/>
        </w:rPr>
      </w:pPr>
      <w:r>
        <w:rPr>
          <w:rFonts w:hint="cs"/>
          <w:rtl/>
        </w:rPr>
        <w:t xml:space="preserve">رسول اکرم </w:t>
      </w:r>
      <w:r>
        <w:rPr>
          <w:rFonts w:cs="CTraditional Arabic" w:hint="cs"/>
          <w:rtl/>
        </w:rPr>
        <w:t>ص</w:t>
      </w:r>
      <w:r>
        <w:rPr>
          <w:rFonts w:hint="cs"/>
          <w:rtl/>
        </w:rPr>
        <w:t xml:space="preserve"> در شرایط بسیار سخت و دشواری زندگی می‌کرد، در کودکی از نعمت پدر و</w:t>
      </w:r>
      <w:r w:rsidR="0098622C">
        <w:rPr>
          <w:rFonts w:hint="cs"/>
          <w:rtl/>
        </w:rPr>
        <w:t xml:space="preserve"> </w:t>
      </w:r>
      <w:r>
        <w:rPr>
          <w:rFonts w:hint="cs"/>
          <w:rtl/>
        </w:rPr>
        <w:t>مادر محروم شد واز خردسالی مجبور بود برای امرار معاش چوپانی کند، بدین خاطر درد یتیمی و فقر را کاملاً حس کرده بود، از این رو خداوند این مشقت‌ها را به یاد پیامبر می‌آورد و از او می‌خواهد که شکر این همه نعمت را به جای آورد</w:t>
      </w:r>
      <w:r w:rsidR="0098622C">
        <w:rPr>
          <w:rFonts w:hint="cs"/>
          <w:rtl/>
        </w:rPr>
        <w:t>.</w:t>
      </w:r>
      <w:r>
        <w:rPr>
          <w:rFonts w:hint="cs"/>
          <w:rtl/>
        </w:rPr>
        <w:t xml:space="preserve"> سزاوار است که ما نیز اندکی به خودمان نگاه کنیم که از چه نعمت‌هایی بهره‌مندیم و باز ناسپاسی می‌کنیم، پس در حقیقت این سوره درس مهم و هشدار محکمی به همه‌ی کسانی است که در خوشی‌های این جهان سرمست هستند و هیچ</w:t>
      </w:r>
      <w:r w:rsidR="0098622C">
        <w:rPr>
          <w:rFonts w:hint="cs"/>
          <w:rtl/>
        </w:rPr>
        <w:t xml:space="preserve"> </w:t>
      </w:r>
      <w:r>
        <w:rPr>
          <w:rFonts w:hint="cs"/>
          <w:rtl/>
        </w:rPr>
        <w:t>‌کس را غیر از خود نمی‌شناسند و ...</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46"/>
        </w:numPr>
        <w:ind w:left="680" w:hanging="340"/>
      </w:pPr>
      <w:r>
        <w:rPr>
          <w:rFonts w:hint="cs"/>
          <w:rtl/>
        </w:rPr>
        <w:t>عنایت خاص خداوند به رسول بزرگوارش و فضایل و مواهب بی‌شماری که از کودکی تا بعثت و بعد از آن به وی عطا کرد.</w:t>
      </w:r>
    </w:p>
    <w:p w:rsidR="00D16C62" w:rsidRDefault="00D16C62" w:rsidP="00707090">
      <w:pPr>
        <w:pStyle w:val="a8"/>
        <w:numPr>
          <w:ilvl w:val="0"/>
          <w:numId w:val="46"/>
        </w:numPr>
        <w:ind w:left="680" w:hanging="340"/>
      </w:pPr>
      <w:r>
        <w:rPr>
          <w:rFonts w:hint="cs"/>
          <w:rtl/>
        </w:rPr>
        <w:t>تأکید بر احسان و نیکی به یتیم و هر فقیری که از ما کمک بخواهد.</w:t>
      </w:r>
    </w:p>
    <w:p w:rsidR="00D16C62" w:rsidRDefault="00D16C62" w:rsidP="00707090">
      <w:pPr>
        <w:pStyle w:val="a8"/>
        <w:numPr>
          <w:ilvl w:val="0"/>
          <w:numId w:val="46"/>
        </w:numPr>
        <w:ind w:left="680" w:hanging="340"/>
      </w:pPr>
      <w:r>
        <w:rPr>
          <w:rFonts w:hint="cs"/>
          <w:rtl/>
        </w:rPr>
        <w:t>بازگو نمودن نعمت‌هایی که خداوند به انسان عنایت می‌فرماید سبب می‌شود انسان از یاد خدا غافل نشده و پیوسته شکرگزار نعمت‌های او باشد و دیگران را نیز از آن نعمت‌ها بهره‌مند سازد.</w:t>
      </w:r>
    </w:p>
    <w:p w:rsidR="00D16C62" w:rsidRDefault="00D16C62" w:rsidP="00707090">
      <w:pPr>
        <w:pStyle w:val="a8"/>
        <w:numPr>
          <w:ilvl w:val="0"/>
          <w:numId w:val="46"/>
        </w:numPr>
        <w:ind w:left="680" w:hanging="340"/>
      </w:pPr>
      <w:r>
        <w:rPr>
          <w:rFonts w:hint="cs"/>
          <w:rtl/>
        </w:rPr>
        <w:t xml:space="preserve">حیات حقیقی و باقی در آخرت است و دنیا فانی و زودگذر است. در صحیح بخاری و مسلم از انس بن مالک نقل شده که پیامبر </w:t>
      </w:r>
      <w:r>
        <w:rPr>
          <w:rFonts w:cs="CTraditional Arabic" w:hint="cs"/>
          <w:rtl/>
        </w:rPr>
        <w:t>ص</w:t>
      </w:r>
      <w:r>
        <w:rPr>
          <w:rFonts w:hint="cs"/>
          <w:rtl/>
        </w:rPr>
        <w:t xml:space="preserve"> می‌فرمود: </w:t>
      </w:r>
      <w:r w:rsidRPr="0098622C">
        <w:rPr>
          <w:rFonts w:hint="cs"/>
          <w:rtl/>
        </w:rPr>
        <w:t>«</w:t>
      </w:r>
      <w:r w:rsidRPr="00C05890">
        <w:rPr>
          <w:rStyle w:val="Char3"/>
          <w:rFonts w:hint="cs"/>
          <w:rtl/>
        </w:rPr>
        <w:t>اللَّهُمَّ لَا عّيْشّ إِلَّا عًیْشُ الْلآخِرَة</w:t>
      </w:r>
      <w:r w:rsidRPr="0098622C">
        <w:rPr>
          <w:rFonts w:hint="cs"/>
          <w:rtl/>
        </w:rPr>
        <w:t>»</w:t>
      </w:r>
      <w:r w:rsidR="0098622C">
        <w:rPr>
          <w:rFonts w:hint="cs"/>
          <w:rtl/>
        </w:rPr>
        <w:t>.</w:t>
      </w:r>
      <w:r>
        <w:rPr>
          <w:rFonts w:hint="cs"/>
          <w:rtl/>
        </w:rPr>
        <w:t xml:space="preserve"> </w:t>
      </w:r>
      <w:r w:rsidRPr="00C05890">
        <w:rPr>
          <w:rFonts w:hint="cs"/>
          <w:rtl/>
        </w:rPr>
        <w:t>«خدایا</w:t>
      </w:r>
      <w:r>
        <w:rPr>
          <w:rFonts w:hint="cs"/>
          <w:rtl/>
        </w:rPr>
        <w:t xml:space="preserve">! زندگی </w:t>
      </w:r>
      <w:r w:rsidR="0098622C">
        <w:rPr>
          <w:rFonts w:hint="cs"/>
          <w:rtl/>
        </w:rPr>
        <w:t>[</w:t>
      </w:r>
      <w:r>
        <w:rPr>
          <w:rFonts w:hint="cs"/>
          <w:rtl/>
        </w:rPr>
        <w:t>حقیقی</w:t>
      </w:r>
      <w:r w:rsidR="0098622C">
        <w:rPr>
          <w:rFonts w:hint="cs"/>
          <w:rtl/>
        </w:rPr>
        <w:t>]</w:t>
      </w:r>
      <w:r>
        <w:rPr>
          <w:rFonts w:hint="cs"/>
          <w:rtl/>
        </w:rPr>
        <w:t xml:space="preserve"> جز زندگی آخرت، </w:t>
      </w:r>
      <w:r w:rsidRPr="00C05890">
        <w:rPr>
          <w:rFonts w:hint="cs"/>
          <w:rtl/>
        </w:rPr>
        <w:t>نیست».</w:t>
      </w:r>
    </w:p>
    <w:p w:rsidR="00D16C62" w:rsidRDefault="00D16C62" w:rsidP="00707090">
      <w:pPr>
        <w:pStyle w:val="a8"/>
        <w:numPr>
          <w:ilvl w:val="0"/>
          <w:numId w:val="46"/>
        </w:numPr>
        <w:ind w:left="680" w:hanging="340"/>
      </w:pPr>
      <w:r>
        <w:rPr>
          <w:rFonts w:hint="cs"/>
          <w:rtl/>
        </w:rPr>
        <w:t>انسان باید در زندگی از آنچه دارد بهره ببرد نه آن</w:t>
      </w:r>
      <w:r w:rsidR="0098622C">
        <w:rPr>
          <w:rFonts w:hint="eastAsia"/>
          <w:rtl/>
        </w:rPr>
        <w:t>‌</w:t>
      </w:r>
      <w:r>
        <w:rPr>
          <w:rFonts w:hint="cs"/>
          <w:rtl/>
        </w:rPr>
        <w:t>که همیشه در حسرت نداشته‌هایش باشد.</w:t>
      </w:r>
    </w:p>
    <w:p w:rsidR="00D16C62" w:rsidRDefault="00D16C62" w:rsidP="00707090">
      <w:pPr>
        <w:pStyle w:val="a8"/>
        <w:numPr>
          <w:ilvl w:val="0"/>
          <w:numId w:val="46"/>
        </w:numPr>
        <w:ind w:left="680" w:hanging="340"/>
      </w:pPr>
      <w:r>
        <w:rPr>
          <w:rFonts w:hint="cs"/>
          <w:rtl/>
        </w:rPr>
        <w:t>شکر نعمت واجب است و بهترین شکل آن، شکرگزاری از جنس همان نعمت است.</w:t>
      </w:r>
    </w:p>
    <w:p w:rsidR="00D16C62" w:rsidRDefault="00D16C62" w:rsidP="00707090">
      <w:pPr>
        <w:pStyle w:val="a8"/>
        <w:numPr>
          <w:ilvl w:val="0"/>
          <w:numId w:val="46"/>
        </w:numPr>
        <w:ind w:left="680" w:hanging="340"/>
      </w:pPr>
      <w:r>
        <w:rPr>
          <w:rFonts w:hint="cs"/>
          <w:rtl/>
        </w:rPr>
        <w:t>هدایت بهترین و با ارزش‌ترین نعمت الهی است که باید از آن سخن گفت و شکر آن را به جای آورد.</w:t>
      </w:r>
    </w:p>
    <w:p w:rsidR="00D16C62" w:rsidRDefault="00D16C62" w:rsidP="00D16C62">
      <w:pPr>
        <w:pStyle w:val="a8"/>
        <w:ind w:firstLine="0"/>
        <w:jc w:val="center"/>
        <w:rPr>
          <w:rtl/>
        </w:rPr>
      </w:pPr>
      <w:r>
        <w:rPr>
          <w:rFonts w:hint="cs"/>
          <w:rtl/>
        </w:rPr>
        <w:t>* * *</w:t>
      </w:r>
    </w:p>
    <w:p w:rsidR="00D16C62" w:rsidRDefault="00D16C62" w:rsidP="00D16C62">
      <w:pPr>
        <w:pStyle w:val="a8"/>
        <w:rPr>
          <w:rtl/>
        </w:rPr>
      </w:pPr>
    </w:p>
    <w:p w:rsidR="00D16C62" w:rsidRDefault="00D16C62" w:rsidP="00D16C62">
      <w:pPr>
        <w:pStyle w:val="a8"/>
        <w:rPr>
          <w:rtl/>
        </w:rPr>
      </w:pP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8" w:name="_Toc441594981"/>
      <w:r>
        <w:rPr>
          <w:rFonts w:hint="cs"/>
          <w:rtl/>
        </w:rPr>
        <w:t>سوره‌ی شرح</w:t>
      </w:r>
      <w:bookmarkEnd w:id="38"/>
    </w:p>
    <w:p w:rsidR="00D16C62" w:rsidRDefault="00D16C62" w:rsidP="00D16C62">
      <w:pPr>
        <w:pStyle w:val="a8"/>
        <w:rPr>
          <w:rtl/>
        </w:rPr>
      </w:pPr>
      <w:r w:rsidRPr="002F2CEE">
        <w:rPr>
          <w:rStyle w:val="Char5"/>
          <w:rFonts w:hint="cs"/>
          <w:rtl/>
        </w:rPr>
        <w:t>معرفی سوره:</w:t>
      </w:r>
      <w:r>
        <w:rPr>
          <w:rFonts w:hint="cs"/>
          <w:rtl/>
        </w:rPr>
        <w:t xml:space="preserve"> سوره‌ی «شرح» یا «إنشراح» مکی است و بعد از سوره‌ی «ضحی» نازل شده و شامل هشت آیه است.</w:t>
      </w:r>
    </w:p>
    <w:p w:rsidR="00D16C62" w:rsidRDefault="00D16C62" w:rsidP="00D16C62">
      <w:pPr>
        <w:pStyle w:val="a8"/>
        <w:rPr>
          <w:rtl/>
        </w:rPr>
      </w:pPr>
      <w:r w:rsidRPr="002F2CEE">
        <w:rPr>
          <w:rStyle w:val="Char5"/>
          <w:rFonts w:hint="cs"/>
          <w:rtl/>
        </w:rPr>
        <w:t>مناسبت آن با سوره‌ی قبل:</w:t>
      </w:r>
      <w:r>
        <w:rPr>
          <w:rFonts w:hint="cs"/>
          <w:rtl/>
        </w:rPr>
        <w:t xml:space="preserve"> این سوره دارای سیاقی کاملاً شبیه به سوره‌ی ضحی است، از این رو بسیاری ادعا کرده‌اند که این دو سوره در حقیقت یک سوره بیش نیست، زیرا دارای موضوعی مشترک است که همان بازگو نمودن عنایات خداوند و طریق شکرگزاری آن می‌باشد.</w:t>
      </w:r>
    </w:p>
    <w:p w:rsidR="00D16C62" w:rsidRDefault="00D16C62" w:rsidP="00D16C62">
      <w:pPr>
        <w:pStyle w:val="a8"/>
        <w:rPr>
          <w:rtl/>
        </w:rPr>
      </w:pPr>
      <w:r w:rsidRPr="002F2CEE">
        <w:rPr>
          <w:rStyle w:val="Char5"/>
          <w:rFonts w:hint="cs"/>
          <w:rtl/>
        </w:rPr>
        <w:t>محور سوره:</w:t>
      </w:r>
      <w:r>
        <w:rPr>
          <w:rFonts w:hint="cs"/>
          <w:rtl/>
        </w:rPr>
        <w:t xml:space="preserve"> بیان نعمت‌های خداوند به پیامبر و دلجویی و اطمینان‌بخشی خداوند به وی تا بار سنگین دعوت بر او سبک آید.</w:t>
      </w:r>
    </w:p>
    <w:p w:rsidR="00D16C62" w:rsidRDefault="00D16C62" w:rsidP="00D16C62">
      <w:pPr>
        <w:pStyle w:val="a9"/>
        <w:rPr>
          <w:rtl/>
        </w:rPr>
      </w:pPr>
      <w:r>
        <w:rPr>
          <w:rFonts w:hint="cs"/>
          <w:rtl/>
        </w:rPr>
        <w:t>عنوان سوره: عنایاتی دیگر به پیامبر</w:t>
      </w:r>
    </w:p>
    <w:p w:rsidR="00D16C62" w:rsidRDefault="00D16C62" w:rsidP="00D16C62">
      <w:pPr>
        <w:pStyle w:val="a8"/>
        <w:ind w:firstLine="0"/>
        <w:jc w:val="center"/>
        <w:rPr>
          <w:rFonts w:cs="KFGQPC Uthmanic Script HAFS"/>
          <w:rtl/>
        </w:rPr>
      </w:pPr>
      <w:r w:rsidRPr="002F2CEE">
        <w:rPr>
          <w:rFonts w:cs="KFGQPC Uthmanic Script HAFS"/>
          <w:rtl/>
        </w:rPr>
        <w:t>بِس</w:t>
      </w:r>
      <w:r w:rsidRPr="002F2CEE">
        <w:rPr>
          <w:rFonts w:ascii="Times New Roman" w:hAnsi="Times New Roman" w:cs="KFGQPC Uthmanic Script HAFS" w:hint="cs"/>
          <w:rtl/>
        </w:rPr>
        <w:t>ۡ</w:t>
      </w:r>
      <w:r w:rsidRPr="002F2CEE">
        <w:rPr>
          <w:rFonts w:cs="KFGQPC Uthmanic Script HAFS" w:hint="cs"/>
          <w:rtl/>
        </w:rPr>
        <w:t>مِ</w:t>
      </w:r>
      <w:r w:rsidRPr="002F2CEE">
        <w:rPr>
          <w:rFonts w:cs="KFGQPC Uthmanic Script HAFS"/>
          <w:rtl/>
        </w:rPr>
        <w:t xml:space="preserve"> </w:t>
      </w:r>
      <w:r w:rsidRPr="002F2CEE">
        <w:rPr>
          <w:rFonts w:cs="KFGQPC Uthmanic Script HAFS" w:hint="cs"/>
          <w:rtl/>
        </w:rPr>
        <w:t>ٱ</w:t>
      </w:r>
      <w:r w:rsidRPr="002F2CEE">
        <w:rPr>
          <w:rFonts w:cs="KFGQPC Uthmanic Script HAFS" w:hint="eastAsia"/>
          <w:rtl/>
        </w:rPr>
        <w:t>للَّهِ</w:t>
      </w:r>
      <w:r w:rsidRPr="002F2CEE">
        <w:rPr>
          <w:rFonts w:cs="KFGQPC Uthmanic Script HAFS"/>
          <w:rtl/>
        </w:rPr>
        <w:t xml:space="preserve"> </w:t>
      </w:r>
      <w:r w:rsidRPr="002F2CEE">
        <w:rPr>
          <w:rFonts w:cs="KFGQPC Uthmanic Script HAFS" w:hint="cs"/>
          <w:rtl/>
        </w:rPr>
        <w:t>ٱ</w:t>
      </w:r>
      <w:r w:rsidRPr="002F2CEE">
        <w:rPr>
          <w:rFonts w:cs="KFGQPC Uthmanic Script HAFS" w:hint="eastAsia"/>
          <w:rtl/>
        </w:rPr>
        <w:t>لرَّح</w:t>
      </w:r>
      <w:r w:rsidRPr="002F2CEE">
        <w:rPr>
          <w:rFonts w:ascii="Times New Roman" w:hAnsi="Times New Roman" w:cs="KFGQPC Uthmanic Script HAFS" w:hint="cs"/>
          <w:rtl/>
        </w:rPr>
        <w:t>ۡ</w:t>
      </w:r>
      <w:r w:rsidRPr="002F2CEE">
        <w:rPr>
          <w:rFonts w:cs="KFGQPC Uthmanic Script HAFS" w:hint="cs"/>
          <w:rtl/>
        </w:rPr>
        <w:t>مَٰنِ</w:t>
      </w:r>
      <w:r w:rsidRPr="002F2CEE">
        <w:rPr>
          <w:rFonts w:cs="KFGQPC Uthmanic Script HAFS"/>
          <w:rtl/>
        </w:rPr>
        <w:t xml:space="preserve"> </w:t>
      </w:r>
      <w:r w:rsidRPr="002F2CEE">
        <w:rPr>
          <w:rFonts w:cs="KFGQPC Uthmanic Script HAFS" w:hint="cs"/>
          <w:rtl/>
        </w:rPr>
        <w:t>ٱ</w:t>
      </w:r>
      <w:r w:rsidRPr="002F2CEE">
        <w:rPr>
          <w:rFonts w:cs="KFGQPC Uthmanic Script HAFS" w:hint="eastAsia"/>
          <w:rtl/>
        </w:rPr>
        <w:t>لرَّحِيمِ</w:t>
      </w:r>
    </w:p>
    <w:p w:rsidR="00D16C62" w:rsidRDefault="00D16C62" w:rsidP="00FE2F4C">
      <w:pPr>
        <w:pStyle w:val="a8"/>
        <w:rPr>
          <w:rStyle w:val="Char6"/>
          <w:rtl/>
        </w:rPr>
      </w:pPr>
      <w:r w:rsidRPr="002F2CEE">
        <w:rPr>
          <w:rFonts w:cs="Traditional Arabic"/>
          <w:rtl/>
        </w:rPr>
        <w:t>﴿</w:t>
      </w:r>
      <w:r w:rsidRPr="00FE2F4C">
        <w:rPr>
          <w:rStyle w:val="Chard"/>
          <w:rtl/>
        </w:rPr>
        <w:t>أَلَم</w:t>
      </w:r>
      <w:r w:rsidRPr="00FE2F4C">
        <w:rPr>
          <w:rStyle w:val="Chard"/>
          <w:rFonts w:hint="cs"/>
          <w:rtl/>
        </w:rPr>
        <w:t>ۡ</w:t>
      </w:r>
      <w:r w:rsidRPr="00FE2F4C">
        <w:rPr>
          <w:rStyle w:val="Chard"/>
          <w:rtl/>
        </w:rPr>
        <w:t xml:space="preserve"> </w:t>
      </w:r>
      <w:r w:rsidRPr="00FE2F4C">
        <w:rPr>
          <w:rStyle w:val="Chard"/>
          <w:rFonts w:hint="cs"/>
          <w:rtl/>
        </w:rPr>
        <w:t>نَشۡرَحۡ</w:t>
      </w:r>
      <w:r w:rsidRPr="00FE2F4C">
        <w:rPr>
          <w:rStyle w:val="Chard"/>
          <w:rtl/>
        </w:rPr>
        <w:t xml:space="preserve"> </w:t>
      </w:r>
      <w:r w:rsidRPr="00FE2F4C">
        <w:rPr>
          <w:rStyle w:val="Chard"/>
          <w:rFonts w:hint="cs"/>
          <w:rtl/>
        </w:rPr>
        <w:t>لَكَ</w:t>
      </w:r>
      <w:r w:rsidRPr="00FE2F4C">
        <w:rPr>
          <w:rStyle w:val="Chard"/>
          <w:rtl/>
        </w:rPr>
        <w:t xml:space="preserve"> </w:t>
      </w:r>
      <w:r w:rsidRPr="00FE2F4C">
        <w:rPr>
          <w:rStyle w:val="Chard"/>
          <w:rFonts w:hint="cs"/>
          <w:rtl/>
        </w:rPr>
        <w:t>صَدۡرَكَ</w:t>
      </w:r>
      <w:r w:rsidRPr="00FE2F4C">
        <w:rPr>
          <w:rStyle w:val="Chard"/>
          <w:rtl/>
        </w:rPr>
        <w:t xml:space="preserve">١ وَوَضَعۡنَا عَنكَ وِزۡرَكَ٢ </w:t>
      </w:r>
      <w:r w:rsidRPr="00FE2F4C">
        <w:rPr>
          <w:rStyle w:val="Chard"/>
          <w:rFonts w:hint="cs"/>
          <w:rtl/>
        </w:rPr>
        <w:t>ٱ</w:t>
      </w:r>
      <w:r w:rsidRPr="00FE2F4C">
        <w:rPr>
          <w:rStyle w:val="Chard"/>
          <w:rFonts w:hint="eastAsia"/>
          <w:rtl/>
        </w:rPr>
        <w:t>لَّذِيٓ</w:t>
      </w:r>
      <w:r w:rsidRPr="00FE2F4C">
        <w:rPr>
          <w:rStyle w:val="Chard"/>
          <w:rtl/>
        </w:rPr>
        <w:t xml:space="preserve"> أَنقَضَ ظَهۡرَكَ٣ وَرَفَعۡنَا لَكَ ذِكۡرَكَ٤ فَإِنَّ مَعَ </w:t>
      </w:r>
      <w:r w:rsidRPr="00FE2F4C">
        <w:rPr>
          <w:rStyle w:val="Chard"/>
          <w:rFonts w:hint="cs"/>
          <w:rtl/>
        </w:rPr>
        <w:t>ٱ</w:t>
      </w:r>
      <w:r w:rsidRPr="00FE2F4C">
        <w:rPr>
          <w:rStyle w:val="Chard"/>
          <w:rFonts w:hint="eastAsia"/>
          <w:rtl/>
        </w:rPr>
        <w:t>لۡعُسۡرِ</w:t>
      </w:r>
      <w:r w:rsidRPr="00FE2F4C">
        <w:rPr>
          <w:rStyle w:val="Chard"/>
          <w:rtl/>
        </w:rPr>
        <w:t xml:space="preserve"> يُسۡرًا٥ إِنَّ مَعَ </w:t>
      </w:r>
      <w:r w:rsidRPr="00FE2F4C">
        <w:rPr>
          <w:rStyle w:val="Chard"/>
          <w:rFonts w:hint="cs"/>
          <w:rtl/>
        </w:rPr>
        <w:t>ٱ</w:t>
      </w:r>
      <w:r w:rsidRPr="00FE2F4C">
        <w:rPr>
          <w:rStyle w:val="Chard"/>
          <w:rFonts w:hint="eastAsia"/>
          <w:rtl/>
        </w:rPr>
        <w:t>لۡعُسۡرِ</w:t>
      </w:r>
      <w:r w:rsidRPr="00FE2F4C">
        <w:rPr>
          <w:rStyle w:val="Chard"/>
          <w:rtl/>
        </w:rPr>
        <w:t xml:space="preserve"> يُسۡرٗا٦ فَإِذَا فَرَغۡتَ فَ</w:t>
      </w:r>
      <w:r w:rsidRPr="00FE2F4C">
        <w:rPr>
          <w:rStyle w:val="Chard"/>
          <w:rFonts w:hint="cs"/>
          <w:rtl/>
        </w:rPr>
        <w:t>ٱ</w:t>
      </w:r>
      <w:r w:rsidRPr="00FE2F4C">
        <w:rPr>
          <w:rStyle w:val="Chard"/>
          <w:rFonts w:hint="eastAsia"/>
          <w:rtl/>
        </w:rPr>
        <w:t>نصَبۡ</w:t>
      </w:r>
      <w:r w:rsidRPr="00FE2F4C">
        <w:rPr>
          <w:rStyle w:val="Chard"/>
          <w:rtl/>
        </w:rPr>
        <w:t>٧ وَإِلَىٰ رَبِّكَ فَ</w:t>
      </w:r>
      <w:r w:rsidRPr="00FE2F4C">
        <w:rPr>
          <w:rStyle w:val="Chard"/>
          <w:rFonts w:hint="cs"/>
          <w:rtl/>
        </w:rPr>
        <w:t>ٱ</w:t>
      </w:r>
      <w:r w:rsidRPr="00FE2F4C">
        <w:rPr>
          <w:rStyle w:val="Chard"/>
          <w:rFonts w:hint="eastAsia"/>
          <w:rtl/>
        </w:rPr>
        <w:t>رۡغَب</w:t>
      </w:r>
      <w:r w:rsidRPr="00FE2F4C">
        <w:rPr>
          <w:rStyle w:val="Chard"/>
          <w:rtl/>
        </w:rPr>
        <w:t>٨</w:t>
      </w:r>
      <w:r w:rsidRPr="002F2CEE">
        <w:rPr>
          <w:rFonts w:ascii="Times New Roman" w:cs="Traditional Arabic" w:hint="cs"/>
          <w:rtl/>
        </w:rPr>
        <w:t>﴾</w:t>
      </w:r>
      <w:r>
        <w:rPr>
          <w:rFonts w:ascii="Times New Roman"/>
          <w:szCs w:val="24"/>
          <w:rtl/>
        </w:rPr>
        <w:t xml:space="preserve"> </w:t>
      </w:r>
      <w:r w:rsidRPr="002F2CEE">
        <w:rPr>
          <w:rStyle w:val="Char6"/>
          <w:rtl/>
        </w:rPr>
        <w:t>[الشرح: 1-8]</w:t>
      </w:r>
      <w:r>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FE2F4C">
      <w:pPr>
        <w:pStyle w:val="a8"/>
        <w:rPr>
          <w:rtl/>
        </w:rPr>
      </w:pPr>
      <w:r>
        <w:rPr>
          <w:rFonts w:hint="cs"/>
          <w:rtl/>
        </w:rPr>
        <w:t>«آیا سینه‌ات را برایت نگشاده‌ایم! (1) و بار گرانت را از تو بر نداشتیم! (2) همان که</w:t>
      </w:r>
      <w:r w:rsidR="00FE2F4C">
        <w:rPr>
          <w:rFonts w:hint="cs"/>
          <w:rtl/>
        </w:rPr>
        <w:t xml:space="preserve"> پشتت</w:t>
      </w:r>
      <w:r>
        <w:rPr>
          <w:rFonts w:hint="cs"/>
          <w:rtl/>
        </w:rPr>
        <w:t xml:space="preserve"> را سنگین کرده بود (3) و نام تو را برایت پرآوازه ساختیم (4) پس بی‌گمان همراه سختی</w:t>
      </w:r>
      <w:r w:rsidR="00B3242B">
        <w:rPr>
          <w:rFonts w:hint="cs"/>
          <w:rtl/>
        </w:rPr>
        <w:t xml:space="preserve"> آسانی است (5) بی‌گمان همراه سخت</w:t>
      </w:r>
      <w:r>
        <w:rPr>
          <w:rFonts w:hint="cs"/>
          <w:rtl/>
        </w:rPr>
        <w:t xml:space="preserve">ی آسانی است (6) پس هرگاه فرصت یافتی </w:t>
      </w:r>
      <w:r w:rsidR="00FE2F4C">
        <w:rPr>
          <w:rFonts w:hint="cs"/>
          <w:rtl/>
        </w:rPr>
        <w:t>(</w:t>
      </w:r>
      <w:r>
        <w:rPr>
          <w:rFonts w:hint="cs"/>
          <w:rtl/>
        </w:rPr>
        <w:t>به عبادت</w:t>
      </w:r>
      <w:r w:rsidR="00FE2F4C">
        <w:rPr>
          <w:rFonts w:hint="cs"/>
          <w:rtl/>
        </w:rPr>
        <w:t>)</w:t>
      </w:r>
      <w:r>
        <w:rPr>
          <w:rFonts w:hint="cs"/>
          <w:rtl/>
        </w:rPr>
        <w:t xml:space="preserve"> بکوش (7) و</w:t>
      </w:r>
      <w:r w:rsidR="006F2FD0" w:rsidRPr="006F2FD0">
        <w:rPr>
          <w:rFonts w:hint="cs"/>
          <w:rtl/>
        </w:rPr>
        <w:t xml:space="preserve"> به‌سوی </w:t>
      </w:r>
      <w:r>
        <w:rPr>
          <w:rFonts w:hint="cs"/>
          <w:rtl/>
        </w:rPr>
        <w:t>پروردگارت روی آور (8)».</w:t>
      </w:r>
    </w:p>
    <w:p w:rsidR="00D16C62" w:rsidRDefault="00D16C62" w:rsidP="00D16C62">
      <w:pPr>
        <w:pStyle w:val="a8"/>
        <w:rPr>
          <w:rtl/>
        </w:rPr>
      </w:pPr>
    </w:p>
    <w:p w:rsidR="00D16C62" w:rsidRDefault="00D16C62" w:rsidP="00D16C62">
      <w:pPr>
        <w:pStyle w:val="a9"/>
        <w:rPr>
          <w:rtl/>
        </w:rPr>
      </w:pPr>
      <w:r>
        <w:rPr>
          <w:rFonts w:hint="cs"/>
          <w:rtl/>
        </w:rPr>
        <w:t>توضیحات:</w:t>
      </w:r>
    </w:p>
    <w:p w:rsidR="00D16C62" w:rsidRPr="00C05890" w:rsidRDefault="00D16C62" w:rsidP="00FE2F4C">
      <w:pPr>
        <w:pStyle w:val="a8"/>
        <w:rPr>
          <w:spacing w:val="-4"/>
          <w:rtl/>
        </w:rPr>
      </w:pPr>
      <w:r w:rsidRPr="00C05890">
        <w:rPr>
          <w:rFonts w:cs="Traditional Arabic" w:hint="cs"/>
          <w:spacing w:val="-4"/>
          <w:rtl/>
        </w:rPr>
        <w:t>﴿</w:t>
      </w:r>
      <w:r w:rsidRPr="00C05890">
        <w:rPr>
          <w:rStyle w:val="Chard"/>
          <w:spacing w:val="-4"/>
          <w:rtl/>
        </w:rPr>
        <w:t>أَلَم</w:t>
      </w:r>
      <w:r w:rsidRPr="00C05890">
        <w:rPr>
          <w:rStyle w:val="Chard"/>
          <w:rFonts w:hint="cs"/>
          <w:spacing w:val="-4"/>
          <w:rtl/>
        </w:rPr>
        <w:t>ۡ</w:t>
      </w:r>
      <w:r w:rsidRPr="00C05890">
        <w:rPr>
          <w:rStyle w:val="Chard"/>
          <w:spacing w:val="-4"/>
          <w:rtl/>
        </w:rPr>
        <w:t xml:space="preserve"> </w:t>
      </w:r>
      <w:r w:rsidRPr="00C05890">
        <w:rPr>
          <w:rStyle w:val="Chard"/>
          <w:rFonts w:hint="cs"/>
          <w:spacing w:val="-4"/>
          <w:rtl/>
        </w:rPr>
        <w:t>نَشۡرَحۡ</w:t>
      </w:r>
      <w:r w:rsidRPr="00C05890">
        <w:rPr>
          <w:rFonts w:hint="cs"/>
          <w:spacing w:val="-4"/>
          <w:rtl/>
        </w:rPr>
        <w:t xml:space="preserve"> </w:t>
      </w:r>
      <w:r w:rsidRPr="00C05890">
        <w:rPr>
          <w:rStyle w:val="Chard"/>
          <w:rFonts w:hint="cs"/>
          <w:spacing w:val="-4"/>
          <w:rtl/>
        </w:rPr>
        <w:t>صَدۡرَكَ</w:t>
      </w:r>
      <w:r w:rsidRPr="00C05890">
        <w:rPr>
          <w:rFonts w:cs="Traditional Arabic" w:hint="cs"/>
          <w:spacing w:val="-4"/>
          <w:rtl/>
        </w:rPr>
        <w:t>﴾</w:t>
      </w:r>
      <w:r w:rsidRPr="00C05890">
        <w:rPr>
          <w:rFonts w:hint="cs"/>
          <w:spacing w:val="-4"/>
          <w:rtl/>
        </w:rPr>
        <w:t>: آیا نگشودیم سینه‌ات را؟ شرح صدر به معنای آزادی از هر چیزی است که مانع درک و فهم و پذیرش دعوت می‌شود</w:t>
      </w:r>
      <w:r w:rsidR="00FE2F4C">
        <w:rPr>
          <w:rFonts w:hint="cs"/>
          <w:spacing w:val="-4"/>
          <w:rtl/>
        </w:rPr>
        <w:t>.</w:t>
      </w:r>
      <w:r w:rsidRPr="00C05890">
        <w:rPr>
          <w:rFonts w:hint="cs"/>
          <w:spacing w:val="-4"/>
          <w:rtl/>
        </w:rPr>
        <w:t xml:space="preserve"> تعالیم اسلام به گونه‌ای است که سینه را </w:t>
      </w:r>
      <w:r w:rsidR="00FE2F4C">
        <w:rPr>
          <w:rFonts w:hint="cs"/>
          <w:spacing w:val="-4"/>
          <w:rtl/>
        </w:rPr>
        <w:t>(</w:t>
      </w:r>
      <w:r w:rsidRPr="00C05890">
        <w:rPr>
          <w:rFonts w:hint="cs"/>
          <w:spacing w:val="-4"/>
          <w:rtl/>
        </w:rPr>
        <w:t>نفس و درون را</w:t>
      </w:r>
      <w:r w:rsidR="00FE2F4C">
        <w:rPr>
          <w:rFonts w:hint="cs"/>
          <w:spacing w:val="-4"/>
          <w:rtl/>
        </w:rPr>
        <w:t>)</w:t>
      </w:r>
      <w:r w:rsidRPr="00C05890">
        <w:rPr>
          <w:rFonts w:hint="cs"/>
          <w:spacing w:val="-4"/>
          <w:rtl/>
        </w:rPr>
        <w:t xml:space="preserve"> برای پذیرش حقایق، معرفت خداوند و هدایت فراخ می‌سازد و این به صورت عام برای همه‌ی مؤمنان وجود دارد، چنان‌که خداوند می‌فرماید: </w:t>
      </w:r>
      <w:r w:rsidRPr="00C05890">
        <w:rPr>
          <w:rFonts w:cs="Traditional Arabic"/>
          <w:spacing w:val="-4"/>
          <w:rtl/>
        </w:rPr>
        <w:t>﴿</w:t>
      </w:r>
      <w:r w:rsidRPr="00C05890">
        <w:rPr>
          <w:rStyle w:val="Chard"/>
          <w:spacing w:val="-4"/>
          <w:rtl/>
        </w:rPr>
        <w:t xml:space="preserve">فَمَن يُرِدِ </w:t>
      </w:r>
      <w:r w:rsidRPr="00C05890">
        <w:rPr>
          <w:rStyle w:val="Chard"/>
          <w:rFonts w:hint="cs"/>
          <w:spacing w:val="-4"/>
          <w:rtl/>
        </w:rPr>
        <w:t>ٱ</w:t>
      </w:r>
      <w:r w:rsidRPr="00C05890">
        <w:rPr>
          <w:rStyle w:val="Chard"/>
          <w:rFonts w:hint="eastAsia"/>
          <w:spacing w:val="-4"/>
          <w:rtl/>
        </w:rPr>
        <w:t>للَّهُ</w:t>
      </w:r>
      <w:r w:rsidRPr="00C05890">
        <w:rPr>
          <w:rStyle w:val="Chard"/>
          <w:spacing w:val="-4"/>
          <w:rtl/>
        </w:rPr>
        <w:t xml:space="preserve"> أَن يَهۡدِيَهُ</w:t>
      </w:r>
      <w:r w:rsidRPr="00C05890">
        <w:rPr>
          <w:rStyle w:val="Chard"/>
          <w:rFonts w:hint="cs"/>
          <w:spacing w:val="-4"/>
          <w:rtl/>
        </w:rPr>
        <w:t>ۥ</w:t>
      </w:r>
      <w:r w:rsidRPr="00C05890">
        <w:rPr>
          <w:rStyle w:val="Chard"/>
          <w:spacing w:val="-4"/>
          <w:rtl/>
        </w:rPr>
        <w:t xml:space="preserve"> يَشۡرَحۡ صَدۡرَهُ</w:t>
      </w:r>
      <w:r w:rsidRPr="00C05890">
        <w:rPr>
          <w:rStyle w:val="Chard"/>
          <w:rFonts w:hint="cs"/>
          <w:spacing w:val="-4"/>
          <w:rtl/>
        </w:rPr>
        <w:t>ۥ</w:t>
      </w:r>
      <w:r w:rsidRPr="00C05890">
        <w:rPr>
          <w:rStyle w:val="Chard"/>
          <w:spacing w:val="-4"/>
          <w:rtl/>
        </w:rPr>
        <w:t xml:space="preserve"> لِلۡإِسۡلَٰمِۖ</w:t>
      </w:r>
      <w:r w:rsidRPr="00C05890">
        <w:rPr>
          <w:rFonts w:ascii="Times New Roman" w:hAnsi="Times New Roman" w:cs="Traditional Arabic" w:hint="cs"/>
          <w:spacing w:val="-4"/>
          <w:rtl/>
        </w:rPr>
        <w:t>﴾</w:t>
      </w:r>
      <w:r w:rsidRPr="00C05890">
        <w:rPr>
          <w:rFonts w:ascii="Times New Roman" w:hAnsi="Times New Roman"/>
          <w:spacing w:val="-4"/>
          <w:szCs w:val="24"/>
          <w:rtl/>
        </w:rPr>
        <w:t xml:space="preserve"> </w:t>
      </w:r>
      <w:r w:rsidRPr="00C05890">
        <w:rPr>
          <w:rStyle w:val="Char6"/>
          <w:spacing w:val="-4"/>
          <w:rtl/>
        </w:rPr>
        <w:t>[الأنعام: 125]</w:t>
      </w:r>
      <w:r w:rsidR="00FE2F4C">
        <w:rPr>
          <w:rStyle w:val="Char6"/>
          <w:rFonts w:hint="cs"/>
          <w:spacing w:val="-4"/>
          <w:rtl/>
        </w:rPr>
        <w:t>.</w:t>
      </w:r>
      <w:r w:rsidRPr="00C05890">
        <w:rPr>
          <w:rStyle w:val="Char6"/>
          <w:rFonts w:hint="cs"/>
          <w:spacing w:val="-4"/>
          <w:rtl/>
        </w:rPr>
        <w:t xml:space="preserve"> </w:t>
      </w:r>
      <w:r w:rsidRPr="00C05890">
        <w:rPr>
          <w:rFonts w:hint="cs"/>
          <w:spacing w:val="-4"/>
          <w:rtl/>
        </w:rPr>
        <w:t xml:space="preserve">«آن کس که خداوند بخواهد هدایتش کند پس سینه‌اش را برای پذیرش اسلام گشاده می‌دارد» عکس این مطلب، ضیق یا تنگی سینه است که نشانه‌ی گمراهی است. منظور از شرح صدر پیامبر </w:t>
      </w:r>
      <w:r w:rsidRPr="00C05890">
        <w:rPr>
          <w:rFonts w:cs="CTraditional Arabic" w:hint="cs"/>
          <w:spacing w:val="-4"/>
          <w:rtl/>
        </w:rPr>
        <w:t>ص</w:t>
      </w:r>
      <w:r w:rsidRPr="00C05890">
        <w:rPr>
          <w:rFonts w:hint="cs"/>
          <w:spacing w:val="-4"/>
          <w:rtl/>
        </w:rPr>
        <w:t>، م</w:t>
      </w:r>
      <w:r w:rsidR="00B3242B">
        <w:rPr>
          <w:rFonts w:hint="cs"/>
          <w:spacing w:val="-4"/>
          <w:rtl/>
        </w:rPr>
        <w:t>ی‌تواند قدرت تحمل نزول وحی برای</w:t>
      </w:r>
      <w:r w:rsidRPr="00C05890">
        <w:rPr>
          <w:rFonts w:hint="cs"/>
          <w:spacing w:val="-4"/>
          <w:rtl/>
        </w:rPr>
        <w:t>شان، تحمل مشکلات دعوت، شرح صدر ایشان در شب إسراء و یا قضیه‌ی شق الصدر در ده سال</w:t>
      </w:r>
      <w:r w:rsidR="00FE2F4C">
        <w:rPr>
          <w:rFonts w:hint="cs"/>
          <w:spacing w:val="-4"/>
          <w:rtl/>
        </w:rPr>
        <w:t>گ</w:t>
      </w:r>
      <w:r w:rsidRPr="00C05890">
        <w:rPr>
          <w:rFonts w:hint="cs"/>
          <w:spacing w:val="-4"/>
          <w:rtl/>
        </w:rPr>
        <w:t xml:space="preserve">ی عمر مبارک‌شان باشد. </w:t>
      </w:r>
      <w:r w:rsidRPr="00C05890">
        <w:rPr>
          <w:rFonts w:cs="Traditional Arabic" w:hint="cs"/>
          <w:spacing w:val="-4"/>
          <w:rtl/>
        </w:rPr>
        <w:t>﴿</w:t>
      </w:r>
      <w:r w:rsidRPr="00C05890">
        <w:rPr>
          <w:rStyle w:val="Chard"/>
          <w:spacing w:val="-4"/>
          <w:rtl/>
        </w:rPr>
        <w:t>وَضَعۡنَا</w:t>
      </w:r>
      <w:r w:rsidRPr="00C05890">
        <w:rPr>
          <w:rFonts w:cs="Traditional Arabic" w:hint="cs"/>
          <w:spacing w:val="-4"/>
          <w:rtl/>
        </w:rPr>
        <w:t>﴾</w:t>
      </w:r>
      <w:r w:rsidRPr="00C05890">
        <w:rPr>
          <w:rFonts w:hint="cs"/>
          <w:spacing w:val="-4"/>
          <w:rtl/>
        </w:rPr>
        <w:t>: اصل لغت «وضَع» به معنای گذاشت</w:t>
      </w:r>
      <w:r w:rsidR="00FE2F4C">
        <w:rPr>
          <w:rFonts w:hint="cs"/>
          <w:spacing w:val="-4"/>
          <w:rtl/>
        </w:rPr>
        <w:t>ن</w:t>
      </w:r>
      <w:r w:rsidR="00B3242B">
        <w:rPr>
          <w:rFonts w:hint="cs"/>
          <w:spacing w:val="-4"/>
          <w:rtl/>
        </w:rPr>
        <w:t xml:space="preserve"> </w:t>
      </w:r>
      <w:r w:rsidRPr="00C05890">
        <w:rPr>
          <w:rFonts w:hint="cs"/>
          <w:spacing w:val="-4"/>
          <w:rtl/>
        </w:rPr>
        <w:t>است اما وقتی همراه «عن» بیاید معنای بر</w:t>
      </w:r>
      <w:r w:rsidR="00FE2F4C">
        <w:rPr>
          <w:rFonts w:hint="cs"/>
          <w:spacing w:val="-4"/>
          <w:rtl/>
        </w:rPr>
        <w:t xml:space="preserve"> </w:t>
      </w:r>
      <w:r w:rsidRPr="00C05890">
        <w:rPr>
          <w:rFonts w:hint="cs"/>
          <w:spacing w:val="-4"/>
          <w:rtl/>
        </w:rPr>
        <w:t>عکس می‌دهد، یعنی «برداشتن»، مثل رغبت که در اصل به معنای روی آوردن است اما همراه «عن» معنای پشت کردن می‌دهد</w:t>
      </w:r>
      <w:r w:rsidR="00FE2F4C">
        <w:rPr>
          <w:rFonts w:hint="cs"/>
          <w:spacing w:val="-4"/>
          <w:rtl/>
        </w:rPr>
        <w:t>.</w:t>
      </w:r>
      <w:r w:rsidRPr="00C05890">
        <w:rPr>
          <w:rFonts w:hint="cs"/>
          <w:spacing w:val="-4"/>
          <w:rtl/>
        </w:rPr>
        <w:t xml:space="preserve"> </w:t>
      </w:r>
      <w:r w:rsidRPr="00C05890">
        <w:rPr>
          <w:rFonts w:cs="Traditional Arabic" w:hint="cs"/>
          <w:spacing w:val="-4"/>
          <w:rtl/>
        </w:rPr>
        <w:t>﴿</w:t>
      </w:r>
      <w:r w:rsidRPr="00C05890">
        <w:rPr>
          <w:rStyle w:val="Chard"/>
          <w:spacing w:val="-4"/>
          <w:rtl/>
        </w:rPr>
        <w:t>وِزۡرَكَ</w:t>
      </w:r>
      <w:r w:rsidRPr="00C05890">
        <w:rPr>
          <w:rFonts w:cs="Traditional Arabic" w:hint="cs"/>
          <w:spacing w:val="-4"/>
          <w:rtl/>
        </w:rPr>
        <w:t>﴾</w:t>
      </w:r>
      <w:r w:rsidRPr="00C05890">
        <w:rPr>
          <w:rFonts w:hint="cs"/>
          <w:spacing w:val="-4"/>
          <w:rtl/>
        </w:rPr>
        <w:t xml:space="preserve">: بار سنگین، گناه این بار سنگین یا گناه نسبت به پیامبر دو صورت دارد: 1- حیرانی و سرگردانی نسبت به نداشتن شریعت صحیح الهی که در سوره‌ی ضُحی به ضلالت اطلاق شد و این بزرگ‌ترین باری بود که بر روح پیامبر سنگینی می‌کرد و نهایتاً به‌وسیله‌ی هدایت به اسلام برداشته شد و هرگونه اشتباهی که پیامبر در این دوران مرتکب شده بود مورد عفو و مغفرت قرار گرفت: </w:t>
      </w:r>
      <w:r w:rsidRPr="00C05890">
        <w:rPr>
          <w:rFonts w:cs="Traditional Arabic"/>
          <w:spacing w:val="-4"/>
          <w:rtl/>
        </w:rPr>
        <w:t>﴿</w:t>
      </w:r>
      <w:r w:rsidRPr="00C05890">
        <w:rPr>
          <w:rStyle w:val="Chard"/>
          <w:spacing w:val="-4"/>
          <w:rtl/>
        </w:rPr>
        <w:t xml:space="preserve">لِّيَغۡفِرَ لَكَ </w:t>
      </w:r>
      <w:r w:rsidRPr="00C05890">
        <w:rPr>
          <w:rStyle w:val="Chard"/>
          <w:rFonts w:hint="cs"/>
          <w:spacing w:val="-4"/>
          <w:rtl/>
        </w:rPr>
        <w:t>ٱ</w:t>
      </w:r>
      <w:r w:rsidRPr="00C05890">
        <w:rPr>
          <w:rStyle w:val="Chard"/>
          <w:rFonts w:hint="eastAsia"/>
          <w:spacing w:val="-4"/>
          <w:rtl/>
        </w:rPr>
        <w:t>للَّهُ</w:t>
      </w:r>
      <w:r w:rsidRPr="00C05890">
        <w:rPr>
          <w:rStyle w:val="Chard"/>
          <w:spacing w:val="-4"/>
          <w:rtl/>
        </w:rPr>
        <w:t xml:space="preserve"> مَا تَقَدَّمَ مِن ذَنۢبِكَ وَمَا تَأَخَّرَ</w:t>
      </w:r>
      <w:r w:rsidRPr="00C05890">
        <w:rPr>
          <w:rFonts w:ascii="Times New Roman" w:hAnsi="Times New Roman" w:cs="Traditional Arabic" w:hint="cs"/>
          <w:spacing w:val="-4"/>
          <w:rtl/>
        </w:rPr>
        <w:t>﴾</w:t>
      </w:r>
      <w:r w:rsidRPr="00C05890">
        <w:rPr>
          <w:rFonts w:ascii="Times New Roman" w:hAnsi="Times New Roman"/>
          <w:spacing w:val="-4"/>
          <w:szCs w:val="24"/>
          <w:rtl/>
        </w:rPr>
        <w:t xml:space="preserve"> </w:t>
      </w:r>
      <w:r w:rsidRPr="00C05890">
        <w:rPr>
          <w:rStyle w:val="Char6"/>
          <w:spacing w:val="-4"/>
          <w:rtl/>
        </w:rPr>
        <w:t>[الفتح: 2]</w:t>
      </w:r>
      <w:r w:rsidRPr="00C05890">
        <w:rPr>
          <w:rStyle w:val="Char6"/>
          <w:rFonts w:hint="cs"/>
          <w:spacing w:val="-4"/>
          <w:rtl/>
        </w:rPr>
        <w:t xml:space="preserve"> </w:t>
      </w:r>
      <w:r w:rsidRPr="00C05890">
        <w:rPr>
          <w:rFonts w:hint="cs"/>
          <w:spacing w:val="-4"/>
          <w:rtl/>
        </w:rPr>
        <w:t>2- سختی‌های کار دعوت و نبوت و مشکلات یکتاپرستی و شرک، که خداوند تحمل</w:t>
      </w:r>
      <w:r w:rsidR="006F2FD0" w:rsidRPr="006F2FD0">
        <w:rPr>
          <w:rFonts w:hint="cs"/>
          <w:spacing w:val="-4"/>
          <w:rtl/>
        </w:rPr>
        <w:t xml:space="preserve"> آن‌ها </w:t>
      </w:r>
      <w:r w:rsidRPr="00C05890">
        <w:rPr>
          <w:rFonts w:hint="cs"/>
          <w:spacing w:val="-4"/>
          <w:rtl/>
        </w:rPr>
        <w:t>را بر پیامبر آسان گردانید</w:t>
      </w:r>
      <w:r w:rsidR="00FE2F4C">
        <w:rPr>
          <w:rFonts w:hint="cs"/>
          <w:spacing w:val="-4"/>
          <w:rtl/>
        </w:rPr>
        <w:t>.</w:t>
      </w:r>
      <w:r w:rsidRPr="00C05890">
        <w:rPr>
          <w:rFonts w:hint="cs"/>
          <w:spacing w:val="-4"/>
          <w:rtl/>
        </w:rPr>
        <w:t xml:space="preserve"> </w:t>
      </w:r>
      <w:r w:rsidRPr="00C05890">
        <w:rPr>
          <w:rFonts w:cs="Traditional Arabic" w:hint="cs"/>
          <w:spacing w:val="-4"/>
          <w:rtl/>
        </w:rPr>
        <w:t>﴿</w:t>
      </w:r>
      <w:r w:rsidRPr="00C05890">
        <w:rPr>
          <w:rStyle w:val="Chard"/>
          <w:spacing w:val="-4"/>
          <w:rtl/>
        </w:rPr>
        <w:t>أَنقَضَ</w:t>
      </w:r>
      <w:r w:rsidRPr="00C05890">
        <w:rPr>
          <w:rFonts w:cs="Traditional Arabic" w:hint="cs"/>
          <w:spacing w:val="-4"/>
          <w:rtl/>
        </w:rPr>
        <w:t>﴾</w:t>
      </w:r>
      <w:r w:rsidRPr="00C05890">
        <w:rPr>
          <w:rFonts w:hint="cs"/>
          <w:spacing w:val="-4"/>
          <w:rtl/>
        </w:rPr>
        <w:t xml:space="preserve"> </w:t>
      </w:r>
      <w:r w:rsidR="00FE2F4C">
        <w:rPr>
          <w:rFonts w:hint="cs"/>
          <w:spacing w:val="-4"/>
          <w:rtl/>
        </w:rPr>
        <w:t>(</w:t>
      </w:r>
      <w:r w:rsidRPr="00C05890">
        <w:rPr>
          <w:rFonts w:hint="cs"/>
          <w:spacing w:val="-4"/>
          <w:rtl/>
        </w:rPr>
        <w:t>نَقُض</w:t>
      </w:r>
      <w:r w:rsidR="00FE2F4C">
        <w:rPr>
          <w:rFonts w:hint="cs"/>
          <w:spacing w:val="-4"/>
          <w:rtl/>
        </w:rPr>
        <w:t>)</w:t>
      </w:r>
      <w:r w:rsidRPr="00C05890">
        <w:rPr>
          <w:rFonts w:hint="cs"/>
          <w:spacing w:val="-4"/>
          <w:rtl/>
        </w:rPr>
        <w:t>: سنگینی که منجر به شکستن شود و صدای آن شکستن به گوش رسد</w:t>
      </w:r>
      <w:r w:rsidR="00FE2F4C">
        <w:rPr>
          <w:rFonts w:hint="cs"/>
          <w:spacing w:val="-4"/>
          <w:rtl/>
        </w:rPr>
        <w:t>.</w:t>
      </w:r>
      <w:r w:rsidRPr="00C05890">
        <w:rPr>
          <w:rFonts w:hint="cs"/>
          <w:spacing w:val="-4"/>
          <w:rtl/>
        </w:rPr>
        <w:t xml:space="preserve"> </w:t>
      </w:r>
      <w:r w:rsidRPr="00C05890">
        <w:rPr>
          <w:rFonts w:cs="Traditional Arabic" w:hint="cs"/>
          <w:spacing w:val="-4"/>
          <w:rtl/>
        </w:rPr>
        <w:t>﴿</w:t>
      </w:r>
      <w:r w:rsidRPr="00C05890">
        <w:rPr>
          <w:rStyle w:val="Chard"/>
          <w:spacing w:val="-4"/>
          <w:rtl/>
        </w:rPr>
        <w:t>ذِكۡرَكَ</w:t>
      </w:r>
      <w:r w:rsidRPr="00C05890">
        <w:rPr>
          <w:rFonts w:cs="Traditional Arabic" w:hint="cs"/>
          <w:spacing w:val="-4"/>
          <w:rtl/>
        </w:rPr>
        <w:t>﴾</w:t>
      </w:r>
      <w:r w:rsidRPr="00C05890">
        <w:rPr>
          <w:rFonts w:hint="cs"/>
          <w:spacing w:val="-4"/>
          <w:rtl/>
        </w:rPr>
        <w:t>:</w:t>
      </w:r>
      <w:r w:rsidRPr="00C05890">
        <w:rPr>
          <w:rFonts w:cs="Traditional Arabic" w:hint="cs"/>
          <w:spacing w:val="-4"/>
          <w:rtl/>
        </w:rPr>
        <w:t xml:space="preserve"> </w:t>
      </w:r>
      <w:r w:rsidRPr="00C05890">
        <w:rPr>
          <w:rFonts w:hint="cs"/>
          <w:spacing w:val="-4"/>
          <w:rtl/>
        </w:rPr>
        <w:t xml:space="preserve">نام و آوازه‌ی تو را </w:t>
      </w:r>
      <w:r w:rsidRPr="00C05890">
        <w:rPr>
          <w:rFonts w:cs="Traditional Arabic" w:hint="cs"/>
          <w:spacing w:val="-4"/>
          <w:rtl/>
        </w:rPr>
        <w:t>﴿</w:t>
      </w:r>
      <w:r w:rsidRPr="00C05890">
        <w:rPr>
          <w:rStyle w:val="Chard"/>
          <w:spacing w:val="-4"/>
          <w:rtl/>
        </w:rPr>
        <w:t>فَرَغۡتَ</w:t>
      </w:r>
      <w:r w:rsidRPr="00C05890">
        <w:rPr>
          <w:rFonts w:cs="Traditional Arabic" w:hint="cs"/>
          <w:spacing w:val="-4"/>
          <w:rtl/>
        </w:rPr>
        <w:t>﴾</w:t>
      </w:r>
      <w:r w:rsidRPr="00C05890">
        <w:rPr>
          <w:rFonts w:hint="cs"/>
          <w:spacing w:val="-4"/>
          <w:rtl/>
        </w:rPr>
        <w:t>: فارغ شدی از کار دعوت مردم، یعنی هر زمان که فراغتی حاصل شد به عبادت مشغول شو</w:t>
      </w:r>
      <w:r w:rsidR="00FE2F4C">
        <w:rPr>
          <w:rFonts w:hint="cs"/>
          <w:spacing w:val="-4"/>
          <w:rtl/>
        </w:rPr>
        <w:t>.</w:t>
      </w:r>
      <w:r w:rsidRPr="00C05890">
        <w:rPr>
          <w:rFonts w:hint="cs"/>
          <w:spacing w:val="-4"/>
          <w:rtl/>
        </w:rPr>
        <w:t xml:space="preserve"> </w:t>
      </w:r>
      <w:r w:rsidRPr="00C05890">
        <w:rPr>
          <w:rFonts w:cs="Traditional Arabic" w:hint="cs"/>
          <w:spacing w:val="-4"/>
          <w:rtl/>
        </w:rPr>
        <w:t>﴿</w:t>
      </w:r>
      <w:r w:rsidRPr="00C05890">
        <w:rPr>
          <w:rStyle w:val="Chard"/>
          <w:spacing w:val="-4"/>
          <w:rtl/>
        </w:rPr>
        <w:t>فَ</w:t>
      </w:r>
      <w:r w:rsidRPr="00C05890">
        <w:rPr>
          <w:rStyle w:val="Chard"/>
          <w:rFonts w:hint="cs"/>
          <w:spacing w:val="-4"/>
          <w:rtl/>
        </w:rPr>
        <w:t>ٱ</w:t>
      </w:r>
      <w:r w:rsidRPr="00C05890">
        <w:rPr>
          <w:rStyle w:val="Chard"/>
          <w:rFonts w:hint="eastAsia"/>
          <w:spacing w:val="-4"/>
          <w:rtl/>
        </w:rPr>
        <w:t>نصَبۡ</w:t>
      </w:r>
      <w:r w:rsidRPr="00C05890">
        <w:rPr>
          <w:rFonts w:cs="Traditional Arabic" w:hint="cs"/>
          <w:spacing w:val="-4"/>
          <w:rtl/>
        </w:rPr>
        <w:t>﴾</w:t>
      </w:r>
      <w:r w:rsidRPr="00C05890">
        <w:rPr>
          <w:rFonts w:hint="cs"/>
          <w:spacing w:val="-4"/>
          <w:rtl/>
        </w:rPr>
        <w:t>: خود را خسته و رنجور کن، به عبادت خداوند و تقویت روحی خود بپرداز</w:t>
      </w:r>
      <w:r w:rsidR="00FE2F4C">
        <w:rPr>
          <w:rFonts w:hint="cs"/>
          <w:spacing w:val="-4"/>
          <w:rtl/>
        </w:rPr>
        <w:t>.</w:t>
      </w:r>
      <w:r w:rsidRPr="00C05890">
        <w:rPr>
          <w:rFonts w:hint="cs"/>
          <w:spacing w:val="-4"/>
          <w:rtl/>
        </w:rPr>
        <w:t xml:space="preserve"> </w:t>
      </w:r>
      <w:r w:rsidRPr="00C05890">
        <w:rPr>
          <w:rFonts w:cs="Traditional Arabic" w:hint="cs"/>
          <w:spacing w:val="-4"/>
          <w:rtl/>
        </w:rPr>
        <w:t>﴿</w:t>
      </w:r>
      <w:r w:rsidRPr="00C05890">
        <w:rPr>
          <w:rStyle w:val="Chard"/>
          <w:spacing w:val="-4"/>
          <w:rtl/>
        </w:rPr>
        <w:t>فَ</w:t>
      </w:r>
      <w:r w:rsidRPr="00C05890">
        <w:rPr>
          <w:rStyle w:val="Chard"/>
          <w:rFonts w:hint="cs"/>
          <w:spacing w:val="-4"/>
          <w:rtl/>
        </w:rPr>
        <w:t>ٱ</w:t>
      </w:r>
      <w:r w:rsidRPr="00C05890">
        <w:rPr>
          <w:rStyle w:val="Chard"/>
          <w:rFonts w:hint="eastAsia"/>
          <w:spacing w:val="-4"/>
          <w:rtl/>
        </w:rPr>
        <w:t>رۡغَب</w:t>
      </w:r>
      <w:r w:rsidRPr="00C05890">
        <w:rPr>
          <w:rFonts w:cs="Traditional Arabic" w:hint="cs"/>
          <w:spacing w:val="-4"/>
          <w:rtl/>
        </w:rPr>
        <w:t>﴾</w:t>
      </w:r>
      <w:r w:rsidRPr="00C05890">
        <w:rPr>
          <w:rFonts w:hint="cs"/>
          <w:spacing w:val="-4"/>
          <w:rtl/>
        </w:rPr>
        <w:t>: رغبت نشان ده، بگرای.</w:t>
      </w:r>
    </w:p>
    <w:p w:rsidR="00D16C62" w:rsidRDefault="00D16C62" w:rsidP="00D16C62">
      <w:pPr>
        <w:pStyle w:val="a9"/>
        <w:rPr>
          <w:rtl/>
        </w:rPr>
      </w:pPr>
      <w:r>
        <w:rPr>
          <w:rFonts w:hint="cs"/>
          <w:rtl/>
        </w:rPr>
        <w:t>مفهوم کلی آیات:</w:t>
      </w:r>
    </w:p>
    <w:p w:rsidR="00D16C62" w:rsidRPr="00547E66" w:rsidRDefault="00D16C62" w:rsidP="00FE2F4C">
      <w:pPr>
        <w:pStyle w:val="a8"/>
        <w:widowControl w:val="0"/>
        <w:rPr>
          <w:spacing w:val="-4"/>
          <w:rtl/>
        </w:rPr>
      </w:pPr>
      <w:r>
        <w:rPr>
          <w:rFonts w:hint="cs"/>
          <w:rtl/>
        </w:rPr>
        <w:t>لازمه‌ی هدایت و توفیق اولیه‌ای که خدا به مشتاقان سعادت می‌دهد تابش نور الهی بر قلب و ف</w:t>
      </w:r>
      <w:r w:rsidR="00FE2F4C">
        <w:rPr>
          <w:rFonts w:hint="cs"/>
          <w:rtl/>
        </w:rPr>
        <w:t>ر</w:t>
      </w:r>
      <w:r>
        <w:rPr>
          <w:rFonts w:hint="cs"/>
          <w:rtl/>
        </w:rPr>
        <w:t xml:space="preserve">اخی روح و نفس است: </w:t>
      </w:r>
      <w:r w:rsidRPr="00266951">
        <w:rPr>
          <w:rFonts w:cs="Traditional Arabic"/>
          <w:rtl/>
        </w:rPr>
        <w:t>﴿</w:t>
      </w:r>
      <w:r w:rsidRPr="00F53BC7">
        <w:rPr>
          <w:rStyle w:val="Chard"/>
          <w:rtl/>
        </w:rPr>
        <w:t xml:space="preserve">فَمَن يُرِدِ </w:t>
      </w:r>
      <w:r w:rsidRPr="00F53BC7">
        <w:rPr>
          <w:rStyle w:val="Chard"/>
          <w:rFonts w:hint="cs"/>
          <w:rtl/>
        </w:rPr>
        <w:t>ٱ</w:t>
      </w:r>
      <w:r w:rsidRPr="00F53BC7">
        <w:rPr>
          <w:rStyle w:val="Chard"/>
          <w:rFonts w:hint="eastAsia"/>
          <w:rtl/>
        </w:rPr>
        <w:t>للَّهُ</w:t>
      </w:r>
      <w:r w:rsidRPr="00F53BC7">
        <w:rPr>
          <w:rStyle w:val="Chard"/>
          <w:rtl/>
        </w:rPr>
        <w:t xml:space="preserve"> أَن يَهۡدِيَهُ</w:t>
      </w:r>
      <w:r w:rsidRPr="00F53BC7">
        <w:rPr>
          <w:rStyle w:val="Chard"/>
          <w:rFonts w:hint="cs"/>
          <w:rtl/>
        </w:rPr>
        <w:t>ۥ</w:t>
      </w:r>
      <w:r w:rsidRPr="00F53BC7">
        <w:rPr>
          <w:rStyle w:val="Chard"/>
          <w:rtl/>
        </w:rPr>
        <w:t xml:space="preserve"> يَشۡرَحۡ صَدۡرَهُ</w:t>
      </w:r>
      <w:r w:rsidRPr="00F53BC7">
        <w:rPr>
          <w:rStyle w:val="Chard"/>
          <w:rFonts w:hint="cs"/>
          <w:rtl/>
        </w:rPr>
        <w:t>ۥ</w:t>
      </w:r>
      <w:r w:rsidRPr="00F53BC7">
        <w:rPr>
          <w:rStyle w:val="Chard"/>
          <w:rtl/>
        </w:rPr>
        <w:t xml:space="preserve"> لِلۡإِسۡلَٰمِۖ</w:t>
      </w:r>
      <w:r w:rsidRPr="00266951">
        <w:rPr>
          <w:rFonts w:ascii="Times New Roman" w:hAnsi="Times New Roman" w:cs="Traditional Arabic" w:hint="cs"/>
          <w:rtl/>
        </w:rPr>
        <w:t>﴾</w:t>
      </w:r>
      <w:r>
        <w:rPr>
          <w:rFonts w:ascii="Times New Roman" w:hAnsi="Times New Roman"/>
          <w:szCs w:val="24"/>
          <w:rtl/>
        </w:rPr>
        <w:t xml:space="preserve"> </w:t>
      </w:r>
      <w:r w:rsidRPr="00266951">
        <w:rPr>
          <w:rStyle w:val="Char6"/>
          <w:rtl/>
        </w:rPr>
        <w:t>[الأنعام: 125]</w:t>
      </w:r>
      <w:r w:rsidR="00FE2F4C">
        <w:rPr>
          <w:rStyle w:val="Char6"/>
          <w:rFonts w:hint="cs"/>
          <w:rtl/>
        </w:rPr>
        <w:t>.</w:t>
      </w:r>
      <w:r>
        <w:rPr>
          <w:rStyle w:val="Char6"/>
          <w:rFonts w:hint="cs"/>
          <w:rtl/>
        </w:rPr>
        <w:t xml:space="preserve"> </w:t>
      </w:r>
      <w:r w:rsidRPr="00F53BC7">
        <w:rPr>
          <w:rStyle w:val="Char6"/>
          <w:rFonts w:cs="Traditional Arabic"/>
          <w:szCs w:val="28"/>
          <w:rtl/>
        </w:rPr>
        <w:t>﴿</w:t>
      </w:r>
      <w:r w:rsidRPr="00F53BC7">
        <w:rPr>
          <w:rStyle w:val="Chard"/>
          <w:rtl/>
        </w:rPr>
        <w:t xml:space="preserve">أَفَمَن شَرَحَ </w:t>
      </w:r>
      <w:r w:rsidRPr="00F53BC7">
        <w:rPr>
          <w:rStyle w:val="Chard"/>
          <w:rFonts w:hint="cs"/>
          <w:rtl/>
        </w:rPr>
        <w:t>ٱ</w:t>
      </w:r>
      <w:r w:rsidRPr="00F53BC7">
        <w:rPr>
          <w:rStyle w:val="Chard"/>
          <w:rFonts w:hint="eastAsia"/>
          <w:rtl/>
        </w:rPr>
        <w:t>للَّهُ</w:t>
      </w:r>
      <w:r w:rsidRPr="00F53BC7">
        <w:rPr>
          <w:rStyle w:val="Chard"/>
          <w:rtl/>
        </w:rPr>
        <w:t xml:space="preserve"> صَدۡرَهُ</w:t>
      </w:r>
      <w:r w:rsidRPr="00F53BC7">
        <w:rPr>
          <w:rStyle w:val="Chard"/>
          <w:rFonts w:hint="cs"/>
          <w:rtl/>
        </w:rPr>
        <w:t>ۥ</w:t>
      </w:r>
      <w:r w:rsidRPr="00F53BC7">
        <w:rPr>
          <w:rStyle w:val="Chard"/>
          <w:rtl/>
        </w:rPr>
        <w:t xml:space="preserve"> لِلۡإِسۡلَٰمِ فَهُوَ عَلَىٰ نُورٖ مِّن رَّبِّهِ</w:t>
      </w:r>
      <w:r w:rsidRPr="00F53BC7">
        <w:rPr>
          <w:rStyle w:val="Chard"/>
          <w:rFonts w:hint="cs"/>
          <w:rtl/>
        </w:rPr>
        <w:t>ۦۚ</w:t>
      </w:r>
      <w:r w:rsidRPr="00F53BC7">
        <w:rPr>
          <w:rStyle w:val="Char6"/>
          <w:rFonts w:ascii="Times New Roman" w:hAnsi="Times New Roman" w:cs="Traditional Arabic" w:hint="cs"/>
          <w:szCs w:val="28"/>
          <w:rtl/>
        </w:rPr>
        <w:t>﴾</w:t>
      </w:r>
      <w:r>
        <w:rPr>
          <w:rStyle w:val="Char6"/>
          <w:rFonts w:ascii="Times New Roman" w:hAnsi="Times New Roman"/>
          <w:rtl/>
        </w:rPr>
        <w:t xml:space="preserve"> </w:t>
      </w:r>
      <w:r w:rsidRPr="00F53BC7">
        <w:rPr>
          <w:rStyle w:val="Char6"/>
          <w:rtl/>
        </w:rPr>
        <w:t>[الزمر: 22]</w:t>
      </w:r>
      <w:r>
        <w:rPr>
          <w:rStyle w:val="Char6"/>
          <w:rFonts w:hint="cs"/>
          <w:rtl/>
        </w:rPr>
        <w:t xml:space="preserve"> </w:t>
      </w:r>
      <w:r w:rsidRPr="00F53BC7">
        <w:rPr>
          <w:rFonts w:hint="cs"/>
          <w:rtl/>
        </w:rPr>
        <w:t>این شرح</w:t>
      </w:r>
      <w:r>
        <w:rPr>
          <w:rFonts w:hint="cs"/>
          <w:rtl/>
        </w:rPr>
        <w:t xml:space="preserve"> صدر سبب می‌شود که شوق و رغبت به خداوند در انسان تقویت شود، تحمل سخ</w:t>
      </w:r>
      <w:r w:rsidR="00FE2F4C">
        <w:rPr>
          <w:rFonts w:hint="cs"/>
          <w:rtl/>
        </w:rPr>
        <w:t>تی‌ها و مشکلات آسان گردد، قلب آ</w:t>
      </w:r>
      <w:r>
        <w:rPr>
          <w:rFonts w:hint="cs"/>
          <w:rtl/>
        </w:rPr>
        <w:t xml:space="preserve">رام گیرد و وجود انسان از تعلق </w:t>
      </w:r>
      <w:r w:rsidRPr="00547E66">
        <w:rPr>
          <w:rFonts w:hint="cs"/>
          <w:spacing w:val="-4"/>
          <w:rtl/>
        </w:rPr>
        <w:t>شدید به دنیا و متعلقاتش رهایی یابد و البته خداوند تمامی این</w:t>
      </w:r>
      <w:r w:rsidR="00FE2F4C">
        <w:rPr>
          <w:rFonts w:hint="eastAsia"/>
          <w:spacing w:val="-4"/>
          <w:rtl/>
        </w:rPr>
        <w:t>‌</w:t>
      </w:r>
      <w:r w:rsidRPr="00547E66">
        <w:rPr>
          <w:rFonts w:hint="cs"/>
          <w:spacing w:val="-4"/>
          <w:rtl/>
        </w:rPr>
        <w:t xml:space="preserve">ها را جملگی به پیامبر </w:t>
      </w:r>
      <w:r w:rsidRPr="00547E66">
        <w:rPr>
          <w:rFonts w:cs="CTraditional Arabic" w:hint="cs"/>
          <w:spacing w:val="-4"/>
          <w:rtl/>
        </w:rPr>
        <w:t>ص</w:t>
      </w:r>
      <w:r w:rsidRPr="00547E66">
        <w:rPr>
          <w:rFonts w:hint="cs"/>
          <w:spacing w:val="-4"/>
          <w:rtl/>
        </w:rPr>
        <w:t xml:space="preserve"> عنایت فرمود</w:t>
      </w:r>
      <w:r w:rsidR="00FE2F4C">
        <w:rPr>
          <w:rFonts w:hint="cs"/>
          <w:spacing w:val="-4"/>
          <w:rtl/>
        </w:rPr>
        <w:t>.</w:t>
      </w:r>
    </w:p>
    <w:p w:rsidR="00D16C62" w:rsidRDefault="00D16C62" w:rsidP="00D16C62">
      <w:pPr>
        <w:pStyle w:val="a9"/>
        <w:rPr>
          <w:rtl/>
        </w:rPr>
      </w:pPr>
      <w:r>
        <w:rPr>
          <w:rFonts w:hint="cs"/>
          <w:rtl/>
        </w:rPr>
        <w:t>برداشت‌ها و فواید سوره:</w:t>
      </w:r>
    </w:p>
    <w:p w:rsidR="00D16C62" w:rsidRDefault="00D16C62" w:rsidP="00707090">
      <w:pPr>
        <w:pStyle w:val="a8"/>
        <w:numPr>
          <w:ilvl w:val="0"/>
          <w:numId w:val="47"/>
        </w:numPr>
        <w:ind w:left="680" w:hanging="340"/>
      </w:pPr>
      <w:r>
        <w:rPr>
          <w:rFonts w:hint="cs"/>
          <w:rtl/>
        </w:rPr>
        <w:t>خداوند هیچ</w:t>
      </w:r>
      <w:r w:rsidR="00FE2F4C">
        <w:rPr>
          <w:rFonts w:hint="eastAsia"/>
          <w:rtl/>
        </w:rPr>
        <w:t>‌</w:t>
      </w:r>
      <w:r>
        <w:rPr>
          <w:rFonts w:hint="cs"/>
          <w:rtl/>
        </w:rPr>
        <w:t>گاه بندگانش و مخصوصاً دعوتگران دینش را تنها نمی‌گذارد و پیوسته بعد از هر سختی و تنگنایی، آسانی و گشایشی مرحمت می‌دارد.</w:t>
      </w:r>
    </w:p>
    <w:p w:rsidR="00D16C62" w:rsidRDefault="00D16C62" w:rsidP="00707090">
      <w:pPr>
        <w:pStyle w:val="a8"/>
        <w:numPr>
          <w:ilvl w:val="0"/>
          <w:numId w:val="47"/>
        </w:numPr>
        <w:ind w:left="680" w:hanging="340"/>
      </w:pPr>
      <w:r>
        <w:rPr>
          <w:rFonts w:hint="cs"/>
          <w:rtl/>
        </w:rPr>
        <w:t>مشغولیت به کار دعوت هیچ</w:t>
      </w:r>
      <w:r w:rsidR="00FE2F4C">
        <w:rPr>
          <w:rFonts w:hint="eastAsia"/>
          <w:rtl/>
        </w:rPr>
        <w:t>‌</w:t>
      </w:r>
      <w:r>
        <w:rPr>
          <w:rFonts w:hint="cs"/>
          <w:rtl/>
        </w:rPr>
        <w:t>گاه نباید سبب غفلت و یا سستی انسان نسبت به عبادت شود.</w:t>
      </w:r>
    </w:p>
    <w:p w:rsidR="00D16C62" w:rsidRDefault="00D16C62" w:rsidP="00707090">
      <w:pPr>
        <w:pStyle w:val="a8"/>
        <w:numPr>
          <w:ilvl w:val="0"/>
          <w:numId w:val="47"/>
        </w:numPr>
        <w:ind w:left="680" w:hanging="340"/>
      </w:pPr>
      <w:r>
        <w:rPr>
          <w:rFonts w:hint="cs"/>
          <w:rtl/>
        </w:rPr>
        <w:t>کثرت عمل صالح و تلاش بی‌وفقه در عبادت و خسته کردن جسم در هنگام عبادت، سبب پختگی روح و نفس انسان می‌شود و هیچ</w:t>
      </w:r>
      <w:r w:rsidR="00FE2F4C">
        <w:rPr>
          <w:rFonts w:hint="eastAsia"/>
          <w:rtl/>
        </w:rPr>
        <w:t>‌</w:t>
      </w:r>
      <w:r>
        <w:rPr>
          <w:rFonts w:hint="cs"/>
          <w:rtl/>
        </w:rPr>
        <w:t xml:space="preserve">گاه نباید به عمل و عبادت اندک قناعت کرد و در پی حداقل بود. همراه هر سختی آسانی است و </w:t>
      </w:r>
      <w:r w:rsidR="00FE2F4C">
        <w:rPr>
          <w:rFonts w:hint="cs"/>
          <w:rtl/>
        </w:rPr>
        <w:t>آ</w:t>
      </w:r>
      <w:r>
        <w:rPr>
          <w:rFonts w:hint="cs"/>
          <w:rtl/>
        </w:rPr>
        <w:t>سانی‌ها از دل سختی‌ها متولد می‌شود و لازمه‌ی تمامی موفقیت‌ها به کار گرفتن اسباب و عواملی است که بسترساز</w:t>
      </w:r>
      <w:r w:rsidR="006F2FD0" w:rsidRPr="006F2FD0">
        <w:rPr>
          <w:rFonts w:hint="cs"/>
          <w:rtl/>
        </w:rPr>
        <w:t xml:space="preserve"> آن‌ها </w:t>
      </w:r>
      <w:r>
        <w:rPr>
          <w:rFonts w:hint="cs"/>
          <w:rtl/>
        </w:rPr>
        <w:t>خواهد بود.</w:t>
      </w:r>
    </w:p>
    <w:p w:rsidR="00D16C62" w:rsidRDefault="00D16C62" w:rsidP="00707090">
      <w:pPr>
        <w:pStyle w:val="a8"/>
        <w:numPr>
          <w:ilvl w:val="0"/>
          <w:numId w:val="47"/>
        </w:numPr>
        <w:ind w:left="680" w:hanging="340"/>
      </w:pPr>
      <w:r>
        <w:rPr>
          <w:rFonts w:hint="cs"/>
          <w:rtl/>
        </w:rPr>
        <w:t>خداوند نام و آوازه‌ی پیامبرش را بالا برد، نامش را در کنار کلمه‌ی توحید قرار داد، برای صلوات بر او ثواب در نظر گرفت، در اذان، اقامه، تشهد، خطبه، قرآن و بسیاری مواضع دیگر از ایشان نام برد و همه‌ی این</w:t>
      </w:r>
      <w:r w:rsidR="00FE2F4C">
        <w:rPr>
          <w:rFonts w:hint="eastAsia"/>
          <w:rtl/>
        </w:rPr>
        <w:t>‌</w:t>
      </w:r>
      <w:r>
        <w:rPr>
          <w:rFonts w:hint="cs"/>
          <w:rtl/>
        </w:rPr>
        <w:t>ها مصادیقی از رفعت نام ایشان است.</w:t>
      </w:r>
    </w:p>
    <w:p w:rsidR="00D16C62" w:rsidRDefault="00D16C62" w:rsidP="00D16C62">
      <w:pPr>
        <w:pStyle w:val="a8"/>
        <w:ind w:firstLine="0"/>
        <w:jc w:val="center"/>
        <w:rPr>
          <w:rtl/>
        </w:rPr>
      </w:pPr>
      <w:r>
        <w:rPr>
          <w:rFonts w:hint="cs"/>
          <w:rtl/>
        </w:rPr>
        <w:t>* * *</w:t>
      </w:r>
    </w:p>
    <w:p w:rsidR="00D16C62" w:rsidRDefault="00D16C62" w:rsidP="00D16C62">
      <w:pPr>
        <w:pStyle w:val="a8"/>
        <w:rPr>
          <w:rtl/>
        </w:rPr>
      </w:pPr>
    </w:p>
    <w:p w:rsidR="00D16C62" w:rsidRDefault="00D16C62" w:rsidP="00D16C62">
      <w:pPr>
        <w:pStyle w:val="a8"/>
        <w:rPr>
          <w:rtl/>
        </w:rPr>
      </w:pPr>
    </w:p>
    <w:p w:rsidR="00D16C62" w:rsidRDefault="00D16C62" w:rsidP="00D16C62">
      <w:pPr>
        <w:pStyle w:val="a8"/>
        <w:rPr>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39" w:name="_Toc441594982"/>
      <w:r>
        <w:rPr>
          <w:rFonts w:hint="cs"/>
          <w:rtl/>
        </w:rPr>
        <w:t>سوره‌ی تین</w:t>
      </w:r>
      <w:bookmarkEnd w:id="39"/>
    </w:p>
    <w:p w:rsidR="00D16C62" w:rsidRDefault="00D16C62" w:rsidP="00D16C62">
      <w:pPr>
        <w:pStyle w:val="a8"/>
        <w:rPr>
          <w:rtl/>
        </w:rPr>
      </w:pPr>
      <w:r w:rsidRPr="002E05D3">
        <w:rPr>
          <w:rStyle w:val="Char5"/>
          <w:rFonts w:hint="cs"/>
          <w:rtl/>
        </w:rPr>
        <w:t>معرفی سوره:</w:t>
      </w:r>
      <w:r>
        <w:rPr>
          <w:rFonts w:hint="cs"/>
          <w:rtl/>
        </w:rPr>
        <w:t xml:space="preserve"> سوره‌ی «تین» مکی بوده و بعد از «بروج» نازل شده و شامل هشت آیه است.</w:t>
      </w:r>
    </w:p>
    <w:p w:rsidR="00D16C62" w:rsidRDefault="00D16C62" w:rsidP="00D16C62">
      <w:pPr>
        <w:pStyle w:val="a8"/>
        <w:rPr>
          <w:rtl/>
        </w:rPr>
      </w:pPr>
      <w:r w:rsidRPr="002E05D3">
        <w:rPr>
          <w:rStyle w:val="Char5"/>
          <w:rFonts w:hint="cs"/>
          <w:rtl/>
        </w:rPr>
        <w:t>مناسبت آن با سوره‌ی قبل:</w:t>
      </w:r>
      <w:r>
        <w:rPr>
          <w:rFonts w:hint="cs"/>
          <w:rtl/>
        </w:rPr>
        <w:t xml:space="preserve"> سوره‌ی «ضحی» و «شرح» هر</w:t>
      </w:r>
      <w:r w:rsidR="00814B6C">
        <w:rPr>
          <w:rFonts w:hint="cs"/>
          <w:rtl/>
        </w:rPr>
        <w:t xml:space="preserve"> </w:t>
      </w:r>
      <w:r>
        <w:rPr>
          <w:rFonts w:hint="cs"/>
          <w:rtl/>
        </w:rPr>
        <w:t xml:space="preserve">دو امر به عمل صالح است؛ در سوره‌ی «تین» نیز شرط رهایی از جهنم، عمل صالح معرفی شده است. همچنین در دو سوره‌ی قبلی از کامل‌ترین نمونه‌ی بشر، یعنی پیامبر اکرم </w:t>
      </w:r>
      <w:r>
        <w:rPr>
          <w:rFonts w:cs="CTraditional Arabic" w:hint="cs"/>
          <w:rtl/>
        </w:rPr>
        <w:t>ص</w:t>
      </w:r>
      <w:r>
        <w:rPr>
          <w:rFonts w:hint="cs"/>
          <w:rtl/>
        </w:rPr>
        <w:t xml:space="preserve"> نام برده شده و در این سوره به معرفی نوع کلی بشر می‌پدازد.</w:t>
      </w:r>
    </w:p>
    <w:p w:rsidR="00D16C62" w:rsidRDefault="00D16C62" w:rsidP="00D16C62">
      <w:pPr>
        <w:pStyle w:val="a8"/>
        <w:rPr>
          <w:rtl/>
        </w:rPr>
      </w:pPr>
      <w:r w:rsidRPr="002E05D3">
        <w:rPr>
          <w:rStyle w:val="Char5"/>
          <w:rFonts w:hint="cs"/>
          <w:rtl/>
        </w:rPr>
        <w:t>محور سوره:</w:t>
      </w:r>
      <w:r>
        <w:rPr>
          <w:rFonts w:hint="cs"/>
          <w:rtl/>
        </w:rPr>
        <w:t xml:space="preserve"> قابلیت پذیرش کمال و پستی از سوی انسان و بیان کرامت خاص خداوند به او.</w:t>
      </w:r>
    </w:p>
    <w:p w:rsidR="00D16C62" w:rsidRDefault="00D16C62" w:rsidP="00D16C62">
      <w:pPr>
        <w:pStyle w:val="a9"/>
        <w:rPr>
          <w:rtl/>
        </w:rPr>
      </w:pPr>
      <w:r>
        <w:rPr>
          <w:rFonts w:hint="cs"/>
          <w:rtl/>
        </w:rPr>
        <w:t>عنوان سوره: خداوند، بهترین حکمران</w:t>
      </w:r>
    </w:p>
    <w:p w:rsidR="00D16C62" w:rsidRDefault="00D16C62" w:rsidP="00D16C62">
      <w:pPr>
        <w:pStyle w:val="a8"/>
        <w:ind w:firstLine="0"/>
        <w:jc w:val="center"/>
        <w:rPr>
          <w:rFonts w:cs="KFGQPC Uthmanic Script HAFS"/>
          <w:rtl/>
        </w:rPr>
      </w:pPr>
      <w:r w:rsidRPr="00630907">
        <w:rPr>
          <w:rFonts w:cs="KFGQPC Uthmanic Script HAFS"/>
          <w:rtl/>
        </w:rPr>
        <w:t>بِس</w:t>
      </w:r>
      <w:r w:rsidRPr="00630907">
        <w:rPr>
          <w:rFonts w:ascii="Times New Roman" w:hAnsi="Times New Roman" w:cs="KFGQPC Uthmanic Script HAFS" w:hint="cs"/>
          <w:rtl/>
        </w:rPr>
        <w:t>ۡ</w:t>
      </w:r>
      <w:r w:rsidRPr="00630907">
        <w:rPr>
          <w:rFonts w:cs="KFGQPC Uthmanic Script HAFS" w:hint="cs"/>
          <w:rtl/>
        </w:rPr>
        <w:t>مِ</w:t>
      </w:r>
      <w:r w:rsidRPr="00630907">
        <w:rPr>
          <w:rFonts w:cs="KFGQPC Uthmanic Script HAFS"/>
          <w:rtl/>
        </w:rPr>
        <w:t xml:space="preserve"> </w:t>
      </w:r>
      <w:r w:rsidRPr="00630907">
        <w:rPr>
          <w:rFonts w:cs="KFGQPC Uthmanic Script HAFS" w:hint="cs"/>
          <w:rtl/>
        </w:rPr>
        <w:t>ٱ</w:t>
      </w:r>
      <w:r w:rsidRPr="00630907">
        <w:rPr>
          <w:rFonts w:cs="KFGQPC Uthmanic Script HAFS" w:hint="eastAsia"/>
          <w:rtl/>
        </w:rPr>
        <w:t>للَّهِ</w:t>
      </w:r>
      <w:r w:rsidRPr="00630907">
        <w:rPr>
          <w:rFonts w:cs="KFGQPC Uthmanic Script HAFS"/>
          <w:rtl/>
        </w:rPr>
        <w:t xml:space="preserve"> </w:t>
      </w:r>
      <w:r w:rsidRPr="00630907">
        <w:rPr>
          <w:rFonts w:cs="KFGQPC Uthmanic Script HAFS" w:hint="cs"/>
          <w:rtl/>
        </w:rPr>
        <w:t>ٱ</w:t>
      </w:r>
      <w:r w:rsidRPr="00630907">
        <w:rPr>
          <w:rFonts w:cs="KFGQPC Uthmanic Script HAFS" w:hint="eastAsia"/>
          <w:rtl/>
        </w:rPr>
        <w:t>لرَّح</w:t>
      </w:r>
      <w:r w:rsidRPr="00630907">
        <w:rPr>
          <w:rFonts w:ascii="Times New Roman" w:hAnsi="Times New Roman" w:cs="KFGQPC Uthmanic Script HAFS" w:hint="cs"/>
          <w:rtl/>
        </w:rPr>
        <w:t>ۡ</w:t>
      </w:r>
      <w:r w:rsidRPr="00630907">
        <w:rPr>
          <w:rFonts w:cs="KFGQPC Uthmanic Script HAFS" w:hint="cs"/>
          <w:rtl/>
        </w:rPr>
        <w:t>مَٰنِ</w:t>
      </w:r>
      <w:r w:rsidRPr="00630907">
        <w:rPr>
          <w:rFonts w:cs="KFGQPC Uthmanic Script HAFS"/>
          <w:rtl/>
        </w:rPr>
        <w:t xml:space="preserve"> </w:t>
      </w:r>
      <w:r w:rsidRPr="00630907">
        <w:rPr>
          <w:rFonts w:cs="KFGQPC Uthmanic Script HAFS" w:hint="cs"/>
          <w:rtl/>
        </w:rPr>
        <w:t>ٱ</w:t>
      </w:r>
      <w:r w:rsidRPr="00630907">
        <w:rPr>
          <w:rFonts w:cs="KFGQPC Uthmanic Script HAFS" w:hint="eastAsia"/>
          <w:rtl/>
        </w:rPr>
        <w:t>لرَّحِيمِ</w:t>
      </w:r>
    </w:p>
    <w:p w:rsidR="00D16C62" w:rsidRDefault="00D16C62" w:rsidP="00814B6C">
      <w:pPr>
        <w:pStyle w:val="a8"/>
        <w:rPr>
          <w:rFonts w:ascii="Times New Roman"/>
          <w:szCs w:val="24"/>
          <w:rtl/>
        </w:rPr>
      </w:pPr>
      <w:r w:rsidRPr="00630907">
        <w:rPr>
          <w:rFonts w:cs="Traditional Arabic"/>
          <w:rtl/>
        </w:rPr>
        <w:t>﴿</w:t>
      </w:r>
      <w:r w:rsidRPr="00814B6C">
        <w:rPr>
          <w:rStyle w:val="Chard"/>
          <w:rtl/>
        </w:rPr>
        <w:t>وَ</w:t>
      </w:r>
      <w:r w:rsidRPr="00814B6C">
        <w:rPr>
          <w:rStyle w:val="Chard"/>
          <w:rFonts w:hint="cs"/>
          <w:rtl/>
        </w:rPr>
        <w:t>ٱ</w:t>
      </w:r>
      <w:r w:rsidRPr="00814B6C">
        <w:rPr>
          <w:rStyle w:val="Chard"/>
          <w:rFonts w:hint="eastAsia"/>
          <w:rtl/>
        </w:rPr>
        <w:t>لتِّينِ</w:t>
      </w:r>
      <w:r w:rsidRPr="00814B6C">
        <w:rPr>
          <w:rStyle w:val="Chard"/>
          <w:rtl/>
        </w:rPr>
        <w:t xml:space="preserve"> وَ</w:t>
      </w:r>
      <w:r w:rsidRPr="00814B6C">
        <w:rPr>
          <w:rStyle w:val="Chard"/>
          <w:rFonts w:hint="cs"/>
          <w:rtl/>
        </w:rPr>
        <w:t>ٱ</w:t>
      </w:r>
      <w:r w:rsidRPr="00814B6C">
        <w:rPr>
          <w:rStyle w:val="Chard"/>
          <w:rFonts w:hint="eastAsia"/>
          <w:rtl/>
        </w:rPr>
        <w:t>لزَّي</w:t>
      </w:r>
      <w:r w:rsidRPr="00814B6C">
        <w:rPr>
          <w:rStyle w:val="Chard"/>
          <w:rFonts w:hint="cs"/>
          <w:rtl/>
        </w:rPr>
        <w:t>ۡتُونِ</w:t>
      </w:r>
      <w:r w:rsidRPr="00814B6C">
        <w:rPr>
          <w:rStyle w:val="Chard"/>
          <w:rtl/>
        </w:rPr>
        <w:t xml:space="preserve">١ وَطُورِ سِينِينَ٢ وَهَٰذَا </w:t>
      </w:r>
      <w:r w:rsidRPr="00814B6C">
        <w:rPr>
          <w:rStyle w:val="Chard"/>
          <w:rFonts w:hint="cs"/>
          <w:rtl/>
        </w:rPr>
        <w:t>ٱ</w:t>
      </w:r>
      <w:r w:rsidRPr="00814B6C">
        <w:rPr>
          <w:rStyle w:val="Chard"/>
          <w:rFonts w:hint="eastAsia"/>
          <w:rtl/>
        </w:rPr>
        <w:t>لۡبَلَدِ</w:t>
      </w:r>
      <w:r w:rsidRPr="00814B6C">
        <w:rPr>
          <w:rStyle w:val="Chard"/>
          <w:rtl/>
        </w:rPr>
        <w:t xml:space="preserve"> </w:t>
      </w:r>
      <w:r w:rsidRPr="00814B6C">
        <w:rPr>
          <w:rStyle w:val="Chard"/>
          <w:rFonts w:hint="cs"/>
          <w:rtl/>
        </w:rPr>
        <w:t>ٱ</w:t>
      </w:r>
      <w:r w:rsidRPr="00814B6C">
        <w:rPr>
          <w:rStyle w:val="Chard"/>
          <w:rFonts w:hint="eastAsia"/>
          <w:rtl/>
        </w:rPr>
        <w:t>لۡأَمِينِ</w:t>
      </w:r>
      <w:r w:rsidRPr="00814B6C">
        <w:rPr>
          <w:rStyle w:val="Chard"/>
          <w:rtl/>
        </w:rPr>
        <w:t xml:space="preserve">٣ لَقَدۡ خَلَقۡنَا </w:t>
      </w:r>
      <w:r w:rsidRPr="00814B6C">
        <w:rPr>
          <w:rStyle w:val="Chard"/>
          <w:rFonts w:hint="cs"/>
          <w:rtl/>
        </w:rPr>
        <w:t>ٱ</w:t>
      </w:r>
      <w:r w:rsidRPr="00814B6C">
        <w:rPr>
          <w:rStyle w:val="Chard"/>
          <w:rFonts w:hint="eastAsia"/>
          <w:rtl/>
        </w:rPr>
        <w:t>لۡإِنسَٰنَ</w:t>
      </w:r>
      <w:r w:rsidRPr="00814B6C">
        <w:rPr>
          <w:rStyle w:val="Chard"/>
          <w:rtl/>
        </w:rPr>
        <w:t xml:space="preserve"> فِيٓ أَحۡسَنِ تَقۡوِيمٖ٤ ثُمَّ رَدَدۡنَٰهُ أَسۡفَلَ سَٰفِلِينَ٥ إِلَّا </w:t>
      </w:r>
      <w:r w:rsidRPr="00814B6C">
        <w:rPr>
          <w:rStyle w:val="Chard"/>
          <w:rFonts w:hint="cs"/>
          <w:rtl/>
        </w:rPr>
        <w:t>ٱ</w:t>
      </w:r>
      <w:r w:rsidRPr="00814B6C">
        <w:rPr>
          <w:rStyle w:val="Chard"/>
          <w:rFonts w:hint="eastAsia"/>
          <w:rtl/>
        </w:rPr>
        <w:t>لَّذِينَ</w:t>
      </w:r>
      <w:r w:rsidRPr="00814B6C">
        <w:rPr>
          <w:rStyle w:val="Chard"/>
          <w:rtl/>
        </w:rPr>
        <w:t xml:space="preserve"> ءَامَنُواْ وَعَمِلُواْ </w:t>
      </w:r>
      <w:r w:rsidRPr="00814B6C">
        <w:rPr>
          <w:rStyle w:val="Chard"/>
          <w:rFonts w:hint="cs"/>
          <w:rtl/>
        </w:rPr>
        <w:t>ٱ</w:t>
      </w:r>
      <w:r w:rsidRPr="00814B6C">
        <w:rPr>
          <w:rStyle w:val="Chard"/>
          <w:rFonts w:hint="eastAsia"/>
          <w:rtl/>
        </w:rPr>
        <w:t>لصَّٰلِحَٰتِ</w:t>
      </w:r>
      <w:r w:rsidRPr="00814B6C">
        <w:rPr>
          <w:rStyle w:val="Chard"/>
          <w:rtl/>
        </w:rPr>
        <w:t xml:space="preserve"> فَلَهُمۡ أَجۡرٌ غَيۡرُ مَمۡنُونٖ٦ فَمَا يُكَذِّبُكَ بَعۡدُ بِ</w:t>
      </w:r>
      <w:r w:rsidRPr="00814B6C">
        <w:rPr>
          <w:rStyle w:val="Chard"/>
          <w:rFonts w:hint="cs"/>
          <w:rtl/>
        </w:rPr>
        <w:t>ٱ</w:t>
      </w:r>
      <w:r w:rsidRPr="00814B6C">
        <w:rPr>
          <w:rStyle w:val="Chard"/>
          <w:rFonts w:hint="eastAsia"/>
          <w:rtl/>
        </w:rPr>
        <w:t>لدِّينِ</w:t>
      </w:r>
      <w:r w:rsidRPr="00814B6C">
        <w:rPr>
          <w:rStyle w:val="Chard"/>
          <w:rtl/>
        </w:rPr>
        <w:t xml:space="preserve">٧ أَلَيۡسَ </w:t>
      </w:r>
      <w:r w:rsidRPr="00814B6C">
        <w:rPr>
          <w:rStyle w:val="Chard"/>
          <w:rFonts w:hint="cs"/>
          <w:rtl/>
        </w:rPr>
        <w:t>ٱ</w:t>
      </w:r>
      <w:r w:rsidRPr="00814B6C">
        <w:rPr>
          <w:rStyle w:val="Chard"/>
          <w:rFonts w:hint="eastAsia"/>
          <w:rtl/>
        </w:rPr>
        <w:t>للَّهُ</w:t>
      </w:r>
      <w:r w:rsidRPr="00814B6C">
        <w:rPr>
          <w:rStyle w:val="Chard"/>
          <w:rtl/>
        </w:rPr>
        <w:t xml:space="preserve"> بِأَحۡكَمِ </w:t>
      </w:r>
      <w:r w:rsidRPr="00814B6C">
        <w:rPr>
          <w:rStyle w:val="Chard"/>
          <w:rFonts w:hint="cs"/>
          <w:rtl/>
        </w:rPr>
        <w:t>ٱ</w:t>
      </w:r>
      <w:r w:rsidRPr="00814B6C">
        <w:rPr>
          <w:rStyle w:val="Chard"/>
          <w:rFonts w:hint="eastAsia"/>
          <w:rtl/>
        </w:rPr>
        <w:t>لۡحَٰكِمِينَ</w:t>
      </w:r>
      <w:r w:rsidRPr="00814B6C">
        <w:rPr>
          <w:rStyle w:val="Chard"/>
          <w:rtl/>
        </w:rPr>
        <w:t>٨</w:t>
      </w:r>
      <w:r w:rsidRPr="00630907">
        <w:rPr>
          <w:rFonts w:ascii="Times New Roman" w:cs="Traditional Arabic" w:hint="cs"/>
          <w:rtl/>
        </w:rPr>
        <w:t>﴾</w:t>
      </w:r>
      <w:r>
        <w:rPr>
          <w:rFonts w:ascii="Times New Roman"/>
          <w:szCs w:val="24"/>
          <w:rtl/>
        </w:rPr>
        <w:t xml:space="preserve"> </w:t>
      </w:r>
      <w:r w:rsidRPr="002E05D3">
        <w:rPr>
          <w:rStyle w:val="Char6"/>
          <w:rtl/>
        </w:rPr>
        <w:t>[التين: 1-8]</w:t>
      </w:r>
      <w:r w:rsidRPr="002E05D3">
        <w:rPr>
          <w:rStyle w:val="Char6"/>
          <w:rFonts w:hint="cs"/>
          <w:rtl/>
        </w:rPr>
        <w:t>.</w:t>
      </w:r>
    </w:p>
    <w:p w:rsidR="00D16C62" w:rsidRDefault="00D16C62" w:rsidP="00D16C62">
      <w:pPr>
        <w:pStyle w:val="a9"/>
        <w:rPr>
          <w:rtl/>
        </w:rPr>
      </w:pPr>
      <w:r>
        <w:rPr>
          <w:rFonts w:hint="cs"/>
          <w:rtl/>
        </w:rPr>
        <w:t>ترجمه:</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D16C62">
      <w:pPr>
        <w:pStyle w:val="a8"/>
        <w:rPr>
          <w:rtl/>
        </w:rPr>
      </w:pPr>
      <w:r w:rsidRPr="00311CD8">
        <w:rPr>
          <w:rFonts w:hint="cs"/>
          <w:rtl/>
        </w:rPr>
        <w:t>«</w:t>
      </w:r>
      <w:r>
        <w:rPr>
          <w:rFonts w:hint="cs"/>
          <w:rtl/>
        </w:rPr>
        <w:t>سوگند به انجیر و زیتون (1) و به کوه سینا (2) و به این سرزمین امن (3) به راستی که ما انسان را به نیکوترین شکل آفریدیم (4) سپس او را به میان پست‌ترینِ پستان بازگرداندیم (5) مگر کسانی که ایمان آوردند و کارهای شایسته کردند پس برای</w:t>
      </w:r>
      <w:r w:rsidR="006F2FD0" w:rsidRPr="006F2FD0">
        <w:rPr>
          <w:rFonts w:hint="cs"/>
          <w:rtl/>
        </w:rPr>
        <w:t xml:space="preserve"> آن‌ها </w:t>
      </w:r>
      <w:r>
        <w:rPr>
          <w:rFonts w:hint="cs"/>
          <w:rtl/>
        </w:rPr>
        <w:t>پاداشی بی‌پایان است (6) پس چه چیزی بعد از این تو را به انکار روز جزا وا می‌دارد! (7) آیا خداوند حکمران‌ترین حکمرانان نیست! (8</w:t>
      </w:r>
      <w:r w:rsidRPr="00311CD8">
        <w:rPr>
          <w:rFonts w:hint="cs"/>
          <w:rtl/>
        </w:rPr>
        <w:t>)».</w:t>
      </w:r>
    </w:p>
    <w:p w:rsidR="00D16C62" w:rsidRDefault="00D16C62" w:rsidP="00D16C62">
      <w:pPr>
        <w:pStyle w:val="a8"/>
        <w:rPr>
          <w:rtl/>
        </w:rPr>
      </w:pPr>
      <w:r w:rsidRPr="00814B6C">
        <w:rPr>
          <w:rStyle w:val="Char5"/>
          <w:rFonts w:hint="cs"/>
          <w:rtl/>
        </w:rPr>
        <w:t>توضیحات</w:t>
      </w:r>
      <w:r>
        <w:rPr>
          <w:rFonts w:hint="cs"/>
          <w:rtl/>
        </w:rPr>
        <w:t>:</w:t>
      </w:r>
    </w:p>
    <w:p w:rsidR="00D16C62" w:rsidRDefault="00D16C62" w:rsidP="00467E6B">
      <w:pPr>
        <w:pStyle w:val="a8"/>
        <w:rPr>
          <w:rtl/>
          <w:lang w:bidi="ar-SA"/>
        </w:rPr>
      </w:pPr>
      <w:r>
        <w:rPr>
          <w:rFonts w:cs="Traditional Arabic" w:hint="cs"/>
          <w:rtl/>
        </w:rPr>
        <w:t>﴿</w:t>
      </w:r>
      <w:r w:rsidRPr="00AB1114">
        <w:rPr>
          <w:rStyle w:val="Chard"/>
          <w:rFonts w:hint="cs"/>
          <w:rtl/>
        </w:rPr>
        <w:t>ٱ</w:t>
      </w:r>
      <w:r w:rsidRPr="00AB1114">
        <w:rPr>
          <w:rStyle w:val="Chard"/>
          <w:rFonts w:hint="eastAsia"/>
          <w:rtl/>
        </w:rPr>
        <w:t>لتِّينِ</w:t>
      </w:r>
      <w:r w:rsidRPr="00AB1114">
        <w:rPr>
          <w:rStyle w:val="Chard"/>
          <w:rtl/>
        </w:rPr>
        <w:t xml:space="preserve"> وَ</w:t>
      </w:r>
      <w:r w:rsidRPr="00AB1114">
        <w:rPr>
          <w:rStyle w:val="Chard"/>
          <w:rFonts w:hint="cs"/>
          <w:rtl/>
        </w:rPr>
        <w:t>ٱ</w:t>
      </w:r>
      <w:r w:rsidRPr="00AB1114">
        <w:rPr>
          <w:rStyle w:val="Chard"/>
          <w:rFonts w:hint="eastAsia"/>
          <w:rtl/>
        </w:rPr>
        <w:t>لزَّي</w:t>
      </w:r>
      <w:r w:rsidRPr="00AB1114">
        <w:rPr>
          <w:rStyle w:val="Chard"/>
          <w:rFonts w:hint="cs"/>
          <w:rtl/>
        </w:rPr>
        <w:t>ۡتُونِ</w:t>
      </w:r>
      <w:r>
        <w:rPr>
          <w:rFonts w:cs="Traditional Arabic" w:hint="cs"/>
          <w:rtl/>
        </w:rPr>
        <w:t>﴾</w:t>
      </w:r>
      <w:r w:rsidRPr="00AB1114">
        <w:rPr>
          <w:rFonts w:hint="cs"/>
          <w:rtl/>
        </w:rPr>
        <w:t>:</w:t>
      </w:r>
      <w:r>
        <w:rPr>
          <w:rFonts w:hint="cs"/>
          <w:rtl/>
        </w:rPr>
        <w:t xml:space="preserve"> </w:t>
      </w:r>
      <w:r w:rsidR="00467E6B">
        <w:rPr>
          <w:rFonts w:hint="cs"/>
          <w:rtl/>
        </w:rPr>
        <w:t>د</w:t>
      </w:r>
      <w:r>
        <w:rPr>
          <w:rFonts w:hint="cs"/>
          <w:rtl/>
        </w:rPr>
        <w:t>و میوه‌ی مشهور که از مقوی‌ترین میوه‌ها هستند، زیرا انجیر بیش‌ترین ارزش عذایی را برای بدن دارد و از زیتون نیز روغن تهیه می‌شود [مؤمن: 20]</w:t>
      </w:r>
      <w:r w:rsidR="00467E6B">
        <w:rPr>
          <w:rFonts w:hint="cs"/>
          <w:rtl/>
        </w:rPr>
        <w:t>.</w:t>
      </w:r>
      <w:r>
        <w:rPr>
          <w:rFonts w:hint="cs"/>
          <w:rtl/>
        </w:rPr>
        <w:t xml:space="preserve"> برخی مفسرین برآنند که منظور از «تین و زیتون» مناطق محل رویش آنهاست؛ یعنی دمشق و بیت‌المقدس که محل نزول وحی و رسالت نیز بوده است و جزء اماکن مبارکه به شمار می‌آید</w:t>
      </w:r>
      <w:r w:rsidR="00467E6B">
        <w:rPr>
          <w:rFonts w:hint="cs"/>
          <w:rtl/>
        </w:rPr>
        <w:t>.</w:t>
      </w:r>
      <w:r>
        <w:rPr>
          <w:rFonts w:hint="cs"/>
          <w:rtl/>
        </w:rPr>
        <w:t xml:space="preserve"> </w:t>
      </w:r>
      <w:r>
        <w:rPr>
          <w:rFonts w:cs="Traditional Arabic" w:hint="cs"/>
          <w:rtl/>
        </w:rPr>
        <w:t>﴿</w:t>
      </w:r>
      <w:r w:rsidRPr="00830FC5">
        <w:rPr>
          <w:rStyle w:val="Chard"/>
          <w:rtl/>
        </w:rPr>
        <w:t>طُورِ سِينِينَ</w:t>
      </w:r>
      <w:r>
        <w:rPr>
          <w:rFonts w:cs="Traditional Arabic" w:hint="cs"/>
          <w:rtl/>
        </w:rPr>
        <w:t>﴾</w:t>
      </w:r>
      <w:r w:rsidRPr="00AF3471">
        <w:rPr>
          <w:rFonts w:hint="cs"/>
          <w:rtl/>
        </w:rPr>
        <w:t>:</w:t>
      </w:r>
      <w:r>
        <w:rPr>
          <w:rFonts w:hint="cs"/>
          <w:rtl/>
        </w:rPr>
        <w:t xml:space="preserve"> کوهی در منطقه‌ی شام و شبه جزیره‌ی سیناء که محل مناجات موسی با خداوند بود</w:t>
      </w:r>
      <w:r w:rsidR="00467E6B">
        <w:rPr>
          <w:rFonts w:hint="cs"/>
          <w:rtl/>
        </w:rPr>
        <w:t>.</w:t>
      </w:r>
      <w:r>
        <w:rPr>
          <w:rFonts w:hint="cs"/>
          <w:rtl/>
        </w:rPr>
        <w:t xml:space="preserve"> لفظ «سینین» دلالت بر پربرکت بودن زیبایی آن منطقه دارد، زیرا درختان زیادی مثل زیتون در آن کوه‌ها می‌روید که هم غذایی مردم است و هم به آنجا زیبایی بخشیده است</w:t>
      </w:r>
      <w:r w:rsidR="00467E6B">
        <w:rPr>
          <w:rFonts w:hint="cs"/>
          <w:rtl/>
        </w:rPr>
        <w:t>.</w:t>
      </w:r>
      <w:r>
        <w:rPr>
          <w:rFonts w:hint="cs"/>
          <w:rtl/>
        </w:rPr>
        <w:t xml:space="preserve"> </w:t>
      </w:r>
      <w:r>
        <w:rPr>
          <w:rFonts w:cs="Traditional Arabic" w:hint="cs"/>
          <w:rtl/>
        </w:rPr>
        <w:t>﴿</w:t>
      </w:r>
      <w:r w:rsidRPr="00830FC5">
        <w:rPr>
          <w:rStyle w:val="Chard"/>
          <w:rFonts w:hint="cs"/>
          <w:rtl/>
        </w:rPr>
        <w:t>ٱ</w:t>
      </w:r>
      <w:r w:rsidRPr="00830FC5">
        <w:rPr>
          <w:rStyle w:val="Chard"/>
          <w:rFonts w:hint="eastAsia"/>
          <w:rtl/>
        </w:rPr>
        <w:t>لۡبَلَدِ</w:t>
      </w:r>
      <w:r w:rsidRPr="00830FC5">
        <w:rPr>
          <w:rStyle w:val="Chard"/>
          <w:rtl/>
        </w:rPr>
        <w:t xml:space="preserve"> </w:t>
      </w:r>
      <w:r w:rsidRPr="00830FC5">
        <w:rPr>
          <w:rStyle w:val="Chard"/>
          <w:rFonts w:hint="cs"/>
          <w:rtl/>
        </w:rPr>
        <w:t>ٱ</w:t>
      </w:r>
      <w:r w:rsidRPr="00830FC5">
        <w:rPr>
          <w:rStyle w:val="Chard"/>
          <w:rFonts w:hint="eastAsia"/>
          <w:rtl/>
        </w:rPr>
        <w:t>لۡأَمِينِ</w:t>
      </w:r>
      <w:r>
        <w:rPr>
          <w:rFonts w:cs="Traditional Arabic" w:hint="cs"/>
          <w:rtl/>
        </w:rPr>
        <w:t>﴾</w:t>
      </w:r>
      <w:r w:rsidRPr="00AF3471">
        <w:rPr>
          <w:rFonts w:hint="cs"/>
          <w:rtl/>
        </w:rPr>
        <w:t>:</w:t>
      </w:r>
      <w:r>
        <w:rPr>
          <w:rFonts w:hint="cs"/>
          <w:rtl/>
        </w:rPr>
        <w:t xml:space="preserve"> منظور مکه است که از سوی خداوند حرم امن معرفی شده است </w:t>
      </w:r>
      <w:r w:rsidRPr="00311CD8">
        <w:rPr>
          <w:rFonts w:cs="Traditional Arabic"/>
          <w:rtl/>
        </w:rPr>
        <w:t>﴿</w:t>
      </w:r>
      <w:r w:rsidRPr="00311CD8">
        <w:rPr>
          <w:rStyle w:val="Chard"/>
          <w:rtl/>
        </w:rPr>
        <w:t>وَمَن دَخَلَهُ</w:t>
      </w:r>
      <w:r w:rsidRPr="00311CD8">
        <w:rPr>
          <w:rStyle w:val="Chard"/>
          <w:rFonts w:hint="cs"/>
          <w:rtl/>
        </w:rPr>
        <w:t>ۥ</w:t>
      </w:r>
      <w:r w:rsidRPr="00311CD8">
        <w:rPr>
          <w:rStyle w:val="Chard"/>
          <w:rtl/>
        </w:rPr>
        <w:t xml:space="preserve"> كَانَ ءَامِنٗاۗ</w:t>
      </w:r>
      <w:r w:rsidRPr="00311CD8">
        <w:rPr>
          <w:rFonts w:ascii="Times New Roman" w:hAnsi="Times New Roman" w:cs="Traditional Arabic" w:hint="cs"/>
          <w:rtl/>
        </w:rPr>
        <w:t>﴾</w:t>
      </w:r>
      <w:r>
        <w:rPr>
          <w:rFonts w:ascii="Times New Roman" w:hAnsi="Times New Roman"/>
          <w:szCs w:val="24"/>
          <w:rtl/>
        </w:rPr>
        <w:t xml:space="preserve"> </w:t>
      </w:r>
      <w:r w:rsidRPr="00311CD8">
        <w:rPr>
          <w:rStyle w:val="Char6"/>
          <w:rtl/>
        </w:rPr>
        <w:t>[آل عمران: 97]</w:t>
      </w:r>
      <w:r>
        <w:rPr>
          <w:rStyle w:val="Char6"/>
          <w:rFonts w:hint="cs"/>
          <w:rtl/>
        </w:rPr>
        <w:t xml:space="preserve"> </w:t>
      </w:r>
      <w:r>
        <w:rPr>
          <w:rFonts w:cs="Traditional Arabic" w:hint="cs"/>
          <w:rtl/>
        </w:rPr>
        <w:t>﴿</w:t>
      </w:r>
      <w:r w:rsidRPr="00830FC5">
        <w:rPr>
          <w:rStyle w:val="Chard"/>
          <w:rtl/>
        </w:rPr>
        <w:t>تَقۡوِيمٖ</w:t>
      </w:r>
      <w:r>
        <w:rPr>
          <w:rFonts w:cs="Traditional Arabic" w:hint="cs"/>
          <w:rtl/>
        </w:rPr>
        <w:t>﴾</w:t>
      </w:r>
      <w:r w:rsidRPr="00AF3471">
        <w:rPr>
          <w:rFonts w:hint="cs"/>
          <w:rtl/>
        </w:rPr>
        <w:t>:</w:t>
      </w:r>
      <w:r>
        <w:rPr>
          <w:rFonts w:hint="cs"/>
          <w:rtl/>
        </w:rPr>
        <w:t xml:space="preserve"> تناسب و توازن در شکل، صورت، قامت، روحیات و نفسیات</w:t>
      </w:r>
      <w:r w:rsidR="00467E6B">
        <w:rPr>
          <w:rFonts w:hint="cs"/>
          <w:rtl/>
        </w:rPr>
        <w:t>.</w:t>
      </w:r>
      <w:r>
        <w:rPr>
          <w:rFonts w:hint="cs"/>
          <w:rtl/>
        </w:rPr>
        <w:t xml:space="preserve"> </w:t>
      </w:r>
      <w:r>
        <w:rPr>
          <w:rFonts w:cs="Traditional Arabic" w:hint="cs"/>
          <w:rtl/>
        </w:rPr>
        <w:t>﴿</w:t>
      </w:r>
      <w:r w:rsidRPr="00830FC5">
        <w:rPr>
          <w:rStyle w:val="Chard"/>
          <w:rtl/>
        </w:rPr>
        <w:t>أَسۡفَلَ</w:t>
      </w:r>
      <w:r>
        <w:rPr>
          <w:rFonts w:cs="Traditional Arabic" w:hint="cs"/>
          <w:rtl/>
        </w:rPr>
        <w:t>﴾</w:t>
      </w:r>
      <w:r w:rsidRPr="00AF3471">
        <w:rPr>
          <w:rFonts w:hint="cs"/>
          <w:rtl/>
        </w:rPr>
        <w:t>:</w:t>
      </w:r>
      <w:r>
        <w:rPr>
          <w:rFonts w:hint="cs"/>
          <w:rtl/>
        </w:rPr>
        <w:t xml:space="preserve"> پست‌ترین، پایین‌ترین</w:t>
      </w:r>
      <w:r w:rsidR="00467E6B">
        <w:rPr>
          <w:rFonts w:hint="cs"/>
          <w:rtl/>
        </w:rPr>
        <w:t>.</w:t>
      </w:r>
      <w:r>
        <w:rPr>
          <w:rFonts w:hint="cs"/>
          <w:rtl/>
        </w:rPr>
        <w:t xml:space="preserve"> </w:t>
      </w:r>
      <w:r>
        <w:rPr>
          <w:rFonts w:cs="Traditional Arabic" w:hint="cs"/>
          <w:rtl/>
        </w:rPr>
        <w:t>﴿</w:t>
      </w:r>
      <w:r w:rsidRPr="00830FC5">
        <w:rPr>
          <w:rStyle w:val="Chard"/>
          <w:rtl/>
        </w:rPr>
        <w:t>سَٰفِلِ</w:t>
      </w:r>
      <w:r>
        <w:rPr>
          <w:rFonts w:cs="Traditional Arabic" w:hint="cs"/>
          <w:rtl/>
        </w:rPr>
        <w:t>﴾</w:t>
      </w:r>
      <w:r w:rsidRPr="00AF3471">
        <w:rPr>
          <w:rFonts w:hint="cs"/>
          <w:rtl/>
        </w:rPr>
        <w:t>:</w:t>
      </w:r>
      <w:r>
        <w:rPr>
          <w:rFonts w:hint="cs"/>
          <w:rtl/>
        </w:rPr>
        <w:t xml:space="preserve"> پست و فرومانده؛ منظور از «</w:t>
      </w:r>
      <w:r w:rsidRPr="00544B39">
        <w:rPr>
          <w:rStyle w:val="Char1"/>
          <w:rFonts w:hint="cs"/>
          <w:rtl/>
        </w:rPr>
        <w:t>أسْفَلَ سَافِلِينَ</w:t>
      </w:r>
      <w:r>
        <w:rPr>
          <w:rFonts w:hint="cs"/>
          <w:rtl/>
        </w:rPr>
        <w:t>» پایین‌ترین درکات جهنم و یا جایگاه پست‌ترین انسان‌ها است. جایگاه فروماندگانی که قوام و کمال خویش را نادیده گرفتند و هیچگاه از بند شهوات نفسانی رهایی نیافتند پس خداوند نیز همه‌ی این فروماندگانِ پست سرشت را در پایین</w:t>
      </w:r>
      <w:r>
        <w:rPr>
          <w:rFonts w:hint="eastAsia"/>
          <w:rtl/>
        </w:rPr>
        <w:t>‌</w:t>
      </w:r>
      <w:r>
        <w:rPr>
          <w:rFonts w:hint="cs"/>
          <w:rtl/>
        </w:rPr>
        <w:t>ترین جای در جهنم جمع می‌آورد زیرا لیاقتی بیش از آن از خود نشان نداده است</w:t>
      </w:r>
      <w:r w:rsidR="00467E6B">
        <w:rPr>
          <w:rFonts w:hint="cs"/>
          <w:rtl/>
        </w:rPr>
        <w:t>.</w:t>
      </w:r>
      <w:r>
        <w:rPr>
          <w:rFonts w:hint="cs"/>
          <w:rtl/>
        </w:rPr>
        <w:t xml:space="preserve"> </w:t>
      </w:r>
      <w:r>
        <w:rPr>
          <w:rFonts w:cs="Traditional Arabic" w:hint="cs"/>
          <w:rtl/>
        </w:rPr>
        <w:t>﴿</w:t>
      </w:r>
      <w:r w:rsidRPr="00830FC5">
        <w:rPr>
          <w:rStyle w:val="Chard"/>
          <w:rtl/>
        </w:rPr>
        <w:t>غَيۡرُ مَمۡنُونٖ</w:t>
      </w:r>
      <w:r>
        <w:rPr>
          <w:rFonts w:cs="Traditional Arabic" w:hint="cs"/>
          <w:rtl/>
        </w:rPr>
        <w:t>﴾</w:t>
      </w:r>
      <w:r w:rsidRPr="00AF3471">
        <w:rPr>
          <w:rFonts w:hint="cs"/>
          <w:rtl/>
        </w:rPr>
        <w:t>:</w:t>
      </w:r>
      <w:r>
        <w:rPr>
          <w:rFonts w:hint="cs"/>
          <w:rtl/>
        </w:rPr>
        <w:t xml:space="preserve"> پاداشی بی‌پایان و غیر مقطوع. </w:t>
      </w:r>
      <w:r>
        <w:rPr>
          <w:rFonts w:cs="Traditional Arabic" w:hint="cs"/>
          <w:rtl/>
        </w:rPr>
        <w:t>﴿</w:t>
      </w:r>
      <w:r w:rsidRPr="00C67FB3">
        <w:rPr>
          <w:rStyle w:val="Chard"/>
          <w:rtl/>
        </w:rPr>
        <w:t>فَمَا يُكَذِّبُكَ</w:t>
      </w:r>
      <w:r>
        <w:rPr>
          <w:rFonts w:cs="Traditional Arabic" w:hint="cs"/>
          <w:rtl/>
        </w:rPr>
        <w:t>﴾؟</w:t>
      </w:r>
      <w:r w:rsidRPr="00AF3471">
        <w:rPr>
          <w:rFonts w:hint="cs"/>
          <w:rtl/>
        </w:rPr>
        <w:t>:</w:t>
      </w:r>
      <w:r>
        <w:rPr>
          <w:rFonts w:hint="cs"/>
          <w:rtl/>
        </w:rPr>
        <w:t xml:space="preserve"> پس چه چیزی تو را به تکذیب کردن وا می‌دارد؟ و سبب تکذیب نمودند تو چیست؟ </w:t>
      </w:r>
      <w:r>
        <w:rPr>
          <w:rFonts w:cs="Traditional Arabic" w:hint="cs"/>
          <w:rtl/>
        </w:rPr>
        <w:t>﴿</w:t>
      </w:r>
      <w:r w:rsidRPr="00C67FB3">
        <w:rPr>
          <w:rStyle w:val="Chard"/>
          <w:rtl/>
        </w:rPr>
        <w:t>بَعۡدُ</w:t>
      </w:r>
      <w:r>
        <w:rPr>
          <w:rFonts w:cs="Traditional Arabic" w:hint="cs"/>
          <w:rtl/>
        </w:rPr>
        <w:t>﴾</w:t>
      </w:r>
      <w:r w:rsidRPr="00AF3471">
        <w:rPr>
          <w:rFonts w:hint="cs"/>
          <w:rtl/>
        </w:rPr>
        <w:t>:</w:t>
      </w:r>
      <w:r>
        <w:rPr>
          <w:rFonts w:hint="cs"/>
          <w:rtl/>
        </w:rPr>
        <w:t xml:space="preserve"> بعد از بیان این همه دلایل آشکار نسبت به خداوند و زندگی بعد از مرگ که نمونه‌ای از آن، آفرینش انسان به بهترین شکل و ترکیب است</w:t>
      </w:r>
      <w:r w:rsidR="00467E6B">
        <w:rPr>
          <w:rFonts w:hint="cs"/>
          <w:rtl/>
        </w:rPr>
        <w:t>.</w:t>
      </w:r>
      <w:r>
        <w:rPr>
          <w:rFonts w:hint="cs"/>
          <w:rtl/>
        </w:rPr>
        <w:t xml:space="preserve"> </w:t>
      </w:r>
      <w:r>
        <w:rPr>
          <w:rFonts w:cs="Traditional Arabic" w:hint="cs"/>
          <w:rtl/>
        </w:rPr>
        <w:t>﴿</w:t>
      </w:r>
      <w:r w:rsidRPr="00C67FB3">
        <w:rPr>
          <w:rStyle w:val="Chard"/>
          <w:rFonts w:hint="cs"/>
          <w:rtl/>
        </w:rPr>
        <w:t>ٱ</w:t>
      </w:r>
      <w:r w:rsidRPr="00C67FB3">
        <w:rPr>
          <w:rStyle w:val="Chard"/>
          <w:rFonts w:hint="eastAsia"/>
          <w:rtl/>
        </w:rPr>
        <w:t>لدِّينِ</w:t>
      </w:r>
      <w:r>
        <w:rPr>
          <w:rFonts w:cs="Traditional Arabic" w:hint="cs"/>
          <w:rtl/>
        </w:rPr>
        <w:t>﴾</w:t>
      </w:r>
      <w:r w:rsidRPr="00AF3471">
        <w:rPr>
          <w:rFonts w:hint="cs"/>
          <w:rtl/>
        </w:rPr>
        <w:t>:</w:t>
      </w:r>
      <w:r>
        <w:rPr>
          <w:rFonts w:hint="cs"/>
          <w:rtl/>
        </w:rPr>
        <w:t xml:space="preserve"> قیامت، روز جزا و پاداش</w:t>
      </w:r>
      <w:r w:rsidR="00467E6B">
        <w:rPr>
          <w:rFonts w:hint="cs"/>
          <w:rtl/>
        </w:rPr>
        <w:t>.</w:t>
      </w:r>
      <w:r>
        <w:rPr>
          <w:rFonts w:hint="cs"/>
          <w:rtl/>
        </w:rPr>
        <w:t xml:space="preserve"> </w:t>
      </w:r>
      <w:r>
        <w:rPr>
          <w:rFonts w:cs="Traditional Arabic" w:hint="cs"/>
          <w:rtl/>
        </w:rPr>
        <w:t>﴿</w:t>
      </w:r>
      <w:r w:rsidRPr="00C67FB3">
        <w:rPr>
          <w:rStyle w:val="Chard"/>
          <w:rtl/>
        </w:rPr>
        <w:t>أَ</w:t>
      </w:r>
      <w:r w:rsidR="00467E6B">
        <w:rPr>
          <w:rStyle w:val="Chard"/>
          <w:rFonts w:hint="cs"/>
          <w:rtl/>
        </w:rPr>
        <w:t>ل</w:t>
      </w:r>
      <w:r w:rsidRPr="00C67FB3">
        <w:rPr>
          <w:rStyle w:val="Chard"/>
          <w:rtl/>
        </w:rPr>
        <w:t>حۡكَمِ</w:t>
      </w:r>
      <w:r>
        <w:rPr>
          <w:rFonts w:cs="Traditional Arabic" w:hint="cs"/>
          <w:rtl/>
        </w:rPr>
        <w:t>﴾</w:t>
      </w:r>
      <w:r>
        <w:rPr>
          <w:rFonts w:hint="cs"/>
          <w:rtl/>
        </w:rPr>
        <w:t>: کسی که حکم می‌کند و «</w:t>
      </w:r>
      <w:r w:rsidRPr="00467E6B">
        <w:rPr>
          <w:rStyle w:val="Char1"/>
          <w:rFonts w:hint="cs"/>
          <w:rtl/>
        </w:rPr>
        <w:t>أَحْكَمِ الْحَاكِمِينَ</w:t>
      </w:r>
      <w:r>
        <w:rPr>
          <w:rFonts w:hint="cs"/>
          <w:rtl/>
          <w:lang w:bidi="ar-SA"/>
        </w:rPr>
        <w:t>» یعنی بهترین و عادل‌ترین حکم کنندگان و داوران که خداوند است.</w:t>
      </w:r>
    </w:p>
    <w:p w:rsidR="00C35B6D" w:rsidRDefault="00C35B6D" w:rsidP="00467E6B">
      <w:pPr>
        <w:pStyle w:val="a8"/>
        <w:rPr>
          <w:rtl/>
          <w:lang w:bidi="ar-SA"/>
        </w:rPr>
      </w:pPr>
    </w:p>
    <w:p w:rsidR="00C35B6D" w:rsidRDefault="00C35B6D" w:rsidP="00467E6B">
      <w:pPr>
        <w:pStyle w:val="a8"/>
        <w:rPr>
          <w:rtl/>
          <w:lang w:bidi="ar-SA"/>
        </w:rPr>
      </w:pPr>
    </w:p>
    <w:p w:rsidR="00D16C62" w:rsidRDefault="00D16C62" w:rsidP="00D16C62">
      <w:pPr>
        <w:pStyle w:val="a9"/>
        <w:rPr>
          <w:rtl/>
        </w:rPr>
      </w:pPr>
      <w:r>
        <w:rPr>
          <w:rFonts w:hint="cs"/>
          <w:rtl/>
        </w:rPr>
        <w:t>مفهوم کلی آیات:</w:t>
      </w:r>
    </w:p>
    <w:p w:rsidR="00D16C62" w:rsidRDefault="00D16C62" w:rsidP="00D16C62">
      <w:pPr>
        <w:pStyle w:val="a8"/>
        <w:rPr>
          <w:rtl/>
          <w:lang w:bidi="ar-SA"/>
        </w:rPr>
      </w:pPr>
      <w:r>
        <w:rPr>
          <w:rFonts w:hint="cs"/>
          <w:rtl/>
          <w:lang w:bidi="ar-SA"/>
        </w:rPr>
        <w:t>خداوند نعمت‌های بی‌شمار مادی و معنوی را در اختیار انسان قرار داده است. نعمت‌هایی مادی مثل انواع خوردنی‌ها، و معنوی مثل امنیت و هدایت، و قبل از همه‌ی این</w:t>
      </w:r>
      <w:r w:rsidR="00467E6B">
        <w:rPr>
          <w:rFonts w:hint="eastAsia"/>
          <w:rtl/>
          <w:lang w:bidi="ar-SA"/>
        </w:rPr>
        <w:t>‌</w:t>
      </w:r>
      <w:r>
        <w:rPr>
          <w:rFonts w:hint="cs"/>
          <w:rtl/>
          <w:lang w:bidi="ar-SA"/>
        </w:rPr>
        <w:t>ها نعمت آفرینش به بهترین صورت که از میان تمامی مخلوقات به انسان عطا شده است، اما انسان ناسپاس به اندازه‌ای خود را از کمال و معرفت دور می‌سازد که لیاقتی جز طبقات پایین جهنم را برای خویش باقی نمی‌گذارد و بدیهی است که تنها ایمان خالص به خداوند و کارهای نیکوست که انسان را به لیاقت اصلی خویش یعنی بهشت بی</w:t>
      </w:r>
      <w:r>
        <w:rPr>
          <w:rFonts w:hint="eastAsia"/>
          <w:rtl/>
          <w:lang w:bidi="ar-SA"/>
        </w:rPr>
        <w:t>‌‌</w:t>
      </w:r>
      <w:r>
        <w:rPr>
          <w:rFonts w:hint="cs"/>
          <w:rtl/>
          <w:lang w:bidi="ar-SA"/>
        </w:rPr>
        <w:t>پایان می‌رساند و عجیب است آن کسی که از این همه نعمت و حجت و آیه، عبرت نگیرد و بر تکذیب و انکار خود اصرار ورزد، پس حقا که هلاکتش عین عدل الهی است و مبارکش بادا!</w:t>
      </w:r>
    </w:p>
    <w:p w:rsidR="00D16C62" w:rsidRDefault="00D16C62" w:rsidP="00D16C62">
      <w:pPr>
        <w:pStyle w:val="a9"/>
        <w:rPr>
          <w:rtl/>
        </w:rPr>
      </w:pPr>
      <w:r>
        <w:rPr>
          <w:rFonts w:hint="cs"/>
          <w:rtl/>
        </w:rPr>
        <w:t xml:space="preserve">برداشت‌ها و فواید سوره: </w:t>
      </w:r>
    </w:p>
    <w:p w:rsidR="00D16C62" w:rsidRPr="00F8132E" w:rsidRDefault="00D16C62" w:rsidP="00707090">
      <w:pPr>
        <w:pStyle w:val="a8"/>
        <w:numPr>
          <w:ilvl w:val="0"/>
          <w:numId w:val="48"/>
        </w:numPr>
        <w:ind w:left="680" w:hanging="340"/>
        <w:rPr>
          <w:sz w:val="24"/>
          <w:szCs w:val="24"/>
        </w:rPr>
      </w:pPr>
      <w:r>
        <w:rPr>
          <w:rFonts w:hint="cs"/>
          <w:rtl/>
          <w:lang w:bidi="ar-SA"/>
        </w:rPr>
        <w:t>شرافت مکان‌های مذکور در این سوره به سبب وقایع مهمی است که در</w:t>
      </w:r>
      <w:r w:rsidR="006F2FD0" w:rsidRPr="006F2FD0">
        <w:rPr>
          <w:rFonts w:hint="cs"/>
          <w:rtl/>
          <w:lang w:bidi="ar-SA"/>
        </w:rPr>
        <w:t xml:space="preserve"> آن‌ها </w:t>
      </w:r>
      <w:r>
        <w:rPr>
          <w:rFonts w:hint="cs"/>
          <w:rtl/>
          <w:lang w:bidi="ar-SA"/>
        </w:rPr>
        <w:t>رخ داده است.</w:t>
      </w:r>
    </w:p>
    <w:p w:rsidR="00D16C62" w:rsidRPr="00F8132E" w:rsidRDefault="00D16C62" w:rsidP="00707090">
      <w:pPr>
        <w:pStyle w:val="a8"/>
        <w:numPr>
          <w:ilvl w:val="0"/>
          <w:numId w:val="48"/>
        </w:numPr>
        <w:ind w:left="680" w:hanging="340"/>
        <w:rPr>
          <w:sz w:val="24"/>
          <w:szCs w:val="24"/>
        </w:rPr>
      </w:pPr>
      <w:r>
        <w:rPr>
          <w:rFonts w:hint="cs"/>
          <w:rtl/>
          <w:lang w:bidi="ar-SA"/>
        </w:rPr>
        <w:t>شکر نعمت سبب فزونی می‌شود و آنچه ندارد را نیز به او می‌بخشد.</w:t>
      </w:r>
    </w:p>
    <w:p w:rsidR="00D16C62" w:rsidRPr="00F8132E" w:rsidRDefault="00D16C62" w:rsidP="00707090">
      <w:pPr>
        <w:pStyle w:val="a8"/>
        <w:numPr>
          <w:ilvl w:val="0"/>
          <w:numId w:val="48"/>
        </w:numPr>
        <w:ind w:left="680" w:hanging="340"/>
        <w:rPr>
          <w:sz w:val="24"/>
          <w:szCs w:val="24"/>
        </w:rPr>
      </w:pPr>
      <w:r>
        <w:rPr>
          <w:rFonts w:hint="cs"/>
          <w:rtl/>
          <w:lang w:bidi="ar-SA"/>
        </w:rPr>
        <w:t xml:space="preserve">مکه از جانب خداوند به عنوان حرم امن یعنی منطقه‌ی ایمن معرفی شده است، از این رو انجام دادن بسیاری از کارها در </w:t>
      </w:r>
      <w:r>
        <w:rPr>
          <w:rFonts w:hint="cs"/>
          <w:rtl/>
        </w:rPr>
        <w:t>آ</w:t>
      </w:r>
      <w:r>
        <w:rPr>
          <w:rFonts w:hint="cs"/>
          <w:rtl/>
          <w:lang w:bidi="ar-SA"/>
        </w:rPr>
        <w:t>ن حرام است مثل شکار، قطع درخت و جنگ.</w:t>
      </w:r>
    </w:p>
    <w:p w:rsidR="00D16C62" w:rsidRPr="00F8132E" w:rsidRDefault="00D16C62" w:rsidP="00707090">
      <w:pPr>
        <w:pStyle w:val="a8"/>
        <w:numPr>
          <w:ilvl w:val="0"/>
          <w:numId w:val="48"/>
        </w:numPr>
        <w:ind w:left="680" w:hanging="340"/>
        <w:rPr>
          <w:sz w:val="24"/>
          <w:szCs w:val="24"/>
        </w:rPr>
      </w:pPr>
      <w:r>
        <w:rPr>
          <w:rFonts w:hint="cs"/>
          <w:rtl/>
          <w:lang w:bidi="ar-SA"/>
        </w:rPr>
        <w:t>امام غزالی می‌گویند: ملائکه در علیین هستند و به بیرون از درجه‌ی خود راه نیست و بهائم در اَسفل السافلین هستند و به ترقی راه نیست و بیچاره آدمی در وسط هر</w:t>
      </w:r>
      <w:r w:rsidR="00467E6B">
        <w:rPr>
          <w:rFonts w:hint="cs"/>
          <w:rtl/>
          <w:lang w:bidi="ar-SA"/>
        </w:rPr>
        <w:t xml:space="preserve"> </w:t>
      </w:r>
      <w:r>
        <w:rPr>
          <w:rFonts w:hint="cs"/>
          <w:rtl/>
          <w:lang w:bidi="ar-SA"/>
        </w:rPr>
        <w:t>دو در خطرگاه عظیم است به ترقی از ملائک برتر و به تنزل از بهائم پست‌تر.</w:t>
      </w:r>
    </w:p>
    <w:p w:rsidR="00D16C62" w:rsidRPr="00E87D0D" w:rsidRDefault="00D16C62" w:rsidP="00707090">
      <w:pPr>
        <w:pStyle w:val="a8"/>
        <w:numPr>
          <w:ilvl w:val="0"/>
          <w:numId w:val="48"/>
        </w:numPr>
        <w:ind w:left="680" w:hanging="340"/>
        <w:rPr>
          <w:sz w:val="24"/>
          <w:szCs w:val="24"/>
        </w:rPr>
      </w:pPr>
      <w:r>
        <w:rPr>
          <w:rFonts w:hint="cs"/>
          <w:rtl/>
          <w:lang w:bidi="ar-SA"/>
        </w:rPr>
        <w:t xml:space="preserve">امام بخاری از براء بن عازب </w:t>
      </w:r>
      <w:r>
        <w:rPr>
          <w:rFonts w:cs="CTraditional Arabic" w:hint="cs"/>
          <w:rtl/>
          <w:lang w:bidi="ar-SA"/>
        </w:rPr>
        <w:t>س</w:t>
      </w:r>
      <w:r>
        <w:rPr>
          <w:rFonts w:hint="cs"/>
          <w:rtl/>
          <w:lang w:bidi="ar-SA"/>
        </w:rPr>
        <w:t xml:space="preserve"> نقل می‌کند: </w:t>
      </w:r>
      <w:r w:rsidRPr="00467E6B">
        <w:rPr>
          <w:rFonts w:hint="cs"/>
          <w:rtl/>
        </w:rPr>
        <w:t>«</w:t>
      </w:r>
      <w:r w:rsidRPr="0025422A">
        <w:rPr>
          <w:rStyle w:val="Char3"/>
          <w:rFonts w:hint="cs"/>
          <w:rtl/>
        </w:rPr>
        <w:t xml:space="preserve">سَمِعْتُ النَّبِيَّ </w:t>
      </w:r>
      <w:r w:rsidR="00467E6B">
        <w:rPr>
          <w:rStyle w:val="Char3"/>
          <w:rFonts w:cs="CTraditional Arabic" w:hint="cs"/>
          <w:rtl/>
        </w:rPr>
        <w:t>ص</w:t>
      </w:r>
      <w:r w:rsidRPr="0025422A">
        <w:rPr>
          <w:rStyle w:val="Char3"/>
          <w:rFonts w:hint="cs"/>
          <w:rtl/>
        </w:rPr>
        <w:t xml:space="preserve"> يَقْرَأً فِي الْعِشَاءِ  </w:t>
      </w:r>
      <w:r>
        <w:rPr>
          <w:rStyle w:val="Char3"/>
          <w:rFonts w:ascii="Traditional Arabic" w:hAnsi="Traditional Arabic" w:cs="Traditional Arabic"/>
          <w:rtl/>
        </w:rPr>
        <w:t>﴿</w:t>
      </w:r>
      <w:r w:rsidRPr="007A7B6E">
        <w:rPr>
          <w:rStyle w:val="Chard"/>
          <w:rtl/>
          <w:lang w:bidi="ar-SA"/>
        </w:rPr>
        <w:t>وَ</w:t>
      </w:r>
      <w:r w:rsidRPr="007A7B6E">
        <w:rPr>
          <w:rStyle w:val="Chard"/>
          <w:rFonts w:hint="cs"/>
          <w:rtl/>
          <w:lang w:bidi="ar-SA"/>
        </w:rPr>
        <w:t>ٱ</w:t>
      </w:r>
      <w:r w:rsidRPr="007A7B6E">
        <w:rPr>
          <w:rStyle w:val="Chard"/>
          <w:rFonts w:hint="eastAsia"/>
          <w:rtl/>
          <w:lang w:bidi="ar-SA"/>
        </w:rPr>
        <w:t>لتِّينِ</w:t>
      </w:r>
      <w:r w:rsidRPr="007A7B6E">
        <w:rPr>
          <w:rStyle w:val="Chard"/>
          <w:rtl/>
          <w:lang w:bidi="ar-SA"/>
        </w:rPr>
        <w:t xml:space="preserve"> وَ</w:t>
      </w:r>
      <w:r w:rsidRPr="007A7B6E">
        <w:rPr>
          <w:rStyle w:val="Chard"/>
          <w:rFonts w:hint="cs"/>
          <w:rtl/>
          <w:lang w:bidi="ar-SA"/>
        </w:rPr>
        <w:t>ٱ</w:t>
      </w:r>
      <w:r w:rsidRPr="007A7B6E">
        <w:rPr>
          <w:rStyle w:val="Chard"/>
          <w:rFonts w:hint="eastAsia"/>
          <w:rtl/>
          <w:lang w:bidi="ar-SA"/>
        </w:rPr>
        <w:t>لزَّي</w:t>
      </w:r>
      <w:r w:rsidRPr="007A7B6E">
        <w:rPr>
          <w:rStyle w:val="Chard"/>
          <w:rFonts w:hint="cs"/>
          <w:rtl/>
          <w:lang w:bidi="ar-SA"/>
        </w:rPr>
        <w:t>ۡتُونِ</w:t>
      </w:r>
      <w:r>
        <w:rPr>
          <w:rStyle w:val="Char3"/>
          <w:rFonts w:ascii="Traditional Arabic" w:hAnsi="Traditional Arabic" w:cs="Traditional Arabic"/>
          <w:rtl/>
        </w:rPr>
        <w:t>﴾</w:t>
      </w:r>
      <w:r>
        <w:rPr>
          <w:rStyle w:val="Char3"/>
          <w:rFonts w:ascii="Traditional Arabic" w:hAnsi="Traditional Arabic" w:cs="Traditional Arabic" w:hint="cs"/>
          <w:rtl/>
        </w:rPr>
        <w:t xml:space="preserve"> </w:t>
      </w:r>
      <w:r w:rsidRPr="0025422A">
        <w:rPr>
          <w:rStyle w:val="Char3"/>
          <w:rFonts w:hint="cs"/>
          <w:rtl/>
        </w:rPr>
        <w:t>فَمَا سَمِعْتُ أَحَدَّا أَحْسَنَ صَوْتَّا أَوْ قِرَاءَةُ مِنْهُ</w:t>
      </w:r>
      <w:r w:rsidRPr="00467E6B">
        <w:rPr>
          <w:rFonts w:hint="cs"/>
          <w:rtl/>
        </w:rPr>
        <w:t>»</w:t>
      </w:r>
      <w:r w:rsidR="00467E6B">
        <w:rPr>
          <w:rFonts w:hint="cs"/>
          <w:rtl/>
        </w:rPr>
        <w:t>.</w:t>
      </w:r>
      <w:r>
        <w:rPr>
          <w:rFonts w:hint="cs"/>
          <w:rtl/>
          <w:lang w:bidi="ar-SA"/>
        </w:rPr>
        <w:t xml:space="preserve"> </w:t>
      </w:r>
      <w:r w:rsidRPr="007A7B6E">
        <w:rPr>
          <w:rFonts w:hint="cs"/>
          <w:rtl/>
        </w:rPr>
        <w:t>«ش</w:t>
      </w:r>
      <w:r>
        <w:rPr>
          <w:rFonts w:hint="cs"/>
          <w:rtl/>
          <w:lang w:bidi="ar-SA"/>
        </w:rPr>
        <w:t xml:space="preserve">نیدم که رسول الله </w:t>
      </w:r>
      <w:r>
        <w:rPr>
          <w:rFonts w:cs="CTraditional Arabic" w:hint="cs"/>
          <w:rtl/>
          <w:lang w:bidi="ar-SA"/>
        </w:rPr>
        <w:t>ص</w:t>
      </w:r>
      <w:r>
        <w:rPr>
          <w:rFonts w:hint="cs"/>
          <w:rtl/>
          <w:lang w:bidi="ar-SA"/>
        </w:rPr>
        <w:t xml:space="preserve"> در نماز عشاء </w:t>
      </w:r>
      <w:r w:rsidR="00467E6B">
        <w:rPr>
          <w:rFonts w:hint="cs"/>
          <w:rtl/>
          <w:lang w:bidi="ar-SA"/>
        </w:rPr>
        <w:t>(</w:t>
      </w:r>
      <w:r>
        <w:rPr>
          <w:rFonts w:hint="cs"/>
          <w:rtl/>
          <w:lang w:bidi="ar-SA"/>
        </w:rPr>
        <w:t>در سفر</w:t>
      </w:r>
      <w:r w:rsidR="00467E6B">
        <w:rPr>
          <w:rFonts w:hint="cs"/>
          <w:rtl/>
          <w:lang w:bidi="ar-SA"/>
        </w:rPr>
        <w:t>)</w:t>
      </w:r>
      <w:r>
        <w:rPr>
          <w:rFonts w:hint="cs"/>
          <w:rtl/>
          <w:lang w:bidi="ar-SA"/>
        </w:rPr>
        <w:t xml:space="preserve"> سوره‌ی تین قرائت کرد، و از هیچ شخصی، زیباتر از صدا یا قرائت </w:t>
      </w:r>
      <w:r w:rsidRPr="007A7B6E">
        <w:rPr>
          <w:rFonts w:hint="cs"/>
          <w:rtl/>
        </w:rPr>
        <w:t>ایشان نشنیدم».</w:t>
      </w:r>
    </w:p>
    <w:p w:rsidR="00D16C62" w:rsidRDefault="00D16C62" w:rsidP="00D16C62">
      <w:pPr>
        <w:pStyle w:val="a8"/>
        <w:ind w:firstLine="0"/>
        <w:jc w:val="center"/>
        <w:rPr>
          <w:rStyle w:val="Char6"/>
          <w:rtl/>
        </w:rPr>
      </w:pPr>
      <w:r>
        <w:rPr>
          <w:rStyle w:val="Char6"/>
          <w:rFonts w:hint="cs"/>
          <w:rtl/>
        </w:rPr>
        <w:t>* * *</w:t>
      </w:r>
    </w:p>
    <w:p w:rsidR="00D16C62" w:rsidRDefault="00D16C62" w:rsidP="00D16C62">
      <w:pPr>
        <w:pStyle w:val="a8"/>
        <w:rPr>
          <w:rStyle w:val="Char6"/>
          <w:rtl/>
        </w:rPr>
      </w:pPr>
    </w:p>
    <w:p w:rsidR="00D16C62" w:rsidRDefault="00D16C62" w:rsidP="00D16C62">
      <w:pPr>
        <w:pStyle w:val="a8"/>
        <w:rPr>
          <w:rStyle w:val="Char6"/>
          <w:rtl/>
        </w:rPr>
      </w:pPr>
    </w:p>
    <w:p w:rsidR="00D16C62" w:rsidRDefault="00D16C62" w:rsidP="00D16C62">
      <w:pPr>
        <w:pStyle w:val="a8"/>
        <w:rPr>
          <w:rStyle w:val="Char6"/>
          <w:rtl/>
        </w:rPr>
        <w:sectPr w:rsidR="00D16C62" w:rsidSect="00547B6F">
          <w:footnotePr>
            <w:numRestart w:val="eachPage"/>
          </w:footnotePr>
          <w:type w:val="oddPage"/>
          <w:pgSz w:w="9356" w:h="13608" w:code="9"/>
          <w:pgMar w:top="567" w:right="1134" w:bottom="851" w:left="1134" w:header="454" w:footer="0" w:gutter="0"/>
          <w:cols w:space="708"/>
          <w:titlePg/>
          <w:bidi/>
          <w:docGrid w:linePitch="381"/>
        </w:sectPr>
      </w:pPr>
    </w:p>
    <w:p w:rsidR="00D16C62" w:rsidRDefault="00D16C62" w:rsidP="00D16C62">
      <w:pPr>
        <w:pStyle w:val="a1"/>
        <w:rPr>
          <w:rtl/>
        </w:rPr>
      </w:pPr>
      <w:bookmarkStart w:id="40" w:name="_Toc441594983"/>
      <w:r w:rsidRPr="004A09B1">
        <w:rPr>
          <w:rFonts w:hint="cs"/>
          <w:rtl/>
        </w:rPr>
        <w:t>سوره‌ی</w:t>
      </w:r>
      <w:r>
        <w:rPr>
          <w:rStyle w:val="Char6"/>
          <w:rFonts w:hint="cs"/>
          <w:rtl/>
        </w:rPr>
        <w:t xml:space="preserve"> </w:t>
      </w:r>
      <w:r w:rsidRPr="004A09B1">
        <w:rPr>
          <w:rFonts w:hint="cs"/>
          <w:rtl/>
        </w:rPr>
        <w:t>علق</w:t>
      </w:r>
      <w:bookmarkEnd w:id="40"/>
    </w:p>
    <w:p w:rsidR="00D16C62" w:rsidRDefault="00D16C62" w:rsidP="00D16C62">
      <w:pPr>
        <w:pStyle w:val="a8"/>
        <w:rPr>
          <w:rtl/>
        </w:rPr>
      </w:pPr>
      <w:r w:rsidRPr="005750DE">
        <w:rPr>
          <w:rStyle w:val="Char5"/>
          <w:rFonts w:hint="cs"/>
          <w:rtl/>
        </w:rPr>
        <w:t>معرفی سوره:</w:t>
      </w:r>
      <w:r>
        <w:rPr>
          <w:rFonts w:hint="cs"/>
          <w:rtl/>
        </w:rPr>
        <w:t xml:space="preserve"> سوره‌ی «علق» یا «اقرأ» اولین سوره‌ای است که بر رسول الله </w:t>
      </w:r>
      <w:r>
        <w:rPr>
          <w:rFonts w:cs="CTraditional Arabic" w:hint="cs"/>
          <w:rtl/>
        </w:rPr>
        <w:t>ص</w:t>
      </w:r>
      <w:r>
        <w:rPr>
          <w:rFonts w:hint="cs"/>
          <w:rtl/>
        </w:rPr>
        <w:t xml:space="preserve"> نازل شد و شامل نوزده آیه است.</w:t>
      </w:r>
    </w:p>
    <w:p w:rsidR="00D16C62" w:rsidRDefault="00D16C62" w:rsidP="00D16C62">
      <w:pPr>
        <w:pStyle w:val="a8"/>
        <w:rPr>
          <w:rtl/>
        </w:rPr>
      </w:pPr>
      <w:r w:rsidRPr="005750DE">
        <w:rPr>
          <w:rStyle w:val="Char5"/>
          <w:rFonts w:hint="cs"/>
          <w:rtl/>
        </w:rPr>
        <w:t>مناسبت آن با سوره‌ی قبل:</w:t>
      </w:r>
      <w:r>
        <w:rPr>
          <w:rFonts w:hint="cs"/>
          <w:rtl/>
        </w:rPr>
        <w:t xml:space="preserve"> در سوره‌ی «تین» در مورد خلقت انسان در بهترین شکل ممکن صحبت شد و در این سوره نیز به اولین مرحله‌ی خلقت انسان، یعنی «علقه» اشاره می‌شود، همچنین این سوره بیانگر یکی دیگر از صفات نفس انسان یعنی طغیان در زمان بی‌نیازی است که بحث چند سوره‌ی اخیر بوده است. همچنین در سوره‌ی «تین» از کیفیت آفرینش و قابلیت انسان برای سقوط و کمال سخن گفته شد و این سوره‌ی مبارکه، انسان را متوجه عوامل و حقایقی می‌کند که می‌تواند او را</w:t>
      </w:r>
      <w:r w:rsidR="006F2FD0" w:rsidRPr="006F2FD0">
        <w:rPr>
          <w:rFonts w:hint="cs"/>
          <w:rtl/>
        </w:rPr>
        <w:t xml:space="preserve"> به‌سوی </w:t>
      </w:r>
      <w:r>
        <w:rPr>
          <w:rFonts w:hint="cs"/>
          <w:rtl/>
        </w:rPr>
        <w:t>آن کمال پیش برد و از سقوط او جلوگیری نماید.</w:t>
      </w:r>
    </w:p>
    <w:p w:rsidR="00D16C62" w:rsidRDefault="00D16C62" w:rsidP="00D16C62">
      <w:pPr>
        <w:pStyle w:val="a8"/>
        <w:rPr>
          <w:rtl/>
        </w:rPr>
      </w:pPr>
      <w:r w:rsidRPr="005750DE">
        <w:rPr>
          <w:rStyle w:val="Char5"/>
          <w:rFonts w:hint="cs"/>
          <w:rtl/>
        </w:rPr>
        <w:t>محور سوره:</w:t>
      </w:r>
      <w:r>
        <w:rPr>
          <w:rFonts w:hint="cs"/>
          <w:rtl/>
        </w:rPr>
        <w:t xml:space="preserve"> آغاز وحی به پیامبر یعنی مرتبط ساختن انسان به خداوند، بیان صفت طغیان برای نفس انسان و امر به پیامبر که باید با سجده‌ی قُرب </w:t>
      </w:r>
      <w:r w:rsidRPr="00C67FB3">
        <w:rPr>
          <w:rFonts w:cs="Traditional Arabic"/>
          <w:rtl/>
        </w:rPr>
        <w:t>﴿</w:t>
      </w:r>
      <w:r w:rsidRPr="00C67FB3">
        <w:rPr>
          <w:rStyle w:val="Chard"/>
          <w:rtl/>
        </w:rPr>
        <w:t>وَ</w:t>
      </w:r>
      <w:r w:rsidRPr="00C67FB3">
        <w:rPr>
          <w:rStyle w:val="Chard"/>
          <w:rFonts w:hint="cs"/>
          <w:rtl/>
        </w:rPr>
        <w:t>ٱ</w:t>
      </w:r>
      <w:r w:rsidRPr="00C67FB3">
        <w:rPr>
          <w:rStyle w:val="Chard"/>
          <w:rFonts w:hint="eastAsia"/>
          <w:rtl/>
        </w:rPr>
        <w:t>سۡجُدۡۤ</w:t>
      </w:r>
      <w:r w:rsidRPr="00C67FB3">
        <w:rPr>
          <w:rStyle w:val="Chard"/>
          <w:rtl/>
        </w:rPr>
        <w:t xml:space="preserve"> وَ</w:t>
      </w:r>
      <w:r w:rsidRPr="00C67FB3">
        <w:rPr>
          <w:rStyle w:val="Chard"/>
          <w:rFonts w:hint="cs"/>
          <w:rtl/>
        </w:rPr>
        <w:t>ٱ</w:t>
      </w:r>
      <w:r w:rsidRPr="00C67FB3">
        <w:rPr>
          <w:rStyle w:val="Chard"/>
          <w:rFonts w:hint="eastAsia"/>
          <w:rtl/>
        </w:rPr>
        <w:t>قۡتَرِب</w:t>
      </w:r>
      <w:r w:rsidRPr="00C67FB3">
        <w:rPr>
          <w:rFonts w:ascii="Times New Roman" w:hAnsi="Times New Roman" w:cs="Traditional Arabic" w:hint="cs"/>
          <w:rtl/>
        </w:rPr>
        <w:t>﴾</w:t>
      </w:r>
      <w:r>
        <w:rPr>
          <w:rFonts w:ascii="Times New Roman" w:hAnsi="Times New Roman"/>
          <w:szCs w:val="24"/>
          <w:rtl/>
        </w:rPr>
        <w:t xml:space="preserve"> </w:t>
      </w:r>
      <w:r>
        <w:rPr>
          <w:rFonts w:hint="cs"/>
          <w:rtl/>
        </w:rPr>
        <w:t>خود را به خداوند نزدیک کند و با غیر او قطع ارتباط نماید.</w:t>
      </w:r>
    </w:p>
    <w:p w:rsidR="00D16C62" w:rsidRDefault="00D16C62" w:rsidP="00D16C62">
      <w:pPr>
        <w:pStyle w:val="a2"/>
        <w:rPr>
          <w:rtl/>
        </w:rPr>
      </w:pPr>
      <w:r>
        <w:rPr>
          <w:rFonts w:hint="cs"/>
          <w:rtl/>
        </w:rPr>
        <w:t>سوره دارای دو مبحث است:</w:t>
      </w:r>
    </w:p>
    <w:p w:rsidR="00D16C62" w:rsidRDefault="00D16C62" w:rsidP="00D16C62">
      <w:pPr>
        <w:pStyle w:val="a8"/>
        <w:rPr>
          <w:rtl/>
        </w:rPr>
      </w:pPr>
      <w:r w:rsidRPr="005750DE">
        <w:rPr>
          <w:rStyle w:val="Char5"/>
          <w:rFonts w:hint="cs"/>
          <w:rtl/>
        </w:rPr>
        <w:t>سبب نزول آیات نخستین سوره:</w:t>
      </w:r>
      <w:r>
        <w:rPr>
          <w:rFonts w:hint="cs"/>
          <w:rtl/>
        </w:rPr>
        <w:t xml:space="preserve"> امام بخاری از عایشه </w:t>
      </w:r>
      <w:r>
        <w:rPr>
          <w:rFonts w:cs="CTraditional Arabic" w:hint="cs"/>
          <w:rtl/>
        </w:rPr>
        <w:t>ل</w:t>
      </w:r>
      <w:r>
        <w:rPr>
          <w:rFonts w:hint="cs"/>
          <w:rtl/>
        </w:rPr>
        <w:t xml:space="preserve"> روایت می‌کند: اولین نوع وحی که رسالت پیامبر با آن آغاز شد رؤیای صالحه یعنی خواب واقعی بود، به گونه‌ای که ایشان خواب نمی‌دید مگر این</w:t>
      </w:r>
      <w:r w:rsidR="00467E6B">
        <w:rPr>
          <w:rFonts w:hint="eastAsia"/>
          <w:rtl/>
        </w:rPr>
        <w:t>‌</w:t>
      </w:r>
      <w:r>
        <w:rPr>
          <w:rFonts w:hint="cs"/>
          <w:rtl/>
        </w:rPr>
        <w:t xml:space="preserve">که مثل روز روشن به وقوع می‌پیوست؛ سپس به خلوت علاقه‌مند شد و در غار حرا به خلوت می‌نشست و چندین شبانه روز را نیز همراه خویش می‌برد، سپس به نزد خدیجه </w:t>
      </w:r>
      <w:r>
        <w:rPr>
          <w:rFonts w:cs="CTraditional Arabic" w:hint="cs"/>
          <w:rtl/>
        </w:rPr>
        <w:t>ل</w:t>
      </w:r>
      <w:r>
        <w:rPr>
          <w:rFonts w:hint="cs"/>
          <w:rtl/>
        </w:rPr>
        <w:t xml:space="preserve"> بر می‌گشتند و غذا برداشته و دوباره به غار می‌رفت. این وضعیت ادامه داشت تا اینکه حقیقت را در غار حرا دریافت و جبرئیل به نزدش آمده و فرمود: </w:t>
      </w:r>
      <w:r w:rsidRPr="0000742F">
        <w:rPr>
          <w:rFonts w:hint="cs"/>
          <w:rtl/>
        </w:rPr>
        <w:t>«</w:t>
      </w:r>
      <w:r w:rsidRPr="00753D3F">
        <w:rPr>
          <w:rStyle w:val="Char1"/>
          <w:rFonts w:hint="cs"/>
          <w:rtl/>
        </w:rPr>
        <w:t>إقْرَأْ</w:t>
      </w:r>
      <w:r w:rsidRPr="0000742F">
        <w:rPr>
          <w:rFonts w:hint="cs"/>
          <w:rtl/>
        </w:rPr>
        <w:t>»</w:t>
      </w:r>
      <w:r>
        <w:rPr>
          <w:rFonts w:hint="cs"/>
          <w:rtl/>
        </w:rPr>
        <w:t xml:space="preserve"> یعنی «بخوان» پیامبر فرمود: </w:t>
      </w:r>
      <w:r w:rsidRPr="0000742F">
        <w:rPr>
          <w:rFonts w:hint="cs"/>
          <w:rtl/>
        </w:rPr>
        <w:t>«</w:t>
      </w:r>
      <w:r w:rsidRPr="00FE512D">
        <w:rPr>
          <w:rStyle w:val="Char3"/>
          <w:rFonts w:hint="cs"/>
          <w:rtl/>
        </w:rPr>
        <w:t>ما أَتَا بِقَرِيْ</w:t>
      </w:r>
      <w:r w:rsidRPr="0000742F">
        <w:rPr>
          <w:rFonts w:hint="cs"/>
          <w:rtl/>
        </w:rPr>
        <w:t>»</w:t>
      </w:r>
      <w:r w:rsidRPr="00753D3F">
        <w:rPr>
          <w:rStyle w:val="Char3"/>
          <w:rFonts w:hint="cs"/>
          <w:rtl/>
        </w:rPr>
        <w:t xml:space="preserve"> </w:t>
      </w:r>
      <w:r>
        <w:rPr>
          <w:rFonts w:hint="cs"/>
          <w:rtl/>
        </w:rPr>
        <w:t xml:space="preserve">یعنی </w:t>
      </w:r>
      <w:r w:rsidRPr="0000742F">
        <w:rPr>
          <w:rFonts w:hint="cs"/>
          <w:rtl/>
        </w:rPr>
        <w:t>«</w:t>
      </w:r>
      <w:r w:rsidRPr="00753D3F">
        <w:rPr>
          <w:rFonts w:hint="cs"/>
          <w:rtl/>
        </w:rPr>
        <w:t>خواندن نمی‌دانم</w:t>
      </w:r>
      <w:r w:rsidRPr="0000742F">
        <w:rPr>
          <w:rFonts w:hint="cs"/>
          <w:rtl/>
        </w:rPr>
        <w:t>»</w:t>
      </w:r>
      <w:r>
        <w:rPr>
          <w:rFonts w:hint="cs"/>
          <w:rtl/>
        </w:rPr>
        <w:t xml:space="preserve"> پیامبر </w:t>
      </w:r>
      <w:r>
        <w:rPr>
          <w:rFonts w:cs="CTraditional Arabic" w:hint="cs"/>
          <w:rtl/>
        </w:rPr>
        <w:t>ص</w:t>
      </w:r>
      <w:r>
        <w:rPr>
          <w:rFonts w:hint="cs"/>
          <w:rtl/>
        </w:rPr>
        <w:t xml:space="preserve"> می‌فرماید: سپس جبرئیل مرا در بغل گرفت و به اندازه‌ای مرا فشار داد که قدرت تحمل آن را نداشتم، آنگاه فرمود: </w:t>
      </w:r>
      <w:r w:rsidRPr="0000742F">
        <w:rPr>
          <w:rFonts w:hint="cs"/>
          <w:rtl/>
        </w:rPr>
        <w:t>«</w:t>
      </w:r>
      <w:r w:rsidRPr="00753D3F">
        <w:rPr>
          <w:rStyle w:val="Char1"/>
          <w:rFonts w:hint="cs"/>
          <w:rtl/>
        </w:rPr>
        <w:t>إقْرَأْ</w:t>
      </w:r>
      <w:r w:rsidRPr="0000742F">
        <w:rPr>
          <w:rFonts w:hint="cs"/>
          <w:rtl/>
        </w:rPr>
        <w:t>»</w:t>
      </w:r>
      <w:r>
        <w:rPr>
          <w:rStyle w:val="Char1"/>
          <w:rFonts w:hint="cs"/>
          <w:rtl/>
        </w:rPr>
        <w:t xml:space="preserve"> باز گفتم: </w:t>
      </w:r>
      <w:r w:rsidRPr="0000742F">
        <w:rPr>
          <w:rFonts w:hint="cs"/>
          <w:rtl/>
        </w:rPr>
        <w:t>«</w:t>
      </w:r>
      <w:r w:rsidRPr="00FE512D">
        <w:rPr>
          <w:rStyle w:val="Char3"/>
          <w:rFonts w:hint="cs"/>
          <w:rtl/>
        </w:rPr>
        <w:t>ما أَتَا بِقَرِيْ</w:t>
      </w:r>
      <w:r w:rsidRPr="0000742F">
        <w:rPr>
          <w:rFonts w:hint="cs"/>
          <w:rtl/>
        </w:rPr>
        <w:t>»</w:t>
      </w:r>
      <w:r>
        <w:rPr>
          <w:rStyle w:val="Char3"/>
          <w:rFonts w:cs="Traditional Arabic" w:hint="cs"/>
          <w:rtl/>
        </w:rPr>
        <w:t xml:space="preserve"> </w:t>
      </w:r>
      <w:r w:rsidRPr="00BA79E3">
        <w:rPr>
          <w:rFonts w:hint="cs"/>
          <w:rtl/>
        </w:rPr>
        <w:t>و این</w:t>
      </w:r>
      <w:r>
        <w:rPr>
          <w:rFonts w:hint="cs"/>
          <w:rtl/>
        </w:rPr>
        <w:t xml:space="preserve"> قضیه سه بار تکرار شد تا این که جبرئیل فرمود: </w:t>
      </w:r>
      <w:r w:rsidRPr="002319AC">
        <w:rPr>
          <w:rFonts w:cs="Traditional Arabic"/>
          <w:rtl/>
        </w:rPr>
        <w:t>﴿</w:t>
      </w:r>
      <w:r w:rsidRPr="002319AC">
        <w:rPr>
          <w:rFonts w:cs="KFGQPC Uthmanic Script HAFS" w:hint="cs"/>
          <w:rtl/>
        </w:rPr>
        <w:t>ٱ</w:t>
      </w:r>
      <w:r w:rsidRPr="002319AC">
        <w:rPr>
          <w:rFonts w:cs="KFGQPC Uthmanic Script HAFS" w:hint="eastAsia"/>
          <w:rtl/>
        </w:rPr>
        <w:t>ق</w:t>
      </w:r>
      <w:r w:rsidRPr="002319AC">
        <w:rPr>
          <w:rFonts w:ascii="Times New Roman" w:hAnsi="Times New Roman" w:cs="KFGQPC Uthmanic Script HAFS" w:hint="cs"/>
          <w:rtl/>
        </w:rPr>
        <w:t>ۡ</w:t>
      </w:r>
      <w:r w:rsidRPr="002319AC">
        <w:rPr>
          <w:rFonts w:cs="KFGQPC Uthmanic Script HAFS" w:hint="cs"/>
          <w:rtl/>
        </w:rPr>
        <w:t>رَأ</w:t>
      </w:r>
      <w:r w:rsidRPr="002319AC">
        <w:rPr>
          <w:rFonts w:ascii="Times New Roman" w:hAnsi="Times New Roman" w:cs="KFGQPC Uthmanic Script HAFS" w:hint="cs"/>
          <w:rtl/>
        </w:rPr>
        <w:t>ۡ</w:t>
      </w:r>
      <w:r w:rsidRPr="002319AC">
        <w:rPr>
          <w:rFonts w:cs="KFGQPC Uthmanic Script HAFS"/>
          <w:rtl/>
        </w:rPr>
        <w:t xml:space="preserve"> بِ</w:t>
      </w:r>
      <w:r w:rsidRPr="002319AC">
        <w:rPr>
          <w:rFonts w:cs="KFGQPC Uthmanic Script HAFS" w:hint="cs"/>
          <w:rtl/>
        </w:rPr>
        <w:t>ٱ</w:t>
      </w:r>
      <w:r w:rsidRPr="002319AC">
        <w:rPr>
          <w:rFonts w:cs="KFGQPC Uthmanic Script HAFS" w:hint="eastAsia"/>
          <w:rtl/>
        </w:rPr>
        <w:t>س</w:t>
      </w:r>
      <w:r w:rsidRPr="002319AC">
        <w:rPr>
          <w:rFonts w:ascii="Times New Roman" w:hAnsi="Times New Roman" w:cs="KFGQPC Uthmanic Script HAFS" w:hint="cs"/>
          <w:rtl/>
        </w:rPr>
        <w:t>ۡ</w:t>
      </w:r>
      <w:r w:rsidRPr="002319AC">
        <w:rPr>
          <w:rFonts w:cs="KFGQPC Uthmanic Script HAFS" w:hint="cs"/>
          <w:rtl/>
        </w:rPr>
        <w:t>مِ</w:t>
      </w:r>
      <w:r w:rsidRPr="002319AC">
        <w:rPr>
          <w:rFonts w:cs="KFGQPC Uthmanic Script HAFS"/>
          <w:rtl/>
        </w:rPr>
        <w:t xml:space="preserve"> رَبِّكَ </w:t>
      </w:r>
      <w:r w:rsidRPr="002319AC">
        <w:rPr>
          <w:rFonts w:cs="KFGQPC Uthmanic Script HAFS" w:hint="cs"/>
          <w:rtl/>
        </w:rPr>
        <w:t>ٱ</w:t>
      </w:r>
      <w:r w:rsidRPr="002319AC">
        <w:rPr>
          <w:rFonts w:cs="KFGQPC Uthmanic Script HAFS" w:hint="eastAsia"/>
          <w:rtl/>
        </w:rPr>
        <w:t>لَّذِي</w:t>
      </w:r>
      <w:r w:rsidRPr="002319AC">
        <w:rPr>
          <w:rFonts w:cs="KFGQPC Uthmanic Script HAFS"/>
          <w:rtl/>
        </w:rPr>
        <w:t xml:space="preserve"> خَلَقَ١</w:t>
      </w:r>
      <w:r>
        <w:rPr>
          <w:rFonts w:cs="KFGQPC Uthmanic Script HAFS" w:hint="cs"/>
          <w:rtl/>
        </w:rPr>
        <w:t xml:space="preserve"> </w:t>
      </w:r>
      <w:r w:rsidRPr="002319AC">
        <w:rPr>
          <w:rFonts w:cs="KFGQPC Uthmanic Script HAFS"/>
          <w:rtl/>
        </w:rPr>
        <w:t xml:space="preserve"> </w:t>
      </w:r>
      <w:r>
        <w:rPr>
          <w:rFonts w:cs="Times New Roman" w:hint="cs"/>
          <w:rtl/>
        </w:rPr>
        <w:t xml:space="preserve">... </w:t>
      </w:r>
      <w:r w:rsidRPr="002319AC">
        <w:rPr>
          <w:rFonts w:cs="KFGQPC Uthmanic Script HAFS"/>
          <w:rtl/>
        </w:rPr>
        <w:t xml:space="preserve">عَلَّمَ </w:t>
      </w:r>
      <w:r w:rsidRPr="002319AC">
        <w:rPr>
          <w:rFonts w:cs="KFGQPC Uthmanic Script HAFS" w:hint="cs"/>
          <w:rtl/>
        </w:rPr>
        <w:t>ٱ</w:t>
      </w:r>
      <w:r w:rsidRPr="002319AC">
        <w:rPr>
          <w:rFonts w:cs="KFGQPC Uthmanic Script HAFS" w:hint="eastAsia"/>
          <w:rtl/>
        </w:rPr>
        <w:t>لۡإِنسَٰنَ</w:t>
      </w:r>
      <w:r w:rsidRPr="002319AC">
        <w:rPr>
          <w:rFonts w:cs="KFGQPC Uthmanic Script HAFS"/>
          <w:rtl/>
        </w:rPr>
        <w:t xml:space="preserve"> مَا لَمۡ يَعۡلَمۡ٥</w:t>
      </w:r>
      <w:r w:rsidRPr="002319AC">
        <w:rPr>
          <w:rFonts w:ascii="Times New Roman" w:hAnsi="Times New Roman" w:cs="Traditional Arabic" w:hint="cs"/>
          <w:rtl/>
        </w:rPr>
        <w:t>﴾</w:t>
      </w:r>
      <w:r>
        <w:rPr>
          <w:rFonts w:hint="cs"/>
          <w:rtl/>
        </w:rPr>
        <w:t xml:space="preserve"> [صحیح بخاری کتاب بدء الوحی].</w:t>
      </w:r>
    </w:p>
    <w:p w:rsidR="00D16C62" w:rsidRDefault="00D16C62" w:rsidP="00D16C62">
      <w:pPr>
        <w:pStyle w:val="a5"/>
        <w:rPr>
          <w:rtl/>
        </w:rPr>
      </w:pPr>
      <w:r>
        <w:rPr>
          <w:rFonts w:hint="cs"/>
          <w:rtl/>
        </w:rPr>
        <w:t>مبحث اول: وصل شدن به پروردگار</w:t>
      </w:r>
    </w:p>
    <w:p w:rsidR="00D16C62" w:rsidRDefault="00D16C62" w:rsidP="00D16C62">
      <w:pPr>
        <w:pStyle w:val="a8"/>
        <w:ind w:firstLine="0"/>
        <w:jc w:val="center"/>
        <w:rPr>
          <w:rFonts w:cs="KFGQPC Uthmanic Script HAFS"/>
          <w:rtl/>
        </w:rPr>
      </w:pPr>
      <w:r w:rsidRPr="00195F3B">
        <w:rPr>
          <w:rFonts w:cs="KFGQPC Uthmanic Script HAFS"/>
          <w:rtl/>
        </w:rPr>
        <w:t>بِس</w:t>
      </w:r>
      <w:r w:rsidRPr="00195F3B">
        <w:rPr>
          <w:rFonts w:ascii="Times New Roman" w:hAnsi="Times New Roman" w:cs="KFGQPC Uthmanic Script HAFS" w:hint="cs"/>
          <w:rtl/>
        </w:rPr>
        <w:t>ۡ</w:t>
      </w:r>
      <w:r w:rsidRPr="00195F3B">
        <w:rPr>
          <w:rFonts w:cs="KFGQPC Uthmanic Script HAFS" w:hint="cs"/>
          <w:rtl/>
        </w:rPr>
        <w:t>مِ</w:t>
      </w:r>
      <w:r w:rsidRPr="00195F3B">
        <w:rPr>
          <w:rFonts w:cs="KFGQPC Uthmanic Script HAFS"/>
          <w:rtl/>
        </w:rPr>
        <w:t xml:space="preserve"> </w:t>
      </w:r>
      <w:r w:rsidRPr="00195F3B">
        <w:rPr>
          <w:rFonts w:cs="KFGQPC Uthmanic Script HAFS" w:hint="cs"/>
          <w:rtl/>
        </w:rPr>
        <w:t>ٱ</w:t>
      </w:r>
      <w:r w:rsidRPr="00195F3B">
        <w:rPr>
          <w:rFonts w:cs="KFGQPC Uthmanic Script HAFS" w:hint="eastAsia"/>
          <w:rtl/>
        </w:rPr>
        <w:t>للَّهِ</w:t>
      </w:r>
      <w:r w:rsidRPr="00195F3B">
        <w:rPr>
          <w:rFonts w:cs="KFGQPC Uthmanic Script HAFS"/>
          <w:rtl/>
        </w:rPr>
        <w:t xml:space="preserve"> </w:t>
      </w:r>
      <w:r w:rsidRPr="00195F3B">
        <w:rPr>
          <w:rFonts w:cs="KFGQPC Uthmanic Script HAFS" w:hint="cs"/>
          <w:rtl/>
        </w:rPr>
        <w:t>ٱ</w:t>
      </w:r>
      <w:r w:rsidRPr="00195F3B">
        <w:rPr>
          <w:rFonts w:cs="KFGQPC Uthmanic Script HAFS" w:hint="eastAsia"/>
          <w:rtl/>
        </w:rPr>
        <w:t>لرَّح</w:t>
      </w:r>
      <w:r w:rsidRPr="00195F3B">
        <w:rPr>
          <w:rFonts w:ascii="Times New Roman" w:hAnsi="Times New Roman" w:cs="KFGQPC Uthmanic Script HAFS" w:hint="cs"/>
          <w:rtl/>
        </w:rPr>
        <w:t>ۡ</w:t>
      </w:r>
      <w:r w:rsidRPr="00195F3B">
        <w:rPr>
          <w:rFonts w:cs="KFGQPC Uthmanic Script HAFS" w:hint="cs"/>
          <w:rtl/>
        </w:rPr>
        <w:t>مَٰنِ</w:t>
      </w:r>
      <w:r w:rsidRPr="00195F3B">
        <w:rPr>
          <w:rFonts w:cs="KFGQPC Uthmanic Script HAFS"/>
          <w:rtl/>
        </w:rPr>
        <w:t xml:space="preserve"> </w:t>
      </w:r>
      <w:r w:rsidRPr="00195F3B">
        <w:rPr>
          <w:rFonts w:cs="KFGQPC Uthmanic Script HAFS" w:hint="cs"/>
          <w:rtl/>
        </w:rPr>
        <w:t>ٱ</w:t>
      </w:r>
      <w:r w:rsidRPr="00195F3B">
        <w:rPr>
          <w:rFonts w:cs="KFGQPC Uthmanic Script HAFS" w:hint="eastAsia"/>
          <w:rtl/>
        </w:rPr>
        <w:t>لرَّحِيمِ</w:t>
      </w:r>
    </w:p>
    <w:p w:rsidR="00D16C62" w:rsidRDefault="00D16C62" w:rsidP="0000742F">
      <w:pPr>
        <w:pStyle w:val="a8"/>
        <w:rPr>
          <w:rStyle w:val="Char6"/>
          <w:rtl/>
        </w:rPr>
      </w:pPr>
      <w:r w:rsidRPr="00195F3B">
        <w:rPr>
          <w:rFonts w:cs="Traditional Arabic"/>
          <w:rtl/>
        </w:rPr>
        <w:t>﴿</w:t>
      </w:r>
      <w:r w:rsidRPr="0000742F">
        <w:rPr>
          <w:rStyle w:val="Chard"/>
          <w:rFonts w:hint="cs"/>
          <w:rtl/>
        </w:rPr>
        <w:t>ٱ</w:t>
      </w:r>
      <w:r w:rsidRPr="0000742F">
        <w:rPr>
          <w:rStyle w:val="Chard"/>
          <w:rFonts w:hint="eastAsia"/>
          <w:rtl/>
        </w:rPr>
        <w:t>ق</w:t>
      </w:r>
      <w:r w:rsidRPr="0000742F">
        <w:rPr>
          <w:rStyle w:val="Chard"/>
          <w:rFonts w:hint="cs"/>
          <w:rtl/>
        </w:rPr>
        <w:t>ۡرَأۡ</w:t>
      </w:r>
      <w:r w:rsidRPr="0000742F">
        <w:rPr>
          <w:rStyle w:val="Chard"/>
          <w:rtl/>
        </w:rPr>
        <w:t xml:space="preserve"> بِ</w:t>
      </w:r>
      <w:r w:rsidRPr="0000742F">
        <w:rPr>
          <w:rStyle w:val="Chard"/>
          <w:rFonts w:hint="cs"/>
          <w:rtl/>
        </w:rPr>
        <w:t>ٱ</w:t>
      </w:r>
      <w:r w:rsidRPr="0000742F">
        <w:rPr>
          <w:rStyle w:val="Chard"/>
          <w:rFonts w:hint="eastAsia"/>
          <w:rtl/>
        </w:rPr>
        <w:t>س</w:t>
      </w:r>
      <w:r w:rsidRPr="0000742F">
        <w:rPr>
          <w:rStyle w:val="Chard"/>
          <w:rFonts w:hint="cs"/>
          <w:rtl/>
        </w:rPr>
        <w:t>ۡمِ</w:t>
      </w:r>
      <w:r w:rsidRPr="0000742F">
        <w:rPr>
          <w:rStyle w:val="Chard"/>
          <w:rtl/>
        </w:rPr>
        <w:t xml:space="preserve"> رَبِّكَ </w:t>
      </w:r>
      <w:r w:rsidRPr="0000742F">
        <w:rPr>
          <w:rStyle w:val="Chard"/>
          <w:rFonts w:hint="cs"/>
          <w:rtl/>
        </w:rPr>
        <w:t>ٱ</w:t>
      </w:r>
      <w:r w:rsidRPr="0000742F">
        <w:rPr>
          <w:rStyle w:val="Chard"/>
          <w:rFonts w:hint="eastAsia"/>
          <w:rtl/>
        </w:rPr>
        <w:t>لَّذِي</w:t>
      </w:r>
      <w:r w:rsidRPr="0000742F">
        <w:rPr>
          <w:rStyle w:val="Chard"/>
          <w:rtl/>
        </w:rPr>
        <w:t xml:space="preserve"> خَلَقَ١ خَلَقَ </w:t>
      </w:r>
      <w:r w:rsidRPr="0000742F">
        <w:rPr>
          <w:rStyle w:val="Chard"/>
          <w:rFonts w:hint="cs"/>
          <w:rtl/>
        </w:rPr>
        <w:t>ٱ</w:t>
      </w:r>
      <w:r w:rsidRPr="0000742F">
        <w:rPr>
          <w:rStyle w:val="Chard"/>
          <w:rFonts w:hint="eastAsia"/>
          <w:rtl/>
        </w:rPr>
        <w:t>لۡإِنسَٰنَ</w:t>
      </w:r>
      <w:r w:rsidRPr="0000742F">
        <w:rPr>
          <w:rStyle w:val="Chard"/>
          <w:rtl/>
        </w:rPr>
        <w:t xml:space="preserve"> مِنۡ عَلَقٍ٢ </w:t>
      </w:r>
      <w:r w:rsidRPr="0000742F">
        <w:rPr>
          <w:rStyle w:val="Chard"/>
          <w:rFonts w:hint="cs"/>
          <w:rtl/>
        </w:rPr>
        <w:t>ٱ</w:t>
      </w:r>
      <w:r w:rsidRPr="0000742F">
        <w:rPr>
          <w:rStyle w:val="Chard"/>
          <w:rFonts w:hint="eastAsia"/>
          <w:rtl/>
        </w:rPr>
        <w:t>قۡرَأۡ</w:t>
      </w:r>
      <w:r w:rsidRPr="0000742F">
        <w:rPr>
          <w:rStyle w:val="Chard"/>
          <w:rtl/>
        </w:rPr>
        <w:t xml:space="preserve"> وَرَبُّكَ </w:t>
      </w:r>
      <w:r w:rsidRPr="0000742F">
        <w:rPr>
          <w:rStyle w:val="Chard"/>
          <w:rFonts w:hint="cs"/>
          <w:rtl/>
        </w:rPr>
        <w:t>ٱ</w:t>
      </w:r>
      <w:r w:rsidRPr="0000742F">
        <w:rPr>
          <w:rStyle w:val="Chard"/>
          <w:rFonts w:hint="eastAsia"/>
          <w:rtl/>
        </w:rPr>
        <w:t>لۡأَكۡرَمُ</w:t>
      </w:r>
      <w:r w:rsidRPr="0000742F">
        <w:rPr>
          <w:rStyle w:val="Chard"/>
          <w:rtl/>
        </w:rPr>
        <w:t xml:space="preserve">٣ </w:t>
      </w:r>
      <w:r w:rsidRPr="0000742F">
        <w:rPr>
          <w:rStyle w:val="Chard"/>
          <w:rFonts w:hint="cs"/>
          <w:rtl/>
        </w:rPr>
        <w:t>ٱ</w:t>
      </w:r>
      <w:r w:rsidRPr="0000742F">
        <w:rPr>
          <w:rStyle w:val="Chard"/>
          <w:rFonts w:hint="eastAsia"/>
          <w:rtl/>
        </w:rPr>
        <w:t>لَّذِي</w:t>
      </w:r>
      <w:r w:rsidRPr="0000742F">
        <w:rPr>
          <w:rStyle w:val="Chard"/>
          <w:rtl/>
        </w:rPr>
        <w:t xml:space="preserve"> عَلَّمَ بِ</w:t>
      </w:r>
      <w:r w:rsidRPr="0000742F">
        <w:rPr>
          <w:rStyle w:val="Chard"/>
          <w:rFonts w:hint="cs"/>
          <w:rtl/>
        </w:rPr>
        <w:t>ٱ</w:t>
      </w:r>
      <w:r w:rsidRPr="0000742F">
        <w:rPr>
          <w:rStyle w:val="Chard"/>
          <w:rFonts w:hint="eastAsia"/>
          <w:rtl/>
        </w:rPr>
        <w:t>لۡقَلَمِ</w:t>
      </w:r>
      <w:r w:rsidRPr="0000742F">
        <w:rPr>
          <w:rStyle w:val="Chard"/>
          <w:rtl/>
        </w:rPr>
        <w:t xml:space="preserve">٤ عَلَّمَ </w:t>
      </w:r>
      <w:r w:rsidRPr="0000742F">
        <w:rPr>
          <w:rStyle w:val="Chard"/>
          <w:rFonts w:hint="cs"/>
          <w:rtl/>
        </w:rPr>
        <w:t>ٱ</w:t>
      </w:r>
      <w:r w:rsidRPr="0000742F">
        <w:rPr>
          <w:rStyle w:val="Chard"/>
          <w:rFonts w:hint="eastAsia"/>
          <w:rtl/>
        </w:rPr>
        <w:t>لۡإِنسَٰنَ</w:t>
      </w:r>
      <w:r w:rsidRPr="0000742F">
        <w:rPr>
          <w:rStyle w:val="Chard"/>
          <w:rtl/>
        </w:rPr>
        <w:t xml:space="preserve"> مَا لَمۡ يَعۡلَمۡ٥</w:t>
      </w:r>
      <w:r w:rsidRPr="00195F3B">
        <w:rPr>
          <w:rFonts w:ascii="Times New Roman" w:cs="Traditional Arabic" w:hint="cs"/>
          <w:rtl/>
        </w:rPr>
        <w:t>﴾</w:t>
      </w:r>
      <w:r>
        <w:rPr>
          <w:rFonts w:ascii="Times New Roman"/>
          <w:szCs w:val="24"/>
          <w:rtl/>
        </w:rPr>
        <w:t xml:space="preserve"> </w:t>
      </w:r>
      <w:r w:rsidRPr="00195F3B">
        <w:rPr>
          <w:rStyle w:val="Char6"/>
          <w:rtl/>
        </w:rPr>
        <w:t>[العلق: 1-5]</w:t>
      </w:r>
      <w:r w:rsidRPr="00195F3B">
        <w:rPr>
          <w:rStyle w:val="Char6"/>
          <w:rFonts w:hint="cs"/>
          <w:rtl/>
        </w:rPr>
        <w:t>.</w:t>
      </w:r>
    </w:p>
    <w:p w:rsidR="00D16C62" w:rsidRDefault="00D16C62" w:rsidP="00D16C62">
      <w:pPr>
        <w:pStyle w:val="a9"/>
        <w:rPr>
          <w:rtl/>
        </w:rPr>
      </w:pPr>
      <w:r>
        <w:rPr>
          <w:rFonts w:hint="cs"/>
          <w:rtl/>
        </w:rPr>
        <w:t xml:space="preserve">ترجمه: </w:t>
      </w:r>
    </w:p>
    <w:p w:rsidR="00D16C62" w:rsidRDefault="00D16C62" w:rsidP="00D16C62">
      <w:pPr>
        <w:pStyle w:val="a8"/>
        <w:ind w:firstLine="0"/>
        <w:jc w:val="center"/>
        <w:rPr>
          <w:rtl/>
        </w:rPr>
      </w:pPr>
      <w:r>
        <w:rPr>
          <w:rFonts w:hint="cs"/>
          <w:rtl/>
        </w:rPr>
        <w:t>به نام خداوند بخشاینده‌ی مهربان</w:t>
      </w:r>
    </w:p>
    <w:p w:rsidR="00D16C62" w:rsidRDefault="00D16C62" w:rsidP="00D16C62">
      <w:pPr>
        <w:pStyle w:val="a8"/>
        <w:rPr>
          <w:rtl/>
        </w:rPr>
      </w:pPr>
      <w:r>
        <w:rPr>
          <w:rFonts w:hint="cs"/>
          <w:rtl/>
        </w:rPr>
        <w:t>«بخوان به نام پرودرگارت که آفرید (1) انسان را از خون بسته‌ای آفرید (2) بخوان و پروردگار تو بس گرامی است (3) همان که با قلم آموزش داد (4) به انسان آموخت آنچه را که نمی‌دانست (5)»</w:t>
      </w:r>
      <w:r w:rsidRPr="00195F3B">
        <w:rPr>
          <w:rFonts w:hint="cs"/>
          <w:rtl/>
        </w:rPr>
        <w:t>.</w:t>
      </w:r>
    </w:p>
    <w:p w:rsidR="00D16C62" w:rsidRDefault="00D16C62" w:rsidP="00D16C62">
      <w:pPr>
        <w:pStyle w:val="a9"/>
        <w:rPr>
          <w:rtl/>
        </w:rPr>
      </w:pPr>
      <w:r>
        <w:rPr>
          <w:rFonts w:hint="cs"/>
          <w:rtl/>
        </w:rPr>
        <w:t xml:space="preserve">توضیحات: </w:t>
      </w:r>
    </w:p>
    <w:p w:rsidR="00D16C62" w:rsidRPr="00FE512D" w:rsidRDefault="00D16C62" w:rsidP="00D16C62">
      <w:pPr>
        <w:pStyle w:val="a8"/>
        <w:rPr>
          <w:spacing w:val="-4"/>
          <w:rtl/>
        </w:rPr>
      </w:pPr>
      <w:r w:rsidRPr="00FE512D">
        <w:rPr>
          <w:rFonts w:cs="Traditional Arabic" w:hint="cs"/>
          <w:spacing w:val="-4"/>
          <w:rtl/>
        </w:rPr>
        <w:t>﴿</w:t>
      </w:r>
      <w:r w:rsidRPr="00FE512D">
        <w:rPr>
          <w:rStyle w:val="Chard"/>
          <w:rFonts w:hint="cs"/>
          <w:spacing w:val="-4"/>
          <w:rtl/>
        </w:rPr>
        <w:t>ٱ</w:t>
      </w:r>
      <w:r w:rsidRPr="00FE512D">
        <w:rPr>
          <w:rStyle w:val="Chard"/>
          <w:rFonts w:hint="eastAsia"/>
          <w:spacing w:val="-4"/>
          <w:rtl/>
        </w:rPr>
        <w:t>ق</w:t>
      </w:r>
      <w:r w:rsidRPr="00FE512D">
        <w:rPr>
          <w:rStyle w:val="Chard"/>
          <w:rFonts w:hint="cs"/>
          <w:spacing w:val="-4"/>
          <w:rtl/>
        </w:rPr>
        <w:t>ۡرَأۡ</w:t>
      </w:r>
      <w:r w:rsidRPr="00FE512D">
        <w:rPr>
          <w:rFonts w:cs="Traditional Arabic" w:hint="cs"/>
          <w:spacing w:val="-4"/>
          <w:rtl/>
        </w:rPr>
        <w:t>﴾</w:t>
      </w:r>
      <w:r w:rsidRPr="00FE512D">
        <w:rPr>
          <w:rFonts w:hint="cs"/>
          <w:spacing w:val="-4"/>
          <w:rtl/>
        </w:rPr>
        <w:t xml:space="preserve"> بخوان کتاب پروردگارت را و تنها به نام او بخوان نه به نام و نشان دیگری </w:t>
      </w:r>
      <w:r w:rsidRPr="00FE512D">
        <w:rPr>
          <w:rFonts w:cs="Traditional Arabic" w:hint="cs"/>
          <w:spacing w:val="-4"/>
          <w:rtl/>
        </w:rPr>
        <w:t>﴿</w:t>
      </w:r>
      <w:r w:rsidRPr="00FE512D">
        <w:rPr>
          <w:rStyle w:val="Chard"/>
          <w:spacing w:val="-4"/>
          <w:rtl/>
        </w:rPr>
        <w:t>عَلَقٍ</w:t>
      </w:r>
      <w:r w:rsidRPr="00FE512D">
        <w:rPr>
          <w:rFonts w:cs="Traditional Arabic" w:hint="cs"/>
          <w:spacing w:val="-4"/>
          <w:rtl/>
        </w:rPr>
        <w:t>﴾</w:t>
      </w:r>
      <w:r w:rsidRPr="00FE512D">
        <w:rPr>
          <w:rFonts w:hint="cs"/>
          <w:spacing w:val="-4"/>
          <w:rtl/>
        </w:rPr>
        <w:t xml:space="preserve"> ج علقة: خون بسته که اولین مرحله خلقت بعد از تشکیل نطفه در چهل روز دوم است و چون این خون به دیواره‌ی رحم می‌چسپد به آن علقه می‌گویند. </w:t>
      </w:r>
      <w:r w:rsidRPr="00FE512D">
        <w:rPr>
          <w:rFonts w:cs="Traditional Arabic" w:hint="cs"/>
          <w:spacing w:val="-4"/>
          <w:rtl/>
        </w:rPr>
        <w:t>﴿</w:t>
      </w:r>
      <w:r w:rsidRPr="00FE512D">
        <w:rPr>
          <w:rStyle w:val="Chard"/>
          <w:rFonts w:hint="cs"/>
          <w:spacing w:val="-4"/>
          <w:rtl/>
        </w:rPr>
        <w:t>ٱ</w:t>
      </w:r>
      <w:r w:rsidRPr="00FE512D">
        <w:rPr>
          <w:rStyle w:val="Chard"/>
          <w:rFonts w:hint="eastAsia"/>
          <w:spacing w:val="-4"/>
          <w:rtl/>
        </w:rPr>
        <w:t>ق</w:t>
      </w:r>
      <w:r w:rsidRPr="00FE512D">
        <w:rPr>
          <w:rStyle w:val="Chard"/>
          <w:rFonts w:hint="cs"/>
          <w:spacing w:val="-4"/>
          <w:rtl/>
        </w:rPr>
        <w:t>ۡرَأۡ</w:t>
      </w:r>
      <w:r w:rsidRPr="00FE512D">
        <w:rPr>
          <w:rFonts w:cs="Traditional Arabic" w:hint="cs"/>
          <w:spacing w:val="-4"/>
          <w:rtl/>
        </w:rPr>
        <w:t>﴾</w:t>
      </w:r>
      <w:r w:rsidRPr="00FE512D">
        <w:rPr>
          <w:rFonts w:hint="cs"/>
          <w:spacing w:val="-4"/>
          <w:rtl/>
        </w:rPr>
        <w:t xml:space="preserve"> بخوان آنچه را که خدای بخشنده به تو آموخت</w:t>
      </w:r>
      <w:r w:rsidR="0000742F">
        <w:rPr>
          <w:rFonts w:hint="cs"/>
          <w:spacing w:val="-4"/>
          <w:rtl/>
        </w:rPr>
        <w:t>.</w:t>
      </w:r>
      <w:r w:rsidRPr="00FE512D">
        <w:rPr>
          <w:rFonts w:hint="cs"/>
          <w:spacing w:val="-4"/>
          <w:rtl/>
        </w:rPr>
        <w:t xml:space="preserve"> </w:t>
      </w:r>
      <w:r w:rsidRPr="00FE512D">
        <w:rPr>
          <w:rFonts w:cs="Traditional Arabic" w:hint="cs"/>
          <w:spacing w:val="-4"/>
          <w:rtl/>
        </w:rPr>
        <w:t>﴿</w:t>
      </w:r>
      <w:r w:rsidRPr="00FE512D">
        <w:rPr>
          <w:rStyle w:val="Chard"/>
          <w:rFonts w:hint="cs"/>
          <w:spacing w:val="-4"/>
          <w:rtl/>
        </w:rPr>
        <w:t>ٱ</w:t>
      </w:r>
      <w:r w:rsidRPr="00FE512D">
        <w:rPr>
          <w:rStyle w:val="Chard"/>
          <w:rFonts w:hint="eastAsia"/>
          <w:spacing w:val="-4"/>
          <w:rtl/>
        </w:rPr>
        <w:t>لۡأَكۡرَمُ</w:t>
      </w:r>
      <w:r w:rsidRPr="00FE512D">
        <w:rPr>
          <w:rFonts w:cs="Traditional Arabic" w:hint="cs"/>
          <w:spacing w:val="-4"/>
          <w:rtl/>
        </w:rPr>
        <w:t>﴾</w:t>
      </w:r>
      <w:r w:rsidRPr="00FE512D">
        <w:rPr>
          <w:rFonts w:hint="cs"/>
          <w:spacing w:val="-4"/>
          <w:rtl/>
        </w:rPr>
        <w:t xml:space="preserve"> بس کریم و گرامی و بزرگوار</w:t>
      </w:r>
      <w:r w:rsidR="0000742F">
        <w:rPr>
          <w:rFonts w:hint="cs"/>
          <w:spacing w:val="-4"/>
          <w:rtl/>
        </w:rPr>
        <w:t>.</w:t>
      </w:r>
      <w:r w:rsidRPr="00FE512D">
        <w:rPr>
          <w:rFonts w:hint="cs"/>
          <w:spacing w:val="-4"/>
          <w:rtl/>
        </w:rPr>
        <w:t xml:space="preserve"> </w:t>
      </w:r>
      <w:r w:rsidRPr="00FE512D">
        <w:rPr>
          <w:rFonts w:cs="Traditional Arabic" w:hint="cs"/>
          <w:spacing w:val="-4"/>
          <w:rtl/>
        </w:rPr>
        <w:t>﴿</w:t>
      </w:r>
      <w:r w:rsidRPr="00FE512D">
        <w:rPr>
          <w:rStyle w:val="Chard"/>
          <w:spacing w:val="-4"/>
          <w:rtl/>
        </w:rPr>
        <w:t>عَلَّمَ بِ</w:t>
      </w:r>
      <w:r w:rsidRPr="00FE512D">
        <w:rPr>
          <w:rStyle w:val="Chard"/>
          <w:rFonts w:hint="cs"/>
          <w:spacing w:val="-4"/>
          <w:rtl/>
        </w:rPr>
        <w:t>ٱ</w:t>
      </w:r>
      <w:r w:rsidRPr="00FE512D">
        <w:rPr>
          <w:rStyle w:val="Chard"/>
          <w:rFonts w:hint="eastAsia"/>
          <w:spacing w:val="-4"/>
          <w:rtl/>
        </w:rPr>
        <w:t>لۡقَلَمِ</w:t>
      </w:r>
      <w:r w:rsidRPr="00FE512D">
        <w:rPr>
          <w:rFonts w:cs="Traditional Arabic" w:hint="cs"/>
          <w:spacing w:val="-4"/>
          <w:rtl/>
        </w:rPr>
        <w:t>﴾</w:t>
      </w:r>
      <w:r w:rsidRPr="00FE512D">
        <w:rPr>
          <w:rFonts w:hint="cs"/>
          <w:spacing w:val="-4"/>
          <w:rtl/>
        </w:rPr>
        <w:t xml:space="preserve"> منظور نگاشتن با قلم است که سبب انتقال معارف و علوم و بقای آن است و اساسی</w:t>
      </w:r>
      <w:r w:rsidRPr="00FE512D">
        <w:rPr>
          <w:rFonts w:hint="eastAsia"/>
          <w:spacing w:val="-4"/>
          <w:rtl/>
        </w:rPr>
        <w:t>‌</w:t>
      </w:r>
      <w:r w:rsidRPr="00FE512D">
        <w:rPr>
          <w:rFonts w:hint="cs"/>
          <w:spacing w:val="-4"/>
          <w:rtl/>
        </w:rPr>
        <w:t>ترین سبب در رفع جهالت و تاریکی</w:t>
      </w:r>
      <w:r w:rsidR="006F2FD0" w:rsidRPr="006F2FD0">
        <w:rPr>
          <w:rFonts w:hint="cs"/>
          <w:spacing w:val="-4"/>
          <w:rtl/>
        </w:rPr>
        <w:t xml:space="preserve"> به‌سوی </w:t>
      </w:r>
      <w:r w:rsidRPr="00FE512D">
        <w:rPr>
          <w:rFonts w:hint="cs"/>
          <w:spacing w:val="-4"/>
          <w:rtl/>
        </w:rPr>
        <w:t>دانایی و روشنایی است. قلم در اصل به معنای قطع کردن است و قلم نیز جهالت را از انسان قطع کرده و دور می‌اندازد.</w:t>
      </w:r>
    </w:p>
    <w:p w:rsidR="00D16C62" w:rsidRDefault="00D16C62" w:rsidP="00D16C62">
      <w:pPr>
        <w:pStyle w:val="a9"/>
        <w:rPr>
          <w:rtl/>
        </w:rPr>
      </w:pPr>
      <w:r>
        <w:rPr>
          <w:rFonts w:hint="cs"/>
          <w:rtl/>
        </w:rPr>
        <w:t>مفهوم کلی آیات:</w:t>
      </w:r>
    </w:p>
    <w:p w:rsidR="00D16C62" w:rsidRDefault="00D16C62" w:rsidP="0000742F">
      <w:pPr>
        <w:pStyle w:val="a8"/>
        <w:rPr>
          <w:rtl/>
        </w:rPr>
      </w:pPr>
      <w:r>
        <w:rPr>
          <w:rFonts w:hint="cs"/>
          <w:rtl/>
        </w:rPr>
        <w:t>ارزش علم، کتاب و نوشتن را همین اندازه کفایت است که وحی با امر به خواندن و نوشتن و تعلیم آغاز گشت و همین قدر ما را کافی است که بدانیم گذر از ظلمات نادانی مگر در پناه علم و دانش</w:t>
      </w:r>
      <w:r>
        <w:rPr>
          <w:rFonts w:hint="eastAsia"/>
          <w:rtl/>
        </w:rPr>
        <w:t>‌</w:t>
      </w:r>
      <w:r>
        <w:rPr>
          <w:rFonts w:hint="cs"/>
          <w:rtl/>
        </w:rPr>
        <w:t xml:space="preserve">اندوزی حاصل نمی‌شود و بدیهی است اولین معلم بشریت خداوند بوده که آنچه را لازمه‌ی زندگیست به انسان آموخت و سپس جناب رسول الله </w:t>
      </w:r>
      <w:r>
        <w:rPr>
          <w:rFonts w:cs="CTraditional Arabic" w:hint="cs"/>
          <w:rtl/>
        </w:rPr>
        <w:t>ص</w:t>
      </w:r>
      <w:r>
        <w:rPr>
          <w:rFonts w:hint="cs"/>
          <w:rtl/>
        </w:rPr>
        <w:t xml:space="preserve"> و به طور عموم تمامی پیامبران خداوند که طریق صحیح و مستقیم هدایت و بندگی را دلسوزانه برای مردم بیان نمودند. سپس عالمان دین و دانایان قوانین هستی که حقیقت را چنان که هست برای بشریت بازگو می‌نمایند.</w:t>
      </w:r>
    </w:p>
    <w:p w:rsidR="0000742F" w:rsidRDefault="0000742F" w:rsidP="0000742F">
      <w:pPr>
        <w:pStyle w:val="a5"/>
        <w:rPr>
          <w:rtl/>
        </w:rPr>
      </w:pPr>
      <w:r>
        <w:rPr>
          <w:rFonts w:hint="cs"/>
          <w:rtl/>
        </w:rPr>
        <w:t>مبحث دوم: عقوبت مانعین عبادت</w:t>
      </w:r>
    </w:p>
    <w:p w:rsidR="0000742F" w:rsidRDefault="0000742F" w:rsidP="0000742F">
      <w:pPr>
        <w:pStyle w:val="a8"/>
        <w:rPr>
          <w:rtl/>
        </w:rPr>
      </w:pPr>
      <w:r w:rsidRPr="0000742F">
        <w:rPr>
          <w:rStyle w:val="Char5"/>
          <w:rFonts w:hint="cs"/>
          <w:rtl/>
        </w:rPr>
        <w:t>سبب نزول این مبحث</w:t>
      </w:r>
      <w:r>
        <w:rPr>
          <w:rFonts w:hint="cs"/>
          <w:rtl/>
        </w:rPr>
        <w:t xml:space="preserve">: امام مسلم روایت می‌کند که روزی ابوجهل به اطرافیانش گفت: آیا محمد در جلو شما پیشانی بر خاک می‌نهد؟ (یعنی نماز می‌خواند) به لات و عزّی سوگند، اگر او را ببینم که آن‌گونه نماز می‌خواند گردنش را می‌شکنم و صورتش را بر خاک می‌مالم. روزی رسول الله </w:t>
      </w:r>
      <w:r>
        <w:rPr>
          <w:rFonts w:cs="CTraditional Arabic" w:hint="cs"/>
          <w:rtl/>
        </w:rPr>
        <w:t>ص</w:t>
      </w:r>
      <w:r>
        <w:rPr>
          <w:rFonts w:hint="cs"/>
          <w:rtl/>
        </w:rPr>
        <w:t xml:space="preserve"> را در حال نماز یافت، جلو رفت تا بر گردن پیامبر اما ناگهان به عقب برگشت در حالی که حالت دفاعی به خود گرفته بود. به او گفتند: تو را چه شد؟ گفت: ناگهان بین خود و محمد گودالی پر از آتش و شکل‌های وحشتناکی را مشاهده کردم. رسول الله </w:t>
      </w:r>
      <w:r>
        <w:rPr>
          <w:rFonts w:cs="CTraditional Arabic" w:hint="cs"/>
          <w:rtl/>
        </w:rPr>
        <w:t>ج</w:t>
      </w:r>
      <w:r>
        <w:rPr>
          <w:rFonts w:hint="cs"/>
          <w:rtl/>
        </w:rPr>
        <w:t xml:space="preserve"> فرمود: «اگر به من نزدیک شده بود فرشتگان او را تکه تکه می‌کردند». بعد از این‌ آیات نازل شد: </w:t>
      </w:r>
      <w:r w:rsidRPr="0000742F">
        <w:rPr>
          <w:rFonts w:cs="Traditional Arabic"/>
          <w:rtl/>
        </w:rPr>
        <w:t>﴿</w:t>
      </w:r>
      <w:r w:rsidRPr="0000742F">
        <w:rPr>
          <w:rFonts w:cs="KFGQPC Uthmanic Script HAFS"/>
          <w:rtl/>
        </w:rPr>
        <w:t>كَلَّا</w:t>
      </w:r>
      <w:r w:rsidRPr="0000742F">
        <w:rPr>
          <w:rFonts w:ascii="Times New Roman" w:hAnsi="Times New Roman" w:cs="KFGQPC Uthmanic Script HAFS" w:hint="cs"/>
          <w:rtl/>
        </w:rPr>
        <w:t>ٓ</w:t>
      </w:r>
      <w:r w:rsidRPr="0000742F">
        <w:rPr>
          <w:rFonts w:cs="KFGQPC Uthmanic Script HAFS"/>
          <w:rtl/>
        </w:rPr>
        <w:t xml:space="preserve"> </w:t>
      </w:r>
      <w:r w:rsidRPr="0000742F">
        <w:rPr>
          <w:rFonts w:cs="KFGQPC Uthmanic Script HAFS" w:hint="cs"/>
          <w:rtl/>
        </w:rPr>
        <w:t>إِنَّ</w:t>
      </w:r>
      <w:r w:rsidRPr="0000742F">
        <w:rPr>
          <w:rFonts w:cs="KFGQPC Uthmanic Script HAFS"/>
          <w:rtl/>
        </w:rPr>
        <w:t xml:space="preserve"> </w:t>
      </w:r>
      <w:r w:rsidRPr="0000742F">
        <w:rPr>
          <w:rFonts w:cs="KFGQPC Uthmanic Script HAFS" w:hint="cs"/>
          <w:rtl/>
        </w:rPr>
        <w:t>ٱ</w:t>
      </w:r>
      <w:r w:rsidRPr="0000742F">
        <w:rPr>
          <w:rFonts w:cs="KFGQPC Uthmanic Script HAFS" w:hint="eastAsia"/>
          <w:rtl/>
        </w:rPr>
        <w:t>ل</w:t>
      </w:r>
      <w:r w:rsidRPr="0000742F">
        <w:rPr>
          <w:rFonts w:ascii="Times New Roman" w:hAnsi="Times New Roman" w:cs="KFGQPC Uthmanic Script HAFS" w:hint="cs"/>
          <w:rtl/>
        </w:rPr>
        <w:t>ۡ</w:t>
      </w:r>
      <w:r w:rsidRPr="0000742F">
        <w:rPr>
          <w:rFonts w:cs="KFGQPC Uthmanic Script HAFS" w:hint="cs"/>
          <w:rtl/>
        </w:rPr>
        <w:t>إِنسَٰنَ</w:t>
      </w:r>
      <w:r w:rsidRPr="0000742F">
        <w:rPr>
          <w:rFonts w:cs="KFGQPC Uthmanic Script HAFS"/>
          <w:rtl/>
        </w:rPr>
        <w:t xml:space="preserve"> لَيَط</w:t>
      </w:r>
      <w:r w:rsidRPr="0000742F">
        <w:rPr>
          <w:rFonts w:ascii="Times New Roman" w:hAnsi="Times New Roman" w:cs="KFGQPC Uthmanic Script HAFS" w:hint="cs"/>
          <w:rtl/>
        </w:rPr>
        <w:t>ۡ</w:t>
      </w:r>
      <w:r w:rsidRPr="0000742F">
        <w:rPr>
          <w:rFonts w:cs="KFGQPC Uthmanic Script HAFS" w:hint="cs"/>
          <w:rtl/>
        </w:rPr>
        <w:t>غَىٰ</w:t>
      </w:r>
      <w:r w:rsidRPr="0000742F">
        <w:rPr>
          <w:rFonts w:ascii="Times New Roman" w:hAnsi="Times New Roman" w:cs="KFGQPC Uthmanic Script HAFS" w:hint="cs"/>
          <w:rtl/>
        </w:rPr>
        <w:t>ٓ</w:t>
      </w:r>
      <w:r w:rsidRPr="0000742F">
        <w:rPr>
          <w:rFonts w:cs="KFGQPC Uthmanic Script HAFS" w:hint="cs"/>
          <w:rtl/>
        </w:rPr>
        <w:t>٦</w:t>
      </w:r>
      <w:r w:rsidRPr="0000742F">
        <w:rPr>
          <w:rFonts w:ascii="Times New Roman" w:hAnsi="Times New Roman" w:cs="Traditional Arabic" w:hint="cs"/>
          <w:rtl/>
        </w:rPr>
        <w:t>﴾</w:t>
      </w:r>
      <w:r>
        <w:rPr>
          <w:rFonts w:ascii="Times New Roman" w:hAnsi="Times New Roman" w:cs="Traditional Arabic" w:hint="cs"/>
          <w:rtl/>
        </w:rPr>
        <w:t xml:space="preserve"> </w:t>
      </w:r>
      <w:r w:rsidRPr="0000742F">
        <w:rPr>
          <w:rFonts w:hint="cs"/>
          <w:rtl/>
        </w:rPr>
        <w:t>تا پایان سوره.</w:t>
      </w:r>
    </w:p>
    <w:p w:rsidR="0000742F" w:rsidRDefault="0000742F" w:rsidP="0056440A">
      <w:pPr>
        <w:pStyle w:val="a8"/>
        <w:rPr>
          <w:rStyle w:val="Char6"/>
          <w:rtl/>
        </w:rPr>
      </w:pPr>
      <w:r>
        <w:rPr>
          <w:rFonts w:hint="cs"/>
          <w:rtl/>
        </w:rPr>
        <w:t xml:space="preserve">همچنین ترمذی و نسائی از ابن عباس نقل می‌کنند: رسول الله </w:t>
      </w:r>
      <w:r>
        <w:rPr>
          <w:rFonts w:cs="CTraditional Arabic" w:hint="cs"/>
          <w:rtl/>
        </w:rPr>
        <w:t>ج</w:t>
      </w:r>
      <w:r>
        <w:rPr>
          <w:rFonts w:hint="cs"/>
          <w:rtl/>
        </w:rPr>
        <w:t xml:space="preserve"> در کنار مقام نماز می‌خواند. ابوجهل بن هشام از آن جا گذر کرد و گفت: ای محمد! آیا من تو را از این کار بر حذر نداشتم؟ و پیامبر را تهدید کرد؛ پیامبر نیز با او تندی کرد و او را نهیب داد، ابوجهل گفت: به چه چیزی مرا تهدید می‌کنی؟ به خدا سوگند که من از هر کسی در این سرزمین بیش‌تر قبيله </w:t>
      </w:r>
      <w:r w:rsidR="0056440A">
        <w:rPr>
          <w:rFonts w:hint="cs"/>
          <w:rtl/>
        </w:rPr>
        <w:t xml:space="preserve">دارم؛ خداوند این آیات را نازل فرمود: </w:t>
      </w:r>
      <w:r w:rsidR="0056440A" w:rsidRPr="0056440A">
        <w:rPr>
          <w:rFonts w:cs="Traditional Arabic"/>
          <w:rtl/>
        </w:rPr>
        <w:t>﴿</w:t>
      </w:r>
      <w:r w:rsidR="0056440A" w:rsidRPr="0056440A">
        <w:rPr>
          <w:rFonts w:cs="KFGQPC Uthmanic Script HAFS"/>
          <w:rtl/>
        </w:rPr>
        <w:t>فَل</w:t>
      </w:r>
      <w:r w:rsidR="0056440A" w:rsidRPr="0056440A">
        <w:rPr>
          <w:rFonts w:ascii="Times New Roman" w:hAnsi="Times New Roman" w:cs="KFGQPC Uthmanic Script HAFS" w:hint="cs"/>
          <w:rtl/>
        </w:rPr>
        <w:t>ۡ</w:t>
      </w:r>
      <w:r w:rsidR="0056440A" w:rsidRPr="0056440A">
        <w:rPr>
          <w:rFonts w:cs="KFGQPC Uthmanic Script HAFS" w:hint="cs"/>
          <w:rtl/>
        </w:rPr>
        <w:t>يَد</w:t>
      </w:r>
      <w:r w:rsidR="0056440A" w:rsidRPr="0056440A">
        <w:rPr>
          <w:rFonts w:ascii="Times New Roman" w:hAnsi="Times New Roman" w:cs="KFGQPC Uthmanic Script HAFS" w:hint="cs"/>
          <w:rtl/>
        </w:rPr>
        <w:t>ۡ</w:t>
      </w:r>
      <w:r w:rsidR="0056440A" w:rsidRPr="0056440A">
        <w:rPr>
          <w:rFonts w:cs="KFGQPC Uthmanic Script HAFS" w:hint="cs"/>
          <w:rtl/>
        </w:rPr>
        <w:t>عُ</w:t>
      </w:r>
      <w:r w:rsidR="0056440A" w:rsidRPr="0056440A">
        <w:rPr>
          <w:rFonts w:cs="KFGQPC Uthmanic Script HAFS"/>
          <w:rtl/>
        </w:rPr>
        <w:t xml:space="preserve"> </w:t>
      </w:r>
      <w:r w:rsidR="0056440A" w:rsidRPr="0056440A">
        <w:rPr>
          <w:rFonts w:cs="KFGQPC Uthmanic Script HAFS" w:hint="cs"/>
          <w:rtl/>
        </w:rPr>
        <w:t>نَادِيَهُ</w:t>
      </w:r>
      <w:r w:rsidR="0056440A" w:rsidRPr="0056440A">
        <w:rPr>
          <w:rFonts w:ascii="Times New Roman" w:hAnsi="Times New Roman" w:cs="KFGQPC Uthmanic Script HAFS" w:hint="cs"/>
          <w:rtl/>
        </w:rPr>
        <w:t>ۥ</w:t>
      </w:r>
      <w:r w:rsidR="0056440A" w:rsidRPr="0056440A">
        <w:rPr>
          <w:rFonts w:ascii="Times New Roman" w:hAnsi="Times New Roman" w:cs="KFGQPC Uthmanic Script HAFS"/>
          <w:rtl/>
        </w:rPr>
        <w:t xml:space="preserve">١٧ سَنَدۡعُ </w:t>
      </w:r>
      <w:r w:rsidR="0056440A" w:rsidRPr="0056440A">
        <w:rPr>
          <w:rFonts w:ascii="Times New Roman" w:hAnsi="Times New Roman" w:cs="KFGQPC Uthmanic Script HAFS" w:hint="cs"/>
          <w:rtl/>
        </w:rPr>
        <w:t>ٱ</w:t>
      </w:r>
      <w:r w:rsidR="0056440A" w:rsidRPr="0056440A">
        <w:rPr>
          <w:rFonts w:ascii="Times New Roman" w:hAnsi="Times New Roman" w:cs="KFGQPC Uthmanic Script HAFS" w:hint="eastAsia"/>
          <w:rtl/>
        </w:rPr>
        <w:t>لزَّبَانِيَةَ</w:t>
      </w:r>
      <w:r w:rsidR="0056440A" w:rsidRPr="0056440A">
        <w:rPr>
          <w:rFonts w:ascii="Times New Roman" w:hAnsi="Times New Roman" w:cs="KFGQPC Uthmanic Script HAFS"/>
          <w:rtl/>
        </w:rPr>
        <w:t>١٨</w:t>
      </w:r>
      <w:r w:rsidR="0056440A" w:rsidRPr="0056440A">
        <w:rPr>
          <w:rFonts w:ascii="Times New Roman" w:hAnsi="Times New Roman" w:cs="Traditional Arabic" w:hint="cs"/>
          <w:rtl/>
        </w:rPr>
        <w:t>﴾</w:t>
      </w:r>
      <w:r w:rsidR="0056440A">
        <w:rPr>
          <w:rFonts w:ascii="Times New Roman" w:hAnsi="Times New Roman" w:cs="Arial"/>
          <w:szCs w:val="24"/>
          <w:rtl/>
        </w:rPr>
        <w:t xml:space="preserve"> </w:t>
      </w:r>
      <w:r w:rsidR="0056440A" w:rsidRPr="0056440A">
        <w:rPr>
          <w:rStyle w:val="Char6"/>
          <w:rtl/>
        </w:rPr>
        <w:t>[العلق: 17-18]</w:t>
      </w:r>
      <w:r w:rsidR="0056440A">
        <w:rPr>
          <w:rStyle w:val="Char6"/>
          <w:rFonts w:hint="cs"/>
          <w:rtl/>
        </w:rPr>
        <w:t xml:space="preserve"> ابن عباس می‌گوید: اگر قبیله‌ای را فرا خواند بود ملائکه عذاب آن‌ها را در لحظه</w:t>
      </w:r>
      <w:r w:rsidR="0056440A">
        <w:rPr>
          <w:rStyle w:val="Char6"/>
          <w:rFonts w:hint="cs"/>
          <w:rtl/>
          <w:lang w:bidi="ar-SA"/>
        </w:rPr>
        <w:t>‌</w:t>
      </w:r>
      <w:r w:rsidR="0056440A">
        <w:rPr>
          <w:rStyle w:val="Char6"/>
          <w:rFonts w:hint="eastAsia"/>
          <w:rtl/>
        </w:rPr>
        <w:t>‌ای هلاک می‌کرد.</w:t>
      </w:r>
    </w:p>
    <w:p w:rsidR="0056440A" w:rsidRPr="0056440A" w:rsidRDefault="0056440A" w:rsidP="009B752D">
      <w:pPr>
        <w:pStyle w:val="a8"/>
        <w:rPr>
          <w:rStyle w:val="Char6"/>
          <w:rtl/>
        </w:rPr>
      </w:pPr>
      <w:r w:rsidRPr="0056440A">
        <w:rPr>
          <w:rStyle w:val="Char6"/>
          <w:rFonts w:cs="Traditional Arabic"/>
          <w:szCs w:val="28"/>
          <w:rtl/>
        </w:rPr>
        <w:t>﴿</w:t>
      </w:r>
      <w:r w:rsidRPr="0056440A">
        <w:rPr>
          <w:rStyle w:val="Char6"/>
          <w:rFonts w:cs="KFGQPC Uthmanic Script HAFS"/>
          <w:szCs w:val="28"/>
          <w:rtl/>
        </w:rPr>
        <w:t xml:space="preserve">كَلَّآ إِنَّ </w:t>
      </w:r>
      <w:r w:rsidRPr="0056440A">
        <w:rPr>
          <w:rStyle w:val="Char6"/>
          <w:rFonts w:cs="KFGQPC Uthmanic Script HAFS" w:hint="cs"/>
          <w:szCs w:val="28"/>
          <w:rtl/>
        </w:rPr>
        <w:t>ٱ</w:t>
      </w:r>
      <w:r w:rsidRPr="0056440A">
        <w:rPr>
          <w:rStyle w:val="Char6"/>
          <w:rFonts w:cs="KFGQPC Uthmanic Script HAFS" w:hint="eastAsia"/>
          <w:szCs w:val="28"/>
          <w:rtl/>
        </w:rPr>
        <w:t>لۡإِنسَٰنَ</w:t>
      </w:r>
      <w:r w:rsidRPr="0056440A">
        <w:rPr>
          <w:rStyle w:val="Char6"/>
          <w:rFonts w:cs="KFGQPC Uthmanic Script HAFS"/>
          <w:szCs w:val="28"/>
          <w:rtl/>
        </w:rPr>
        <w:t xml:space="preserve"> لَيَطۡغَىٰٓ٦ أَن رَّءَاهُ </w:t>
      </w:r>
      <w:r w:rsidRPr="0056440A">
        <w:rPr>
          <w:rStyle w:val="Char6"/>
          <w:rFonts w:cs="KFGQPC Uthmanic Script HAFS" w:hint="cs"/>
          <w:szCs w:val="28"/>
          <w:rtl/>
        </w:rPr>
        <w:t>ٱ</w:t>
      </w:r>
      <w:r w:rsidRPr="0056440A">
        <w:rPr>
          <w:rStyle w:val="Char6"/>
          <w:rFonts w:cs="KFGQPC Uthmanic Script HAFS" w:hint="eastAsia"/>
          <w:szCs w:val="28"/>
          <w:rtl/>
        </w:rPr>
        <w:t>سۡتَغۡنَىٰٓ</w:t>
      </w:r>
      <w:r w:rsidRPr="0056440A">
        <w:rPr>
          <w:rStyle w:val="Char6"/>
          <w:rFonts w:cs="KFGQPC Uthmanic Script HAFS"/>
          <w:szCs w:val="28"/>
          <w:rtl/>
        </w:rPr>
        <w:t xml:space="preserve">٧ إِنَّ إِلَىٰ رَبِّكَ </w:t>
      </w:r>
      <w:r w:rsidRPr="0056440A">
        <w:rPr>
          <w:rStyle w:val="Char6"/>
          <w:rFonts w:cs="KFGQPC Uthmanic Script HAFS" w:hint="cs"/>
          <w:szCs w:val="28"/>
          <w:rtl/>
        </w:rPr>
        <w:t>ٱ</w:t>
      </w:r>
      <w:r w:rsidRPr="0056440A">
        <w:rPr>
          <w:rStyle w:val="Char6"/>
          <w:rFonts w:cs="KFGQPC Uthmanic Script HAFS" w:hint="eastAsia"/>
          <w:szCs w:val="28"/>
          <w:rtl/>
        </w:rPr>
        <w:t>لرُّجۡعَىٰٓ</w:t>
      </w:r>
      <w:r w:rsidRPr="0056440A">
        <w:rPr>
          <w:rStyle w:val="Char6"/>
          <w:rFonts w:cs="KFGQPC Uthmanic Script HAFS"/>
          <w:szCs w:val="28"/>
          <w:rtl/>
        </w:rPr>
        <w:t xml:space="preserve">٨ أَرَءَيۡتَ </w:t>
      </w:r>
      <w:r w:rsidRPr="0056440A">
        <w:rPr>
          <w:rStyle w:val="Char6"/>
          <w:rFonts w:cs="KFGQPC Uthmanic Script HAFS" w:hint="cs"/>
          <w:szCs w:val="28"/>
          <w:rtl/>
        </w:rPr>
        <w:t>ٱ</w:t>
      </w:r>
      <w:r w:rsidRPr="0056440A">
        <w:rPr>
          <w:rStyle w:val="Char6"/>
          <w:rFonts w:cs="KFGQPC Uthmanic Script HAFS" w:hint="eastAsia"/>
          <w:szCs w:val="28"/>
          <w:rtl/>
        </w:rPr>
        <w:t>لَّذِي</w:t>
      </w:r>
      <w:r w:rsidRPr="0056440A">
        <w:rPr>
          <w:rStyle w:val="Char6"/>
          <w:rFonts w:cs="KFGQPC Uthmanic Script HAFS"/>
          <w:szCs w:val="28"/>
          <w:rtl/>
        </w:rPr>
        <w:t xml:space="preserve"> يَنۡهَىٰ٩ عَبۡدًا إِذَا صَلَّىٰٓ١٠ أَرَءَيۡتَ إِن كَانَ عَلَى </w:t>
      </w:r>
      <w:r w:rsidRPr="0056440A">
        <w:rPr>
          <w:rStyle w:val="Char6"/>
          <w:rFonts w:cs="KFGQPC Uthmanic Script HAFS" w:hint="cs"/>
          <w:szCs w:val="28"/>
          <w:rtl/>
        </w:rPr>
        <w:t>ٱ</w:t>
      </w:r>
      <w:r w:rsidRPr="0056440A">
        <w:rPr>
          <w:rStyle w:val="Char6"/>
          <w:rFonts w:cs="KFGQPC Uthmanic Script HAFS" w:hint="eastAsia"/>
          <w:szCs w:val="28"/>
          <w:rtl/>
        </w:rPr>
        <w:t>لۡهُدَىٰٓ</w:t>
      </w:r>
      <w:r w:rsidRPr="0056440A">
        <w:rPr>
          <w:rStyle w:val="Char6"/>
          <w:rFonts w:cs="KFGQPC Uthmanic Script HAFS"/>
          <w:szCs w:val="28"/>
          <w:rtl/>
        </w:rPr>
        <w:t>١١ أَوۡ أَمَرَ بِ</w:t>
      </w:r>
      <w:r w:rsidRPr="0056440A">
        <w:rPr>
          <w:rStyle w:val="Char6"/>
          <w:rFonts w:cs="KFGQPC Uthmanic Script HAFS" w:hint="cs"/>
          <w:szCs w:val="28"/>
          <w:rtl/>
        </w:rPr>
        <w:t>ٱ</w:t>
      </w:r>
      <w:r w:rsidRPr="0056440A">
        <w:rPr>
          <w:rStyle w:val="Char6"/>
          <w:rFonts w:cs="KFGQPC Uthmanic Script HAFS" w:hint="eastAsia"/>
          <w:szCs w:val="28"/>
          <w:rtl/>
        </w:rPr>
        <w:t>لتَّقۡوَىٰٓ</w:t>
      </w:r>
      <w:r w:rsidRPr="0056440A">
        <w:rPr>
          <w:rStyle w:val="Char6"/>
          <w:rFonts w:cs="KFGQPC Uthmanic Script HAFS"/>
          <w:szCs w:val="28"/>
          <w:rtl/>
        </w:rPr>
        <w:t xml:space="preserve">١٢ أَرَءَيۡتَ إِن كَذَّبَ وَتَوَلَّىٰٓ١٣ أَلَمۡ يَعۡلَم بِأَنَّ </w:t>
      </w:r>
      <w:r w:rsidRPr="0056440A">
        <w:rPr>
          <w:rStyle w:val="Char6"/>
          <w:rFonts w:cs="KFGQPC Uthmanic Script HAFS" w:hint="cs"/>
          <w:szCs w:val="28"/>
          <w:rtl/>
        </w:rPr>
        <w:t>ٱ</w:t>
      </w:r>
      <w:r w:rsidRPr="0056440A">
        <w:rPr>
          <w:rStyle w:val="Char6"/>
          <w:rFonts w:cs="KFGQPC Uthmanic Script HAFS" w:hint="eastAsia"/>
          <w:szCs w:val="28"/>
          <w:rtl/>
        </w:rPr>
        <w:t>للَّهَ</w:t>
      </w:r>
      <w:r w:rsidRPr="0056440A">
        <w:rPr>
          <w:rStyle w:val="Char6"/>
          <w:rFonts w:cs="KFGQPC Uthmanic Script HAFS"/>
          <w:szCs w:val="28"/>
          <w:rtl/>
        </w:rPr>
        <w:t xml:space="preserve"> يَرَىٰ١٤ كَلَّا لَئِن لَّمۡ يَنتَهِ لَنَسۡفَعَۢا بِ</w:t>
      </w:r>
      <w:r w:rsidRPr="0056440A">
        <w:rPr>
          <w:rStyle w:val="Char6"/>
          <w:rFonts w:cs="KFGQPC Uthmanic Script HAFS" w:hint="cs"/>
          <w:szCs w:val="28"/>
          <w:rtl/>
        </w:rPr>
        <w:t>ٱ</w:t>
      </w:r>
      <w:r w:rsidRPr="0056440A">
        <w:rPr>
          <w:rStyle w:val="Char6"/>
          <w:rFonts w:cs="KFGQPC Uthmanic Script HAFS" w:hint="eastAsia"/>
          <w:szCs w:val="28"/>
          <w:rtl/>
        </w:rPr>
        <w:t>لنَّاصِيَةِ</w:t>
      </w:r>
      <w:r w:rsidRPr="0056440A">
        <w:rPr>
          <w:rStyle w:val="Char6"/>
          <w:rFonts w:cs="KFGQPC Uthmanic Script HAFS"/>
          <w:szCs w:val="28"/>
          <w:rtl/>
        </w:rPr>
        <w:t>١٥ نَاصِيَةٖ كَٰذِبَةٍ خَاطِئَةٖ١٦ فَلۡيَدۡعُ نَادِيَهُ</w:t>
      </w:r>
      <w:r w:rsidRPr="0056440A">
        <w:rPr>
          <w:rStyle w:val="Char6"/>
          <w:rFonts w:cs="KFGQPC Uthmanic Script HAFS" w:hint="cs"/>
          <w:szCs w:val="28"/>
          <w:rtl/>
        </w:rPr>
        <w:t>ۥ</w:t>
      </w:r>
      <w:r w:rsidRPr="0056440A">
        <w:rPr>
          <w:rStyle w:val="Char6"/>
          <w:rFonts w:cs="KFGQPC Uthmanic Script HAFS"/>
          <w:szCs w:val="28"/>
          <w:rtl/>
        </w:rPr>
        <w:t xml:space="preserve">١٧ سَنَدۡعُ </w:t>
      </w:r>
      <w:r w:rsidRPr="0056440A">
        <w:rPr>
          <w:rStyle w:val="Char6"/>
          <w:rFonts w:cs="KFGQPC Uthmanic Script HAFS" w:hint="cs"/>
          <w:szCs w:val="28"/>
          <w:rtl/>
        </w:rPr>
        <w:t>ٱ</w:t>
      </w:r>
      <w:r w:rsidRPr="0056440A">
        <w:rPr>
          <w:rStyle w:val="Char6"/>
          <w:rFonts w:cs="KFGQPC Uthmanic Script HAFS" w:hint="eastAsia"/>
          <w:szCs w:val="28"/>
          <w:rtl/>
        </w:rPr>
        <w:t>لزَّبَانِيَةَ</w:t>
      </w:r>
      <w:r w:rsidRPr="0056440A">
        <w:rPr>
          <w:rStyle w:val="Char6"/>
          <w:rFonts w:cs="KFGQPC Uthmanic Script HAFS"/>
          <w:szCs w:val="28"/>
          <w:rtl/>
        </w:rPr>
        <w:t>١٨ كَلَّا لَا تُطِعۡهُ وَ</w:t>
      </w:r>
      <w:r w:rsidRPr="0056440A">
        <w:rPr>
          <w:rStyle w:val="Char6"/>
          <w:rFonts w:cs="KFGQPC Uthmanic Script HAFS" w:hint="cs"/>
          <w:szCs w:val="28"/>
          <w:rtl/>
        </w:rPr>
        <w:t>ٱ</w:t>
      </w:r>
      <w:r w:rsidRPr="0056440A">
        <w:rPr>
          <w:rStyle w:val="Char6"/>
          <w:rFonts w:cs="KFGQPC Uthmanic Script HAFS" w:hint="eastAsia"/>
          <w:szCs w:val="28"/>
          <w:rtl/>
        </w:rPr>
        <w:t>سۡجُدۡۤ</w:t>
      </w:r>
      <w:r w:rsidRPr="0056440A">
        <w:rPr>
          <w:rStyle w:val="Char6"/>
          <w:rFonts w:cs="KFGQPC Uthmanic Script HAFS"/>
          <w:szCs w:val="28"/>
          <w:rtl/>
        </w:rPr>
        <w:t xml:space="preserve"> وَ</w:t>
      </w:r>
      <w:r w:rsidRPr="0056440A">
        <w:rPr>
          <w:rStyle w:val="Char6"/>
          <w:rFonts w:cs="KFGQPC Uthmanic Script HAFS" w:hint="cs"/>
          <w:szCs w:val="28"/>
          <w:rtl/>
        </w:rPr>
        <w:t>ٱ</w:t>
      </w:r>
      <w:r w:rsidRPr="0056440A">
        <w:rPr>
          <w:rStyle w:val="Char6"/>
          <w:rFonts w:cs="KFGQPC Uthmanic Script HAFS" w:hint="eastAsia"/>
          <w:szCs w:val="28"/>
          <w:rtl/>
        </w:rPr>
        <w:t>قۡتَرِب</w:t>
      </w:r>
      <w:r w:rsidRPr="0056440A">
        <w:rPr>
          <w:rStyle w:val="Char6"/>
          <w:rFonts w:cs="KFGQPC Uthmanic Script HAFS"/>
          <w:szCs w:val="28"/>
          <w:rtl/>
        </w:rPr>
        <w:t>١٩</w:t>
      </w:r>
      <w:r w:rsidRPr="0056440A">
        <w:rPr>
          <w:rStyle w:val="Char6"/>
          <w:rFonts w:cs="Traditional Arabic"/>
          <w:szCs w:val="28"/>
          <w:rtl/>
        </w:rPr>
        <w:t>﴾</w:t>
      </w:r>
      <w:r>
        <w:rPr>
          <w:rStyle w:val="Char6"/>
          <w:rFonts w:cs="Arial"/>
          <w:rtl/>
        </w:rPr>
        <w:t xml:space="preserve"> </w:t>
      </w:r>
      <w:r w:rsidRPr="0056440A">
        <w:rPr>
          <w:rStyle w:val="Char6"/>
          <w:rtl/>
        </w:rPr>
        <w:t>[العلق: 6-19]</w:t>
      </w:r>
      <w:r>
        <w:rPr>
          <w:rStyle w:val="Char6"/>
          <w:rFonts w:hint="cs"/>
          <w:rtl/>
        </w:rPr>
        <w:t>.</w:t>
      </w:r>
    </w:p>
    <w:p w:rsidR="0056440A" w:rsidRDefault="0056440A" w:rsidP="0056440A">
      <w:pPr>
        <w:pStyle w:val="a9"/>
        <w:rPr>
          <w:rtl/>
        </w:rPr>
      </w:pPr>
      <w:r w:rsidRPr="0056440A">
        <w:rPr>
          <w:rFonts w:hint="cs"/>
          <w:rtl/>
        </w:rPr>
        <w:t>ترجمه</w:t>
      </w:r>
      <w:r>
        <w:rPr>
          <w:rFonts w:hint="cs"/>
          <w:rtl/>
        </w:rPr>
        <w:t>:</w:t>
      </w:r>
    </w:p>
    <w:p w:rsidR="009B752D" w:rsidRDefault="00704846" w:rsidP="009B752D">
      <w:pPr>
        <w:pStyle w:val="a8"/>
        <w:rPr>
          <w:rtl/>
        </w:rPr>
      </w:pPr>
      <w:r>
        <w:rPr>
          <w:rFonts w:hint="cs"/>
          <w:rtl/>
        </w:rPr>
        <w:t>«هرگز! (انسان قدرشناس نبود) همان انسان بی‌تردید از حد می‌گذرد (6) هنگامی که خود را بی‌نیاز بیند (7) بی‌گمان بازگشت به‌سوی پروردگار توست (8) آیا نگریسته‌ای به کسی که باز می‌دارد! (9) بنده‌ای را چون که نماز می‌خواند! (10) آیا نگریسته‌ای که اگر (این بنده‌ی نمازگزار) بر هدایت باشد! (11) یا به پرهیزگاری فرماند دهد! (12) آیا اندیشیده‌ای که اگر دروغ انگارد و پشت کند! (13) آیا نمی‌داند که بی‌گمان خدا می‌بیند! (14) هرگز! (چنین نمی‌ماند) بی‌گمان اگر دست بر ندارد با موی پیشانی به تندی خواهیم کشاند (15) موی پیشانی دروغگوی خطاکار (16) پس هم‌مجلسان خود را فرا خواند (17) ما (نیز) فرشتگان درشت‌خو را فرا خواهیم خواند (18) هرگز ( سخنش بیهوده است)، از او فرمان مبر و (برای پروردگارت) سجده کن و نزدیک شو (19)».</w:t>
      </w:r>
    </w:p>
    <w:p w:rsidR="00704846" w:rsidRDefault="00704846" w:rsidP="009B752D">
      <w:pPr>
        <w:pStyle w:val="a8"/>
        <w:rPr>
          <w:rtl/>
        </w:rPr>
      </w:pPr>
      <w:r w:rsidRPr="00704846">
        <w:rPr>
          <w:rStyle w:val="Char5"/>
          <w:rFonts w:hint="cs"/>
          <w:rtl/>
        </w:rPr>
        <w:t>توضیحات</w:t>
      </w:r>
      <w:r>
        <w:rPr>
          <w:rFonts w:hint="cs"/>
          <w:rtl/>
        </w:rPr>
        <w:t>:</w:t>
      </w:r>
    </w:p>
    <w:p w:rsidR="00704846" w:rsidRDefault="00704846" w:rsidP="00AF2542">
      <w:pPr>
        <w:pStyle w:val="a8"/>
        <w:rPr>
          <w:rtl/>
        </w:rPr>
      </w:pPr>
      <w:r>
        <w:rPr>
          <w:rFonts w:cs="Traditional Arabic" w:hint="cs"/>
          <w:rtl/>
        </w:rPr>
        <w:t>﴿</w:t>
      </w:r>
      <w:r w:rsidR="00AF2542" w:rsidRPr="0056440A">
        <w:rPr>
          <w:rStyle w:val="Char6"/>
          <w:rFonts w:cs="KFGQPC Uthmanic Script HAFS"/>
          <w:szCs w:val="28"/>
          <w:rtl/>
        </w:rPr>
        <w:t>كَلَّآ</w:t>
      </w:r>
      <w:r>
        <w:rPr>
          <w:rFonts w:cs="Traditional Arabic" w:hint="cs"/>
          <w:rtl/>
        </w:rPr>
        <w:t>﴾</w:t>
      </w:r>
      <w:r>
        <w:rPr>
          <w:rFonts w:hint="cs"/>
          <w:rtl/>
        </w:rPr>
        <w:t>: هرگز چنین نیست و حقیقت فراتر از آن چیزی است که امثال این کافرین تصور می</w:t>
      </w:r>
      <w:r>
        <w:rPr>
          <w:rFonts w:hint="eastAsia"/>
          <w:rtl/>
          <w:lang w:bidi="ar-SA"/>
        </w:rPr>
        <w:t>‌</w:t>
      </w:r>
      <w:r>
        <w:rPr>
          <w:rFonts w:hint="eastAsia"/>
          <w:rtl/>
        </w:rPr>
        <w:t>‌کند.</w:t>
      </w:r>
      <w:r w:rsidR="00AF2542">
        <w:rPr>
          <w:rFonts w:cs="Traditional Arabic" w:hint="cs"/>
          <w:rtl/>
        </w:rPr>
        <w:t xml:space="preserve"> </w:t>
      </w:r>
      <w:r w:rsidR="00AF2542" w:rsidRPr="00AF2542">
        <w:rPr>
          <w:rFonts w:cs="Traditional Arabic"/>
          <w:rtl/>
        </w:rPr>
        <w:t>﴿</w:t>
      </w:r>
      <w:r w:rsidR="00AF2542" w:rsidRPr="00AF2542">
        <w:rPr>
          <w:rFonts w:cs="KFGQPC Uthmanic Script HAFS" w:hint="cs"/>
          <w:rtl/>
        </w:rPr>
        <w:t>ٱ</w:t>
      </w:r>
      <w:r w:rsidR="00AF2542" w:rsidRPr="00AF2542">
        <w:rPr>
          <w:rFonts w:cs="KFGQPC Uthmanic Script HAFS" w:hint="eastAsia"/>
          <w:rtl/>
        </w:rPr>
        <w:t>س</w:t>
      </w:r>
      <w:r w:rsidR="00AF2542" w:rsidRPr="00AF2542">
        <w:rPr>
          <w:rFonts w:ascii="Times New Roman" w:hAnsi="Times New Roman" w:cs="KFGQPC Uthmanic Script HAFS" w:hint="cs"/>
          <w:rtl/>
        </w:rPr>
        <w:t>ۡ</w:t>
      </w:r>
      <w:r w:rsidR="00AF2542" w:rsidRPr="00AF2542">
        <w:rPr>
          <w:rFonts w:cs="KFGQPC Uthmanic Script HAFS" w:hint="cs"/>
          <w:rtl/>
        </w:rPr>
        <w:t>تَغ</w:t>
      </w:r>
      <w:r w:rsidR="00AF2542" w:rsidRPr="00AF2542">
        <w:rPr>
          <w:rFonts w:ascii="Times New Roman" w:hAnsi="Times New Roman" w:cs="KFGQPC Uthmanic Script HAFS" w:hint="cs"/>
          <w:rtl/>
        </w:rPr>
        <w:t>ۡ</w:t>
      </w:r>
      <w:r w:rsidR="00AF2542" w:rsidRPr="00AF2542">
        <w:rPr>
          <w:rFonts w:cs="KFGQPC Uthmanic Script HAFS" w:hint="cs"/>
          <w:rtl/>
        </w:rPr>
        <w:t>نَىٰ</w:t>
      </w:r>
      <w:r w:rsidR="00AF2542" w:rsidRPr="00AF2542">
        <w:rPr>
          <w:rFonts w:ascii="Times New Roman" w:hAnsi="Times New Roman" w:cs="KFGQPC Uthmanic Script HAFS" w:hint="cs"/>
          <w:rtl/>
        </w:rPr>
        <w:t>ٓ</w:t>
      </w:r>
      <w:r w:rsidR="00AF2542" w:rsidRPr="00AF2542">
        <w:rPr>
          <w:rFonts w:cs="Traditional Arabic"/>
          <w:rtl/>
        </w:rPr>
        <w:t>﴾</w:t>
      </w:r>
      <w:r w:rsidRPr="00704846">
        <w:rPr>
          <w:rFonts w:hint="cs"/>
          <w:rtl/>
        </w:rPr>
        <w:t>:</w:t>
      </w:r>
      <w:r>
        <w:rPr>
          <w:rFonts w:hint="cs"/>
          <w:rtl/>
        </w:rPr>
        <w:t xml:space="preserve"> خود را بی‌نیاز دانست، و این از خصوصیات نفس آدمی است که هرگاه خود را از دیگران بی‌نیاز ببیند از حدودش تجاوز کرده و از آن چه هست خود را برتر می‌پندارد. </w:t>
      </w:r>
      <w:r w:rsidR="00AF2542" w:rsidRPr="00AF2542">
        <w:rPr>
          <w:rFonts w:cs="Traditional Arabic"/>
          <w:rtl/>
        </w:rPr>
        <w:t>﴿</w:t>
      </w:r>
      <w:r w:rsidR="00AF2542" w:rsidRPr="00AF2542">
        <w:rPr>
          <w:rFonts w:cs="KFGQPC Uthmanic Script HAFS" w:hint="cs"/>
          <w:rtl/>
        </w:rPr>
        <w:t>ٱ</w:t>
      </w:r>
      <w:r w:rsidR="00AF2542" w:rsidRPr="00AF2542">
        <w:rPr>
          <w:rFonts w:cs="KFGQPC Uthmanic Script HAFS" w:hint="eastAsia"/>
          <w:rtl/>
        </w:rPr>
        <w:t>لرُّج</w:t>
      </w:r>
      <w:r w:rsidR="00AF2542" w:rsidRPr="00AF2542">
        <w:rPr>
          <w:rFonts w:ascii="Times New Roman" w:hAnsi="Times New Roman" w:cs="KFGQPC Uthmanic Script HAFS" w:hint="cs"/>
          <w:rtl/>
        </w:rPr>
        <w:t>ۡ</w:t>
      </w:r>
      <w:r w:rsidR="00AF2542" w:rsidRPr="00AF2542">
        <w:rPr>
          <w:rFonts w:cs="KFGQPC Uthmanic Script HAFS" w:hint="cs"/>
          <w:rtl/>
        </w:rPr>
        <w:t>عَىٰ</w:t>
      </w:r>
      <w:r w:rsidR="00AF2542" w:rsidRPr="00AF2542">
        <w:rPr>
          <w:rFonts w:ascii="Times New Roman" w:hAnsi="Times New Roman" w:cs="KFGQPC Uthmanic Script HAFS" w:hint="cs"/>
          <w:rtl/>
        </w:rPr>
        <w:t>ٓ</w:t>
      </w:r>
      <w:r w:rsidR="00AF2542" w:rsidRPr="00AF2542">
        <w:rPr>
          <w:rFonts w:ascii="Times New Roman" w:hAnsi="Times New Roman" w:cs="Traditional Arabic" w:hint="cs"/>
          <w:rtl/>
        </w:rPr>
        <w:t>﴾</w:t>
      </w:r>
      <w:r>
        <w:rPr>
          <w:rFonts w:hint="cs"/>
          <w:rtl/>
        </w:rPr>
        <w:t xml:space="preserve">: برگشت، رجوع. </w:t>
      </w:r>
      <w:r w:rsidR="00AF2542" w:rsidRPr="00AF2542">
        <w:rPr>
          <w:rFonts w:cs="Traditional Arabic"/>
          <w:rtl/>
        </w:rPr>
        <w:t>﴿</w:t>
      </w:r>
      <w:r w:rsidR="00AF2542" w:rsidRPr="00AF2542">
        <w:rPr>
          <w:rFonts w:cs="KFGQPC Uthmanic Script HAFS"/>
          <w:rtl/>
        </w:rPr>
        <w:t>يَن</w:t>
      </w:r>
      <w:r w:rsidR="00AF2542" w:rsidRPr="00AF2542">
        <w:rPr>
          <w:rFonts w:ascii="Times New Roman" w:hAnsi="Times New Roman" w:cs="KFGQPC Uthmanic Script HAFS" w:hint="cs"/>
          <w:rtl/>
        </w:rPr>
        <w:t>ۡ</w:t>
      </w:r>
      <w:r w:rsidR="00AF2542" w:rsidRPr="00AF2542">
        <w:rPr>
          <w:rFonts w:cs="KFGQPC Uthmanic Script HAFS" w:hint="cs"/>
          <w:rtl/>
        </w:rPr>
        <w:t>هَىٰ</w:t>
      </w:r>
      <w:r w:rsidR="00AF2542" w:rsidRPr="00AF2542">
        <w:rPr>
          <w:rFonts w:cs="Traditional Arabic"/>
          <w:rtl/>
        </w:rPr>
        <w:t>﴾</w:t>
      </w:r>
      <w:r>
        <w:rPr>
          <w:rFonts w:hint="cs"/>
          <w:rtl/>
        </w:rPr>
        <w:t xml:space="preserve">: باز می‌دارد، می‌کند، جلو آن را می‌گیرد (منظور در این‌جا ابوجهل به صورت خاص و هر متکبری به صورت عام است). </w:t>
      </w:r>
      <w:r w:rsidR="00AF2542" w:rsidRPr="00AF2542">
        <w:rPr>
          <w:rFonts w:cs="Traditional Arabic"/>
          <w:rtl/>
        </w:rPr>
        <w:t>﴿</w:t>
      </w:r>
      <w:r w:rsidR="00AF2542" w:rsidRPr="00AF2542">
        <w:rPr>
          <w:rFonts w:cs="KFGQPC Uthmanic Script HAFS"/>
          <w:rtl/>
        </w:rPr>
        <w:t>عَب</w:t>
      </w:r>
      <w:r w:rsidR="00AF2542" w:rsidRPr="00AF2542">
        <w:rPr>
          <w:rFonts w:ascii="Times New Roman" w:hAnsi="Times New Roman" w:cs="KFGQPC Uthmanic Script HAFS" w:hint="cs"/>
          <w:rtl/>
        </w:rPr>
        <w:t>ۡ</w:t>
      </w:r>
      <w:r w:rsidR="00AF2542" w:rsidRPr="00AF2542">
        <w:rPr>
          <w:rFonts w:cs="KFGQPC Uthmanic Script HAFS" w:hint="cs"/>
          <w:rtl/>
        </w:rPr>
        <w:t>دًا</w:t>
      </w:r>
      <w:r w:rsidR="00AF2542" w:rsidRPr="00AF2542">
        <w:rPr>
          <w:rFonts w:ascii="Times New Roman" w:hAnsi="Times New Roman" w:cs="Traditional Arabic" w:hint="cs"/>
          <w:rtl/>
        </w:rPr>
        <w:t>﴾</w:t>
      </w:r>
      <w:r>
        <w:rPr>
          <w:rFonts w:hint="cs"/>
          <w:rtl/>
        </w:rPr>
        <w:t xml:space="preserve">: پنده‌ای را (پیامبر). </w:t>
      </w:r>
      <w:r w:rsidR="00AF2542" w:rsidRPr="00AF2542">
        <w:rPr>
          <w:rFonts w:cs="Traditional Arabic"/>
          <w:rtl/>
        </w:rPr>
        <w:t>﴿</w:t>
      </w:r>
      <w:r w:rsidR="00AF2542" w:rsidRPr="00AF2542">
        <w:rPr>
          <w:rFonts w:cs="KFGQPC Uthmanic Script HAFS"/>
          <w:rtl/>
        </w:rPr>
        <w:t>يَرَىٰ</w:t>
      </w:r>
      <w:r w:rsidR="00AF2542" w:rsidRPr="00AF2542">
        <w:rPr>
          <w:rFonts w:ascii="Times New Roman" w:hAnsi="Times New Roman" w:cs="Traditional Arabic" w:hint="cs"/>
          <w:rtl/>
        </w:rPr>
        <w:t>﴾</w:t>
      </w:r>
      <w:r>
        <w:rPr>
          <w:rFonts w:hint="cs"/>
          <w:rtl/>
        </w:rPr>
        <w:t xml:space="preserve">: می‌بیند، یعنی او را می‌بیند. </w:t>
      </w:r>
      <w:r w:rsidR="00AF2542" w:rsidRPr="00AF2542">
        <w:rPr>
          <w:rFonts w:cs="Traditional Arabic"/>
          <w:rtl/>
        </w:rPr>
        <w:t>﴿</w:t>
      </w:r>
      <w:r w:rsidR="00AF2542" w:rsidRPr="00AF2542">
        <w:rPr>
          <w:rFonts w:cs="KFGQPC Uthmanic Script HAFS"/>
          <w:rtl/>
        </w:rPr>
        <w:t>لَئِن لَّم</w:t>
      </w:r>
      <w:r w:rsidR="00AF2542" w:rsidRPr="00AF2542">
        <w:rPr>
          <w:rFonts w:ascii="Times New Roman" w:hAnsi="Times New Roman" w:cs="KFGQPC Uthmanic Script HAFS" w:hint="cs"/>
          <w:rtl/>
        </w:rPr>
        <w:t>ۡ</w:t>
      </w:r>
      <w:r w:rsidR="00AF2542" w:rsidRPr="00AF2542">
        <w:rPr>
          <w:rFonts w:cs="KFGQPC Uthmanic Script HAFS"/>
          <w:rtl/>
        </w:rPr>
        <w:t xml:space="preserve"> </w:t>
      </w:r>
      <w:r w:rsidR="00AF2542" w:rsidRPr="00AF2542">
        <w:rPr>
          <w:rFonts w:cs="KFGQPC Uthmanic Script HAFS" w:hint="cs"/>
          <w:rtl/>
        </w:rPr>
        <w:t>يَنتَهِ</w:t>
      </w:r>
      <w:r w:rsidR="00AF2542" w:rsidRPr="00AF2542">
        <w:rPr>
          <w:rFonts w:cs="Traditional Arabic"/>
          <w:rtl/>
        </w:rPr>
        <w:t>﴾</w:t>
      </w:r>
      <w:r>
        <w:rPr>
          <w:rFonts w:hint="cs"/>
          <w:rtl/>
        </w:rPr>
        <w:t xml:space="preserve">: اگر دست نکشید از کارش. </w:t>
      </w:r>
      <w:r w:rsidR="00AF2542" w:rsidRPr="00AF2542">
        <w:rPr>
          <w:rFonts w:cs="Traditional Arabic"/>
          <w:rtl/>
        </w:rPr>
        <w:t>﴿</w:t>
      </w:r>
      <w:r w:rsidR="00AF2542" w:rsidRPr="00AF2542">
        <w:rPr>
          <w:rFonts w:cs="KFGQPC Uthmanic Script HAFS"/>
          <w:rtl/>
        </w:rPr>
        <w:t>لَنَس</w:t>
      </w:r>
      <w:r w:rsidR="00AF2542" w:rsidRPr="00AF2542">
        <w:rPr>
          <w:rFonts w:ascii="Times New Roman" w:hAnsi="Times New Roman" w:cs="KFGQPC Uthmanic Script HAFS" w:hint="cs"/>
          <w:rtl/>
        </w:rPr>
        <w:t>ۡ</w:t>
      </w:r>
      <w:r w:rsidR="00AF2542" w:rsidRPr="00AF2542">
        <w:rPr>
          <w:rFonts w:cs="KFGQPC Uthmanic Script HAFS" w:hint="cs"/>
          <w:rtl/>
        </w:rPr>
        <w:t>فَعَ</w:t>
      </w:r>
      <w:r w:rsidR="00AF2542" w:rsidRPr="00AF2542">
        <w:rPr>
          <w:rFonts w:ascii="Times New Roman" w:hAnsi="Times New Roman" w:cs="KFGQPC Uthmanic Script HAFS" w:hint="cs"/>
          <w:rtl/>
        </w:rPr>
        <w:t>ۢ</w:t>
      </w:r>
      <w:r w:rsidR="00AF2542" w:rsidRPr="00AF2542">
        <w:rPr>
          <w:rFonts w:cs="KFGQPC Uthmanic Script HAFS" w:hint="cs"/>
          <w:rtl/>
        </w:rPr>
        <w:t>ا</w:t>
      </w:r>
      <w:r w:rsidR="00AF2542" w:rsidRPr="00AF2542">
        <w:rPr>
          <w:rFonts w:ascii="Times New Roman" w:hAnsi="Times New Roman" w:cs="Traditional Arabic" w:hint="cs"/>
          <w:rtl/>
        </w:rPr>
        <w:t>﴾</w:t>
      </w:r>
      <w:r>
        <w:rPr>
          <w:rFonts w:hint="cs"/>
          <w:rtl/>
        </w:rPr>
        <w:t xml:space="preserve"> (السَفّع): بگیریم و تندی بکشانیم، اصل «سفّع» گرفتن و کشیدن به تندی است. </w:t>
      </w:r>
      <w:r w:rsidR="00AF2542" w:rsidRPr="00AF2542">
        <w:rPr>
          <w:rFonts w:cs="Traditional Arabic"/>
          <w:rtl/>
        </w:rPr>
        <w:t>﴿</w:t>
      </w:r>
      <w:r w:rsidR="00AF2542" w:rsidRPr="00AF2542">
        <w:rPr>
          <w:rFonts w:cs="KFGQPC Uthmanic Script HAFS"/>
          <w:rtl/>
        </w:rPr>
        <w:t>نَاصِيَة</w:t>
      </w:r>
      <w:r w:rsidR="00AF2542" w:rsidRPr="00AF2542">
        <w:rPr>
          <w:rFonts w:ascii="Times New Roman" w:hAnsi="Times New Roman" w:cs="KFGQPC Uthmanic Script HAFS" w:hint="cs"/>
          <w:rtl/>
        </w:rPr>
        <w:t>ٖ</w:t>
      </w:r>
      <w:r w:rsidR="00AF2542" w:rsidRPr="00AF2542">
        <w:rPr>
          <w:rFonts w:cs="Traditional Arabic"/>
          <w:rtl/>
        </w:rPr>
        <w:t>﴾</w:t>
      </w:r>
      <w:r>
        <w:rPr>
          <w:rFonts w:hint="cs"/>
          <w:rtl/>
        </w:rPr>
        <w:t xml:space="preserve">: در اصل به موی جلو سر گفته می‌شود. </w:t>
      </w:r>
      <w:r w:rsidR="00AF2542" w:rsidRPr="00AF2542">
        <w:rPr>
          <w:rFonts w:cs="Traditional Arabic"/>
          <w:rtl/>
        </w:rPr>
        <w:t>﴿</w:t>
      </w:r>
      <w:r w:rsidR="00AF2542" w:rsidRPr="00AF2542">
        <w:rPr>
          <w:rFonts w:cs="KFGQPC Uthmanic Script HAFS"/>
          <w:rtl/>
        </w:rPr>
        <w:t>فَل</w:t>
      </w:r>
      <w:r w:rsidR="00AF2542" w:rsidRPr="00AF2542">
        <w:rPr>
          <w:rFonts w:ascii="Times New Roman" w:hAnsi="Times New Roman" w:cs="KFGQPC Uthmanic Script HAFS" w:hint="cs"/>
          <w:rtl/>
        </w:rPr>
        <w:t>ۡ</w:t>
      </w:r>
      <w:r w:rsidR="00AF2542" w:rsidRPr="00AF2542">
        <w:rPr>
          <w:rFonts w:cs="KFGQPC Uthmanic Script HAFS" w:hint="cs"/>
          <w:rtl/>
        </w:rPr>
        <w:t>يَد</w:t>
      </w:r>
      <w:r w:rsidR="00AF2542" w:rsidRPr="00AF2542">
        <w:rPr>
          <w:rFonts w:ascii="Times New Roman" w:hAnsi="Times New Roman" w:cs="KFGQPC Uthmanic Script HAFS" w:hint="cs"/>
          <w:rtl/>
        </w:rPr>
        <w:t>ۡ</w:t>
      </w:r>
      <w:r w:rsidR="00AF2542" w:rsidRPr="00AF2542">
        <w:rPr>
          <w:rFonts w:cs="KFGQPC Uthmanic Script HAFS" w:hint="cs"/>
          <w:rtl/>
        </w:rPr>
        <w:t>عُ</w:t>
      </w:r>
      <w:r w:rsidR="00AF2542" w:rsidRPr="00AF2542">
        <w:rPr>
          <w:rFonts w:cs="Traditional Arabic"/>
          <w:rtl/>
        </w:rPr>
        <w:t>﴾</w:t>
      </w:r>
      <w:r>
        <w:rPr>
          <w:rFonts w:hint="cs"/>
          <w:rtl/>
        </w:rPr>
        <w:t xml:space="preserve">: پس حتماً فرا خواند. </w:t>
      </w:r>
      <w:r w:rsidR="00AF2542" w:rsidRPr="00AF2542">
        <w:rPr>
          <w:rFonts w:cs="Traditional Arabic"/>
          <w:rtl/>
        </w:rPr>
        <w:t>﴿</w:t>
      </w:r>
      <w:r w:rsidR="00AF2542" w:rsidRPr="00AF2542">
        <w:rPr>
          <w:rFonts w:cs="KFGQPC Uthmanic Script HAFS"/>
          <w:rtl/>
        </w:rPr>
        <w:t>نَادِيَهُ</w:t>
      </w:r>
      <w:r w:rsidR="00AF2542" w:rsidRPr="00AF2542">
        <w:rPr>
          <w:rFonts w:ascii="Times New Roman" w:hAnsi="Times New Roman" w:cs="KFGQPC Uthmanic Script HAFS" w:hint="cs"/>
          <w:rtl/>
        </w:rPr>
        <w:t>ۥ</w:t>
      </w:r>
      <w:r w:rsidR="00AF2542" w:rsidRPr="00AF2542">
        <w:rPr>
          <w:rFonts w:cs="Traditional Arabic"/>
          <w:rtl/>
        </w:rPr>
        <w:t>﴾</w:t>
      </w:r>
      <w:r>
        <w:rPr>
          <w:rFonts w:hint="cs"/>
          <w:rtl/>
        </w:rPr>
        <w:t xml:space="preserve">: در اصل به مجالسی گفته می‌شود که گروهی در آن گرد آمده‌اند و در این‌جا منظور اهل آن مجلس از اقوام، خویشان و دلسوزان او می‌باشد. </w:t>
      </w:r>
      <w:r w:rsidR="00AF2542" w:rsidRPr="00AF2542">
        <w:rPr>
          <w:rFonts w:cs="Traditional Arabic"/>
          <w:rtl/>
        </w:rPr>
        <w:t>﴿</w:t>
      </w:r>
      <w:r w:rsidR="00AF2542" w:rsidRPr="00AF2542">
        <w:rPr>
          <w:rFonts w:cs="KFGQPC Uthmanic Script HAFS"/>
          <w:rtl/>
        </w:rPr>
        <w:t>سَنَد</w:t>
      </w:r>
      <w:r w:rsidR="00AF2542" w:rsidRPr="00AF2542">
        <w:rPr>
          <w:rFonts w:ascii="Times New Roman" w:hAnsi="Times New Roman" w:cs="KFGQPC Uthmanic Script HAFS" w:hint="cs"/>
          <w:rtl/>
        </w:rPr>
        <w:t>ۡ</w:t>
      </w:r>
      <w:r w:rsidR="00AF2542" w:rsidRPr="00AF2542">
        <w:rPr>
          <w:rFonts w:cs="KFGQPC Uthmanic Script HAFS" w:hint="cs"/>
          <w:rtl/>
        </w:rPr>
        <w:t>عُ</w:t>
      </w:r>
      <w:r w:rsidR="00AF2542" w:rsidRPr="00AF2542">
        <w:rPr>
          <w:rFonts w:ascii="Times New Roman" w:hAnsi="Times New Roman" w:cs="Traditional Arabic" w:hint="cs"/>
          <w:rtl/>
        </w:rPr>
        <w:t>﴾</w:t>
      </w:r>
      <w:r>
        <w:rPr>
          <w:rFonts w:hint="cs"/>
          <w:rtl/>
        </w:rPr>
        <w:t xml:space="preserve">: (فعل مجزوم در جواب فعل امر)، که در اصل «سندعوا» است یعنی فرا خواهیم خواند. </w:t>
      </w:r>
      <w:r w:rsidR="00AF2542" w:rsidRPr="00AF2542">
        <w:rPr>
          <w:rFonts w:cs="Traditional Arabic"/>
          <w:rtl/>
        </w:rPr>
        <w:t>﴿</w:t>
      </w:r>
      <w:r w:rsidR="00AF2542" w:rsidRPr="00AF2542">
        <w:rPr>
          <w:rFonts w:cs="KFGQPC Uthmanic Script HAFS" w:hint="cs"/>
          <w:rtl/>
        </w:rPr>
        <w:t>ٱ</w:t>
      </w:r>
      <w:r w:rsidR="00AF2542" w:rsidRPr="00AF2542">
        <w:rPr>
          <w:rFonts w:cs="KFGQPC Uthmanic Script HAFS" w:hint="eastAsia"/>
          <w:rtl/>
        </w:rPr>
        <w:t>لزَّبَانِيَةَ</w:t>
      </w:r>
      <w:r w:rsidR="00AF2542" w:rsidRPr="00AF2542">
        <w:rPr>
          <w:rFonts w:ascii="Times New Roman" w:hAnsi="Times New Roman" w:cs="Traditional Arabic" w:hint="cs"/>
          <w:rtl/>
        </w:rPr>
        <w:t>﴾</w:t>
      </w:r>
      <w:r w:rsidR="00AF2542" w:rsidRPr="00AF2542">
        <w:rPr>
          <w:rFonts w:hint="cs"/>
          <w:rtl/>
        </w:rPr>
        <w:t>:</w:t>
      </w:r>
      <w:r>
        <w:rPr>
          <w:rFonts w:hint="cs"/>
          <w:rtl/>
        </w:rPr>
        <w:t xml:space="preserve"> ج زا</w:t>
      </w:r>
      <w:r w:rsidR="009A7544">
        <w:rPr>
          <w:rFonts w:hint="cs"/>
          <w:rtl/>
        </w:rPr>
        <w:t>ب</w:t>
      </w:r>
      <w:r>
        <w:rPr>
          <w:rFonts w:hint="cs"/>
          <w:rtl/>
        </w:rPr>
        <w:t>ن یا زِ</w:t>
      </w:r>
      <w:r w:rsidR="00217FF8">
        <w:rPr>
          <w:rFonts w:hint="cs"/>
          <w:rtl/>
        </w:rPr>
        <w:t xml:space="preserve">نِنِیة: درشت خو و خشن، در اینجا مراد فرشتگان نگهبان جهنم می‌باشد. </w:t>
      </w:r>
      <w:r w:rsidR="00AF2542" w:rsidRPr="00AF2542">
        <w:rPr>
          <w:rFonts w:cs="Traditional Arabic"/>
          <w:rtl/>
        </w:rPr>
        <w:t>﴿</w:t>
      </w:r>
      <w:r w:rsidR="00AF2542" w:rsidRPr="00AF2542">
        <w:rPr>
          <w:rFonts w:cs="KFGQPC Uthmanic Script HAFS"/>
          <w:rtl/>
        </w:rPr>
        <w:t>وَ</w:t>
      </w:r>
      <w:r w:rsidR="00AF2542" w:rsidRPr="00AF2542">
        <w:rPr>
          <w:rFonts w:cs="KFGQPC Uthmanic Script HAFS" w:hint="cs"/>
          <w:rtl/>
        </w:rPr>
        <w:t>ٱ</w:t>
      </w:r>
      <w:r w:rsidR="00AF2542" w:rsidRPr="00AF2542">
        <w:rPr>
          <w:rFonts w:cs="KFGQPC Uthmanic Script HAFS" w:hint="eastAsia"/>
          <w:rtl/>
        </w:rPr>
        <w:t>س</w:t>
      </w:r>
      <w:r w:rsidR="00AF2542" w:rsidRPr="00AF2542">
        <w:rPr>
          <w:rFonts w:ascii="Times New Roman" w:hAnsi="Times New Roman" w:cs="KFGQPC Uthmanic Script HAFS" w:hint="cs"/>
          <w:rtl/>
        </w:rPr>
        <w:t>ۡ</w:t>
      </w:r>
      <w:r w:rsidR="00AF2542" w:rsidRPr="00AF2542">
        <w:rPr>
          <w:rFonts w:cs="KFGQPC Uthmanic Script HAFS" w:hint="cs"/>
          <w:rtl/>
        </w:rPr>
        <w:t>جُد</w:t>
      </w:r>
      <w:r w:rsidR="00AF2542" w:rsidRPr="00AF2542">
        <w:rPr>
          <w:rFonts w:ascii="Times New Roman" w:hAnsi="Times New Roman" w:cs="KFGQPC Uthmanic Script HAFS" w:hint="cs"/>
          <w:rtl/>
        </w:rPr>
        <w:t>ۡ</w:t>
      </w:r>
      <w:r w:rsidR="00AF2542" w:rsidRPr="00AF2542">
        <w:rPr>
          <w:rFonts w:cs="KFGQPC Uthmanic Script HAFS" w:hint="cs"/>
          <w:rtl/>
        </w:rPr>
        <w:t>ۤ</w:t>
      </w:r>
      <w:r w:rsidR="00AF2542" w:rsidRPr="00AF2542">
        <w:rPr>
          <w:rFonts w:cs="KFGQPC Uthmanic Script HAFS"/>
          <w:rtl/>
        </w:rPr>
        <w:t xml:space="preserve"> وَ</w:t>
      </w:r>
      <w:r w:rsidR="00AF2542" w:rsidRPr="00AF2542">
        <w:rPr>
          <w:rFonts w:cs="KFGQPC Uthmanic Script HAFS" w:hint="cs"/>
          <w:rtl/>
        </w:rPr>
        <w:t>ٱ</w:t>
      </w:r>
      <w:r w:rsidR="00AF2542" w:rsidRPr="00AF2542">
        <w:rPr>
          <w:rFonts w:cs="KFGQPC Uthmanic Script HAFS" w:hint="eastAsia"/>
          <w:rtl/>
        </w:rPr>
        <w:t>ق</w:t>
      </w:r>
      <w:r w:rsidR="00AF2542" w:rsidRPr="00AF2542">
        <w:rPr>
          <w:rFonts w:ascii="Times New Roman" w:hAnsi="Times New Roman" w:cs="KFGQPC Uthmanic Script HAFS" w:hint="cs"/>
          <w:rtl/>
        </w:rPr>
        <w:t>ۡ</w:t>
      </w:r>
      <w:r w:rsidR="00AF2542" w:rsidRPr="00AF2542">
        <w:rPr>
          <w:rFonts w:cs="KFGQPC Uthmanic Script HAFS" w:hint="cs"/>
          <w:rtl/>
        </w:rPr>
        <w:t>تَرِب</w:t>
      </w:r>
      <w:r w:rsidR="00AF2542" w:rsidRPr="00AF2542">
        <w:rPr>
          <w:rFonts w:ascii="Times New Roman" w:hAnsi="Times New Roman" w:cs="Traditional Arabic" w:hint="cs"/>
          <w:rtl/>
        </w:rPr>
        <w:t>﴾</w:t>
      </w:r>
      <w:r w:rsidR="00217FF8">
        <w:rPr>
          <w:rFonts w:hint="cs"/>
          <w:rtl/>
        </w:rPr>
        <w:t>: سجده کن و نزدیک شو. با سجده و ابراز حلوص بندگی، به درگاه پروردگار تقرب جوی و به کمال نزدیک شو.</w:t>
      </w:r>
    </w:p>
    <w:p w:rsidR="00217FF8" w:rsidRDefault="00217FF8" w:rsidP="009A7544">
      <w:pPr>
        <w:pStyle w:val="a8"/>
        <w:rPr>
          <w:rtl/>
        </w:rPr>
      </w:pPr>
      <w:r w:rsidRPr="00217FF8">
        <w:rPr>
          <w:rStyle w:val="Char5"/>
          <w:rFonts w:hint="cs"/>
          <w:rtl/>
        </w:rPr>
        <w:t>مفهوم کلی آیات</w:t>
      </w:r>
      <w:r>
        <w:rPr>
          <w:rFonts w:hint="cs"/>
          <w:rtl/>
        </w:rPr>
        <w:t>:</w:t>
      </w:r>
    </w:p>
    <w:p w:rsidR="00217FF8" w:rsidRDefault="00217FF8" w:rsidP="00217FF8">
      <w:pPr>
        <w:pStyle w:val="a8"/>
        <w:rPr>
          <w:rtl/>
        </w:rPr>
      </w:pPr>
      <w:r>
        <w:rPr>
          <w:rFonts w:hint="cs"/>
          <w:rtl/>
        </w:rPr>
        <w:t>ثروت، قدرت و منصب در وجود انسان، احساس بی‌نیازی و برتری نسبت به دیگران را به وجود می‌آورد و همین برای انسان کافیست تا به زورگویی و ظلم به دیگران بپردازد. شاید تنها راه درمان این خصلت ناپسند این باشد که شخص به وجودی بزرگ‌تر و قدرتمند‌تر از خود باور پیدا کند و ضعف خود در مقابل او بسنجد تا به ضعف عمومی خود پی‌برد و مغرور نگردد تا بلکه نفسش قانع و راضی شود و دست از ظلم و طغیان بردارد و به خداوند ایمان بیاورد.</w:t>
      </w:r>
    </w:p>
    <w:p w:rsidR="00217FF8" w:rsidRDefault="00217FF8" w:rsidP="00217FF8">
      <w:pPr>
        <w:pStyle w:val="a8"/>
        <w:rPr>
          <w:rtl/>
        </w:rPr>
      </w:pPr>
      <w:r w:rsidRPr="00217FF8">
        <w:rPr>
          <w:rStyle w:val="Char5"/>
          <w:rFonts w:hint="cs"/>
          <w:rtl/>
        </w:rPr>
        <w:t>برداشت‌ها و فواید سوره</w:t>
      </w:r>
      <w:r>
        <w:rPr>
          <w:rFonts w:hint="cs"/>
          <w:rtl/>
        </w:rPr>
        <w:t>:</w:t>
      </w:r>
    </w:p>
    <w:p w:rsidR="00217FF8" w:rsidRDefault="00217FF8" w:rsidP="00707090">
      <w:pPr>
        <w:pStyle w:val="a8"/>
        <w:numPr>
          <w:ilvl w:val="0"/>
          <w:numId w:val="49"/>
        </w:numPr>
        <w:ind w:left="680" w:hanging="340"/>
      </w:pPr>
      <w:r>
        <w:rPr>
          <w:rFonts w:hint="cs"/>
          <w:rtl/>
        </w:rPr>
        <w:t>خداوند انسان را به بهترین صورت آفریده، هر جه نمی‌دانسته به او آموخته، اسباب دانش آموزی را نیز در اختیار او نهاده و بدین وسیله تمامی کرامت‌ها را یک‌جا به او ارزانی داشته و بر دیگر مخلوقات برتری داده است.</w:t>
      </w:r>
    </w:p>
    <w:p w:rsidR="00217FF8" w:rsidRDefault="00217FF8" w:rsidP="00707090">
      <w:pPr>
        <w:pStyle w:val="a8"/>
        <w:numPr>
          <w:ilvl w:val="0"/>
          <w:numId w:val="49"/>
        </w:numPr>
        <w:ind w:left="680" w:hanging="340"/>
      </w:pPr>
      <w:r>
        <w:rPr>
          <w:rFonts w:hint="cs"/>
          <w:rtl/>
        </w:rPr>
        <w:t>غفلت از سه چیز دلیل طغیان خواهد بود: 1- بازگشت به‌سوی خداوند. 2- مراقبت خداوند. 3- انتقام الهی.</w:t>
      </w:r>
    </w:p>
    <w:p w:rsidR="00217FF8" w:rsidRDefault="00217FF8" w:rsidP="00707090">
      <w:pPr>
        <w:pStyle w:val="a8"/>
        <w:numPr>
          <w:ilvl w:val="0"/>
          <w:numId w:val="49"/>
        </w:numPr>
        <w:ind w:left="680" w:hanging="340"/>
      </w:pPr>
      <w:r>
        <w:rPr>
          <w:rFonts w:hint="cs"/>
          <w:rtl/>
        </w:rPr>
        <w:t>سجده سبب قُرب به خداوند و دور شدن از غیر خداست، بنابر این سجده، حرکت رهایی و آزادی است.</w:t>
      </w:r>
    </w:p>
    <w:p w:rsidR="00217FF8" w:rsidRDefault="00217FF8" w:rsidP="00707090">
      <w:pPr>
        <w:pStyle w:val="a8"/>
        <w:numPr>
          <w:ilvl w:val="0"/>
          <w:numId w:val="49"/>
        </w:numPr>
        <w:ind w:left="680" w:hanging="340"/>
      </w:pPr>
      <w:r>
        <w:rPr>
          <w:rFonts w:hint="cs"/>
          <w:rtl/>
        </w:rPr>
        <w:t xml:space="preserve">امام مسلم از ابوهریره از پیامبر اکرام </w:t>
      </w:r>
      <w:r>
        <w:rPr>
          <w:rFonts w:cs="CTraditional Arabic" w:hint="cs"/>
          <w:rtl/>
        </w:rPr>
        <w:t>ص</w:t>
      </w:r>
      <w:r>
        <w:rPr>
          <w:rFonts w:hint="cs"/>
          <w:rtl/>
        </w:rPr>
        <w:t xml:space="preserve"> نقل می‌کند: «</w:t>
      </w:r>
      <w:r w:rsidRPr="00217FF8">
        <w:rPr>
          <w:rStyle w:val="Char3"/>
          <w:rFonts w:hint="eastAsia"/>
          <w:rtl/>
        </w:rPr>
        <w:t>أَقرَبُ</w:t>
      </w:r>
      <w:r w:rsidRPr="00217FF8">
        <w:rPr>
          <w:rStyle w:val="Char3"/>
          <w:rtl/>
        </w:rPr>
        <w:t xml:space="preserve"> </w:t>
      </w:r>
      <w:r w:rsidRPr="00217FF8">
        <w:rPr>
          <w:rStyle w:val="Char3"/>
          <w:rFonts w:hint="eastAsia"/>
          <w:rtl/>
        </w:rPr>
        <w:t>ما</w:t>
      </w:r>
      <w:r w:rsidRPr="00217FF8">
        <w:rPr>
          <w:rStyle w:val="Char3"/>
          <w:rtl/>
        </w:rPr>
        <w:t xml:space="preserve"> </w:t>
      </w:r>
      <w:r w:rsidRPr="00217FF8">
        <w:rPr>
          <w:rStyle w:val="Char3"/>
          <w:rFonts w:hint="eastAsia"/>
          <w:rtl/>
        </w:rPr>
        <w:t>يكونُ</w:t>
      </w:r>
      <w:r w:rsidRPr="00217FF8">
        <w:rPr>
          <w:rStyle w:val="Char3"/>
          <w:rtl/>
        </w:rPr>
        <w:t xml:space="preserve"> </w:t>
      </w:r>
      <w:r w:rsidRPr="00217FF8">
        <w:rPr>
          <w:rStyle w:val="Char3"/>
          <w:rFonts w:hint="eastAsia"/>
          <w:rtl/>
        </w:rPr>
        <w:t>العبدُ</w:t>
      </w:r>
      <w:r w:rsidRPr="00217FF8">
        <w:rPr>
          <w:rStyle w:val="Char3"/>
          <w:rtl/>
        </w:rPr>
        <w:t xml:space="preserve"> </w:t>
      </w:r>
      <w:r w:rsidRPr="00217FF8">
        <w:rPr>
          <w:rStyle w:val="Char3"/>
          <w:rFonts w:hint="eastAsia"/>
          <w:rtl/>
        </w:rPr>
        <w:t>من</w:t>
      </w:r>
      <w:r w:rsidRPr="00217FF8">
        <w:rPr>
          <w:rStyle w:val="Char3"/>
          <w:rtl/>
        </w:rPr>
        <w:t xml:space="preserve"> </w:t>
      </w:r>
      <w:r w:rsidRPr="00217FF8">
        <w:rPr>
          <w:rStyle w:val="Char3"/>
          <w:rFonts w:hint="eastAsia"/>
          <w:rtl/>
        </w:rPr>
        <w:t>رَبِّهِ</w:t>
      </w:r>
      <w:r w:rsidRPr="00217FF8">
        <w:rPr>
          <w:rStyle w:val="Char3"/>
          <w:rtl/>
        </w:rPr>
        <w:t xml:space="preserve"> </w:t>
      </w:r>
      <w:r w:rsidRPr="00217FF8">
        <w:rPr>
          <w:rStyle w:val="Char3"/>
          <w:rFonts w:hint="eastAsia"/>
          <w:rtl/>
        </w:rPr>
        <w:t>وَهُو</w:t>
      </w:r>
      <w:r w:rsidRPr="00217FF8">
        <w:rPr>
          <w:rStyle w:val="Char3"/>
          <w:rtl/>
        </w:rPr>
        <w:t xml:space="preserve"> </w:t>
      </w:r>
      <w:r w:rsidRPr="00217FF8">
        <w:rPr>
          <w:rStyle w:val="Char3"/>
          <w:rFonts w:hint="eastAsia"/>
          <w:rtl/>
        </w:rPr>
        <w:t>سَاجِدٌ</w:t>
      </w:r>
      <w:r w:rsidRPr="00217FF8">
        <w:rPr>
          <w:rStyle w:val="Char3"/>
          <w:rtl/>
        </w:rPr>
        <w:t xml:space="preserve"> </w:t>
      </w:r>
      <w:r w:rsidRPr="00217FF8">
        <w:rPr>
          <w:rStyle w:val="Char3"/>
          <w:rFonts w:hint="eastAsia"/>
          <w:rtl/>
        </w:rPr>
        <w:t>فأكثِرُوا</w:t>
      </w:r>
      <w:r w:rsidRPr="00217FF8">
        <w:rPr>
          <w:rStyle w:val="Char3"/>
          <w:rtl/>
        </w:rPr>
        <w:t xml:space="preserve"> </w:t>
      </w:r>
      <w:r w:rsidRPr="00217FF8">
        <w:rPr>
          <w:rStyle w:val="Char3"/>
          <w:rFonts w:hint="eastAsia"/>
          <w:rtl/>
        </w:rPr>
        <w:t>الدُّعَاءَ</w:t>
      </w:r>
      <w:r>
        <w:rPr>
          <w:rFonts w:hint="cs"/>
          <w:rtl/>
        </w:rPr>
        <w:t>». « نزدیک‌ترین حالت نزدیکی بنده به خداوند در سجده است، پس در سجده بسیار دعا کنید».</w:t>
      </w:r>
    </w:p>
    <w:p w:rsidR="00217FF8" w:rsidRDefault="00217FF8" w:rsidP="00707090">
      <w:pPr>
        <w:pStyle w:val="a8"/>
        <w:numPr>
          <w:ilvl w:val="0"/>
          <w:numId w:val="49"/>
        </w:numPr>
        <w:ind w:left="680" w:hanging="340"/>
      </w:pPr>
      <w:r>
        <w:rPr>
          <w:rFonts w:hint="cs"/>
          <w:rtl/>
        </w:rPr>
        <w:t xml:space="preserve">امام مسلم از ثوبان مَولی رسول الله </w:t>
      </w:r>
      <w:r>
        <w:rPr>
          <w:rFonts w:cs="CTraditional Arabic" w:hint="cs"/>
          <w:rtl/>
        </w:rPr>
        <w:t>ص</w:t>
      </w:r>
      <w:r>
        <w:rPr>
          <w:rFonts w:hint="cs"/>
          <w:rtl/>
        </w:rPr>
        <w:t xml:space="preserve"> نقل می‌کند: از رسول الله </w:t>
      </w:r>
      <w:r>
        <w:rPr>
          <w:rFonts w:cs="CTraditional Arabic" w:hint="cs"/>
          <w:rtl/>
        </w:rPr>
        <w:t>ص</w:t>
      </w:r>
      <w:r>
        <w:rPr>
          <w:rFonts w:hint="cs"/>
          <w:rtl/>
        </w:rPr>
        <w:t xml:space="preserve"> درباره‌ی بر‌ترین عملی را مرا به بهشت وارد می‌سازد پرسیدم، فرمود: «</w:t>
      </w:r>
      <w:r w:rsidRPr="001B55C0">
        <w:rPr>
          <w:rStyle w:val="Char3"/>
          <w:rFonts w:hint="eastAsia"/>
          <w:rtl/>
        </w:rPr>
        <w:t>عَلَيْكَ</w:t>
      </w:r>
      <w:r w:rsidRPr="001B55C0">
        <w:rPr>
          <w:rStyle w:val="Char3"/>
          <w:rtl/>
        </w:rPr>
        <w:t xml:space="preserve"> </w:t>
      </w:r>
      <w:r w:rsidRPr="001B55C0">
        <w:rPr>
          <w:rStyle w:val="Char3"/>
          <w:rFonts w:hint="eastAsia"/>
          <w:rtl/>
        </w:rPr>
        <w:t>بِكَثْرَةِ</w:t>
      </w:r>
      <w:r w:rsidRPr="001B55C0">
        <w:rPr>
          <w:rStyle w:val="Char3"/>
          <w:rtl/>
        </w:rPr>
        <w:t xml:space="preserve"> </w:t>
      </w:r>
      <w:r w:rsidRPr="001B55C0">
        <w:rPr>
          <w:rStyle w:val="Char3"/>
          <w:rFonts w:hint="eastAsia"/>
          <w:rtl/>
        </w:rPr>
        <w:t>السُّجُودِ</w:t>
      </w:r>
      <w:r w:rsidRPr="001B55C0">
        <w:rPr>
          <w:rStyle w:val="Char3"/>
          <w:rtl/>
        </w:rPr>
        <w:t xml:space="preserve"> </w:t>
      </w:r>
      <w:r w:rsidRPr="001B55C0">
        <w:rPr>
          <w:rStyle w:val="Char3"/>
          <w:rFonts w:hint="eastAsia"/>
          <w:rtl/>
        </w:rPr>
        <w:t>لِلَّهِ</w:t>
      </w:r>
      <w:r w:rsidRPr="001B55C0">
        <w:rPr>
          <w:rStyle w:val="Char3"/>
          <w:rtl/>
        </w:rPr>
        <w:t xml:space="preserve"> </w:t>
      </w:r>
      <w:r w:rsidRPr="001B55C0">
        <w:rPr>
          <w:rStyle w:val="Char3"/>
          <w:rFonts w:hint="eastAsia"/>
          <w:rtl/>
        </w:rPr>
        <w:t>فَإِنَّكَ</w:t>
      </w:r>
      <w:r w:rsidRPr="001B55C0">
        <w:rPr>
          <w:rStyle w:val="Char3"/>
          <w:rtl/>
        </w:rPr>
        <w:t xml:space="preserve"> </w:t>
      </w:r>
      <w:r w:rsidRPr="001B55C0">
        <w:rPr>
          <w:rStyle w:val="Char3"/>
          <w:rFonts w:hint="eastAsia"/>
          <w:rtl/>
        </w:rPr>
        <w:t>لاَ</w:t>
      </w:r>
      <w:r w:rsidRPr="001B55C0">
        <w:rPr>
          <w:rStyle w:val="Char3"/>
          <w:rtl/>
        </w:rPr>
        <w:t xml:space="preserve"> </w:t>
      </w:r>
      <w:r w:rsidRPr="001B55C0">
        <w:rPr>
          <w:rStyle w:val="Char3"/>
          <w:rFonts w:hint="eastAsia"/>
          <w:rtl/>
        </w:rPr>
        <w:t>تَسْجُدُ</w:t>
      </w:r>
      <w:r w:rsidRPr="001B55C0">
        <w:rPr>
          <w:rStyle w:val="Char3"/>
          <w:rtl/>
        </w:rPr>
        <w:t xml:space="preserve"> </w:t>
      </w:r>
      <w:r w:rsidRPr="001B55C0">
        <w:rPr>
          <w:rStyle w:val="Char3"/>
          <w:rFonts w:hint="eastAsia"/>
          <w:rtl/>
        </w:rPr>
        <w:t>لِلَّهِ</w:t>
      </w:r>
      <w:r w:rsidRPr="001B55C0">
        <w:rPr>
          <w:rStyle w:val="Char3"/>
          <w:rtl/>
        </w:rPr>
        <w:t xml:space="preserve"> </w:t>
      </w:r>
      <w:r w:rsidRPr="001B55C0">
        <w:rPr>
          <w:rStyle w:val="Char3"/>
          <w:rFonts w:hint="eastAsia"/>
          <w:rtl/>
        </w:rPr>
        <w:t>سَجْدَةً</w:t>
      </w:r>
      <w:r w:rsidRPr="001B55C0">
        <w:rPr>
          <w:rStyle w:val="Char3"/>
          <w:rtl/>
        </w:rPr>
        <w:t xml:space="preserve"> </w:t>
      </w:r>
      <w:r w:rsidRPr="001B55C0">
        <w:rPr>
          <w:rStyle w:val="Char3"/>
          <w:rFonts w:hint="eastAsia"/>
          <w:rtl/>
        </w:rPr>
        <w:t>إِلاَّ</w:t>
      </w:r>
      <w:r w:rsidRPr="001B55C0">
        <w:rPr>
          <w:rStyle w:val="Char3"/>
          <w:rtl/>
        </w:rPr>
        <w:t xml:space="preserve"> </w:t>
      </w:r>
      <w:r w:rsidRPr="001B55C0">
        <w:rPr>
          <w:rStyle w:val="Char3"/>
          <w:rFonts w:hint="eastAsia"/>
          <w:rtl/>
        </w:rPr>
        <w:t>رَفَعَكَ</w:t>
      </w:r>
      <w:r w:rsidRPr="001B55C0">
        <w:rPr>
          <w:rStyle w:val="Char3"/>
          <w:rtl/>
        </w:rPr>
        <w:t xml:space="preserve"> </w:t>
      </w:r>
      <w:r w:rsidRPr="001B55C0">
        <w:rPr>
          <w:rStyle w:val="Char3"/>
          <w:rFonts w:hint="eastAsia"/>
          <w:rtl/>
        </w:rPr>
        <w:t>اللَّهُ</w:t>
      </w:r>
      <w:r w:rsidRPr="001B55C0">
        <w:rPr>
          <w:rStyle w:val="Char3"/>
          <w:rtl/>
        </w:rPr>
        <w:t xml:space="preserve"> </w:t>
      </w:r>
      <w:r w:rsidRPr="001B55C0">
        <w:rPr>
          <w:rStyle w:val="Char3"/>
          <w:rFonts w:hint="eastAsia"/>
          <w:rtl/>
        </w:rPr>
        <w:t>بِهَا</w:t>
      </w:r>
      <w:r w:rsidRPr="001B55C0">
        <w:rPr>
          <w:rStyle w:val="Char3"/>
          <w:rtl/>
        </w:rPr>
        <w:t xml:space="preserve"> </w:t>
      </w:r>
      <w:r w:rsidRPr="001B55C0">
        <w:rPr>
          <w:rStyle w:val="Char3"/>
          <w:rFonts w:hint="eastAsia"/>
          <w:rtl/>
        </w:rPr>
        <w:t>دَرَجَةً</w:t>
      </w:r>
      <w:r w:rsidRPr="001B55C0">
        <w:rPr>
          <w:rStyle w:val="Char3"/>
          <w:rtl/>
        </w:rPr>
        <w:t xml:space="preserve"> </w:t>
      </w:r>
      <w:r w:rsidRPr="001B55C0">
        <w:rPr>
          <w:rStyle w:val="Char3"/>
          <w:rFonts w:hint="eastAsia"/>
          <w:rtl/>
        </w:rPr>
        <w:t>وَحَطَّ</w:t>
      </w:r>
      <w:r w:rsidRPr="001B55C0">
        <w:rPr>
          <w:rStyle w:val="Char3"/>
          <w:rtl/>
        </w:rPr>
        <w:t xml:space="preserve"> </w:t>
      </w:r>
      <w:r w:rsidRPr="001B55C0">
        <w:rPr>
          <w:rStyle w:val="Char3"/>
          <w:rFonts w:hint="eastAsia"/>
          <w:rtl/>
        </w:rPr>
        <w:t>عَنْكَ</w:t>
      </w:r>
      <w:r w:rsidRPr="001B55C0">
        <w:rPr>
          <w:rStyle w:val="Char3"/>
          <w:rtl/>
        </w:rPr>
        <w:t xml:space="preserve"> </w:t>
      </w:r>
      <w:r w:rsidRPr="001B55C0">
        <w:rPr>
          <w:rStyle w:val="Char3"/>
          <w:rFonts w:hint="eastAsia"/>
          <w:rtl/>
        </w:rPr>
        <w:t>بِهَا</w:t>
      </w:r>
      <w:r w:rsidRPr="001B55C0">
        <w:rPr>
          <w:rStyle w:val="Char3"/>
          <w:rtl/>
        </w:rPr>
        <w:t xml:space="preserve"> </w:t>
      </w:r>
      <w:r w:rsidRPr="001B55C0">
        <w:rPr>
          <w:rStyle w:val="Char3"/>
          <w:rFonts w:hint="eastAsia"/>
          <w:rtl/>
        </w:rPr>
        <w:t>خَطِيئَةً</w:t>
      </w:r>
      <w:r>
        <w:rPr>
          <w:rFonts w:hint="cs"/>
          <w:rtl/>
        </w:rPr>
        <w:t>»</w:t>
      </w:r>
      <w:r w:rsidR="001B55C0">
        <w:rPr>
          <w:rFonts w:hint="cs"/>
          <w:rtl/>
        </w:rPr>
        <w:t>. «بسیار برای خدا سجد کن پس تو هیچ سجده‌ای برای خدا به جای نمی‌آوری مگر آن که خداوند به وسیله‌ی آن، درجه‌ی تو را بالا می‌برد و از تو خطایی را پاک می‌کند».</w:t>
      </w:r>
    </w:p>
    <w:p w:rsidR="0056440A" w:rsidRDefault="0056440A" w:rsidP="0056440A">
      <w:pPr>
        <w:pStyle w:val="a9"/>
        <w:sectPr w:rsidR="0056440A"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41" w:name="_Toc441594984"/>
      <w:r>
        <w:rPr>
          <w:rFonts w:hint="cs"/>
          <w:rtl/>
        </w:rPr>
        <w:t>سوره</w:t>
      </w:r>
      <w:r>
        <w:rPr>
          <w:rFonts w:hint="eastAsia"/>
          <w:rtl/>
        </w:rPr>
        <w:t>‌</w:t>
      </w:r>
      <w:r>
        <w:rPr>
          <w:rFonts w:hint="cs"/>
          <w:rtl/>
        </w:rPr>
        <w:t>ی قدر</w:t>
      </w:r>
      <w:bookmarkEnd w:id="41"/>
    </w:p>
    <w:p w:rsidR="00D30CA0" w:rsidRDefault="00D30CA0" w:rsidP="00D30CA0">
      <w:pPr>
        <w:pStyle w:val="a8"/>
        <w:rPr>
          <w:rtl/>
        </w:rPr>
      </w:pPr>
      <w:r w:rsidRPr="00E00B99">
        <w:rPr>
          <w:rStyle w:val="Char5"/>
          <w:rFonts w:hint="cs"/>
          <w:rtl/>
        </w:rPr>
        <w:t>معرفی سوره</w:t>
      </w:r>
      <w:r>
        <w:rPr>
          <w:rFonts w:hint="cs"/>
          <w:rtl/>
        </w:rPr>
        <w:t>: سوره‌ی «قدر» مکی است و بعد از سوره‌ی «عبس» نازل شده و پنج آیه دارد.</w:t>
      </w:r>
    </w:p>
    <w:p w:rsidR="00D30CA0" w:rsidRDefault="00D30CA0" w:rsidP="00D30CA0">
      <w:pPr>
        <w:pStyle w:val="a9"/>
        <w:rPr>
          <w:b w:val="0"/>
          <w:bCs w:val="0"/>
          <w:rtl/>
        </w:rPr>
      </w:pPr>
      <w:r>
        <w:rPr>
          <w:rFonts w:hint="cs"/>
          <w:rtl/>
        </w:rPr>
        <w:t xml:space="preserve">مناسبت آن با سوره‌ی قبل: </w:t>
      </w:r>
      <w:r w:rsidRPr="00E00B99">
        <w:rPr>
          <w:rFonts w:hint="cs"/>
          <w:b w:val="0"/>
          <w:bCs w:val="0"/>
          <w:rtl/>
        </w:rPr>
        <w:t>در</w:t>
      </w:r>
      <w:r>
        <w:rPr>
          <w:rFonts w:hint="cs"/>
          <w:b w:val="0"/>
          <w:bCs w:val="0"/>
          <w:rtl/>
        </w:rPr>
        <w:t xml:space="preserve"> سوره‌ی «علق» به آغاز نزول قرآن و در این سوره به زمان نزول قرآن (شب قدر) اشاره شده است.</w:t>
      </w:r>
    </w:p>
    <w:p w:rsidR="00D30CA0" w:rsidRDefault="00D30CA0" w:rsidP="00D30CA0">
      <w:pPr>
        <w:pStyle w:val="a9"/>
        <w:rPr>
          <w:b w:val="0"/>
          <w:bCs w:val="0"/>
          <w:rtl/>
        </w:rPr>
      </w:pPr>
      <w:r w:rsidRPr="00E00B99">
        <w:rPr>
          <w:rFonts w:hint="cs"/>
          <w:rtl/>
        </w:rPr>
        <w:t>محور سوره:</w:t>
      </w:r>
      <w:r>
        <w:rPr>
          <w:rFonts w:hint="cs"/>
          <w:b w:val="0"/>
          <w:bCs w:val="0"/>
          <w:rtl/>
        </w:rPr>
        <w:t xml:space="preserve"> بیان اهمیت شب قدر و فضیلت آن.</w:t>
      </w:r>
    </w:p>
    <w:p w:rsidR="00D30CA0" w:rsidRDefault="00D30CA0" w:rsidP="00D30CA0">
      <w:pPr>
        <w:pStyle w:val="a9"/>
        <w:rPr>
          <w:rtl/>
        </w:rPr>
      </w:pPr>
      <w:r>
        <w:rPr>
          <w:rFonts w:hint="cs"/>
          <w:rtl/>
        </w:rPr>
        <w:t>عنوان سوره: شبی سراسر برکت</w:t>
      </w:r>
    </w:p>
    <w:p w:rsidR="00D30CA0" w:rsidRPr="003C654F" w:rsidRDefault="00D30CA0" w:rsidP="00D30CA0">
      <w:pPr>
        <w:pStyle w:val="af1"/>
        <w:ind w:left="0"/>
        <w:jc w:val="center"/>
        <w:rPr>
          <w:rtl/>
        </w:rPr>
      </w:pPr>
      <w:r w:rsidRPr="003C654F">
        <w:rPr>
          <w:rFonts w:hint="eastAsia"/>
          <w:rtl/>
        </w:rPr>
        <w:t>بِس</w:t>
      </w:r>
      <w:r w:rsidRPr="003C654F">
        <w:rPr>
          <w:rFonts w:hint="cs"/>
          <w:rtl/>
        </w:rPr>
        <w:t>ۡ</w:t>
      </w:r>
      <w:r w:rsidRPr="003C654F">
        <w:rPr>
          <w:rFonts w:hint="eastAsia"/>
          <w:rtl/>
        </w:rPr>
        <w:t>مِ</w:t>
      </w:r>
      <w:r w:rsidRPr="003C654F">
        <w:rPr>
          <w:rtl/>
        </w:rPr>
        <w:t xml:space="preserve"> </w:t>
      </w:r>
      <w:r w:rsidRPr="003C654F">
        <w:rPr>
          <w:rFonts w:hint="cs"/>
          <w:rtl/>
        </w:rPr>
        <w:t>ٱ</w:t>
      </w:r>
      <w:r w:rsidRPr="003C654F">
        <w:rPr>
          <w:rFonts w:hint="eastAsia"/>
          <w:rtl/>
        </w:rPr>
        <w:t>للَّهِ</w:t>
      </w:r>
      <w:r w:rsidRPr="003C654F">
        <w:rPr>
          <w:rtl/>
        </w:rPr>
        <w:t xml:space="preserve"> </w:t>
      </w:r>
      <w:r w:rsidRPr="003C654F">
        <w:rPr>
          <w:rFonts w:hint="cs"/>
          <w:rtl/>
        </w:rPr>
        <w:t>ٱ</w:t>
      </w:r>
      <w:r w:rsidRPr="003C654F">
        <w:rPr>
          <w:rFonts w:hint="eastAsia"/>
          <w:rtl/>
        </w:rPr>
        <w:t>لرَّح</w:t>
      </w:r>
      <w:r w:rsidRPr="003C654F">
        <w:rPr>
          <w:rFonts w:hint="cs"/>
          <w:rtl/>
        </w:rPr>
        <w:t>ۡ</w:t>
      </w:r>
      <w:r w:rsidRPr="003C654F">
        <w:rPr>
          <w:rFonts w:hint="eastAsia"/>
          <w:rtl/>
        </w:rPr>
        <w:t>مَ</w:t>
      </w:r>
      <w:r w:rsidRPr="003C654F">
        <w:rPr>
          <w:rFonts w:hint="cs"/>
          <w:rtl/>
        </w:rPr>
        <w:t>ٰ</w:t>
      </w:r>
      <w:r w:rsidRPr="003C654F">
        <w:rPr>
          <w:rFonts w:hint="eastAsia"/>
          <w:rtl/>
        </w:rPr>
        <w:t>نِ</w:t>
      </w:r>
      <w:r w:rsidRPr="003C654F">
        <w:rPr>
          <w:rtl/>
        </w:rPr>
        <w:t xml:space="preserve"> </w:t>
      </w:r>
      <w:r w:rsidRPr="003C654F">
        <w:rPr>
          <w:rFonts w:hint="cs"/>
          <w:rtl/>
        </w:rPr>
        <w:t>ٱ</w:t>
      </w:r>
      <w:r w:rsidRPr="003C654F">
        <w:rPr>
          <w:rFonts w:hint="eastAsia"/>
          <w:rtl/>
        </w:rPr>
        <w:t>لرَّحِيمِ</w:t>
      </w:r>
    </w:p>
    <w:p w:rsidR="00D30CA0" w:rsidRDefault="00D30CA0" w:rsidP="001B55C0">
      <w:pPr>
        <w:pStyle w:val="a8"/>
        <w:rPr>
          <w:rStyle w:val="Char6"/>
          <w:rtl/>
        </w:rPr>
      </w:pPr>
      <w:r>
        <w:rPr>
          <w:rFonts w:cs="Traditional Arabic" w:hint="cs"/>
          <w:rtl/>
        </w:rPr>
        <w:t>﴿</w:t>
      </w:r>
      <w:r w:rsidRPr="001B55C0">
        <w:rPr>
          <w:rStyle w:val="Chard"/>
          <w:rFonts w:hint="eastAsia"/>
          <w:rtl/>
        </w:rPr>
        <w:t>إِنَّا</w:t>
      </w:r>
      <w:r w:rsidRPr="001B55C0">
        <w:rPr>
          <w:rStyle w:val="Chard"/>
          <w:rFonts w:hint="cs"/>
          <w:rtl/>
        </w:rPr>
        <w:t>ٓ</w:t>
      </w:r>
      <w:r w:rsidRPr="001B55C0">
        <w:rPr>
          <w:rStyle w:val="Chard"/>
          <w:rtl/>
        </w:rPr>
        <w:t xml:space="preserve"> </w:t>
      </w:r>
      <w:r w:rsidRPr="001B55C0">
        <w:rPr>
          <w:rStyle w:val="Chard"/>
          <w:rFonts w:hint="eastAsia"/>
          <w:rtl/>
        </w:rPr>
        <w:t>أَنزَل</w:t>
      </w:r>
      <w:r w:rsidRPr="001B55C0">
        <w:rPr>
          <w:rStyle w:val="Chard"/>
          <w:rFonts w:hint="cs"/>
          <w:rtl/>
        </w:rPr>
        <w:t>ۡ</w:t>
      </w:r>
      <w:r w:rsidRPr="001B55C0">
        <w:rPr>
          <w:rStyle w:val="Chard"/>
          <w:rFonts w:hint="eastAsia"/>
          <w:rtl/>
        </w:rPr>
        <w:t>نَ</w:t>
      </w:r>
      <w:r w:rsidRPr="001B55C0">
        <w:rPr>
          <w:rStyle w:val="Chard"/>
          <w:rFonts w:hint="cs"/>
          <w:rtl/>
        </w:rPr>
        <w:t>ٰ</w:t>
      </w:r>
      <w:r w:rsidRPr="001B55C0">
        <w:rPr>
          <w:rStyle w:val="Chard"/>
          <w:rFonts w:hint="eastAsia"/>
          <w:rtl/>
        </w:rPr>
        <w:t>هُ</w:t>
      </w:r>
      <w:r w:rsidRPr="001B55C0">
        <w:rPr>
          <w:rStyle w:val="Chard"/>
          <w:rtl/>
        </w:rPr>
        <w:t xml:space="preserve"> </w:t>
      </w:r>
      <w:r w:rsidRPr="001B55C0">
        <w:rPr>
          <w:rStyle w:val="Chard"/>
          <w:rFonts w:hint="eastAsia"/>
          <w:rtl/>
        </w:rPr>
        <w:t>فِي</w:t>
      </w:r>
      <w:r w:rsidRPr="001B55C0">
        <w:rPr>
          <w:rStyle w:val="Chard"/>
          <w:rtl/>
        </w:rPr>
        <w:t xml:space="preserve"> </w:t>
      </w:r>
      <w:r w:rsidRPr="001B55C0">
        <w:rPr>
          <w:rStyle w:val="Chard"/>
          <w:rFonts w:hint="eastAsia"/>
          <w:rtl/>
        </w:rPr>
        <w:t>لَي</w:t>
      </w:r>
      <w:r w:rsidRPr="001B55C0">
        <w:rPr>
          <w:rStyle w:val="Chard"/>
          <w:rFonts w:hint="cs"/>
          <w:rtl/>
        </w:rPr>
        <w:t>ۡ</w:t>
      </w:r>
      <w:r w:rsidRPr="001B55C0">
        <w:rPr>
          <w:rStyle w:val="Chard"/>
          <w:rFonts w:hint="eastAsia"/>
          <w:rtl/>
        </w:rPr>
        <w:t>لَةِ</w:t>
      </w:r>
      <w:r w:rsidRPr="001B55C0">
        <w:rPr>
          <w:rStyle w:val="Chard"/>
          <w:rtl/>
        </w:rPr>
        <w:t xml:space="preserve"> </w:t>
      </w:r>
      <w:r w:rsidRPr="001B55C0">
        <w:rPr>
          <w:rStyle w:val="Chard"/>
          <w:rFonts w:hint="cs"/>
          <w:rtl/>
        </w:rPr>
        <w:t>ٱ</w:t>
      </w:r>
      <w:r w:rsidRPr="001B55C0">
        <w:rPr>
          <w:rStyle w:val="Chard"/>
          <w:rFonts w:hint="eastAsia"/>
          <w:rtl/>
        </w:rPr>
        <w:t>ل</w:t>
      </w:r>
      <w:r w:rsidRPr="001B55C0">
        <w:rPr>
          <w:rStyle w:val="Chard"/>
          <w:rFonts w:hint="cs"/>
          <w:rtl/>
        </w:rPr>
        <w:t>ۡ</w:t>
      </w:r>
      <w:r w:rsidRPr="001B55C0">
        <w:rPr>
          <w:rStyle w:val="Chard"/>
          <w:rFonts w:hint="eastAsia"/>
          <w:rtl/>
        </w:rPr>
        <w:t>قَد</w:t>
      </w:r>
      <w:r w:rsidRPr="001B55C0">
        <w:rPr>
          <w:rStyle w:val="Chard"/>
          <w:rFonts w:hint="cs"/>
          <w:rtl/>
        </w:rPr>
        <w:t>ۡ</w:t>
      </w:r>
      <w:r w:rsidRPr="001B55C0">
        <w:rPr>
          <w:rStyle w:val="Chard"/>
          <w:rFonts w:hint="eastAsia"/>
          <w:rtl/>
        </w:rPr>
        <w:t>رِ</w:t>
      </w:r>
      <w:r w:rsidRPr="001B55C0">
        <w:rPr>
          <w:rStyle w:val="Chard"/>
          <w:rtl/>
        </w:rPr>
        <w:t xml:space="preserve"> </w:t>
      </w:r>
      <w:r w:rsidRPr="001B55C0">
        <w:rPr>
          <w:rStyle w:val="Chard"/>
          <w:rFonts w:hint="cs"/>
          <w:rtl/>
        </w:rPr>
        <w:t>١</w:t>
      </w:r>
      <w:r w:rsidRPr="001B55C0">
        <w:rPr>
          <w:rStyle w:val="Chard"/>
          <w:rtl/>
        </w:rPr>
        <w:t xml:space="preserve"> </w:t>
      </w:r>
      <w:r w:rsidRPr="001B55C0">
        <w:rPr>
          <w:rStyle w:val="Chard"/>
          <w:rFonts w:hint="eastAsia"/>
          <w:rtl/>
        </w:rPr>
        <w:t>وَمَا</w:t>
      </w:r>
      <w:r w:rsidRPr="001B55C0">
        <w:rPr>
          <w:rStyle w:val="Chard"/>
          <w:rFonts w:hint="cs"/>
          <w:rtl/>
        </w:rPr>
        <w:t>ٓ</w:t>
      </w:r>
      <w:r w:rsidRPr="001B55C0">
        <w:rPr>
          <w:rStyle w:val="Chard"/>
          <w:rtl/>
        </w:rPr>
        <w:t xml:space="preserve"> </w:t>
      </w:r>
      <w:r w:rsidRPr="001B55C0">
        <w:rPr>
          <w:rStyle w:val="Chard"/>
          <w:rFonts w:hint="eastAsia"/>
          <w:rtl/>
        </w:rPr>
        <w:t>أَد</w:t>
      </w:r>
      <w:r w:rsidRPr="001B55C0">
        <w:rPr>
          <w:rStyle w:val="Chard"/>
          <w:rFonts w:hint="cs"/>
          <w:rtl/>
        </w:rPr>
        <w:t>ۡ</w:t>
      </w:r>
      <w:r w:rsidRPr="001B55C0">
        <w:rPr>
          <w:rStyle w:val="Chard"/>
          <w:rFonts w:hint="eastAsia"/>
          <w:rtl/>
        </w:rPr>
        <w:t>رَى</w:t>
      </w:r>
      <w:r w:rsidRPr="001B55C0">
        <w:rPr>
          <w:rStyle w:val="Chard"/>
          <w:rFonts w:hint="cs"/>
          <w:rtl/>
        </w:rPr>
        <w:t>ٰ</w:t>
      </w:r>
      <w:r w:rsidRPr="001B55C0">
        <w:rPr>
          <w:rStyle w:val="Chard"/>
          <w:rFonts w:hint="eastAsia"/>
          <w:rtl/>
        </w:rPr>
        <w:t>كَ</w:t>
      </w:r>
      <w:r w:rsidRPr="001B55C0">
        <w:rPr>
          <w:rStyle w:val="Chard"/>
          <w:rtl/>
        </w:rPr>
        <w:t xml:space="preserve"> </w:t>
      </w:r>
      <w:r w:rsidRPr="001B55C0">
        <w:rPr>
          <w:rStyle w:val="Chard"/>
          <w:rFonts w:hint="eastAsia"/>
          <w:rtl/>
        </w:rPr>
        <w:t>مَا</w:t>
      </w:r>
      <w:r w:rsidRPr="001B55C0">
        <w:rPr>
          <w:rStyle w:val="Chard"/>
          <w:rtl/>
        </w:rPr>
        <w:t xml:space="preserve"> </w:t>
      </w:r>
      <w:r w:rsidRPr="001B55C0">
        <w:rPr>
          <w:rStyle w:val="Chard"/>
          <w:rFonts w:hint="eastAsia"/>
          <w:rtl/>
        </w:rPr>
        <w:t>لَي</w:t>
      </w:r>
      <w:r w:rsidRPr="001B55C0">
        <w:rPr>
          <w:rStyle w:val="Chard"/>
          <w:rFonts w:hint="cs"/>
          <w:rtl/>
        </w:rPr>
        <w:t>ۡ</w:t>
      </w:r>
      <w:r w:rsidRPr="001B55C0">
        <w:rPr>
          <w:rStyle w:val="Chard"/>
          <w:rFonts w:hint="eastAsia"/>
          <w:rtl/>
        </w:rPr>
        <w:t>لَةُ</w:t>
      </w:r>
      <w:r w:rsidRPr="001B55C0">
        <w:rPr>
          <w:rStyle w:val="Chard"/>
          <w:rtl/>
        </w:rPr>
        <w:t xml:space="preserve"> </w:t>
      </w:r>
      <w:r w:rsidRPr="001B55C0">
        <w:rPr>
          <w:rStyle w:val="Chard"/>
          <w:rFonts w:hint="cs"/>
          <w:rtl/>
        </w:rPr>
        <w:t>ٱ</w:t>
      </w:r>
      <w:r w:rsidRPr="001B55C0">
        <w:rPr>
          <w:rStyle w:val="Chard"/>
          <w:rFonts w:hint="eastAsia"/>
          <w:rtl/>
        </w:rPr>
        <w:t>ل</w:t>
      </w:r>
      <w:r w:rsidRPr="001B55C0">
        <w:rPr>
          <w:rStyle w:val="Chard"/>
          <w:rFonts w:hint="cs"/>
          <w:rtl/>
        </w:rPr>
        <w:t>ۡ</w:t>
      </w:r>
      <w:r w:rsidRPr="001B55C0">
        <w:rPr>
          <w:rStyle w:val="Chard"/>
          <w:rFonts w:hint="eastAsia"/>
          <w:rtl/>
        </w:rPr>
        <w:t>قَد</w:t>
      </w:r>
      <w:r w:rsidRPr="001B55C0">
        <w:rPr>
          <w:rStyle w:val="Chard"/>
          <w:rFonts w:hint="cs"/>
          <w:rtl/>
        </w:rPr>
        <w:t>ۡ</w:t>
      </w:r>
      <w:r w:rsidRPr="001B55C0">
        <w:rPr>
          <w:rStyle w:val="Chard"/>
          <w:rFonts w:hint="eastAsia"/>
          <w:rtl/>
        </w:rPr>
        <w:t>رِ</w:t>
      </w:r>
      <w:r w:rsidRPr="001B55C0">
        <w:rPr>
          <w:rStyle w:val="Chard"/>
          <w:rtl/>
        </w:rPr>
        <w:t xml:space="preserve"> </w:t>
      </w:r>
      <w:r w:rsidRPr="001B55C0">
        <w:rPr>
          <w:rStyle w:val="Chard"/>
          <w:rFonts w:hint="cs"/>
          <w:rtl/>
        </w:rPr>
        <w:t>٢</w:t>
      </w:r>
      <w:r w:rsidRPr="001B55C0">
        <w:rPr>
          <w:rStyle w:val="Chard"/>
          <w:rtl/>
        </w:rPr>
        <w:t xml:space="preserve"> </w:t>
      </w:r>
      <w:r w:rsidRPr="001B55C0">
        <w:rPr>
          <w:rStyle w:val="Chard"/>
          <w:rFonts w:hint="eastAsia"/>
          <w:rtl/>
        </w:rPr>
        <w:t>لَي</w:t>
      </w:r>
      <w:r w:rsidRPr="001B55C0">
        <w:rPr>
          <w:rStyle w:val="Chard"/>
          <w:rFonts w:hint="cs"/>
          <w:rtl/>
        </w:rPr>
        <w:t>ۡ</w:t>
      </w:r>
      <w:r w:rsidRPr="001B55C0">
        <w:rPr>
          <w:rStyle w:val="Chard"/>
          <w:rFonts w:hint="eastAsia"/>
          <w:rtl/>
        </w:rPr>
        <w:t>لَةُ</w:t>
      </w:r>
      <w:r w:rsidRPr="001B55C0">
        <w:rPr>
          <w:rStyle w:val="Chard"/>
          <w:rtl/>
        </w:rPr>
        <w:t xml:space="preserve"> </w:t>
      </w:r>
      <w:r w:rsidRPr="001B55C0">
        <w:rPr>
          <w:rStyle w:val="Chard"/>
          <w:rFonts w:hint="cs"/>
          <w:rtl/>
        </w:rPr>
        <w:t>ٱ</w:t>
      </w:r>
      <w:r w:rsidRPr="001B55C0">
        <w:rPr>
          <w:rStyle w:val="Chard"/>
          <w:rFonts w:hint="eastAsia"/>
          <w:rtl/>
        </w:rPr>
        <w:t>ل</w:t>
      </w:r>
      <w:r w:rsidRPr="001B55C0">
        <w:rPr>
          <w:rStyle w:val="Chard"/>
          <w:rFonts w:hint="cs"/>
          <w:rtl/>
        </w:rPr>
        <w:t>ۡ</w:t>
      </w:r>
      <w:r w:rsidRPr="001B55C0">
        <w:rPr>
          <w:rStyle w:val="Chard"/>
          <w:rFonts w:hint="eastAsia"/>
          <w:rtl/>
        </w:rPr>
        <w:t>قَد</w:t>
      </w:r>
      <w:r w:rsidRPr="001B55C0">
        <w:rPr>
          <w:rStyle w:val="Chard"/>
          <w:rFonts w:hint="cs"/>
          <w:rtl/>
        </w:rPr>
        <w:t>ۡ</w:t>
      </w:r>
      <w:r w:rsidRPr="001B55C0">
        <w:rPr>
          <w:rStyle w:val="Chard"/>
          <w:rFonts w:hint="eastAsia"/>
          <w:rtl/>
        </w:rPr>
        <w:t>رِ</w:t>
      </w:r>
      <w:r w:rsidRPr="001B55C0">
        <w:rPr>
          <w:rStyle w:val="Chard"/>
          <w:rtl/>
        </w:rPr>
        <w:t xml:space="preserve"> </w:t>
      </w:r>
      <w:r w:rsidRPr="001B55C0">
        <w:rPr>
          <w:rStyle w:val="Chard"/>
          <w:rFonts w:hint="eastAsia"/>
          <w:rtl/>
        </w:rPr>
        <w:t>خَي</w:t>
      </w:r>
      <w:r w:rsidRPr="001B55C0">
        <w:rPr>
          <w:rStyle w:val="Chard"/>
          <w:rFonts w:hint="cs"/>
          <w:rtl/>
        </w:rPr>
        <w:t>ۡ</w:t>
      </w:r>
      <w:r w:rsidRPr="001B55C0">
        <w:rPr>
          <w:rStyle w:val="Chard"/>
          <w:rFonts w:hint="eastAsia"/>
          <w:rtl/>
        </w:rPr>
        <w:t>ر</w:t>
      </w:r>
      <w:r w:rsidRPr="001B55C0">
        <w:rPr>
          <w:rStyle w:val="Chard"/>
          <w:rFonts w:hint="cs"/>
          <w:rtl/>
        </w:rPr>
        <w:t>ٞ</w:t>
      </w:r>
      <w:r w:rsidRPr="001B55C0">
        <w:rPr>
          <w:rStyle w:val="Chard"/>
          <w:rtl/>
        </w:rPr>
        <w:t xml:space="preserve"> </w:t>
      </w:r>
      <w:r w:rsidRPr="001B55C0">
        <w:rPr>
          <w:rStyle w:val="Chard"/>
          <w:rFonts w:hint="eastAsia"/>
          <w:rtl/>
        </w:rPr>
        <w:t>مِّن</w:t>
      </w:r>
      <w:r w:rsidRPr="001B55C0">
        <w:rPr>
          <w:rStyle w:val="Chard"/>
          <w:rFonts w:hint="cs"/>
          <w:rtl/>
        </w:rPr>
        <w:t>ۡ</w:t>
      </w:r>
      <w:r w:rsidRPr="001B55C0">
        <w:rPr>
          <w:rStyle w:val="Chard"/>
          <w:rtl/>
        </w:rPr>
        <w:t xml:space="preserve"> </w:t>
      </w:r>
      <w:r w:rsidRPr="001B55C0">
        <w:rPr>
          <w:rStyle w:val="Chard"/>
          <w:rFonts w:hint="eastAsia"/>
          <w:rtl/>
        </w:rPr>
        <w:t>أَل</w:t>
      </w:r>
      <w:r w:rsidRPr="001B55C0">
        <w:rPr>
          <w:rStyle w:val="Chard"/>
          <w:rFonts w:hint="cs"/>
          <w:rtl/>
        </w:rPr>
        <w:t>ۡ</w:t>
      </w:r>
      <w:r w:rsidRPr="001B55C0">
        <w:rPr>
          <w:rStyle w:val="Chard"/>
          <w:rFonts w:hint="eastAsia"/>
          <w:rtl/>
        </w:rPr>
        <w:t>فِ</w:t>
      </w:r>
      <w:r w:rsidRPr="001B55C0">
        <w:rPr>
          <w:rStyle w:val="Chard"/>
          <w:rtl/>
        </w:rPr>
        <w:t xml:space="preserve"> </w:t>
      </w:r>
      <w:r w:rsidRPr="001B55C0">
        <w:rPr>
          <w:rStyle w:val="Chard"/>
          <w:rFonts w:hint="eastAsia"/>
          <w:rtl/>
        </w:rPr>
        <w:t>شَه</w:t>
      </w:r>
      <w:r w:rsidRPr="001B55C0">
        <w:rPr>
          <w:rStyle w:val="Chard"/>
          <w:rFonts w:hint="cs"/>
          <w:rtl/>
        </w:rPr>
        <w:t>ۡ</w:t>
      </w:r>
      <w:r w:rsidRPr="001B55C0">
        <w:rPr>
          <w:rStyle w:val="Chard"/>
          <w:rFonts w:hint="eastAsia"/>
          <w:rtl/>
        </w:rPr>
        <w:t>ر</w:t>
      </w:r>
      <w:r w:rsidRPr="001B55C0">
        <w:rPr>
          <w:rStyle w:val="Chard"/>
          <w:rFonts w:hint="cs"/>
          <w:rtl/>
        </w:rPr>
        <w:t>ٖ</w:t>
      </w:r>
      <w:r w:rsidRPr="001B55C0">
        <w:rPr>
          <w:rStyle w:val="Chard"/>
          <w:rtl/>
        </w:rPr>
        <w:t xml:space="preserve"> </w:t>
      </w:r>
      <w:r w:rsidRPr="001B55C0">
        <w:rPr>
          <w:rStyle w:val="Chard"/>
          <w:rFonts w:hint="cs"/>
          <w:rtl/>
        </w:rPr>
        <w:t>٣</w:t>
      </w:r>
      <w:r w:rsidRPr="001B55C0">
        <w:rPr>
          <w:rStyle w:val="Chard"/>
          <w:rtl/>
        </w:rPr>
        <w:t xml:space="preserve"> </w:t>
      </w:r>
      <w:r w:rsidRPr="001B55C0">
        <w:rPr>
          <w:rStyle w:val="Chard"/>
          <w:rFonts w:hint="eastAsia"/>
          <w:rtl/>
        </w:rPr>
        <w:t>تَنَزَّلُ</w:t>
      </w:r>
      <w:r w:rsidRPr="001B55C0">
        <w:rPr>
          <w:rStyle w:val="Chard"/>
          <w:rtl/>
        </w:rPr>
        <w:t xml:space="preserve"> </w:t>
      </w:r>
      <w:r w:rsidRPr="001B55C0">
        <w:rPr>
          <w:rStyle w:val="Chard"/>
          <w:rFonts w:hint="cs"/>
          <w:rtl/>
        </w:rPr>
        <w:t>ٱ</w:t>
      </w:r>
      <w:r w:rsidRPr="001B55C0">
        <w:rPr>
          <w:rStyle w:val="Chard"/>
          <w:rFonts w:hint="eastAsia"/>
          <w:rtl/>
        </w:rPr>
        <w:t>ل</w:t>
      </w:r>
      <w:r w:rsidRPr="001B55C0">
        <w:rPr>
          <w:rStyle w:val="Chard"/>
          <w:rFonts w:hint="cs"/>
          <w:rtl/>
        </w:rPr>
        <w:t>ۡ</w:t>
      </w:r>
      <w:r w:rsidRPr="001B55C0">
        <w:rPr>
          <w:rStyle w:val="Chard"/>
          <w:rFonts w:hint="eastAsia"/>
          <w:rtl/>
        </w:rPr>
        <w:t>مَلَ</w:t>
      </w:r>
      <w:r w:rsidRPr="001B55C0">
        <w:rPr>
          <w:rStyle w:val="Chard"/>
          <w:rFonts w:hint="cs"/>
          <w:rtl/>
        </w:rPr>
        <w:t>ٰٓ</w:t>
      </w:r>
      <w:r w:rsidRPr="001B55C0">
        <w:rPr>
          <w:rStyle w:val="Chard"/>
          <w:rFonts w:hint="eastAsia"/>
          <w:rtl/>
        </w:rPr>
        <w:t>ئِكَةُ</w:t>
      </w:r>
      <w:r w:rsidRPr="001B55C0">
        <w:rPr>
          <w:rStyle w:val="Chard"/>
          <w:rtl/>
        </w:rPr>
        <w:t xml:space="preserve"> </w:t>
      </w:r>
      <w:r w:rsidRPr="001B55C0">
        <w:rPr>
          <w:rStyle w:val="Chard"/>
          <w:rFonts w:hint="eastAsia"/>
          <w:rtl/>
        </w:rPr>
        <w:t>وَ</w:t>
      </w:r>
      <w:r w:rsidRPr="001B55C0">
        <w:rPr>
          <w:rStyle w:val="Chard"/>
          <w:rFonts w:hint="cs"/>
          <w:rtl/>
        </w:rPr>
        <w:t>ٱ</w:t>
      </w:r>
      <w:r w:rsidRPr="001B55C0">
        <w:rPr>
          <w:rStyle w:val="Chard"/>
          <w:rFonts w:hint="eastAsia"/>
          <w:rtl/>
        </w:rPr>
        <w:t>لرُّوحُ</w:t>
      </w:r>
      <w:r w:rsidRPr="001B55C0">
        <w:rPr>
          <w:rStyle w:val="Chard"/>
          <w:rtl/>
        </w:rPr>
        <w:t xml:space="preserve"> </w:t>
      </w:r>
      <w:r w:rsidRPr="001B55C0">
        <w:rPr>
          <w:rStyle w:val="Chard"/>
          <w:rFonts w:hint="eastAsia"/>
          <w:rtl/>
        </w:rPr>
        <w:t>فِيهَا</w:t>
      </w:r>
      <w:r w:rsidRPr="001B55C0">
        <w:rPr>
          <w:rStyle w:val="Chard"/>
          <w:rtl/>
        </w:rPr>
        <w:t xml:space="preserve"> </w:t>
      </w:r>
      <w:r w:rsidRPr="001B55C0">
        <w:rPr>
          <w:rStyle w:val="Chard"/>
          <w:rFonts w:hint="eastAsia"/>
          <w:rtl/>
        </w:rPr>
        <w:t>بِإِذ</w:t>
      </w:r>
      <w:r w:rsidRPr="001B55C0">
        <w:rPr>
          <w:rStyle w:val="Chard"/>
          <w:rFonts w:hint="cs"/>
          <w:rtl/>
        </w:rPr>
        <w:t>ۡ</w:t>
      </w:r>
      <w:r w:rsidRPr="001B55C0">
        <w:rPr>
          <w:rStyle w:val="Chard"/>
          <w:rFonts w:hint="eastAsia"/>
          <w:rtl/>
        </w:rPr>
        <w:t>نِ</w:t>
      </w:r>
      <w:r w:rsidRPr="001B55C0">
        <w:rPr>
          <w:rStyle w:val="Chard"/>
          <w:rtl/>
        </w:rPr>
        <w:t xml:space="preserve"> </w:t>
      </w:r>
      <w:r w:rsidRPr="001B55C0">
        <w:rPr>
          <w:rStyle w:val="Chard"/>
          <w:rFonts w:hint="eastAsia"/>
          <w:rtl/>
        </w:rPr>
        <w:t>رَبِّهِم</w:t>
      </w:r>
      <w:r w:rsidRPr="001B55C0">
        <w:rPr>
          <w:rStyle w:val="Chard"/>
          <w:rtl/>
        </w:rPr>
        <w:t xml:space="preserve"> </w:t>
      </w:r>
      <w:r w:rsidRPr="001B55C0">
        <w:rPr>
          <w:rStyle w:val="Chard"/>
          <w:rFonts w:hint="eastAsia"/>
          <w:rtl/>
        </w:rPr>
        <w:t>مِّن</w:t>
      </w:r>
      <w:r w:rsidRPr="001B55C0">
        <w:rPr>
          <w:rStyle w:val="Chard"/>
          <w:rtl/>
        </w:rPr>
        <w:t xml:space="preserve"> </w:t>
      </w:r>
      <w:r w:rsidRPr="001B55C0">
        <w:rPr>
          <w:rStyle w:val="Chard"/>
          <w:rFonts w:hint="eastAsia"/>
          <w:rtl/>
        </w:rPr>
        <w:t>كُلِّ</w:t>
      </w:r>
      <w:r w:rsidRPr="001B55C0">
        <w:rPr>
          <w:rStyle w:val="Chard"/>
          <w:rtl/>
        </w:rPr>
        <w:t xml:space="preserve"> </w:t>
      </w:r>
      <w:r w:rsidRPr="001B55C0">
        <w:rPr>
          <w:rStyle w:val="Chard"/>
          <w:rFonts w:hint="eastAsia"/>
          <w:rtl/>
        </w:rPr>
        <w:t>أَم</w:t>
      </w:r>
      <w:r w:rsidRPr="001B55C0">
        <w:rPr>
          <w:rStyle w:val="Chard"/>
          <w:rFonts w:hint="cs"/>
          <w:rtl/>
        </w:rPr>
        <w:t>ۡ</w:t>
      </w:r>
      <w:r w:rsidRPr="001B55C0">
        <w:rPr>
          <w:rStyle w:val="Chard"/>
          <w:rFonts w:hint="eastAsia"/>
          <w:rtl/>
        </w:rPr>
        <w:t>ر</w:t>
      </w:r>
      <w:r w:rsidRPr="001B55C0">
        <w:rPr>
          <w:rStyle w:val="Chard"/>
          <w:rFonts w:hint="cs"/>
          <w:rtl/>
        </w:rPr>
        <w:t>ٖ</w:t>
      </w:r>
      <w:r w:rsidRPr="001B55C0">
        <w:rPr>
          <w:rStyle w:val="Chard"/>
          <w:rtl/>
        </w:rPr>
        <w:t xml:space="preserve"> </w:t>
      </w:r>
      <w:r w:rsidRPr="001B55C0">
        <w:rPr>
          <w:rStyle w:val="Chard"/>
          <w:rFonts w:hint="cs"/>
          <w:rtl/>
        </w:rPr>
        <w:t>٤</w:t>
      </w:r>
      <w:r w:rsidRPr="001B55C0">
        <w:rPr>
          <w:rStyle w:val="Chard"/>
          <w:rtl/>
        </w:rPr>
        <w:t xml:space="preserve"> </w:t>
      </w:r>
      <w:r w:rsidRPr="001B55C0">
        <w:rPr>
          <w:rStyle w:val="Chard"/>
          <w:rFonts w:hint="eastAsia"/>
          <w:rtl/>
        </w:rPr>
        <w:t>سَلَ</w:t>
      </w:r>
      <w:r w:rsidRPr="001B55C0">
        <w:rPr>
          <w:rStyle w:val="Chard"/>
          <w:rFonts w:hint="cs"/>
          <w:rtl/>
        </w:rPr>
        <w:t>ٰ</w:t>
      </w:r>
      <w:r w:rsidRPr="001B55C0">
        <w:rPr>
          <w:rStyle w:val="Chard"/>
          <w:rFonts w:hint="eastAsia"/>
          <w:rtl/>
        </w:rPr>
        <w:t>مٌ</w:t>
      </w:r>
      <w:r w:rsidRPr="001B55C0">
        <w:rPr>
          <w:rStyle w:val="Chard"/>
          <w:rtl/>
        </w:rPr>
        <w:t xml:space="preserve"> </w:t>
      </w:r>
      <w:r w:rsidRPr="001B55C0">
        <w:rPr>
          <w:rStyle w:val="Chard"/>
          <w:rFonts w:hint="eastAsia"/>
          <w:rtl/>
        </w:rPr>
        <w:t>هِيَ</w:t>
      </w:r>
      <w:r w:rsidRPr="001B55C0">
        <w:rPr>
          <w:rStyle w:val="Chard"/>
          <w:rtl/>
        </w:rPr>
        <w:t xml:space="preserve"> </w:t>
      </w:r>
      <w:r w:rsidRPr="001B55C0">
        <w:rPr>
          <w:rStyle w:val="Chard"/>
          <w:rFonts w:hint="eastAsia"/>
          <w:rtl/>
        </w:rPr>
        <w:t>حَتَّى</w:t>
      </w:r>
      <w:r w:rsidRPr="001B55C0">
        <w:rPr>
          <w:rStyle w:val="Chard"/>
          <w:rFonts w:hint="cs"/>
          <w:rtl/>
        </w:rPr>
        <w:t>ٰ</w:t>
      </w:r>
      <w:r w:rsidRPr="001B55C0">
        <w:rPr>
          <w:rStyle w:val="Chard"/>
          <w:rtl/>
        </w:rPr>
        <w:t xml:space="preserve"> </w:t>
      </w:r>
      <w:r w:rsidRPr="001B55C0">
        <w:rPr>
          <w:rStyle w:val="Chard"/>
          <w:rFonts w:hint="eastAsia"/>
          <w:rtl/>
        </w:rPr>
        <w:t>مَط</w:t>
      </w:r>
      <w:r w:rsidRPr="001B55C0">
        <w:rPr>
          <w:rStyle w:val="Chard"/>
          <w:rFonts w:hint="cs"/>
          <w:rtl/>
        </w:rPr>
        <w:t>ۡ</w:t>
      </w:r>
      <w:r w:rsidRPr="001B55C0">
        <w:rPr>
          <w:rStyle w:val="Chard"/>
          <w:rFonts w:hint="eastAsia"/>
          <w:rtl/>
        </w:rPr>
        <w:t>لَعِ</w:t>
      </w:r>
      <w:r w:rsidRPr="001B55C0">
        <w:rPr>
          <w:rStyle w:val="Chard"/>
          <w:rtl/>
        </w:rPr>
        <w:t xml:space="preserve"> </w:t>
      </w:r>
      <w:r w:rsidRPr="001B55C0">
        <w:rPr>
          <w:rStyle w:val="Chard"/>
          <w:rFonts w:hint="cs"/>
          <w:rtl/>
        </w:rPr>
        <w:t>ٱ</w:t>
      </w:r>
      <w:r w:rsidRPr="001B55C0">
        <w:rPr>
          <w:rStyle w:val="Chard"/>
          <w:rFonts w:hint="eastAsia"/>
          <w:rtl/>
        </w:rPr>
        <w:t>ل</w:t>
      </w:r>
      <w:r w:rsidRPr="001B55C0">
        <w:rPr>
          <w:rStyle w:val="Chard"/>
          <w:rFonts w:hint="cs"/>
          <w:rtl/>
        </w:rPr>
        <w:t>ۡ</w:t>
      </w:r>
      <w:r w:rsidRPr="001B55C0">
        <w:rPr>
          <w:rStyle w:val="Chard"/>
          <w:rFonts w:hint="eastAsia"/>
          <w:rtl/>
        </w:rPr>
        <w:t>فَج</w:t>
      </w:r>
      <w:r w:rsidRPr="001B55C0">
        <w:rPr>
          <w:rStyle w:val="Chard"/>
          <w:rFonts w:hint="cs"/>
          <w:rtl/>
        </w:rPr>
        <w:t>ۡ</w:t>
      </w:r>
      <w:r w:rsidRPr="001B55C0">
        <w:rPr>
          <w:rStyle w:val="Chard"/>
          <w:rFonts w:hint="eastAsia"/>
          <w:rtl/>
        </w:rPr>
        <w:t>رِ</w:t>
      </w:r>
      <w:r w:rsidRPr="001B55C0">
        <w:rPr>
          <w:rStyle w:val="Chard"/>
          <w:rtl/>
        </w:rPr>
        <w:t xml:space="preserve"> </w:t>
      </w:r>
      <w:r w:rsidRPr="001B55C0">
        <w:rPr>
          <w:rStyle w:val="Chard"/>
          <w:rFonts w:hint="cs"/>
          <w:rtl/>
        </w:rPr>
        <w:t>٥</w:t>
      </w:r>
      <w:r>
        <w:rPr>
          <w:rFonts w:cs="Traditional Arabic" w:hint="cs"/>
          <w:rtl/>
        </w:rPr>
        <w:t>﴾</w:t>
      </w:r>
      <w:r>
        <w:rPr>
          <w:rFonts w:hint="cs"/>
          <w:rtl/>
        </w:rPr>
        <w:t xml:space="preserve"> </w:t>
      </w:r>
      <w:r w:rsidRPr="00E00B99">
        <w:rPr>
          <w:rStyle w:val="Char6"/>
          <w:rFonts w:hint="cs"/>
          <w:rtl/>
        </w:rPr>
        <w:t>[</w:t>
      </w:r>
      <w:r>
        <w:rPr>
          <w:rStyle w:val="Char6"/>
          <w:rFonts w:hint="cs"/>
          <w:rtl/>
        </w:rPr>
        <w:t>القدر: 1- 5</w:t>
      </w:r>
      <w:r w:rsidRPr="00E00B99">
        <w:rPr>
          <w:rStyle w:val="Char6"/>
          <w:rFonts w:hint="cs"/>
          <w:rtl/>
        </w:rPr>
        <w:t>].</w:t>
      </w:r>
    </w:p>
    <w:p w:rsidR="00D30CA0" w:rsidRDefault="00D30CA0" w:rsidP="00D30CA0">
      <w:pPr>
        <w:pStyle w:val="a9"/>
        <w:rPr>
          <w:rStyle w:val="Char6"/>
          <w:rtl/>
        </w:rPr>
      </w:pPr>
      <w:r>
        <w:rPr>
          <w:rStyle w:val="Char6"/>
          <w:rFonts w:hint="cs"/>
          <w:rtl/>
        </w:rPr>
        <w:t>ترجمه:</w:t>
      </w:r>
    </w:p>
    <w:p w:rsidR="00D30CA0" w:rsidRDefault="00D30CA0" w:rsidP="00D30CA0">
      <w:pPr>
        <w:pStyle w:val="a8"/>
        <w:ind w:firstLine="0"/>
        <w:jc w:val="center"/>
        <w:rPr>
          <w:rtl/>
        </w:rPr>
      </w:pPr>
      <w:r>
        <w:rPr>
          <w:rFonts w:hint="cs"/>
          <w:rtl/>
        </w:rPr>
        <w:t>به نام خداوند بخشاینده</w:t>
      </w:r>
      <w:r>
        <w:rPr>
          <w:rFonts w:hint="eastAsia"/>
          <w:rtl/>
        </w:rPr>
        <w:t>‌ی مهربان</w:t>
      </w:r>
    </w:p>
    <w:p w:rsidR="00D30CA0" w:rsidRPr="001B55C0" w:rsidRDefault="00D30CA0" w:rsidP="001B55C0">
      <w:pPr>
        <w:pStyle w:val="a8"/>
        <w:rPr>
          <w:rtl/>
        </w:rPr>
      </w:pPr>
      <w:r>
        <w:rPr>
          <w:rFonts w:hint="cs"/>
          <w:rtl/>
        </w:rPr>
        <w:t>«</w:t>
      </w:r>
      <w:r w:rsidRPr="001B55C0">
        <w:rPr>
          <w:rFonts w:hint="cs"/>
          <w:rtl/>
        </w:rPr>
        <w:t>همانا ما آن (قرآن) را در شب قدر نازل کردیم (1) و تو چه دانی شب قدر چیست! (2) شب قدر بهتر از هزار ماه است (3) در</w:t>
      </w:r>
      <w:r>
        <w:rPr>
          <w:rFonts w:hint="cs"/>
          <w:rtl/>
        </w:rPr>
        <w:t xml:space="preserve"> </w:t>
      </w:r>
      <w:r w:rsidRPr="001B55C0">
        <w:rPr>
          <w:rFonts w:hint="cs"/>
          <w:rtl/>
        </w:rPr>
        <w:t>آن (شب) فرشتگان و روح به حکم پروردگارشان برای هرکاری فرود آینده (4) سراسر سلامتی است آن (شب) تا طلوع سپیده</w:t>
      </w:r>
      <w:r w:rsidRPr="001B55C0">
        <w:rPr>
          <w:rFonts w:hint="eastAsia"/>
          <w:rtl/>
        </w:rPr>
        <w:t>‌</w:t>
      </w:r>
      <w:r w:rsidRPr="001B55C0">
        <w:rPr>
          <w:rFonts w:hint="cs"/>
          <w:rtl/>
        </w:rPr>
        <w:t>دم (5)».</w:t>
      </w:r>
    </w:p>
    <w:p w:rsidR="00D30CA0" w:rsidRDefault="00D30CA0" w:rsidP="00D30CA0">
      <w:pPr>
        <w:pStyle w:val="a9"/>
        <w:rPr>
          <w:rtl/>
        </w:rPr>
      </w:pPr>
      <w:r>
        <w:rPr>
          <w:rFonts w:hint="cs"/>
          <w:rtl/>
        </w:rPr>
        <w:t>توضیحات:</w:t>
      </w:r>
    </w:p>
    <w:p w:rsidR="00D30CA0" w:rsidRDefault="00D30CA0" w:rsidP="00D30CA0">
      <w:pPr>
        <w:pStyle w:val="a8"/>
        <w:rPr>
          <w:rStyle w:val="Char6"/>
          <w:rtl/>
        </w:rPr>
      </w:pPr>
      <w:r>
        <w:rPr>
          <w:rFonts w:cs="Traditional Arabic" w:hint="cs"/>
          <w:rtl/>
        </w:rPr>
        <w:t>﴿</w:t>
      </w:r>
      <w:r>
        <w:rPr>
          <w:rFonts w:ascii="KFGQPC Uthmanic Script HAFS" w:cs="KFGQPC Uthmanic Script HAFS" w:hint="eastAsia"/>
          <w:sz w:val="29"/>
          <w:szCs w:val="29"/>
          <w:rtl/>
        </w:rPr>
        <w:t>أَنزَل</w:t>
      </w:r>
      <w:r>
        <w:rPr>
          <w:rFonts w:ascii="KFGQPC Uthmanic Script HAFS" w:cs="KFGQPC Uthmanic Script HAFS" w:hint="cs"/>
          <w:sz w:val="29"/>
          <w:szCs w:val="29"/>
          <w:rtl/>
        </w:rPr>
        <w:t>ۡ</w:t>
      </w:r>
      <w:r>
        <w:rPr>
          <w:rFonts w:ascii="KFGQPC Uthmanic Script HAFS" w:cs="KFGQPC Uthmanic Script HAFS" w:hint="eastAsia"/>
          <w:sz w:val="29"/>
          <w:szCs w:val="29"/>
          <w:rtl/>
        </w:rPr>
        <w:t>نَ</w:t>
      </w:r>
      <w:r>
        <w:rPr>
          <w:rFonts w:ascii="KFGQPC Uthmanic Script HAFS" w:cs="KFGQPC Uthmanic Script HAFS" w:hint="cs"/>
          <w:sz w:val="29"/>
          <w:szCs w:val="29"/>
          <w:rtl/>
        </w:rPr>
        <w:t>ٰ</w:t>
      </w:r>
      <w:r>
        <w:rPr>
          <w:rFonts w:ascii="KFGQPC Uthmanic Script HAFS" w:cs="KFGQPC Uthmanic Script HAFS" w:hint="eastAsia"/>
          <w:sz w:val="29"/>
          <w:szCs w:val="29"/>
          <w:rtl/>
        </w:rPr>
        <w:t>هُ</w:t>
      </w:r>
      <w:r>
        <w:rPr>
          <w:rFonts w:cs="Traditional Arabic" w:hint="cs"/>
          <w:rtl/>
        </w:rPr>
        <w:t>﴾</w:t>
      </w:r>
      <w:r>
        <w:rPr>
          <w:rFonts w:hint="cs"/>
          <w:rtl/>
        </w:rPr>
        <w:t xml:space="preserve">: منظور نزول یکبارگی قرآن از لوح محفوظ به بیت العزه در آسمان دنیاست و سپس در طول 23 سال به تدریج و بر حسب وقایع بر پیامبر </w:t>
      </w:r>
      <w:r w:rsidRPr="00957F71">
        <w:rPr>
          <w:rFonts w:cs="CTraditional Arabic" w:hint="cs"/>
          <w:rtl/>
        </w:rPr>
        <w:t>ص</w:t>
      </w:r>
      <w:r>
        <w:rPr>
          <w:rFonts w:hint="cs"/>
          <w:rtl/>
        </w:rPr>
        <w:t xml:space="preserve"> نازل گردید. نزول گردید. نزول قرآن در شب قدر، در ماه رمضان بوده است: </w:t>
      </w:r>
      <w:r>
        <w:rPr>
          <w:rFonts w:cs="Traditional Arabic" w:hint="cs"/>
          <w:rtl/>
        </w:rPr>
        <w:t>﴿</w:t>
      </w:r>
      <w:r w:rsidRPr="00637CDD">
        <w:rPr>
          <w:rStyle w:val="Chard"/>
          <w:rFonts w:hint="eastAsia"/>
          <w:rtl/>
        </w:rPr>
        <w:t>شَه</w:t>
      </w:r>
      <w:r w:rsidRPr="00637CDD">
        <w:rPr>
          <w:rStyle w:val="Chard"/>
          <w:rFonts w:hint="cs"/>
          <w:rtl/>
        </w:rPr>
        <w:t>ۡ</w:t>
      </w:r>
      <w:r w:rsidRPr="00637CDD">
        <w:rPr>
          <w:rStyle w:val="Chard"/>
          <w:rFonts w:hint="eastAsia"/>
          <w:rtl/>
        </w:rPr>
        <w:t>رُ</w:t>
      </w:r>
      <w:r w:rsidRPr="00637CDD">
        <w:rPr>
          <w:rStyle w:val="Chard"/>
          <w:rtl/>
        </w:rPr>
        <w:t xml:space="preserve"> </w:t>
      </w:r>
      <w:r w:rsidRPr="00637CDD">
        <w:rPr>
          <w:rStyle w:val="Chard"/>
          <w:rFonts w:hint="eastAsia"/>
          <w:rtl/>
        </w:rPr>
        <w:t>رَمَضَانَ</w:t>
      </w:r>
      <w:r w:rsidRPr="00637CDD">
        <w:rPr>
          <w:rStyle w:val="Chard"/>
          <w:rtl/>
        </w:rPr>
        <w:t xml:space="preserve"> </w:t>
      </w:r>
      <w:r w:rsidRPr="00637CDD">
        <w:rPr>
          <w:rStyle w:val="Chard"/>
          <w:rFonts w:hint="cs"/>
          <w:rtl/>
        </w:rPr>
        <w:t>ٱ</w:t>
      </w:r>
      <w:r w:rsidRPr="00637CDD">
        <w:rPr>
          <w:rStyle w:val="Chard"/>
          <w:rFonts w:hint="eastAsia"/>
          <w:rtl/>
        </w:rPr>
        <w:t>لَّذِي</w:t>
      </w:r>
      <w:r w:rsidRPr="00637CDD">
        <w:rPr>
          <w:rStyle w:val="Chard"/>
          <w:rFonts w:hint="cs"/>
          <w:rtl/>
        </w:rPr>
        <w:t>ٓ</w:t>
      </w:r>
      <w:r w:rsidRPr="00637CDD">
        <w:rPr>
          <w:rStyle w:val="Chard"/>
          <w:rtl/>
        </w:rPr>
        <w:t xml:space="preserve"> </w:t>
      </w:r>
      <w:r w:rsidRPr="00637CDD">
        <w:rPr>
          <w:rStyle w:val="Chard"/>
          <w:rFonts w:hint="eastAsia"/>
          <w:rtl/>
        </w:rPr>
        <w:t>أُنزِلَ</w:t>
      </w:r>
      <w:r w:rsidRPr="00637CDD">
        <w:rPr>
          <w:rStyle w:val="Chard"/>
          <w:rtl/>
        </w:rPr>
        <w:t xml:space="preserve"> </w:t>
      </w:r>
      <w:r w:rsidRPr="00637CDD">
        <w:rPr>
          <w:rStyle w:val="Chard"/>
          <w:rFonts w:hint="eastAsia"/>
          <w:rtl/>
        </w:rPr>
        <w:t>فِيهِ</w:t>
      </w:r>
      <w:r w:rsidRPr="00637CDD">
        <w:rPr>
          <w:rStyle w:val="Chard"/>
          <w:rtl/>
        </w:rPr>
        <w:t xml:space="preserve"> </w:t>
      </w:r>
      <w:r w:rsidRPr="00637CDD">
        <w:rPr>
          <w:rStyle w:val="Chard"/>
          <w:rFonts w:hint="cs"/>
          <w:rtl/>
        </w:rPr>
        <w:t>ٱ</w:t>
      </w:r>
      <w:r w:rsidRPr="00637CDD">
        <w:rPr>
          <w:rStyle w:val="Chard"/>
          <w:rFonts w:hint="eastAsia"/>
          <w:rtl/>
        </w:rPr>
        <w:t>ل</w:t>
      </w:r>
      <w:r w:rsidRPr="00637CDD">
        <w:rPr>
          <w:rStyle w:val="Chard"/>
          <w:rFonts w:hint="cs"/>
          <w:rtl/>
        </w:rPr>
        <w:t>ۡ</w:t>
      </w:r>
      <w:r w:rsidRPr="00637CDD">
        <w:rPr>
          <w:rStyle w:val="Chard"/>
          <w:rFonts w:hint="eastAsia"/>
          <w:rtl/>
        </w:rPr>
        <w:t>قُر</w:t>
      </w:r>
      <w:r w:rsidRPr="00637CDD">
        <w:rPr>
          <w:rStyle w:val="Chard"/>
          <w:rFonts w:hint="cs"/>
          <w:rtl/>
        </w:rPr>
        <w:t>ۡ</w:t>
      </w:r>
      <w:r w:rsidRPr="00637CDD">
        <w:rPr>
          <w:rStyle w:val="Chard"/>
          <w:rFonts w:hint="eastAsia"/>
          <w:rtl/>
        </w:rPr>
        <w:t>ءَانُ</w:t>
      </w:r>
      <w:r>
        <w:rPr>
          <w:rFonts w:cs="Traditional Arabic" w:hint="cs"/>
          <w:rtl/>
        </w:rPr>
        <w:t xml:space="preserve">﴾ </w:t>
      </w:r>
      <w:r w:rsidRPr="001558DC">
        <w:rPr>
          <w:rStyle w:val="Char6"/>
          <w:rFonts w:hint="cs"/>
          <w:rtl/>
        </w:rPr>
        <w:t>[</w:t>
      </w:r>
      <w:r>
        <w:rPr>
          <w:rStyle w:val="Char6"/>
          <w:rFonts w:hint="cs"/>
          <w:rtl/>
        </w:rPr>
        <w:t>البقرة: 185</w:t>
      </w:r>
      <w:r w:rsidRPr="001558DC">
        <w:rPr>
          <w:rStyle w:val="Char6"/>
          <w:rFonts w:hint="cs"/>
          <w:rtl/>
        </w:rPr>
        <w:t>]</w:t>
      </w:r>
      <w:r>
        <w:rPr>
          <w:rStyle w:val="Char6"/>
          <w:rFonts w:hint="cs"/>
          <w:rtl/>
        </w:rPr>
        <w:t xml:space="preserve">. </w:t>
      </w:r>
      <w:r>
        <w:rPr>
          <w:rStyle w:val="Char6"/>
          <w:rFonts w:cs="Traditional Arabic" w:hint="cs"/>
          <w:rtl/>
        </w:rPr>
        <w:t>﴿</w:t>
      </w:r>
      <w:r>
        <w:rPr>
          <w:rFonts w:ascii="KFGQPC Uthmanic Script HAFS" w:cs="KFGQPC Uthmanic Script HAFS" w:hint="cs"/>
          <w:sz w:val="29"/>
          <w:szCs w:val="29"/>
          <w:rtl/>
        </w:rPr>
        <w:t>ٱ</w:t>
      </w:r>
      <w:r>
        <w:rPr>
          <w:rFonts w:ascii="KFGQPC Uthmanic Script HAFS" w:cs="KFGQPC Uthmanic Script HAFS" w:hint="eastAsia"/>
          <w:sz w:val="29"/>
          <w:szCs w:val="29"/>
          <w:rtl/>
        </w:rPr>
        <w:t>ل</w:t>
      </w:r>
      <w:r>
        <w:rPr>
          <w:rFonts w:ascii="KFGQPC Uthmanic Script HAFS" w:cs="KFGQPC Uthmanic Script HAFS" w:hint="cs"/>
          <w:sz w:val="29"/>
          <w:szCs w:val="29"/>
          <w:rtl/>
        </w:rPr>
        <w:t>ۡ</w:t>
      </w:r>
      <w:r>
        <w:rPr>
          <w:rFonts w:ascii="KFGQPC Uthmanic Script HAFS" w:cs="KFGQPC Uthmanic Script HAFS" w:hint="eastAsia"/>
          <w:sz w:val="29"/>
          <w:szCs w:val="29"/>
          <w:rtl/>
        </w:rPr>
        <w:t>قَد</w:t>
      </w:r>
      <w:r>
        <w:rPr>
          <w:rFonts w:ascii="KFGQPC Uthmanic Script HAFS" w:cs="KFGQPC Uthmanic Script HAFS" w:hint="cs"/>
          <w:sz w:val="29"/>
          <w:szCs w:val="29"/>
          <w:rtl/>
        </w:rPr>
        <w:t>ۡ</w:t>
      </w:r>
      <w:r>
        <w:rPr>
          <w:rFonts w:ascii="KFGQPC Uthmanic Script HAFS" w:cs="KFGQPC Uthmanic Script HAFS" w:hint="eastAsia"/>
          <w:sz w:val="29"/>
          <w:szCs w:val="29"/>
          <w:rtl/>
        </w:rPr>
        <w:t>رِ</w:t>
      </w:r>
      <w:r>
        <w:rPr>
          <w:rStyle w:val="Char6"/>
          <w:rFonts w:cs="Traditional Arabic" w:hint="cs"/>
          <w:rtl/>
        </w:rPr>
        <w:t>﴾</w:t>
      </w:r>
      <w:r w:rsidRPr="001B55C0">
        <w:rPr>
          <w:rFonts w:hint="cs"/>
          <w:rtl/>
        </w:rPr>
        <w:t>:</w:t>
      </w:r>
      <w:r>
        <w:rPr>
          <w:rStyle w:val="Char6"/>
          <w:rFonts w:hint="cs"/>
          <w:rtl/>
        </w:rPr>
        <w:t xml:space="preserve"> </w:t>
      </w:r>
      <w:r w:rsidRPr="00636418">
        <w:rPr>
          <w:rFonts w:hint="cs"/>
          <w:rtl/>
        </w:rPr>
        <w:t xml:space="preserve">شرف، منزلت، ارزش و مقام و </w:t>
      </w:r>
      <w:r>
        <w:rPr>
          <w:rFonts w:hint="cs"/>
          <w:rtl/>
        </w:rPr>
        <w:t>یا تدبیر و تقدیر و هر</w:t>
      </w:r>
      <w:r w:rsidR="001B55C0">
        <w:rPr>
          <w:rFonts w:hint="cs"/>
          <w:rtl/>
        </w:rPr>
        <w:t xml:space="preserve"> </w:t>
      </w:r>
      <w:r w:rsidRPr="00636418">
        <w:rPr>
          <w:rFonts w:hint="cs"/>
          <w:rtl/>
        </w:rPr>
        <w:t xml:space="preserve">دو معنا با حقیقت عظیم قرآن و وحی و رسالت هماهنگی دارد. </w:t>
      </w:r>
      <w:r>
        <w:rPr>
          <w:rStyle w:val="Char6"/>
          <w:rFonts w:cs="Traditional Arabic" w:hint="cs"/>
          <w:rtl/>
        </w:rPr>
        <w:t>﴿</w:t>
      </w:r>
      <w:r>
        <w:rPr>
          <w:rFonts w:ascii="KFGQPC Uthmanic Script HAFS" w:cs="KFGQPC Uthmanic Script HAFS" w:hint="eastAsia"/>
          <w:sz w:val="29"/>
          <w:szCs w:val="29"/>
          <w:rtl/>
        </w:rPr>
        <w:t>أَل</w:t>
      </w:r>
      <w:r>
        <w:rPr>
          <w:rFonts w:ascii="KFGQPC Uthmanic Script HAFS" w:cs="KFGQPC Uthmanic Script HAFS" w:hint="cs"/>
          <w:sz w:val="29"/>
          <w:szCs w:val="29"/>
          <w:rtl/>
        </w:rPr>
        <w:t>ۡ</w:t>
      </w:r>
      <w:r>
        <w:rPr>
          <w:rFonts w:ascii="KFGQPC Uthmanic Script HAFS" w:cs="KFGQPC Uthmanic Script HAFS" w:hint="eastAsia"/>
          <w:sz w:val="29"/>
          <w:szCs w:val="29"/>
          <w:rtl/>
        </w:rPr>
        <w:t>فِ</w:t>
      </w:r>
      <w:r>
        <w:rPr>
          <w:rFonts w:ascii="KFGQPC Uthmanic Script HAFS" w:cs="KFGQPC Uthmanic Script HAFS"/>
          <w:sz w:val="29"/>
          <w:szCs w:val="29"/>
          <w:rtl/>
        </w:rPr>
        <w:t xml:space="preserve"> </w:t>
      </w:r>
      <w:r>
        <w:rPr>
          <w:rFonts w:ascii="KFGQPC Uthmanic Script HAFS" w:cs="KFGQPC Uthmanic Script HAFS" w:hint="eastAsia"/>
          <w:sz w:val="29"/>
          <w:szCs w:val="29"/>
          <w:rtl/>
        </w:rPr>
        <w:t>شَه</w:t>
      </w:r>
      <w:r>
        <w:rPr>
          <w:rFonts w:ascii="KFGQPC Uthmanic Script HAFS" w:cs="KFGQPC Uthmanic Script HAFS" w:hint="cs"/>
          <w:sz w:val="29"/>
          <w:szCs w:val="29"/>
          <w:rtl/>
        </w:rPr>
        <w:t>ۡ</w:t>
      </w:r>
      <w:r>
        <w:rPr>
          <w:rFonts w:ascii="KFGQPC Uthmanic Script HAFS" w:cs="KFGQPC Uthmanic Script HAFS" w:hint="eastAsia"/>
          <w:sz w:val="29"/>
          <w:szCs w:val="29"/>
          <w:rtl/>
        </w:rPr>
        <w:t>ر</w:t>
      </w:r>
      <w:r>
        <w:rPr>
          <w:rFonts w:ascii="KFGQPC Uthmanic Script HAFS" w:cs="KFGQPC Uthmanic Script HAFS" w:hint="cs"/>
          <w:sz w:val="29"/>
          <w:szCs w:val="29"/>
          <w:rtl/>
        </w:rPr>
        <w:t>ٖ</w:t>
      </w:r>
      <w:r>
        <w:rPr>
          <w:rStyle w:val="Char6"/>
          <w:rFonts w:cs="Traditional Arabic" w:hint="cs"/>
          <w:rtl/>
        </w:rPr>
        <w:t>﴾</w:t>
      </w:r>
      <w:r w:rsidRPr="001B55C0">
        <w:rPr>
          <w:rFonts w:hint="cs"/>
          <w:rtl/>
        </w:rPr>
        <w:t>:</w:t>
      </w:r>
      <w:r>
        <w:rPr>
          <w:rStyle w:val="Char6"/>
          <w:rFonts w:hint="cs"/>
          <w:rtl/>
        </w:rPr>
        <w:t xml:space="preserve"> </w:t>
      </w:r>
      <w:r w:rsidRPr="00636418">
        <w:rPr>
          <w:rFonts w:hint="cs"/>
          <w:rtl/>
        </w:rPr>
        <w:t>هزار ماه، و می‌تواند دلالت بر کثرت داشته باشد و بیش‌تر از آن را در برگیرد.</w:t>
      </w:r>
      <w:r>
        <w:rPr>
          <w:rStyle w:val="Char6"/>
          <w:rFonts w:hint="cs"/>
          <w:rtl/>
        </w:rPr>
        <w:t xml:space="preserve"> </w:t>
      </w:r>
      <w:r>
        <w:rPr>
          <w:rStyle w:val="Char6"/>
          <w:rFonts w:cs="Traditional Arabic" w:hint="cs"/>
          <w:rtl/>
        </w:rPr>
        <w:t>﴿</w:t>
      </w:r>
      <w:r>
        <w:rPr>
          <w:rFonts w:ascii="KFGQPC Uthmanic Script HAFS" w:cs="KFGQPC Uthmanic Script HAFS" w:hint="cs"/>
          <w:sz w:val="29"/>
          <w:szCs w:val="29"/>
          <w:rtl/>
        </w:rPr>
        <w:t>ٱ</w:t>
      </w:r>
      <w:r>
        <w:rPr>
          <w:rFonts w:ascii="KFGQPC Uthmanic Script HAFS" w:cs="KFGQPC Uthmanic Script HAFS" w:hint="eastAsia"/>
          <w:sz w:val="29"/>
          <w:szCs w:val="29"/>
          <w:rtl/>
        </w:rPr>
        <w:t>لرُّوحُ</w:t>
      </w:r>
      <w:r>
        <w:rPr>
          <w:rStyle w:val="Char6"/>
          <w:rFonts w:cs="Traditional Arabic" w:hint="cs"/>
          <w:rtl/>
        </w:rPr>
        <w:t>﴾</w:t>
      </w:r>
      <w:r w:rsidRPr="001B55C0">
        <w:rPr>
          <w:rFonts w:hint="cs"/>
          <w:rtl/>
        </w:rPr>
        <w:t>:</w:t>
      </w:r>
      <w:r>
        <w:rPr>
          <w:rStyle w:val="Char6"/>
          <w:rFonts w:hint="cs"/>
          <w:rtl/>
        </w:rPr>
        <w:t xml:space="preserve"> </w:t>
      </w:r>
      <w:r w:rsidRPr="00636418">
        <w:rPr>
          <w:rFonts w:hint="cs"/>
          <w:rtl/>
        </w:rPr>
        <w:t>جبرئیل که با آوردن وحی،</w:t>
      </w:r>
      <w:r w:rsidR="001B55C0">
        <w:rPr>
          <w:rFonts w:hint="cs"/>
          <w:rtl/>
        </w:rPr>
        <w:t xml:space="preserve"> روح</w:t>
      </w:r>
      <w:r w:rsidRPr="00636418">
        <w:rPr>
          <w:rFonts w:hint="cs"/>
          <w:rtl/>
        </w:rPr>
        <w:t xml:space="preserve"> تازه‌ای را در کالبد انسان می‌دمد.</w:t>
      </w:r>
      <w:r>
        <w:rPr>
          <w:rStyle w:val="Char6"/>
          <w:rFonts w:hint="cs"/>
          <w:rtl/>
        </w:rPr>
        <w:t xml:space="preserve"> </w:t>
      </w:r>
      <w:r>
        <w:rPr>
          <w:rStyle w:val="Char6"/>
          <w:rFonts w:cs="Traditional Arabic" w:hint="cs"/>
          <w:rtl/>
        </w:rPr>
        <w:t>﴿</w:t>
      </w:r>
      <w:r>
        <w:rPr>
          <w:rFonts w:ascii="KFGQPC Uthmanic Script HAFS" w:cs="KFGQPC Uthmanic Script HAFS" w:hint="eastAsia"/>
          <w:sz w:val="29"/>
          <w:szCs w:val="29"/>
          <w:rtl/>
        </w:rPr>
        <w:t>مِّن</w:t>
      </w:r>
      <w:r>
        <w:rPr>
          <w:rFonts w:ascii="KFGQPC Uthmanic Script HAFS" w:cs="KFGQPC Uthmanic Script HAFS"/>
          <w:sz w:val="29"/>
          <w:szCs w:val="29"/>
          <w:rtl/>
        </w:rPr>
        <w:t xml:space="preserve"> </w:t>
      </w:r>
      <w:r>
        <w:rPr>
          <w:rFonts w:ascii="KFGQPC Uthmanic Script HAFS" w:cs="KFGQPC Uthmanic Script HAFS" w:hint="eastAsia"/>
          <w:sz w:val="29"/>
          <w:szCs w:val="29"/>
          <w:rtl/>
        </w:rPr>
        <w:t>كُلِّ</w:t>
      </w:r>
      <w:r>
        <w:rPr>
          <w:rFonts w:ascii="KFGQPC Uthmanic Script HAFS" w:cs="KFGQPC Uthmanic Script HAFS"/>
          <w:sz w:val="29"/>
          <w:szCs w:val="29"/>
          <w:rtl/>
        </w:rPr>
        <w:t xml:space="preserve"> </w:t>
      </w:r>
      <w:r>
        <w:rPr>
          <w:rFonts w:ascii="KFGQPC Uthmanic Script HAFS" w:cs="KFGQPC Uthmanic Script HAFS" w:hint="eastAsia"/>
          <w:sz w:val="29"/>
          <w:szCs w:val="29"/>
          <w:rtl/>
        </w:rPr>
        <w:t>أَم</w:t>
      </w:r>
      <w:r>
        <w:rPr>
          <w:rFonts w:ascii="KFGQPC Uthmanic Script HAFS" w:cs="KFGQPC Uthmanic Script HAFS" w:hint="cs"/>
          <w:sz w:val="29"/>
          <w:szCs w:val="29"/>
          <w:rtl/>
        </w:rPr>
        <w:t>ۡ</w:t>
      </w:r>
      <w:r>
        <w:rPr>
          <w:rFonts w:ascii="KFGQPC Uthmanic Script HAFS" w:cs="KFGQPC Uthmanic Script HAFS" w:hint="eastAsia"/>
          <w:sz w:val="29"/>
          <w:szCs w:val="29"/>
          <w:rtl/>
        </w:rPr>
        <w:t>ر</w:t>
      </w:r>
      <w:r>
        <w:rPr>
          <w:rFonts w:ascii="KFGQPC Uthmanic Script HAFS" w:cs="KFGQPC Uthmanic Script HAFS" w:hint="cs"/>
          <w:sz w:val="29"/>
          <w:szCs w:val="29"/>
          <w:rtl/>
        </w:rPr>
        <w:t>ٖ</w:t>
      </w:r>
      <w:r>
        <w:rPr>
          <w:rStyle w:val="Char6"/>
          <w:rFonts w:cs="Traditional Arabic" w:hint="cs"/>
          <w:rtl/>
        </w:rPr>
        <w:t>﴾</w:t>
      </w:r>
      <w:r w:rsidRPr="001B55C0">
        <w:rPr>
          <w:rFonts w:hint="cs"/>
          <w:rtl/>
        </w:rPr>
        <w:t>:</w:t>
      </w:r>
      <w:r>
        <w:rPr>
          <w:rStyle w:val="Char6"/>
          <w:rFonts w:hint="cs"/>
          <w:rtl/>
        </w:rPr>
        <w:t xml:space="preserve"> </w:t>
      </w:r>
      <w:r w:rsidRPr="00636418">
        <w:rPr>
          <w:rFonts w:hint="cs"/>
          <w:rtl/>
        </w:rPr>
        <w:t>جهت اجرای هر کدام از اموری که خداوند در این سال از احکام، ارزاق و غیره مقدر کرده است.</w:t>
      </w:r>
      <w:r>
        <w:rPr>
          <w:rStyle w:val="Char6"/>
          <w:rFonts w:hint="cs"/>
          <w:rtl/>
        </w:rPr>
        <w:t xml:space="preserve"> </w:t>
      </w:r>
      <w:r>
        <w:rPr>
          <w:rStyle w:val="Char6"/>
          <w:rFonts w:cs="Traditional Arabic" w:hint="cs"/>
          <w:rtl/>
        </w:rPr>
        <w:t>﴿</w:t>
      </w:r>
      <w:r>
        <w:rPr>
          <w:rFonts w:ascii="KFGQPC Uthmanic Script HAFS" w:cs="KFGQPC Uthmanic Script HAFS" w:hint="eastAsia"/>
          <w:sz w:val="29"/>
          <w:szCs w:val="29"/>
          <w:rtl/>
        </w:rPr>
        <w:t>سَلَ</w:t>
      </w:r>
      <w:r>
        <w:rPr>
          <w:rFonts w:ascii="KFGQPC Uthmanic Script HAFS" w:cs="KFGQPC Uthmanic Script HAFS" w:hint="cs"/>
          <w:sz w:val="29"/>
          <w:szCs w:val="29"/>
          <w:rtl/>
        </w:rPr>
        <w:t>ٰ</w:t>
      </w:r>
      <w:r>
        <w:rPr>
          <w:rFonts w:ascii="KFGQPC Uthmanic Script HAFS" w:cs="KFGQPC Uthmanic Script HAFS" w:hint="eastAsia"/>
          <w:sz w:val="29"/>
          <w:szCs w:val="29"/>
          <w:rtl/>
        </w:rPr>
        <w:t>مٌ</w:t>
      </w:r>
      <w:r>
        <w:rPr>
          <w:rStyle w:val="Char6"/>
          <w:rFonts w:cs="Traditional Arabic" w:hint="cs"/>
          <w:rtl/>
        </w:rPr>
        <w:t>﴾</w:t>
      </w:r>
      <w:r>
        <w:rPr>
          <w:rStyle w:val="Char6"/>
          <w:rFonts w:hint="cs"/>
          <w:rtl/>
        </w:rPr>
        <w:t xml:space="preserve">: </w:t>
      </w:r>
      <w:r w:rsidRPr="00636418">
        <w:rPr>
          <w:rFonts w:hint="cs"/>
          <w:rtl/>
        </w:rPr>
        <w:t>سلامتی، خیر و برکت، امنیت و رهایی از دست شیطان، درود و سلام ملائکه بر مومنین.</w:t>
      </w:r>
      <w:r>
        <w:rPr>
          <w:rStyle w:val="Char6"/>
          <w:rFonts w:hint="cs"/>
          <w:rtl/>
        </w:rPr>
        <w:t xml:space="preserve"> </w:t>
      </w:r>
      <w:r>
        <w:rPr>
          <w:rStyle w:val="Char6"/>
          <w:rFonts w:cs="Traditional Arabic" w:hint="cs"/>
          <w:rtl/>
        </w:rPr>
        <w:t>﴿</w:t>
      </w:r>
      <w:r>
        <w:rPr>
          <w:rFonts w:ascii="KFGQPC Uthmanic Script HAFS" w:cs="KFGQPC Uthmanic Script HAFS" w:hint="eastAsia"/>
          <w:sz w:val="29"/>
          <w:szCs w:val="29"/>
          <w:rtl/>
        </w:rPr>
        <w:t>هِيَ</w:t>
      </w:r>
      <w:r>
        <w:rPr>
          <w:rStyle w:val="Char6"/>
          <w:rFonts w:cs="Traditional Arabic" w:hint="cs"/>
          <w:rtl/>
        </w:rPr>
        <w:t>﴾</w:t>
      </w:r>
      <w:r>
        <w:rPr>
          <w:rStyle w:val="Char6"/>
          <w:rFonts w:hint="cs"/>
          <w:rtl/>
        </w:rPr>
        <w:t xml:space="preserve">: </w:t>
      </w:r>
      <w:r w:rsidRPr="00636418">
        <w:rPr>
          <w:rFonts w:hint="cs"/>
          <w:rtl/>
        </w:rPr>
        <w:t>شب قدر</w:t>
      </w:r>
      <w:r>
        <w:rPr>
          <w:rStyle w:val="Char6"/>
          <w:rFonts w:hint="cs"/>
          <w:rtl/>
        </w:rPr>
        <w:t>.</w:t>
      </w:r>
    </w:p>
    <w:p w:rsidR="00D30CA0" w:rsidRDefault="00D30CA0" w:rsidP="00D30CA0">
      <w:pPr>
        <w:pStyle w:val="a8"/>
        <w:rPr>
          <w:rtl/>
        </w:rPr>
      </w:pPr>
      <w:r w:rsidRPr="00C9114C">
        <w:rPr>
          <w:rStyle w:val="Char5"/>
          <w:rFonts w:hint="cs"/>
          <w:rtl/>
        </w:rPr>
        <w:t>نکته:</w:t>
      </w:r>
      <w:r>
        <w:rPr>
          <w:rStyle w:val="Char6"/>
          <w:rFonts w:hint="cs"/>
          <w:rtl/>
        </w:rPr>
        <w:t xml:space="preserve"> </w:t>
      </w:r>
      <w:r w:rsidRPr="00636418">
        <w:rPr>
          <w:rFonts w:hint="cs"/>
          <w:rtl/>
        </w:rPr>
        <w:t xml:space="preserve">علت نام‌گذاری شب قدر: 1- تعیین امور دنیا مربوط به یک سال 2- به خاطر شرف والای این شب، </w:t>
      </w:r>
      <w:r>
        <w:rPr>
          <w:rFonts w:hint="cs"/>
          <w:rtl/>
        </w:rPr>
        <w:t>و از اسباب این شرافت، نزول قرآن در این شب است. 3- چون عبادات در این شب، قدر زیادی دارد.</w:t>
      </w:r>
    </w:p>
    <w:p w:rsidR="00D30CA0" w:rsidRDefault="00D30CA0" w:rsidP="00D30CA0">
      <w:pPr>
        <w:pStyle w:val="a9"/>
        <w:rPr>
          <w:rtl/>
        </w:rPr>
      </w:pPr>
      <w:r>
        <w:rPr>
          <w:rFonts w:hint="cs"/>
          <w:rtl/>
        </w:rPr>
        <w:t>مفهوم کلی آیات:</w:t>
      </w:r>
    </w:p>
    <w:p w:rsidR="00D30CA0" w:rsidRDefault="00D30CA0" w:rsidP="00A034CA">
      <w:pPr>
        <w:pStyle w:val="a8"/>
        <w:rPr>
          <w:rtl/>
        </w:rPr>
      </w:pPr>
      <w:r w:rsidRPr="00636418">
        <w:rPr>
          <w:rFonts w:hint="cs"/>
          <w:rtl/>
        </w:rPr>
        <w:t>قرآن در شب قدر نازل شده است</w:t>
      </w:r>
      <w:r>
        <w:rPr>
          <w:rFonts w:hint="cs"/>
          <w:rtl/>
        </w:rPr>
        <w:t xml:space="preserve"> و شگفتا که آنچه شب بزرگی است! شب نزول قرآن، شب خیر و برکت و سلامتی، شب تقدیر و تدبیر و شب ارزش و مقام و سلام. سلام که نام مبارک خداوند و نام بهشت و تحی</w:t>
      </w:r>
      <w:r>
        <w:rPr>
          <w:rFonts w:hint="cs"/>
          <w:rtl/>
          <w:lang w:bidi="ar-SA"/>
        </w:rPr>
        <w:t>ّ</w:t>
      </w:r>
      <w:r>
        <w:rPr>
          <w:rFonts w:hint="cs"/>
          <w:rtl/>
        </w:rPr>
        <w:t>ت خداوند به بهشتیان به همدیگر و تحیت مؤمنان در این دنیاست. در حقیقت شب سخاوت</w:t>
      </w:r>
      <w:r w:rsidR="00A034CA">
        <w:rPr>
          <w:rFonts w:hint="cs"/>
          <w:rtl/>
        </w:rPr>
        <w:t>م</w:t>
      </w:r>
      <w:r>
        <w:rPr>
          <w:rFonts w:hint="cs"/>
          <w:rtl/>
        </w:rPr>
        <w:t>ندی و حراج بزرگ الهی که هیچ بنده‌ای بی‌نصیب از درگاهش بیرون نرود و حقا که از هزار شب بهتر است. همه جا مملو از انوار روح‌بخش ملائکه می‌شود، خوشا به حال آن‌که قدرشن</w:t>
      </w:r>
      <w:r w:rsidR="00CF48DE">
        <w:rPr>
          <w:rFonts w:hint="cs"/>
          <w:rtl/>
        </w:rPr>
        <w:t>اس این قدر شود و رحمت و برکات و</w:t>
      </w:r>
      <w:r>
        <w:rPr>
          <w:rFonts w:hint="cs"/>
          <w:rtl/>
        </w:rPr>
        <w:t>سیع و خاص خداوند را نصیب خود گرداند که بی‌شک این سعادتی بزرگ است.</w:t>
      </w:r>
    </w:p>
    <w:p w:rsidR="00D30CA0" w:rsidRDefault="00D30CA0" w:rsidP="00D30CA0">
      <w:pPr>
        <w:pStyle w:val="a9"/>
        <w:rPr>
          <w:rtl/>
        </w:rPr>
      </w:pPr>
      <w:r>
        <w:rPr>
          <w:rFonts w:hint="cs"/>
          <w:rtl/>
        </w:rPr>
        <w:t>برداشت‌ها و فواید سوره:</w:t>
      </w:r>
    </w:p>
    <w:p w:rsidR="00D30CA0" w:rsidRDefault="00D30CA0" w:rsidP="00CF48DE">
      <w:pPr>
        <w:pStyle w:val="a8"/>
        <w:numPr>
          <w:ilvl w:val="0"/>
          <w:numId w:val="25"/>
        </w:numPr>
        <w:ind w:left="680" w:hanging="340"/>
      </w:pPr>
      <w:r>
        <w:rPr>
          <w:rFonts w:hint="cs"/>
          <w:rtl/>
        </w:rPr>
        <w:t>خدواند برای نزول قرآن، برترین شب سال را برگزیده است و فرشتگان نیز این شب را نورافشانی کرده‌اند، پس سزاوار هر مسلمانی است که ارزش حقیقی قرآن را درک نماید، اوامرش را اجرا کند، خود را به آن بیاراید و از رهنمون‌هایش کمال بهره را ببرد.</w:t>
      </w:r>
    </w:p>
    <w:p w:rsidR="00D30CA0" w:rsidRDefault="00D30CA0" w:rsidP="00CF48DE">
      <w:pPr>
        <w:pStyle w:val="a8"/>
        <w:numPr>
          <w:ilvl w:val="0"/>
          <w:numId w:val="25"/>
        </w:numPr>
        <w:ind w:left="680" w:hanging="340"/>
      </w:pPr>
      <w:r>
        <w:rPr>
          <w:rFonts w:hint="cs"/>
          <w:rtl/>
        </w:rPr>
        <w:t>ارزش و منزلت شب قدر به اندازه‌ای اس</w:t>
      </w:r>
      <w:r w:rsidR="00CF48DE">
        <w:rPr>
          <w:rFonts w:hint="cs"/>
          <w:rtl/>
        </w:rPr>
        <w:t>ت که امامان بخاری و مسلم از ابو</w:t>
      </w:r>
      <w:r>
        <w:rPr>
          <w:rFonts w:hint="cs"/>
          <w:rtl/>
        </w:rPr>
        <w:t xml:space="preserve">هریره از پیامبر </w:t>
      </w:r>
      <w:r w:rsidRPr="00957F71">
        <w:rPr>
          <w:rFonts w:cs="CTraditional Arabic" w:hint="cs"/>
          <w:rtl/>
        </w:rPr>
        <w:t>ص</w:t>
      </w:r>
      <w:r>
        <w:rPr>
          <w:rFonts w:hint="cs"/>
          <w:rtl/>
        </w:rPr>
        <w:t xml:space="preserve"> نقل می‌کنند:</w:t>
      </w:r>
      <w:r w:rsidR="00CF48DE">
        <w:rPr>
          <w:rFonts w:hint="cs"/>
          <w:rtl/>
        </w:rPr>
        <w:t xml:space="preserve"> «</w:t>
      </w:r>
      <w:r w:rsidR="00CF48DE" w:rsidRPr="00CF48DE">
        <w:rPr>
          <w:rStyle w:val="Char3"/>
          <w:rFonts w:hint="eastAsia"/>
          <w:rtl/>
        </w:rPr>
        <w:t>مَنْ</w:t>
      </w:r>
      <w:r w:rsidR="00CF48DE" w:rsidRPr="00CF48DE">
        <w:rPr>
          <w:rStyle w:val="Char3"/>
          <w:rtl/>
        </w:rPr>
        <w:t xml:space="preserve"> </w:t>
      </w:r>
      <w:r w:rsidR="00CF48DE" w:rsidRPr="00CF48DE">
        <w:rPr>
          <w:rStyle w:val="Char3"/>
          <w:rFonts w:hint="eastAsia"/>
          <w:rtl/>
        </w:rPr>
        <w:t>قَامَ</w:t>
      </w:r>
      <w:r w:rsidR="00CF48DE" w:rsidRPr="00CF48DE">
        <w:rPr>
          <w:rStyle w:val="Char3"/>
          <w:rtl/>
        </w:rPr>
        <w:t xml:space="preserve"> </w:t>
      </w:r>
      <w:r w:rsidR="00CF48DE" w:rsidRPr="00CF48DE">
        <w:rPr>
          <w:rStyle w:val="Char3"/>
          <w:rFonts w:hint="eastAsia"/>
          <w:rtl/>
        </w:rPr>
        <w:t>لَيْلَةَ</w:t>
      </w:r>
      <w:r w:rsidR="00CF48DE" w:rsidRPr="00CF48DE">
        <w:rPr>
          <w:rStyle w:val="Char3"/>
          <w:rtl/>
        </w:rPr>
        <w:t xml:space="preserve"> </w:t>
      </w:r>
      <w:r w:rsidR="00CF48DE" w:rsidRPr="00CF48DE">
        <w:rPr>
          <w:rStyle w:val="Char3"/>
          <w:rFonts w:hint="eastAsia"/>
          <w:rtl/>
        </w:rPr>
        <w:t>الْقَدْرِ</w:t>
      </w:r>
      <w:r w:rsidR="00CF48DE" w:rsidRPr="00CF48DE">
        <w:rPr>
          <w:rStyle w:val="Char3"/>
          <w:rtl/>
        </w:rPr>
        <w:t xml:space="preserve"> </w:t>
      </w:r>
      <w:r w:rsidR="00CF48DE" w:rsidRPr="00CF48DE">
        <w:rPr>
          <w:rStyle w:val="Char3"/>
          <w:rFonts w:hint="eastAsia"/>
          <w:rtl/>
        </w:rPr>
        <w:t>إِيمَانًا</w:t>
      </w:r>
      <w:r w:rsidR="00CF48DE" w:rsidRPr="00CF48DE">
        <w:rPr>
          <w:rStyle w:val="Char3"/>
          <w:rtl/>
        </w:rPr>
        <w:t xml:space="preserve"> </w:t>
      </w:r>
      <w:r w:rsidR="00CF48DE" w:rsidRPr="00CF48DE">
        <w:rPr>
          <w:rStyle w:val="Char3"/>
          <w:rFonts w:hint="eastAsia"/>
          <w:rtl/>
        </w:rPr>
        <w:t>وَاحْتِسَابًا</w:t>
      </w:r>
      <w:r w:rsidR="00CF48DE" w:rsidRPr="00CF48DE">
        <w:rPr>
          <w:rStyle w:val="Char3"/>
          <w:rtl/>
        </w:rPr>
        <w:t xml:space="preserve"> </w:t>
      </w:r>
      <w:r w:rsidR="00CF48DE" w:rsidRPr="00CF48DE">
        <w:rPr>
          <w:rStyle w:val="Char3"/>
          <w:rFonts w:hint="eastAsia"/>
          <w:rtl/>
        </w:rPr>
        <w:t>غُفِرَ</w:t>
      </w:r>
      <w:r w:rsidR="00CF48DE" w:rsidRPr="00CF48DE">
        <w:rPr>
          <w:rStyle w:val="Char3"/>
          <w:rtl/>
        </w:rPr>
        <w:t xml:space="preserve"> </w:t>
      </w:r>
      <w:r w:rsidR="00CF48DE" w:rsidRPr="00CF48DE">
        <w:rPr>
          <w:rStyle w:val="Char3"/>
          <w:rFonts w:hint="eastAsia"/>
          <w:rtl/>
        </w:rPr>
        <w:t>لَهُ</w:t>
      </w:r>
      <w:r w:rsidR="00CF48DE" w:rsidRPr="00CF48DE">
        <w:rPr>
          <w:rStyle w:val="Char3"/>
          <w:rtl/>
        </w:rPr>
        <w:t xml:space="preserve"> </w:t>
      </w:r>
      <w:r w:rsidR="00CF48DE" w:rsidRPr="00CF48DE">
        <w:rPr>
          <w:rStyle w:val="Char3"/>
          <w:rFonts w:hint="eastAsia"/>
          <w:rtl/>
        </w:rPr>
        <w:t>مَا</w:t>
      </w:r>
      <w:r w:rsidR="00CF48DE" w:rsidRPr="00CF48DE">
        <w:rPr>
          <w:rStyle w:val="Char3"/>
          <w:rtl/>
        </w:rPr>
        <w:t xml:space="preserve"> </w:t>
      </w:r>
      <w:r w:rsidR="00CF48DE" w:rsidRPr="00CF48DE">
        <w:rPr>
          <w:rStyle w:val="Char3"/>
          <w:rFonts w:hint="eastAsia"/>
          <w:rtl/>
        </w:rPr>
        <w:t>تَقَدَّمَ</w:t>
      </w:r>
      <w:r w:rsidR="00CF48DE" w:rsidRPr="00CF48DE">
        <w:rPr>
          <w:rStyle w:val="Char3"/>
          <w:rtl/>
        </w:rPr>
        <w:t xml:space="preserve"> </w:t>
      </w:r>
      <w:r w:rsidR="00CF48DE" w:rsidRPr="00CF48DE">
        <w:rPr>
          <w:rStyle w:val="Char3"/>
          <w:rFonts w:hint="eastAsia"/>
          <w:rtl/>
        </w:rPr>
        <w:t>مِنْ</w:t>
      </w:r>
      <w:r w:rsidR="00CF48DE" w:rsidRPr="00CF48DE">
        <w:rPr>
          <w:rStyle w:val="Char3"/>
          <w:rtl/>
        </w:rPr>
        <w:t xml:space="preserve"> </w:t>
      </w:r>
      <w:r w:rsidR="00CF48DE" w:rsidRPr="00CF48DE">
        <w:rPr>
          <w:rStyle w:val="Char3"/>
          <w:rFonts w:hint="eastAsia"/>
          <w:rtl/>
        </w:rPr>
        <w:t>ذَنْبِهِ</w:t>
      </w:r>
      <w:r w:rsidR="00CF48DE" w:rsidRPr="00CF48DE">
        <w:rPr>
          <w:rStyle w:val="Char3"/>
          <w:rtl/>
        </w:rPr>
        <w:t xml:space="preserve"> </w:t>
      </w:r>
      <w:r w:rsidR="00CF48DE" w:rsidRPr="00CF48DE">
        <w:rPr>
          <w:rStyle w:val="Char3"/>
          <w:rFonts w:hint="eastAsia"/>
          <w:rtl/>
        </w:rPr>
        <w:t>وَمَنْ</w:t>
      </w:r>
      <w:r w:rsidR="00CF48DE" w:rsidRPr="00CF48DE">
        <w:rPr>
          <w:rStyle w:val="Char3"/>
          <w:rtl/>
        </w:rPr>
        <w:t xml:space="preserve"> </w:t>
      </w:r>
      <w:r w:rsidR="00CF48DE" w:rsidRPr="00CF48DE">
        <w:rPr>
          <w:rStyle w:val="Char3"/>
          <w:rFonts w:hint="eastAsia"/>
          <w:rtl/>
        </w:rPr>
        <w:t>صَامَ</w:t>
      </w:r>
      <w:r w:rsidR="00CF48DE" w:rsidRPr="00CF48DE">
        <w:rPr>
          <w:rStyle w:val="Char3"/>
          <w:rtl/>
        </w:rPr>
        <w:t xml:space="preserve"> </w:t>
      </w:r>
      <w:r w:rsidR="00CF48DE" w:rsidRPr="00CF48DE">
        <w:rPr>
          <w:rStyle w:val="Char3"/>
          <w:rFonts w:hint="eastAsia"/>
          <w:rtl/>
        </w:rPr>
        <w:t>رَمَضَانَ</w:t>
      </w:r>
      <w:r w:rsidR="00CF48DE" w:rsidRPr="00CF48DE">
        <w:rPr>
          <w:rStyle w:val="Char3"/>
          <w:rtl/>
        </w:rPr>
        <w:t xml:space="preserve"> </w:t>
      </w:r>
      <w:r w:rsidR="00CF48DE" w:rsidRPr="00CF48DE">
        <w:rPr>
          <w:rStyle w:val="Char3"/>
          <w:rFonts w:hint="eastAsia"/>
          <w:rtl/>
        </w:rPr>
        <w:t>إِيمَانًا</w:t>
      </w:r>
      <w:r w:rsidR="00CF48DE" w:rsidRPr="00CF48DE">
        <w:rPr>
          <w:rStyle w:val="Char3"/>
          <w:rtl/>
        </w:rPr>
        <w:t xml:space="preserve"> </w:t>
      </w:r>
      <w:r w:rsidR="00CF48DE" w:rsidRPr="00CF48DE">
        <w:rPr>
          <w:rStyle w:val="Char3"/>
          <w:rFonts w:hint="eastAsia"/>
          <w:rtl/>
        </w:rPr>
        <w:t>وَاحْتِسَابًا</w:t>
      </w:r>
      <w:r w:rsidR="00CF48DE" w:rsidRPr="00CF48DE">
        <w:rPr>
          <w:rStyle w:val="Char3"/>
          <w:rtl/>
        </w:rPr>
        <w:t xml:space="preserve"> </w:t>
      </w:r>
      <w:r w:rsidR="00CF48DE" w:rsidRPr="00CF48DE">
        <w:rPr>
          <w:rStyle w:val="Char3"/>
          <w:rFonts w:hint="eastAsia"/>
          <w:rtl/>
        </w:rPr>
        <w:t>غُفِرَ</w:t>
      </w:r>
      <w:r w:rsidR="00CF48DE" w:rsidRPr="00CF48DE">
        <w:rPr>
          <w:rStyle w:val="Char3"/>
          <w:rtl/>
        </w:rPr>
        <w:t xml:space="preserve"> </w:t>
      </w:r>
      <w:r w:rsidR="00CF48DE" w:rsidRPr="00CF48DE">
        <w:rPr>
          <w:rStyle w:val="Char3"/>
          <w:rFonts w:hint="eastAsia"/>
          <w:rtl/>
        </w:rPr>
        <w:t>لَهُ</w:t>
      </w:r>
      <w:r w:rsidR="00CF48DE" w:rsidRPr="00CF48DE">
        <w:rPr>
          <w:rStyle w:val="Char3"/>
          <w:rtl/>
        </w:rPr>
        <w:t xml:space="preserve"> </w:t>
      </w:r>
      <w:r w:rsidR="00CF48DE" w:rsidRPr="00CF48DE">
        <w:rPr>
          <w:rStyle w:val="Char3"/>
          <w:rFonts w:hint="eastAsia"/>
          <w:rtl/>
        </w:rPr>
        <w:t>مَا</w:t>
      </w:r>
      <w:r w:rsidR="00CF48DE" w:rsidRPr="00CF48DE">
        <w:rPr>
          <w:rStyle w:val="Char3"/>
          <w:rtl/>
        </w:rPr>
        <w:t xml:space="preserve"> </w:t>
      </w:r>
      <w:r w:rsidR="00CF48DE" w:rsidRPr="00CF48DE">
        <w:rPr>
          <w:rStyle w:val="Char3"/>
          <w:rFonts w:hint="eastAsia"/>
          <w:rtl/>
        </w:rPr>
        <w:t>تَقَدَّمَ</w:t>
      </w:r>
      <w:r w:rsidR="00CF48DE" w:rsidRPr="00CF48DE">
        <w:rPr>
          <w:rStyle w:val="Char3"/>
          <w:rtl/>
        </w:rPr>
        <w:t xml:space="preserve"> </w:t>
      </w:r>
      <w:r w:rsidR="00CF48DE" w:rsidRPr="00CF48DE">
        <w:rPr>
          <w:rStyle w:val="Char3"/>
          <w:rFonts w:hint="eastAsia"/>
          <w:rtl/>
        </w:rPr>
        <w:t>مِنْ</w:t>
      </w:r>
      <w:r w:rsidR="00CF48DE" w:rsidRPr="00CF48DE">
        <w:rPr>
          <w:rStyle w:val="Char3"/>
          <w:rtl/>
        </w:rPr>
        <w:t xml:space="preserve"> </w:t>
      </w:r>
      <w:r w:rsidR="00CF48DE" w:rsidRPr="00CF48DE">
        <w:rPr>
          <w:rStyle w:val="Char3"/>
          <w:rFonts w:hint="eastAsia"/>
          <w:rtl/>
        </w:rPr>
        <w:t>ذَنْبِهِ</w:t>
      </w:r>
      <w:r w:rsidR="00CF48DE">
        <w:rPr>
          <w:rFonts w:hint="cs"/>
          <w:rtl/>
        </w:rPr>
        <w:t xml:space="preserve">». </w:t>
      </w:r>
      <w:r w:rsidRPr="003A049C">
        <w:rPr>
          <w:rFonts w:hint="cs"/>
          <w:rtl/>
        </w:rPr>
        <w:t>«</w:t>
      </w:r>
      <w:r>
        <w:rPr>
          <w:rFonts w:hint="cs"/>
          <w:rtl/>
        </w:rPr>
        <w:t>کسی که شب قدر را از روی ایمان و امید به پاداش آن به عبادت برخیزد گناهان گذشته‌اش بخشوده می‌شود و کسی که رمضان را....</w:t>
      </w:r>
      <w:r w:rsidRPr="003A049C">
        <w:rPr>
          <w:rFonts w:hint="cs"/>
          <w:rtl/>
        </w:rPr>
        <w:t>»</w:t>
      </w:r>
      <w:r>
        <w:rPr>
          <w:rFonts w:hint="cs"/>
          <w:rtl/>
        </w:rPr>
        <w:t xml:space="preserve">. سنن ترمذی و سنن ابن ماجه روایت می‌کنند که پیامبر </w:t>
      </w:r>
      <w:r w:rsidRPr="00957F71">
        <w:rPr>
          <w:rFonts w:cs="CTraditional Arabic" w:hint="cs"/>
          <w:rtl/>
        </w:rPr>
        <w:t>ص</w:t>
      </w:r>
      <w:r>
        <w:rPr>
          <w:rFonts w:hint="cs"/>
          <w:rtl/>
        </w:rPr>
        <w:t xml:space="preserve"> به عایشه یاد داد که اگر شب قدر را دریافت این دعا را تکرار کند:</w:t>
      </w:r>
      <w:r w:rsidR="00CF48DE">
        <w:rPr>
          <w:rFonts w:hint="cs"/>
          <w:rtl/>
        </w:rPr>
        <w:t xml:space="preserve"> «</w:t>
      </w:r>
      <w:r w:rsidR="00CF48DE" w:rsidRPr="00CF48DE">
        <w:rPr>
          <w:rStyle w:val="Char3"/>
          <w:rFonts w:hint="eastAsia"/>
          <w:rtl/>
        </w:rPr>
        <w:t>اللَّهُمَّ</w:t>
      </w:r>
      <w:r w:rsidR="00CF48DE" w:rsidRPr="00CF48DE">
        <w:rPr>
          <w:rStyle w:val="Char3"/>
          <w:rtl/>
        </w:rPr>
        <w:t xml:space="preserve"> </w:t>
      </w:r>
      <w:r w:rsidR="00CF48DE" w:rsidRPr="00CF48DE">
        <w:rPr>
          <w:rStyle w:val="Char3"/>
          <w:rFonts w:hint="eastAsia"/>
          <w:rtl/>
        </w:rPr>
        <w:t>إِنَّكَ</w:t>
      </w:r>
      <w:r w:rsidR="00CF48DE" w:rsidRPr="00CF48DE">
        <w:rPr>
          <w:rStyle w:val="Char3"/>
          <w:rtl/>
        </w:rPr>
        <w:t xml:space="preserve"> </w:t>
      </w:r>
      <w:r w:rsidR="00CF48DE" w:rsidRPr="00CF48DE">
        <w:rPr>
          <w:rStyle w:val="Char3"/>
          <w:rFonts w:hint="eastAsia"/>
          <w:rtl/>
        </w:rPr>
        <w:t>عَفُوٌّ</w:t>
      </w:r>
      <w:r w:rsidR="00CF48DE" w:rsidRPr="00CF48DE">
        <w:rPr>
          <w:rStyle w:val="Char3"/>
          <w:rtl/>
        </w:rPr>
        <w:t xml:space="preserve"> </w:t>
      </w:r>
      <w:r w:rsidR="00CF48DE" w:rsidRPr="00CF48DE">
        <w:rPr>
          <w:rStyle w:val="Char3"/>
          <w:rFonts w:hint="eastAsia"/>
          <w:rtl/>
        </w:rPr>
        <w:t>كَرِيمٌ</w:t>
      </w:r>
      <w:r w:rsidR="00CF48DE" w:rsidRPr="00CF48DE">
        <w:rPr>
          <w:rStyle w:val="Char3"/>
          <w:rtl/>
        </w:rPr>
        <w:t xml:space="preserve"> </w:t>
      </w:r>
      <w:r w:rsidR="00CF48DE" w:rsidRPr="00CF48DE">
        <w:rPr>
          <w:rStyle w:val="Char3"/>
          <w:rFonts w:hint="eastAsia"/>
          <w:rtl/>
        </w:rPr>
        <w:t>تُحِبُّ</w:t>
      </w:r>
      <w:r w:rsidR="00CF48DE" w:rsidRPr="00CF48DE">
        <w:rPr>
          <w:rStyle w:val="Char3"/>
          <w:rtl/>
        </w:rPr>
        <w:t xml:space="preserve"> </w:t>
      </w:r>
      <w:r w:rsidR="00CF48DE" w:rsidRPr="00CF48DE">
        <w:rPr>
          <w:rStyle w:val="Char3"/>
          <w:rFonts w:hint="eastAsia"/>
          <w:rtl/>
        </w:rPr>
        <w:t>الْعَفْوَ</w:t>
      </w:r>
      <w:r w:rsidR="00CF48DE" w:rsidRPr="00CF48DE">
        <w:rPr>
          <w:rStyle w:val="Char3"/>
          <w:rtl/>
        </w:rPr>
        <w:t xml:space="preserve"> </w:t>
      </w:r>
      <w:r w:rsidR="00CF48DE" w:rsidRPr="00CF48DE">
        <w:rPr>
          <w:rStyle w:val="Char3"/>
          <w:rFonts w:hint="eastAsia"/>
          <w:rtl/>
        </w:rPr>
        <w:t>فَاعْفُ</w:t>
      </w:r>
      <w:r w:rsidR="00CF48DE" w:rsidRPr="00CF48DE">
        <w:rPr>
          <w:rStyle w:val="Char3"/>
          <w:rtl/>
        </w:rPr>
        <w:t xml:space="preserve"> </w:t>
      </w:r>
      <w:r w:rsidR="00CF48DE" w:rsidRPr="00CF48DE">
        <w:rPr>
          <w:rStyle w:val="Char3"/>
          <w:rFonts w:hint="eastAsia"/>
          <w:rtl/>
        </w:rPr>
        <w:t>عَنِّى</w:t>
      </w:r>
      <w:r w:rsidR="00CF48DE">
        <w:rPr>
          <w:rFonts w:hint="cs"/>
          <w:rtl/>
        </w:rPr>
        <w:t>»</w:t>
      </w:r>
      <w:r>
        <w:rPr>
          <w:rFonts w:hint="cs"/>
          <w:rtl/>
        </w:rPr>
        <w:t>. «الهی! تو بخشاینده و بزرگواری و بخشش را دوست داری پس از من درگذر».</w:t>
      </w:r>
    </w:p>
    <w:p w:rsidR="00D30CA0" w:rsidRDefault="00D30CA0" w:rsidP="00CF48DE">
      <w:pPr>
        <w:pStyle w:val="a8"/>
        <w:numPr>
          <w:ilvl w:val="0"/>
          <w:numId w:val="25"/>
        </w:numPr>
        <w:ind w:left="680" w:hanging="340"/>
      </w:pPr>
      <w:r>
        <w:rPr>
          <w:rFonts w:hint="cs"/>
          <w:rtl/>
        </w:rPr>
        <w:t xml:space="preserve">در صحیح بخاری و مسلم از عایشه نقل شده که رسول الله </w:t>
      </w:r>
      <w:r w:rsidRPr="00957F71">
        <w:rPr>
          <w:rFonts w:cs="CTraditional Arabic" w:hint="cs"/>
          <w:rtl/>
        </w:rPr>
        <w:t>ص</w:t>
      </w:r>
      <w:r>
        <w:rPr>
          <w:rFonts w:hint="cs"/>
          <w:rtl/>
        </w:rPr>
        <w:t xml:space="preserve"> دهه</w:t>
      </w:r>
      <w:r>
        <w:rPr>
          <w:rFonts w:hint="eastAsia"/>
          <w:rtl/>
        </w:rPr>
        <w:t>‌ی</w:t>
      </w:r>
      <w:r>
        <w:rPr>
          <w:rFonts w:hint="cs"/>
          <w:rtl/>
        </w:rPr>
        <w:t xml:space="preserve"> آخر رمضان را معتکف می‌شد و می‌‌فرمود: </w:t>
      </w:r>
      <w:r w:rsidR="00CF48DE">
        <w:rPr>
          <w:rFonts w:hint="cs"/>
          <w:rtl/>
        </w:rPr>
        <w:t>«</w:t>
      </w:r>
      <w:r w:rsidR="00CF48DE" w:rsidRPr="00CF48DE">
        <w:rPr>
          <w:rStyle w:val="Char3"/>
          <w:rFonts w:hint="eastAsia"/>
          <w:rtl/>
        </w:rPr>
        <w:t>تَحَرَّوْا</w:t>
      </w:r>
      <w:r w:rsidR="00CF48DE" w:rsidRPr="00CF48DE">
        <w:rPr>
          <w:rStyle w:val="Char3"/>
          <w:rtl/>
        </w:rPr>
        <w:t xml:space="preserve"> </w:t>
      </w:r>
      <w:r w:rsidR="00CF48DE" w:rsidRPr="00CF48DE">
        <w:rPr>
          <w:rStyle w:val="Char3"/>
          <w:rFonts w:hint="eastAsia"/>
          <w:rtl/>
        </w:rPr>
        <w:t>لَيْلَةَ</w:t>
      </w:r>
      <w:r w:rsidR="00CF48DE" w:rsidRPr="00CF48DE">
        <w:rPr>
          <w:rStyle w:val="Char3"/>
          <w:rtl/>
        </w:rPr>
        <w:t xml:space="preserve"> </w:t>
      </w:r>
      <w:r w:rsidR="00CF48DE" w:rsidRPr="00CF48DE">
        <w:rPr>
          <w:rStyle w:val="Char3"/>
          <w:rFonts w:hint="eastAsia"/>
          <w:rtl/>
        </w:rPr>
        <w:t>الْقَدْرِ</w:t>
      </w:r>
      <w:r w:rsidR="00CF48DE" w:rsidRPr="00CF48DE">
        <w:rPr>
          <w:rStyle w:val="Char3"/>
          <w:rtl/>
        </w:rPr>
        <w:t xml:space="preserve"> </w:t>
      </w:r>
      <w:r w:rsidR="00CF48DE" w:rsidRPr="00CF48DE">
        <w:rPr>
          <w:rStyle w:val="Char3"/>
          <w:rFonts w:hint="eastAsia"/>
          <w:rtl/>
        </w:rPr>
        <w:t>فِى</w:t>
      </w:r>
      <w:r w:rsidR="00CF48DE" w:rsidRPr="00CF48DE">
        <w:rPr>
          <w:rStyle w:val="Char3"/>
          <w:rtl/>
        </w:rPr>
        <w:t xml:space="preserve"> </w:t>
      </w:r>
      <w:r w:rsidR="00CF48DE" w:rsidRPr="00CF48DE">
        <w:rPr>
          <w:rStyle w:val="Char3"/>
          <w:rFonts w:hint="eastAsia"/>
          <w:rtl/>
        </w:rPr>
        <w:t>الْعَشْرِ</w:t>
      </w:r>
      <w:r w:rsidR="00CF48DE" w:rsidRPr="00CF48DE">
        <w:rPr>
          <w:rStyle w:val="Char3"/>
          <w:rtl/>
        </w:rPr>
        <w:t xml:space="preserve"> </w:t>
      </w:r>
      <w:r w:rsidR="00CF48DE" w:rsidRPr="00CF48DE">
        <w:rPr>
          <w:rStyle w:val="Char3"/>
          <w:rFonts w:hint="eastAsia"/>
          <w:rtl/>
        </w:rPr>
        <w:t>الأَوَاخِرِ</w:t>
      </w:r>
      <w:r w:rsidR="00CF48DE" w:rsidRPr="00CF48DE">
        <w:rPr>
          <w:rStyle w:val="Char3"/>
          <w:rtl/>
        </w:rPr>
        <w:t xml:space="preserve"> </w:t>
      </w:r>
      <w:r w:rsidR="00CF48DE" w:rsidRPr="00CF48DE">
        <w:rPr>
          <w:rStyle w:val="Char3"/>
          <w:rFonts w:hint="eastAsia"/>
          <w:rtl/>
        </w:rPr>
        <w:t>مِنْ</w:t>
      </w:r>
      <w:r w:rsidR="00CF48DE" w:rsidRPr="00CF48DE">
        <w:rPr>
          <w:rStyle w:val="Char3"/>
          <w:rtl/>
        </w:rPr>
        <w:t xml:space="preserve"> </w:t>
      </w:r>
      <w:r w:rsidR="00CF48DE" w:rsidRPr="00CF48DE">
        <w:rPr>
          <w:rStyle w:val="Char3"/>
          <w:rFonts w:hint="eastAsia"/>
          <w:rtl/>
        </w:rPr>
        <w:t>رَمَضَانَ</w:t>
      </w:r>
      <w:r w:rsidR="00CF48DE">
        <w:rPr>
          <w:rFonts w:hint="cs"/>
          <w:rtl/>
        </w:rPr>
        <w:t>»</w:t>
      </w:r>
      <w:r>
        <w:rPr>
          <w:rFonts w:cs="Traditional Arabic" w:hint="cs"/>
          <w:rtl/>
        </w:rPr>
        <w:t xml:space="preserve">. </w:t>
      </w:r>
      <w:r w:rsidRPr="00144648">
        <w:rPr>
          <w:rFonts w:hint="cs"/>
          <w:rtl/>
        </w:rPr>
        <w:t>«</w:t>
      </w:r>
      <w:r>
        <w:rPr>
          <w:rFonts w:hint="cs"/>
          <w:rtl/>
        </w:rPr>
        <w:t>قدر را در دهه‌ی پایانی رمضان جست‌وجو کنید</w:t>
      </w:r>
      <w:r w:rsidRPr="00144648">
        <w:rPr>
          <w:rFonts w:hint="cs"/>
          <w:rtl/>
        </w:rPr>
        <w:t>»</w:t>
      </w:r>
      <w:r>
        <w:rPr>
          <w:rFonts w:hint="cs"/>
          <w:rtl/>
        </w:rPr>
        <w:t>.</w:t>
      </w:r>
    </w:p>
    <w:p w:rsidR="00D30CA0" w:rsidRDefault="00D30CA0" w:rsidP="00CF48DE">
      <w:pPr>
        <w:pStyle w:val="a8"/>
        <w:ind w:left="340" w:firstLine="0"/>
        <w:rPr>
          <w:rtl/>
        </w:rPr>
      </w:pPr>
      <w:r>
        <w:rPr>
          <w:rFonts w:hint="cs"/>
          <w:rtl/>
        </w:rPr>
        <w:t xml:space="preserve">در روایتی دیگر از این حدیث، شب‌های وتر مورد تاکید قرار گرفته است. همچنین امام مسلم از ابن عمر درباره‌‌ی شب قدر روایت می‌کند که رسول الله </w:t>
      </w:r>
      <w:r w:rsidRPr="00957F71">
        <w:rPr>
          <w:rFonts w:cs="CTraditional Arabic" w:hint="cs"/>
          <w:rtl/>
        </w:rPr>
        <w:t>ص</w:t>
      </w:r>
      <w:r>
        <w:rPr>
          <w:rFonts w:hint="cs"/>
          <w:rtl/>
        </w:rPr>
        <w:t xml:space="preserve"> فرمود:</w:t>
      </w:r>
      <w:r w:rsidR="00CF48DE">
        <w:rPr>
          <w:rFonts w:hint="cs"/>
          <w:rtl/>
        </w:rPr>
        <w:t xml:space="preserve"> «</w:t>
      </w:r>
      <w:r w:rsidR="00CF48DE" w:rsidRPr="00CF48DE">
        <w:rPr>
          <w:rStyle w:val="Char3"/>
          <w:rFonts w:hint="eastAsia"/>
          <w:rtl/>
        </w:rPr>
        <w:t>الْتَمِسُوهَا</w:t>
      </w:r>
      <w:r w:rsidR="00CF48DE" w:rsidRPr="00CF48DE">
        <w:rPr>
          <w:rStyle w:val="Char3"/>
          <w:rtl/>
        </w:rPr>
        <w:t xml:space="preserve"> </w:t>
      </w:r>
      <w:r w:rsidR="00CF48DE" w:rsidRPr="00CF48DE">
        <w:rPr>
          <w:rStyle w:val="Char3"/>
          <w:rFonts w:hint="eastAsia"/>
          <w:rtl/>
        </w:rPr>
        <w:t>فِى</w:t>
      </w:r>
      <w:r w:rsidR="00CF48DE" w:rsidRPr="00CF48DE">
        <w:rPr>
          <w:rStyle w:val="Char3"/>
          <w:rtl/>
        </w:rPr>
        <w:t xml:space="preserve"> </w:t>
      </w:r>
      <w:r w:rsidR="00CF48DE" w:rsidRPr="00CF48DE">
        <w:rPr>
          <w:rStyle w:val="Char3"/>
          <w:rFonts w:hint="eastAsia"/>
          <w:rtl/>
        </w:rPr>
        <w:t>الْعَشْرِ</w:t>
      </w:r>
      <w:r w:rsidR="00CF48DE" w:rsidRPr="00CF48DE">
        <w:rPr>
          <w:rStyle w:val="Char3"/>
          <w:rtl/>
        </w:rPr>
        <w:t xml:space="preserve"> </w:t>
      </w:r>
      <w:r w:rsidR="00CF48DE" w:rsidRPr="00CF48DE">
        <w:rPr>
          <w:rStyle w:val="Char3"/>
          <w:rFonts w:hint="eastAsia"/>
          <w:rtl/>
        </w:rPr>
        <w:t>الأَوَاخِرِ</w:t>
      </w:r>
      <w:r w:rsidR="00CF48DE">
        <w:rPr>
          <w:rStyle w:val="Char3"/>
          <w:rtl/>
        </w:rPr>
        <w:t xml:space="preserve"> </w:t>
      </w:r>
      <w:r w:rsidR="00CF48DE" w:rsidRPr="00CF48DE">
        <w:rPr>
          <w:rStyle w:val="Char3"/>
          <w:rFonts w:hint="eastAsia"/>
          <w:rtl/>
        </w:rPr>
        <w:t>يَعْنِى</w:t>
      </w:r>
      <w:r w:rsidR="00CF48DE" w:rsidRPr="00CF48DE">
        <w:rPr>
          <w:rStyle w:val="Char3"/>
          <w:rtl/>
        </w:rPr>
        <w:t xml:space="preserve"> </w:t>
      </w:r>
      <w:r w:rsidR="00CF48DE" w:rsidRPr="00CF48DE">
        <w:rPr>
          <w:rStyle w:val="Char3"/>
          <w:rFonts w:hint="eastAsia"/>
          <w:rtl/>
        </w:rPr>
        <w:t>لَيْلَةَ</w:t>
      </w:r>
      <w:r w:rsidR="00CF48DE" w:rsidRPr="00CF48DE">
        <w:rPr>
          <w:rStyle w:val="Char3"/>
          <w:rtl/>
        </w:rPr>
        <w:t xml:space="preserve"> </w:t>
      </w:r>
      <w:r w:rsidR="00CF48DE" w:rsidRPr="00CF48DE">
        <w:rPr>
          <w:rStyle w:val="Char3"/>
          <w:rFonts w:hint="eastAsia"/>
          <w:rtl/>
        </w:rPr>
        <w:t>الْقَدْرِ</w:t>
      </w:r>
      <w:r w:rsidR="00CF48DE">
        <w:rPr>
          <w:rStyle w:val="Char3"/>
          <w:rtl/>
        </w:rPr>
        <w:t xml:space="preserve"> </w:t>
      </w:r>
      <w:r w:rsidR="00CF48DE" w:rsidRPr="00CF48DE">
        <w:rPr>
          <w:rStyle w:val="Char3"/>
          <w:rFonts w:hint="eastAsia"/>
          <w:rtl/>
        </w:rPr>
        <w:t>فَإِنْ</w:t>
      </w:r>
      <w:r w:rsidR="00CF48DE" w:rsidRPr="00CF48DE">
        <w:rPr>
          <w:rStyle w:val="Char3"/>
          <w:rtl/>
        </w:rPr>
        <w:t xml:space="preserve"> </w:t>
      </w:r>
      <w:r w:rsidR="00CF48DE" w:rsidRPr="00CF48DE">
        <w:rPr>
          <w:rStyle w:val="Char3"/>
          <w:rFonts w:hint="eastAsia"/>
          <w:rtl/>
        </w:rPr>
        <w:t>ضَعُفَ</w:t>
      </w:r>
      <w:r w:rsidR="00CF48DE" w:rsidRPr="00CF48DE">
        <w:rPr>
          <w:rStyle w:val="Char3"/>
          <w:rtl/>
        </w:rPr>
        <w:t xml:space="preserve"> </w:t>
      </w:r>
      <w:r w:rsidR="00CF48DE" w:rsidRPr="00CF48DE">
        <w:rPr>
          <w:rStyle w:val="Char3"/>
          <w:rFonts w:hint="eastAsia"/>
          <w:rtl/>
        </w:rPr>
        <w:t>أَحَدُكُمْ</w:t>
      </w:r>
      <w:r w:rsidR="00CF48DE" w:rsidRPr="00CF48DE">
        <w:rPr>
          <w:rStyle w:val="Char3"/>
          <w:rtl/>
        </w:rPr>
        <w:t xml:space="preserve"> </w:t>
      </w:r>
      <w:r w:rsidR="00CF48DE" w:rsidRPr="00CF48DE">
        <w:rPr>
          <w:rStyle w:val="Char3"/>
          <w:rFonts w:hint="eastAsia"/>
          <w:rtl/>
        </w:rPr>
        <w:t>أَوْ</w:t>
      </w:r>
      <w:r w:rsidR="00CF48DE" w:rsidRPr="00CF48DE">
        <w:rPr>
          <w:rStyle w:val="Char3"/>
          <w:rtl/>
        </w:rPr>
        <w:t xml:space="preserve"> </w:t>
      </w:r>
      <w:r w:rsidR="00CF48DE" w:rsidRPr="00CF48DE">
        <w:rPr>
          <w:rStyle w:val="Char3"/>
          <w:rFonts w:hint="eastAsia"/>
          <w:rtl/>
        </w:rPr>
        <w:t>عَجَزَ</w:t>
      </w:r>
      <w:r w:rsidR="00CF48DE" w:rsidRPr="00CF48DE">
        <w:rPr>
          <w:rStyle w:val="Char3"/>
          <w:rtl/>
        </w:rPr>
        <w:t xml:space="preserve"> </w:t>
      </w:r>
      <w:r w:rsidR="00CF48DE" w:rsidRPr="00CF48DE">
        <w:rPr>
          <w:rStyle w:val="Char3"/>
          <w:rFonts w:hint="eastAsia"/>
          <w:rtl/>
        </w:rPr>
        <w:t>فَلاَ</w:t>
      </w:r>
      <w:r w:rsidR="00CF48DE" w:rsidRPr="00CF48DE">
        <w:rPr>
          <w:rStyle w:val="Char3"/>
          <w:rtl/>
        </w:rPr>
        <w:t xml:space="preserve"> </w:t>
      </w:r>
      <w:r w:rsidR="00CF48DE" w:rsidRPr="00CF48DE">
        <w:rPr>
          <w:rStyle w:val="Char3"/>
          <w:rFonts w:hint="eastAsia"/>
          <w:rtl/>
        </w:rPr>
        <w:t>يُغْلَبَنَّ</w:t>
      </w:r>
      <w:r w:rsidR="00CF48DE" w:rsidRPr="00CF48DE">
        <w:rPr>
          <w:rStyle w:val="Char3"/>
          <w:rtl/>
        </w:rPr>
        <w:t xml:space="preserve"> </w:t>
      </w:r>
      <w:r w:rsidR="00CF48DE" w:rsidRPr="00CF48DE">
        <w:rPr>
          <w:rStyle w:val="Char3"/>
          <w:rFonts w:hint="eastAsia"/>
          <w:rtl/>
        </w:rPr>
        <w:t>عَلَى</w:t>
      </w:r>
      <w:r w:rsidR="00CF48DE" w:rsidRPr="00CF48DE">
        <w:rPr>
          <w:rStyle w:val="Char3"/>
          <w:rtl/>
        </w:rPr>
        <w:t xml:space="preserve"> </w:t>
      </w:r>
      <w:r w:rsidR="00CF48DE" w:rsidRPr="00CF48DE">
        <w:rPr>
          <w:rStyle w:val="Char3"/>
          <w:rFonts w:hint="eastAsia"/>
          <w:rtl/>
        </w:rPr>
        <w:t>السَّبْعِ</w:t>
      </w:r>
      <w:r w:rsidR="00CF48DE" w:rsidRPr="00CF48DE">
        <w:rPr>
          <w:rStyle w:val="Char3"/>
          <w:rtl/>
        </w:rPr>
        <w:t xml:space="preserve"> </w:t>
      </w:r>
      <w:r w:rsidR="00CF48DE" w:rsidRPr="00CF48DE">
        <w:rPr>
          <w:rStyle w:val="Char3"/>
          <w:rFonts w:hint="eastAsia"/>
          <w:rtl/>
        </w:rPr>
        <w:t>الْبَوَاقِى</w:t>
      </w:r>
      <w:r w:rsidR="00CF48DE">
        <w:rPr>
          <w:rFonts w:hint="cs"/>
          <w:rtl/>
        </w:rPr>
        <w:t>»</w:t>
      </w:r>
      <w:r>
        <w:rPr>
          <w:rFonts w:cs="Traditional Arabic" w:hint="cs"/>
          <w:rtl/>
        </w:rPr>
        <w:t xml:space="preserve">. </w:t>
      </w:r>
      <w:r w:rsidRPr="00144648">
        <w:rPr>
          <w:rFonts w:hint="cs"/>
          <w:rtl/>
        </w:rPr>
        <w:t>«</w:t>
      </w:r>
      <w:r>
        <w:rPr>
          <w:rFonts w:hint="cs"/>
          <w:rtl/>
        </w:rPr>
        <w:t>آن را در ده شب آخر جست‌وجو کنید و اگر ضعیف یا ناتوان بودید هفت شب آخر را از دست ندهید</w:t>
      </w:r>
      <w:r w:rsidRPr="00144648">
        <w:rPr>
          <w:rFonts w:hint="cs"/>
          <w:rtl/>
        </w:rPr>
        <w:t>»</w:t>
      </w:r>
      <w:r>
        <w:rPr>
          <w:rFonts w:hint="cs"/>
          <w:rtl/>
        </w:rPr>
        <w:t>.</w:t>
      </w:r>
    </w:p>
    <w:p w:rsidR="00D30CA0" w:rsidRDefault="00D30CA0" w:rsidP="00D30CA0">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 * *</w:t>
      </w:r>
    </w:p>
    <w:p w:rsidR="00D30CA0" w:rsidRDefault="00D30CA0" w:rsidP="00D30CA0">
      <w:pPr>
        <w:pStyle w:val="a1"/>
        <w:rPr>
          <w:rtl/>
        </w:rPr>
      </w:pPr>
      <w:bookmarkStart w:id="42" w:name="_Toc441594985"/>
      <w:r>
        <w:rPr>
          <w:rFonts w:hint="cs"/>
          <w:rtl/>
        </w:rPr>
        <w:t>سوره‌ی بیّنه</w:t>
      </w:r>
      <w:bookmarkEnd w:id="42"/>
    </w:p>
    <w:p w:rsidR="00D30CA0" w:rsidRDefault="00D30CA0" w:rsidP="00D30CA0">
      <w:pPr>
        <w:pStyle w:val="a9"/>
        <w:rPr>
          <w:rStyle w:val="Char4"/>
          <w:b w:val="0"/>
          <w:bCs w:val="0"/>
          <w:rtl/>
        </w:rPr>
      </w:pPr>
      <w:r>
        <w:rPr>
          <w:rFonts w:hint="cs"/>
          <w:rtl/>
        </w:rPr>
        <w:t xml:space="preserve">معرفی سوره: </w:t>
      </w:r>
      <w:r w:rsidRPr="00766F0F">
        <w:rPr>
          <w:rFonts w:hint="cs"/>
          <w:b w:val="0"/>
          <w:bCs w:val="0"/>
          <w:rtl/>
        </w:rPr>
        <w:t xml:space="preserve">سوره‌ی </w:t>
      </w:r>
      <w:r>
        <w:rPr>
          <w:rFonts w:hint="cs"/>
          <w:b w:val="0"/>
          <w:bCs w:val="0"/>
          <w:rtl/>
        </w:rPr>
        <w:t>«</w:t>
      </w:r>
      <w:r w:rsidRPr="00766F0F">
        <w:rPr>
          <w:rStyle w:val="Char4"/>
          <w:rFonts w:hint="cs"/>
          <w:b w:val="0"/>
          <w:bCs w:val="0"/>
          <w:rtl/>
        </w:rPr>
        <w:t>بیّنه</w:t>
      </w:r>
      <w:r>
        <w:rPr>
          <w:rStyle w:val="Char4"/>
          <w:rFonts w:hint="cs"/>
          <w:b w:val="0"/>
          <w:bCs w:val="0"/>
          <w:rtl/>
        </w:rPr>
        <w:t>»</w:t>
      </w:r>
      <w:r w:rsidRPr="00766F0F">
        <w:rPr>
          <w:rStyle w:val="Char4"/>
          <w:rFonts w:hint="cs"/>
          <w:b w:val="0"/>
          <w:bCs w:val="0"/>
          <w:rtl/>
        </w:rPr>
        <w:t xml:space="preserve"> یا </w:t>
      </w:r>
      <w:r>
        <w:rPr>
          <w:rStyle w:val="Char4"/>
          <w:rFonts w:hint="cs"/>
          <w:b w:val="0"/>
          <w:bCs w:val="0"/>
          <w:rtl/>
        </w:rPr>
        <w:t>«</w:t>
      </w:r>
      <w:r w:rsidRPr="00766F0F">
        <w:rPr>
          <w:rStyle w:val="Char4"/>
          <w:rFonts w:hint="cs"/>
          <w:b w:val="0"/>
          <w:bCs w:val="0"/>
          <w:rtl/>
        </w:rPr>
        <w:t>لم یَکُن</w:t>
      </w:r>
      <w:r>
        <w:rPr>
          <w:rStyle w:val="Char4"/>
          <w:rFonts w:hint="cs"/>
          <w:b w:val="0"/>
          <w:bCs w:val="0"/>
          <w:rtl/>
        </w:rPr>
        <w:t>»</w:t>
      </w:r>
      <w:r w:rsidRPr="00766F0F">
        <w:rPr>
          <w:rStyle w:val="Char4"/>
          <w:rFonts w:hint="cs"/>
          <w:b w:val="0"/>
          <w:bCs w:val="0"/>
          <w:rtl/>
        </w:rPr>
        <w:t xml:space="preserve"> یا </w:t>
      </w:r>
      <w:r>
        <w:rPr>
          <w:rStyle w:val="Char4"/>
          <w:rFonts w:hint="cs"/>
          <w:b w:val="0"/>
          <w:bCs w:val="0"/>
          <w:rtl/>
        </w:rPr>
        <w:t>«</w:t>
      </w:r>
      <w:r w:rsidRPr="00766F0F">
        <w:rPr>
          <w:rStyle w:val="Char4"/>
          <w:rFonts w:hint="cs"/>
          <w:b w:val="0"/>
          <w:bCs w:val="0"/>
          <w:rtl/>
        </w:rPr>
        <w:t>أهل الکتاب</w:t>
      </w:r>
      <w:r>
        <w:rPr>
          <w:rStyle w:val="Char4"/>
          <w:rFonts w:hint="cs"/>
          <w:b w:val="0"/>
          <w:bCs w:val="0"/>
          <w:rtl/>
        </w:rPr>
        <w:t>»</w:t>
      </w:r>
      <w:r w:rsidRPr="00766F0F">
        <w:rPr>
          <w:rStyle w:val="Char4"/>
          <w:rFonts w:hint="cs"/>
          <w:b w:val="0"/>
          <w:bCs w:val="0"/>
          <w:rtl/>
        </w:rPr>
        <w:t xml:space="preserve"> یا </w:t>
      </w:r>
      <w:r>
        <w:rPr>
          <w:rStyle w:val="Char4"/>
          <w:rFonts w:hint="cs"/>
          <w:b w:val="0"/>
          <w:bCs w:val="0"/>
          <w:rtl/>
        </w:rPr>
        <w:t>«</w:t>
      </w:r>
      <w:r w:rsidRPr="00766F0F">
        <w:rPr>
          <w:rStyle w:val="Char4"/>
          <w:rFonts w:hint="cs"/>
          <w:b w:val="0"/>
          <w:bCs w:val="0"/>
          <w:rtl/>
        </w:rPr>
        <w:t>البریّة</w:t>
      </w:r>
      <w:r>
        <w:rPr>
          <w:rStyle w:val="Char4"/>
          <w:rFonts w:hint="cs"/>
          <w:b w:val="0"/>
          <w:bCs w:val="0"/>
          <w:rtl/>
        </w:rPr>
        <w:t>»</w:t>
      </w:r>
      <w:r w:rsidRPr="00766F0F">
        <w:rPr>
          <w:rStyle w:val="Char4"/>
          <w:rFonts w:hint="cs"/>
          <w:b w:val="0"/>
          <w:bCs w:val="0"/>
          <w:rtl/>
        </w:rPr>
        <w:t xml:space="preserve"> در مدینه و بعد از سوره‌ی </w:t>
      </w:r>
      <w:r>
        <w:rPr>
          <w:rStyle w:val="Char4"/>
          <w:rFonts w:hint="cs"/>
          <w:b w:val="0"/>
          <w:bCs w:val="0"/>
          <w:rtl/>
        </w:rPr>
        <w:t>«</w:t>
      </w:r>
      <w:r w:rsidRPr="00766F0F">
        <w:rPr>
          <w:rStyle w:val="Char4"/>
          <w:rFonts w:hint="cs"/>
          <w:b w:val="0"/>
          <w:bCs w:val="0"/>
          <w:rtl/>
        </w:rPr>
        <w:t>طلاق</w:t>
      </w:r>
      <w:r>
        <w:rPr>
          <w:rStyle w:val="Char4"/>
          <w:rFonts w:hint="cs"/>
          <w:b w:val="0"/>
          <w:bCs w:val="0"/>
          <w:rtl/>
        </w:rPr>
        <w:t>»</w:t>
      </w:r>
      <w:r w:rsidRPr="00766F0F">
        <w:rPr>
          <w:rStyle w:val="Char4"/>
          <w:rFonts w:hint="cs"/>
          <w:b w:val="0"/>
          <w:bCs w:val="0"/>
          <w:rtl/>
        </w:rPr>
        <w:t xml:space="preserve"> نازل شده و شامل هشت آیه است.</w:t>
      </w:r>
    </w:p>
    <w:p w:rsidR="00D30CA0" w:rsidRPr="00CF48DE" w:rsidRDefault="00D30CA0" w:rsidP="00CF48DE">
      <w:pPr>
        <w:pStyle w:val="a9"/>
        <w:rPr>
          <w:rStyle w:val="Char4"/>
          <w:b w:val="0"/>
          <w:bCs w:val="0"/>
          <w:rtl/>
        </w:rPr>
      </w:pPr>
      <w:r w:rsidRPr="00766F0F">
        <w:rPr>
          <w:rFonts w:hint="cs"/>
          <w:rtl/>
        </w:rPr>
        <w:t>مناسبت آن با سوره‌ی قبل:</w:t>
      </w:r>
      <w:r>
        <w:rPr>
          <w:rFonts w:hint="cs"/>
          <w:rtl/>
        </w:rPr>
        <w:t xml:space="preserve"> </w:t>
      </w:r>
      <w:r w:rsidRPr="00CF48DE">
        <w:rPr>
          <w:rStyle w:val="Char4"/>
          <w:rFonts w:hint="cs"/>
          <w:b w:val="0"/>
          <w:bCs w:val="0"/>
          <w:rtl/>
        </w:rPr>
        <w:t xml:space="preserve">در سوره‌ی قدر به نزول قرآن و در سوره‌ی قبل از آن (علق) به نبوت پیامبر </w:t>
      </w:r>
      <w:r w:rsidR="00CF48DE">
        <w:rPr>
          <w:rStyle w:val="Char4"/>
          <w:rFonts w:cs="CTraditional Arabic" w:hint="cs"/>
          <w:b w:val="0"/>
          <w:bCs w:val="0"/>
          <w:rtl/>
        </w:rPr>
        <w:t>ص</w:t>
      </w:r>
      <w:r w:rsidRPr="00CF48DE">
        <w:rPr>
          <w:rStyle w:val="Char4"/>
          <w:rFonts w:hint="cs"/>
          <w:b w:val="0"/>
          <w:bCs w:val="0"/>
          <w:rtl/>
        </w:rPr>
        <w:t xml:space="preserve"> اشاره شده است و این سوره اشاره به منکرین قرآن و نبوت یعنی کافران اهل کتاب و مشرکان دارد و تأکید بر این‌که تنها راه سعادت پیروی از این دو منبع هدایت یعنی قرآن و پیامبر است.</w:t>
      </w:r>
    </w:p>
    <w:p w:rsidR="00D30CA0" w:rsidRPr="00CF48DE" w:rsidRDefault="00D30CA0" w:rsidP="00CF48DE">
      <w:pPr>
        <w:pStyle w:val="a9"/>
        <w:rPr>
          <w:rStyle w:val="Char4"/>
          <w:b w:val="0"/>
          <w:bCs w:val="0"/>
          <w:rtl/>
        </w:rPr>
      </w:pPr>
      <w:r>
        <w:rPr>
          <w:rFonts w:hint="cs"/>
          <w:rtl/>
        </w:rPr>
        <w:t xml:space="preserve">محور سوره: </w:t>
      </w:r>
      <w:r w:rsidRPr="00CF48DE">
        <w:rPr>
          <w:rStyle w:val="Char4"/>
          <w:rFonts w:hint="cs"/>
          <w:b w:val="0"/>
          <w:bCs w:val="0"/>
          <w:rtl/>
        </w:rPr>
        <w:t xml:space="preserve">هدف از نزول قرآن و بعثت پیامبر </w:t>
      </w:r>
      <w:r w:rsidR="00CF48DE">
        <w:rPr>
          <w:rStyle w:val="Char4"/>
          <w:rFonts w:cs="CTraditional Arabic" w:hint="cs"/>
          <w:b w:val="0"/>
          <w:bCs w:val="0"/>
          <w:rtl/>
        </w:rPr>
        <w:t>ص</w:t>
      </w:r>
      <w:r w:rsidRPr="00CF48DE">
        <w:rPr>
          <w:rStyle w:val="Char4"/>
          <w:rFonts w:hint="cs"/>
          <w:b w:val="0"/>
          <w:bCs w:val="0"/>
          <w:rtl/>
        </w:rPr>
        <w:t xml:space="preserve"> و موضع‌گیری اهل کتاب و بیان حال مومنین و کافران در قیامت.</w:t>
      </w:r>
    </w:p>
    <w:p w:rsidR="00D30CA0" w:rsidRPr="00A01A2C" w:rsidRDefault="00D30CA0" w:rsidP="00D30CA0">
      <w:pPr>
        <w:pStyle w:val="a2"/>
        <w:rPr>
          <w:b w:val="0"/>
          <w:bCs w:val="0"/>
          <w:rtl/>
        </w:rPr>
      </w:pPr>
      <w:r w:rsidRPr="00A01A2C">
        <w:rPr>
          <w:rFonts w:hint="cs"/>
          <w:rtl/>
        </w:rPr>
        <w:t>سوره دارای دو مبحث است</w:t>
      </w:r>
      <w:r w:rsidRPr="00E86224">
        <w:rPr>
          <w:rFonts w:hint="cs"/>
          <w:rtl/>
        </w:rPr>
        <w:t>:</w:t>
      </w:r>
    </w:p>
    <w:p w:rsidR="00D30CA0" w:rsidRDefault="00D30CA0" w:rsidP="00910039">
      <w:pPr>
        <w:pStyle w:val="a5"/>
        <w:rPr>
          <w:rtl/>
        </w:rPr>
      </w:pPr>
      <w:r w:rsidRPr="00A01A2C">
        <w:rPr>
          <w:rFonts w:hint="cs"/>
          <w:rtl/>
        </w:rPr>
        <w:t>مبحث اول: دین خالص</w:t>
      </w:r>
    </w:p>
    <w:p w:rsidR="00D30CA0" w:rsidRDefault="00D30CA0" w:rsidP="00D30CA0">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910039">
      <w:pPr>
        <w:pStyle w:val="a8"/>
        <w:rPr>
          <w:rStyle w:val="Char6"/>
          <w:rtl/>
        </w:rPr>
      </w:pPr>
      <w:r w:rsidRPr="00910039">
        <w:rPr>
          <w:rFonts w:cs="Traditional Arabic" w:hint="cs"/>
          <w:rtl/>
        </w:rPr>
        <w:t>﴿</w:t>
      </w:r>
      <w:r w:rsidRPr="00910039">
        <w:rPr>
          <w:rStyle w:val="Chard"/>
          <w:rFonts w:hint="eastAsia"/>
          <w:rtl/>
        </w:rPr>
        <w:t>لَم</w:t>
      </w:r>
      <w:r w:rsidRPr="00910039">
        <w:rPr>
          <w:rStyle w:val="Chard"/>
          <w:rFonts w:hint="cs"/>
          <w:rtl/>
        </w:rPr>
        <w:t>ۡ</w:t>
      </w:r>
      <w:r w:rsidRPr="00910039">
        <w:rPr>
          <w:rStyle w:val="Chard"/>
          <w:rtl/>
        </w:rPr>
        <w:t xml:space="preserve"> </w:t>
      </w:r>
      <w:r w:rsidRPr="00910039">
        <w:rPr>
          <w:rStyle w:val="Chard"/>
          <w:rFonts w:hint="eastAsia"/>
          <w:rtl/>
        </w:rPr>
        <w:t>يَكُنِ</w:t>
      </w:r>
      <w:r w:rsidRPr="00910039">
        <w:rPr>
          <w:rStyle w:val="Chard"/>
          <w:rtl/>
        </w:rPr>
        <w:t xml:space="preserve"> </w:t>
      </w:r>
      <w:r w:rsidRPr="00910039">
        <w:rPr>
          <w:rStyle w:val="Chard"/>
          <w:rFonts w:hint="cs"/>
          <w:rtl/>
        </w:rPr>
        <w:t>ٱ</w:t>
      </w:r>
      <w:r w:rsidRPr="00910039">
        <w:rPr>
          <w:rStyle w:val="Chard"/>
          <w:rFonts w:hint="eastAsia"/>
          <w:rtl/>
        </w:rPr>
        <w:t>لَّذِينَ</w:t>
      </w:r>
      <w:r w:rsidRPr="00910039">
        <w:rPr>
          <w:rStyle w:val="Chard"/>
          <w:rtl/>
        </w:rPr>
        <w:t xml:space="preserve"> </w:t>
      </w:r>
      <w:r w:rsidRPr="00910039">
        <w:rPr>
          <w:rStyle w:val="Chard"/>
          <w:rFonts w:hint="eastAsia"/>
          <w:rtl/>
        </w:rPr>
        <w:t>كَفَرُواْ</w:t>
      </w:r>
      <w:r w:rsidRPr="00910039">
        <w:rPr>
          <w:rStyle w:val="Chard"/>
          <w:rtl/>
        </w:rPr>
        <w:t xml:space="preserve"> </w:t>
      </w:r>
      <w:r w:rsidRPr="00910039">
        <w:rPr>
          <w:rStyle w:val="Chard"/>
          <w:rFonts w:hint="eastAsia"/>
          <w:rtl/>
        </w:rPr>
        <w:t>مِن</w:t>
      </w:r>
      <w:r w:rsidRPr="00910039">
        <w:rPr>
          <w:rStyle w:val="Chard"/>
          <w:rFonts w:hint="cs"/>
          <w:rtl/>
        </w:rPr>
        <w:t>ۡ</w:t>
      </w:r>
      <w:r w:rsidRPr="00910039">
        <w:rPr>
          <w:rStyle w:val="Chard"/>
          <w:rtl/>
        </w:rPr>
        <w:t xml:space="preserve"> </w:t>
      </w:r>
      <w:r w:rsidRPr="00910039">
        <w:rPr>
          <w:rStyle w:val="Chard"/>
          <w:rFonts w:hint="eastAsia"/>
          <w:rtl/>
        </w:rPr>
        <w:t>أَه</w:t>
      </w:r>
      <w:r w:rsidRPr="00910039">
        <w:rPr>
          <w:rStyle w:val="Chard"/>
          <w:rFonts w:hint="cs"/>
          <w:rtl/>
        </w:rPr>
        <w:t>ۡ</w:t>
      </w:r>
      <w:r w:rsidRPr="00910039">
        <w:rPr>
          <w:rStyle w:val="Chard"/>
          <w:rFonts w:hint="eastAsia"/>
          <w:rtl/>
        </w:rPr>
        <w:t>لِ</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كِتَ</w:t>
      </w:r>
      <w:r w:rsidRPr="00910039">
        <w:rPr>
          <w:rStyle w:val="Chard"/>
          <w:rFonts w:hint="cs"/>
          <w:rtl/>
        </w:rPr>
        <w:t>ٰ</w:t>
      </w:r>
      <w:r w:rsidRPr="00910039">
        <w:rPr>
          <w:rStyle w:val="Chard"/>
          <w:rFonts w:hint="eastAsia"/>
          <w:rtl/>
        </w:rPr>
        <w:t>بِ</w:t>
      </w:r>
      <w:r w:rsidRPr="00910039">
        <w:rPr>
          <w:rStyle w:val="Chard"/>
          <w:rtl/>
        </w:rPr>
        <w:t xml:space="preserve"> </w:t>
      </w:r>
      <w:r w:rsidRPr="00910039">
        <w:rPr>
          <w:rStyle w:val="Chard"/>
          <w:rFonts w:hint="eastAsia"/>
          <w:rtl/>
        </w:rPr>
        <w:t>وَ</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مُش</w:t>
      </w:r>
      <w:r w:rsidRPr="00910039">
        <w:rPr>
          <w:rStyle w:val="Chard"/>
          <w:rFonts w:hint="cs"/>
          <w:rtl/>
        </w:rPr>
        <w:t>ۡ</w:t>
      </w:r>
      <w:r w:rsidRPr="00910039">
        <w:rPr>
          <w:rStyle w:val="Chard"/>
          <w:rFonts w:hint="eastAsia"/>
          <w:rtl/>
        </w:rPr>
        <w:t>رِكِينَ</w:t>
      </w:r>
      <w:r w:rsidRPr="00910039">
        <w:rPr>
          <w:rStyle w:val="Chard"/>
          <w:rtl/>
        </w:rPr>
        <w:t xml:space="preserve"> </w:t>
      </w:r>
      <w:r w:rsidRPr="00910039">
        <w:rPr>
          <w:rStyle w:val="Chard"/>
          <w:rFonts w:hint="eastAsia"/>
          <w:rtl/>
        </w:rPr>
        <w:t>مُنفَكِّينَ</w:t>
      </w:r>
      <w:r w:rsidRPr="00910039">
        <w:rPr>
          <w:rStyle w:val="Chard"/>
          <w:rtl/>
        </w:rPr>
        <w:t xml:space="preserve"> </w:t>
      </w:r>
      <w:r w:rsidRPr="00910039">
        <w:rPr>
          <w:rStyle w:val="Chard"/>
          <w:rFonts w:hint="eastAsia"/>
          <w:rtl/>
        </w:rPr>
        <w:t>حَتَّى</w:t>
      </w:r>
      <w:r w:rsidRPr="00910039">
        <w:rPr>
          <w:rStyle w:val="Chard"/>
          <w:rFonts w:hint="cs"/>
          <w:rtl/>
        </w:rPr>
        <w:t>ٰ</w:t>
      </w:r>
      <w:r w:rsidRPr="00910039">
        <w:rPr>
          <w:rStyle w:val="Chard"/>
          <w:rtl/>
        </w:rPr>
        <w:t xml:space="preserve"> </w:t>
      </w:r>
      <w:r w:rsidRPr="00910039">
        <w:rPr>
          <w:rStyle w:val="Chard"/>
          <w:rFonts w:hint="eastAsia"/>
          <w:rtl/>
        </w:rPr>
        <w:t>تَأ</w:t>
      </w:r>
      <w:r w:rsidRPr="00910039">
        <w:rPr>
          <w:rStyle w:val="Chard"/>
          <w:rFonts w:hint="cs"/>
          <w:rtl/>
        </w:rPr>
        <w:t>ۡ</w:t>
      </w:r>
      <w:r w:rsidRPr="00910039">
        <w:rPr>
          <w:rStyle w:val="Chard"/>
          <w:rFonts w:hint="eastAsia"/>
          <w:rtl/>
        </w:rPr>
        <w:t>تِيَهُمُ</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بَيِّنَةُ</w:t>
      </w:r>
      <w:r w:rsidRPr="00910039">
        <w:rPr>
          <w:rStyle w:val="Chard"/>
          <w:rtl/>
        </w:rPr>
        <w:t xml:space="preserve"> </w:t>
      </w:r>
      <w:r w:rsidRPr="00910039">
        <w:rPr>
          <w:rStyle w:val="Chard"/>
          <w:rFonts w:hint="cs"/>
          <w:rtl/>
        </w:rPr>
        <w:t>١</w:t>
      </w:r>
      <w:r w:rsidRPr="00910039">
        <w:rPr>
          <w:rStyle w:val="Chard"/>
          <w:rtl/>
        </w:rPr>
        <w:t xml:space="preserve"> </w:t>
      </w:r>
      <w:r w:rsidRPr="00910039">
        <w:rPr>
          <w:rStyle w:val="Chard"/>
          <w:rFonts w:hint="eastAsia"/>
          <w:rtl/>
        </w:rPr>
        <w:t>رَسُول</w:t>
      </w:r>
      <w:r w:rsidRPr="00910039">
        <w:rPr>
          <w:rStyle w:val="Chard"/>
          <w:rFonts w:hint="cs"/>
          <w:rtl/>
        </w:rPr>
        <w:t>ٞ</w:t>
      </w:r>
      <w:r w:rsidRPr="00910039">
        <w:rPr>
          <w:rStyle w:val="Chard"/>
          <w:rtl/>
        </w:rPr>
        <w:t xml:space="preserve"> </w:t>
      </w:r>
      <w:r w:rsidRPr="00910039">
        <w:rPr>
          <w:rStyle w:val="Chard"/>
          <w:rFonts w:hint="eastAsia"/>
          <w:rtl/>
        </w:rPr>
        <w:t>مِّنَ</w:t>
      </w:r>
      <w:r w:rsidRPr="00910039">
        <w:rPr>
          <w:rStyle w:val="Chard"/>
          <w:rtl/>
        </w:rPr>
        <w:t xml:space="preserve"> </w:t>
      </w:r>
      <w:r w:rsidRPr="00910039">
        <w:rPr>
          <w:rStyle w:val="Chard"/>
          <w:rFonts w:hint="cs"/>
          <w:rtl/>
        </w:rPr>
        <w:t>ٱ</w:t>
      </w:r>
      <w:r w:rsidRPr="00910039">
        <w:rPr>
          <w:rStyle w:val="Chard"/>
          <w:rFonts w:hint="eastAsia"/>
          <w:rtl/>
        </w:rPr>
        <w:t>للَّهِ</w:t>
      </w:r>
      <w:r w:rsidRPr="00910039">
        <w:rPr>
          <w:rStyle w:val="Chard"/>
          <w:rtl/>
        </w:rPr>
        <w:t xml:space="preserve"> </w:t>
      </w:r>
      <w:r w:rsidRPr="00910039">
        <w:rPr>
          <w:rStyle w:val="Chard"/>
          <w:rFonts w:hint="eastAsia"/>
          <w:rtl/>
        </w:rPr>
        <w:t>يَت</w:t>
      </w:r>
      <w:r w:rsidRPr="00910039">
        <w:rPr>
          <w:rStyle w:val="Chard"/>
          <w:rFonts w:hint="cs"/>
          <w:rtl/>
        </w:rPr>
        <w:t>ۡ</w:t>
      </w:r>
      <w:r w:rsidRPr="00910039">
        <w:rPr>
          <w:rStyle w:val="Chard"/>
          <w:rFonts w:hint="eastAsia"/>
          <w:rtl/>
        </w:rPr>
        <w:t>لُواْ</w:t>
      </w:r>
      <w:r w:rsidRPr="00910039">
        <w:rPr>
          <w:rStyle w:val="Chard"/>
          <w:rtl/>
        </w:rPr>
        <w:t xml:space="preserve"> </w:t>
      </w:r>
      <w:r w:rsidRPr="00910039">
        <w:rPr>
          <w:rStyle w:val="Chard"/>
          <w:rFonts w:hint="eastAsia"/>
          <w:rtl/>
        </w:rPr>
        <w:t>صُحُف</w:t>
      </w:r>
      <w:r w:rsidRPr="00910039">
        <w:rPr>
          <w:rStyle w:val="Chard"/>
          <w:rFonts w:hint="cs"/>
          <w:rtl/>
        </w:rPr>
        <w:t>ٗ</w:t>
      </w:r>
      <w:r w:rsidRPr="00910039">
        <w:rPr>
          <w:rStyle w:val="Chard"/>
          <w:rFonts w:hint="eastAsia"/>
          <w:rtl/>
        </w:rPr>
        <w:t>ا</w:t>
      </w:r>
      <w:r w:rsidRPr="00910039">
        <w:rPr>
          <w:rStyle w:val="Chard"/>
          <w:rtl/>
        </w:rPr>
        <w:t xml:space="preserve"> </w:t>
      </w:r>
      <w:r w:rsidRPr="00910039">
        <w:rPr>
          <w:rStyle w:val="Chard"/>
          <w:rFonts w:hint="eastAsia"/>
          <w:rtl/>
        </w:rPr>
        <w:t>مُّطَهَّرَة</w:t>
      </w:r>
      <w:r w:rsidRPr="00910039">
        <w:rPr>
          <w:rStyle w:val="Chard"/>
          <w:rFonts w:hint="cs"/>
          <w:rtl/>
        </w:rPr>
        <w:t>ٗ</w:t>
      </w:r>
      <w:r w:rsidRPr="00910039">
        <w:rPr>
          <w:rStyle w:val="Chard"/>
          <w:rtl/>
        </w:rPr>
        <w:t xml:space="preserve"> </w:t>
      </w:r>
      <w:r w:rsidRPr="00910039">
        <w:rPr>
          <w:rStyle w:val="Chard"/>
          <w:rFonts w:hint="cs"/>
          <w:rtl/>
        </w:rPr>
        <w:t>٢</w:t>
      </w:r>
      <w:r w:rsidRPr="00910039">
        <w:rPr>
          <w:rStyle w:val="Chard"/>
          <w:rtl/>
        </w:rPr>
        <w:t xml:space="preserve"> </w:t>
      </w:r>
      <w:r w:rsidRPr="00910039">
        <w:rPr>
          <w:rStyle w:val="Chard"/>
          <w:rFonts w:hint="eastAsia"/>
          <w:rtl/>
        </w:rPr>
        <w:t>فِيهَا</w:t>
      </w:r>
      <w:r w:rsidRPr="00910039">
        <w:rPr>
          <w:rStyle w:val="Chard"/>
          <w:rtl/>
        </w:rPr>
        <w:t xml:space="preserve"> </w:t>
      </w:r>
      <w:r w:rsidRPr="00910039">
        <w:rPr>
          <w:rStyle w:val="Chard"/>
          <w:rFonts w:hint="eastAsia"/>
          <w:rtl/>
        </w:rPr>
        <w:t>كُتُب</w:t>
      </w:r>
      <w:r w:rsidRPr="00910039">
        <w:rPr>
          <w:rStyle w:val="Chard"/>
          <w:rFonts w:hint="cs"/>
          <w:rtl/>
        </w:rPr>
        <w:t>ٞ</w:t>
      </w:r>
      <w:r w:rsidRPr="00910039">
        <w:rPr>
          <w:rStyle w:val="Chard"/>
          <w:rtl/>
        </w:rPr>
        <w:t xml:space="preserve"> </w:t>
      </w:r>
      <w:r w:rsidRPr="00910039">
        <w:rPr>
          <w:rStyle w:val="Chard"/>
          <w:rFonts w:hint="eastAsia"/>
          <w:rtl/>
        </w:rPr>
        <w:t>قَيِّمَة</w:t>
      </w:r>
      <w:r w:rsidRPr="00910039">
        <w:rPr>
          <w:rStyle w:val="Chard"/>
          <w:rFonts w:hint="cs"/>
          <w:rtl/>
        </w:rPr>
        <w:t>ٞ</w:t>
      </w:r>
      <w:r w:rsidRPr="00910039">
        <w:rPr>
          <w:rStyle w:val="Chard"/>
          <w:rtl/>
        </w:rPr>
        <w:t xml:space="preserve"> </w:t>
      </w:r>
      <w:r w:rsidRPr="00910039">
        <w:rPr>
          <w:rStyle w:val="Chard"/>
          <w:rFonts w:hint="cs"/>
          <w:rtl/>
        </w:rPr>
        <w:t>٣</w:t>
      </w:r>
      <w:r w:rsidRPr="00910039">
        <w:rPr>
          <w:rStyle w:val="Chard"/>
          <w:rtl/>
        </w:rPr>
        <w:t xml:space="preserve"> </w:t>
      </w:r>
      <w:r w:rsidRPr="00910039">
        <w:rPr>
          <w:rStyle w:val="Chard"/>
          <w:rFonts w:hint="eastAsia"/>
          <w:rtl/>
        </w:rPr>
        <w:t>وَمَا</w:t>
      </w:r>
      <w:r w:rsidRPr="00910039">
        <w:rPr>
          <w:rStyle w:val="Chard"/>
          <w:rtl/>
        </w:rPr>
        <w:t xml:space="preserve"> </w:t>
      </w:r>
      <w:r w:rsidRPr="00910039">
        <w:rPr>
          <w:rStyle w:val="Chard"/>
          <w:rFonts w:hint="eastAsia"/>
          <w:rtl/>
        </w:rPr>
        <w:t>تَفَرَّقَ</w:t>
      </w:r>
      <w:r w:rsidRPr="00910039">
        <w:rPr>
          <w:rStyle w:val="Chard"/>
          <w:rtl/>
        </w:rPr>
        <w:t xml:space="preserve"> </w:t>
      </w:r>
      <w:r w:rsidRPr="00910039">
        <w:rPr>
          <w:rStyle w:val="Chard"/>
          <w:rFonts w:hint="cs"/>
          <w:rtl/>
        </w:rPr>
        <w:t>ٱ</w:t>
      </w:r>
      <w:r w:rsidRPr="00910039">
        <w:rPr>
          <w:rStyle w:val="Chard"/>
          <w:rFonts w:hint="eastAsia"/>
          <w:rtl/>
        </w:rPr>
        <w:t>لَّذِينَ</w:t>
      </w:r>
      <w:r w:rsidRPr="00910039">
        <w:rPr>
          <w:rStyle w:val="Chard"/>
          <w:rtl/>
        </w:rPr>
        <w:t xml:space="preserve"> </w:t>
      </w:r>
      <w:r w:rsidRPr="00910039">
        <w:rPr>
          <w:rStyle w:val="Chard"/>
          <w:rFonts w:hint="eastAsia"/>
          <w:rtl/>
        </w:rPr>
        <w:t>أُوتُواْ</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كِتَ</w:t>
      </w:r>
      <w:r w:rsidRPr="00910039">
        <w:rPr>
          <w:rStyle w:val="Chard"/>
          <w:rFonts w:hint="cs"/>
          <w:rtl/>
        </w:rPr>
        <w:t>ٰ</w:t>
      </w:r>
      <w:r w:rsidRPr="00910039">
        <w:rPr>
          <w:rStyle w:val="Chard"/>
          <w:rFonts w:hint="eastAsia"/>
          <w:rtl/>
        </w:rPr>
        <w:t>بَ</w:t>
      </w:r>
      <w:r w:rsidRPr="00910039">
        <w:rPr>
          <w:rStyle w:val="Chard"/>
          <w:rtl/>
        </w:rPr>
        <w:t xml:space="preserve"> </w:t>
      </w:r>
      <w:r w:rsidRPr="00910039">
        <w:rPr>
          <w:rStyle w:val="Chard"/>
          <w:rFonts w:hint="eastAsia"/>
          <w:rtl/>
        </w:rPr>
        <w:t>إِلَّا</w:t>
      </w:r>
      <w:r w:rsidRPr="00910039">
        <w:rPr>
          <w:rStyle w:val="Chard"/>
          <w:rtl/>
        </w:rPr>
        <w:t xml:space="preserve"> </w:t>
      </w:r>
      <w:r w:rsidRPr="00910039">
        <w:rPr>
          <w:rStyle w:val="Chard"/>
          <w:rFonts w:hint="eastAsia"/>
          <w:rtl/>
        </w:rPr>
        <w:t>مِن</w:t>
      </w:r>
      <w:r w:rsidRPr="00910039">
        <w:rPr>
          <w:rStyle w:val="Chard"/>
          <w:rFonts w:hint="cs"/>
          <w:rtl/>
        </w:rPr>
        <w:t>ۢ</w:t>
      </w:r>
      <w:r w:rsidRPr="00910039">
        <w:rPr>
          <w:rStyle w:val="Chard"/>
          <w:rtl/>
        </w:rPr>
        <w:t xml:space="preserve"> </w:t>
      </w:r>
      <w:r w:rsidRPr="00910039">
        <w:rPr>
          <w:rStyle w:val="Chard"/>
          <w:rFonts w:hint="eastAsia"/>
          <w:rtl/>
        </w:rPr>
        <w:t>بَع</w:t>
      </w:r>
      <w:r w:rsidRPr="00910039">
        <w:rPr>
          <w:rStyle w:val="Chard"/>
          <w:rFonts w:hint="cs"/>
          <w:rtl/>
        </w:rPr>
        <w:t>ۡ</w:t>
      </w:r>
      <w:r w:rsidRPr="00910039">
        <w:rPr>
          <w:rStyle w:val="Chard"/>
          <w:rFonts w:hint="eastAsia"/>
          <w:rtl/>
        </w:rPr>
        <w:t>دِ</w:t>
      </w:r>
      <w:r w:rsidRPr="00910039">
        <w:rPr>
          <w:rStyle w:val="Chard"/>
          <w:rtl/>
        </w:rPr>
        <w:t xml:space="preserve"> </w:t>
      </w:r>
      <w:r w:rsidRPr="00910039">
        <w:rPr>
          <w:rStyle w:val="Chard"/>
          <w:rFonts w:hint="eastAsia"/>
          <w:rtl/>
        </w:rPr>
        <w:t>مَا</w:t>
      </w:r>
      <w:r w:rsidRPr="00910039">
        <w:rPr>
          <w:rStyle w:val="Chard"/>
          <w:rtl/>
        </w:rPr>
        <w:t xml:space="preserve"> </w:t>
      </w:r>
      <w:r w:rsidRPr="00910039">
        <w:rPr>
          <w:rStyle w:val="Chard"/>
          <w:rFonts w:hint="eastAsia"/>
          <w:rtl/>
        </w:rPr>
        <w:t>جَا</w:t>
      </w:r>
      <w:r w:rsidRPr="00910039">
        <w:rPr>
          <w:rStyle w:val="Chard"/>
          <w:rFonts w:hint="cs"/>
          <w:rtl/>
        </w:rPr>
        <w:t>ٓ</w:t>
      </w:r>
      <w:r w:rsidRPr="00910039">
        <w:rPr>
          <w:rStyle w:val="Chard"/>
          <w:rFonts w:hint="eastAsia"/>
          <w:rtl/>
        </w:rPr>
        <w:t>ءَت</w:t>
      </w:r>
      <w:r w:rsidRPr="00910039">
        <w:rPr>
          <w:rStyle w:val="Chard"/>
          <w:rFonts w:hint="cs"/>
          <w:rtl/>
        </w:rPr>
        <w:t>ۡ</w:t>
      </w:r>
      <w:r w:rsidRPr="00910039">
        <w:rPr>
          <w:rStyle w:val="Chard"/>
          <w:rFonts w:hint="eastAsia"/>
          <w:rtl/>
        </w:rPr>
        <w:t>هُمُ</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بَيِّنَةُ</w:t>
      </w:r>
      <w:r w:rsidRPr="00910039">
        <w:rPr>
          <w:rStyle w:val="Chard"/>
          <w:rtl/>
        </w:rPr>
        <w:t xml:space="preserve"> </w:t>
      </w:r>
      <w:r w:rsidRPr="00910039">
        <w:rPr>
          <w:rStyle w:val="Chard"/>
          <w:rFonts w:hint="cs"/>
          <w:rtl/>
        </w:rPr>
        <w:t>٤</w:t>
      </w:r>
      <w:r w:rsidRPr="00910039">
        <w:rPr>
          <w:rStyle w:val="Chard"/>
          <w:rtl/>
        </w:rPr>
        <w:t xml:space="preserve"> </w:t>
      </w:r>
      <w:r w:rsidRPr="00910039">
        <w:rPr>
          <w:rStyle w:val="Chard"/>
          <w:rFonts w:hint="eastAsia"/>
          <w:rtl/>
        </w:rPr>
        <w:t>وَمَا</w:t>
      </w:r>
      <w:r w:rsidRPr="00910039">
        <w:rPr>
          <w:rStyle w:val="Chard"/>
          <w:rFonts w:hint="cs"/>
          <w:rtl/>
        </w:rPr>
        <w:t>ٓ</w:t>
      </w:r>
      <w:r w:rsidRPr="00910039">
        <w:rPr>
          <w:rStyle w:val="Chard"/>
          <w:rtl/>
        </w:rPr>
        <w:t xml:space="preserve"> </w:t>
      </w:r>
      <w:r w:rsidRPr="00910039">
        <w:rPr>
          <w:rStyle w:val="Chard"/>
          <w:rFonts w:hint="eastAsia"/>
          <w:rtl/>
        </w:rPr>
        <w:t>أُمِرُو</w:t>
      </w:r>
      <w:r w:rsidRPr="00910039">
        <w:rPr>
          <w:rStyle w:val="Chard"/>
          <w:rFonts w:hint="cs"/>
          <w:rtl/>
        </w:rPr>
        <w:t>ٓ</w:t>
      </w:r>
      <w:r w:rsidRPr="00910039">
        <w:rPr>
          <w:rStyle w:val="Chard"/>
          <w:rFonts w:hint="eastAsia"/>
          <w:rtl/>
        </w:rPr>
        <w:t>اْ</w:t>
      </w:r>
      <w:r w:rsidRPr="00910039">
        <w:rPr>
          <w:rStyle w:val="Chard"/>
          <w:rtl/>
        </w:rPr>
        <w:t xml:space="preserve"> </w:t>
      </w:r>
      <w:r w:rsidRPr="00910039">
        <w:rPr>
          <w:rStyle w:val="Chard"/>
          <w:rFonts w:hint="eastAsia"/>
          <w:rtl/>
        </w:rPr>
        <w:t>إِلَّا</w:t>
      </w:r>
      <w:r w:rsidRPr="00910039">
        <w:rPr>
          <w:rStyle w:val="Chard"/>
          <w:rtl/>
        </w:rPr>
        <w:t xml:space="preserve"> </w:t>
      </w:r>
      <w:r w:rsidRPr="00910039">
        <w:rPr>
          <w:rStyle w:val="Chard"/>
          <w:rFonts w:hint="eastAsia"/>
          <w:rtl/>
        </w:rPr>
        <w:t>لِيَع</w:t>
      </w:r>
      <w:r w:rsidRPr="00910039">
        <w:rPr>
          <w:rStyle w:val="Chard"/>
          <w:rFonts w:hint="cs"/>
          <w:rtl/>
        </w:rPr>
        <w:t>ۡ</w:t>
      </w:r>
      <w:r w:rsidRPr="00910039">
        <w:rPr>
          <w:rStyle w:val="Chard"/>
          <w:rFonts w:hint="eastAsia"/>
          <w:rtl/>
        </w:rPr>
        <w:t>بُدُواْ</w:t>
      </w:r>
      <w:r w:rsidRPr="00910039">
        <w:rPr>
          <w:rStyle w:val="Chard"/>
          <w:rtl/>
        </w:rPr>
        <w:t xml:space="preserve"> </w:t>
      </w:r>
      <w:r w:rsidRPr="00910039">
        <w:rPr>
          <w:rStyle w:val="Chard"/>
          <w:rFonts w:hint="cs"/>
          <w:rtl/>
        </w:rPr>
        <w:t>ٱ</w:t>
      </w:r>
      <w:r w:rsidRPr="00910039">
        <w:rPr>
          <w:rStyle w:val="Chard"/>
          <w:rFonts w:hint="eastAsia"/>
          <w:rtl/>
        </w:rPr>
        <w:t>للَّهَ</w:t>
      </w:r>
      <w:r w:rsidRPr="00910039">
        <w:rPr>
          <w:rStyle w:val="Chard"/>
          <w:rtl/>
        </w:rPr>
        <w:t xml:space="preserve"> </w:t>
      </w:r>
      <w:r w:rsidRPr="00910039">
        <w:rPr>
          <w:rStyle w:val="Chard"/>
          <w:rFonts w:hint="eastAsia"/>
          <w:rtl/>
        </w:rPr>
        <w:t>مُخ</w:t>
      </w:r>
      <w:r w:rsidRPr="00910039">
        <w:rPr>
          <w:rStyle w:val="Chard"/>
          <w:rFonts w:hint="cs"/>
          <w:rtl/>
        </w:rPr>
        <w:t>ۡ</w:t>
      </w:r>
      <w:r w:rsidRPr="00910039">
        <w:rPr>
          <w:rStyle w:val="Chard"/>
          <w:rFonts w:hint="eastAsia"/>
          <w:rtl/>
        </w:rPr>
        <w:t>لِصِينَ</w:t>
      </w:r>
      <w:r w:rsidRPr="00910039">
        <w:rPr>
          <w:rStyle w:val="Chard"/>
          <w:rtl/>
        </w:rPr>
        <w:t xml:space="preserve"> </w:t>
      </w:r>
      <w:r w:rsidRPr="00910039">
        <w:rPr>
          <w:rStyle w:val="Chard"/>
          <w:rFonts w:hint="eastAsia"/>
          <w:rtl/>
        </w:rPr>
        <w:t>لَهُ</w:t>
      </w:r>
      <w:r w:rsidRPr="00910039">
        <w:rPr>
          <w:rStyle w:val="Chard"/>
          <w:rtl/>
        </w:rPr>
        <w:t xml:space="preserve"> </w:t>
      </w:r>
      <w:r w:rsidRPr="00910039">
        <w:rPr>
          <w:rStyle w:val="Chard"/>
          <w:rFonts w:hint="cs"/>
          <w:rtl/>
        </w:rPr>
        <w:t>ٱ</w:t>
      </w:r>
      <w:r w:rsidRPr="00910039">
        <w:rPr>
          <w:rStyle w:val="Chard"/>
          <w:rFonts w:hint="eastAsia"/>
          <w:rtl/>
        </w:rPr>
        <w:t>لدِّينَ</w:t>
      </w:r>
      <w:r w:rsidRPr="00910039">
        <w:rPr>
          <w:rStyle w:val="Chard"/>
          <w:rtl/>
        </w:rPr>
        <w:t xml:space="preserve"> </w:t>
      </w:r>
      <w:r w:rsidRPr="00910039">
        <w:rPr>
          <w:rStyle w:val="Chard"/>
          <w:rFonts w:hint="eastAsia"/>
          <w:rtl/>
        </w:rPr>
        <w:t>حُنَفَا</w:t>
      </w:r>
      <w:r w:rsidRPr="00910039">
        <w:rPr>
          <w:rStyle w:val="Chard"/>
          <w:rFonts w:hint="cs"/>
          <w:rtl/>
        </w:rPr>
        <w:t>ٓ</w:t>
      </w:r>
      <w:r w:rsidRPr="00910039">
        <w:rPr>
          <w:rStyle w:val="Chard"/>
          <w:rFonts w:hint="eastAsia"/>
          <w:rtl/>
        </w:rPr>
        <w:t>ءَ</w:t>
      </w:r>
      <w:r w:rsidRPr="00910039">
        <w:rPr>
          <w:rStyle w:val="Chard"/>
          <w:rtl/>
        </w:rPr>
        <w:t xml:space="preserve"> </w:t>
      </w:r>
      <w:r w:rsidRPr="00910039">
        <w:rPr>
          <w:rStyle w:val="Chard"/>
          <w:rFonts w:hint="eastAsia"/>
          <w:rtl/>
        </w:rPr>
        <w:t>وَيُقِيمُواْ</w:t>
      </w:r>
      <w:r w:rsidRPr="00910039">
        <w:rPr>
          <w:rStyle w:val="Chard"/>
          <w:rtl/>
        </w:rPr>
        <w:t xml:space="preserve"> </w:t>
      </w:r>
      <w:r w:rsidRPr="00910039">
        <w:rPr>
          <w:rStyle w:val="Chard"/>
          <w:rFonts w:hint="cs"/>
          <w:rtl/>
        </w:rPr>
        <w:t>ٱ</w:t>
      </w:r>
      <w:r w:rsidRPr="00910039">
        <w:rPr>
          <w:rStyle w:val="Chard"/>
          <w:rFonts w:hint="eastAsia"/>
          <w:rtl/>
        </w:rPr>
        <w:t>لصَّلَو</w:t>
      </w:r>
      <w:r w:rsidRPr="00910039">
        <w:rPr>
          <w:rStyle w:val="Chard"/>
          <w:rFonts w:hint="cs"/>
          <w:rtl/>
        </w:rPr>
        <w:t>ٰ</w:t>
      </w:r>
      <w:r w:rsidRPr="00910039">
        <w:rPr>
          <w:rStyle w:val="Chard"/>
          <w:rFonts w:hint="eastAsia"/>
          <w:rtl/>
        </w:rPr>
        <w:t>ةَ</w:t>
      </w:r>
      <w:r w:rsidRPr="00910039">
        <w:rPr>
          <w:rStyle w:val="Chard"/>
          <w:rtl/>
        </w:rPr>
        <w:t xml:space="preserve"> </w:t>
      </w:r>
      <w:r w:rsidRPr="00910039">
        <w:rPr>
          <w:rStyle w:val="Chard"/>
          <w:rFonts w:hint="eastAsia"/>
          <w:rtl/>
        </w:rPr>
        <w:t>وَيُؤ</w:t>
      </w:r>
      <w:r w:rsidRPr="00910039">
        <w:rPr>
          <w:rStyle w:val="Chard"/>
          <w:rFonts w:hint="cs"/>
          <w:rtl/>
        </w:rPr>
        <w:t>ۡ</w:t>
      </w:r>
      <w:r w:rsidRPr="00910039">
        <w:rPr>
          <w:rStyle w:val="Chard"/>
          <w:rFonts w:hint="eastAsia"/>
          <w:rtl/>
        </w:rPr>
        <w:t>تُواْ</w:t>
      </w:r>
      <w:r w:rsidRPr="00910039">
        <w:rPr>
          <w:rStyle w:val="Chard"/>
          <w:rtl/>
        </w:rPr>
        <w:t xml:space="preserve"> </w:t>
      </w:r>
      <w:r w:rsidRPr="00910039">
        <w:rPr>
          <w:rStyle w:val="Chard"/>
          <w:rFonts w:hint="cs"/>
          <w:rtl/>
        </w:rPr>
        <w:t>ٱ</w:t>
      </w:r>
      <w:r w:rsidRPr="00910039">
        <w:rPr>
          <w:rStyle w:val="Chard"/>
          <w:rFonts w:hint="eastAsia"/>
          <w:rtl/>
        </w:rPr>
        <w:t>لزَّكَو</w:t>
      </w:r>
      <w:r w:rsidRPr="00910039">
        <w:rPr>
          <w:rStyle w:val="Chard"/>
          <w:rFonts w:hint="cs"/>
          <w:rtl/>
        </w:rPr>
        <w:t>ٰ</w:t>
      </w:r>
      <w:r w:rsidRPr="00910039">
        <w:rPr>
          <w:rStyle w:val="Chard"/>
          <w:rFonts w:hint="eastAsia"/>
          <w:rtl/>
        </w:rPr>
        <w:t>ةَ</w:t>
      </w:r>
      <w:r w:rsidRPr="00910039">
        <w:rPr>
          <w:rStyle w:val="Chard"/>
          <w:rFonts w:hint="cs"/>
          <w:rtl/>
        </w:rPr>
        <w:t>ۚ</w:t>
      </w:r>
      <w:r w:rsidRPr="00910039">
        <w:rPr>
          <w:rStyle w:val="Chard"/>
          <w:rtl/>
        </w:rPr>
        <w:t xml:space="preserve"> </w:t>
      </w:r>
      <w:r w:rsidRPr="00910039">
        <w:rPr>
          <w:rStyle w:val="Chard"/>
          <w:rFonts w:hint="eastAsia"/>
          <w:rtl/>
        </w:rPr>
        <w:t>وَذَ</w:t>
      </w:r>
      <w:r w:rsidRPr="00910039">
        <w:rPr>
          <w:rStyle w:val="Chard"/>
          <w:rFonts w:hint="cs"/>
          <w:rtl/>
        </w:rPr>
        <w:t>ٰ</w:t>
      </w:r>
      <w:r w:rsidRPr="00910039">
        <w:rPr>
          <w:rStyle w:val="Chard"/>
          <w:rFonts w:hint="eastAsia"/>
          <w:rtl/>
        </w:rPr>
        <w:t>لِكَ</w:t>
      </w:r>
      <w:r w:rsidRPr="00910039">
        <w:rPr>
          <w:rStyle w:val="Chard"/>
          <w:rtl/>
        </w:rPr>
        <w:t xml:space="preserve"> </w:t>
      </w:r>
      <w:r w:rsidRPr="00910039">
        <w:rPr>
          <w:rStyle w:val="Chard"/>
          <w:rFonts w:hint="eastAsia"/>
          <w:rtl/>
        </w:rPr>
        <w:t>دِينُ</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قَيِّمَةِ</w:t>
      </w:r>
      <w:r w:rsidRPr="00910039">
        <w:rPr>
          <w:rStyle w:val="Chard"/>
          <w:rtl/>
        </w:rPr>
        <w:t xml:space="preserve"> </w:t>
      </w:r>
      <w:r w:rsidRPr="00910039">
        <w:rPr>
          <w:rStyle w:val="Chard"/>
          <w:rFonts w:hint="cs"/>
          <w:rtl/>
        </w:rPr>
        <w:t>٥</w:t>
      </w:r>
      <w:r w:rsidRPr="00910039">
        <w:rPr>
          <w:rFonts w:cs="Traditional Arabic" w:hint="cs"/>
          <w:rtl/>
        </w:rPr>
        <w:t>﴾</w:t>
      </w:r>
      <w:r>
        <w:rPr>
          <w:rFonts w:cs="Traditional Arabic" w:hint="cs"/>
          <w:b/>
          <w:bCs/>
          <w:rtl/>
        </w:rPr>
        <w:t xml:space="preserve"> </w:t>
      </w:r>
      <w:r w:rsidRPr="00A01A2C">
        <w:rPr>
          <w:rStyle w:val="Char6"/>
          <w:rFonts w:hint="cs"/>
          <w:rtl/>
        </w:rPr>
        <w:t>[</w:t>
      </w:r>
      <w:r>
        <w:rPr>
          <w:rStyle w:val="Char6"/>
          <w:rFonts w:hint="cs"/>
          <w:rtl/>
        </w:rPr>
        <w:t>البینة: 1-5</w:t>
      </w:r>
      <w:r w:rsidRPr="00A01A2C">
        <w:rPr>
          <w:rStyle w:val="Char6"/>
          <w:rFonts w:hint="cs"/>
          <w:rtl/>
        </w:rPr>
        <w:t>].</w:t>
      </w:r>
    </w:p>
    <w:p w:rsidR="00D30CA0" w:rsidRDefault="00910039" w:rsidP="00D30CA0">
      <w:pPr>
        <w:pStyle w:val="a9"/>
        <w:rPr>
          <w:rtl/>
        </w:rPr>
      </w:pPr>
      <w:r>
        <w:rPr>
          <w:rFonts w:hint="cs"/>
          <w:rtl/>
        </w:rPr>
        <w:t>ترج</w:t>
      </w:r>
      <w:r w:rsidR="00D30CA0">
        <w:rPr>
          <w:rFonts w:hint="cs"/>
          <w:rtl/>
        </w:rPr>
        <w:t>مه:</w:t>
      </w:r>
    </w:p>
    <w:p w:rsidR="00D30CA0" w:rsidRDefault="00D30CA0" w:rsidP="00D30CA0">
      <w:pPr>
        <w:pStyle w:val="a8"/>
        <w:ind w:firstLine="0"/>
        <w:jc w:val="center"/>
        <w:rPr>
          <w:rtl/>
        </w:rPr>
      </w:pPr>
      <w:r>
        <w:rPr>
          <w:rFonts w:hint="cs"/>
          <w:rtl/>
        </w:rPr>
        <w:t>به نام خدواند بخشاینده‌ی مهربان</w:t>
      </w:r>
    </w:p>
    <w:p w:rsidR="00D30CA0" w:rsidRDefault="00D30CA0" w:rsidP="00D30CA0">
      <w:pPr>
        <w:pStyle w:val="a8"/>
        <w:rPr>
          <w:rtl/>
        </w:rPr>
      </w:pPr>
      <w:r>
        <w:rPr>
          <w:rFonts w:hint="cs"/>
          <w:rtl/>
        </w:rPr>
        <w:t>«کافران از اهل کتاب و مشرکان، دست بردار نبودند تا این‌که برای</w:t>
      </w:r>
      <w:r w:rsidR="00910039">
        <w:rPr>
          <w:rFonts w:hint="eastAsia"/>
          <w:rtl/>
        </w:rPr>
        <w:t>‌</w:t>
      </w:r>
      <w:r>
        <w:rPr>
          <w:rFonts w:hint="cs"/>
          <w:rtl/>
        </w:rPr>
        <w:t>شان دلیل آشکار بیامد (1) فرستاده‌ای از سوی خدواند که نوشته‌هایی پاک می‌خواند (2) که در آن احکامی استوار است (3) و اهل کتاب تفرقه پیشه نساختن</w:t>
      </w:r>
      <w:r w:rsidR="00910039">
        <w:rPr>
          <w:rFonts w:hint="cs"/>
          <w:rtl/>
        </w:rPr>
        <w:t>د مگر بعد از آنکه دلیل آشکار به</w:t>
      </w:r>
      <w:r w:rsidR="00910039">
        <w:rPr>
          <w:rFonts w:hint="eastAsia"/>
          <w:rtl/>
        </w:rPr>
        <w:t>‌</w:t>
      </w:r>
      <w:r>
        <w:rPr>
          <w:rFonts w:hint="cs"/>
          <w:rtl/>
        </w:rPr>
        <w:t>سویشان آمد (4) و فرمان داده نشدند مگر این‌که خداوند را، خالص گردانندگان دین برای او به پاکدلی پرستش کنند و نماز بر پا دارند و زکات بپردازند و این است دین استوار (5)».</w:t>
      </w:r>
    </w:p>
    <w:p w:rsidR="00D30CA0" w:rsidRDefault="00D30CA0" w:rsidP="00D30CA0">
      <w:pPr>
        <w:pStyle w:val="a9"/>
        <w:rPr>
          <w:rtl/>
        </w:rPr>
      </w:pPr>
      <w:r>
        <w:rPr>
          <w:rFonts w:hint="cs"/>
          <w:rtl/>
        </w:rPr>
        <w:t>توضیحات:</w:t>
      </w:r>
    </w:p>
    <w:p w:rsidR="00D30CA0" w:rsidRDefault="00D30CA0" w:rsidP="00D30CA0">
      <w:pPr>
        <w:pStyle w:val="a8"/>
        <w:rPr>
          <w:rtl/>
        </w:rPr>
      </w:pPr>
      <w:r>
        <w:rPr>
          <w:rFonts w:cs="Traditional Arabic" w:hint="cs"/>
          <w:rtl/>
        </w:rPr>
        <w:t>﴿</w:t>
      </w:r>
      <w:r w:rsidRPr="00910039">
        <w:rPr>
          <w:rStyle w:val="Chard"/>
          <w:rFonts w:hint="eastAsia"/>
          <w:rtl/>
        </w:rPr>
        <w:t>أَه</w:t>
      </w:r>
      <w:r w:rsidRPr="00910039">
        <w:rPr>
          <w:rStyle w:val="Chard"/>
          <w:rFonts w:hint="cs"/>
          <w:rtl/>
        </w:rPr>
        <w:t>ۡ</w:t>
      </w:r>
      <w:r w:rsidRPr="00910039">
        <w:rPr>
          <w:rStyle w:val="Chard"/>
          <w:rFonts w:hint="eastAsia"/>
          <w:rtl/>
        </w:rPr>
        <w:t>لِ</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كِتَ</w:t>
      </w:r>
      <w:r w:rsidRPr="00910039">
        <w:rPr>
          <w:rStyle w:val="Chard"/>
          <w:rFonts w:hint="cs"/>
          <w:rtl/>
        </w:rPr>
        <w:t>ٰ</w:t>
      </w:r>
      <w:r w:rsidRPr="00910039">
        <w:rPr>
          <w:rStyle w:val="Chard"/>
          <w:rFonts w:hint="eastAsia"/>
          <w:rtl/>
        </w:rPr>
        <w:t>بِ</w:t>
      </w:r>
      <w:r>
        <w:rPr>
          <w:rFonts w:cs="Traditional Arabic" w:hint="cs"/>
          <w:rtl/>
        </w:rPr>
        <w:t>﴾</w:t>
      </w:r>
      <w:r>
        <w:rPr>
          <w:rFonts w:hint="cs"/>
          <w:rtl/>
        </w:rPr>
        <w:t xml:space="preserve">: یهود و نصاری که دارای کتاب آسمانی هستند. </w:t>
      </w:r>
      <w:r>
        <w:rPr>
          <w:rFonts w:cs="Traditional Arabic" w:hint="cs"/>
          <w:rtl/>
        </w:rPr>
        <w:t>﴿</w:t>
      </w:r>
      <w:r w:rsidRPr="00910039">
        <w:rPr>
          <w:rStyle w:val="Chard"/>
          <w:rFonts w:hint="eastAsia"/>
          <w:rtl/>
        </w:rPr>
        <w:t>َمُش</w:t>
      </w:r>
      <w:r w:rsidRPr="00910039">
        <w:rPr>
          <w:rStyle w:val="Chard"/>
          <w:rFonts w:hint="cs"/>
          <w:rtl/>
        </w:rPr>
        <w:t>ۡ</w:t>
      </w:r>
      <w:r w:rsidRPr="00910039">
        <w:rPr>
          <w:rStyle w:val="Chard"/>
          <w:rFonts w:hint="eastAsia"/>
          <w:rtl/>
        </w:rPr>
        <w:t>رِكِين</w:t>
      </w:r>
      <w:r>
        <w:rPr>
          <w:rFonts w:cs="Traditional Arabic" w:hint="cs"/>
          <w:rtl/>
        </w:rPr>
        <w:t>﴾</w:t>
      </w:r>
      <w:r>
        <w:rPr>
          <w:rFonts w:hint="cs"/>
          <w:rtl/>
        </w:rPr>
        <w:t xml:space="preserve">: آن کس که غیر خدا را شریک خدا قرار دهد. در اینجا بیش‌تر مشرکان عرب مقصود است. </w:t>
      </w:r>
      <w:r>
        <w:rPr>
          <w:rFonts w:cs="Traditional Arabic" w:hint="cs"/>
          <w:rtl/>
        </w:rPr>
        <w:t>﴿</w:t>
      </w:r>
      <w:r w:rsidRPr="00910039">
        <w:rPr>
          <w:rStyle w:val="Chard"/>
          <w:rFonts w:hint="eastAsia"/>
          <w:rtl/>
        </w:rPr>
        <w:t>مُنفَكِّينَ</w:t>
      </w:r>
      <w:r>
        <w:rPr>
          <w:rFonts w:cs="Traditional Arabic" w:hint="cs"/>
          <w:rtl/>
        </w:rPr>
        <w:t>﴾</w:t>
      </w:r>
      <w:r>
        <w:rPr>
          <w:rFonts w:hint="cs"/>
          <w:rtl/>
        </w:rPr>
        <w:t xml:space="preserve"> (فك): جداشوندگان، دست‌بردارندگان. </w:t>
      </w:r>
      <w:r>
        <w:rPr>
          <w:rFonts w:cs="Traditional Arabic" w:hint="cs"/>
          <w:rtl/>
        </w:rPr>
        <w:t>﴿</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بَيِّنَة</w:t>
      </w:r>
      <w:r>
        <w:rPr>
          <w:rFonts w:cs="Traditional Arabic" w:hint="cs"/>
          <w:rtl/>
        </w:rPr>
        <w:t>﴾</w:t>
      </w:r>
      <w:r>
        <w:rPr>
          <w:rFonts w:hint="cs"/>
          <w:rtl/>
        </w:rPr>
        <w:t>: دلیل آشکار، یعنی قرآن و پیامبر.</w:t>
      </w:r>
    </w:p>
    <w:p w:rsidR="00D30CA0" w:rsidRDefault="00D30CA0" w:rsidP="00D30CA0">
      <w:pPr>
        <w:pStyle w:val="a8"/>
        <w:rPr>
          <w:rtl/>
        </w:rPr>
      </w:pPr>
      <w:r w:rsidRPr="004F5639">
        <w:rPr>
          <w:rStyle w:val="Char5"/>
          <w:rFonts w:hint="cs"/>
          <w:rtl/>
        </w:rPr>
        <w:t>نکته:</w:t>
      </w:r>
      <w:r>
        <w:rPr>
          <w:rFonts w:hint="cs"/>
          <w:rtl/>
        </w:rPr>
        <w:t xml:space="preserve"> «حتّی» در اینجا برای انتهای غایت و دلالت بر آن دارد که ممکن نیست اهل کتاب و مشرکین، از شرک و انحرافات خود رهایی یابند مگر زمانی که بیّنه یعنی قرآن وپیامبر</w:t>
      </w:r>
      <w:r w:rsidR="006243B6">
        <w:rPr>
          <w:rFonts w:hint="cs"/>
          <w:rtl/>
        </w:rPr>
        <w:t xml:space="preserve"> به‌سوی </w:t>
      </w:r>
      <w:r>
        <w:rPr>
          <w:rFonts w:hint="cs"/>
          <w:rtl/>
        </w:rPr>
        <w:t>آنان بیایند و ایشان را از شرک و انحرافاتشان آگاه سازند.</w:t>
      </w:r>
    </w:p>
    <w:p w:rsidR="00D30CA0" w:rsidRDefault="00D30CA0" w:rsidP="00D30CA0">
      <w:pPr>
        <w:pStyle w:val="a8"/>
        <w:rPr>
          <w:rtl/>
        </w:rPr>
      </w:pPr>
      <w:r>
        <w:rPr>
          <w:rFonts w:cs="Traditional Arabic" w:hint="cs"/>
          <w:rtl/>
        </w:rPr>
        <w:t>﴿</w:t>
      </w:r>
      <w:r w:rsidRPr="00910039">
        <w:rPr>
          <w:rStyle w:val="Chard"/>
          <w:rFonts w:hint="eastAsia"/>
          <w:rtl/>
        </w:rPr>
        <w:t>رَسُول</w:t>
      </w:r>
      <w:r w:rsidRPr="00910039">
        <w:rPr>
          <w:rStyle w:val="Chard"/>
          <w:rFonts w:hint="cs"/>
          <w:rtl/>
        </w:rPr>
        <w:t>ٞ</w:t>
      </w:r>
      <w:r w:rsidRPr="00910039">
        <w:rPr>
          <w:rStyle w:val="Chard"/>
          <w:rtl/>
        </w:rPr>
        <w:t xml:space="preserve"> </w:t>
      </w:r>
      <w:r w:rsidRPr="00910039">
        <w:rPr>
          <w:rStyle w:val="Chard"/>
          <w:rFonts w:hint="eastAsia"/>
          <w:rtl/>
        </w:rPr>
        <w:t>مِّنَ</w:t>
      </w:r>
      <w:r w:rsidRPr="00910039">
        <w:rPr>
          <w:rStyle w:val="Chard"/>
          <w:rtl/>
        </w:rPr>
        <w:t xml:space="preserve"> </w:t>
      </w:r>
      <w:r w:rsidRPr="00910039">
        <w:rPr>
          <w:rStyle w:val="Chard"/>
          <w:rFonts w:hint="cs"/>
          <w:rtl/>
        </w:rPr>
        <w:t>ٱ</w:t>
      </w:r>
      <w:r w:rsidRPr="00910039">
        <w:rPr>
          <w:rStyle w:val="Chard"/>
          <w:rFonts w:hint="eastAsia"/>
          <w:rtl/>
        </w:rPr>
        <w:t>للَّهِ</w:t>
      </w:r>
      <w:r>
        <w:rPr>
          <w:rFonts w:cs="Traditional Arabic" w:hint="cs"/>
          <w:rtl/>
        </w:rPr>
        <w:t>﴾</w:t>
      </w:r>
      <w:r>
        <w:rPr>
          <w:rFonts w:hint="cs"/>
          <w:rtl/>
        </w:rPr>
        <w:t xml:space="preserve">: </w:t>
      </w:r>
      <w:r w:rsidRPr="006A5C51">
        <w:rPr>
          <w:rFonts w:hint="cs"/>
          <w:rtl/>
        </w:rPr>
        <w:t>فرستاده‌ای از جانب پروردگا</w:t>
      </w:r>
      <w:r>
        <w:rPr>
          <w:rFonts w:hint="cs"/>
          <w:rtl/>
        </w:rPr>
        <w:t>ر</w:t>
      </w:r>
      <w:r w:rsidRPr="006A5C51">
        <w:rPr>
          <w:rFonts w:hint="cs"/>
          <w:rtl/>
        </w:rPr>
        <w:t xml:space="preserve">. از لحاظ اعرابی بدل از </w:t>
      </w:r>
      <w:r w:rsidRPr="00BD27F2">
        <w:rPr>
          <w:rFonts w:hint="cs"/>
          <w:rtl/>
        </w:rPr>
        <w:t>«</w:t>
      </w:r>
      <w:r w:rsidRPr="006A5C51">
        <w:rPr>
          <w:rFonts w:hint="cs"/>
          <w:rtl/>
        </w:rPr>
        <w:t>بی</w:t>
      </w:r>
      <w:r>
        <w:rPr>
          <w:rFonts w:hint="cs"/>
          <w:rtl/>
        </w:rPr>
        <w:t>ّ</w:t>
      </w:r>
      <w:r w:rsidRPr="006A5C51">
        <w:rPr>
          <w:rFonts w:hint="cs"/>
          <w:rtl/>
        </w:rPr>
        <w:t>نه</w:t>
      </w:r>
      <w:r w:rsidRPr="00BD27F2">
        <w:rPr>
          <w:rFonts w:hint="cs"/>
          <w:rtl/>
        </w:rPr>
        <w:t>»</w:t>
      </w:r>
      <w:r>
        <w:rPr>
          <w:rFonts w:cs="Traditional Arabic" w:hint="cs"/>
          <w:rtl/>
        </w:rPr>
        <w:t xml:space="preserve"> </w:t>
      </w:r>
      <w:r w:rsidRPr="006A5C51">
        <w:rPr>
          <w:rFonts w:hint="cs"/>
          <w:rtl/>
        </w:rPr>
        <w:t>در آیه</w:t>
      </w:r>
      <w:r>
        <w:rPr>
          <w:rFonts w:cs="Traditional Arabic" w:hint="eastAsia"/>
          <w:rtl/>
        </w:rPr>
        <w:t>‌</w:t>
      </w:r>
      <w:r w:rsidRPr="004F5639">
        <w:rPr>
          <w:rFonts w:hint="eastAsia"/>
          <w:rtl/>
        </w:rPr>
        <w:t>ی</w:t>
      </w:r>
      <w:r>
        <w:rPr>
          <w:rFonts w:cs="Traditional Arabic" w:hint="eastAsia"/>
          <w:rtl/>
        </w:rPr>
        <w:t xml:space="preserve"> </w:t>
      </w:r>
      <w:r w:rsidRPr="004F5639">
        <w:rPr>
          <w:rFonts w:hint="eastAsia"/>
          <w:rtl/>
        </w:rPr>
        <w:t>قبل</w:t>
      </w:r>
      <w:r>
        <w:rPr>
          <w:rFonts w:cs="Traditional Arabic" w:hint="eastAsia"/>
          <w:rtl/>
        </w:rPr>
        <w:t xml:space="preserve"> </w:t>
      </w:r>
      <w:r w:rsidRPr="006A5C51">
        <w:rPr>
          <w:rFonts w:hint="eastAsia"/>
          <w:rtl/>
        </w:rPr>
        <w:t>است</w:t>
      </w:r>
      <w:r>
        <w:rPr>
          <w:rFonts w:hint="cs"/>
          <w:rtl/>
        </w:rPr>
        <w:t xml:space="preserve">. </w:t>
      </w:r>
      <w:r>
        <w:rPr>
          <w:rFonts w:cs="Traditional Arabic" w:hint="cs"/>
          <w:rtl/>
        </w:rPr>
        <w:t>﴿</w:t>
      </w:r>
      <w:r w:rsidRPr="00910039">
        <w:rPr>
          <w:rStyle w:val="Chard"/>
          <w:rFonts w:hint="eastAsia"/>
          <w:rtl/>
        </w:rPr>
        <w:t>صُحُف</w:t>
      </w:r>
      <w:r>
        <w:rPr>
          <w:rFonts w:cs="Traditional Arabic" w:hint="cs"/>
          <w:rtl/>
        </w:rPr>
        <w:t>﴾</w:t>
      </w:r>
      <w:r>
        <w:rPr>
          <w:rFonts w:hint="cs"/>
          <w:rtl/>
        </w:rPr>
        <w:t xml:space="preserve"> </w:t>
      </w:r>
      <w:r w:rsidRPr="004F5639">
        <w:rPr>
          <w:rFonts w:hint="cs"/>
          <w:rtl/>
        </w:rPr>
        <w:t>ج</w:t>
      </w:r>
      <w:r>
        <w:rPr>
          <w:rFonts w:hint="cs"/>
          <w:rtl/>
        </w:rPr>
        <w:t xml:space="preserve"> صَحیِفَة: آنچه بر آن می‌نویسند، منظور نوشته‌های قرآن است. </w:t>
      </w:r>
      <w:r>
        <w:rPr>
          <w:rFonts w:cs="Traditional Arabic" w:hint="cs"/>
          <w:rtl/>
        </w:rPr>
        <w:t>﴿</w:t>
      </w:r>
      <w:r w:rsidRPr="00910039">
        <w:rPr>
          <w:rStyle w:val="Chard"/>
          <w:rFonts w:hint="eastAsia"/>
          <w:rtl/>
        </w:rPr>
        <w:t>مُّطَهَّرَة</w:t>
      </w:r>
      <w:r w:rsidRPr="00910039">
        <w:rPr>
          <w:rStyle w:val="Chard"/>
          <w:rFonts w:hint="cs"/>
          <w:rtl/>
        </w:rPr>
        <w:t>ٗ</w:t>
      </w:r>
      <w:r>
        <w:rPr>
          <w:rFonts w:cs="Traditional Arabic" w:hint="cs"/>
          <w:rtl/>
        </w:rPr>
        <w:t>﴾</w:t>
      </w:r>
      <w:r>
        <w:rPr>
          <w:rFonts w:hint="cs"/>
          <w:rtl/>
        </w:rPr>
        <w:t xml:space="preserve">: پاکیزه از دروغ و شک و گمراهی و بطالت. </w:t>
      </w:r>
      <w:r>
        <w:rPr>
          <w:rFonts w:cs="Traditional Arabic" w:hint="cs"/>
          <w:rtl/>
        </w:rPr>
        <w:t>﴿</w:t>
      </w:r>
      <w:r w:rsidRPr="00910039">
        <w:rPr>
          <w:rStyle w:val="Chard"/>
          <w:rFonts w:hint="eastAsia"/>
          <w:rtl/>
        </w:rPr>
        <w:t>كُتُب</w:t>
      </w:r>
      <w:r w:rsidRPr="00910039">
        <w:rPr>
          <w:rStyle w:val="Chard"/>
          <w:rFonts w:hint="cs"/>
          <w:rtl/>
        </w:rPr>
        <w:t>ٞ</w:t>
      </w:r>
      <w:r>
        <w:rPr>
          <w:rFonts w:cs="Traditional Arabic" w:hint="cs"/>
          <w:rtl/>
        </w:rPr>
        <w:t>﴾</w:t>
      </w:r>
      <w:r>
        <w:rPr>
          <w:rFonts w:hint="cs"/>
          <w:rtl/>
        </w:rPr>
        <w:t xml:space="preserve"> ج کتاب: در اینجا منظور نوشته‌های قرآن است که شامل احکام، مواعظ و غیره می‌شود. </w:t>
      </w:r>
      <w:r>
        <w:rPr>
          <w:rFonts w:cs="Traditional Arabic" w:hint="cs"/>
          <w:rtl/>
        </w:rPr>
        <w:t>﴿</w:t>
      </w:r>
      <w:r w:rsidRPr="00910039">
        <w:rPr>
          <w:rStyle w:val="Chard"/>
          <w:rFonts w:hint="eastAsia"/>
          <w:rtl/>
        </w:rPr>
        <w:t>قَيِّمَة</w:t>
      </w:r>
      <w:r w:rsidRPr="00910039">
        <w:rPr>
          <w:rStyle w:val="Chard"/>
          <w:rFonts w:hint="cs"/>
          <w:rtl/>
        </w:rPr>
        <w:t>ٞ</w:t>
      </w:r>
      <w:r>
        <w:rPr>
          <w:rFonts w:cs="Traditional Arabic" w:hint="cs"/>
          <w:rtl/>
        </w:rPr>
        <w:t>﴾</w:t>
      </w:r>
      <w:r>
        <w:rPr>
          <w:rFonts w:hint="cs"/>
          <w:rtl/>
        </w:rPr>
        <w:t xml:space="preserve"> (قَوَمَ): استوار، پابرجا، به دور از هر انحراف و خطا. و </w:t>
      </w:r>
      <w:r>
        <w:rPr>
          <w:rFonts w:cs="Traditional Arabic" w:hint="cs"/>
          <w:rtl/>
        </w:rPr>
        <w:t>﴿</w:t>
      </w:r>
      <w:r w:rsidRPr="00910039">
        <w:rPr>
          <w:rStyle w:val="Chard"/>
          <w:rFonts w:hint="eastAsia"/>
          <w:rtl/>
        </w:rPr>
        <w:t>وَمَا</w:t>
      </w:r>
      <w:r w:rsidRPr="00910039">
        <w:rPr>
          <w:rStyle w:val="Chard"/>
          <w:rtl/>
        </w:rPr>
        <w:t xml:space="preserve"> </w:t>
      </w:r>
      <w:r w:rsidRPr="00910039">
        <w:rPr>
          <w:rStyle w:val="Chard"/>
          <w:rFonts w:hint="eastAsia"/>
          <w:rtl/>
        </w:rPr>
        <w:t>تَفَرَّقَ</w:t>
      </w:r>
      <w:r>
        <w:rPr>
          <w:rFonts w:cs="Traditional Arabic" w:hint="cs"/>
          <w:rtl/>
        </w:rPr>
        <w:t>﴾</w:t>
      </w:r>
      <w:r>
        <w:rPr>
          <w:rFonts w:hint="cs"/>
          <w:rtl/>
        </w:rPr>
        <w:t>: پراکنده نشدند، اختلاف نداشتند. اشاره به این حقیقت دارد که اهل کتاب با وجود آنکه انتظار نبوت و رسالت پیامبر را داشتند اما بعد از بعثت پیامبر نظرشان تغییر کرد و علی‌رغم این</w:t>
      </w:r>
      <w:r w:rsidR="00910039">
        <w:rPr>
          <w:rFonts w:hint="eastAsia"/>
          <w:rtl/>
        </w:rPr>
        <w:t>‌</w:t>
      </w:r>
      <w:r>
        <w:rPr>
          <w:rFonts w:hint="cs"/>
          <w:rtl/>
        </w:rPr>
        <w:t>که به وسیله‌ی نشانه‌های دلالت کننده بر صدق نبوت پیامبر، به یقین رسیده بودند که محمد حقیقتاً همان پیامبر موعود است اما بسیاری از ایمان به او سر باز زدند و این بود که کار</w:t>
      </w:r>
      <w:r w:rsidR="006F2FD0" w:rsidRPr="006F2FD0">
        <w:rPr>
          <w:rFonts w:hint="cs"/>
          <w:rtl/>
        </w:rPr>
        <w:t xml:space="preserve"> آن‌ها </w:t>
      </w:r>
      <w:r>
        <w:rPr>
          <w:rFonts w:hint="cs"/>
          <w:rtl/>
        </w:rPr>
        <w:t xml:space="preserve">را چندین برابر زشت و ناپسند جلوه داد. </w:t>
      </w:r>
      <w:r>
        <w:rPr>
          <w:rFonts w:cs="Traditional Arabic" w:hint="cs"/>
          <w:rtl/>
        </w:rPr>
        <w:t>﴿</w:t>
      </w:r>
      <w:r w:rsidRPr="00910039">
        <w:rPr>
          <w:rStyle w:val="Chard"/>
          <w:rFonts w:hint="eastAsia"/>
          <w:rtl/>
        </w:rPr>
        <w:t>مُخ</w:t>
      </w:r>
      <w:r w:rsidRPr="00910039">
        <w:rPr>
          <w:rStyle w:val="Chard"/>
          <w:rFonts w:hint="cs"/>
          <w:rtl/>
        </w:rPr>
        <w:t>ۡ</w:t>
      </w:r>
      <w:r w:rsidRPr="00910039">
        <w:rPr>
          <w:rStyle w:val="Chard"/>
          <w:rFonts w:hint="eastAsia"/>
          <w:rtl/>
        </w:rPr>
        <w:t>لِصِينَ</w:t>
      </w:r>
      <w:r w:rsidRPr="00910039">
        <w:rPr>
          <w:rStyle w:val="Chard"/>
          <w:rtl/>
        </w:rPr>
        <w:t xml:space="preserve"> </w:t>
      </w:r>
      <w:r w:rsidRPr="00910039">
        <w:rPr>
          <w:rStyle w:val="Chard"/>
          <w:rFonts w:hint="eastAsia"/>
          <w:rtl/>
        </w:rPr>
        <w:t>لَهُ</w:t>
      </w:r>
      <w:r w:rsidRPr="00910039">
        <w:rPr>
          <w:rStyle w:val="Chard"/>
          <w:rtl/>
        </w:rPr>
        <w:t xml:space="preserve"> </w:t>
      </w:r>
      <w:r w:rsidRPr="00910039">
        <w:rPr>
          <w:rStyle w:val="Chard"/>
          <w:rFonts w:hint="cs"/>
          <w:rtl/>
        </w:rPr>
        <w:t>ٱ</w:t>
      </w:r>
      <w:r w:rsidRPr="00910039">
        <w:rPr>
          <w:rStyle w:val="Chard"/>
          <w:rFonts w:hint="eastAsia"/>
          <w:rtl/>
        </w:rPr>
        <w:t>لدِّينَ</w:t>
      </w:r>
      <w:r>
        <w:rPr>
          <w:rFonts w:cs="Traditional Arabic" w:hint="cs"/>
          <w:rtl/>
        </w:rPr>
        <w:t>﴾</w:t>
      </w:r>
      <w:r>
        <w:rPr>
          <w:rFonts w:hint="cs"/>
          <w:rtl/>
        </w:rPr>
        <w:t>: این</w:t>
      </w:r>
      <w:r w:rsidR="00910039">
        <w:rPr>
          <w:rFonts w:hint="eastAsia"/>
          <w:rtl/>
        </w:rPr>
        <w:t>‌</w:t>
      </w:r>
      <w:r>
        <w:rPr>
          <w:rFonts w:hint="cs"/>
          <w:rtl/>
        </w:rPr>
        <w:t xml:space="preserve">که دین و عبادت را خالص برای او قرار دهند و کسی را شریک او نسازند. </w:t>
      </w:r>
      <w:r>
        <w:rPr>
          <w:rFonts w:cs="Traditional Arabic" w:hint="cs"/>
          <w:rtl/>
        </w:rPr>
        <w:t>﴿</w:t>
      </w:r>
      <w:r w:rsidRPr="00910039">
        <w:rPr>
          <w:rStyle w:val="Chard"/>
          <w:rFonts w:hint="eastAsia"/>
          <w:rtl/>
        </w:rPr>
        <w:t>حُنَفَا</w:t>
      </w:r>
      <w:r w:rsidRPr="00910039">
        <w:rPr>
          <w:rStyle w:val="Chard"/>
          <w:rFonts w:hint="cs"/>
          <w:rtl/>
        </w:rPr>
        <w:t>ٓ</w:t>
      </w:r>
      <w:r w:rsidRPr="00910039">
        <w:rPr>
          <w:rStyle w:val="Chard"/>
          <w:rFonts w:hint="eastAsia"/>
          <w:rtl/>
        </w:rPr>
        <w:t>ءَ</w:t>
      </w:r>
      <w:r>
        <w:rPr>
          <w:rFonts w:cs="Traditional Arabic" w:hint="cs"/>
          <w:rtl/>
        </w:rPr>
        <w:t>﴾</w:t>
      </w:r>
      <w:r>
        <w:rPr>
          <w:rFonts w:hint="cs"/>
          <w:rtl/>
        </w:rPr>
        <w:t xml:space="preserve"> ج حنیف: پاکدلانه، متمایل به توحید و یکتا</w:t>
      </w:r>
      <w:r>
        <w:rPr>
          <w:rFonts w:hint="eastAsia"/>
          <w:rtl/>
        </w:rPr>
        <w:t xml:space="preserve">‌پرستی </w:t>
      </w:r>
      <w:r>
        <w:rPr>
          <w:rFonts w:hint="cs"/>
          <w:rtl/>
        </w:rPr>
        <w:t xml:space="preserve">و روی گردان از شرک. </w:t>
      </w:r>
      <w:r>
        <w:rPr>
          <w:rFonts w:cs="Traditional Arabic" w:hint="cs"/>
          <w:rtl/>
        </w:rPr>
        <w:t>﴿</w:t>
      </w:r>
      <w:r w:rsidRPr="00910039">
        <w:rPr>
          <w:rStyle w:val="Chard"/>
          <w:rFonts w:hint="eastAsia"/>
          <w:rtl/>
        </w:rPr>
        <w:t>دِينُ</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قَيِّمَةِ</w:t>
      </w:r>
      <w:r>
        <w:rPr>
          <w:rFonts w:cs="Traditional Arabic" w:hint="cs"/>
          <w:rtl/>
        </w:rPr>
        <w:t>﴾</w:t>
      </w:r>
      <w:r w:rsidRPr="00910039">
        <w:rPr>
          <w:rFonts w:hint="cs"/>
          <w:rtl/>
        </w:rPr>
        <w:t>:</w:t>
      </w:r>
      <w:r>
        <w:rPr>
          <w:rFonts w:cs="Traditional Arabic" w:hint="cs"/>
          <w:rtl/>
        </w:rPr>
        <w:t xml:space="preserve"> </w:t>
      </w:r>
      <w:r w:rsidRPr="000F1A3E">
        <w:rPr>
          <w:rFonts w:hint="cs"/>
          <w:rtl/>
        </w:rPr>
        <w:t>این</w:t>
      </w:r>
      <w:r>
        <w:rPr>
          <w:rFonts w:cs="Traditional Arabic" w:hint="eastAsia"/>
          <w:rtl/>
        </w:rPr>
        <w:t>‌</w:t>
      </w:r>
      <w:r w:rsidRPr="000F1A3E">
        <w:rPr>
          <w:rFonts w:hint="cs"/>
          <w:rtl/>
        </w:rPr>
        <w:t>گونه</w:t>
      </w:r>
      <w:r>
        <w:rPr>
          <w:rFonts w:hint="cs"/>
          <w:rtl/>
        </w:rPr>
        <w:t xml:space="preserve"> دینی که بر پایه‌ی عقیده‌ی</w:t>
      </w:r>
      <w:r w:rsidR="00910039">
        <w:rPr>
          <w:rFonts w:hint="cs"/>
          <w:rtl/>
        </w:rPr>
        <w:t xml:space="preserve"> خالص و عبادت صحیح و به د</w:t>
      </w:r>
      <w:r>
        <w:rPr>
          <w:rFonts w:hint="cs"/>
          <w:rtl/>
        </w:rPr>
        <w:t>و</w:t>
      </w:r>
      <w:r w:rsidR="00910039">
        <w:rPr>
          <w:rFonts w:hint="cs"/>
          <w:rtl/>
        </w:rPr>
        <w:t>ر</w:t>
      </w:r>
      <w:r>
        <w:rPr>
          <w:rFonts w:hint="cs"/>
          <w:rtl/>
        </w:rPr>
        <w:t xml:space="preserve"> از هر تحریفی است دین استوار و آیین راستین الهی خواهد بود.</w:t>
      </w:r>
    </w:p>
    <w:p w:rsidR="00D30CA0" w:rsidRDefault="00D30CA0" w:rsidP="00D30CA0">
      <w:pPr>
        <w:pStyle w:val="a9"/>
        <w:rPr>
          <w:rtl/>
        </w:rPr>
      </w:pPr>
      <w:r>
        <w:rPr>
          <w:rFonts w:hint="cs"/>
          <w:rtl/>
        </w:rPr>
        <w:t>مفهوم کلی آیات:</w:t>
      </w:r>
    </w:p>
    <w:p w:rsidR="00D30CA0" w:rsidRDefault="00D30CA0" w:rsidP="00D30CA0">
      <w:pPr>
        <w:pStyle w:val="a8"/>
        <w:rPr>
          <w:rtl/>
        </w:rPr>
      </w:pPr>
      <w:r w:rsidRPr="00440C91">
        <w:rPr>
          <w:rFonts w:hint="cs"/>
          <w:rtl/>
        </w:rPr>
        <w:t xml:space="preserve">دینداری خالص و به دور </w:t>
      </w:r>
      <w:r>
        <w:rPr>
          <w:rFonts w:hint="cs"/>
          <w:rtl/>
        </w:rPr>
        <w:t xml:space="preserve">از هرگونه شرک، تنها با تمسک و چنگ زدن به قرآن و سنت پیامبر </w:t>
      </w:r>
      <w:r w:rsidRPr="00957F71">
        <w:rPr>
          <w:rFonts w:cs="CTraditional Arabic" w:hint="cs"/>
          <w:rtl/>
        </w:rPr>
        <w:t>ص</w:t>
      </w:r>
      <w:r>
        <w:rPr>
          <w:rFonts w:hint="cs"/>
          <w:rtl/>
        </w:rPr>
        <w:t xml:space="preserve"> محقق می‌شود و هر چیزی که به این دو منبع هدایت افزوده شود هیچ‌گاه قابل توجیه نخواهد بود. ارزش واقعی دینداری در یگانه‌پرستی است و گرنه اکثر مردم دنیا خود را دیندار می‌دانند اما دین</w:t>
      </w:r>
      <w:r w:rsidR="00910039">
        <w:rPr>
          <w:rFonts w:hint="eastAsia"/>
          <w:rtl/>
        </w:rPr>
        <w:t>‌</w:t>
      </w:r>
      <w:r>
        <w:rPr>
          <w:rFonts w:hint="cs"/>
          <w:rtl/>
        </w:rPr>
        <w:t>شان آمیخته با شرک و خرافاتی است که به مرور زمان به آن افزوده‌اند و به آن رنگ دین داده‌اند تا بدین وسیله در نزد دیگران محکوم ورسوا نشوند.</w:t>
      </w:r>
    </w:p>
    <w:p w:rsidR="00D30CA0" w:rsidRDefault="00D30CA0" w:rsidP="00D30CA0">
      <w:pPr>
        <w:pStyle w:val="a5"/>
        <w:rPr>
          <w:rtl/>
        </w:rPr>
      </w:pPr>
      <w:r>
        <w:rPr>
          <w:rFonts w:hint="cs"/>
          <w:rtl/>
        </w:rPr>
        <w:t>مبحث دوم: ایمان خالص معیار خوبی</w:t>
      </w:r>
    </w:p>
    <w:p w:rsidR="00D30CA0" w:rsidRDefault="00D30CA0" w:rsidP="00910039">
      <w:pPr>
        <w:pStyle w:val="a8"/>
        <w:rPr>
          <w:rStyle w:val="Char6"/>
          <w:rtl/>
        </w:rPr>
      </w:pPr>
      <w:r>
        <w:rPr>
          <w:rFonts w:cs="Traditional Arabic" w:hint="cs"/>
          <w:rtl/>
        </w:rPr>
        <w:t>﴿</w:t>
      </w:r>
      <w:r w:rsidRPr="00910039">
        <w:rPr>
          <w:rStyle w:val="Chard"/>
          <w:rFonts w:hint="eastAsia"/>
          <w:rtl/>
        </w:rPr>
        <w:t>إِنَّ</w:t>
      </w:r>
      <w:r w:rsidRPr="00910039">
        <w:rPr>
          <w:rStyle w:val="Chard"/>
          <w:rtl/>
        </w:rPr>
        <w:t xml:space="preserve"> </w:t>
      </w:r>
      <w:r w:rsidRPr="00910039">
        <w:rPr>
          <w:rStyle w:val="Chard"/>
          <w:rFonts w:hint="cs"/>
          <w:rtl/>
        </w:rPr>
        <w:t>ٱ</w:t>
      </w:r>
      <w:r w:rsidRPr="00910039">
        <w:rPr>
          <w:rStyle w:val="Chard"/>
          <w:rFonts w:hint="eastAsia"/>
          <w:rtl/>
        </w:rPr>
        <w:t>لَّذِينَ</w:t>
      </w:r>
      <w:r w:rsidRPr="00910039">
        <w:rPr>
          <w:rStyle w:val="Chard"/>
          <w:rtl/>
        </w:rPr>
        <w:t xml:space="preserve"> </w:t>
      </w:r>
      <w:r w:rsidRPr="00910039">
        <w:rPr>
          <w:rStyle w:val="Chard"/>
          <w:rFonts w:hint="eastAsia"/>
          <w:rtl/>
        </w:rPr>
        <w:t>كَفَرُواْ</w:t>
      </w:r>
      <w:r w:rsidRPr="00910039">
        <w:rPr>
          <w:rStyle w:val="Chard"/>
          <w:rtl/>
        </w:rPr>
        <w:t xml:space="preserve"> </w:t>
      </w:r>
      <w:r w:rsidRPr="00910039">
        <w:rPr>
          <w:rStyle w:val="Chard"/>
          <w:rFonts w:hint="eastAsia"/>
          <w:rtl/>
        </w:rPr>
        <w:t>مِن</w:t>
      </w:r>
      <w:r w:rsidRPr="00910039">
        <w:rPr>
          <w:rStyle w:val="Chard"/>
          <w:rFonts w:hint="cs"/>
          <w:rtl/>
        </w:rPr>
        <w:t>ۡ</w:t>
      </w:r>
      <w:r w:rsidRPr="00910039">
        <w:rPr>
          <w:rStyle w:val="Chard"/>
          <w:rtl/>
        </w:rPr>
        <w:t xml:space="preserve"> </w:t>
      </w:r>
      <w:r w:rsidRPr="00910039">
        <w:rPr>
          <w:rStyle w:val="Chard"/>
          <w:rFonts w:hint="eastAsia"/>
          <w:rtl/>
        </w:rPr>
        <w:t>أَه</w:t>
      </w:r>
      <w:r w:rsidRPr="00910039">
        <w:rPr>
          <w:rStyle w:val="Chard"/>
          <w:rFonts w:hint="cs"/>
          <w:rtl/>
        </w:rPr>
        <w:t>ۡ</w:t>
      </w:r>
      <w:r w:rsidRPr="00910039">
        <w:rPr>
          <w:rStyle w:val="Chard"/>
          <w:rFonts w:hint="eastAsia"/>
          <w:rtl/>
        </w:rPr>
        <w:t>لِ</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كِتَ</w:t>
      </w:r>
      <w:r w:rsidRPr="00910039">
        <w:rPr>
          <w:rStyle w:val="Chard"/>
          <w:rFonts w:hint="cs"/>
          <w:rtl/>
        </w:rPr>
        <w:t>ٰ</w:t>
      </w:r>
      <w:r w:rsidRPr="00910039">
        <w:rPr>
          <w:rStyle w:val="Chard"/>
          <w:rFonts w:hint="eastAsia"/>
          <w:rtl/>
        </w:rPr>
        <w:t>بِ</w:t>
      </w:r>
      <w:r w:rsidRPr="00910039">
        <w:rPr>
          <w:rStyle w:val="Chard"/>
          <w:rtl/>
        </w:rPr>
        <w:t xml:space="preserve"> </w:t>
      </w:r>
      <w:r w:rsidRPr="00910039">
        <w:rPr>
          <w:rStyle w:val="Chard"/>
          <w:rFonts w:hint="eastAsia"/>
          <w:rtl/>
        </w:rPr>
        <w:t>وَ</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مُش</w:t>
      </w:r>
      <w:r w:rsidRPr="00910039">
        <w:rPr>
          <w:rStyle w:val="Chard"/>
          <w:rFonts w:hint="cs"/>
          <w:rtl/>
        </w:rPr>
        <w:t>ۡ</w:t>
      </w:r>
      <w:r w:rsidRPr="00910039">
        <w:rPr>
          <w:rStyle w:val="Chard"/>
          <w:rFonts w:hint="eastAsia"/>
          <w:rtl/>
        </w:rPr>
        <w:t>رِكِينَ</w:t>
      </w:r>
      <w:r w:rsidRPr="00910039">
        <w:rPr>
          <w:rStyle w:val="Chard"/>
          <w:rtl/>
        </w:rPr>
        <w:t xml:space="preserve"> </w:t>
      </w:r>
      <w:r w:rsidRPr="00910039">
        <w:rPr>
          <w:rStyle w:val="Chard"/>
          <w:rFonts w:hint="eastAsia"/>
          <w:rtl/>
        </w:rPr>
        <w:t>فِي</w:t>
      </w:r>
      <w:r w:rsidRPr="00910039">
        <w:rPr>
          <w:rStyle w:val="Chard"/>
          <w:rtl/>
        </w:rPr>
        <w:t xml:space="preserve"> </w:t>
      </w:r>
      <w:r w:rsidRPr="00910039">
        <w:rPr>
          <w:rStyle w:val="Chard"/>
          <w:rFonts w:hint="eastAsia"/>
          <w:rtl/>
        </w:rPr>
        <w:t>نَارِ</w:t>
      </w:r>
      <w:r w:rsidRPr="00910039">
        <w:rPr>
          <w:rStyle w:val="Chard"/>
          <w:rtl/>
        </w:rPr>
        <w:t xml:space="preserve"> </w:t>
      </w:r>
      <w:r w:rsidRPr="00910039">
        <w:rPr>
          <w:rStyle w:val="Chard"/>
          <w:rFonts w:hint="eastAsia"/>
          <w:rtl/>
        </w:rPr>
        <w:t>جَهَنَّمَ</w:t>
      </w:r>
      <w:r w:rsidRPr="00910039">
        <w:rPr>
          <w:rStyle w:val="Chard"/>
          <w:rtl/>
        </w:rPr>
        <w:t xml:space="preserve"> </w:t>
      </w:r>
      <w:r w:rsidRPr="00910039">
        <w:rPr>
          <w:rStyle w:val="Chard"/>
          <w:rFonts w:hint="eastAsia"/>
          <w:rtl/>
        </w:rPr>
        <w:t>خَ</w:t>
      </w:r>
      <w:r w:rsidRPr="00910039">
        <w:rPr>
          <w:rStyle w:val="Chard"/>
          <w:rFonts w:hint="cs"/>
          <w:rtl/>
        </w:rPr>
        <w:t>ٰ</w:t>
      </w:r>
      <w:r w:rsidRPr="00910039">
        <w:rPr>
          <w:rStyle w:val="Chard"/>
          <w:rFonts w:hint="eastAsia"/>
          <w:rtl/>
        </w:rPr>
        <w:t>لِدِينَ</w:t>
      </w:r>
      <w:r w:rsidRPr="00910039">
        <w:rPr>
          <w:rStyle w:val="Chard"/>
          <w:rtl/>
        </w:rPr>
        <w:t xml:space="preserve"> </w:t>
      </w:r>
      <w:r w:rsidRPr="00910039">
        <w:rPr>
          <w:rStyle w:val="Chard"/>
          <w:rFonts w:hint="eastAsia"/>
          <w:rtl/>
        </w:rPr>
        <w:t>فِيهَا</w:t>
      </w:r>
      <w:r w:rsidRPr="00910039">
        <w:rPr>
          <w:rStyle w:val="Chard"/>
          <w:rFonts w:hint="cs"/>
          <w:rtl/>
        </w:rPr>
        <w:t>ٓۚ</w:t>
      </w:r>
      <w:r w:rsidRPr="00910039">
        <w:rPr>
          <w:rStyle w:val="Chard"/>
          <w:rtl/>
        </w:rPr>
        <w:t xml:space="preserve"> </w:t>
      </w:r>
      <w:r w:rsidRPr="00910039">
        <w:rPr>
          <w:rStyle w:val="Chard"/>
          <w:rFonts w:hint="eastAsia"/>
          <w:rtl/>
        </w:rPr>
        <w:t>أُوْلَ</w:t>
      </w:r>
      <w:r w:rsidRPr="00910039">
        <w:rPr>
          <w:rStyle w:val="Chard"/>
          <w:rFonts w:hint="cs"/>
          <w:rtl/>
        </w:rPr>
        <w:t>ٰٓ</w:t>
      </w:r>
      <w:r w:rsidRPr="00910039">
        <w:rPr>
          <w:rStyle w:val="Chard"/>
          <w:rFonts w:hint="eastAsia"/>
          <w:rtl/>
        </w:rPr>
        <w:t>ئِكَ</w:t>
      </w:r>
      <w:r w:rsidRPr="00910039">
        <w:rPr>
          <w:rStyle w:val="Chard"/>
          <w:rtl/>
        </w:rPr>
        <w:t xml:space="preserve"> </w:t>
      </w:r>
      <w:r w:rsidRPr="00910039">
        <w:rPr>
          <w:rStyle w:val="Chard"/>
          <w:rFonts w:hint="eastAsia"/>
          <w:rtl/>
        </w:rPr>
        <w:t>هُم</w:t>
      </w:r>
      <w:r w:rsidRPr="00910039">
        <w:rPr>
          <w:rStyle w:val="Chard"/>
          <w:rFonts w:hint="cs"/>
          <w:rtl/>
        </w:rPr>
        <w:t>ۡ</w:t>
      </w:r>
      <w:r w:rsidRPr="00910039">
        <w:rPr>
          <w:rStyle w:val="Chard"/>
          <w:rtl/>
        </w:rPr>
        <w:t xml:space="preserve"> </w:t>
      </w:r>
      <w:r w:rsidRPr="00910039">
        <w:rPr>
          <w:rStyle w:val="Chard"/>
          <w:rFonts w:hint="eastAsia"/>
          <w:rtl/>
        </w:rPr>
        <w:t>شَرُّ</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بَرِيَّةِ</w:t>
      </w:r>
      <w:r w:rsidRPr="00910039">
        <w:rPr>
          <w:rStyle w:val="Chard"/>
          <w:rtl/>
        </w:rPr>
        <w:t xml:space="preserve"> </w:t>
      </w:r>
      <w:r w:rsidRPr="00910039">
        <w:rPr>
          <w:rStyle w:val="Chard"/>
          <w:rFonts w:hint="cs"/>
          <w:rtl/>
        </w:rPr>
        <w:t>٦</w:t>
      </w:r>
      <w:r w:rsidRPr="00910039">
        <w:rPr>
          <w:rStyle w:val="Chard"/>
          <w:rtl/>
        </w:rPr>
        <w:t xml:space="preserve"> </w:t>
      </w:r>
      <w:r w:rsidRPr="00910039">
        <w:rPr>
          <w:rStyle w:val="Chard"/>
          <w:rFonts w:hint="eastAsia"/>
          <w:rtl/>
        </w:rPr>
        <w:t>إِنَّ</w:t>
      </w:r>
      <w:r w:rsidRPr="00910039">
        <w:rPr>
          <w:rStyle w:val="Chard"/>
          <w:rtl/>
        </w:rPr>
        <w:t xml:space="preserve"> </w:t>
      </w:r>
      <w:r w:rsidRPr="00910039">
        <w:rPr>
          <w:rStyle w:val="Chard"/>
          <w:rFonts w:hint="cs"/>
          <w:rtl/>
        </w:rPr>
        <w:t>ٱ</w:t>
      </w:r>
      <w:r w:rsidRPr="00910039">
        <w:rPr>
          <w:rStyle w:val="Chard"/>
          <w:rFonts w:hint="eastAsia"/>
          <w:rtl/>
        </w:rPr>
        <w:t>لَّذِينَ</w:t>
      </w:r>
      <w:r w:rsidRPr="00910039">
        <w:rPr>
          <w:rStyle w:val="Chard"/>
          <w:rtl/>
        </w:rPr>
        <w:t xml:space="preserve"> </w:t>
      </w:r>
      <w:r w:rsidRPr="00910039">
        <w:rPr>
          <w:rStyle w:val="Chard"/>
          <w:rFonts w:hint="eastAsia"/>
          <w:rtl/>
        </w:rPr>
        <w:t>ءَامَنُواْ</w:t>
      </w:r>
      <w:r w:rsidRPr="00910039">
        <w:rPr>
          <w:rStyle w:val="Chard"/>
          <w:rtl/>
        </w:rPr>
        <w:t xml:space="preserve"> </w:t>
      </w:r>
      <w:r w:rsidRPr="00910039">
        <w:rPr>
          <w:rStyle w:val="Chard"/>
          <w:rFonts w:hint="eastAsia"/>
          <w:rtl/>
        </w:rPr>
        <w:t>وَعَمِلُواْ</w:t>
      </w:r>
      <w:r w:rsidRPr="00910039">
        <w:rPr>
          <w:rStyle w:val="Chard"/>
          <w:rtl/>
        </w:rPr>
        <w:t xml:space="preserve"> </w:t>
      </w:r>
      <w:r w:rsidRPr="00910039">
        <w:rPr>
          <w:rStyle w:val="Chard"/>
          <w:rFonts w:hint="cs"/>
          <w:rtl/>
        </w:rPr>
        <w:t>ٱ</w:t>
      </w:r>
      <w:r w:rsidRPr="00910039">
        <w:rPr>
          <w:rStyle w:val="Chard"/>
          <w:rFonts w:hint="eastAsia"/>
          <w:rtl/>
        </w:rPr>
        <w:t>لصَّ</w:t>
      </w:r>
      <w:r w:rsidRPr="00910039">
        <w:rPr>
          <w:rStyle w:val="Chard"/>
          <w:rFonts w:hint="cs"/>
          <w:rtl/>
        </w:rPr>
        <w:t>ٰ</w:t>
      </w:r>
      <w:r w:rsidRPr="00910039">
        <w:rPr>
          <w:rStyle w:val="Chard"/>
          <w:rFonts w:hint="eastAsia"/>
          <w:rtl/>
        </w:rPr>
        <w:t>لِحَ</w:t>
      </w:r>
      <w:r w:rsidRPr="00910039">
        <w:rPr>
          <w:rStyle w:val="Chard"/>
          <w:rFonts w:hint="cs"/>
          <w:rtl/>
        </w:rPr>
        <w:t>ٰ</w:t>
      </w:r>
      <w:r w:rsidRPr="00910039">
        <w:rPr>
          <w:rStyle w:val="Chard"/>
          <w:rFonts w:hint="eastAsia"/>
          <w:rtl/>
        </w:rPr>
        <w:t>تِ</w:t>
      </w:r>
      <w:r w:rsidRPr="00910039">
        <w:rPr>
          <w:rStyle w:val="Chard"/>
          <w:rtl/>
        </w:rPr>
        <w:t xml:space="preserve"> </w:t>
      </w:r>
      <w:r w:rsidRPr="00910039">
        <w:rPr>
          <w:rStyle w:val="Chard"/>
          <w:rFonts w:hint="eastAsia"/>
          <w:rtl/>
        </w:rPr>
        <w:t>أُوْلَ</w:t>
      </w:r>
      <w:r w:rsidRPr="00910039">
        <w:rPr>
          <w:rStyle w:val="Chard"/>
          <w:rFonts w:hint="cs"/>
          <w:rtl/>
        </w:rPr>
        <w:t>ٰٓ</w:t>
      </w:r>
      <w:r w:rsidRPr="00910039">
        <w:rPr>
          <w:rStyle w:val="Chard"/>
          <w:rFonts w:hint="eastAsia"/>
          <w:rtl/>
        </w:rPr>
        <w:t>ئِكَ</w:t>
      </w:r>
      <w:r w:rsidRPr="00910039">
        <w:rPr>
          <w:rStyle w:val="Chard"/>
          <w:rtl/>
        </w:rPr>
        <w:t xml:space="preserve"> </w:t>
      </w:r>
      <w:r w:rsidRPr="00910039">
        <w:rPr>
          <w:rStyle w:val="Chard"/>
          <w:rFonts w:hint="eastAsia"/>
          <w:rtl/>
        </w:rPr>
        <w:t>هُم</w:t>
      </w:r>
      <w:r w:rsidRPr="00910039">
        <w:rPr>
          <w:rStyle w:val="Chard"/>
          <w:rFonts w:hint="cs"/>
          <w:rtl/>
        </w:rPr>
        <w:t>ۡ</w:t>
      </w:r>
      <w:r w:rsidRPr="00910039">
        <w:rPr>
          <w:rStyle w:val="Chard"/>
          <w:rtl/>
        </w:rPr>
        <w:t xml:space="preserve"> </w:t>
      </w:r>
      <w:r w:rsidRPr="00910039">
        <w:rPr>
          <w:rStyle w:val="Chard"/>
          <w:rFonts w:hint="eastAsia"/>
          <w:rtl/>
        </w:rPr>
        <w:t>خَي</w:t>
      </w:r>
      <w:r w:rsidRPr="00910039">
        <w:rPr>
          <w:rStyle w:val="Chard"/>
          <w:rFonts w:hint="cs"/>
          <w:rtl/>
        </w:rPr>
        <w:t>ۡ</w:t>
      </w:r>
      <w:r w:rsidRPr="00910039">
        <w:rPr>
          <w:rStyle w:val="Chard"/>
          <w:rFonts w:hint="eastAsia"/>
          <w:rtl/>
        </w:rPr>
        <w:t>رُ</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بَرِيَّةِ</w:t>
      </w:r>
      <w:r w:rsidRPr="00910039">
        <w:rPr>
          <w:rStyle w:val="Chard"/>
          <w:rtl/>
        </w:rPr>
        <w:t xml:space="preserve"> </w:t>
      </w:r>
      <w:r w:rsidRPr="00910039">
        <w:rPr>
          <w:rStyle w:val="Chard"/>
          <w:rFonts w:hint="cs"/>
          <w:rtl/>
        </w:rPr>
        <w:t>٧</w:t>
      </w:r>
      <w:r w:rsidRPr="00910039">
        <w:rPr>
          <w:rStyle w:val="Chard"/>
          <w:rtl/>
        </w:rPr>
        <w:t xml:space="preserve"> </w:t>
      </w:r>
      <w:r w:rsidRPr="00910039">
        <w:rPr>
          <w:rStyle w:val="Chard"/>
          <w:rFonts w:hint="eastAsia"/>
          <w:rtl/>
        </w:rPr>
        <w:t>جَزَا</w:t>
      </w:r>
      <w:r w:rsidRPr="00910039">
        <w:rPr>
          <w:rStyle w:val="Chard"/>
          <w:rFonts w:hint="cs"/>
          <w:rtl/>
        </w:rPr>
        <w:t>ٓ</w:t>
      </w:r>
      <w:r w:rsidRPr="00910039">
        <w:rPr>
          <w:rStyle w:val="Chard"/>
          <w:rFonts w:hint="eastAsia"/>
          <w:rtl/>
        </w:rPr>
        <w:t>ؤُهُم</w:t>
      </w:r>
      <w:r w:rsidRPr="00910039">
        <w:rPr>
          <w:rStyle w:val="Chard"/>
          <w:rFonts w:hint="cs"/>
          <w:rtl/>
        </w:rPr>
        <w:t>ۡ</w:t>
      </w:r>
      <w:r w:rsidRPr="00910039">
        <w:rPr>
          <w:rStyle w:val="Chard"/>
          <w:rtl/>
        </w:rPr>
        <w:t xml:space="preserve"> </w:t>
      </w:r>
      <w:r w:rsidRPr="00910039">
        <w:rPr>
          <w:rStyle w:val="Chard"/>
          <w:rFonts w:hint="eastAsia"/>
          <w:rtl/>
        </w:rPr>
        <w:t>عِندَ</w:t>
      </w:r>
      <w:r w:rsidRPr="00910039">
        <w:rPr>
          <w:rStyle w:val="Chard"/>
          <w:rtl/>
        </w:rPr>
        <w:t xml:space="preserve"> </w:t>
      </w:r>
      <w:r w:rsidRPr="00910039">
        <w:rPr>
          <w:rStyle w:val="Chard"/>
          <w:rFonts w:hint="eastAsia"/>
          <w:rtl/>
        </w:rPr>
        <w:t>رَبِّهِم</w:t>
      </w:r>
      <w:r w:rsidRPr="00910039">
        <w:rPr>
          <w:rStyle w:val="Chard"/>
          <w:rFonts w:hint="cs"/>
          <w:rtl/>
        </w:rPr>
        <w:t>ۡ</w:t>
      </w:r>
      <w:r w:rsidRPr="00910039">
        <w:rPr>
          <w:rStyle w:val="Chard"/>
          <w:rtl/>
        </w:rPr>
        <w:t xml:space="preserve"> </w:t>
      </w:r>
      <w:r w:rsidRPr="00910039">
        <w:rPr>
          <w:rStyle w:val="Chard"/>
          <w:rFonts w:hint="eastAsia"/>
          <w:rtl/>
        </w:rPr>
        <w:t>جَنَّ</w:t>
      </w:r>
      <w:r w:rsidRPr="00910039">
        <w:rPr>
          <w:rStyle w:val="Chard"/>
          <w:rFonts w:hint="cs"/>
          <w:rtl/>
        </w:rPr>
        <w:t>ٰ</w:t>
      </w:r>
      <w:r w:rsidRPr="00910039">
        <w:rPr>
          <w:rStyle w:val="Chard"/>
          <w:rFonts w:hint="eastAsia"/>
          <w:rtl/>
        </w:rPr>
        <w:t>تُ</w:t>
      </w:r>
      <w:r w:rsidRPr="00910039">
        <w:rPr>
          <w:rStyle w:val="Chard"/>
          <w:rtl/>
        </w:rPr>
        <w:t xml:space="preserve"> </w:t>
      </w:r>
      <w:r w:rsidRPr="00910039">
        <w:rPr>
          <w:rStyle w:val="Chard"/>
          <w:rFonts w:hint="eastAsia"/>
          <w:rtl/>
        </w:rPr>
        <w:t>عَد</w:t>
      </w:r>
      <w:r w:rsidRPr="00910039">
        <w:rPr>
          <w:rStyle w:val="Chard"/>
          <w:rFonts w:hint="cs"/>
          <w:rtl/>
        </w:rPr>
        <w:t>ۡ</w:t>
      </w:r>
      <w:r w:rsidRPr="00910039">
        <w:rPr>
          <w:rStyle w:val="Chard"/>
          <w:rFonts w:hint="eastAsia"/>
          <w:rtl/>
        </w:rPr>
        <w:t>ن</w:t>
      </w:r>
      <w:r w:rsidRPr="00910039">
        <w:rPr>
          <w:rStyle w:val="Chard"/>
          <w:rFonts w:hint="cs"/>
          <w:rtl/>
        </w:rPr>
        <w:t>ٖ</w:t>
      </w:r>
      <w:r w:rsidRPr="00910039">
        <w:rPr>
          <w:rStyle w:val="Chard"/>
          <w:rtl/>
        </w:rPr>
        <w:t xml:space="preserve"> </w:t>
      </w:r>
      <w:r w:rsidRPr="00910039">
        <w:rPr>
          <w:rStyle w:val="Chard"/>
          <w:rFonts w:hint="eastAsia"/>
          <w:rtl/>
        </w:rPr>
        <w:t>تَج</w:t>
      </w:r>
      <w:r w:rsidRPr="00910039">
        <w:rPr>
          <w:rStyle w:val="Chard"/>
          <w:rFonts w:hint="cs"/>
          <w:rtl/>
        </w:rPr>
        <w:t>ۡ</w:t>
      </w:r>
      <w:r w:rsidRPr="00910039">
        <w:rPr>
          <w:rStyle w:val="Chard"/>
          <w:rFonts w:hint="eastAsia"/>
          <w:rtl/>
        </w:rPr>
        <w:t>رِي</w:t>
      </w:r>
      <w:r w:rsidRPr="00910039">
        <w:rPr>
          <w:rStyle w:val="Chard"/>
          <w:rtl/>
        </w:rPr>
        <w:t xml:space="preserve"> </w:t>
      </w:r>
      <w:r w:rsidRPr="00910039">
        <w:rPr>
          <w:rStyle w:val="Chard"/>
          <w:rFonts w:hint="eastAsia"/>
          <w:rtl/>
        </w:rPr>
        <w:t>مِن</w:t>
      </w:r>
      <w:r w:rsidRPr="00910039">
        <w:rPr>
          <w:rStyle w:val="Chard"/>
          <w:rtl/>
        </w:rPr>
        <w:t xml:space="preserve"> </w:t>
      </w:r>
      <w:r w:rsidRPr="00910039">
        <w:rPr>
          <w:rStyle w:val="Chard"/>
          <w:rFonts w:hint="eastAsia"/>
          <w:rtl/>
        </w:rPr>
        <w:t>تَح</w:t>
      </w:r>
      <w:r w:rsidRPr="00910039">
        <w:rPr>
          <w:rStyle w:val="Chard"/>
          <w:rFonts w:hint="cs"/>
          <w:rtl/>
        </w:rPr>
        <w:t>ۡ</w:t>
      </w:r>
      <w:r w:rsidRPr="00910039">
        <w:rPr>
          <w:rStyle w:val="Chard"/>
          <w:rFonts w:hint="eastAsia"/>
          <w:rtl/>
        </w:rPr>
        <w:t>تِهَا</w:t>
      </w:r>
      <w:r w:rsidRPr="00910039">
        <w:rPr>
          <w:rStyle w:val="Chard"/>
          <w:rtl/>
        </w:rPr>
        <w:t xml:space="preserve"> </w:t>
      </w:r>
      <w:r w:rsidRPr="00910039">
        <w:rPr>
          <w:rStyle w:val="Chard"/>
          <w:rFonts w:hint="cs"/>
          <w:rtl/>
        </w:rPr>
        <w:t>ٱ</w:t>
      </w:r>
      <w:r w:rsidRPr="00910039">
        <w:rPr>
          <w:rStyle w:val="Chard"/>
          <w:rFonts w:hint="eastAsia"/>
          <w:rtl/>
        </w:rPr>
        <w:t>ل</w:t>
      </w:r>
      <w:r w:rsidRPr="00910039">
        <w:rPr>
          <w:rStyle w:val="Chard"/>
          <w:rFonts w:hint="cs"/>
          <w:rtl/>
        </w:rPr>
        <w:t>ۡ</w:t>
      </w:r>
      <w:r w:rsidRPr="00910039">
        <w:rPr>
          <w:rStyle w:val="Chard"/>
          <w:rFonts w:hint="eastAsia"/>
          <w:rtl/>
        </w:rPr>
        <w:t>أَن</w:t>
      </w:r>
      <w:r w:rsidRPr="00910039">
        <w:rPr>
          <w:rStyle w:val="Chard"/>
          <w:rFonts w:hint="cs"/>
          <w:rtl/>
        </w:rPr>
        <w:t>ۡ</w:t>
      </w:r>
      <w:r w:rsidRPr="00910039">
        <w:rPr>
          <w:rStyle w:val="Chard"/>
          <w:rFonts w:hint="eastAsia"/>
          <w:rtl/>
        </w:rPr>
        <w:t>هَ</w:t>
      </w:r>
      <w:r w:rsidRPr="00910039">
        <w:rPr>
          <w:rStyle w:val="Chard"/>
          <w:rFonts w:hint="cs"/>
          <w:rtl/>
        </w:rPr>
        <w:t>ٰ</w:t>
      </w:r>
      <w:r w:rsidRPr="00910039">
        <w:rPr>
          <w:rStyle w:val="Chard"/>
          <w:rFonts w:hint="eastAsia"/>
          <w:rtl/>
        </w:rPr>
        <w:t>رُ</w:t>
      </w:r>
      <w:r w:rsidRPr="00910039">
        <w:rPr>
          <w:rStyle w:val="Chard"/>
          <w:rtl/>
        </w:rPr>
        <w:t xml:space="preserve"> </w:t>
      </w:r>
      <w:r w:rsidRPr="00910039">
        <w:rPr>
          <w:rStyle w:val="Chard"/>
          <w:rFonts w:hint="eastAsia"/>
          <w:rtl/>
        </w:rPr>
        <w:t>خَ</w:t>
      </w:r>
      <w:r w:rsidRPr="00910039">
        <w:rPr>
          <w:rStyle w:val="Chard"/>
          <w:rFonts w:hint="cs"/>
          <w:rtl/>
        </w:rPr>
        <w:t>ٰ</w:t>
      </w:r>
      <w:r w:rsidRPr="00910039">
        <w:rPr>
          <w:rStyle w:val="Chard"/>
          <w:rFonts w:hint="eastAsia"/>
          <w:rtl/>
        </w:rPr>
        <w:t>لِدِينَ</w:t>
      </w:r>
      <w:r w:rsidRPr="00910039">
        <w:rPr>
          <w:rStyle w:val="Chard"/>
          <w:rtl/>
        </w:rPr>
        <w:t xml:space="preserve"> </w:t>
      </w:r>
      <w:r w:rsidRPr="00910039">
        <w:rPr>
          <w:rStyle w:val="Chard"/>
          <w:rFonts w:hint="eastAsia"/>
          <w:rtl/>
        </w:rPr>
        <w:t>فِيهَا</w:t>
      </w:r>
      <w:r w:rsidRPr="00910039">
        <w:rPr>
          <w:rStyle w:val="Chard"/>
          <w:rFonts w:hint="cs"/>
          <w:rtl/>
        </w:rPr>
        <w:t>ٓ</w:t>
      </w:r>
      <w:r w:rsidRPr="00910039">
        <w:rPr>
          <w:rStyle w:val="Chard"/>
          <w:rtl/>
        </w:rPr>
        <w:t xml:space="preserve"> </w:t>
      </w:r>
      <w:r w:rsidRPr="00910039">
        <w:rPr>
          <w:rStyle w:val="Chard"/>
          <w:rFonts w:hint="eastAsia"/>
          <w:rtl/>
        </w:rPr>
        <w:t>أَبَد</w:t>
      </w:r>
      <w:r w:rsidRPr="00910039">
        <w:rPr>
          <w:rStyle w:val="Chard"/>
          <w:rFonts w:hint="cs"/>
          <w:rtl/>
        </w:rPr>
        <w:t>ٗ</w:t>
      </w:r>
      <w:r w:rsidRPr="00910039">
        <w:rPr>
          <w:rStyle w:val="Chard"/>
          <w:rFonts w:hint="eastAsia"/>
          <w:rtl/>
        </w:rPr>
        <w:t>ا</w:t>
      </w:r>
      <w:r w:rsidRPr="00910039">
        <w:rPr>
          <w:rStyle w:val="Chard"/>
          <w:rFonts w:hint="cs"/>
          <w:rtl/>
        </w:rPr>
        <w:t>ۖ</w:t>
      </w:r>
      <w:r w:rsidRPr="00910039">
        <w:rPr>
          <w:rStyle w:val="Chard"/>
          <w:rtl/>
        </w:rPr>
        <w:t xml:space="preserve"> </w:t>
      </w:r>
      <w:r w:rsidRPr="00910039">
        <w:rPr>
          <w:rStyle w:val="Chard"/>
          <w:rFonts w:hint="eastAsia"/>
          <w:rtl/>
        </w:rPr>
        <w:t>رَّضِيَ</w:t>
      </w:r>
      <w:r w:rsidRPr="00910039">
        <w:rPr>
          <w:rStyle w:val="Chard"/>
          <w:rtl/>
        </w:rPr>
        <w:t xml:space="preserve"> </w:t>
      </w:r>
      <w:r w:rsidRPr="00910039">
        <w:rPr>
          <w:rStyle w:val="Chard"/>
          <w:rFonts w:hint="cs"/>
          <w:rtl/>
        </w:rPr>
        <w:t>ٱ</w:t>
      </w:r>
      <w:r w:rsidRPr="00910039">
        <w:rPr>
          <w:rStyle w:val="Chard"/>
          <w:rFonts w:hint="eastAsia"/>
          <w:rtl/>
        </w:rPr>
        <w:t>للَّهُ</w:t>
      </w:r>
      <w:r w:rsidRPr="00910039">
        <w:rPr>
          <w:rStyle w:val="Chard"/>
          <w:rtl/>
        </w:rPr>
        <w:t xml:space="preserve"> </w:t>
      </w:r>
      <w:r w:rsidRPr="00910039">
        <w:rPr>
          <w:rStyle w:val="Chard"/>
          <w:rFonts w:hint="eastAsia"/>
          <w:rtl/>
        </w:rPr>
        <w:t>عَن</w:t>
      </w:r>
      <w:r w:rsidRPr="00910039">
        <w:rPr>
          <w:rStyle w:val="Chard"/>
          <w:rFonts w:hint="cs"/>
          <w:rtl/>
        </w:rPr>
        <w:t>ۡ</w:t>
      </w:r>
      <w:r w:rsidRPr="00910039">
        <w:rPr>
          <w:rStyle w:val="Chard"/>
          <w:rFonts w:hint="eastAsia"/>
          <w:rtl/>
        </w:rPr>
        <w:t>هُم</w:t>
      </w:r>
      <w:r w:rsidRPr="00910039">
        <w:rPr>
          <w:rStyle w:val="Chard"/>
          <w:rFonts w:hint="cs"/>
          <w:rtl/>
        </w:rPr>
        <w:t>ۡ</w:t>
      </w:r>
      <w:r w:rsidRPr="00910039">
        <w:rPr>
          <w:rStyle w:val="Chard"/>
          <w:rtl/>
        </w:rPr>
        <w:t xml:space="preserve"> </w:t>
      </w:r>
      <w:r w:rsidRPr="00910039">
        <w:rPr>
          <w:rStyle w:val="Chard"/>
          <w:rFonts w:hint="eastAsia"/>
          <w:rtl/>
        </w:rPr>
        <w:t>وَرَضُواْ</w:t>
      </w:r>
      <w:r w:rsidRPr="00910039">
        <w:rPr>
          <w:rStyle w:val="Chard"/>
          <w:rtl/>
        </w:rPr>
        <w:t xml:space="preserve"> </w:t>
      </w:r>
      <w:r w:rsidRPr="00910039">
        <w:rPr>
          <w:rStyle w:val="Chard"/>
          <w:rFonts w:hint="eastAsia"/>
          <w:rtl/>
        </w:rPr>
        <w:t>عَن</w:t>
      </w:r>
      <w:r w:rsidRPr="00910039">
        <w:rPr>
          <w:rStyle w:val="Chard"/>
          <w:rFonts w:hint="cs"/>
          <w:rtl/>
        </w:rPr>
        <w:t>ۡ</w:t>
      </w:r>
      <w:r w:rsidRPr="00910039">
        <w:rPr>
          <w:rStyle w:val="Chard"/>
          <w:rFonts w:hint="eastAsia"/>
          <w:rtl/>
        </w:rPr>
        <w:t>هُ</w:t>
      </w:r>
      <w:r w:rsidRPr="00910039">
        <w:rPr>
          <w:rStyle w:val="Chard"/>
          <w:rFonts w:hint="cs"/>
          <w:rtl/>
        </w:rPr>
        <w:t>ۚ</w:t>
      </w:r>
      <w:r w:rsidRPr="00910039">
        <w:rPr>
          <w:rStyle w:val="Chard"/>
          <w:rtl/>
        </w:rPr>
        <w:t xml:space="preserve"> </w:t>
      </w:r>
      <w:r w:rsidRPr="00910039">
        <w:rPr>
          <w:rStyle w:val="Chard"/>
          <w:rFonts w:hint="eastAsia"/>
          <w:rtl/>
        </w:rPr>
        <w:t>ذَ</w:t>
      </w:r>
      <w:r w:rsidRPr="00910039">
        <w:rPr>
          <w:rStyle w:val="Chard"/>
          <w:rFonts w:hint="cs"/>
          <w:rtl/>
        </w:rPr>
        <w:t>ٰ</w:t>
      </w:r>
      <w:r w:rsidRPr="00910039">
        <w:rPr>
          <w:rStyle w:val="Chard"/>
          <w:rFonts w:hint="eastAsia"/>
          <w:rtl/>
        </w:rPr>
        <w:t>لِكَ</w:t>
      </w:r>
      <w:r w:rsidRPr="00910039">
        <w:rPr>
          <w:rStyle w:val="Chard"/>
          <w:rtl/>
        </w:rPr>
        <w:t xml:space="preserve"> </w:t>
      </w:r>
      <w:r w:rsidRPr="00910039">
        <w:rPr>
          <w:rStyle w:val="Chard"/>
          <w:rFonts w:hint="eastAsia"/>
          <w:rtl/>
        </w:rPr>
        <w:t>لِمَن</w:t>
      </w:r>
      <w:r w:rsidRPr="00910039">
        <w:rPr>
          <w:rStyle w:val="Chard"/>
          <w:rFonts w:hint="cs"/>
          <w:rtl/>
        </w:rPr>
        <w:t>ۡ</w:t>
      </w:r>
      <w:r w:rsidRPr="00910039">
        <w:rPr>
          <w:rStyle w:val="Chard"/>
          <w:rtl/>
        </w:rPr>
        <w:t xml:space="preserve"> </w:t>
      </w:r>
      <w:r w:rsidRPr="00910039">
        <w:rPr>
          <w:rStyle w:val="Chard"/>
          <w:rFonts w:hint="eastAsia"/>
          <w:rtl/>
        </w:rPr>
        <w:t>خَشِيَ</w:t>
      </w:r>
      <w:r w:rsidRPr="00910039">
        <w:rPr>
          <w:rStyle w:val="Chard"/>
          <w:rtl/>
        </w:rPr>
        <w:t xml:space="preserve"> </w:t>
      </w:r>
      <w:r w:rsidRPr="00910039">
        <w:rPr>
          <w:rStyle w:val="Chard"/>
          <w:rFonts w:hint="eastAsia"/>
          <w:rtl/>
        </w:rPr>
        <w:t>رَبَّهُ</w:t>
      </w:r>
      <w:r w:rsidRPr="00910039">
        <w:rPr>
          <w:rStyle w:val="Chard"/>
          <w:rFonts w:hint="cs"/>
          <w:rtl/>
        </w:rPr>
        <w:t>ۥ</w:t>
      </w:r>
      <w:r w:rsidRPr="00910039">
        <w:rPr>
          <w:rStyle w:val="Chard"/>
          <w:rtl/>
        </w:rPr>
        <w:t xml:space="preserve"> </w:t>
      </w:r>
      <w:r w:rsidRPr="00910039">
        <w:rPr>
          <w:rStyle w:val="Chard"/>
          <w:rFonts w:hint="cs"/>
          <w:rtl/>
        </w:rPr>
        <w:t>٨</w:t>
      </w:r>
      <w:r>
        <w:rPr>
          <w:rFonts w:cs="Traditional Arabic" w:hint="cs"/>
          <w:rtl/>
        </w:rPr>
        <w:t>﴾</w:t>
      </w:r>
      <w:r>
        <w:rPr>
          <w:rFonts w:hint="cs"/>
          <w:rtl/>
        </w:rPr>
        <w:t xml:space="preserve"> </w:t>
      </w:r>
      <w:r w:rsidRPr="00910039">
        <w:rPr>
          <w:rStyle w:val="Char6"/>
          <w:rFonts w:hint="cs"/>
          <w:rtl/>
        </w:rPr>
        <w:t xml:space="preserve">[البینة: 6-8]. </w:t>
      </w:r>
    </w:p>
    <w:p w:rsidR="00D30CA0" w:rsidRDefault="00D30CA0" w:rsidP="00D30CA0">
      <w:pPr>
        <w:pStyle w:val="a9"/>
        <w:rPr>
          <w:rStyle w:val="Char6"/>
          <w:sz w:val="28"/>
          <w:szCs w:val="28"/>
          <w:rtl/>
        </w:rPr>
      </w:pPr>
      <w:r w:rsidRPr="008C0230">
        <w:rPr>
          <w:rStyle w:val="Char6"/>
          <w:rFonts w:hint="cs"/>
          <w:sz w:val="28"/>
          <w:szCs w:val="28"/>
          <w:rtl/>
        </w:rPr>
        <w:t>ترجمه:</w:t>
      </w:r>
    </w:p>
    <w:p w:rsidR="00D30CA0" w:rsidRDefault="00D30CA0" w:rsidP="00D30CA0">
      <w:pPr>
        <w:pStyle w:val="a8"/>
        <w:rPr>
          <w:rtl/>
        </w:rPr>
      </w:pPr>
      <w:r>
        <w:rPr>
          <w:rFonts w:hint="cs"/>
          <w:rtl/>
        </w:rPr>
        <w:t>«بی‌گمان کسانی از اهل کتاب و مشرکان که کفر ورزیدند در آتش دوزخ جاویدان در آنند، آنان همان بدترین آفریدگانند (6) به درستی کسانی که ایمان آور</w:t>
      </w:r>
      <w:r w:rsidR="00910039">
        <w:rPr>
          <w:rFonts w:hint="cs"/>
          <w:rtl/>
        </w:rPr>
        <w:t>د</w:t>
      </w:r>
      <w:r>
        <w:rPr>
          <w:rFonts w:hint="cs"/>
          <w:rtl/>
        </w:rPr>
        <w:t>ند و کارهای شایسته کردند آنان همان بهترین آفریدگانند (7) پاداش این‌ها در نزد پروردگارشان بوستان‌هایی پایدار است که جویبارها در پای آن روان است، همیشه در آن جاویدان بمانند، خدواند از ایشان خشنود شد و اینان نیز از او خشنود شدند، این (پاداش) برای کسی است که از پروردگارش بترسد (8)».</w:t>
      </w:r>
    </w:p>
    <w:p w:rsidR="00D30CA0" w:rsidRDefault="00D30CA0" w:rsidP="00D30CA0">
      <w:pPr>
        <w:pStyle w:val="a9"/>
        <w:rPr>
          <w:rtl/>
        </w:rPr>
      </w:pPr>
      <w:r>
        <w:rPr>
          <w:rFonts w:hint="cs"/>
          <w:rtl/>
        </w:rPr>
        <w:t>توضیحات:</w:t>
      </w:r>
    </w:p>
    <w:p w:rsidR="00D30CA0" w:rsidRDefault="00D30CA0" w:rsidP="00D30CA0">
      <w:pPr>
        <w:pStyle w:val="a9"/>
        <w:rPr>
          <w:rStyle w:val="Char4"/>
          <w:b w:val="0"/>
          <w:bCs w:val="0"/>
          <w:rtl/>
        </w:rPr>
      </w:pPr>
      <w:r w:rsidRPr="00910039">
        <w:rPr>
          <w:rStyle w:val="Char8"/>
          <w:rFonts w:hint="cs"/>
          <w:b w:val="0"/>
          <w:bCs w:val="0"/>
          <w:rtl/>
        </w:rPr>
        <w:t>﴿</w:t>
      </w:r>
      <w:r w:rsidRPr="00910039">
        <w:rPr>
          <w:rStyle w:val="Chard"/>
          <w:rFonts w:hint="cs"/>
          <w:b w:val="0"/>
          <w:bCs w:val="0"/>
          <w:rtl/>
        </w:rPr>
        <w:t>ٱ</w:t>
      </w:r>
      <w:r w:rsidRPr="00910039">
        <w:rPr>
          <w:rStyle w:val="Chard"/>
          <w:rFonts w:hint="eastAsia"/>
          <w:b w:val="0"/>
          <w:bCs w:val="0"/>
          <w:rtl/>
        </w:rPr>
        <w:t>ل</w:t>
      </w:r>
      <w:r w:rsidRPr="00910039">
        <w:rPr>
          <w:rStyle w:val="Chard"/>
          <w:rFonts w:hint="cs"/>
          <w:b w:val="0"/>
          <w:bCs w:val="0"/>
          <w:rtl/>
        </w:rPr>
        <w:t>ۡ</w:t>
      </w:r>
      <w:r w:rsidRPr="00910039">
        <w:rPr>
          <w:rStyle w:val="Chard"/>
          <w:rFonts w:hint="eastAsia"/>
          <w:b w:val="0"/>
          <w:bCs w:val="0"/>
          <w:rtl/>
        </w:rPr>
        <w:t>بَرِيَّةِ</w:t>
      </w:r>
      <w:r w:rsidRPr="00910039">
        <w:rPr>
          <w:rStyle w:val="Char8"/>
          <w:rFonts w:hint="cs"/>
          <w:b w:val="0"/>
          <w:bCs w:val="0"/>
          <w:rtl/>
        </w:rPr>
        <w:t>﴾</w:t>
      </w:r>
      <w:r>
        <w:rPr>
          <w:rFonts w:hint="cs"/>
          <w:rtl/>
        </w:rPr>
        <w:t xml:space="preserve"> </w:t>
      </w:r>
      <w:r w:rsidRPr="00910039">
        <w:rPr>
          <w:rStyle w:val="Char4"/>
          <w:rFonts w:hint="cs"/>
          <w:b w:val="0"/>
          <w:bCs w:val="0"/>
          <w:rtl/>
        </w:rPr>
        <w:t>(بَرَءَ):</w:t>
      </w:r>
      <w:r>
        <w:rPr>
          <w:rFonts w:hint="cs"/>
          <w:rtl/>
        </w:rPr>
        <w:t xml:space="preserve"> </w:t>
      </w:r>
      <w:r w:rsidRPr="005829E7">
        <w:rPr>
          <w:rStyle w:val="Char4"/>
          <w:rFonts w:hint="cs"/>
          <w:b w:val="0"/>
          <w:bCs w:val="0"/>
          <w:rtl/>
        </w:rPr>
        <w:t>به معنای آفریده و</w:t>
      </w:r>
      <w:r>
        <w:rPr>
          <w:rFonts w:hint="cs"/>
          <w:rtl/>
        </w:rPr>
        <w:t xml:space="preserve"> </w:t>
      </w:r>
      <w:r w:rsidRPr="00BD27F2">
        <w:rPr>
          <w:rStyle w:val="Char4"/>
          <w:rFonts w:hint="cs"/>
          <w:b w:val="0"/>
          <w:bCs w:val="0"/>
          <w:rtl/>
        </w:rPr>
        <w:t>«</w:t>
      </w:r>
      <w:r w:rsidR="00910039">
        <w:rPr>
          <w:rStyle w:val="Char4"/>
          <w:rFonts w:hint="cs"/>
          <w:b w:val="0"/>
          <w:bCs w:val="0"/>
          <w:rtl/>
        </w:rPr>
        <w:t>بار</w:t>
      </w:r>
      <w:r w:rsidRPr="00A27A96">
        <w:rPr>
          <w:rStyle w:val="Char4"/>
          <w:rFonts w:hint="cs"/>
          <w:b w:val="0"/>
          <w:bCs w:val="0"/>
          <w:rtl/>
        </w:rPr>
        <w:t>ی</w:t>
      </w:r>
      <w:r w:rsidRPr="00BD27F2">
        <w:rPr>
          <w:rStyle w:val="Char4"/>
          <w:rFonts w:hint="cs"/>
          <w:b w:val="0"/>
          <w:bCs w:val="0"/>
          <w:rtl/>
        </w:rPr>
        <w:t>»</w:t>
      </w:r>
      <w:r>
        <w:rPr>
          <w:rFonts w:cs="Traditional Arabic" w:hint="cs"/>
          <w:b w:val="0"/>
          <w:bCs w:val="0"/>
          <w:rtl/>
        </w:rPr>
        <w:t xml:space="preserve"> </w:t>
      </w:r>
      <w:r w:rsidRPr="005829E7">
        <w:rPr>
          <w:rStyle w:val="Char4"/>
          <w:rFonts w:hint="cs"/>
          <w:b w:val="0"/>
          <w:bCs w:val="0"/>
          <w:rtl/>
        </w:rPr>
        <w:t>به معنای</w:t>
      </w:r>
      <w:r>
        <w:rPr>
          <w:rStyle w:val="Char4"/>
          <w:rFonts w:hint="cs"/>
          <w:b w:val="0"/>
          <w:bCs w:val="0"/>
          <w:rtl/>
        </w:rPr>
        <w:t xml:space="preserve"> آفریننده از أسمای خداوند است. کافران و مشرکان بدترین آفریدگانند، زیرا خرافات و تحریف را جایگزین هدایت الهی و شرک و بت‌پرستی را جایگزین یگانه‌پرستی نموده‌اند، اما مؤمنان نیکوکار بهترین مخلوقاتند و هدایت و دین خالص و ناب الهی را با هیچ چیزی آغشته نمی‌سازند. </w:t>
      </w:r>
      <w:r>
        <w:rPr>
          <w:rStyle w:val="Char4"/>
          <w:rFonts w:cs="Traditional Arabic" w:hint="cs"/>
          <w:b w:val="0"/>
          <w:bCs w:val="0"/>
          <w:rtl/>
        </w:rPr>
        <w:t>﴿</w:t>
      </w:r>
      <w:r w:rsidRPr="00910039">
        <w:rPr>
          <w:rStyle w:val="Chard"/>
          <w:rFonts w:hint="eastAsia"/>
          <w:b w:val="0"/>
          <w:bCs w:val="0"/>
          <w:rtl/>
        </w:rPr>
        <w:t>عَد</w:t>
      </w:r>
      <w:r w:rsidRPr="00910039">
        <w:rPr>
          <w:rStyle w:val="Chard"/>
          <w:rFonts w:hint="cs"/>
          <w:b w:val="0"/>
          <w:bCs w:val="0"/>
          <w:rtl/>
        </w:rPr>
        <w:t>ۡ</w:t>
      </w:r>
      <w:r w:rsidRPr="00910039">
        <w:rPr>
          <w:rStyle w:val="Chard"/>
          <w:rFonts w:hint="eastAsia"/>
          <w:b w:val="0"/>
          <w:bCs w:val="0"/>
          <w:rtl/>
        </w:rPr>
        <w:t>ن</w:t>
      </w:r>
      <w:r w:rsidRPr="00910039">
        <w:rPr>
          <w:rStyle w:val="Chard"/>
          <w:rFonts w:hint="cs"/>
          <w:b w:val="0"/>
          <w:bCs w:val="0"/>
          <w:rtl/>
        </w:rPr>
        <w:t>ٖ</w:t>
      </w:r>
      <w:r>
        <w:rPr>
          <w:rStyle w:val="Char4"/>
          <w:rFonts w:cs="Traditional Arabic" w:hint="cs"/>
          <w:b w:val="0"/>
          <w:bCs w:val="0"/>
          <w:rtl/>
        </w:rPr>
        <w:t>﴾</w:t>
      </w:r>
      <w:r>
        <w:rPr>
          <w:rStyle w:val="Char4"/>
          <w:rFonts w:hint="cs"/>
          <w:b w:val="0"/>
          <w:bCs w:val="0"/>
          <w:rtl/>
        </w:rPr>
        <w:t>: اقامت و استقرار.</w:t>
      </w:r>
    </w:p>
    <w:p w:rsidR="00C35B6D" w:rsidRDefault="00C35B6D" w:rsidP="00D30CA0">
      <w:pPr>
        <w:pStyle w:val="a9"/>
        <w:rPr>
          <w:rStyle w:val="Char4"/>
          <w:b w:val="0"/>
          <w:bCs w:val="0"/>
          <w:rtl/>
        </w:rPr>
      </w:pPr>
    </w:p>
    <w:p w:rsidR="00C35B6D" w:rsidRDefault="00C35B6D" w:rsidP="00D30CA0">
      <w:pPr>
        <w:pStyle w:val="a9"/>
        <w:rPr>
          <w:rStyle w:val="Char4"/>
          <w:b w:val="0"/>
          <w:bCs w:val="0"/>
          <w:rtl/>
        </w:rPr>
      </w:pPr>
    </w:p>
    <w:p w:rsidR="00D30CA0" w:rsidRDefault="00D30CA0" w:rsidP="00D30CA0">
      <w:pPr>
        <w:pStyle w:val="a9"/>
        <w:rPr>
          <w:rtl/>
        </w:rPr>
      </w:pPr>
      <w:r w:rsidRPr="00FA553D">
        <w:rPr>
          <w:rFonts w:hint="cs"/>
          <w:rtl/>
        </w:rPr>
        <w:t>مفهوم کلی آیات:</w:t>
      </w:r>
    </w:p>
    <w:p w:rsidR="00D30CA0" w:rsidRDefault="00D30CA0" w:rsidP="00D30CA0">
      <w:pPr>
        <w:pStyle w:val="a8"/>
      </w:pPr>
      <w:r>
        <w:rPr>
          <w:rFonts w:hint="cs"/>
          <w:rtl/>
        </w:rPr>
        <w:t>آن گاه که حجت بر انسان تمام شد و توحید از شرک متمایز گشت معیار خیر و شر نیز مشخص می‌شود: ایمان خالص همراه با عمل صالح، رضایت‌مندی خود و خدا را موجب می‌شود و در مقابل، هرگونه عمل شرک‌آمیزی از جانب هر کسی، شرک محسوب می‌شود و بدترین عذاب را برای او به ارمغان می‌آورد.</w:t>
      </w:r>
    </w:p>
    <w:p w:rsidR="00D30CA0" w:rsidRPr="00C35B6D" w:rsidRDefault="00D30CA0" w:rsidP="00C35B6D">
      <w:pPr>
        <w:pStyle w:val="a9"/>
        <w:rPr>
          <w:rtl/>
        </w:rPr>
      </w:pPr>
      <w:r w:rsidRPr="00C35B6D">
        <w:rPr>
          <w:rFonts w:hint="cs"/>
          <w:rtl/>
        </w:rPr>
        <w:t>برداشت</w:t>
      </w:r>
      <w:r w:rsidRPr="00C35B6D">
        <w:rPr>
          <w:rFonts w:hint="eastAsia"/>
          <w:rtl/>
        </w:rPr>
        <w:t>‌</w:t>
      </w:r>
      <w:r w:rsidRPr="00C35B6D">
        <w:rPr>
          <w:rFonts w:hint="cs"/>
          <w:rtl/>
        </w:rPr>
        <w:t>ها و فواید سوره:</w:t>
      </w:r>
    </w:p>
    <w:p w:rsidR="00D30CA0" w:rsidRDefault="00D30CA0" w:rsidP="00910039">
      <w:pPr>
        <w:pStyle w:val="a9"/>
        <w:numPr>
          <w:ilvl w:val="0"/>
          <w:numId w:val="26"/>
        </w:numPr>
        <w:ind w:left="680" w:hanging="340"/>
        <w:rPr>
          <w:rStyle w:val="Char4"/>
          <w:b w:val="0"/>
          <w:bCs w:val="0"/>
        </w:rPr>
      </w:pPr>
      <w:r w:rsidRPr="00C35B6D">
        <w:rPr>
          <w:rStyle w:val="Char4"/>
          <w:rFonts w:hint="cs"/>
          <w:b w:val="0"/>
          <w:bCs w:val="0"/>
          <w:rtl/>
        </w:rPr>
        <w:t>نبوت پیامبر</w:t>
      </w:r>
      <w:r w:rsidRPr="0020456F">
        <w:rPr>
          <w:rFonts w:hint="cs"/>
          <w:b w:val="0"/>
          <w:bCs w:val="0"/>
          <w:rtl/>
        </w:rPr>
        <w:t xml:space="preserve"> </w:t>
      </w:r>
      <w:r w:rsidRPr="00957F71">
        <w:rPr>
          <w:rFonts w:cs="CTraditional Arabic" w:hint="cs"/>
          <w:b w:val="0"/>
          <w:bCs w:val="0"/>
          <w:rtl/>
        </w:rPr>
        <w:t>ص</w:t>
      </w:r>
      <w:r>
        <w:rPr>
          <w:rFonts w:cs="CTraditional Arabic" w:hint="cs"/>
          <w:b w:val="0"/>
          <w:bCs w:val="0"/>
          <w:rtl/>
        </w:rPr>
        <w:t xml:space="preserve"> </w:t>
      </w:r>
      <w:r w:rsidRPr="00C35B6D">
        <w:rPr>
          <w:rStyle w:val="Char4"/>
          <w:rFonts w:hint="cs"/>
          <w:b w:val="0"/>
          <w:bCs w:val="0"/>
          <w:rtl/>
        </w:rPr>
        <w:t>و نزول قرآن، روشن‌ترین و آخرین حجت برای کافران، مشرکان و هر آن کسی بوده و می‌باشد که یا به کلی از فطرت و دین پاک فاصله گرفته و یا دین آسمانی را آلوده‌ی انواع شرکیات، آداب و عقاید ساختگی و ناصحیح خود ساخته‌اند.</w:t>
      </w:r>
    </w:p>
    <w:p w:rsidR="00D30CA0" w:rsidRDefault="00D30CA0" w:rsidP="00910039">
      <w:pPr>
        <w:pStyle w:val="a9"/>
        <w:numPr>
          <w:ilvl w:val="0"/>
          <w:numId w:val="26"/>
        </w:numPr>
        <w:ind w:left="680" w:hanging="340"/>
        <w:rPr>
          <w:rStyle w:val="Char4"/>
          <w:b w:val="0"/>
          <w:bCs w:val="0"/>
        </w:rPr>
      </w:pPr>
      <w:r>
        <w:rPr>
          <w:rStyle w:val="Char4"/>
          <w:rFonts w:hint="cs"/>
          <w:b w:val="0"/>
          <w:bCs w:val="0"/>
          <w:rtl/>
        </w:rPr>
        <w:t>آیات قرآنی به گونه‌ای است که نه خطا و انحرافی در آن می‌توان پیدا کرد و نه کسی قادر به ایجاد کوچک‌ترین تحریف در آن است و این معنای حقیقی پا برجایی و استواری قرآن و دین است.</w:t>
      </w:r>
    </w:p>
    <w:p w:rsidR="00D30CA0" w:rsidRPr="00C35B6D" w:rsidRDefault="00D30CA0" w:rsidP="00910039">
      <w:pPr>
        <w:pStyle w:val="a9"/>
        <w:numPr>
          <w:ilvl w:val="0"/>
          <w:numId w:val="26"/>
        </w:numPr>
        <w:ind w:left="680" w:hanging="340"/>
        <w:rPr>
          <w:rStyle w:val="Char4"/>
          <w:b w:val="0"/>
          <w:bCs w:val="0"/>
          <w:spacing w:val="-4"/>
        </w:rPr>
      </w:pPr>
      <w:r w:rsidRPr="00C35B6D">
        <w:rPr>
          <w:rStyle w:val="Char4"/>
          <w:rFonts w:hint="cs"/>
          <w:b w:val="0"/>
          <w:bCs w:val="0"/>
          <w:spacing w:val="-4"/>
          <w:rtl/>
        </w:rPr>
        <w:t>خداوند اهل کتاب را کافر نامید در حالی که به کتاب خدا (تورات و انجیل) ایمان داشتند، زیرا از راه مستقیمی که خداوند برای</w:t>
      </w:r>
      <w:r w:rsidR="006F2FD0" w:rsidRPr="00C35B6D">
        <w:rPr>
          <w:rStyle w:val="Char4"/>
          <w:rFonts w:hint="cs"/>
          <w:b w:val="0"/>
          <w:bCs w:val="0"/>
          <w:spacing w:val="-4"/>
          <w:rtl/>
        </w:rPr>
        <w:t xml:space="preserve"> آن‌ها </w:t>
      </w:r>
      <w:r w:rsidRPr="00C35B6D">
        <w:rPr>
          <w:rStyle w:val="Char4"/>
          <w:rFonts w:hint="cs"/>
          <w:b w:val="0"/>
          <w:bCs w:val="0"/>
          <w:spacing w:val="-4"/>
          <w:rtl/>
        </w:rPr>
        <w:t>معین کرده بود منحرف شدند و کتاب خدا را تحریف و دینش را آغشته‌ی شرک و خرافات کردند.</w:t>
      </w:r>
    </w:p>
    <w:p w:rsidR="00D30CA0" w:rsidRPr="00C35B6D" w:rsidRDefault="00D30CA0" w:rsidP="008B397B">
      <w:pPr>
        <w:pStyle w:val="a9"/>
        <w:numPr>
          <w:ilvl w:val="0"/>
          <w:numId w:val="26"/>
        </w:numPr>
        <w:ind w:left="680" w:hanging="340"/>
        <w:rPr>
          <w:rStyle w:val="Char4"/>
          <w:b w:val="0"/>
          <w:bCs w:val="0"/>
          <w:spacing w:val="-4"/>
        </w:rPr>
      </w:pPr>
      <w:r w:rsidRPr="00C35B6D">
        <w:rPr>
          <w:rStyle w:val="Char4"/>
          <w:rFonts w:hint="cs"/>
          <w:b w:val="0"/>
          <w:bCs w:val="0"/>
          <w:spacing w:val="-4"/>
          <w:rtl/>
        </w:rPr>
        <w:t>اهل کتاب، کتاب آسمانی و تعالیم پاک پیامبران را نادیده گرفته و خواهش‌های خود را در دین خداوند وارد نمودند و به خود جرأت دادند که افکار بشری را بر کلام الهی برتری دهند. در قسمت‌هایی از کتاب خدا دست بردند و قسمت‌هایی را نیز متحمل تفاسیر ناصحیح و برداشت‌های مخالف و شرک</w:t>
      </w:r>
      <w:r w:rsidRPr="00C35B6D">
        <w:rPr>
          <w:rStyle w:val="Char4"/>
          <w:rFonts w:hint="eastAsia"/>
          <w:b w:val="0"/>
          <w:bCs w:val="0"/>
          <w:spacing w:val="-4"/>
          <w:rtl/>
        </w:rPr>
        <w:t>‌</w:t>
      </w:r>
      <w:r w:rsidRPr="00C35B6D">
        <w:rPr>
          <w:rStyle w:val="Char4"/>
          <w:rFonts w:hint="cs"/>
          <w:b w:val="0"/>
          <w:bCs w:val="0"/>
          <w:spacing w:val="-4"/>
          <w:rtl/>
        </w:rPr>
        <w:t xml:space="preserve">آلود خود ساختند، سپس در آنچه خود متبنی و طراح آن بودند به اختلاف پرداختند و تبدیل به گروه‌ها و فرقه‌های متعدد با افکار و اعتقادات متناقص شدند. رسول الله </w:t>
      </w:r>
      <w:r w:rsidRPr="00C35B6D">
        <w:rPr>
          <w:rStyle w:val="Char4"/>
          <w:rFonts w:cs="CTraditional Arabic" w:hint="cs"/>
          <w:b w:val="0"/>
          <w:bCs w:val="0"/>
          <w:spacing w:val="-4"/>
          <w:rtl/>
        </w:rPr>
        <w:t>ص</w:t>
      </w:r>
      <w:r w:rsidRPr="00C35B6D">
        <w:rPr>
          <w:rStyle w:val="Char4"/>
          <w:rFonts w:hint="cs"/>
          <w:b w:val="0"/>
          <w:bCs w:val="0"/>
          <w:spacing w:val="-4"/>
          <w:rtl/>
        </w:rPr>
        <w:t xml:space="preserve"> ضمن آن</w:t>
      </w:r>
      <w:r w:rsidR="008B397B" w:rsidRPr="00C35B6D">
        <w:rPr>
          <w:rStyle w:val="Char4"/>
          <w:rFonts w:hint="eastAsia"/>
          <w:b w:val="0"/>
          <w:bCs w:val="0"/>
          <w:spacing w:val="-4"/>
          <w:rtl/>
        </w:rPr>
        <w:t>‌</w:t>
      </w:r>
      <w:r w:rsidRPr="00C35B6D">
        <w:rPr>
          <w:rStyle w:val="Char4"/>
          <w:rFonts w:hint="cs"/>
          <w:b w:val="0"/>
          <w:bCs w:val="0"/>
          <w:spacing w:val="-4"/>
          <w:rtl/>
        </w:rPr>
        <w:t xml:space="preserve">که به قباحت و آثار ناخوشایند عمل اهل کتاب اشاره می‌نماید امت اسلام را از این خطر و انحراف بزرگ بر حذر می‌دارد و تنها راه نجات از این تفرقه‌ها را ملازمت با جماعت و تبعیت از منهج نبوی و اصحاب بزرگوارشان می‌داند </w:t>
      </w:r>
      <w:r w:rsidR="008B397B" w:rsidRPr="00C35B6D">
        <w:rPr>
          <w:rStyle w:val="Char4"/>
          <w:rFonts w:hint="cs"/>
          <w:b w:val="0"/>
          <w:bCs w:val="0"/>
          <w:spacing w:val="-4"/>
          <w:rtl/>
        </w:rPr>
        <w:t>«</w:t>
      </w:r>
      <w:r w:rsidR="008B397B" w:rsidRPr="00C35B6D">
        <w:rPr>
          <w:rStyle w:val="Char3"/>
          <w:rFonts w:hint="eastAsia"/>
          <w:b w:val="0"/>
          <w:bCs w:val="0"/>
          <w:spacing w:val="-4"/>
          <w:rtl/>
        </w:rPr>
        <w:t>أَلاَ</w:t>
      </w:r>
      <w:r w:rsidR="008B397B" w:rsidRPr="00C35B6D">
        <w:rPr>
          <w:rStyle w:val="Char3"/>
          <w:b w:val="0"/>
          <w:bCs w:val="0"/>
          <w:spacing w:val="-4"/>
          <w:rtl/>
        </w:rPr>
        <w:t xml:space="preserve"> </w:t>
      </w:r>
      <w:r w:rsidR="008B397B" w:rsidRPr="00C35B6D">
        <w:rPr>
          <w:rStyle w:val="Char3"/>
          <w:rFonts w:hint="eastAsia"/>
          <w:b w:val="0"/>
          <w:bCs w:val="0"/>
          <w:spacing w:val="-4"/>
          <w:rtl/>
        </w:rPr>
        <w:t>إِنَّ</w:t>
      </w:r>
      <w:r w:rsidR="008B397B" w:rsidRPr="00C35B6D">
        <w:rPr>
          <w:rStyle w:val="Char3"/>
          <w:b w:val="0"/>
          <w:bCs w:val="0"/>
          <w:spacing w:val="-4"/>
          <w:rtl/>
        </w:rPr>
        <w:t xml:space="preserve"> </w:t>
      </w:r>
      <w:r w:rsidR="008B397B" w:rsidRPr="00C35B6D">
        <w:rPr>
          <w:rStyle w:val="Char3"/>
          <w:rFonts w:hint="eastAsia"/>
          <w:b w:val="0"/>
          <w:bCs w:val="0"/>
          <w:spacing w:val="-4"/>
          <w:rtl/>
        </w:rPr>
        <w:t>مَنْ</w:t>
      </w:r>
      <w:r w:rsidR="008B397B" w:rsidRPr="00C35B6D">
        <w:rPr>
          <w:rStyle w:val="Char3"/>
          <w:b w:val="0"/>
          <w:bCs w:val="0"/>
          <w:spacing w:val="-4"/>
          <w:rtl/>
        </w:rPr>
        <w:t xml:space="preserve"> </w:t>
      </w:r>
      <w:r w:rsidR="008B397B" w:rsidRPr="00C35B6D">
        <w:rPr>
          <w:rStyle w:val="Char3"/>
          <w:rFonts w:hint="eastAsia"/>
          <w:b w:val="0"/>
          <w:bCs w:val="0"/>
          <w:spacing w:val="-4"/>
          <w:rtl/>
        </w:rPr>
        <w:t>قَبْلَكُمْ</w:t>
      </w:r>
      <w:r w:rsidR="008B397B" w:rsidRPr="00C35B6D">
        <w:rPr>
          <w:rStyle w:val="Char3"/>
          <w:b w:val="0"/>
          <w:bCs w:val="0"/>
          <w:spacing w:val="-4"/>
          <w:rtl/>
        </w:rPr>
        <w:t xml:space="preserve"> </w:t>
      </w:r>
      <w:r w:rsidR="008B397B" w:rsidRPr="00C35B6D">
        <w:rPr>
          <w:rStyle w:val="Char3"/>
          <w:rFonts w:hint="eastAsia"/>
          <w:b w:val="0"/>
          <w:bCs w:val="0"/>
          <w:spacing w:val="-4"/>
          <w:rtl/>
        </w:rPr>
        <w:t>مِنْ</w:t>
      </w:r>
      <w:r w:rsidR="008B397B" w:rsidRPr="00C35B6D">
        <w:rPr>
          <w:rStyle w:val="Char3"/>
          <w:b w:val="0"/>
          <w:bCs w:val="0"/>
          <w:spacing w:val="-4"/>
          <w:rtl/>
        </w:rPr>
        <w:t xml:space="preserve"> </w:t>
      </w:r>
      <w:r w:rsidR="008B397B" w:rsidRPr="00C35B6D">
        <w:rPr>
          <w:rStyle w:val="Char3"/>
          <w:rFonts w:hint="eastAsia"/>
          <w:b w:val="0"/>
          <w:bCs w:val="0"/>
          <w:spacing w:val="-4"/>
          <w:rtl/>
        </w:rPr>
        <w:t>أَهْلِ</w:t>
      </w:r>
      <w:r w:rsidR="008B397B" w:rsidRPr="00C35B6D">
        <w:rPr>
          <w:rStyle w:val="Char3"/>
          <w:b w:val="0"/>
          <w:bCs w:val="0"/>
          <w:spacing w:val="-4"/>
          <w:rtl/>
        </w:rPr>
        <w:t xml:space="preserve"> </w:t>
      </w:r>
      <w:r w:rsidR="008B397B" w:rsidRPr="00C35B6D">
        <w:rPr>
          <w:rStyle w:val="Char3"/>
          <w:rFonts w:hint="eastAsia"/>
          <w:b w:val="0"/>
          <w:bCs w:val="0"/>
          <w:spacing w:val="-4"/>
          <w:rtl/>
        </w:rPr>
        <w:t>الْكِتَابِ</w:t>
      </w:r>
      <w:r w:rsidR="008B397B" w:rsidRPr="00C35B6D">
        <w:rPr>
          <w:rStyle w:val="Char3"/>
          <w:b w:val="0"/>
          <w:bCs w:val="0"/>
          <w:spacing w:val="-4"/>
          <w:rtl/>
        </w:rPr>
        <w:t xml:space="preserve"> </w:t>
      </w:r>
      <w:r w:rsidR="008B397B" w:rsidRPr="00C35B6D">
        <w:rPr>
          <w:rStyle w:val="Char3"/>
          <w:rFonts w:hint="eastAsia"/>
          <w:b w:val="0"/>
          <w:bCs w:val="0"/>
          <w:spacing w:val="-4"/>
          <w:rtl/>
        </w:rPr>
        <w:t>افْتَرَقُوا</w:t>
      </w:r>
      <w:r w:rsidR="008B397B" w:rsidRPr="00C35B6D">
        <w:rPr>
          <w:rStyle w:val="Char3"/>
          <w:b w:val="0"/>
          <w:bCs w:val="0"/>
          <w:spacing w:val="-4"/>
          <w:rtl/>
        </w:rPr>
        <w:t xml:space="preserve"> </w:t>
      </w:r>
      <w:r w:rsidR="008B397B" w:rsidRPr="00C35B6D">
        <w:rPr>
          <w:rStyle w:val="Char3"/>
          <w:rFonts w:hint="eastAsia"/>
          <w:b w:val="0"/>
          <w:bCs w:val="0"/>
          <w:spacing w:val="-4"/>
          <w:rtl/>
        </w:rPr>
        <w:t>عَلَى</w:t>
      </w:r>
      <w:r w:rsidR="008B397B" w:rsidRPr="00C35B6D">
        <w:rPr>
          <w:rStyle w:val="Char3"/>
          <w:b w:val="0"/>
          <w:bCs w:val="0"/>
          <w:spacing w:val="-4"/>
          <w:rtl/>
        </w:rPr>
        <w:t xml:space="preserve"> </w:t>
      </w:r>
      <w:r w:rsidR="008B397B" w:rsidRPr="00C35B6D">
        <w:rPr>
          <w:rStyle w:val="Char3"/>
          <w:rFonts w:hint="eastAsia"/>
          <w:b w:val="0"/>
          <w:bCs w:val="0"/>
          <w:spacing w:val="-4"/>
          <w:rtl/>
        </w:rPr>
        <w:t>ثِنْتَيْنِ</w:t>
      </w:r>
      <w:r w:rsidR="008B397B" w:rsidRPr="00C35B6D">
        <w:rPr>
          <w:rStyle w:val="Char3"/>
          <w:b w:val="0"/>
          <w:bCs w:val="0"/>
          <w:spacing w:val="-4"/>
          <w:rtl/>
        </w:rPr>
        <w:t xml:space="preserve"> </w:t>
      </w:r>
      <w:r w:rsidR="008B397B" w:rsidRPr="00C35B6D">
        <w:rPr>
          <w:rStyle w:val="Char3"/>
          <w:rFonts w:hint="eastAsia"/>
          <w:b w:val="0"/>
          <w:bCs w:val="0"/>
          <w:spacing w:val="-4"/>
          <w:rtl/>
        </w:rPr>
        <w:t>وَسَبْعِينَ</w:t>
      </w:r>
      <w:r w:rsidR="008B397B" w:rsidRPr="00C35B6D">
        <w:rPr>
          <w:rStyle w:val="Char3"/>
          <w:b w:val="0"/>
          <w:bCs w:val="0"/>
          <w:spacing w:val="-4"/>
          <w:rtl/>
        </w:rPr>
        <w:t xml:space="preserve"> </w:t>
      </w:r>
      <w:r w:rsidR="008B397B" w:rsidRPr="00C35B6D">
        <w:rPr>
          <w:rStyle w:val="Char3"/>
          <w:rFonts w:hint="eastAsia"/>
          <w:b w:val="0"/>
          <w:bCs w:val="0"/>
          <w:spacing w:val="-4"/>
          <w:rtl/>
        </w:rPr>
        <w:t>مِلَّةً</w:t>
      </w:r>
      <w:r w:rsidR="008B397B" w:rsidRPr="00C35B6D">
        <w:rPr>
          <w:rStyle w:val="Char3"/>
          <w:b w:val="0"/>
          <w:bCs w:val="0"/>
          <w:spacing w:val="-4"/>
          <w:rtl/>
        </w:rPr>
        <w:t xml:space="preserve"> </w:t>
      </w:r>
      <w:r w:rsidR="008B397B" w:rsidRPr="00C35B6D">
        <w:rPr>
          <w:rStyle w:val="Char3"/>
          <w:rFonts w:hint="eastAsia"/>
          <w:b w:val="0"/>
          <w:bCs w:val="0"/>
          <w:spacing w:val="-4"/>
          <w:rtl/>
        </w:rPr>
        <w:t>وَإِنَّ</w:t>
      </w:r>
      <w:r w:rsidR="008B397B" w:rsidRPr="00C35B6D">
        <w:rPr>
          <w:rStyle w:val="Char3"/>
          <w:b w:val="0"/>
          <w:bCs w:val="0"/>
          <w:spacing w:val="-4"/>
          <w:rtl/>
        </w:rPr>
        <w:t xml:space="preserve"> </w:t>
      </w:r>
      <w:r w:rsidR="008B397B" w:rsidRPr="00C35B6D">
        <w:rPr>
          <w:rStyle w:val="Char3"/>
          <w:rFonts w:hint="eastAsia"/>
          <w:b w:val="0"/>
          <w:bCs w:val="0"/>
          <w:spacing w:val="-4"/>
          <w:rtl/>
        </w:rPr>
        <w:t>هَذِهِ</w:t>
      </w:r>
      <w:r w:rsidR="008B397B" w:rsidRPr="00C35B6D">
        <w:rPr>
          <w:rStyle w:val="Char3"/>
          <w:b w:val="0"/>
          <w:bCs w:val="0"/>
          <w:spacing w:val="-4"/>
          <w:rtl/>
        </w:rPr>
        <w:t xml:space="preserve"> </w:t>
      </w:r>
      <w:r w:rsidR="008B397B" w:rsidRPr="00C35B6D">
        <w:rPr>
          <w:rStyle w:val="Char3"/>
          <w:rFonts w:hint="eastAsia"/>
          <w:b w:val="0"/>
          <w:bCs w:val="0"/>
          <w:spacing w:val="-4"/>
          <w:rtl/>
        </w:rPr>
        <w:t>الْمِلَّةَ</w:t>
      </w:r>
      <w:r w:rsidR="008B397B" w:rsidRPr="00C35B6D">
        <w:rPr>
          <w:rStyle w:val="Char3"/>
          <w:b w:val="0"/>
          <w:bCs w:val="0"/>
          <w:spacing w:val="-4"/>
          <w:rtl/>
        </w:rPr>
        <w:t xml:space="preserve"> </w:t>
      </w:r>
      <w:r w:rsidR="008B397B" w:rsidRPr="00C35B6D">
        <w:rPr>
          <w:rStyle w:val="Char3"/>
          <w:rFonts w:hint="eastAsia"/>
          <w:b w:val="0"/>
          <w:bCs w:val="0"/>
          <w:spacing w:val="-4"/>
          <w:rtl/>
        </w:rPr>
        <w:t>سَتَفْتَرِقُ</w:t>
      </w:r>
      <w:r w:rsidR="008B397B" w:rsidRPr="00C35B6D">
        <w:rPr>
          <w:rStyle w:val="Char3"/>
          <w:b w:val="0"/>
          <w:bCs w:val="0"/>
          <w:spacing w:val="-4"/>
          <w:rtl/>
        </w:rPr>
        <w:t xml:space="preserve"> </w:t>
      </w:r>
      <w:r w:rsidR="008B397B" w:rsidRPr="00C35B6D">
        <w:rPr>
          <w:rStyle w:val="Char3"/>
          <w:rFonts w:hint="eastAsia"/>
          <w:b w:val="0"/>
          <w:bCs w:val="0"/>
          <w:spacing w:val="-4"/>
          <w:rtl/>
        </w:rPr>
        <w:t>عَلَى</w:t>
      </w:r>
      <w:r w:rsidR="008B397B" w:rsidRPr="00C35B6D">
        <w:rPr>
          <w:rStyle w:val="Char3"/>
          <w:b w:val="0"/>
          <w:bCs w:val="0"/>
          <w:spacing w:val="-4"/>
          <w:rtl/>
        </w:rPr>
        <w:t xml:space="preserve"> </w:t>
      </w:r>
      <w:r w:rsidR="008B397B" w:rsidRPr="00C35B6D">
        <w:rPr>
          <w:rStyle w:val="Char3"/>
          <w:rFonts w:hint="eastAsia"/>
          <w:b w:val="0"/>
          <w:bCs w:val="0"/>
          <w:spacing w:val="-4"/>
          <w:rtl/>
        </w:rPr>
        <w:t>ثَلاَثٍ</w:t>
      </w:r>
      <w:r w:rsidR="008B397B" w:rsidRPr="00C35B6D">
        <w:rPr>
          <w:rStyle w:val="Char3"/>
          <w:b w:val="0"/>
          <w:bCs w:val="0"/>
          <w:spacing w:val="-4"/>
          <w:rtl/>
        </w:rPr>
        <w:t xml:space="preserve"> </w:t>
      </w:r>
      <w:r w:rsidR="008B397B" w:rsidRPr="00C35B6D">
        <w:rPr>
          <w:rStyle w:val="Char3"/>
          <w:rFonts w:hint="eastAsia"/>
          <w:b w:val="0"/>
          <w:bCs w:val="0"/>
          <w:spacing w:val="-4"/>
          <w:rtl/>
        </w:rPr>
        <w:t>وَسَبْعِينَ</w:t>
      </w:r>
      <w:r w:rsidR="008B397B" w:rsidRPr="00C35B6D">
        <w:rPr>
          <w:rStyle w:val="Char3"/>
          <w:b w:val="0"/>
          <w:bCs w:val="0"/>
          <w:spacing w:val="-4"/>
          <w:rtl/>
        </w:rPr>
        <w:t xml:space="preserve"> </w:t>
      </w:r>
      <w:r w:rsidR="008B397B" w:rsidRPr="00C35B6D">
        <w:rPr>
          <w:rStyle w:val="Char3"/>
          <w:rFonts w:hint="eastAsia"/>
          <w:b w:val="0"/>
          <w:bCs w:val="0"/>
          <w:spacing w:val="-4"/>
          <w:rtl/>
        </w:rPr>
        <w:t>ثِنْتَانِ</w:t>
      </w:r>
      <w:r w:rsidR="008B397B" w:rsidRPr="00C35B6D">
        <w:rPr>
          <w:rStyle w:val="Char3"/>
          <w:b w:val="0"/>
          <w:bCs w:val="0"/>
          <w:spacing w:val="-4"/>
          <w:rtl/>
        </w:rPr>
        <w:t xml:space="preserve"> </w:t>
      </w:r>
      <w:r w:rsidR="008B397B" w:rsidRPr="00C35B6D">
        <w:rPr>
          <w:rStyle w:val="Char3"/>
          <w:rFonts w:hint="eastAsia"/>
          <w:b w:val="0"/>
          <w:bCs w:val="0"/>
          <w:spacing w:val="-4"/>
          <w:rtl/>
        </w:rPr>
        <w:t>وَسَبْعُونَ</w:t>
      </w:r>
      <w:r w:rsidR="008B397B" w:rsidRPr="00C35B6D">
        <w:rPr>
          <w:rStyle w:val="Char3"/>
          <w:b w:val="0"/>
          <w:bCs w:val="0"/>
          <w:spacing w:val="-4"/>
          <w:rtl/>
        </w:rPr>
        <w:t xml:space="preserve"> </w:t>
      </w:r>
      <w:r w:rsidR="008B397B" w:rsidRPr="00C35B6D">
        <w:rPr>
          <w:rStyle w:val="Char3"/>
          <w:rFonts w:hint="eastAsia"/>
          <w:b w:val="0"/>
          <w:bCs w:val="0"/>
          <w:spacing w:val="-4"/>
          <w:rtl/>
        </w:rPr>
        <w:t>فِى</w:t>
      </w:r>
      <w:r w:rsidR="008B397B" w:rsidRPr="00C35B6D">
        <w:rPr>
          <w:rStyle w:val="Char3"/>
          <w:b w:val="0"/>
          <w:bCs w:val="0"/>
          <w:spacing w:val="-4"/>
          <w:rtl/>
        </w:rPr>
        <w:t xml:space="preserve"> </w:t>
      </w:r>
      <w:r w:rsidR="008B397B" w:rsidRPr="00C35B6D">
        <w:rPr>
          <w:rStyle w:val="Char3"/>
          <w:rFonts w:hint="eastAsia"/>
          <w:b w:val="0"/>
          <w:bCs w:val="0"/>
          <w:spacing w:val="-4"/>
          <w:rtl/>
        </w:rPr>
        <w:t>النَّارِ</w:t>
      </w:r>
      <w:r w:rsidR="008B397B" w:rsidRPr="00C35B6D">
        <w:rPr>
          <w:rStyle w:val="Char3"/>
          <w:b w:val="0"/>
          <w:bCs w:val="0"/>
          <w:spacing w:val="-4"/>
          <w:rtl/>
        </w:rPr>
        <w:t xml:space="preserve"> </w:t>
      </w:r>
      <w:r w:rsidR="008B397B" w:rsidRPr="00C35B6D">
        <w:rPr>
          <w:rStyle w:val="Char3"/>
          <w:rFonts w:hint="eastAsia"/>
          <w:b w:val="0"/>
          <w:bCs w:val="0"/>
          <w:spacing w:val="-4"/>
          <w:rtl/>
        </w:rPr>
        <w:t>وَوَاحِدَةٌ</w:t>
      </w:r>
      <w:r w:rsidR="008B397B" w:rsidRPr="00C35B6D">
        <w:rPr>
          <w:rStyle w:val="Char3"/>
          <w:b w:val="0"/>
          <w:bCs w:val="0"/>
          <w:spacing w:val="-4"/>
          <w:rtl/>
        </w:rPr>
        <w:t xml:space="preserve"> </w:t>
      </w:r>
      <w:r w:rsidR="008B397B" w:rsidRPr="00C35B6D">
        <w:rPr>
          <w:rStyle w:val="Char3"/>
          <w:rFonts w:hint="eastAsia"/>
          <w:b w:val="0"/>
          <w:bCs w:val="0"/>
          <w:spacing w:val="-4"/>
          <w:rtl/>
        </w:rPr>
        <w:t>فِى</w:t>
      </w:r>
      <w:r w:rsidR="008B397B" w:rsidRPr="00C35B6D">
        <w:rPr>
          <w:rStyle w:val="Char3"/>
          <w:b w:val="0"/>
          <w:bCs w:val="0"/>
          <w:spacing w:val="-4"/>
          <w:rtl/>
        </w:rPr>
        <w:t xml:space="preserve"> </w:t>
      </w:r>
      <w:r w:rsidR="008B397B" w:rsidRPr="00C35B6D">
        <w:rPr>
          <w:rStyle w:val="Char3"/>
          <w:rFonts w:hint="eastAsia"/>
          <w:b w:val="0"/>
          <w:bCs w:val="0"/>
          <w:spacing w:val="-4"/>
          <w:rtl/>
        </w:rPr>
        <w:t>الْجَنَّةِ</w:t>
      </w:r>
      <w:r w:rsidR="008B397B" w:rsidRPr="00C35B6D">
        <w:rPr>
          <w:rStyle w:val="Char3"/>
          <w:b w:val="0"/>
          <w:bCs w:val="0"/>
          <w:spacing w:val="-4"/>
          <w:rtl/>
        </w:rPr>
        <w:t xml:space="preserve"> </w:t>
      </w:r>
      <w:r w:rsidR="008B397B" w:rsidRPr="00C35B6D">
        <w:rPr>
          <w:rStyle w:val="Char3"/>
          <w:rFonts w:hint="eastAsia"/>
          <w:b w:val="0"/>
          <w:bCs w:val="0"/>
          <w:spacing w:val="-4"/>
          <w:rtl/>
        </w:rPr>
        <w:t>وَهِىَ</w:t>
      </w:r>
      <w:r w:rsidR="008B397B" w:rsidRPr="00C35B6D">
        <w:rPr>
          <w:rStyle w:val="Char3"/>
          <w:b w:val="0"/>
          <w:bCs w:val="0"/>
          <w:spacing w:val="-4"/>
          <w:rtl/>
        </w:rPr>
        <w:t xml:space="preserve"> </w:t>
      </w:r>
      <w:r w:rsidR="008B397B" w:rsidRPr="00C35B6D">
        <w:rPr>
          <w:rStyle w:val="Char3"/>
          <w:rFonts w:hint="eastAsia"/>
          <w:b w:val="0"/>
          <w:bCs w:val="0"/>
          <w:spacing w:val="-4"/>
          <w:rtl/>
        </w:rPr>
        <w:t>الْجَمَاعَةُ</w:t>
      </w:r>
      <w:r w:rsidR="008B397B" w:rsidRPr="00C35B6D">
        <w:rPr>
          <w:rStyle w:val="Char4"/>
          <w:rFonts w:hint="cs"/>
          <w:b w:val="0"/>
          <w:bCs w:val="0"/>
          <w:spacing w:val="-4"/>
          <w:rtl/>
        </w:rPr>
        <w:t>»</w:t>
      </w:r>
      <w:r w:rsidRPr="00C35B6D">
        <w:rPr>
          <w:rStyle w:val="Char4"/>
          <w:rFonts w:hint="cs"/>
          <w:b w:val="0"/>
          <w:bCs w:val="0"/>
          <w:spacing w:val="-4"/>
          <w:rtl/>
        </w:rPr>
        <w:t>. [سنن ابوداود، سنن ابن ماجه، مسند احمد، سنن ترمذی].</w:t>
      </w:r>
    </w:p>
    <w:p w:rsidR="00D30CA0" w:rsidRDefault="00D30CA0" w:rsidP="00910039">
      <w:pPr>
        <w:pStyle w:val="a9"/>
        <w:ind w:firstLine="0"/>
        <w:jc w:val="center"/>
        <w:rPr>
          <w:rStyle w:val="Char4"/>
          <w:b w:val="0"/>
          <w:bCs w:val="0"/>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43" w:name="_Toc441594986"/>
      <w:r>
        <w:rPr>
          <w:rFonts w:hint="cs"/>
          <w:rtl/>
        </w:rPr>
        <w:t>سوره</w:t>
      </w:r>
      <w:r>
        <w:rPr>
          <w:rFonts w:hint="eastAsia"/>
          <w:rtl/>
        </w:rPr>
        <w:t>‌</w:t>
      </w:r>
      <w:r>
        <w:rPr>
          <w:rFonts w:hint="cs"/>
          <w:rtl/>
        </w:rPr>
        <w:t>ی زلزال</w:t>
      </w:r>
      <w:bookmarkEnd w:id="43"/>
    </w:p>
    <w:p w:rsidR="00D30CA0" w:rsidRDefault="00D30CA0" w:rsidP="00EE3483">
      <w:pPr>
        <w:pStyle w:val="a9"/>
        <w:rPr>
          <w:rStyle w:val="Char4"/>
          <w:b w:val="0"/>
          <w:bCs w:val="0"/>
          <w:rtl/>
        </w:rPr>
      </w:pPr>
      <w:r>
        <w:rPr>
          <w:rFonts w:hint="cs"/>
          <w:rtl/>
        </w:rPr>
        <w:t xml:space="preserve">معرفی سوره: </w:t>
      </w:r>
      <w:r w:rsidRPr="00136357">
        <w:rPr>
          <w:rStyle w:val="Char4"/>
          <w:rFonts w:hint="cs"/>
          <w:b w:val="0"/>
          <w:bCs w:val="0"/>
          <w:rtl/>
        </w:rPr>
        <w:t xml:space="preserve">سوره‌ی </w:t>
      </w:r>
      <w:r>
        <w:rPr>
          <w:rStyle w:val="Char4"/>
          <w:rFonts w:hint="cs"/>
          <w:b w:val="0"/>
          <w:bCs w:val="0"/>
          <w:rtl/>
        </w:rPr>
        <w:t>«</w:t>
      </w:r>
      <w:r w:rsidRPr="00136357">
        <w:rPr>
          <w:rStyle w:val="Char4"/>
          <w:rFonts w:hint="cs"/>
          <w:b w:val="0"/>
          <w:bCs w:val="0"/>
          <w:rtl/>
        </w:rPr>
        <w:t>زلزال</w:t>
      </w:r>
      <w:r>
        <w:rPr>
          <w:rStyle w:val="Char4"/>
          <w:rFonts w:hint="cs"/>
          <w:b w:val="0"/>
          <w:bCs w:val="0"/>
          <w:rtl/>
        </w:rPr>
        <w:t>»</w:t>
      </w:r>
      <w:r w:rsidRPr="00136357">
        <w:rPr>
          <w:rStyle w:val="Char4"/>
          <w:rFonts w:hint="cs"/>
          <w:b w:val="0"/>
          <w:bCs w:val="0"/>
          <w:rtl/>
        </w:rPr>
        <w:t xml:space="preserve"> یا </w:t>
      </w:r>
      <w:r>
        <w:rPr>
          <w:rStyle w:val="Char4"/>
          <w:rFonts w:hint="cs"/>
          <w:b w:val="0"/>
          <w:bCs w:val="0"/>
          <w:rtl/>
        </w:rPr>
        <w:t>«</w:t>
      </w:r>
      <w:r w:rsidRPr="00136357">
        <w:rPr>
          <w:rStyle w:val="Char4"/>
          <w:rFonts w:hint="cs"/>
          <w:b w:val="0"/>
          <w:bCs w:val="0"/>
          <w:rtl/>
        </w:rPr>
        <w:t>زلزله</w:t>
      </w:r>
      <w:r>
        <w:rPr>
          <w:rStyle w:val="Char4"/>
          <w:rFonts w:hint="cs"/>
          <w:b w:val="0"/>
          <w:bCs w:val="0"/>
          <w:rtl/>
        </w:rPr>
        <w:t>»</w:t>
      </w:r>
      <w:r w:rsidRPr="00136357">
        <w:rPr>
          <w:rStyle w:val="Char4"/>
          <w:rFonts w:hint="cs"/>
          <w:b w:val="0"/>
          <w:bCs w:val="0"/>
          <w:rtl/>
        </w:rPr>
        <w:t xml:space="preserve"> مدنی است و بعد از سوره‌ی</w:t>
      </w:r>
      <w:r>
        <w:rPr>
          <w:rStyle w:val="Char4"/>
          <w:rFonts w:hint="cs"/>
          <w:b w:val="0"/>
          <w:bCs w:val="0"/>
          <w:rtl/>
        </w:rPr>
        <w:t xml:space="preserve"> «نساء» نازل شده و شامل هشت آیه است.</w:t>
      </w:r>
    </w:p>
    <w:p w:rsidR="00D30CA0" w:rsidRDefault="00EE3483" w:rsidP="00D30CA0">
      <w:pPr>
        <w:pStyle w:val="a9"/>
        <w:rPr>
          <w:b w:val="0"/>
          <w:bCs w:val="0"/>
          <w:rtl/>
        </w:rPr>
      </w:pPr>
      <w:r>
        <w:rPr>
          <w:rFonts w:hint="cs"/>
          <w:rtl/>
        </w:rPr>
        <w:t>من</w:t>
      </w:r>
      <w:r w:rsidR="00D30CA0" w:rsidRPr="00136357">
        <w:rPr>
          <w:rFonts w:hint="cs"/>
          <w:rtl/>
        </w:rPr>
        <w:t>ا</w:t>
      </w:r>
      <w:r>
        <w:rPr>
          <w:rFonts w:hint="cs"/>
          <w:rtl/>
        </w:rPr>
        <w:t>س</w:t>
      </w:r>
      <w:r w:rsidR="00D30CA0" w:rsidRPr="00136357">
        <w:rPr>
          <w:rFonts w:hint="cs"/>
          <w:rtl/>
        </w:rPr>
        <w:t xml:space="preserve">بت آن با سوره‌ی قبل: </w:t>
      </w:r>
      <w:r w:rsidR="00D30CA0" w:rsidRPr="00EE3483">
        <w:rPr>
          <w:rStyle w:val="Char4"/>
          <w:rFonts w:hint="cs"/>
          <w:b w:val="0"/>
          <w:bCs w:val="0"/>
          <w:rtl/>
        </w:rPr>
        <w:t>مبحث دوم سوره‌ی «بینة» در مورد جزا و پاداش کافران و مومنین بود و این سوره زمان و روز آن را مشخص می‌کند.</w:t>
      </w:r>
    </w:p>
    <w:p w:rsidR="00D30CA0" w:rsidRDefault="00D30CA0" w:rsidP="00D30CA0">
      <w:pPr>
        <w:pStyle w:val="a9"/>
        <w:rPr>
          <w:b w:val="0"/>
          <w:bCs w:val="0"/>
          <w:rtl/>
        </w:rPr>
      </w:pPr>
      <w:r>
        <w:rPr>
          <w:rFonts w:hint="cs"/>
          <w:rtl/>
        </w:rPr>
        <w:t xml:space="preserve">محور سوره: </w:t>
      </w:r>
      <w:r w:rsidRPr="00EE3483">
        <w:rPr>
          <w:rStyle w:val="Char4"/>
          <w:rFonts w:hint="cs"/>
          <w:b w:val="0"/>
          <w:bCs w:val="0"/>
          <w:rtl/>
        </w:rPr>
        <w:t>بازگش</w:t>
      </w:r>
      <w:r w:rsidR="00EE3483">
        <w:rPr>
          <w:rStyle w:val="Char4"/>
          <w:rFonts w:hint="cs"/>
          <w:b w:val="0"/>
          <w:bCs w:val="0"/>
          <w:rtl/>
        </w:rPr>
        <w:t>ت به قیامت و بازتاب اعمال انسان</w:t>
      </w:r>
      <w:r w:rsidRPr="00EE3483">
        <w:rPr>
          <w:rStyle w:val="Char4"/>
          <w:rFonts w:hint="cs"/>
          <w:b w:val="0"/>
          <w:bCs w:val="0"/>
          <w:rtl/>
        </w:rPr>
        <w:t>.</w:t>
      </w:r>
    </w:p>
    <w:p w:rsidR="00D30CA0" w:rsidRDefault="00D30CA0" w:rsidP="00D30CA0">
      <w:pPr>
        <w:pStyle w:val="a9"/>
        <w:rPr>
          <w:rtl/>
        </w:rPr>
      </w:pPr>
      <w:r>
        <w:rPr>
          <w:rFonts w:hint="cs"/>
          <w:rtl/>
        </w:rPr>
        <w:t>عنوان سوره: بازتاب عمل</w:t>
      </w:r>
    </w:p>
    <w:p w:rsidR="00EE3483" w:rsidRDefault="00EE3483" w:rsidP="00EE3483">
      <w:pPr>
        <w:pStyle w:val="af1"/>
        <w:ind w:left="0"/>
        <w:jc w:val="center"/>
        <w:rPr>
          <w:rtl/>
        </w:rPr>
      </w:pPr>
      <w:r>
        <w:rPr>
          <w:rFonts w:hint="eastAsia"/>
          <w:rtl/>
        </w:rPr>
        <w:t>بِس</w:t>
      </w:r>
      <w:r>
        <w:rPr>
          <w:rFonts w:hint="cs"/>
          <w:rtl/>
        </w:rPr>
        <w:t>ۡ</w:t>
      </w:r>
      <w:r>
        <w:rPr>
          <w:rFonts w:hint="eastAsia"/>
          <w:rtl/>
        </w:rPr>
        <w:t>مِ</w:t>
      </w:r>
      <w:r>
        <w:rPr>
          <w:rtl/>
        </w:rPr>
        <w:t xml:space="preserve"> </w:t>
      </w:r>
      <w:r>
        <w:rPr>
          <w:rFonts w:hint="cs"/>
          <w:rtl/>
        </w:rPr>
        <w:t>ٱ</w:t>
      </w:r>
      <w:r>
        <w:rPr>
          <w:rFonts w:hint="eastAsia"/>
          <w:rtl/>
        </w:rPr>
        <w:t>للَّهِ</w:t>
      </w:r>
      <w:r>
        <w:rPr>
          <w:rtl/>
        </w:rPr>
        <w:t xml:space="preserve"> </w:t>
      </w:r>
      <w:r>
        <w:rPr>
          <w:rFonts w:hint="cs"/>
          <w:rtl/>
        </w:rPr>
        <w:t>ٱ</w:t>
      </w:r>
      <w:r>
        <w:rPr>
          <w:rFonts w:hint="eastAsia"/>
          <w:rtl/>
        </w:rPr>
        <w:t>لرَّح</w:t>
      </w:r>
      <w:r>
        <w:rPr>
          <w:rFonts w:hint="cs"/>
          <w:rtl/>
        </w:rPr>
        <w:t>ۡ</w:t>
      </w:r>
      <w:r>
        <w:rPr>
          <w:rFonts w:hint="eastAsia"/>
          <w:rtl/>
        </w:rPr>
        <w:t>مَ</w:t>
      </w:r>
      <w:r>
        <w:rPr>
          <w:rFonts w:hint="cs"/>
          <w:rtl/>
        </w:rPr>
        <w:t>ٰ</w:t>
      </w:r>
      <w:r>
        <w:rPr>
          <w:rFonts w:hint="eastAsia"/>
          <w:rtl/>
        </w:rPr>
        <w:t>نِ</w:t>
      </w:r>
      <w:r>
        <w:rPr>
          <w:rtl/>
        </w:rPr>
        <w:t xml:space="preserve"> </w:t>
      </w:r>
      <w:r>
        <w:rPr>
          <w:rFonts w:hint="cs"/>
          <w:rtl/>
        </w:rPr>
        <w:t>ٱ</w:t>
      </w:r>
      <w:r>
        <w:rPr>
          <w:rFonts w:hint="eastAsia"/>
          <w:rtl/>
        </w:rPr>
        <w:t>لرَّحِيمِ</w:t>
      </w:r>
    </w:p>
    <w:p w:rsidR="00D30CA0" w:rsidRDefault="00D30CA0" w:rsidP="00EE3483">
      <w:pPr>
        <w:pStyle w:val="a8"/>
        <w:rPr>
          <w:rStyle w:val="Char6"/>
          <w:b/>
          <w:bCs/>
          <w:rtl/>
        </w:rPr>
      </w:pPr>
      <w:r>
        <w:rPr>
          <w:rFonts w:cs="Traditional Arabic" w:hint="cs"/>
          <w:rtl/>
        </w:rPr>
        <w:t>﴿</w:t>
      </w:r>
      <w:r w:rsidRPr="00EE3483">
        <w:rPr>
          <w:rStyle w:val="Chard"/>
          <w:rFonts w:hint="eastAsia"/>
          <w:rtl/>
        </w:rPr>
        <w:t>إِذَا</w:t>
      </w:r>
      <w:r w:rsidRPr="00EE3483">
        <w:rPr>
          <w:rStyle w:val="Chard"/>
          <w:rtl/>
        </w:rPr>
        <w:t xml:space="preserve"> </w:t>
      </w:r>
      <w:r w:rsidRPr="00EE3483">
        <w:rPr>
          <w:rStyle w:val="Chard"/>
          <w:rFonts w:hint="eastAsia"/>
          <w:rtl/>
        </w:rPr>
        <w:t>زُل</w:t>
      </w:r>
      <w:r w:rsidRPr="00EE3483">
        <w:rPr>
          <w:rStyle w:val="Chard"/>
          <w:rFonts w:hint="cs"/>
          <w:rtl/>
        </w:rPr>
        <w:t>ۡ</w:t>
      </w:r>
      <w:r w:rsidRPr="00EE3483">
        <w:rPr>
          <w:rStyle w:val="Chard"/>
          <w:rFonts w:hint="eastAsia"/>
          <w:rtl/>
        </w:rPr>
        <w:t>زِلَتِ</w:t>
      </w:r>
      <w:r w:rsidRPr="00EE3483">
        <w:rPr>
          <w:rStyle w:val="Chard"/>
          <w:rtl/>
        </w:rPr>
        <w:t xml:space="preserve"> </w:t>
      </w:r>
      <w:r w:rsidRPr="00EE3483">
        <w:rPr>
          <w:rStyle w:val="Chard"/>
          <w:rFonts w:hint="cs"/>
          <w:rtl/>
        </w:rPr>
        <w:t>ٱ</w:t>
      </w:r>
      <w:r w:rsidRPr="00EE3483">
        <w:rPr>
          <w:rStyle w:val="Chard"/>
          <w:rFonts w:hint="eastAsia"/>
          <w:rtl/>
        </w:rPr>
        <w:t>ل</w:t>
      </w:r>
      <w:r w:rsidRPr="00EE3483">
        <w:rPr>
          <w:rStyle w:val="Chard"/>
          <w:rFonts w:hint="cs"/>
          <w:rtl/>
        </w:rPr>
        <w:t>ۡ</w:t>
      </w:r>
      <w:r w:rsidRPr="00EE3483">
        <w:rPr>
          <w:rStyle w:val="Chard"/>
          <w:rFonts w:hint="eastAsia"/>
          <w:rtl/>
        </w:rPr>
        <w:t>أَر</w:t>
      </w:r>
      <w:r w:rsidRPr="00EE3483">
        <w:rPr>
          <w:rStyle w:val="Chard"/>
          <w:rFonts w:hint="cs"/>
          <w:rtl/>
        </w:rPr>
        <w:t>ۡ</w:t>
      </w:r>
      <w:r w:rsidRPr="00EE3483">
        <w:rPr>
          <w:rStyle w:val="Chard"/>
          <w:rFonts w:hint="eastAsia"/>
          <w:rtl/>
        </w:rPr>
        <w:t>ضُ</w:t>
      </w:r>
      <w:r w:rsidRPr="00EE3483">
        <w:rPr>
          <w:rStyle w:val="Chard"/>
          <w:rtl/>
        </w:rPr>
        <w:t xml:space="preserve"> </w:t>
      </w:r>
      <w:r w:rsidRPr="00EE3483">
        <w:rPr>
          <w:rStyle w:val="Chard"/>
          <w:rFonts w:hint="eastAsia"/>
          <w:rtl/>
        </w:rPr>
        <w:t>زِل</w:t>
      </w:r>
      <w:r w:rsidRPr="00EE3483">
        <w:rPr>
          <w:rStyle w:val="Chard"/>
          <w:rFonts w:hint="cs"/>
          <w:rtl/>
        </w:rPr>
        <w:t>ۡ</w:t>
      </w:r>
      <w:r w:rsidRPr="00EE3483">
        <w:rPr>
          <w:rStyle w:val="Chard"/>
          <w:rFonts w:hint="eastAsia"/>
          <w:rtl/>
        </w:rPr>
        <w:t>زَالَهَا</w:t>
      </w:r>
      <w:r w:rsidRPr="00EE3483">
        <w:rPr>
          <w:rStyle w:val="Chard"/>
          <w:rtl/>
        </w:rPr>
        <w:t xml:space="preserve"> </w:t>
      </w:r>
      <w:r w:rsidRPr="00EE3483">
        <w:rPr>
          <w:rStyle w:val="Chard"/>
          <w:rFonts w:hint="cs"/>
          <w:rtl/>
        </w:rPr>
        <w:t>١</w:t>
      </w:r>
      <w:r w:rsidRPr="00EE3483">
        <w:rPr>
          <w:rStyle w:val="Chard"/>
          <w:rtl/>
        </w:rPr>
        <w:t xml:space="preserve"> </w:t>
      </w:r>
      <w:r w:rsidRPr="00EE3483">
        <w:rPr>
          <w:rStyle w:val="Chard"/>
          <w:rFonts w:hint="eastAsia"/>
          <w:rtl/>
        </w:rPr>
        <w:t>وَأَخ</w:t>
      </w:r>
      <w:r w:rsidRPr="00EE3483">
        <w:rPr>
          <w:rStyle w:val="Chard"/>
          <w:rFonts w:hint="cs"/>
          <w:rtl/>
        </w:rPr>
        <w:t>ۡ</w:t>
      </w:r>
      <w:r w:rsidRPr="00EE3483">
        <w:rPr>
          <w:rStyle w:val="Chard"/>
          <w:rFonts w:hint="eastAsia"/>
          <w:rtl/>
        </w:rPr>
        <w:t>رَجَتِ</w:t>
      </w:r>
      <w:r w:rsidRPr="00EE3483">
        <w:rPr>
          <w:rStyle w:val="Chard"/>
          <w:rtl/>
        </w:rPr>
        <w:t xml:space="preserve"> </w:t>
      </w:r>
      <w:r w:rsidRPr="00EE3483">
        <w:rPr>
          <w:rStyle w:val="Chard"/>
          <w:rFonts w:hint="cs"/>
          <w:rtl/>
        </w:rPr>
        <w:t>ٱ</w:t>
      </w:r>
      <w:r w:rsidRPr="00EE3483">
        <w:rPr>
          <w:rStyle w:val="Chard"/>
          <w:rFonts w:hint="eastAsia"/>
          <w:rtl/>
        </w:rPr>
        <w:t>ل</w:t>
      </w:r>
      <w:r w:rsidRPr="00EE3483">
        <w:rPr>
          <w:rStyle w:val="Chard"/>
          <w:rFonts w:hint="cs"/>
          <w:rtl/>
        </w:rPr>
        <w:t>ۡ</w:t>
      </w:r>
      <w:r w:rsidRPr="00EE3483">
        <w:rPr>
          <w:rStyle w:val="Chard"/>
          <w:rFonts w:hint="eastAsia"/>
          <w:rtl/>
        </w:rPr>
        <w:t>أَر</w:t>
      </w:r>
      <w:r w:rsidRPr="00EE3483">
        <w:rPr>
          <w:rStyle w:val="Chard"/>
          <w:rFonts w:hint="cs"/>
          <w:rtl/>
        </w:rPr>
        <w:t>ۡ</w:t>
      </w:r>
      <w:r w:rsidRPr="00EE3483">
        <w:rPr>
          <w:rStyle w:val="Chard"/>
          <w:rFonts w:hint="eastAsia"/>
          <w:rtl/>
        </w:rPr>
        <w:t>ضُ</w:t>
      </w:r>
      <w:r w:rsidRPr="00EE3483">
        <w:rPr>
          <w:rStyle w:val="Chard"/>
          <w:rtl/>
        </w:rPr>
        <w:t xml:space="preserve"> </w:t>
      </w:r>
      <w:r w:rsidRPr="00EE3483">
        <w:rPr>
          <w:rStyle w:val="Chard"/>
          <w:rFonts w:hint="eastAsia"/>
          <w:rtl/>
        </w:rPr>
        <w:t>أَث</w:t>
      </w:r>
      <w:r w:rsidRPr="00EE3483">
        <w:rPr>
          <w:rStyle w:val="Chard"/>
          <w:rFonts w:hint="cs"/>
          <w:rtl/>
        </w:rPr>
        <w:t>ۡ</w:t>
      </w:r>
      <w:r w:rsidRPr="00EE3483">
        <w:rPr>
          <w:rStyle w:val="Chard"/>
          <w:rFonts w:hint="eastAsia"/>
          <w:rtl/>
        </w:rPr>
        <w:t>قَالَهَا</w:t>
      </w:r>
      <w:r w:rsidRPr="00EE3483">
        <w:rPr>
          <w:rStyle w:val="Chard"/>
          <w:rtl/>
        </w:rPr>
        <w:t xml:space="preserve"> </w:t>
      </w:r>
      <w:r w:rsidRPr="00EE3483">
        <w:rPr>
          <w:rStyle w:val="Chard"/>
          <w:rFonts w:hint="cs"/>
          <w:rtl/>
        </w:rPr>
        <w:t>٢</w:t>
      </w:r>
      <w:r w:rsidRPr="00EE3483">
        <w:rPr>
          <w:rStyle w:val="Chard"/>
          <w:rtl/>
        </w:rPr>
        <w:t xml:space="preserve"> </w:t>
      </w:r>
      <w:r w:rsidRPr="00EE3483">
        <w:rPr>
          <w:rStyle w:val="Chard"/>
          <w:rFonts w:hint="eastAsia"/>
          <w:rtl/>
        </w:rPr>
        <w:t>وَقَالَ</w:t>
      </w:r>
      <w:r w:rsidRPr="00EE3483">
        <w:rPr>
          <w:rStyle w:val="Chard"/>
          <w:rtl/>
        </w:rPr>
        <w:t xml:space="preserve"> </w:t>
      </w:r>
      <w:r w:rsidRPr="00EE3483">
        <w:rPr>
          <w:rStyle w:val="Chard"/>
          <w:rFonts w:hint="cs"/>
          <w:rtl/>
        </w:rPr>
        <w:t>ٱ</w:t>
      </w:r>
      <w:r w:rsidRPr="00EE3483">
        <w:rPr>
          <w:rStyle w:val="Chard"/>
          <w:rFonts w:hint="eastAsia"/>
          <w:rtl/>
        </w:rPr>
        <w:t>ل</w:t>
      </w:r>
      <w:r w:rsidRPr="00EE3483">
        <w:rPr>
          <w:rStyle w:val="Chard"/>
          <w:rFonts w:hint="cs"/>
          <w:rtl/>
        </w:rPr>
        <w:t>ۡ</w:t>
      </w:r>
      <w:r w:rsidRPr="00EE3483">
        <w:rPr>
          <w:rStyle w:val="Chard"/>
          <w:rFonts w:hint="eastAsia"/>
          <w:rtl/>
        </w:rPr>
        <w:t>إِنسَ</w:t>
      </w:r>
      <w:r w:rsidRPr="00EE3483">
        <w:rPr>
          <w:rStyle w:val="Chard"/>
          <w:rFonts w:hint="cs"/>
          <w:rtl/>
        </w:rPr>
        <w:t>ٰ</w:t>
      </w:r>
      <w:r w:rsidRPr="00EE3483">
        <w:rPr>
          <w:rStyle w:val="Chard"/>
          <w:rFonts w:hint="eastAsia"/>
          <w:rtl/>
        </w:rPr>
        <w:t>نُ</w:t>
      </w:r>
      <w:r w:rsidRPr="00EE3483">
        <w:rPr>
          <w:rStyle w:val="Chard"/>
          <w:rtl/>
        </w:rPr>
        <w:t xml:space="preserve"> </w:t>
      </w:r>
      <w:r w:rsidRPr="00EE3483">
        <w:rPr>
          <w:rStyle w:val="Chard"/>
          <w:rFonts w:hint="eastAsia"/>
          <w:rtl/>
        </w:rPr>
        <w:t>مَا</w:t>
      </w:r>
      <w:r w:rsidRPr="00EE3483">
        <w:rPr>
          <w:rStyle w:val="Chard"/>
          <w:rtl/>
        </w:rPr>
        <w:t xml:space="preserve"> </w:t>
      </w:r>
      <w:r w:rsidRPr="00EE3483">
        <w:rPr>
          <w:rStyle w:val="Chard"/>
          <w:rFonts w:hint="eastAsia"/>
          <w:rtl/>
        </w:rPr>
        <w:t>لَهَا</w:t>
      </w:r>
      <w:r w:rsidRPr="00EE3483">
        <w:rPr>
          <w:rStyle w:val="Chard"/>
          <w:rtl/>
        </w:rPr>
        <w:t xml:space="preserve"> </w:t>
      </w:r>
      <w:r w:rsidRPr="00EE3483">
        <w:rPr>
          <w:rStyle w:val="Chard"/>
          <w:rFonts w:hint="cs"/>
          <w:rtl/>
        </w:rPr>
        <w:t>٣</w:t>
      </w:r>
      <w:r w:rsidRPr="00EE3483">
        <w:rPr>
          <w:rStyle w:val="Chard"/>
          <w:rtl/>
        </w:rPr>
        <w:t xml:space="preserve"> </w:t>
      </w:r>
      <w:r w:rsidRPr="00EE3483">
        <w:rPr>
          <w:rStyle w:val="Chard"/>
          <w:rFonts w:hint="eastAsia"/>
          <w:rtl/>
        </w:rPr>
        <w:t>يَو</w:t>
      </w:r>
      <w:r w:rsidRPr="00EE3483">
        <w:rPr>
          <w:rStyle w:val="Chard"/>
          <w:rFonts w:hint="cs"/>
          <w:rtl/>
        </w:rPr>
        <w:t>ۡ</w:t>
      </w:r>
      <w:r w:rsidRPr="00EE3483">
        <w:rPr>
          <w:rStyle w:val="Chard"/>
          <w:rFonts w:hint="eastAsia"/>
          <w:rtl/>
        </w:rPr>
        <w:t>مَئِذ</w:t>
      </w:r>
      <w:r w:rsidRPr="00EE3483">
        <w:rPr>
          <w:rStyle w:val="Chard"/>
          <w:rFonts w:hint="cs"/>
          <w:rtl/>
        </w:rPr>
        <w:t>ٖ</w:t>
      </w:r>
      <w:r w:rsidRPr="00EE3483">
        <w:rPr>
          <w:rStyle w:val="Chard"/>
          <w:rtl/>
        </w:rPr>
        <w:t xml:space="preserve"> </w:t>
      </w:r>
      <w:r w:rsidRPr="00EE3483">
        <w:rPr>
          <w:rStyle w:val="Chard"/>
          <w:rFonts w:hint="eastAsia"/>
          <w:rtl/>
        </w:rPr>
        <w:t>تُحَدِّثُ</w:t>
      </w:r>
      <w:r w:rsidRPr="00EE3483">
        <w:rPr>
          <w:rStyle w:val="Chard"/>
          <w:rtl/>
        </w:rPr>
        <w:t xml:space="preserve"> </w:t>
      </w:r>
      <w:r w:rsidRPr="00EE3483">
        <w:rPr>
          <w:rStyle w:val="Chard"/>
          <w:rFonts w:hint="eastAsia"/>
          <w:rtl/>
        </w:rPr>
        <w:t>أَخ</w:t>
      </w:r>
      <w:r w:rsidRPr="00EE3483">
        <w:rPr>
          <w:rStyle w:val="Chard"/>
          <w:rFonts w:hint="cs"/>
          <w:rtl/>
        </w:rPr>
        <w:t>ۡ</w:t>
      </w:r>
      <w:r w:rsidRPr="00EE3483">
        <w:rPr>
          <w:rStyle w:val="Chard"/>
          <w:rFonts w:hint="eastAsia"/>
          <w:rtl/>
        </w:rPr>
        <w:t>بَارَهَا</w:t>
      </w:r>
      <w:r w:rsidRPr="00EE3483">
        <w:rPr>
          <w:rStyle w:val="Chard"/>
          <w:rtl/>
        </w:rPr>
        <w:t xml:space="preserve"> </w:t>
      </w:r>
      <w:r w:rsidRPr="00EE3483">
        <w:rPr>
          <w:rStyle w:val="Chard"/>
          <w:rFonts w:hint="cs"/>
          <w:rtl/>
        </w:rPr>
        <w:t>٤</w:t>
      </w:r>
      <w:r w:rsidRPr="00EE3483">
        <w:rPr>
          <w:rStyle w:val="Chard"/>
          <w:rtl/>
        </w:rPr>
        <w:t xml:space="preserve"> </w:t>
      </w:r>
      <w:r w:rsidRPr="00EE3483">
        <w:rPr>
          <w:rStyle w:val="Chard"/>
          <w:rFonts w:hint="eastAsia"/>
          <w:rtl/>
        </w:rPr>
        <w:t>بِأَنَّ</w:t>
      </w:r>
      <w:r w:rsidRPr="00EE3483">
        <w:rPr>
          <w:rStyle w:val="Chard"/>
          <w:rtl/>
        </w:rPr>
        <w:t xml:space="preserve"> </w:t>
      </w:r>
      <w:r w:rsidRPr="00EE3483">
        <w:rPr>
          <w:rStyle w:val="Chard"/>
          <w:rFonts w:hint="eastAsia"/>
          <w:rtl/>
        </w:rPr>
        <w:t>رَبَّكَ</w:t>
      </w:r>
      <w:r w:rsidRPr="00EE3483">
        <w:rPr>
          <w:rStyle w:val="Chard"/>
          <w:rtl/>
        </w:rPr>
        <w:t xml:space="preserve"> </w:t>
      </w:r>
      <w:r w:rsidRPr="00EE3483">
        <w:rPr>
          <w:rStyle w:val="Chard"/>
          <w:rFonts w:hint="eastAsia"/>
          <w:rtl/>
        </w:rPr>
        <w:t>أَو</w:t>
      </w:r>
      <w:r w:rsidRPr="00EE3483">
        <w:rPr>
          <w:rStyle w:val="Chard"/>
          <w:rFonts w:hint="cs"/>
          <w:rtl/>
        </w:rPr>
        <w:t>ۡ</w:t>
      </w:r>
      <w:r w:rsidRPr="00EE3483">
        <w:rPr>
          <w:rStyle w:val="Chard"/>
          <w:rFonts w:hint="eastAsia"/>
          <w:rtl/>
        </w:rPr>
        <w:t>حَى</w:t>
      </w:r>
      <w:r w:rsidRPr="00EE3483">
        <w:rPr>
          <w:rStyle w:val="Chard"/>
          <w:rFonts w:hint="cs"/>
          <w:rtl/>
        </w:rPr>
        <w:t>ٰ</w:t>
      </w:r>
      <w:r w:rsidRPr="00EE3483">
        <w:rPr>
          <w:rStyle w:val="Chard"/>
          <w:rtl/>
        </w:rPr>
        <w:t xml:space="preserve"> </w:t>
      </w:r>
      <w:r w:rsidRPr="00EE3483">
        <w:rPr>
          <w:rStyle w:val="Chard"/>
          <w:rFonts w:hint="eastAsia"/>
          <w:rtl/>
        </w:rPr>
        <w:t>لَهَا</w:t>
      </w:r>
      <w:r w:rsidRPr="00EE3483">
        <w:rPr>
          <w:rStyle w:val="Chard"/>
          <w:rtl/>
        </w:rPr>
        <w:t xml:space="preserve"> </w:t>
      </w:r>
      <w:r w:rsidRPr="00EE3483">
        <w:rPr>
          <w:rStyle w:val="Chard"/>
          <w:rFonts w:hint="cs"/>
          <w:rtl/>
        </w:rPr>
        <w:t>٥</w:t>
      </w:r>
      <w:r w:rsidRPr="00EE3483">
        <w:rPr>
          <w:rStyle w:val="Chard"/>
          <w:rtl/>
        </w:rPr>
        <w:t xml:space="preserve"> </w:t>
      </w:r>
      <w:r w:rsidRPr="00EE3483">
        <w:rPr>
          <w:rStyle w:val="Chard"/>
          <w:rFonts w:hint="eastAsia"/>
          <w:rtl/>
        </w:rPr>
        <w:t>يَو</w:t>
      </w:r>
      <w:r w:rsidRPr="00EE3483">
        <w:rPr>
          <w:rStyle w:val="Chard"/>
          <w:rFonts w:hint="cs"/>
          <w:rtl/>
        </w:rPr>
        <w:t>ۡ</w:t>
      </w:r>
      <w:r w:rsidRPr="00EE3483">
        <w:rPr>
          <w:rStyle w:val="Chard"/>
          <w:rFonts w:hint="eastAsia"/>
          <w:rtl/>
        </w:rPr>
        <w:t>مَئِذ</w:t>
      </w:r>
      <w:r w:rsidRPr="00EE3483">
        <w:rPr>
          <w:rStyle w:val="Chard"/>
          <w:rFonts w:hint="cs"/>
          <w:rtl/>
        </w:rPr>
        <w:t>ٖ</w:t>
      </w:r>
      <w:r w:rsidRPr="00EE3483">
        <w:rPr>
          <w:rStyle w:val="Chard"/>
          <w:rtl/>
        </w:rPr>
        <w:t xml:space="preserve"> </w:t>
      </w:r>
      <w:r w:rsidRPr="00EE3483">
        <w:rPr>
          <w:rStyle w:val="Chard"/>
          <w:rFonts w:hint="eastAsia"/>
          <w:rtl/>
        </w:rPr>
        <w:t>يَص</w:t>
      </w:r>
      <w:r w:rsidRPr="00EE3483">
        <w:rPr>
          <w:rStyle w:val="Chard"/>
          <w:rFonts w:hint="cs"/>
          <w:rtl/>
        </w:rPr>
        <w:t>ۡ</w:t>
      </w:r>
      <w:r w:rsidRPr="00EE3483">
        <w:rPr>
          <w:rStyle w:val="Chard"/>
          <w:rFonts w:hint="eastAsia"/>
          <w:rtl/>
        </w:rPr>
        <w:t>دُرُ</w:t>
      </w:r>
      <w:r w:rsidRPr="00EE3483">
        <w:rPr>
          <w:rStyle w:val="Chard"/>
          <w:rtl/>
        </w:rPr>
        <w:t xml:space="preserve"> </w:t>
      </w:r>
      <w:r w:rsidRPr="00EE3483">
        <w:rPr>
          <w:rStyle w:val="Chard"/>
          <w:rFonts w:hint="cs"/>
          <w:rtl/>
        </w:rPr>
        <w:t>ٱ</w:t>
      </w:r>
      <w:r w:rsidRPr="00EE3483">
        <w:rPr>
          <w:rStyle w:val="Chard"/>
          <w:rFonts w:hint="eastAsia"/>
          <w:rtl/>
        </w:rPr>
        <w:t>لنَّاسُ</w:t>
      </w:r>
      <w:r w:rsidRPr="00EE3483">
        <w:rPr>
          <w:rStyle w:val="Chard"/>
          <w:rtl/>
        </w:rPr>
        <w:t xml:space="preserve"> </w:t>
      </w:r>
      <w:r w:rsidRPr="00EE3483">
        <w:rPr>
          <w:rStyle w:val="Chard"/>
          <w:rFonts w:hint="eastAsia"/>
          <w:rtl/>
        </w:rPr>
        <w:t>أَش</w:t>
      </w:r>
      <w:r w:rsidRPr="00EE3483">
        <w:rPr>
          <w:rStyle w:val="Chard"/>
          <w:rFonts w:hint="cs"/>
          <w:rtl/>
        </w:rPr>
        <w:t>ۡ</w:t>
      </w:r>
      <w:r w:rsidRPr="00EE3483">
        <w:rPr>
          <w:rStyle w:val="Chard"/>
          <w:rFonts w:hint="eastAsia"/>
          <w:rtl/>
        </w:rPr>
        <w:t>تَات</w:t>
      </w:r>
      <w:r w:rsidRPr="00EE3483">
        <w:rPr>
          <w:rStyle w:val="Chard"/>
          <w:rFonts w:hint="cs"/>
          <w:rtl/>
        </w:rPr>
        <w:t>ٗ</w:t>
      </w:r>
      <w:r w:rsidRPr="00EE3483">
        <w:rPr>
          <w:rStyle w:val="Chard"/>
          <w:rFonts w:hint="eastAsia"/>
          <w:rtl/>
        </w:rPr>
        <w:t>ا</w:t>
      </w:r>
      <w:r w:rsidRPr="00EE3483">
        <w:rPr>
          <w:rStyle w:val="Chard"/>
          <w:rtl/>
        </w:rPr>
        <w:t xml:space="preserve"> </w:t>
      </w:r>
      <w:r w:rsidRPr="00EE3483">
        <w:rPr>
          <w:rStyle w:val="Chard"/>
          <w:rFonts w:hint="eastAsia"/>
          <w:rtl/>
        </w:rPr>
        <w:t>لِّيُرَو</w:t>
      </w:r>
      <w:r w:rsidRPr="00EE3483">
        <w:rPr>
          <w:rStyle w:val="Chard"/>
          <w:rFonts w:hint="cs"/>
          <w:rtl/>
        </w:rPr>
        <w:t>ۡ</w:t>
      </w:r>
      <w:r w:rsidRPr="00EE3483">
        <w:rPr>
          <w:rStyle w:val="Chard"/>
          <w:rFonts w:hint="eastAsia"/>
          <w:rtl/>
        </w:rPr>
        <w:t>اْ</w:t>
      </w:r>
      <w:r w:rsidRPr="00EE3483">
        <w:rPr>
          <w:rStyle w:val="Chard"/>
          <w:rtl/>
        </w:rPr>
        <w:t xml:space="preserve"> </w:t>
      </w:r>
      <w:r w:rsidRPr="00EE3483">
        <w:rPr>
          <w:rStyle w:val="Chard"/>
          <w:rFonts w:hint="eastAsia"/>
          <w:rtl/>
        </w:rPr>
        <w:t>أَع</w:t>
      </w:r>
      <w:r w:rsidRPr="00EE3483">
        <w:rPr>
          <w:rStyle w:val="Chard"/>
          <w:rFonts w:hint="cs"/>
          <w:rtl/>
        </w:rPr>
        <w:t>ۡ</w:t>
      </w:r>
      <w:r w:rsidRPr="00EE3483">
        <w:rPr>
          <w:rStyle w:val="Chard"/>
          <w:rFonts w:hint="eastAsia"/>
          <w:rtl/>
        </w:rPr>
        <w:t>مَ</w:t>
      </w:r>
      <w:r w:rsidRPr="00EE3483">
        <w:rPr>
          <w:rStyle w:val="Chard"/>
          <w:rFonts w:hint="cs"/>
          <w:rtl/>
        </w:rPr>
        <w:t>ٰ</w:t>
      </w:r>
      <w:r w:rsidRPr="00EE3483">
        <w:rPr>
          <w:rStyle w:val="Chard"/>
          <w:rFonts w:hint="eastAsia"/>
          <w:rtl/>
        </w:rPr>
        <w:t>لَهُم</w:t>
      </w:r>
      <w:r w:rsidRPr="00EE3483">
        <w:rPr>
          <w:rStyle w:val="Chard"/>
          <w:rFonts w:hint="cs"/>
          <w:rtl/>
        </w:rPr>
        <w:t>ۡ</w:t>
      </w:r>
      <w:r w:rsidRPr="00EE3483">
        <w:rPr>
          <w:rStyle w:val="Chard"/>
          <w:rtl/>
        </w:rPr>
        <w:t xml:space="preserve"> </w:t>
      </w:r>
      <w:r w:rsidRPr="00EE3483">
        <w:rPr>
          <w:rStyle w:val="Chard"/>
          <w:rFonts w:hint="cs"/>
          <w:rtl/>
        </w:rPr>
        <w:t>٦</w:t>
      </w:r>
      <w:r w:rsidRPr="00EE3483">
        <w:rPr>
          <w:rStyle w:val="Chard"/>
          <w:rtl/>
        </w:rPr>
        <w:t xml:space="preserve"> </w:t>
      </w:r>
      <w:r w:rsidRPr="00EE3483">
        <w:rPr>
          <w:rStyle w:val="Chard"/>
          <w:rFonts w:hint="eastAsia"/>
          <w:rtl/>
        </w:rPr>
        <w:t>فَمَن</w:t>
      </w:r>
      <w:r w:rsidRPr="00EE3483">
        <w:rPr>
          <w:rStyle w:val="Chard"/>
          <w:rtl/>
        </w:rPr>
        <w:t xml:space="preserve"> </w:t>
      </w:r>
      <w:r w:rsidRPr="00EE3483">
        <w:rPr>
          <w:rStyle w:val="Chard"/>
          <w:rFonts w:hint="eastAsia"/>
          <w:rtl/>
        </w:rPr>
        <w:t>يَع</w:t>
      </w:r>
      <w:r w:rsidRPr="00EE3483">
        <w:rPr>
          <w:rStyle w:val="Chard"/>
          <w:rFonts w:hint="cs"/>
          <w:rtl/>
        </w:rPr>
        <w:t>ۡ</w:t>
      </w:r>
      <w:r w:rsidRPr="00EE3483">
        <w:rPr>
          <w:rStyle w:val="Chard"/>
          <w:rFonts w:hint="eastAsia"/>
          <w:rtl/>
        </w:rPr>
        <w:t>مَل</w:t>
      </w:r>
      <w:r w:rsidRPr="00EE3483">
        <w:rPr>
          <w:rStyle w:val="Chard"/>
          <w:rFonts w:hint="cs"/>
          <w:rtl/>
        </w:rPr>
        <w:t>ۡ</w:t>
      </w:r>
      <w:r w:rsidRPr="00EE3483">
        <w:rPr>
          <w:rStyle w:val="Chard"/>
          <w:rtl/>
        </w:rPr>
        <w:t xml:space="preserve"> </w:t>
      </w:r>
      <w:r w:rsidRPr="00EE3483">
        <w:rPr>
          <w:rStyle w:val="Chard"/>
          <w:rFonts w:hint="eastAsia"/>
          <w:rtl/>
        </w:rPr>
        <w:t>مِث</w:t>
      </w:r>
      <w:r w:rsidRPr="00EE3483">
        <w:rPr>
          <w:rStyle w:val="Chard"/>
          <w:rFonts w:hint="cs"/>
          <w:rtl/>
        </w:rPr>
        <w:t>ۡ</w:t>
      </w:r>
      <w:r w:rsidRPr="00EE3483">
        <w:rPr>
          <w:rStyle w:val="Chard"/>
          <w:rFonts w:hint="eastAsia"/>
          <w:rtl/>
        </w:rPr>
        <w:t>قَالَ</w:t>
      </w:r>
      <w:r w:rsidRPr="00EE3483">
        <w:rPr>
          <w:rStyle w:val="Chard"/>
          <w:rtl/>
        </w:rPr>
        <w:t xml:space="preserve"> </w:t>
      </w:r>
      <w:r w:rsidRPr="00EE3483">
        <w:rPr>
          <w:rStyle w:val="Chard"/>
          <w:rFonts w:hint="eastAsia"/>
          <w:rtl/>
        </w:rPr>
        <w:t>ذَرَّةٍ</w:t>
      </w:r>
      <w:r w:rsidRPr="00EE3483">
        <w:rPr>
          <w:rStyle w:val="Chard"/>
          <w:rtl/>
        </w:rPr>
        <w:t xml:space="preserve"> </w:t>
      </w:r>
      <w:r w:rsidRPr="00EE3483">
        <w:rPr>
          <w:rStyle w:val="Chard"/>
          <w:rFonts w:hint="eastAsia"/>
          <w:rtl/>
        </w:rPr>
        <w:t>خَي</w:t>
      </w:r>
      <w:r w:rsidRPr="00EE3483">
        <w:rPr>
          <w:rStyle w:val="Chard"/>
          <w:rFonts w:hint="cs"/>
          <w:rtl/>
        </w:rPr>
        <w:t>ۡ</w:t>
      </w:r>
      <w:r w:rsidRPr="00EE3483">
        <w:rPr>
          <w:rStyle w:val="Chard"/>
          <w:rFonts w:hint="eastAsia"/>
          <w:rtl/>
        </w:rPr>
        <w:t>ر</w:t>
      </w:r>
      <w:r w:rsidRPr="00EE3483">
        <w:rPr>
          <w:rStyle w:val="Chard"/>
          <w:rFonts w:hint="cs"/>
          <w:rtl/>
        </w:rPr>
        <w:t>ٗ</w:t>
      </w:r>
      <w:r w:rsidRPr="00EE3483">
        <w:rPr>
          <w:rStyle w:val="Chard"/>
          <w:rFonts w:hint="eastAsia"/>
          <w:rtl/>
        </w:rPr>
        <w:t>ا</w:t>
      </w:r>
      <w:r w:rsidRPr="00EE3483">
        <w:rPr>
          <w:rStyle w:val="Chard"/>
          <w:rtl/>
        </w:rPr>
        <w:t xml:space="preserve"> </w:t>
      </w:r>
      <w:r w:rsidRPr="00EE3483">
        <w:rPr>
          <w:rStyle w:val="Chard"/>
          <w:rFonts w:hint="eastAsia"/>
          <w:rtl/>
        </w:rPr>
        <w:t>يَرَهُ</w:t>
      </w:r>
      <w:r w:rsidRPr="00EE3483">
        <w:rPr>
          <w:rStyle w:val="Chard"/>
          <w:rFonts w:hint="cs"/>
          <w:rtl/>
        </w:rPr>
        <w:t>ۥ</w:t>
      </w:r>
      <w:r w:rsidRPr="00EE3483">
        <w:rPr>
          <w:rStyle w:val="Chard"/>
          <w:rtl/>
        </w:rPr>
        <w:t xml:space="preserve"> </w:t>
      </w:r>
      <w:r w:rsidRPr="00EE3483">
        <w:rPr>
          <w:rStyle w:val="Chard"/>
          <w:rFonts w:hint="cs"/>
          <w:rtl/>
        </w:rPr>
        <w:t>٧</w:t>
      </w:r>
      <w:r w:rsidRPr="00EE3483">
        <w:rPr>
          <w:rStyle w:val="Chard"/>
          <w:rtl/>
        </w:rPr>
        <w:t xml:space="preserve"> </w:t>
      </w:r>
      <w:r w:rsidRPr="00EE3483">
        <w:rPr>
          <w:rStyle w:val="Chard"/>
          <w:rFonts w:hint="eastAsia"/>
          <w:rtl/>
        </w:rPr>
        <w:t>وَمَن</w:t>
      </w:r>
      <w:r w:rsidRPr="00EE3483">
        <w:rPr>
          <w:rStyle w:val="Chard"/>
          <w:rtl/>
        </w:rPr>
        <w:t xml:space="preserve"> </w:t>
      </w:r>
      <w:r w:rsidRPr="00EE3483">
        <w:rPr>
          <w:rStyle w:val="Chard"/>
          <w:rFonts w:hint="eastAsia"/>
          <w:rtl/>
        </w:rPr>
        <w:t>يَع</w:t>
      </w:r>
      <w:r w:rsidRPr="00EE3483">
        <w:rPr>
          <w:rStyle w:val="Chard"/>
          <w:rFonts w:hint="cs"/>
          <w:rtl/>
        </w:rPr>
        <w:t>ۡ</w:t>
      </w:r>
      <w:r w:rsidRPr="00EE3483">
        <w:rPr>
          <w:rStyle w:val="Chard"/>
          <w:rFonts w:hint="eastAsia"/>
          <w:rtl/>
        </w:rPr>
        <w:t>مَل</w:t>
      </w:r>
      <w:r w:rsidRPr="00EE3483">
        <w:rPr>
          <w:rStyle w:val="Chard"/>
          <w:rFonts w:hint="cs"/>
          <w:rtl/>
        </w:rPr>
        <w:t>ۡ</w:t>
      </w:r>
      <w:r w:rsidRPr="00EE3483">
        <w:rPr>
          <w:rStyle w:val="Chard"/>
          <w:rtl/>
        </w:rPr>
        <w:t xml:space="preserve"> </w:t>
      </w:r>
      <w:r w:rsidRPr="00EE3483">
        <w:rPr>
          <w:rStyle w:val="Chard"/>
          <w:rFonts w:hint="eastAsia"/>
          <w:rtl/>
        </w:rPr>
        <w:t>مِث</w:t>
      </w:r>
      <w:r w:rsidRPr="00EE3483">
        <w:rPr>
          <w:rStyle w:val="Chard"/>
          <w:rFonts w:hint="cs"/>
          <w:rtl/>
        </w:rPr>
        <w:t>ۡ</w:t>
      </w:r>
      <w:r w:rsidRPr="00EE3483">
        <w:rPr>
          <w:rStyle w:val="Chard"/>
          <w:rFonts w:hint="eastAsia"/>
          <w:rtl/>
        </w:rPr>
        <w:t>قَالَ</w:t>
      </w:r>
      <w:r w:rsidRPr="00EE3483">
        <w:rPr>
          <w:rStyle w:val="Chard"/>
          <w:rtl/>
        </w:rPr>
        <w:t xml:space="preserve"> </w:t>
      </w:r>
      <w:r w:rsidRPr="00EE3483">
        <w:rPr>
          <w:rStyle w:val="Chard"/>
          <w:rFonts w:hint="eastAsia"/>
          <w:rtl/>
        </w:rPr>
        <w:t>ذَرَّة</w:t>
      </w:r>
      <w:r w:rsidRPr="00EE3483">
        <w:rPr>
          <w:rStyle w:val="Chard"/>
          <w:rFonts w:hint="cs"/>
          <w:rtl/>
        </w:rPr>
        <w:t>ٖ</w:t>
      </w:r>
      <w:r w:rsidRPr="00EE3483">
        <w:rPr>
          <w:rStyle w:val="Chard"/>
          <w:rtl/>
        </w:rPr>
        <w:t xml:space="preserve"> </w:t>
      </w:r>
      <w:r w:rsidRPr="00EE3483">
        <w:rPr>
          <w:rStyle w:val="Chard"/>
          <w:rFonts w:hint="eastAsia"/>
          <w:rtl/>
        </w:rPr>
        <w:t>شَرّ</w:t>
      </w:r>
      <w:r w:rsidRPr="00EE3483">
        <w:rPr>
          <w:rStyle w:val="Chard"/>
          <w:rFonts w:hint="cs"/>
          <w:rtl/>
        </w:rPr>
        <w:t>ٗ</w:t>
      </w:r>
      <w:r w:rsidRPr="00EE3483">
        <w:rPr>
          <w:rStyle w:val="Chard"/>
          <w:rFonts w:hint="eastAsia"/>
          <w:rtl/>
        </w:rPr>
        <w:t>ا</w:t>
      </w:r>
      <w:r w:rsidRPr="00EE3483">
        <w:rPr>
          <w:rStyle w:val="Chard"/>
          <w:rtl/>
        </w:rPr>
        <w:t xml:space="preserve"> </w:t>
      </w:r>
      <w:r w:rsidRPr="00EE3483">
        <w:rPr>
          <w:rStyle w:val="Chard"/>
          <w:rFonts w:hint="eastAsia"/>
          <w:rtl/>
        </w:rPr>
        <w:t>يَرَهُ</w:t>
      </w:r>
      <w:r w:rsidRPr="00EE3483">
        <w:rPr>
          <w:rStyle w:val="Chard"/>
          <w:rFonts w:hint="cs"/>
          <w:rtl/>
        </w:rPr>
        <w:t>ۥ</w:t>
      </w:r>
      <w:r w:rsidRPr="00EE3483">
        <w:rPr>
          <w:rStyle w:val="Chard"/>
          <w:rtl/>
        </w:rPr>
        <w:t xml:space="preserve"> </w:t>
      </w:r>
      <w:r w:rsidRPr="00EE3483">
        <w:rPr>
          <w:rStyle w:val="Chard"/>
          <w:rFonts w:hint="cs"/>
          <w:rtl/>
        </w:rPr>
        <w:t>٨</w:t>
      </w:r>
      <w:r>
        <w:rPr>
          <w:rFonts w:cs="Traditional Arabic" w:hint="cs"/>
          <w:rtl/>
        </w:rPr>
        <w:t xml:space="preserve">﴾ </w:t>
      </w:r>
      <w:r w:rsidRPr="00EE3483">
        <w:rPr>
          <w:rStyle w:val="Char6"/>
          <w:rFonts w:hint="cs"/>
          <w:rtl/>
        </w:rPr>
        <w:t>[الزلزلة: 1-8].</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8"/>
        <w:ind w:firstLine="0"/>
        <w:jc w:val="center"/>
        <w:rPr>
          <w:rStyle w:val="Char6"/>
          <w:rtl/>
        </w:rPr>
      </w:pPr>
      <w:r w:rsidRPr="00D10A2E">
        <w:rPr>
          <w:rFonts w:hint="cs"/>
          <w:rtl/>
        </w:rPr>
        <w:t>به نام خداوند بخشاینده‌ی مهربان</w:t>
      </w:r>
    </w:p>
    <w:p w:rsidR="00D30CA0" w:rsidRDefault="00D30CA0" w:rsidP="00EE3483">
      <w:pPr>
        <w:pStyle w:val="a8"/>
        <w:rPr>
          <w:rtl/>
        </w:rPr>
      </w:pPr>
      <w:r>
        <w:rPr>
          <w:rFonts w:hint="cs"/>
          <w:rtl/>
        </w:rPr>
        <w:t>«آن</w:t>
      </w:r>
      <w:r>
        <w:rPr>
          <w:rFonts w:hint="eastAsia"/>
        </w:rPr>
        <w:t>‌</w:t>
      </w:r>
      <w:r w:rsidRPr="00B51791">
        <w:rPr>
          <w:rFonts w:hint="cs"/>
          <w:rtl/>
        </w:rPr>
        <w:t>گاه که زمین به ل</w:t>
      </w:r>
      <w:r>
        <w:rPr>
          <w:rFonts w:hint="cs"/>
          <w:rtl/>
        </w:rPr>
        <w:t>ر</w:t>
      </w:r>
      <w:r w:rsidRPr="00B51791">
        <w:rPr>
          <w:rFonts w:hint="cs"/>
          <w:rtl/>
        </w:rPr>
        <w:t>زش</w:t>
      </w:r>
      <w:r>
        <w:rPr>
          <w:rStyle w:val="Char6"/>
          <w:rFonts w:hint="cs"/>
          <w:rtl/>
        </w:rPr>
        <w:t xml:space="preserve"> </w:t>
      </w:r>
      <w:r w:rsidRPr="00B51791">
        <w:rPr>
          <w:rFonts w:hint="cs"/>
          <w:rtl/>
        </w:rPr>
        <w:t xml:space="preserve">مناسب خود لرزانده شود (1) </w:t>
      </w:r>
      <w:r>
        <w:rPr>
          <w:rFonts w:hint="cs"/>
          <w:rtl/>
        </w:rPr>
        <w:t>و زمین سنگینی‌های خود را بیرون افکند (2) و انسان گوید: آن را چه شده است! (3) آن روز خبرهایش را باز گوید (4) به این سبب که پروردگارت به او پیام داده است (5) آن روز مردم گروه گروه باز گردند تا اعمالشان به</w:t>
      </w:r>
      <w:r w:rsidR="006F2FD0" w:rsidRPr="006F2FD0">
        <w:rPr>
          <w:rFonts w:hint="cs"/>
          <w:rtl/>
        </w:rPr>
        <w:t xml:space="preserve"> آن‌ها </w:t>
      </w:r>
      <w:r>
        <w:rPr>
          <w:rFonts w:hint="cs"/>
          <w:rtl/>
        </w:rPr>
        <w:t>نشان داده شود (6) پس کسی‌که به سنگینی ذره‌ای نیکی کند آن را می‌بیند (7) و کسی‌که به سنگینی ذره‌ای بدی کند آن را می‌بیند (8).</w:t>
      </w:r>
    </w:p>
    <w:p w:rsidR="00C35B6D" w:rsidRDefault="00C35B6D" w:rsidP="00EE3483">
      <w:pPr>
        <w:pStyle w:val="a8"/>
        <w:rPr>
          <w:rtl/>
        </w:rPr>
      </w:pPr>
    </w:p>
    <w:p w:rsidR="00D30CA0" w:rsidRDefault="00D30CA0" w:rsidP="00D30CA0">
      <w:pPr>
        <w:pStyle w:val="a9"/>
        <w:rPr>
          <w:rtl/>
        </w:rPr>
      </w:pPr>
      <w:r>
        <w:rPr>
          <w:rFonts w:hint="cs"/>
          <w:rtl/>
        </w:rPr>
        <w:t>توضیحات:</w:t>
      </w:r>
    </w:p>
    <w:p w:rsidR="00D30CA0" w:rsidRDefault="00D30CA0" w:rsidP="00D30CA0">
      <w:pPr>
        <w:pStyle w:val="a9"/>
        <w:rPr>
          <w:rStyle w:val="Char4"/>
          <w:b w:val="0"/>
          <w:bCs w:val="0"/>
          <w:rtl/>
        </w:rPr>
      </w:pPr>
      <w:r w:rsidRPr="00EE3483">
        <w:rPr>
          <w:rStyle w:val="Char8"/>
          <w:rFonts w:hint="cs"/>
          <w:b w:val="0"/>
          <w:bCs w:val="0"/>
          <w:rtl/>
        </w:rPr>
        <w:t>﴿</w:t>
      </w:r>
      <w:r w:rsidRPr="00B51791">
        <w:rPr>
          <w:rStyle w:val="Chard"/>
          <w:rFonts w:hint="eastAsia"/>
          <w:b w:val="0"/>
          <w:bCs w:val="0"/>
          <w:rtl/>
        </w:rPr>
        <w:t>زِل</w:t>
      </w:r>
      <w:r w:rsidRPr="00B51791">
        <w:rPr>
          <w:rStyle w:val="Chard"/>
          <w:rFonts w:hint="cs"/>
          <w:b w:val="0"/>
          <w:bCs w:val="0"/>
          <w:rtl/>
        </w:rPr>
        <w:t>ۡ</w:t>
      </w:r>
      <w:r w:rsidRPr="00B51791">
        <w:rPr>
          <w:rStyle w:val="Chard"/>
          <w:rFonts w:hint="eastAsia"/>
          <w:b w:val="0"/>
          <w:bCs w:val="0"/>
          <w:rtl/>
        </w:rPr>
        <w:t>زَالَهَا</w:t>
      </w:r>
      <w:r w:rsidRPr="00EE3483">
        <w:rPr>
          <w:rStyle w:val="Char8"/>
          <w:rFonts w:hint="cs"/>
          <w:b w:val="0"/>
          <w:bCs w:val="0"/>
          <w:rtl/>
        </w:rPr>
        <w:t>﴾</w:t>
      </w:r>
      <w:r>
        <w:rPr>
          <w:rFonts w:hint="cs"/>
          <w:rtl/>
        </w:rPr>
        <w:t xml:space="preserve">: </w:t>
      </w:r>
      <w:r w:rsidRPr="00B51791">
        <w:rPr>
          <w:rStyle w:val="Char4"/>
          <w:rFonts w:hint="cs"/>
          <w:b w:val="0"/>
          <w:bCs w:val="0"/>
          <w:rtl/>
        </w:rPr>
        <w:t>مفعول مطلق نوعی،</w:t>
      </w:r>
      <w:r>
        <w:rPr>
          <w:rStyle w:val="Char4"/>
          <w:rFonts w:hint="cs"/>
          <w:b w:val="0"/>
          <w:bCs w:val="0"/>
          <w:rtl/>
        </w:rPr>
        <w:t xml:space="preserve"> یعنی آن زلزله‌ی بزرگ و مهیب که می‌تواند تمامی سطح زمین را بلرزاند. </w:t>
      </w:r>
      <w:r>
        <w:rPr>
          <w:rStyle w:val="Char4"/>
          <w:rFonts w:cs="Traditional Arabic" w:hint="cs"/>
          <w:b w:val="0"/>
          <w:bCs w:val="0"/>
          <w:rtl/>
        </w:rPr>
        <w:t>﴿</w:t>
      </w:r>
      <w:r w:rsidRPr="00B51791">
        <w:rPr>
          <w:rStyle w:val="Chard"/>
          <w:rFonts w:hint="eastAsia"/>
          <w:b w:val="0"/>
          <w:bCs w:val="0"/>
          <w:rtl/>
        </w:rPr>
        <w:t>أَث</w:t>
      </w:r>
      <w:r w:rsidRPr="00B51791">
        <w:rPr>
          <w:rStyle w:val="Chard"/>
          <w:rFonts w:hint="cs"/>
          <w:b w:val="0"/>
          <w:bCs w:val="0"/>
          <w:rtl/>
        </w:rPr>
        <w:t>ۡ</w:t>
      </w:r>
      <w:r w:rsidRPr="00B51791">
        <w:rPr>
          <w:rStyle w:val="Chard"/>
          <w:rFonts w:hint="eastAsia"/>
          <w:b w:val="0"/>
          <w:bCs w:val="0"/>
          <w:rtl/>
        </w:rPr>
        <w:t>قَالَ</w:t>
      </w:r>
      <w:r>
        <w:rPr>
          <w:rStyle w:val="Char4"/>
          <w:rFonts w:cs="Traditional Arabic" w:hint="cs"/>
          <w:b w:val="0"/>
          <w:bCs w:val="0"/>
          <w:rtl/>
        </w:rPr>
        <w:t xml:space="preserve">﴾ </w:t>
      </w:r>
      <w:r w:rsidRPr="005779C7">
        <w:rPr>
          <w:rStyle w:val="Char4"/>
          <w:rFonts w:hint="cs"/>
          <w:b w:val="0"/>
          <w:bCs w:val="0"/>
          <w:rtl/>
        </w:rPr>
        <w:t>ج</w:t>
      </w:r>
      <w:r>
        <w:rPr>
          <w:rStyle w:val="Char4"/>
          <w:rFonts w:hint="cs"/>
          <w:b w:val="0"/>
          <w:bCs w:val="0"/>
          <w:rtl/>
        </w:rPr>
        <w:t xml:space="preserve"> ثِقْل: بار و سنگینی. زمین هر آنچه در دل خود نگه داشته است مثل مردگان را بیرون می‌ریزد و این بعد از دومین دمیدن در صور (رادفه) است. </w:t>
      </w:r>
      <w:r>
        <w:rPr>
          <w:rStyle w:val="Char4"/>
          <w:rFonts w:cs="Traditional Arabic" w:hint="cs"/>
          <w:b w:val="0"/>
          <w:bCs w:val="0"/>
          <w:rtl/>
        </w:rPr>
        <w:t>﴿</w:t>
      </w:r>
      <w:r w:rsidRPr="00B51791">
        <w:rPr>
          <w:rStyle w:val="Chard"/>
          <w:rFonts w:hint="eastAsia"/>
          <w:b w:val="0"/>
          <w:bCs w:val="0"/>
          <w:rtl/>
        </w:rPr>
        <w:t>مَا</w:t>
      </w:r>
      <w:r w:rsidRPr="00B51791">
        <w:rPr>
          <w:rStyle w:val="Chard"/>
          <w:b w:val="0"/>
          <w:bCs w:val="0"/>
          <w:rtl/>
        </w:rPr>
        <w:t xml:space="preserve"> </w:t>
      </w:r>
      <w:r w:rsidRPr="00B51791">
        <w:rPr>
          <w:rStyle w:val="Chard"/>
          <w:rFonts w:hint="eastAsia"/>
          <w:b w:val="0"/>
          <w:bCs w:val="0"/>
          <w:rtl/>
        </w:rPr>
        <w:t>لَهَا</w:t>
      </w:r>
      <w:r>
        <w:rPr>
          <w:rStyle w:val="Char4"/>
          <w:rFonts w:cs="Traditional Arabic" w:hint="cs"/>
          <w:b w:val="0"/>
          <w:bCs w:val="0"/>
          <w:rtl/>
        </w:rPr>
        <w:t xml:space="preserve">﴾؟: </w:t>
      </w:r>
      <w:r w:rsidRPr="00FE3E3B">
        <w:rPr>
          <w:rStyle w:val="Char4"/>
          <w:rFonts w:hint="cs"/>
          <w:b w:val="0"/>
          <w:bCs w:val="0"/>
          <w:rtl/>
        </w:rPr>
        <w:t>او را چه</w:t>
      </w:r>
      <w:r>
        <w:rPr>
          <w:rStyle w:val="Char4"/>
          <w:rFonts w:hint="cs"/>
          <w:b w:val="0"/>
          <w:bCs w:val="0"/>
          <w:rtl/>
        </w:rPr>
        <w:t xml:space="preserve"> شده است که این چنین می‌لرزد و انسان‌ها را از خود بیرون می‌ریزد! </w:t>
      </w:r>
      <w:r>
        <w:rPr>
          <w:rStyle w:val="Char4"/>
          <w:rFonts w:cs="Traditional Arabic" w:hint="cs"/>
          <w:b w:val="0"/>
          <w:bCs w:val="0"/>
          <w:rtl/>
        </w:rPr>
        <w:t>﴿</w:t>
      </w:r>
      <w:r w:rsidRPr="00B51791">
        <w:rPr>
          <w:rStyle w:val="Chard"/>
          <w:rFonts w:hint="eastAsia"/>
          <w:b w:val="0"/>
          <w:bCs w:val="0"/>
          <w:rtl/>
        </w:rPr>
        <w:t>تُحَدِّثُ</w:t>
      </w:r>
      <w:r w:rsidRPr="00B51791">
        <w:rPr>
          <w:rStyle w:val="Chard"/>
          <w:b w:val="0"/>
          <w:bCs w:val="0"/>
          <w:rtl/>
        </w:rPr>
        <w:t xml:space="preserve"> </w:t>
      </w:r>
      <w:r w:rsidRPr="00B51791">
        <w:rPr>
          <w:rStyle w:val="Chard"/>
          <w:rFonts w:hint="eastAsia"/>
          <w:b w:val="0"/>
          <w:bCs w:val="0"/>
          <w:rtl/>
        </w:rPr>
        <w:t>أَخ</w:t>
      </w:r>
      <w:r w:rsidRPr="00B51791">
        <w:rPr>
          <w:rStyle w:val="Chard"/>
          <w:rFonts w:hint="cs"/>
          <w:b w:val="0"/>
          <w:bCs w:val="0"/>
          <w:rtl/>
        </w:rPr>
        <w:t>ۡ</w:t>
      </w:r>
      <w:r w:rsidRPr="00B51791">
        <w:rPr>
          <w:rStyle w:val="Chard"/>
          <w:rFonts w:hint="eastAsia"/>
          <w:b w:val="0"/>
          <w:bCs w:val="0"/>
          <w:rtl/>
        </w:rPr>
        <w:t>بَارَهَا</w:t>
      </w:r>
      <w:r>
        <w:rPr>
          <w:rStyle w:val="Char4"/>
          <w:rFonts w:cs="Traditional Arabic" w:hint="cs"/>
          <w:b w:val="0"/>
          <w:bCs w:val="0"/>
          <w:rtl/>
        </w:rPr>
        <w:t>﴾</w:t>
      </w:r>
      <w:r w:rsidRPr="00EE3483">
        <w:rPr>
          <w:rStyle w:val="Char4"/>
          <w:rFonts w:hint="cs"/>
          <w:rtl/>
        </w:rPr>
        <w:t>:</w:t>
      </w:r>
      <w:r>
        <w:rPr>
          <w:rStyle w:val="Char4"/>
          <w:rFonts w:cs="Traditional Arabic" w:hint="cs"/>
          <w:b w:val="0"/>
          <w:bCs w:val="0"/>
          <w:rtl/>
        </w:rPr>
        <w:t xml:space="preserve"> </w:t>
      </w:r>
      <w:r w:rsidRPr="00FE3E3B">
        <w:rPr>
          <w:rStyle w:val="Char4"/>
          <w:rFonts w:hint="cs"/>
          <w:b w:val="0"/>
          <w:bCs w:val="0"/>
          <w:rtl/>
        </w:rPr>
        <w:t>خبرهایش را بازگو می‌کند، و آن عبارت از تمام کارهایی است که بندگان در هر مکانی از زمین انجام داده‌اند.</w:t>
      </w:r>
      <w:r>
        <w:rPr>
          <w:rStyle w:val="Char4"/>
          <w:rFonts w:hint="cs"/>
          <w:b w:val="0"/>
          <w:bCs w:val="0"/>
          <w:rtl/>
        </w:rPr>
        <w:t xml:space="preserve"> </w:t>
      </w:r>
      <w:r>
        <w:rPr>
          <w:rStyle w:val="Char4"/>
          <w:rFonts w:cs="Traditional Arabic" w:hint="cs"/>
          <w:b w:val="0"/>
          <w:bCs w:val="0"/>
          <w:rtl/>
        </w:rPr>
        <w:t>﴿</w:t>
      </w:r>
      <w:r w:rsidRPr="00B51791">
        <w:rPr>
          <w:rStyle w:val="Chard"/>
          <w:rFonts w:hint="eastAsia"/>
          <w:b w:val="0"/>
          <w:bCs w:val="0"/>
          <w:rtl/>
        </w:rPr>
        <w:t>أَو</w:t>
      </w:r>
      <w:r w:rsidRPr="00B51791">
        <w:rPr>
          <w:rStyle w:val="Chard"/>
          <w:rFonts w:hint="cs"/>
          <w:b w:val="0"/>
          <w:bCs w:val="0"/>
          <w:rtl/>
        </w:rPr>
        <w:t>ۡ</w:t>
      </w:r>
      <w:r w:rsidRPr="00B51791">
        <w:rPr>
          <w:rStyle w:val="Chard"/>
          <w:rFonts w:hint="eastAsia"/>
          <w:b w:val="0"/>
          <w:bCs w:val="0"/>
          <w:rtl/>
        </w:rPr>
        <w:t>حَى</w:t>
      </w:r>
      <w:r w:rsidRPr="00B51791">
        <w:rPr>
          <w:rStyle w:val="Chard"/>
          <w:rFonts w:hint="cs"/>
          <w:b w:val="0"/>
          <w:bCs w:val="0"/>
          <w:rtl/>
        </w:rPr>
        <w:t>ٰ</w:t>
      </w:r>
      <w:r w:rsidRPr="00B51791">
        <w:rPr>
          <w:rStyle w:val="Chard"/>
          <w:b w:val="0"/>
          <w:bCs w:val="0"/>
          <w:rtl/>
        </w:rPr>
        <w:t xml:space="preserve"> </w:t>
      </w:r>
      <w:r w:rsidRPr="00B51791">
        <w:rPr>
          <w:rStyle w:val="Chard"/>
          <w:rFonts w:hint="eastAsia"/>
          <w:b w:val="0"/>
          <w:bCs w:val="0"/>
          <w:rtl/>
        </w:rPr>
        <w:t>لَهَا</w:t>
      </w:r>
      <w:r>
        <w:rPr>
          <w:rStyle w:val="Char4"/>
          <w:rFonts w:cs="Traditional Arabic" w:hint="cs"/>
          <w:b w:val="0"/>
          <w:bCs w:val="0"/>
          <w:rtl/>
        </w:rPr>
        <w:t>﴾</w:t>
      </w:r>
      <w:r>
        <w:rPr>
          <w:rStyle w:val="Char4"/>
          <w:rFonts w:hint="cs"/>
          <w:b w:val="0"/>
          <w:bCs w:val="0"/>
          <w:rtl/>
        </w:rPr>
        <w:t xml:space="preserve">: به او وحی کرده است، اصل لغت وحی به معنای اشاره‌ی مخفیانه و سریع است. </w:t>
      </w:r>
      <w:r>
        <w:rPr>
          <w:rStyle w:val="Char4"/>
          <w:rFonts w:cs="Traditional Arabic" w:hint="cs"/>
          <w:b w:val="0"/>
          <w:bCs w:val="0"/>
          <w:rtl/>
        </w:rPr>
        <w:t>﴿</w:t>
      </w:r>
      <w:r w:rsidRPr="00B51791">
        <w:rPr>
          <w:rStyle w:val="Chard"/>
          <w:rFonts w:hint="eastAsia"/>
          <w:b w:val="0"/>
          <w:bCs w:val="0"/>
          <w:rtl/>
        </w:rPr>
        <w:t>يَص</w:t>
      </w:r>
      <w:r w:rsidRPr="00B51791">
        <w:rPr>
          <w:rStyle w:val="Chard"/>
          <w:rFonts w:hint="cs"/>
          <w:b w:val="0"/>
          <w:bCs w:val="0"/>
          <w:rtl/>
        </w:rPr>
        <w:t>ۡ</w:t>
      </w:r>
      <w:r w:rsidRPr="00B51791">
        <w:rPr>
          <w:rStyle w:val="Chard"/>
          <w:rFonts w:hint="eastAsia"/>
          <w:b w:val="0"/>
          <w:bCs w:val="0"/>
          <w:rtl/>
        </w:rPr>
        <w:t>دُرُ</w:t>
      </w:r>
      <w:r>
        <w:rPr>
          <w:rStyle w:val="Char4"/>
          <w:rFonts w:cs="Traditional Arabic" w:hint="cs"/>
          <w:b w:val="0"/>
          <w:bCs w:val="0"/>
          <w:rtl/>
        </w:rPr>
        <w:t>﴾</w:t>
      </w:r>
      <w:r>
        <w:rPr>
          <w:rStyle w:val="Char4"/>
          <w:rFonts w:hint="cs"/>
          <w:b w:val="0"/>
          <w:bCs w:val="0"/>
          <w:rtl/>
        </w:rPr>
        <w:t xml:space="preserve"> (صَدَرَ): ضد ورود و به معنای </w:t>
      </w:r>
      <w:r w:rsidRPr="002A3292">
        <w:rPr>
          <w:rStyle w:val="Char4"/>
          <w:rFonts w:hint="cs"/>
          <w:b w:val="0"/>
          <w:bCs w:val="0"/>
          <w:rtl/>
        </w:rPr>
        <w:t>خروج و ب</w:t>
      </w:r>
      <w:r>
        <w:rPr>
          <w:rStyle w:val="Char4"/>
          <w:rFonts w:hint="cs"/>
          <w:b w:val="0"/>
          <w:bCs w:val="0"/>
          <w:rtl/>
        </w:rPr>
        <w:t>رگشتن است و در اینجا می‌تواند دو معنا داشته باشد: 1- مردم از قبر خارج و</w:t>
      </w:r>
      <w:r w:rsidR="006243B6">
        <w:rPr>
          <w:rStyle w:val="Char4"/>
          <w:rFonts w:hint="cs"/>
          <w:b w:val="0"/>
          <w:bCs w:val="0"/>
          <w:rtl/>
        </w:rPr>
        <w:t xml:space="preserve"> به‌سوی </w:t>
      </w:r>
      <w:r>
        <w:rPr>
          <w:rStyle w:val="Char4"/>
          <w:rFonts w:hint="cs"/>
          <w:b w:val="0"/>
          <w:bCs w:val="0"/>
          <w:rtl/>
        </w:rPr>
        <w:t xml:space="preserve">صحرای محشر روانه می‌شوند. 2- مردم از صحرای محشر خارج و به مکان‌های مشخص‌شده‌ی خود در بهشت و جهنم حرکت می‌کنند. </w:t>
      </w:r>
      <w:r>
        <w:rPr>
          <w:rStyle w:val="Char4"/>
          <w:rFonts w:cs="Traditional Arabic" w:hint="cs"/>
          <w:b w:val="0"/>
          <w:bCs w:val="0"/>
          <w:rtl/>
        </w:rPr>
        <w:t>﴿</w:t>
      </w:r>
      <w:r w:rsidRPr="00B51791">
        <w:rPr>
          <w:rStyle w:val="Chard"/>
          <w:rFonts w:hint="eastAsia"/>
          <w:b w:val="0"/>
          <w:bCs w:val="0"/>
          <w:rtl/>
        </w:rPr>
        <w:t>أَش</w:t>
      </w:r>
      <w:r w:rsidRPr="00B51791">
        <w:rPr>
          <w:rStyle w:val="Chard"/>
          <w:rFonts w:hint="cs"/>
          <w:b w:val="0"/>
          <w:bCs w:val="0"/>
          <w:rtl/>
        </w:rPr>
        <w:t>ۡ</w:t>
      </w:r>
      <w:r w:rsidRPr="00B51791">
        <w:rPr>
          <w:rStyle w:val="Chard"/>
          <w:rFonts w:hint="eastAsia"/>
          <w:b w:val="0"/>
          <w:bCs w:val="0"/>
          <w:rtl/>
        </w:rPr>
        <w:t>تَات</w:t>
      </w:r>
      <w:r w:rsidRPr="00B51791">
        <w:rPr>
          <w:rStyle w:val="Chard"/>
          <w:rFonts w:hint="cs"/>
          <w:b w:val="0"/>
          <w:bCs w:val="0"/>
          <w:rtl/>
        </w:rPr>
        <w:t>ٗ</w:t>
      </w:r>
      <w:r w:rsidRPr="00B51791">
        <w:rPr>
          <w:rStyle w:val="Chard"/>
          <w:rFonts w:hint="eastAsia"/>
          <w:b w:val="0"/>
          <w:bCs w:val="0"/>
          <w:rtl/>
        </w:rPr>
        <w:t>ا</w:t>
      </w:r>
      <w:r>
        <w:rPr>
          <w:rStyle w:val="Char4"/>
          <w:rFonts w:cs="Traditional Arabic" w:hint="cs"/>
          <w:b w:val="0"/>
          <w:bCs w:val="0"/>
          <w:rtl/>
        </w:rPr>
        <w:t>﴾</w:t>
      </w:r>
      <w:r>
        <w:rPr>
          <w:rStyle w:val="Char4"/>
          <w:rFonts w:hint="cs"/>
          <w:b w:val="0"/>
          <w:bCs w:val="0"/>
          <w:rtl/>
        </w:rPr>
        <w:t xml:space="preserve">: ج شَت: دسته‌ها و گروه‌های جداگانه، این دسته‌بندی بر اساس اعمال و سرنوشت نهایی صورت می‌گیرد. </w:t>
      </w:r>
      <w:r>
        <w:rPr>
          <w:rStyle w:val="Char4"/>
          <w:rFonts w:cs="Traditional Arabic" w:hint="cs"/>
          <w:b w:val="0"/>
          <w:bCs w:val="0"/>
          <w:rtl/>
        </w:rPr>
        <w:t>﴿</w:t>
      </w:r>
      <w:r w:rsidRPr="00B51791">
        <w:rPr>
          <w:rStyle w:val="Chard"/>
          <w:rFonts w:hint="eastAsia"/>
          <w:b w:val="0"/>
          <w:bCs w:val="0"/>
          <w:rtl/>
        </w:rPr>
        <w:t>لِّيُرَو</w:t>
      </w:r>
      <w:r w:rsidRPr="00B51791">
        <w:rPr>
          <w:rStyle w:val="Chard"/>
          <w:rFonts w:hint="cs"/>
          <w:b w:val="0"/>
          <w:bCs w:val="0"/>
          <w:rtl/>
        </w:rPr>
        <w:t>ۡ</w:t>
      </w:r>
      <w:r w:rsidRPr="00B51791">
        <w:rPr>
          <w:rStyle w:val="Chard"/>
          <w:rFonts w:hint="eastAsia"/>
          <w:b w:val="0"/>
          <w:bCs w:val="0"/>
          <w:rtl/>
        </w:rPr>
        <w:t>اْ</w:t>
      </w:r>
      <w:r>
        <w:rPr>
          <w:rStyle w:val="Char4"/>
          <w:rFonts w:cs="Traditional Arabic" w:hint="cs"/>
          <w:b w:val="0"/>
          <w:bCs w:val="0"/>
          <w:rtl/>
        </w:rPr>
        <w:t>﴾</w:t>
      </w:r>
      <w:r>
        <w:rPr>
          <w:rStyle w:val="Char4"/>
          <w:rFonts w:hint="cs"/>
          <w:b w:val="0"/>
          <w:bCs w:val="0"/>
          <w:rtl/>
        </w:rPr>
        <w:t xml:space="preserve"> (رَأَی): تا به</w:t>
      </w:r>
      <w:r w:rsidR="006F2FD0" w:rsidRPr="006F2FD0">
        <w:rPr>
          <w:rStyle w:val="Char4"/>
          <w:rFonts w:hint="cs"/>
          <w:b w:val="0"/>
          <w:bCs w:val="0"/>
          <w:rtl/>
        </w:rPr>
        <w:t xml:space="preserve"> آن‌ها </w:t>
      </w:r>
      <w:r>
        <w:rPr>
          <w:rStyle w:val="Char4"/>
          <w:rFonts w:hint="cs"/>
          <w:b w:val="0"/>
          <w:bCs w:val="0"/>
          <w:rtl/>
        </w:rPr>
        <w:t xml:space="preserve">ارائه و نمایانده شود. </w:t>
      </w:r>
      <w:r>
        <w:rPr>
          <w:rStyle w:val="Char4"/>
          <w:rFonts w:cs="Traditional Arabic" w:hint="cs"/>
          <w:b w:val="0"/>
          <w:bCs w:val="0"/>
          <w:rtl/>
        </w:rPr>
        <w:t>﴿</w:t>
      </w:r>
      <w:r w:rsidRPr="00B51791">
        <w:rPr>
          <w:rStyle w:val="Chard"/>
          <w:rFonts w:hint="eastAsia"/>
          <w:b w:val="0"/>
          <w:bCs w:val="0"/>
          <w:rtl/>
        </w:rPr>
        <w:t>مِث</w:t>
      </w:r>
      <w:r w:rsidRPr="00B51791">
        <w:rPr>
          <w:rStyle w:val="Chard"/>
          <w:rFonts w:hint="cs"/>
          <w:b w:val="0"/>
          <w:bCs w:val="0"/>
          <w:rtl/>
        </w:rPr>
        <w:t>ۡ</w:t>
      </w:r>
      <w:r w:rsidRPr="00B51791">
        <w:rPr>
          <w:rStyle w:val="Chard"/>
          <w:rFonts w:hint="eastAsia"/>
          <w:b w:val="0"/>
          <w:bCs w:val="0"/>
          <w:rtl/>
        </w:rPr>
        <w:t>قَالَ</w:t>
      </w:r>
      <w:r w:rsidRPr="00B51791">
        <w:rPr>
          <w:rStyle w:val="Chard"/>
          <w:b w:val="0"/>
          <w:bCs w:val="0"/>
          <w:rtl/>
        </w:rPr>
        <w:t xml:space="preserve"> </w:t>
      </w:r>
      <w:r w:rsidRPr="00B51791">
        <w:rPr>
          <w:rStyle w:val="Chard"/>
          <w:rFonts w:hint="eastAsia"/>
          <w:b w:val="0"/>
          <w:bCs w:val="0"/>
          <w:rtl/>
        </w:rPr>
        <w:t>ذَرَّةٍ</w:t>
      </w:r>
      <w:r>
        <w:rPr>
          <w:rStyle w:val="Char4"/>
          <w:rFonts w:cs="Traditional Arabic" w:hint="cs"/>
          <w:b w:val="0"/>
          <w:bCs w:val="0"/>
          <w:rtl/>
        </w:rPr>
        <w:t>﴾</w:t>
      </w:r>
      <w:r>
        <w:rPr>
          <w:rStyle w:val="Char4"/>
          <w:rFonts w:hint="cs"/>
          <w:b w:val="0"/>
          <w:bCs w:val="0"/>
          <w:rtl/>
        </w:rPr>
        <w:t>: به سنگینی یک ذره که کوچک‌تر از یک مورچه و حتی به اندازه‌ی ذراتی معلق در هوا باشد که در امتداد تابش شعاع‌های نور به یک محیط تاریک قابل رؤیت است.</w:t>
      </w:r>
    </w:p>
    <w:p w:rsidR="00D30CA0" w:rsidRDefault="00D30CA0" w:rsidP="00D30CA0">
      <w:pPr>
        <w:pStyle w:val="a9"/>
        <w:rPr>
          <w:rtl/>
        </w:rPr>
      </w:pPr>
      <w:r w:rsidRPr="000802A6">
        <w:rPr>
          <w:rFonts w:hint="cs"/>
          <w:rtl/>
        </w:rPr>
        <w:t>مفهوم کلی آیات:</w:t>
      </w:r>
    </w:p>
    <w:p w:rsidR="00D30CA0" w:rsidRDefault="0038342B" w:rsidP="00D30CA0">
      <w:pPr>
        <w:pStyle w:val="a9"/>
        <w:rPr>
          <w:b w:val="0"/>
          <w:bCs w:val="0"/>
          <w:rtl/>
        </w:rPr>
      </w:pPr>
      <w:r>
        <w:rPr>
          <w:rStyle w:val="Char4"/>
          <w:rFonts w:hint="cs"/>
          <w:b w:val="0"/>
          <w:bCs w:val="0"/>
          <w:rtl/>
        </w:rPr>
        <w:t>در قیامت همه چیز به إذن خداو</w:t>
      </w:r>
      <w:r w:rsidR="00D30CA0" w:rsidRPr="00EE3483">
        <w:rPr>
          <w:rStyle w:val="Char4"/>
          <w:rFonts w:hint="cs"/>
          <w:b w:val="0"/>
          <w:bCs w:val="0"/>
          <w:rtl/>
        </w:rPr>
        <w:t>ند به سخن می‌آید و به نفع یا ضرر انسان گواهی می‌دهد و حتی زمینی که آن را بی‌جان می‌پنداریم از هر آنچه بر او گذشته است سخن می‌گوید و راه انکار را بر هر منکری می‌بندد و هیچ جای تعجبی ندارد که مخلوقی همچون زمین، امر خالق خود را گوش داده و بر اساس آن عمل کند. تنها معیار در روز حساب عمل است اگرچه به اندازه‌ی ذره‌ای بیش نباشد</w:t>
      </w:r>
      <w:r w:rsidR="00D30CA0">
        <w:rPr>
          <w:rFonts w:hint="cs"/>
          <w:b w:val="0"/>
          <w:bCs w:val="0"/>
          <w:rtl/>
        </w:rPr>
        <w:t>.</w:t>
      </w:r>
    </w:p>
    <w:p w:rsidR="00D30CA0" w:rsidRDefault="00D30CA0" w:rsidP="00D30CA0">
      <w:pPr>
        <w:pStyle w:val="a9"/>
        <w:rPr>
          <w:rtl/>
        </w:rPr>
      </w:pPr>
      <w:r>
        <w:rPr>
          <w:rFonts w:hint="cs"/>
          <w:rtl/>
        </w:rPr>
        <w:t>برداشت</w:t>
      </w:r>
      <w:r>
        <w:rPr>
          <w:rFonts w:hint="eastAsia"/>
          <w:rtl/>
        </w:rPr>
        <w:t>‌</w:t>
      </w:r>
      <w:r>
        <w:rPr>
          <w:rFonts w:hint="cs"/>
          <w:rtl/>
        </w:rPr>
        <w:t>ها و فواید سوره:</w:t>
      </w:r>
    </w:p>
    <w:p w:rsidR="0038342B" w:rsidRDefault="00D30CA0" w:rsidP="0038342B">
      <w:pPr>
        <w:pStyle w:val="a8"/>
        <w:numPr>
          <w:ilvl w:val="0"/>
          <w:numId w:val="27"/>
        </w:numPr>
        <w:ind w:left="680" w:hanging="340"/>
      </w:pPr>
      <w:r w:rsidRPr="00DD395E">
        <w:rPr>
          <w:rFonts w:hint="cs"/>
          <w:rtl/>
        </w:rPr>
        <w:t>دنیا مجالی است برای ذخیره‌ی عمل جهت رویارویی با روزی بزرگ و هولناک که در آن تنها عمل خالص</w:t>
      </w:r>
      <w:r>
        <w:rPr>
          <w:rFonts w:hint="cs"/>
          <w:rtl/>
        </w:rPr>
        <w:t xml:space="preserve"> به کار می‌آید.</w:t>
      </w:r>
    </w:p>
    <w:p w:rsidR="0038342B" w:rsidRDefault="00D30CA0" w:rsidP="0038342B">
      <w:pPr>
        <w:pStyle w:val="a8"/>
        <w:numPr>
          <w:ilvl w:val="0"/>
          <w:numId w:val="27"/>
        </w:numPr>
        <w:ind w:left="680" w:hanging="340"/>
      </w:pPr>
      <w:r>
        <w:rPr>
          <w:rFonts w:hint="cs"/>
          <w:rtl/>
        </w:rPr>
        <w:t>هر جاندار و حتی غیر جاندار آمادگی این را دارد که در قیامت به إذن خداوند به سخن آید و زبان به گواهی بگشاید.</w:t>
      </w:r>
    </w:p>
    <w:p w:rsidR="0038342B" w:rsidRDefault="00D30CA0" w:rsidP="00AF17DC">
      <w:pPr>
        <w:pStyle w:val="a8"/>
        <w:numPr>
          <w:ilvl w:val="0"/>
          <w:numId w:val="27"/>
        </w:numPr>
        <w:ind w:left="680" w:hanging="340"/>
      </w:pPr>
      <w:r>
        <w:rPr>
          <w:rFonts w:hint="cs"/>
          <w:rtl/>
        </w:rPr>
        <w:t xml:space="preserve">امام بخاری از عدی بن حاتم نقل می‌کند: </w:t>
      </w:r>
      <w:r w:rsidR="00AF17DC">
        <w:rPr>
          <w:rFonts w:hint="cs"/>
          <w:rtl/>
        </w:rPr>
        <w:t>«</w:t>
      </w:r>
      <w:r w:rsidR="00AF17DC" w:rsidRPr="00AF17DC">
        <w:rPr>
          <w:rStyle w:val="Char3"/>
          <w:rFonts w:hint="eastAsia"/>
          <w:rtl/>
        </w:rPr>
        <w:t>كُنْتُ</w:t>
      </w:r>
      <w:r w:rsidR="00AF17DC" w:rsidRPr="00AF17DC">
        <w:rPr>
          <w:rStyle w:val="Char3"/>
          <w:rtl/>
        </w:rPr>
        <w:t xml:space="preserve"> </w:t>
      </w:r>
      <w:r w:rsidR="00AF17DC" w:rsidRPr="00AF17DC">
        <w:rPr>
          <w:rStyle w:val="Char3"/>
          <w:rFonts w:hint="eastAsia"/>
          <w:rtl/>
        </w:rPr>
        <w:t>عِنْدَ</w:t>
      </w:r>
      <w:r w:rsidR="00AF17DC" w:rsidRPr="00AF17DC">
        <w:rPr>
          <w:rStyle w:val="Char3"/>
          <w:rtl/>
        </w:rPr>
        <w:t xml:space="preserve"> </w:t>
      </w:r>
      <w:r w:rsidR="00AF17DC" w:rsidRPr="00AF17DC">
        <w:rPr>
          <w:rStyle w:val="Char3"/>
          <w:rFonts w:hint="eastAsia"/>
          <w:rtl/>
        </w:rPr>
        <w:t>رَسُولِ</w:t>
      </w:r>
      <w:r w:rsidR="00AF17DC" w:rsidRPr="00AF17DC">
        <w:rPr>
          <w:rStyle w:val="Char3"/>
          <w:rtl/>
        </w:rPr>
        <w:t xml:space="preserve"> </w:t>
      </w:r>
      <w:r w:rsidR="00AF17DC" w:rsidRPr="00AF17DC">
        <w:rPr>
          <w:rStyle w:val="Char3"/>
          <w:rFonts w:hint="eastAsia"/>
          <w:rtl/>
        </w:rPr>
        <w:t>اللَّهِ</w:t>
      </w:r>
      <w:r w:rsidR="00AF17DC" w:rsidRPr="00AF17DC">
        <w:rPr>
          <w:rStyle w:val="Char3"/>
          <w:rtl/>
        </w:rPr>
        <w:t xml:space="preserve"> </w:t>
      </w:r>
      <w:r w:rsidR="00AF17DC">
        <w:rPr>
          <w:rStyle w:val="Char3"/>
          <w:rFonts w:cs="CTraditional Arabic" w:hint="cs"/>
          <w:rtl/>
        </w:rPr>
        <w:t>ص</w:t>
      </w:r>
      <w:r w:rsidR="00AF17DC" w:rsidRPr="00AF17DC">
        <w:rPr>
          <w:rStyle w:val="Char3"/>
          <w:rtl/>
        </w:rPr>
        <w:t xml:space="preserve"> </w:t>
      </w:r>
      <w:r w:rsidR="00AF17DC" w:rsidRPr="00AF17DC">
        <w:rPr>
          <w:rStyle w:val="Char3"/>
          <w:rFonts w:hint="eastAsia"/>
          <w:rtl/>
        </w:rPr>
        <w:t>فَجَاءَهُ</w:t>
      </w:r>
      <w:r w:rsidR="00AF17DC" w:rsidRPr="00AF17DC">
        <w:rPr>
          <w:rStyle w:val="Char3"/>
          <w:rtl/>
        </w:rPr>
        <w:t xml:space="preserve"> </w:t>
      </w:r>
      <w:r w:rsidR="00AF17DC" w:rsidRPr="00AF17DC">
        <w:rPr>
          <w:rStyle w:val="Char3"/>
          <w:rFonts w:hint="eastAsia"/>
          <w:rtl/>
        </w:rPr>
        <w:t>رَجُلاَنِ</w:t>
      </w:r>
      <w:r w:rsidR="00AF17DC" w:rsidRPr="00AF17DC">
        <w:rPr>
          <w:rStyle w:val="Char3"/>
          <w:rtl/>
        </w:rPr>
        <w:t xml:space="preserve"> </w:t>
      </w:r>
      <w:r w:rsidR="00AF17DC" w:rsidRPr="00AF17DC">
        <w:rPr>
          <w:rStyle w:val="Char3"/>
          <w:rFonts w:hint="eastAsia"/>
          <w:rtl/>
        </w:rPr>
        <w:t>أَحَدُهُمَا</w:t>
      </w:r>
      <w:r w:rsidR="00AF17DC" w:rsidRPr="00AF17DC">
        <w:rPr>
          <w:rStyle w:val="Char3"/>
          <w:rtl/>
        </w:rPr>
        <w:t xml:space="preserve"> </w:t>
      </w:r>
      <w:r w:rsidR="00AF17DC" w:rsidRPr="00AF17DC">
        <w:rPr>
          <w:rStyle w:val="Char3"/>
          <w:rFonts w:hint="eastAsia"/>
          <w:rtl/>
        </w:rPr>
        <w:t>يَشْكُو</w:t>
      </w:r>
      <w:r w:rsidR="00AF17DC" w:rsidRPr="00AF17DC">
        <w:rPr>
          <w:rStyle w:val="Char3"/>
          <w:rtl/>
        </w:rPr>
        <w:t xml:space="preserve"> </w:t>
      </w:r>
      <w:r w:rsidR="00AF17DC" w:rsidRPr="00AF17DC">
        <w:rPr>
          <w:rStyle w:val="Char3"/>
          <w:rFonts w:hint="eastAsia"/>
          <w:rtl/>
        </w:rPr>
        <w:t>الْعَيْلَةَ</w:t>
      </w:r>
      <w:r w:rsidR="00AF17DC" w:rsidRPr="00AF17DC">
        <w:rPr>
          <w:rStyle w:val="Char3"/>
          <w:rtl/>
        </w:rPr>
        <w:t xml:space="preserve"> </w:t>
      </w:r>
      <w:r w:rsidR="00AF17DC" w:rsidRPr="00AF17DC">
        <w:rPr>
          <w:rStyle w:val="Char3"/>
          <w:rFonts w:hint="eastAsia"/>
          <w:rtl/>
        </w:rPr>
        <w:t>وَالآخَرُ</w:t>
      </w:r>
      <w:r w:rsidR="00AF17DC" w:rsidRPr="00AF17DC">
        <w:rPr>
          <w:rStyle w:val="Char3"/>
          <w:rtl/>
        </w:rPr>
        <w:t xml:space="preserve"> </w:t>
      </w:r>
      <w:r w:rsidR="00AF17DC" w:rsidRPr="00AF17DC">
        <w:rPr>
          <w:rStyle w:val="Char3"/>
          <w:rFonts w:hint="eastAsia"/>
          <w:rtl/>
        </w:rPr>
        <w:t>يَشْكُو</w:t>
      </w:r>
      <w:r w:rsidR="00AF17DC" w:rsidRPr="00AF17DC">
        <w:rPr>
          <w:rStyle w:val="Char3"/>
          <w:rtl/>
        </w:rPr>
        <w:t xml:space="preserve"> </w:t>
      </w:r>
      <w:r w:rsidR="00AF17DC" w:rsidRPr="00AF17DC">
        <w:rPr>
          <w:rStyle w:val="Char3"/>
          <w:rFonts w:hint="eastAsia"/>
          <w:rtl/>
        </w:rPr>
        <w:t>قَطْعَ</w:t>
      </w:r>
      <w:r w:rsidR="00AF17DC" w:rsidRPr="00AF17DC">
        <w:rPr>
          <w:rStyle w:val="Char3"/>
          <w:rtl/>
        </w:rPr>
        <w:t xml:space="preserve"> </w:t>
      </w:r>
      <w:r w:rsidR="00AF17DC" w:rsidRPr="00AF17DC">
        <w:rPr>
          <w:rStyle w:val="Char3"/>
          <w:rFonts w:hint="eastAsia"/>
          <w:rtl/>
        </w:rPr>
        <w:t>السَّبِيلِ</w:t>
      </w:r>
      <w:r w:rsidR="00AF17DC" w:rsidRPr="00AF17DC">
        <w:rPr>
          <w:rStyle w:val="Char3"/>
          <w:rtl/>
        </w:rPr>
        <w:t xml:space="preserve"> </w:t>
      </w:r>
      <w:r w:rsidR="00AF17DC" w:rsidRPr="00AF17DC">
        <w:rPr>
          <w:rStyle w:val="Char3"/>
          <w:rFonts w:hint="eastAsia"/>
          <w:rtl/>
        </w:rPr>
        <w:t>فَقَالَ</w:t>
      </w:r>
      <w:r w:rsidR="00AF17DC" w:rsidRPr="00AF17DC">
        <w:rPr>
          <w:rStyle w:val="Char3"/>
          <w:rtl/>
        </w:rPr>
        <w:t xml:space="preserve"> </w:t>
      </w:r>
      <w:r w:rsidR="00AF17DC" w:rsidRPr="00AF17DC">
        <w:rPr>
          <w:rStyle w:val="Char3"/>
          <w:rFonts w:hint="eastAsia"/>
          <w:rtl/>
        </w:rPr>
        <w:t>رَسُولُ</w:t>
      </w:r>
      <w:r w:rsidR="00AF17DC" w:rsidRPr="00AF17DC">
        <w:rPr>
          <w:rStyle w:val="Char3"/>
          <w:rtl/>
        </w:rPr>
        <w:t xml:space="preserve"> </w:t>
      </w:r>
      <w:r w:rsidR="00AF17DC" w:rsidRPr="00AF17DC">
        <w:rPr>
          <w:rStyle w:val="Char3"/>
          <w:rFonts w:hint="eastAsia"/>
          <w:rtl/>
        </w:rPr>
        <w:t>اللَّهِ</w:t>
      </w:r>
      <w:r w:rsidR="00AF17DC" w:rsidRPr="00AF17DC">
        <w:rPr>
          <w:rStyle w:val="Char3"/>
          <w:rtl/>
        </w:rPr>
        <w:t xml:space="preserve"> </w:t>
      </w:r>
      <w:r w:rsidR="00AF17DC">
        <w:rPr>
          <w:rStyle w:val="Char3"/>
          <w:rFonts w:cs="CTraditional Arabic" w:hint="cs"/>
          <w:rtl/>
        </w:rPr>
        <w:t>ص</w:t>
      </w:r>
      <w:r w:rsidR="00AF17DC" w:rsidRPr="00AF17DC">
        <w:rPr>
          <w:rStyle w:val="Char3"/>
          <w:rtl/>
        </w:rPr>
        <w:t xml:space="preserve"> </w:t>
      </w:r>
      <w:r w:rsidR="00AF17DC" w:rsidRPr="00AF17DC">
        <w:rPr>
          <w:rStyle w:val="Char3"/>
          <w:rFonts w:hint="eastAsia"/>
          <w:rtl/>
        </w:rPr>
        <w:t>أَمَّا</w:t>
      </w:r>
      <w:r w:rsidR="00AF17DC" w:rsidRPr="00AF17DC">
        <w:rPr>
          <w:rStyle w:val="Char3"/>
          <w:rtl/>
        </w:rPr>
        <w:t xml:space="preserve"> </w:t>
      </w:r>
      <w:r w:rsidR="00AF17DC" w:rsidRPr="00AF17DC">
        <w:rPr>
          <w:rStyle w:val="Char3"/>
          <w:rFonts w:hint="eastAsia"/>
          <w:rtl/>
        </w:rPr>
        <w:t>قَطْعُ</w:t>
      </w:r>
      <w:r w:rsidR="00AF17DC" w:rsidRPr="00AF17DC">
        <w:rPr>
          <w:rStyle w:val="Char3"/>
          <w:rtl/>
        </w:rPr>
        <w:t xml:space="preserve"> </w:t>
      </w:r>
      <w:r w:rsidR="00AF17DC" w:rsidRPr="00AF17DC">
        <w:rPr>
          <w:rStyle w:val="Char3"/>
          <w:rFonts w:hint="eastAsia"/>
          <w:rtl/>
        </w:rPr>
        <w:t>السَّبِيلِ</w:t>
      </w:r>
      <w:r w:rsidR="00AF17DC" w:rsidRPr="00AF17DC">
        <w:rPr>
          <w:rStyle w:val="Char3"/>
          <w:rtl/>
        </w:rPr>
        <w:t xml:space="preserve"> </w:t>
      </w:r>
      <w:r w:rsidR="00AF17DC" w:rsidRPr="00AF17DC">
        <w:rPr>
          <w:rStyle w:val="Char3"/>
          <w:rFonts w:hint="eastAsia"/>
          <w:rtl/>
        </w:rPr>
        <w:t>فَإِنَّهُ</w:t>
      </w:r>
      <w:r w:rsidR="00AF17DC" w:rsidRPr="00AF17DC">
        <w:rPr>
          <w:rStyle w:val="Char3"/>
          <w:rtl/>
        </w:rPr>
        <w:t xml:space="preserve"> </w:t>
      </w:r>
      <w:r w:rsidR="00AF17DC" w:rsidRPr="00AF17DC">
        <w:rPr>
          <w:rStyle w:val="Char3"/>
          <w:rFonts w:hint="eastAsia"/>
          <w:rtl/>
        </w:rPr>
        <w:t>لاَ</w:t>
      </w:r>
      <w:r w:rsidR="00AF17DC" w:rsidRPr="00AF17DC">
        <w:rPr>
          <w:rStyle w:val="Char3"/>
          <w:rtl/>
        </w:rPr>
        <w:t xml:space="preserve"> </w:t>
      </w:r>
      <w:r w:rsidR="00AF17DC" w:rsidRPr="00AF17DC">
        <w:rPr>
          <w:rStyle w:val="Char3"/>
          <w:rFonts w:hint="eastAsia"/>
          <w:rtl/>
        </w:rPr>
        <w:t>يَأْتِى</w:t>
      </w:r>
      <w:r w:rsidR="00AF17DC" w:rsidRPr="00AF17DC">
        <w:rPr>
          <w:rStyle w:val="Char3"/>
          <w:rtl/>
        </w:rPr>
        <w:t xml:space="preserve"> </w:t>
      </w:r>
      <w:r w:rsidR="00AF17DC" w:rsidRPr="00AF17DC">
        <w:rPr>
          <w:rStyle w:val="Char3"/>
          <w:rFonts w:hint="eastAsia"/>
          <w:rtl/>
        </w:rPr>
        <w:t>عَلَيْكَ</w:t>
      </w:r>
      <w:r w:rsidR="00AF17DC" w:rsidRPr="00AF17DC">
        <w:rPr>
          <w:rStyle w:val="Char3"/>
          <w:rtl/>
        </w:rPr>
        <w:t xml:space="preserve"> </w:t>
      </w:r>
      <w:r w:rsidR="00AF17DC" w:rsidRPr="00AF17DC">
        <w:rPr>
          <w:rStyle w:val="Char3"/>
          <w:rFonts w:hint="eastAsia"/>
          <w:rtl/>
        </w:rPr>
        <w:t>إِلاَّ</w:t>
      </w:r>
      <w:r w:rsidR="00AF17DC" w:rsidRPr="00AF17DC">
        <w:rPr>
          <w:rStyle w:val="Char3"/>
          <w:rtl/>
        </w:rPr>
        <w:t xml:space="preserve"> </w:t>
      </w:r>
      <w:r w:rsidR="00AF17DC" w:rsidRPr="00AF17DC">
        <w:rPr>
          <w:rStyle w:val="Char3"/>
          <w:rFonts w:hint="eastAsia"/>
          <w:rtl/>
        </w:rPr>
        <w:t>قَلِيلٌ</w:t>
      </w:r>
      <w:r w:rsidR="00AF17DC" w:rsidRPr="00AF17DC">
        <w:rPr>
          <w:rStyle w:val="Char3"/>
          <w:rtl/>
        </w:rPr>
        <w:t xml:space="preserve"> </w:t>
      </w:r>
      <w:r w:rsidR="00AF17DC" w:rsidRPr="00AF17DC">
        <w:rPr>
          <w:rStyle w:val="Char3"/>
          <w:rFonts w:hint="eastAsia"/>
          <w:rtl/>
        </w:rPr>
        <w:t>حَتَّى</w:t>
      </w:r>
      <w:r w:rsidR="00AF17DC" w:rsidRPr="00AF17DC">
        <w:rPr>
          <w:rStyle w:val="Char3"/>
          <w:rtl/>
        </w:rPr>
        <w:t xml:space="preserve"> </w:t>
      </w:r>
      <w:r w:rsidR="00AF17DC" w:rsidRPr="00AF17DC">
        <w:rPr>
          <w:rStyle w:val="Char3"/>
          <w:rFonts w:hint="eastAsia"/>
          <w:rtl/>
        </w:rPr>
        <w:t>تَخْرُجَ</w:t>
      </w:r>
      <w:r w:rsidR="00AF17DC" w:rsidRPr="00AF17DC">
        <w:rPr>
          <w:rStyle w:val="Char3"/>
          <w:rtl/>
        </w:rPr>
        <w:t xml:space="preserve"> </w:t>
      </w:r>
      <w:r w:rsidR="00AF17DC" w:rsidRPr="00AF17DC">
        <w:rPr>
          <w:rStyle w:val="Char3"/>
          <w:rFonts w:hint="eastAsia"/>
          <w:rtl/>
        </w:rPr>
        <w:t>الْعِيرُ</w:t>
      </w:r>
      <w:r w:rsidR="00AF17DC" w:rsidRPr="00AF17DC">
        <w:rPr>
          <w:rStyle w:val="Char3"/>
          <w:rtl/>
        </w:rPr>
        <w:t xml:space="preserve"> </w:t>
      </w:r>
      <w:r w:rsidR="00AF17DC" w:rsidRPr="00AF17DC">
        <w:rPr>
          <w:rStyle w:val="Char3"/>
          <w:rFonts w:hint="eastAsia"/>
          <w:rtl/>
        </w:rPr>
        <w:t>إِلَى</w:t>
      </w:r>
      <w:r w:rsidR="00AF17DC" w:rsidRPr="00AF17DC">
        <w:rPr>
          <w:rStyle w:val="Char3"/>
          <w:rtl/>
        </w:rPr>
        <w:t xml:space="preserve"> </w:t>
      </w:r>
      <w:r w:rsidR="00AF17DC" w:rsidRPr="00AF17DC">
        <w:rPr>
          <w:rStyle w:val="Char3"/>
          <w:rFonts w:hint="eastAsia"/>
          <w:rtl/>
        </w:rPr>
        <w:t>مَكَّةَ</w:t>
      </w:r>
      <w:r w:rsidR="00AF17DC" w:rsidRPr="00AF17DC">
        <w:rPr>
          <w:rStyle w:val="Char3"/>
          <w:rtl/>
        </w:rPr>
        <w:t xml:space="preserve"> </w:t>
      </w:r>
      <w:r w:rsidR="00AF17DC" w:rsidRPr="00AF17DC">
        <w:rPr>
          <w:rStyle w:val="Char3"/>
          <w:rFonts w:hint="eastAsia"/>
          <w:rtl/>
        </w:rPr>
        <w:t>بِغَيْرِ</w:t>
      </w:r>
      <w:r w:rsidR="00AF17DC" w:rsidRPr="00AF17DC">
        <w:rPr>
          <w:rStyle w:val="Char3"/>
          <w:rtl/>
        </w:rPr>
        <w:t xml:space="preserve"> </w:t>
      </w:r>
      <w:r w:rsidR="00AF17DC" w:rsidRPr="00AF17DC">
        <w:rPr>
          <w:rStyle w:val="Char3"/>
          <w:rFonts w:hint="eastAsia"/>
          <w:rtl/>
        </w:rPr>
        <w:t>خَفِيرٍ</w:t>
      </w:r>
      <w:r w:rsidR="00AF17DC" w:rsidRPr="00AF17DC">
        <w:rPr>
          <w:rStyle w:val="Char3"/>
          <w:rtl/>
        </w:rPr>
        <w:t xml:space="preserve"> </w:t>
      </w:r>
      <w:r w:rsidR="00AF17DC" w:rsidRPr="00AF17DC">
        <w:rPr>
          <w:rStyle w:val="Char3"/>
          <w:rFonts w:hint="eastAsia"/>
          <w:rtl/>
        </w:rPr>
        <w:t>وَأَمَّا</w:t>
      </w:r>
      <w:r w:rsidR="00AF17DC" w:rsidRPr="00AF17DC">
        <w:rPr>
          <w:rStyle w:val="Char3"/>
          <w:rtl/>
        </w:rPr>
        <w:t xml:space="preserve"> </w:t>
      </w:r>
      <w:r w:rsidR="00AF17DC" w:rsidRPr="00AF17DC">
        <w:rPr>
          <w:rStyle w:val="Char3"/>
          <w:rFonts w:hint="eastAsia"/>
          <w:rtl/>
        </w:rPr>
        <w:t>الْعَيْلَةُ</w:t>
      </w:r>
      <w:r w:rsidR="00AF17DC" w:rsidRPr="00AF17DC">
        <w:rPr>
          <w:rStyle w:val="Char3"/>
          <w:rtl/>
        </w:rPr>
        <w:t xml:space="preserve"> </w:t>
      </w:r>
      <w:r w:rsidR="00AF17DC" w:rsidRPr="00AF17DC">
        <w:rPr>
          <w:rStyle w:val="Char3"/>
          <w:rFonts w:hint="eastAsia"/>
          <w:rtl/>
        </w:rPr>
        <w:t>فَإِنَّ</w:t>
      </w:r>
      <w:r w:rsidR="00AF17DC" w:rsidRPr="00AF17DC">
        <w:rPr>
          <w:rStyle w:val="Char3"/>
          <w:rtl/>
        </w:rPr>
        <w:t xml:space="preserve"> </w:t>
      </w:r>
      <w:r w:rsidR="00AF17DC" w:rsidRPr="00AF17DC">
        <w:rPr>
          <w:rStyle w:val="Char3"/>
          <w:rFonts w:hint="eastAsia"/>
          <w:rtl/>
        </w:rPr>
        <w:t>السَّاعَةَ</w:t>
      </w:r>
      <w:r w:rsidR="00AF17DC" w:rsidRPr="00AF17DC">
        <w:rPr>
          <w:rStyle w:val="Char3"/>
          <w:rtl/>
        </w:rPr>
        <w:t xml:space="preserve"> </w:t>
      </w:r>
      <w:r w:rsidR="00AF17DC" w:rsidRPr="00AF17DC">
        <w:rPr>
          <w:rStyle w:val="Char3"/>
          <w:rFonts w:hint="eastAsia"/>
          <w:rtl/>
        </w:rPr>
        <w:t>لاَ</w:t>
      </w:r>
      <w:r w:rsidR="00AF17DC" w:rsidRPr="00AF17DC">
        <w:rPr>
          <w:rStyle w:val="Char3"/>
          <w:rtl/>
        </w:rPr>
        <w:t xml:space="preserve"> </w:t>
      </w:r>
      <w:r w:rsidR="00AF17DC" w:rsidRPr="00AF17DC">
        <w:rPr>
          <w:rStyle w:val="Char3"/>
          <w:rFonts w:hint="eastAsia"/>
          <w:rtl/>
        </w:rPr>
        <w:t>تَقُومُ</w:t>
      </w:r>
      <w:r w:rsidR="00AF17DC" w:rsidRPr="00AF17DC">
        <w:rPr>
          <w:rStyle w:val="Char3"/>
          <w:rtl/>
        </w:rPr>
        <w:t xml:space="preserve"> </w:t>
      </w:r>
      <w:r w:rsidR="00AF17DC" w:rsidRPr="00AF17DC">
        <w:rPr>
          <w:rStyle w:val="Char3"/>
          <w:rFonts w:hint="eastAsia"/>
          <w:rtl/>
        </w:rPr>
        <w:t>حَتَّى</w:t>
      </w:r>
      <w:r w:rsidR="00AF17DC" w:rsidRPr="00AF17DC">
        <w:rPr>
          <w:rStyle w:val="Char3"/>
          <w:rtl/>
        </w:rPr>
        <w:t xml:space="preserve"> </w:t>
      </w:r>
      <w:r w:rsidR="00AF17DC" w:rsidRPr="00AF17DC">
        <w:rPr>
          <w:rStyle w:val="Char3"/>
          <w:rFonts w:hint="eastAsia"/>
          <w:rtl/>
        </w:rPr>
        <w:t>يَطُوفَ</w:t>
      </w:r>
      <w:r w:rsidR="00AF17DC" w:rsidRPr="00AF17DC">
        <w:rPr>
          <w:rStyle w:val="Char3"/>
          <w:rtl/>
        </w:rPr>
        <w:t xml:space="preserve"> </w:t>
      </w:r>
      <w:r w:rsidR="00AF17DC" w:rsidRPr="00AF17DC">
        <w:rPr>
          <w:rStyle w:val="Char3"/>
          <w:rFonts w:hint="eastAsia"/>
          <w:rtl/>
        </w:rPr>
        <w:t>أَحَدُكُمْ</w:t>
      </w:r>
      <w:r w:rsidR="00AF17DC" w:rsidRPr="00AF17DC">
        <w:rPr>
          <w:rStyle w:val="Char3"/>
          <w:rtl/>
        </w:rPr>
        <w:t xml:space="preserve"> </w:t>
      </w:r>
      <w:r w:rsidR="00AF17DC" w:rsidRPr="00AF17DC">
        <w:rPr>
          <w:rStyle w:val="Char3"/>
          <w:rFonts w:hint="eastAsia"/>
          <w:rtl/>
        </w:rPr>
        <w:t>بِصَدَقَتِهِ</w:t>
      </w:r>
      <w:r w:rsidR="00AF17DC" w:rsidRPr="00AF17DC">
        <w:rPr>
          <w:rStyle w:val="Char3"/>
          <w:rtl/>
        </w:rPr>
        <w:t xml:space="preserve"> </w:t>
      </w:r>
      <w:r w:rsidR="00AF17DC" w:rsidRPr="00AF17DC">
        <w:rPr>
          <w:rStyle w:val="Char3"/>
          <w:rFonts w:hint="eastAsia"/>
          <w:rtl/>
        </w:rPr>
        <w:t>لاَ</w:t>
      </w:r>
      <w:r w:rsidR="00AF17DC" w:rsidRPr="00AF17DC">
        <w:rPr>
          <w:rStyle w:val="Char3"/>
          <w:rtl/>
        </w:rPr>
        <w:t xml:space="preserve"> </w:t>
      </w:r>
      <w:r w:rsidR="00AF17DC" w:rsidRPr="00AF17DC">
        <w:rPr>
          <w:rStyle w:val="Char3"/>
          <w:rFonts w:hint="eastAsia"/>
          <w:rtl/>
        </w:rPr>
        <w:t>يَجِدُ</w:t>
      </w:r>
      <w:r w:rsidR="00AF17DC" w:rsidRPr="00AF17DC">
        <w:rPr>
          <w:rStyle w:val="Char3"/>
          <w:rtl/>
        </w:rPr>
        <w:t xml:space="preserve"> </w:t>
      </w:r>
      <w:r w:rsidR="00AF17DC" w:rsidRPr="00AF17DC">
        <w:rPr>
          <w:rStyle w:val="Char3"/>
          <w:rFonts w:hint="eastAsia"/>
          <w:rtl/>
        </w:rPr>
        <w:t>مَنْ</w:t>
      </w:r>
      <w:r w:rsidR="00AF17DC" w:rsidRPr="00AF17DC">
        <w:rPr>
          <w:rStyle w:val="Char3"/>
          <w:rtl/>
        </w:rPr>
        <w:t xml:space="preserve"> </w:t>
      </w:r>
      <w:r w:rsidR="00AF17DC" w:rsidRPr="00AF17DC">
        <w:rPr>
          <w:rStyle w:val="Char3"/>
          <w:rFonts w:hint="eastAsia"/>
          <w:rtl/>
        </w:rPr>
        <w:t>يَقْبَلُهَا</w:t>
      </w:r>
      <w:r w:rsidR="00AF17DC" w:rsidRPr="00AF17DC">
        <w:rPr>
          <w:rStyle w:val="Char3"/>
          <w:rtl/>
        </w:rPr>
        <w:t xml:space="preserve"> </w:t>
      </w:r>
      <w:r w:rsidR="00AF17DC" w:rsidRPr="00AF17DC">
        <w:rPr>
          <w:rStyle w:val="Char3"/>
          <w:rFonts w:hint="eastAsia"/>
          <w:rtl/>
        </w:rPr>
        <w:t>مِنْهُ</w:t>
      </w:r>
      <w:r w:rsidR="00AF17DC" w:rsidRPr="00AF17DC">
        <w:rPr>
          <w:rStyle w:val="Char3"/>
          <w:rtl/>
        </w:rPr>
        <w:t xml:space="preserve"> </w:t>
      </w:r>
      <w:r w:rsidR="00AF17DC" w:rsidRPr="00AF17DC">
        <w:rPr>
          <w:rStyle w:val="Char3"/>
          <w:rFonts w:hint="eastAsia"/>
          <w:rtl/>
        </w:rPr>
        <w:t>ثُمَّ</w:t>
      </w:r>
      <w:r w:rsidR="00AF17DC" w:rsidRPr="00AF17DC">
        <w:rPr>
          <w:rStyle w:val="Char3"/>
          <w:rtl/>
        </w:rPr>
        <w:t xml:space="preserve"> </w:t>
      </w:r>
      <w:r w:rsidR="00AF17DC" w:rsidRPr="00AF17DC">
        <w:rPr>
          <w:rStyle w:val="Char3"/>
          <w:rFonts w:hint="eastAsia"/>
          <w:rtl/>
        </w:rPr>
        <w:t>لَيَقِفَنَّ</w:t>
      </w:r>
      <w:r w:rsidR="00AF17DC" w:rsidRPr="00AF17DC">
        <w:rPr>
          <w:rStyle w:val="Char3"/>
          <w:rtl/>
        </w:rPr>
        <w:t xml:space="preserve"> </w:t>
      </w:r>
      <w:r w:rsidR="00AF17DC" w:rsidRPr="00AF17DC">
        <w:rPr>
          <w:rStyle w:val="Char3"/>
          <w:rFonts w:hint="eastAsia"/>
          <w:rtl/>
        </w:rPr>
        <w:t>أَحَدُكُمْ</w:t>
      </w:r>
      <w:r w:rsidR="00AF17DC" w:rsidRPr="00AF17DC">
        <w:rPr>
          <w:rStyle w:val="Char3"/>
          <w:rtl/>
        </w:rPr>
        <w:t xml:space="preserve"> </w:t>
      </w:r>
      <w:r w:rsidR="00AF17DC" w:rsidRPr="00AF17DC">
        <w:rPr>
          <w:rStyle w:val="Char3"/>
          <w:rFonts w:hint="eastAsia"/>
          <w:rtl/>
        </w:rPr>
        <w:t>بَيْنَ</w:t>
      </w:r>
      <w:r w:rsidR="00AF17DC" w:rsidRPr="00AF17DC">
        <w:rPr>
          <w:rStyle w:val="Char3"/>
          <w:rtl/>
        </w:rPr>
        <w:t xml:space="preserve"> </w:t>
      </w:r>
      <w:r w:rsidR="00AF17DC" w:rsidRPr="00AF17DC">
        <w:rPr>
          <w:rStyle w:val="Char3"/>
          <w:rFonts w:hint="eastAsia"/>
          <w:rtl/>
        </w:rPr>
        <w:t>يَدَىِ</w:t>
      </w:r>
      <w:r w:rsidR="00AF17DC" w:rsidRPr="00AF17DC">
        <w:rPr>
          <w:rStyle w:val="Char3"/>
          <w:rtl/>
        </w:rPr>
        <w:t xml:space="preserve"> </w:t>
      </w:r>
      <w:r w:rsidR="00AF17DC" w:rsidRPr="00AF17DC">
        <w:rPr>
          <w:rStyle w:val="Char3"/>
          <w:rFonts w:hint="eastAsia"/>
          <w:rtl/>
        </w:rPr>
        <w:t>اللَّهِ</w:t>
      </w:r>
      <w:r w:rsidR="00AF17DC" w:rsidRPr="00AF17DC">
        <w:rPr>
          <w:rStyle w:val="Char3"/>
          <w:rtl/>
        </w:rPr>
        <w:t xml:space="preserve"> </w:t>
      </w:r>
      <w:r w:rsidR="00AF17DC" w:rsidRPr="00AF17DC">
        <w:rPr>
          <w:rStyle w:val="Char3"/>
          <w:rFonts w:hint="eastAsia"/>
          <w:rtl/>
        </w:rPr>
        <w:t>لَيْسَ</w:t>
      </w:r>
      <w:r w:rsidR="00AF17DC" w:rsidRPr="00AF17DC">
        <w:rPr>
          <w:rStyle w:val="Char3"/>
          <w:rtl/>
        </w:rPr>
        <w:t xml:space="preserve"> </w:t>
      </w:r>
      <w:r w:rsidR="00AF17DC" w:rsidRPr="00AF17DC">
        <w:rPr>
          <w:rStyle w:val="Char3"/>
          <w:rFonts w:hint="eastAsia"/>
          <w:rtl/>
        </w:rPr>
        <w:t>بَيْنَهُ</w:t>
      </w:r>
      <w:r w:rsidR="00AF17DC" w:rsidRPr="00AF17DC">
        <w:rPr>
          <w:rStyle w:val="Char3"/>
          <w:rtl/>
        </w:rPr>
        <w:t xml:space="preserve"> </w:t>
      </w:r>
      <w:r w:rsidR="00AF17DC" w:rsidRPr="00AF17DC">
        <w:rPr>
          <w:rStyle w:val="Char3"/>
          <w:rFonts w:hint="eastAsia"/>
          <w:rtl/>
        </w:rPr>
        <w:t>وَبَيْنَهُ</w:t>
      </w:r>
      <w:r w:rsidR="00AF17DC" w:rsidRPr="00AF17DC">
        <w:rPr>
          <w:rStyle w:val="Char3"/>
          <w:rtl/>
        </w:rPr>
        <w:t xml:space="preserve"> </w:t>
      </w:r>
      <w:r w:rsidR="00AF17DC" w:rsidRPr="00AF17DC">
        <w:rPr>
          <w:rStyle w:val="Char3"/>
          <w:rFonts w:hint="eastAsia"/>
          <w:rtl/>
        </w:rPr>
        <w:t>حِجَابٌ</w:t>
      </w:r>
      <w:r w:rsidR="00AF17DC" w:rsidRPr="00AF17DC">
        <w:rPr>
          <w:rStyle w:val="Char3"/>
          <w:rtl/>
        </w:rPr>
        <w:t xml:space="preserve"> </w:t>
      </w:r>
      <w:r w:rsidR="00AF17DC" w:rsidRPr="00AF17DC">
        <w:rPr>
          <w:rStyle w:val="Char3"/>
          <w:rFonts w:hint="eastAsia"/>
          <w:rtl/>
        </w:rPr>
        <w:t>وَلاَ</w:t>
      </w:r>
      <w:r w:rsidR="00AF17DC" w:rsidRPr="00AF17DC">
        <w:rPr>
          <w:rStyle w:val="Char3"/>
          <w:rtl/>
        </w:rPr>
        <w:t xml:space="preserve"> </w:t>
      </w:r>
      <w:r w:rsidR="00AF17DC" w:rsidRPr="00AF17DC">
        <w:rPr>
          <w:rStyle w:val="Char3"/>
          <w:rFonts w:hint="eastAsia"/>
          <w:rtl/>
        </w:rPr>
        <w:t>تُرْجُمَانٌ</w:t>
      </w:r>
      <w:r w:rsidR="00AF17DC" w:rsidRPr="00AF17DC">
        <w:rPr>
          <w:rStyle w:val="Char3"/>
          <w:rtl/>
        </w:rPr>
        <w:t xml:space="preserve"> </w:t>
      </w:r>
      <w:r w:rsidR="00AF17DC" w:rsidRPr="00AF17DC">
        <w:rPr>
          <w:rStyle w:val="Char3"/>
          <w:rFonts w:hint="eastAsia"/>
          <w:rtl/>
        </w:rPr>
        <w:t>يُتَرْجِمُ</w:t>
      </w:r>
      <w:r w:rsidR="00AF17DC" w:rsidRPr="00AF17DC">
        <w:rPr>
          <w:rStyle w:val="Char3"/>
          <w:rtl/>
        </w:rPr>
        <w:t xml:space="preserve"> </w:t>
      </w:r>
      <w:r w:rsidR="00AF17DC" w:rsidRPr="00AF17DC">
        <w:rPr>
          <w:rStyle w:val="Char3"/>
          <w:rFonts w:hint="eastAsia"/>
          <w:rtl/>
        </w:rPr>
        <w:t>لَهُ</w:t>
      </w:r>
      <w:r w:rsidR="00AF17DC" w:rsidRPr="00AF17DC">
        <w:rPr>
          <w:rStyle w:val="Char3"/>
          <w:rtl/>
        </w:rPr>
        <w:t xml:space="preserve"> </w:t>
      </w:r>
      <w:r w:rsidR="00AF17DC" w:rsidRPr="00AF17DC">
        <w:rPr>
          <w:rStyle w:val="Char3"/>
          <w:rFonts w:hint="eastAsia"/>
          <w:rtl/>
        </w:rPr>
        <w:t>ثُمَّ</w:t>
      </w:r>
      <w:r w:rsidR="00AF17DC" w:rsidRPr="00AF17DC">
        <w:rPr>
          <w:rStyle w:val="Char3"/>
          <w:rtl/>
        </w:rPr>
        <w:t xml:space="preserve"> </w:t>
      </w:r>
      <w:r w:rsidR="00AF17DC" w:rsidRPr="00AF17DC">
        <w:rPr>
          <w:rStyle w:val="Char3"/>
          <w:rFonts w:hint="eastAsia"/>
          <w:rtl/>
        </w:rPr>
        <w:t>لَيَقُولَنَّ</w:t>
      </w:r>
      <w:r w:rsidR="00AF17DC" w:rsidRPr="00AF17DC">
        <w:rPr>
          <w:rStyle w:val="Char3"/>
          <w:rtl/>
        </w:rPr>
        <w:t xml:space="preserve"> </w:t>
      </w:r>
      <w:r w:rsidR="00AF17DC" w:rsidRPr="00AF17DC">
        <w:rPr>
          <w:rStyle w:val="Char3"/>
          <w:rFonts w:hint="eastAsia"/>
          <w:rtl/>
        </w:rPr>
        <w:t>لَهُ</w:t>
      </w:r>
      <w:r w:rsidR="00AF17DC" w:rsidRPr="00AF17DC">
        <w:rPr>
          <w:rStyle w:val="Char3"/>
          <w:rtl/>
        </w:rPr>
        <w:t xml:space="preserve"> </w:t>
      </w:r>
      <w:r w:rsidR="00AF17DC" w:rsidRPr="00AF17DC">
        <w:rPr>
          <w:rStyle w:val="Char3"/>
          <w:rFonts w:hint="eastAsia"/>
          <w:rtl/>
        </w:rPr>
        <w:t>أَلَمْ</w:t>
      </w:r>
      <w:r w:rsidR="00AF17DC" w:rsidRPr="00AF17DC">
        <w:rPr>
          <w:rStyle w:val="Char3"/>
          <w:rtl/>
        </w:rPr>
        <w:t xml:space="preserve"> </w:t>
      </w:r>
      <w:r w:rsidR="00AF17DC" w:rsidRPr="00AF17DC">
        <w:rPr>
          <w:rStyle w:val="Char3"/>
          <w:rFonts w:hint="eastAsia"/>
          <w:rtl/>
        </w:rPr>
        <w:t>أُوتِكَ</w:t>
      </w:r>
      <w:r w:rsidR="00AF17DC" w:rsidRPr="00AF17DC">
        <w:rPr>
          <w:rStyle w:val="Char3"/>
          <w:rtl/>
        </w:rPr>
        <w:t xml:space="preserve"> </w:t>
      </w:r>
      <w:r w:rsidR="00AF17DC" w:rsidRPr="00AF17DC">
        <w:rPr>
          <w:rStyle w:val="Char3"/>
          <w:rFonts w:hint="eastAsia"/>
          <w:rtl/>
        </w:rPr>
        <w:t>مَالاً</w:t>
      </w:r>
      <w:r w:rsidR="00AF17DC" w:rsidRPr="00AF17DC">
        <w:rPr>
          <w:rStyle w:val="Char3"/>
          <w:rtl/>
        </w:rPr>
        <w:t xml:space="preserve"> </w:t>
      </w:r>
      <w:r w:rsidR="00AF17DC" w:rsidRPr="00AF17DC">
        <w:rPr>
          <w:rStyle w:val="Char3"/>
          <w:rFonts w:hint="eastAsia"/>
          <w:rtl/>
        </w:rPr>
        <w:t>فَلَيَقُولَنَّ</w:t>
      </w:r>
      <w:r w:rsidR="00AF17DC" w:rsidRPr="00AF17DC">
        <w:rPr>
          <w:rStyle w:val="Char3"/>
          <w:rtl/>
        </w:rPr>
        <w:t xml:space="preserve"> </w:t>
      </w:r>
      <w:r w:rsidR="00AF17DC" w:rsidRPr="00AF17DC">
        <w:rPr>
          <w:rStyle w:val="Char3"/>
          <w:rFonts w:hint="eastAsia"/>
          <w:rtl/>
        </w:rPr>
        <w:t>بَلَى</w:t>
      </w:r>
      <w:r w:rsidR="00AF17DC" w:rsidRPr="00AF17DC">
        <w:rPr>
          <w:rStyle w:val="Char3"/>
          <w:rtl/>
        </w:rPr>
        <w:t xml:space="preserve"> </w:t>
      </w:r>
      <w:r w:rsidR="00AF17DC" w:rsidRPr="00AF17DC">
        <w:rPr>
          <w:rStyle w:val="Char3"/>
          <w:rFonts w:hint="eastAsia"/>
          <w:rtl/>
        </w:rPr>
        <w:t>ثُمَّ</w:t>
      </w:r>
      <w:r w:rsidR="00AF17DC" w:rsidRPr="00AF17DC">
        <w:rPr>
          <w:rStyle w:val="Char3"/>
          <w:rtl/>
        </w:rPr>
        <w:t xml:space="preserve"> </w:t>
      </w:r>
      <w:r w:rsidR="00AF17DC" w:rsidRPr="00AF17DC">
        <w:rPr>
          <w:rStyle w:val="Char3"/>
          <w:rFonts w:hint="eastAsia"/>
          <w:rtl/>
        </w:rPr>
        <w:t>لَيَقُولَنَّ</w:t>
      </w:r>
      <w:r w:rsidR="00AF17DC" w:rsidRPr="00AF17DC">
        <w:rPr>
          <w:rStyle w:val="Char3"/>
          <w:rtl/>
        </w:rPr>
        <w:t xml:space="preserve"> </w:t>
      </w:r>
      <w:r w:rsidR="00AF17DC" w:rsidRPr="00AF17DC">
        <w:rPr>
          <w:rStyle w:val="Char3"/>
          <w:rFonts w:hint="eastAsia"/>
          <w:rtl/>
        </w:rPr>
        <w:t>أَلَمْ</w:t>
      </w:r>
      <w:r w:rsidR="00AF17DC" w:rsidRPr="00AF17DC">
        <w:rPr>
          <w:rStyle w:val="Char3"/>
          <w:rtl/>
        </w:rPr>
        <w:t xml:space="preserve"> </w:t>
      </w:r>
      <w:r w:rsidR="00AF17DC" w:rsidRPr="00AF17DC">
        <w:rPr>
          <w:rStyle w:val="Char3"/>
          <w:rFonts w:hint="eastAsia"/>
          <w:rtl/>
        </w:rPr>
        <w:t>أُرْسِلْ</w:t>
      </w:r>
      <w:r w:rsidR="00AF17DC" w:rsidRPr="00AF17DC">
        <w:rPr>
          <w:rStyle w:val="Char3"/>
          <w:rtl/>
        </w:rPr>
        <w:t xml:space="preserve"> </w:t>
      </w:r>
      <w:r w:rsidR="00AF17DC" w:rsidRPr="00AF17DC">
        <w:rPr>
          <w:rStyle w:val="Char3"/>
          <w:rFonts w:hint="eastAsia"/>
          <w:rtl/>
        </w:rPr>
        <w:t>إِلَيْكَ</w:t>
      </w:r>
      <w:r w:rsidR="00AF17DC" w:rsidRPr="00AF17DC">
        <w:rPr>
          <w:rStyle w:val="Char3"/>
          <w:rtl/>
        </w:rPr>
        <w:t xml:space="preserve"> </w:t>
      </w:r>
      <w:r w:rsidR="00AF17DC" w:rsidRPr="00AF17DC">
        <w:rPr>
          <w:rStyle w:val="Char3"/>
          <w:rFonts w:hint="eastAsia"/>
          <w:rtl/>
        </w:rPr>
        <w:t>رَسُولاً</w:t>
      </w:r>
      <w:r w:rsidR="00AF17DC" w:rsidRPr="00AF17DC">
        <w:rPr>
          <w:rStyle w:val="Char3"/>
          <w:rtl/>
        </w:rPr>
        <w:t xml:space="preserve"> </w:t>
      </w:r>
      <w:r w:rsidR="00AF17DC" w:rsidRPr="00AF17DC">
        <w:rPr>
          <w:rStyle w:val="Char3"/>
          <w:rFonts w:hint="eastAsia"/>
          <w:rtl/>
        </w:rPr>
        <w:t>فَلَيَقُولَنَّ</w:t>
      </w:r>
      <w:r w:rsidR="00AF17DC" w:rsidRPr="00AF17DC">
        <w:rPr>
          <w:rStyle w:val="Char3"/>
          <w:rtl/>
        </w:rPr>
        <w:t xml:space="preserve"> </w:t>
      </w:r>
      <w:r w:rsidR="00AF17DC" w:rsidRPr="00AF17DC">
        <w:rPr>
          <w:rStyle w:val="Char3"/>
          <w:rFonts w:hint="eastAsia"/>
          <w:rtl/>
        </w:rPr>
        <w:t>بَلَى</w:t>
      </w:r>
      <w:r w:rsidR="00AF17DC" w:rsidRPr="00AF17DC">
        <w:rPr>
          <w:rStyle w:val="Char3"/>
          <w:rtl/>
        </w:rPr>
        <w:t xml:space="preserve"> </w:t>
      </w:r>
      <w:r w:rsidR="00AF17DC" w:rsidRPr="00AF17DC">
        <w:rPr>
          <w:rStyle w:val="Char3"/>
          <w:rFonts w:hint="eastAsia"/>
          <w:rtl/>
        </w:rPr>
        <w:t>فَيَنْظُرُ</w:t>
      </w:r>
      <w:r w:rsidR="00AF17DC" w:rsidRPr="00AF17DC">
        <w:rPr>
          <w:rStyle w:val="Char3"/>
          <w:rtl/>
        </w:rPr>
        <w:t xml:space="preserve"> </w:t>
      </w:r>
      <w:r w:rsidR="00AF17DC" w:rsidRPr="00AF17DC">
        <w:rPr>
          <w:rStyle w:val="Char3"/>
          <w:rFonts w:hint="eastAsia"/>
          <w:rtl/>
        </w:rPr>
        <w:t>عَنْ</w:t>
      </w:r>
      <w:r w:rsidR="00AF17DC" w:rsidRPr="00AF17DC">
        <w:rPr>
          <w:rStyle w:val="Char3"/>
          <w:rtl/>
        </w:rPr>
        <w:t xml:space="preserve"> </w:t>
      </w:r>
      <w:r w:rsidR="00AF17DC" w:rsidRPr="00AF17DC">
        <w:rPr>
          <w:rStyle w:val="Char3"/>
          <w:rFonts w:hint="eastAsia"/>
          <w:rtl/>
        </w:rPr>
        <w:t>يَمِينِهِ</w:t>
      </w:r>
      <w:r w:rsidR="00AF17DC" w:rsidRPr="00AF17DC">
        <w:rPr>
          <w:rStyle w:val="Char3"/>
          <w:rtl/>
        </w:rPr>
        <w:t xml:space="preserve"> </w:t>
      </w:r>
      <w:r w:rsidR="00AF17DC" w:rsidRPr="00AF17DC">
        <w:rPr>
          <w:rStyle w:val="Char3"/>
          <w:rFonts w:hint="eastAsia"/>
          <w:rtl/>
        </w:rPr>
        <w:t>فَلاَ</w:t>
      </w:r>
      <w:r w:rsidR="00AF17DC" w:rsidRPr="00AF17DC">
        <w:rPr>
          <w:rStyle w:val="Char3"/>
          <w:rtl/>
        </w:rPr>
        <w:t xml:space="preserve"> </w:t>
      </w:r>
      <w:r w:rsidR="00AF17DC" w:rsidRPr="00AF17DC">
        <w:rPr>
          <w:rStyle w:val="Char3"/>
          <w:rFonts w:hint="eastAsia"/>
          <w:rtl/>
        </w:rPr>
        <w:t>يَرَى</w:t>
      </w:r>
      <w:r w:rsidR="00AF17DC" w:rsidRPr="00AF17DC">
        <w:rPr>
          <w:rStyle w:val="Char3"/>
          <w:rtl/>
        </w:rPr>
        <w:t xml:space="preserve"> </w:t>
      </w:r>
      <w:r w:rsidR="00AF17DC" w:rsidRPr="00AF17DC">
        <w:rPr>
          <w:rStyle w:val="Char3"/>
          <w:rFonts w:hint="eastAsia"/>
          <w:rtl/>
        </w:rPr>
        <w:t>إِلاَّ</w:t>
      </w:r>
      <w:r w:rsidR="00AF17DC" w:rsidRPr="00AF17DC">
        <w:rPr>
          <w:rStyle w:val="Char3"/>
          <w:rtl/>
        </w:rPr>
        <w:t xml:space="preserve"> </w:t>
      </w:r>
      <w:r w:rsidR="00AF17DC" w:rsidRPr="00AF17DC">
        <w:rPr>
          <w:rStyle w:val="Char3"/>
          <w:rFonts w:hint="eastAsia"/>
          <w:rtl/>
        </w:rPr>
        <w:t>النَّارَ</w:t>
      </w:r>
      <w:r w:rsidR="00AF17DC" w:rsidRPr="00AF17DC">
        <w:rPr>
          <w:rStyle w:val="Char3"/>
          <w:rtl/>
        </w:rPr>
        <w:t xml:space="preserve"> </w:t>
      </w:r>
      <w:r w:rsidR="00AF17DC" w:rsidRPr="00AF17DC">
        <w:rPr>
          <w:rStyle w:val="Char3"/>
          <w:rFonts w:hint="eastAsia"/>
          <w:rtl/>
        </w:rPr>
        <w:t>ثُمَّ</w:t>
      </w:r>
      <w:r w:rsidR="00AF17DC" w:rsidRPr="00AF17DC">
        <w:rPr>
          <w:rStyle w:val="Char3"/>
          <w:rtl/>
        </w:rPr>
        <w:t xml:space="preserve"> </w:t>
      </w:r>
      <w:r w:rsidR="00AF17DC" w:rsidRPr="00AF17DC">
        <w:rPr>
          <w:rStyle w:val="Char3"/>
          <w:rFonts w:hint="eastAsia"/>
          <w:rtl/>
        </w:rPr>
        <w:t>يَنْظُرُ</w:t>
      </w:r>
      <w:r w:rsidR="00AF17DC" w:rsidRPr="00AF17DC">
        <w:rPr>
          <w:rStyle w:val="Char3"/>
          <w:rtl/>
        </w:rPr>
        <w:t xml:space="preserve"> </w:t>
      </w:r>
      <w:r w:rsidR="00AF17DC" w:rsidRPr="00AF17DC">
        <w:rPr>
          <w:rStyle w:val="Char3"/>
          <w:rFonts w:hint="eastAsia"/>
          <w:rtl/>
        </w:rPr>
        <w:t>عَنْ</w:t>
      </w:r>
      <w:r w:rsidR="00AF17DC" w:rsidRPr="00AF17DC">
        <w:rPr>
          <w:rStyle w:val="Char3"/>
          <w:rtl/>
        </w:rPr>
        <w:t xml:space="preserve"> </w:t>
      </w:r>
      <w:r w:rsidR="00AF17DC" w:rsidRPr="00AF17DC">
        <w:rPr>
          <w:rStyle w:val="Char3"/>
          <w:rFonts w:hint="eastAsia"/>
          <w:rtl/>
        </w:rPr>
        <w:t>شِمَالِهِ</w:t>
      </w:r>
      <w:r w:rsidR="00AF17DC" w:rsidRPr="00AF17DC">
        <w:rPr>
          <w:rStyle w:val="Char3"/>
          <w:rtl/>
        </w:rPr>
        <w:t xml:space="preserve"> </w:t>
      </w:r>
      <w:r w:rsidR="00AF17DC" w:rsidRPr="00AF17DC">
        <w:rPr>
          <w:rStyle w:val="Char3"/>
          <w:rFonts w:hint="eastAsia"/>
          <w:rtl/>
        </w:rPr>
        <w:t>فَلاَ</w:t>
      </w:r>
      <w:r w:rsidR="00AF17DC" w:rsidRPr="00AF17DC">
        <w:rPr>
          <w:rStyle w:val="Char3"/>
          <w:rtl/>
        </w:rPr>
        <w:t xml:space="preserve"> </w:t>
      </w:r>
      <w:r w:rsidR="00AF17DC" w:rsidRPr="00AF17DC">
        <w:rPr>
          <w:rStyle w:val="Char3"/>
          <w:rFonts w:hint="eastAsia"/>
          <w:rtl/>
        </w:rPr>
        <w:t>يَرَى</w:t>
      </w:r>
      <w:r w:rsidR="00AF17DC" w:rsidRPr="00AF17DC">
        <w:rPr>
          <w:rStyle w:val="Char3"/>
          <w:rtl/>
        </w:rPr>
        <w:t xml:space="preserve"> </w:t>
      </w:r>
      <w:r w:rsidR="00AF17DC" w:rsidRPr="00AF17DC">
        <w:rPr>
          <w:rStyle w:val="Char3"/>
          <w:rFonts w:hint="eastAsia"/>
          <w:rtl/>
        </w:rPr>
        <w:t>إِلاَّ</w:t>
      </w:r>
      <w:r w:rsidR="00AF17DC" w:rsidRPr="00AF17DC">
        <w:rPr>
          <w:rStyle w:val="Char3"/>
          <w:rtl/>
        </w:rPr>
        <w:t xml:space="preserve"> </w:t>
      </w:r>
      <w:r w:rsidR="00AF17DC" w:rsidRPr="00AF17DC">
        <w:rPr>
          <w:rStyle w:val="Char3"/>
          <w:rFonts w:hint="eastAsia"/>
          <w:rtl/>
        </w:rPr>
        <w:t>النَّارَ</w:t>
      </w:r>
      <w:r w:rsidR="00AF17DC" w:rsidRPr="00AF17DC">
        <w:rPr>
          <w:rStyle w:val="Char3"/>
          <w:rtl/>
        </w:rPr>
        <w:t xml:space="preserve"> </w:t>
      </w:r>
      <w:r w:rsidR="00AF17DC" w:rsidRPr="00AF17DC">
        <w:rPr>
          <w:rStyle w:val="Char3"/>
          <w:rFonts w:hint="eastAsia"/>
          <w:rtl/>
        </w:rPr>
        <w:t>فَلْيَتَّقِيَنَّ</w:t>
      </w:r>
      <w:r w:rsidR="00AF17DC" w:rsidRPr="00AF17DC">
        <w:rPr>
          <w:rStyle w:val="Char3"/>
          <w:rtl/>
        </w:rPr>
        <w:t xml:space="preserve"> </w:t>
      </w:r>
      <w:r w:rsidR="00AF17DC" w:rsidRPr="00AF17DC">
        <w:rPr>
          <w:rStyle w:val="Char3"/>
          <w:rFonts w:hint="eastAsia"/>
          <w:rtl/>
        </w:rPr>
        <w:t>أَحَدُكُمُ</w:t>
      </w:r>
      <w:r w:rsidR="00AF17DC" w:rsidRPr="00AF17DC">
        <w:rPr>
          <w:rStyle w:val="Char3"/>
          <w:rtl/>
        </w:rPr>
        <w:t xml:space="preserve"> </w:t>
      </w:r>
      <w:r w:rsidR="00AF17DC" w:rsidRPr="00AF17DC">
        <w:rPr>
          <w:rStyle w:val="Char3"/>
          <w:rFonts w:hint="eastAsia"/>
          <w:rtl/>
        </w:rPr>
        <w:t>النَّارَ</w:t>
      </w:r>
      <w:r w:rsidR="00AF17DC" w:rsidRPr="00AF17DC">
        <w:rPr>
          <w:rStyle w:val="Char3"/>
          <w:rtl/>
        </w:rPr>
        <w:t xml:space="preserve"> </w:t>
      </w:r>
      <w:r w:rsidR="00AF17DC" w:rsidRPr="00AF17DC">
        <w:rPr>
          <w:rStyle w:val="Char3"/>
          <w:rFonts w:hint="eastAsia"/>
          <w:rtl/>
        </w:rPr>
        <w:t>وَلَوْ</w:t>
      </w:r>
      <w:r w:rsidR="00AF17DC" w:rsidRPr="00AF17DC">
        <w:rPr>
          <w:rStyle w:val="Char3"/>
          <w:rtl/>
        </w:rPr>
        <w:t xml:space="preserve"> </w:t>
      </w:r>
      <w:r w:rsidR="00AF17DC" w:rsidRPr="00AF17DC">
        <w:rPr>
          <w:rStyle w:val="Char3"/>
          <w:rFonts w:hint="eastAsia"/>
          <w:rtl/>
        </w:rPr>
        <w:t>بِشِقِّ</w:t>
      </w:r>
      <w:r w:rsidR="00AF17DC" w:rsidRPr="00AF17DC">
        <w:rPr>
          <w:rStyle w:val="Char3"/>
          <w:rtl/>
        </w:rPr>
        <w:t xml:space="preserve"> </w:t>
      </w:r>
      <w:r w:rsidR="00AF17DC" w:rsidRPr="00AF17DC">
        <w:rPr>
          <w:rStyle w:val="Char3"/>
          <w:rFonts w:hint="eastAsia"/>
          <w:rtl/>
        </w:rPr>
        <w:t>تَمْرَةٍ</w:t>
      </w:r>
      <w:r w:rsidR="00AF17DC" w:rsidRPr="00AF17DC">
        <w:rPr>
          <w:rStyle w:val="Char3"/>
          <w:rtl/>
        </w:rPr>
        <w:t xml:space="preserve"> </w:t>
      </w:r>
      <w:r w:rsidR="00AF17DC" w:rsidRPr="00AF17DC">
        <w:rPr>
          <w:rStyle w:val="Char3"/>
          <w:rFonts w:hint="eastAsia"/>
          <w:rtl/>
        </w:rPr>
        <w:t>فَإِنْ</w:t>
      </w:r>
      <w:r w:rsidR="00AF17DC" w:rsidRPr="00AF17DC">
        <w:rPr>
          <w:rStyle w:val="Char3"/>
          <w:rtl/>
        </w:rPr>
        <w:t xml:space="preserve"> </w:t>
      </w:r>
      <w:r w:rsidR="00AF17DC" w:rsidRPr="00AF17DC">
        <w:rPr>
          <w:rStyle w:val="Char3"/>
          <w:rFonts w:hint="eastAsia"/>
          <w:rtl/>
        </w:rPr>
        <w:t>لَمْ</w:t>
      </w:r>
      <w:r w:rsidR="00AF17DC" w:rsidRPr="00AF17DC">
        <w:rPr>
          <w:rStyle w:val="Char3"/>
          <w:rtl/>
        </w:rPr>
        <w:t xml:space="preserve"> </w:t>
      </w:r>
      <w:r w:rsidR="00AF17DC" w:rsidRPr="00AF17DC">
        <w:rPr>
          <w:rStyle w:val="Char3"/>
          <w:rFonts w:hint="eastAsia"/>
          <w:rtl/>
        </w:rPr>
        <w:t>يَجِدْ</w:t>
      </w:r>
      <w:r w:rsidR="00AF17DC" w:rsidRPr="00AF17DC">
        <w:rPr>
          <w:rStyle w:val="Char3"/>
          <w:rtl/>
        </w:rPr>
        <w:t xml:space="preserve"> </w:t>
      </w:r>
      <w:r w:rsidR="00AF17DC" w:rsidRPr="00AF17DC">
        <w:rPr>
          <w:rStyle w:val="Char3"/>
          <w:rFonts w:hint="eastAsia"/>
          <w:rtl/>
        </w:rPr>
        <w:t>فَبِكَلِمَةٍ</w:t>
      </w:r>
      <w:r w:rsidR="00AF17DC" w:rsidRPr="00AF17DC">
        <w:rPr>
          <w:rStyle w:val="Char3"/>
          <w:rtl/>
        </w:rPr>
        <w:t xml:space="preserve"> </w:t>
      </w:r>
      <w:r w:rsidR="00AF17DC" w:rsidRPr="00AF17DC">
        <w:rPr>
          <w:rStyle w:val="Char3"/>
          <w:rFonts w:hint="eastAsia"/>
          <w:rtl/>
        </w:rPr>
        <w:t>طَيِّبَةٍ</w:t>
      </w:r>
      <w:r w:rsidR="00AF17DC">
        <w:rPr>
          <w:rFonts w:hint="cs"/>
          <w:rtl/>
        </w:rPr>
        <w:t>»</w:t>
      </w:r>
      <w:r>
        <w:rPr>
          <w:rFonts w:hint="cs"/>
          <w:rtl/>
        </w:rPr>
        <w:t xml:space="preserve">. «نزد رسول الله </w:t>
      </w:r>
      <w:r w:rsidRPr="0038342B">
        <w:rPr>
          <w:rFonts w:cs="CTraditional Arabic" w:hint="cs"/>
          <w:rtl/>
        </w:rPr>
        <w:t>ص</w:t>
      </w:r>
      <w:r>
        <w:rPr>
          <w:rFonts w:hint="cs"/>
          <w:rtl/>
        </w:rPr>
        <w:t xml:space="preserve"> بودم که دو نفر نزد او آمدند. یکی از فقر و گرسنگی و دیگری از ناامنی راه، شکایت می‌کرد. رسول الله </w:t>
      </w:r>
      <w:r w:rsidRPr="0038342B">
        <w:rPr>
          <w:rFonts w:cs="CTraditional Arabic" w:hint="cs"/>
          <w:rtl/>
        </w:rPr>
        <w:t>ص</w:t>
      </w:r>
      <w:r>
        <w:rPr>
          <w:rFonts w:hint="cs"/>
          <w:rtl/>
        </w:rPr>
        <w:t xml:space="preserve"> فرمود: اما مسأله‌ی ناامنی راه‌ها، پس اندک زمانی بیش نخواهد گذشت که پس از آن، کاروان بدون محافظ تا مکه خواهد رفت؛ و اما در مورد فقر و گرسنگی، پس همانا قیامت برپا نخواهد شد مگر آن</w:t>
      </w:r>
      <w:r w:rsidR="00AF17DC">
        <w:rPr>
          <w:rFonts w:hint="eastAsia"/>
          <w:rtl/>
        </w:rPr>
        <w:t>‌</w:t>
      </w:r>
      <w:r>
        <w:rPr>
          <w:rFonts w:hint="cs"/>
          <w:rtl/>
        </w:rPr>
        <w:t>که یکی از شما (به علت فراوانی صدقه و کمبود فقر)، برای پیدا کردن کسی که صدقه‌اش را بپذیرد به جست‌وجو می‌پردازد ولی کسی را نمی‌یابد. سپس روز قیامت، شما در پیشگاه خدا حاضر خواهید شد در حالی که حجابی بین او و خدا وجود ندارد و نه مترجمی که ترجمه کند. آنگاه خداوند به بنده‌اش می‌فرماید: آیا به تو مالی نداده بودم؟ می‌گوید: بلی. باز خداوند می‌فرماید: آیا برای هدایت و راهنمایی تو پیامبری نفرستاده بودم؟ او می‌گوید: بلی. سپس آن شخص، به جهت راست خود می‌نگرد اما جز آتش، چیزی نمی‌بیند، پس به سمت چپ خود می‌نگرد اما جز آتش چیزی نمی‌بیند. در ادامه فرمود: باید خود را از آتش دوزخ دور نگاه دارید هرچند با صدقه دادن نصف خرمایی باشد و اگر نیافت پس با سخن پاک و پسندیده‌ای».</w:t>
      </w:r>
    </w:p>
    <w:p w:rsidR="0038342B" w:rsidRDefault="00D30CA0" w:rsidP="00AF17DC">
      <w:pPr>
        <w:pStyle w:val="a8"/>
        <w:numPr>
          <w:ilvl w:val="0"/>
          <w:numId w:val="27"/>
        </w:numPr>
        <w:ind w:left="680" w:hanging="340"/>
      </w:pPr>
      <w:r w:rsidRPr="0038342B">
        <w:rPr>
          <w:rFonts w:hint="cs"/>
          <w:rtl/>
        </w:rPr>
        <w:t xml:space="preserve">در سنن ترمذی و مسند احمد از ابوهریره روایت شده که رسول الله </w:t>
      </w:r>
      <w:r w:rsidRPr="0038342B">
        <w:rPr>
          <w:rFonts w:cs="CTraditional Arabic" w:hint="cs"/>
          <w:rtl/>
        </w:rPr>
        <w:t>ص</w:t>
      </w:r>
      <w:r w:rsidRPr="0038342B">
        <w:rPr>
          <w:rFonts w:hint="cs"/>
          <w:rtl/>
        </w:rPr>
        <w:t xml:space="preserve"> آیه‌ی </w:t>
      </w:r>
      <w:r w:rsidRPr="0038342B">
        <w:rPr>
          <w:rFonts w:cs="Traditional Arabic" w:hint="cs"/>
          <w:rtl/>
        </w:rPr>
        <w:t>﴿</w:t>
      </w:r>
      <w:r w:rsidRPr="0038342B">
        <w:rPr>
          <w:rStyle w:val="Chard"/>
          <w:rFonts w:hint="eastAsia"/>
          <w:rtl/>
        </w:rPr>
        <w:t>يَو</w:t>
      </w:r>
      <w:r w:rsidRPr="0038342B">
        <w:rPr>
          <w:rStyle w:val="Chard"/>
          <w:rFonts w:hint="cs"/>
          <w:rtl/>
        </w:rPr>
        <w:t>ۡ</w:t>
      </w:r>
      <w:r w:rsidRPr="0038342B">
        <w:rPr>
          <w:rStyle w:val="Chard"/>
          <w:rFonts w:hint="eastAsia"/>
          <w:rtl/>
        </w:rPr>
        <w:t>مَئِذ</w:t>
      </w:r>
      <w:r w:rsidRPr="0038342B">
        <w:rPr>
          <w:rStyle w:val="Chard"/>
          <w:rFonts w:hint="cs"/>
          <w:rtl/>
        </w:rPr>
        <w:t>ٖ</w:t>
      </w:r>
      <w:r w:rsidRPr="0038342B">
        <w:rPr>
          <w:rStyle w:val="Chard"/>
          <w:rtl/>
        </w:rPr>
        <w:t xml:space="preserve"> </w:t>
      </w:r>
      <w:r w:rsidRPr="0038342B">
        <w:rPr>
          <w:rStyle w:val="Chard"/>
          <w:rFonts w:hint="eastAsia"/>
          <w:rtl/>
        </w:rPr>
        <w:t>تُحَدِّثُ</w:t>
      </w:r>
      <w:r w:rsidRPr="0038342B">
        <w:rPr>
          <w:rStyle w:val="Chard"/>
          <w:rtl/>
        </w:rPr>
        <w:t xml:space="preserve"> </w:t>
      </w:r>
      <w:r w:rsidRPr="0038342B">
        <w:rPr>
          <w:rStyle w:val="Chard"/>
          <w:rFonts w:hint="eastAsia"/>
          <w:rtl/>
        </w:rPr>
        <w:t>أَخ</w:t>
      </w:r>
      <w:r w:rsidRPr="0038342B">
        <w:rPr>
          <w:rStyle w:val="Chard"/>
          <w:rFonts w:hint="cs"/>
          <w:rtl/>
        </w:rPr>
        <w:t>ۡ</w:t>
      </w:r>
      <w:r w:rsidRPr="0038342B">
        <w:rPr>
          <w:rStyle w:val="Chard"/>
          <w:rFonts w:hint="eastAsia"/>
          <w:rtl/>
        </w:rPr>
        <w:t>بَارَهَا</w:t>
      </w:r>
      <w:r w:rsidRPr="0038342B">
        <w:rPr>
          <w:rFonts w:cs="Traditional Arabic" w:hint="cs"/>
          <w:rtl/>
        </w:rPr>
        <w:t>﴾</w:t>
      </w:r>
      <w:r w:rsidRPr="0038342B">
        <w:rPr>
          <w:rFonts w:hint="cs"/>
          <w:rtl/>
        </w:rPr>
        <w:t xml:space="preserve"> را قرائت کرد سپس فرمود:</w:t>
      </w:r>
      <w:r w:rsidR="00AF17DC">
        <w:rPr>
          <w:rFonts w:hint="cs"/>
          <w:rtl/>
        </w:rPr>
        <w:t xml:space="preserve"> «</w:t>
      </w:r>
      <w:r w:rsidR="00AF17DC" w:rsidRPr="00AF17DC">
        <w:rPr>
          <w:rStyle w:val="Char3"/>
          <w:rFonts w:hint="eastAsia"/>
          <w:rtl/>
        </w:rPr>
        <w:t>أَتَدْرُونَ</w:t>
      </w:r>
      <w:r w:rsidR="00AF17DC" w:rsidRPr="00AF17DC">
        <w:rPr>
          <w:rStyle w:val="Char3"/>
          <w:rtl/>
        </w:rPr>
        <w:t xml:space="preserve"> </w:t>
      </w:r>
      <w:r w:rsidR="00AF17DC" w:rsidRPr="00AF17DC">
        <w:rPr>
          <w:rStyle w:val="Char3"/>
          <w:rFonts w:hint="eastAsia"/>
          <w:rtl/>
        </w:rPr>
        <w:t>مَا</w:t>
      </w:r>
      <w:r w:rsidR="00AF17DC" w:rsidRPr="00AF17DC">
        <w:rPr>
          <w:rStyle w:val="Char3"/>
          <w:rtl/>
        </w:rPr>
        <w:t xml:space="preserve"> </w:t>
      </w:r>
      <w:r w:rsidR="00AF17DC" w:rsidRPr="00AF17DC">
        <w:rPr>
          <w:rStyle w:val="Char3"/>
          <w:rFonts w:hint="eastAsia"/>
          <w:rtl/>
        </w:rPr>
        <w:t>أَخْبَارُهَا</w:t>
      </w:r>
      <w:r w:rsidR="00AF17DC">
        <w:rPr>
          <w:rFonts w:hint="cs"/>
          <w:rtl/>
        </w:rPr>
        <w:t>».</w:t>
      </w:r>
      <w:r w:rsidRPr="0038342B">
        <w:rPr>
          <w:rFonts w:hint="cs"/>
          <w:rtl/>
        </w:rPr>
        <w:t xml:space="preserve"> «آیا می‌دانید اخبار زمین چیست؟ اصحاب عرض کردند: الل</w:t>
      </w:r>
      <w:r w:rsidR="00AF17DC">
        <w:rPr>
          <w:rFonts w:hint="cs"/>
          <w:rtl/>
        </w:rPr>
        <w:t>َّ</w:t>
      </w:r>
      <w:r w:rsidRPr="0038342B">
        <w:rPr>
          <w:rFonts w:hint="cs"/>
          <w:rtl/>
        </w:rPr>
        <w:t>ه</w:t>
      </w:r>
      <w:r w:rsidR="00AF17DC">
        <w:rPr>
          <w:rFonts w:hint="cs"/>
          <w:rtl/>
        </w:rPr>
        <w:t>ُ</w:t>
      </w:r>
      <w:r w:rsidRPr="0038342B">
        <w:rPr>
          <w:rFonts w:hint="cs"/>
          <w:rtl/>
        </w:rPr>
        <w:t xml:space="preserve"> و</w:t>
      </w:r>
      <w:r w:rsidR="00AF17DC">
        <w:rPr>
          <w:rFonts w:hint="cs"/>
          <w:rtl/>
        </w:rPr>
        <w:t>َ</w:t>
      </w:r>
      <w:r w:rsidRPr="0038342B">
        <w:rPr>
          <w:rFonts w:hint="cs"/>
          <w:rtl/>
        </w:rPr>
        <w:t>ر</w:t>
      </w:r>
      <w:r w:rsidR="00AF17DC">
        <w:rPr>
          <w:rFonts w:hint="cs"/>
          <w:rtl/>
        </w:rPr>
        <w:t>َ</w:t>
      </w:r>
      <w:r w:rsidRPr="0038342B">
        <w:rPr>
          <w:rFonts w:hint="cs"/>
          <w:rtl/>
        </w:rPr>
        <w:t>س</w:t>
      </w:r>
      <w:r w:rsidR="00AF17DC">
        <w:rPr>
          <w:rFonts w:hint="cs"/>
          <w:rtl/>
        </w:rPr>
        <w:t>ُ</w:t>
      </w:r>
      <w:r w:rsidRPr="0038342B">
        <w:rPr>
          <w:rFonts w:hint="cs"/>
          <w:rtl/>
        </w:rPr>
        <w:t>ول</w:t>
      </w:r>
      <w:r w:rsidR="00AF17DC">
        <w:rPr>
          <w:rFonts w:hint="cs"/>
          <w:rtl/>
        </w:rPr>
        <w:t>ُ</w:t>
      </w:r>
      <w:r w:rsidRPr="0038342B">
        <w:rPr>
          <w:rFonts w:hint="cs"/>
          <w:rtl/>
        </w:rPr>
        <w:t>ه</w:t>
      </w:r>
      <w:r w:rsidR="00AF17DC">
        <w:rPr>
          <w:rFonts w:hint="cs"/>
          <w:rtl/>
          <w:lang w:bidi="ar-SA"/>
        </w:rPr>
        <w:t>ْ</w:t>
      </w:r>
      <w:r w:rsidRPr="0038342B">
        <w:rPr>
          <w:rFonts w:hint="cs"/>
          <w:rtl/>
        </w:rPr>
        <w:t xml:space="preserve"> </w:t>
      </w:r>
      <w:r w:rsidR="00AF17DC">
        <w:rPr>
          <w:rFonts w:hint="cs"/>
          <w:rtl/>
        </w:rPr>
        <w:t>أَ</w:t>
      </w:r>
      <w:r w:rsidRPr="0038342B">
        <w:rPr>
          <w:rFonts w:hint="cs"/>
          <w:rtl/>
        </w:rPr>
        <w:t>ع</w:t>
      </w:r>
      <w:r w:rsidR="00AF17DC">
        <w:rPr>
          <w:rFonts w:hint="cs"/>
          <w:rtl/>
          <w:lang w:bidi="ar-SA"/>
        </w:rPr>
        <w:t>ْ</w:t>
      </w:r>
      <w:r w:rsidRPr="0038342B">
        <w:rPr>
          <w:rFonts w:hint="cs"/>
          <w:rtl/>
        </w:rPr>
        <w:t>ل</w:t>
      </w:r>
      <w:r w:rsidR="00AF17DC">
        <w:rPr>
          <w:rFonts w:hint="cs"/>
          <w:rtl/>
        </w:rPr>
        <w:t>َ</w:t>
      </w:r>
      <w:r w:rsidRPr="0038342B">
        <w:rPr>
          <w:rFonts w:hint="cs"/>
          <w:rtl/>
        </w:rPr>
        <w:t>م</w:t>
      </w:r>
      <w:r w:rsidR="00AF17DC">
        <w:rPr>
          <w:rFonts w:hint="cs"/>
          <w:rtl/>
          <w:lang w:bidi="ar-SA"/>
        </w:rPr>
        <w:t>ْ</w:t>
      </w:r>
      <w:r w:rsidRPr="0038342B">
        <w:rPr>
          <w:rFonts w:hint="cs"/>
          <w:rtl/>
        </w:rPr>
        <w:t xml:space="preserve">، سپس ایشان فرمودند: </w:t>
      </w:r>
      <w:r w:rsidR="00AF17DC">
        <w:rPr>
          <w:rStyle w:val="Char4"/>
          <w:rFonts w:hint="cs"/>
          <w:rtl/>
        </w:rPr>
        <w:t>«</w:t>
      </w:r>
      <w:r w:rsidR="00AF17DC" w:rsidRPr="00AF17DC">
        <w:rPr>
          <w:rStyle w:val="Char3"/>
          <w:rFonts w:hint="eastAsia"/>
          <w:rtl/>
        </w:rPr>
        <w:t>فَإِنَّ</w:t>
      </w:r>
      <w:r w:rsidR="00AF17DC" w:rsidRPr="00AF17DC">
        <w:rPr>
          <w:rStyle w:val="Char3"/>
          <w:rtl/>
        </w:rPr>
        <w:t xml:space="preserve"> </w:t>
      </w:r>
      <w:r w:rsidR="00AF17DC" w:rsidRPr="00AF17DC">
        <w:rPr>
          <w:rStyle w:val="Char3"/>
          <w:rFonts w:hint="eastAsia"/>
          <w:rtl/>
        </w:rPr>
        <w:t>أَخْبَارَهَا</w:t>
      </w:r>
      <w:r w:rsidR="00AF17DC" w:rsidRPr="00AF17DC">
        <w:rPr>
          <w:rStyle w:val="Char3"/>
          <w:rtl/>
        </w:rPr>
        <w:t xml:space="preserve"> </w:t>
      </w:r>
      <w:r w:rsidR="00AF17DC" w:rsidRPr="00AF17DC">
        <w:rPr>
          <w:rStyle w:val="Char3"/>
          <w:rFonts w:hint="eastAsia"/>
          <w:rtl/>
        </w:rPr>
        <w:t>أَنْ</w:t>
      </w:r>
      <w:r w:rsidR="00AF17DC" w:rsidRPr="00AF17DC">
        <w:rPr>
          <w:rStyle w:val="Char3"/>
          <w:rtl/>
        </w:rPr>
        <w:t xml:space="preserve"> </w:t>
      </w:r>
      <w:r w:rsidR="00AF17DC" w:rsidRPr="00AF17DC">
        <w:rPr>
          <w:rStyle w:val="Char3"/>
          <w:rFonts w:hint="eastAsia"/>
          <w:rtl/>
        </w:rPr>
        <w:t>تَشْهَدَ</w:t>
      </w:r>
      <w:r w:rsidR="00AF17DC" w:rsidRPr="00AF17DC">
        <w:rPr>
          <w:rStyle w:val="Char3"/>
          <w:rtl/>
        </w:rPr>
        <w:t xml:space="preserve"> </w:t>
      </w:r>
      <w:r w:rsidR="00AF17DC" w:rsidRPr="00AF17DC">
        <w:rPr>
          <w:rStyle w:val="Char3"/>
          <w:rFonts w:hint="eastAsia"/>
          <w:rtl/>
        </w:rPr>
        <w:t>عَلَى</w:t>
      </w:r>
      <w:r w:rsidR="00AF17DC" w:rsidRPr="00AF17DC">
        <w:rPr>
          <w:rStyle w:val="Char3"/>
          <w:rtl/>
        </w:rPr>
        <w:t xml:space="preserve"> </w:t>
      </w:r>
      <w:r w:rsidR="00AF17DC" w:rsidRPr="00AF17DC">
        <w:rPr>
          <w:rStyle w:val="Char3"/>
          <w:rFonts w:hint="eastAsia"/>
          <w:rtl/>
        </w:rPr>
        <w:t>كُلِّ</w:t>
      </w:r>
      <w:r w:rsidR="00AF17DC" w:rsidRPr="00AF17DC">
        <w:rPr>
          <w:rStyle w:val="Char3"/>
          <w:rtl/>
        </w:rPr>
        <w:t xml:space="preserve"> </w:t>
      </w:r>
      <w:r w:rsidR="00AF17DC" w:rsidRPr="00AF17DC">
        <w:rPr>
          <w:rStyle w:val="Char3"/>
          <w:rFonts w:hint="eastAsia"/>
          <w:rtl/>
        </w:rPr>
        <w:t>عَبْدٍ</w:t>
      </w:r>
      <w:r w:rsidR="00AF17DC" w:rsidRPr="00AF17DC">
        <w:rPr>
          <w:rStyle w:val="Char3"/>
          <w:rtl/>
        </w:rPr>
        <w:t xml:space="preserve"> </w:t>
      </w:r>
      <w:r w:rsidR="00AF17DC" w:rsidRPr="00AF17DC">
        <w:rPr>
          <w:rStyle w:val="Char3"/>
          <w:rFonts w:hint="eastAsia"/>
          <w:rtl/>
        </w:rPr>
        <w:t>أَوْ</w:t>
      </w:r>
      <w:r w:rsidR="00AF17DC" w:rsidRPr="00AF17DC">
        <w:rPr>
          <w:rStyle w:val="Char3"/>
          <w:rtl/>
        </w:rPr>
        <w:t xml:space="preserve"> </w:t>
      </w:r>
      <w:r w:rsidR="00AF17DC" w:rsidRPr="00AF17DC">
        <w:rPr>
          <w:rStyle w:val="Char3"/>
          <w:rFonts w:hint="eastAsia"/>
          <w:rtl/>
        </w:rPr>
        <w:t>أَمَةٍ</w:t>
      </w:r>
      <w:r w:rsidR="00AF17DC" w:rsidRPr="00AF17DC">
        <w:rPr>
          <w:rStyle w:val="Char3"/>
          <w:rtl/>
        </w:rPr>
        <w:t xml:space="preserve"> </w:t>
      </w:r>
      <w:r w:rsidR="00AF17DC" w:rsidRPr="00AF17DC">
        <w:rPr>
          <w:rStyle w:val="Char3"/>
          <w:rFonts w:hint="eastAsia"/>
          <w:rtl/>
        </w:rPr>
        <w:t>بِمَا</w:t>
      </w:r>
      <w:r w:rsidR="00AF17DC" w:rsidRPr="00AF17DC">
        <w:rPr>
          <w:rStyle w:val="Char3"/>
          <w:rtl/>
        </w:rPr>
        <w:t xml:space="preserve"> </w:t>
      </w:r>
      <w:r w:rsidR="00AF17DC" w:rsidRPr="00AF17DC">
        <w:rPr>
          <w:rStyle w:val="Char3"/>
          <w:rFonts w:hint="eastAsia"/>
          <w:rtl/>
        </w:rPr>
        <w:t>عَمِلَ</w:t>
      </w:r>
      <w:r w:rsidR="00AF17DC" w:rsidRPr="00AF17DC">
        <w:rPr>
          <w:rStyle w:val="Char3"/>
          <w:rtl/>
        </w:rPr>
        <w:t xml:space="preserve"> </w:t>
      </w:r>
      <w:r w:rsidR="00AF17DC" w:rsidRPr="00AF17DC">
        <w:rPr>
          <w:rStyle w:val="Char3"/>
          <w:rFonts w:hint="eastAsia"/>
          <w:rtl/>
        </w:rPr>
        <w:t>عَلَى</w:t>
      </w:r>
      <w:r w:rsidR="00AF17DC" w:rsidRPr="00AF17DC">
        <w:rPr>
          <w:rStyle w:val="Char3"/>
          <w:rtl/>
        </w:rPr>
        <w:t xml:space="preserve"> </w:t>
      </w:r>
      <w:r w:rsidR="00AF17DC" w:rsidRPr="00AF17DC">
        <w:rPr>
          <w:rStyle w:val="Char3"/>
          <w:rFonts w:hint="eastAsia"/>
          <w:rtl/>
        </w:rPr>
        <w:t>ظَهْرِهَا</w:t>
      </w:r>
      <w:r w:rsidR="00AF17DC" w:rsidRPr="00AF17DC">
        <w:rPr>
          <w:rStyle w:val="Char3"/>
          <w:rtl/>
        </w:rPr>
        <w:t xml:space="preserve"> </w:t>
      </w:r>
      <w:r w:rsidR="00AF17DC" w:rsidRPr="00AF17DC">
        <w:rPr>
          <w:rStyle w:val="Char3"/>
          <w:rFonts w:hint="eastAsia"/>
          <w:rtl/>
        </w:rPr>
        <w:t>أَنْ</w:t>
      </w:r>
      <w:r w:rsidR="00AF17DC" w:rsidRPr="00AF17DC">
        <w:rPr>
          <w:rStyle w:val="Char3"/>
          <w:rtl/>
        </w:rPr>
        <w:t xml:space="preserve"> </w:t>
      </w:r>
      <w:r w:rsidR="00AF17DC" w:rsidRPr="00AF17DC">
        <w:rPr>
          <w:rStyle w:val="Char3"/>
          <w:rFonts w:hint="eastAsia"/>
          <w:rtl/>
        </w:rPr>
        <w:t>تَقُولَ</w:t>
      </w:r>
      <w:r w:rsidR="00AF17DC" w:rsidRPr="00AF17DC">
        <w:rPr>
          <w:rStyle w:val="Char3"/>
          <w:rtl/>
        </w:rPr>
        <w:t xml:space="preserve"> </w:t>
      </w:r>
      <w:r w:rsidR="00AF17DC" w:rsidRPr="00AF17DC">
        <w:rPr>
          <w:rStyle w:val="Char3"/>
          <w:rFonts w:hint="eastAsia"/>
          <w:rtl/>
        </w:rPr>
        <w:t>عَمِلَ</w:t>
      </w:r>
      <w:r w:rsidR="00AF17DC" w:rsidRPr="00AF17DC">
        <w:rPr>
          <w:rStyle w:val="Char3"/>
          <w:rtl/>
        </w:rPr>
        <w:t xml:space="preserve"> </w:t>
      </w:r>
      <w:r w:rsidR="00AF17DC" w:rsidRPr="00AF17DC">
        <w:rPr>
          <w:rStyle w:val="Char3"/>
          <w:rFonts w:hint="eastAsia"/>
          <w:rtl/>
        </w:rPr>
        <w:t>كَذَا</w:t>
      </w:r>
      <w:r w:rsidR="00AF17DC" w:rsidRPr="00AF17DC">
        <w:rPr>
          <w:rStyle w:val="Char3"/>
          <w:rtl/>
        </w:rPr>
        <w:t xml:space="preserve"> </w:t>
      </w:r>
      <w:r w:rsidR="00AF17DC" w:rsidRPr="00AF17DC">
        <w:rPr>
          <w:rStyle w:val="Char3"/>
          <w:rFonts w:hint="eastAsia"/>
          <w:rtl/>
        </w:rPr>
        <w:t>وَكَذَا</w:t>
      </w:r>
      <w:r w:rsidR="00AF17DC" w:rsidRPr="00AF17DC">
        <w:rPr>
          <w:rStyle w:val="Char3"/>
          <w:rtl/>
        </w:rPr>
        <w:t xml:space="preserve"> </w:t>
      </w:r>
      <w:r w:rsidR="00AF17DC" w:rsidRPr="00AF17DC">
        <w:rPr>
          <w:rStyle w:val="Char3"/>
          <w:rFonts w:hint="eastAsia"/>
          <w:rtl/>
        </w:rPr>
        <w:t>يَوْمَ</w:t>
      </w:r>
      <w:r w:rsidR="00AF17DC" w:rsidRPr="00AF17DC">
        <w:rPr>
          <w:rStyle w:val="Char3"/>
          <w:rtl/>
        </w:rPr>
        <w:t xml:space="preserve"> </w:t>
      </w:r>
      <w:r w:rsidR="00AF17DC" w:rsidRPr="00AF17DC">
        <w:rPr>
          <w:rStyle w:val="Char3"/>
          <w:rFonts w:hint="eastAsia"/>
          <w:rtl/>
        </w:rPr>
        <w:t>كَذَا</w:t>
      </w:r>
      <w:r w:rsidR="00AF17DC" w:rsidRPr="00AF17DC">
        <w:rPr>
          <w:rStyle w:val="Char3"/>
          <w:rtl/>
        </w:rPr>
        <w:t xml:space="preserve"> </w:t>
      </w:r>
      <w:r w:rsidR="00AF17DC" w:rsidRPr="00AF17DC">
        <w:rPr>
          <w:rStyle w:val="Char3"/>
          <w:rFonts w:hint="eastAsia"/>
          <w:rtl/>
        </w:rPr>
        <w:t>وَكَذَا</w:t>
      </w:r>
      <w:r w:rsidR="00AF17DC" w:rsidRPr="00AF17DC">
        <w:rPr>
          <w:rStyle w:val="Char3"/>
          <w:rtl/>
        </w:rPr>
        <w:t xml:space="preserve"> </w:t>
      </w:r>
      <w:r w:rsidR="00AF17DC" w:rsidRPr="00AF17DC">
        <w:rPr>
          <w:rStyle w:val="Char3"/>
          <w:rFonts w:hint="eastAsia"/>
          <w:rtl/>
        </w:rPr>
        <w:t>قَالَ</w:t>
      </w:r>
      <w:r w:rsidR="00AF17DC" w:rsidRPr="00AF17DC">
        <w:rPr>
          <w:rStyle w:val="Char3"/>
          <w:rtl/>
        </w:rPr>
        <w:t xml:space="preserve"> </w:t>
      </w:r>
      <w:r w:rsidR="00AF17DC" w:rsidRPr="00AF17DC">
        <w:rPr>
          <w:rStyle w:val="Char3"/>
          <w:rFonts w:hint="eastAsia"/>
          <w:rtl/>
        </w:rPr>
        <w:t>فَهَذِهِ</w:t>
      </w:r>
      <w:r w:rsidR="00AF17DC" w:rsidRPr="00AF17DC">
        <w:rPr>
          <w:rStyle w:val="Char3"/>
          <w:rtl/>
        </w:rPr>
        <w:t xml:space="preserve"> </w:t>
      </w:r>
      <w:r w:rsidR="00AF17DC" w:rsidRPr="00AF17DC">
        <w:rPr>
          <w:rStyle w:val="Char3"/>
          <w:rFonts w:hint="eastAsia"/>
          <w:rtl/>
        </w:rPr>
        <w:t>أَخْبَارُهَا</w:t>
      </w:r>
      <w:r w:rsidR="00AF17DC">
        <w:rPr>
          <w:rStyle w:val="Char4"/>
          <w:rFonts w:hint="cs"/>
          <w:rtl/>
        </w:rPr>
        <w:t xml:space="preserve">». </w:t>
      </w:r>
      <w:r w:rsidRPr="0038342B">
        <w:rPr>
          <w:rFonts w:hint="cs"/>
          <w:rtl/>
        </w:rPr>
        <w:t>«اخبارش آن است که گواهی دهد بر آن کارهایی که بندگان بر روی زمین انجام داده‌اند؛ زمین می‌گوید: فلان شخص این کار و آن کار را در فلان جا انجام داد، و این اخبار اوست». [ترمذی می‌گوید: هذا حدیثُ حسنُ صحیحُ غریبُ].</w:t>
      </w:r>
    </w:p>
    <w:p w:rsidR="00D30CA0" w:rsidRPr="0038342B" w:rsidRDefault="00D30CA0" w:rsidP="00A35406">
      <w:pPr>
        <w:pStyle w:val="a8"/>
        <w:numPr>
          <w:ilvl w:val="0"/>
          <w:numId w:val="27"/>
        </w:numPr>
        <w:ind w:left="680" w:hanging="340"/>
      </w:pPr>
      <w:r w:rsidRPr="0038342B">
        <w:rPr>
          <w:rFonts w:hint="cs"/>
          <w:rtl/>
        </w:rPr>
        <w:t>امام احمد از ا</w:t>
      </w:r>
      <w:r w:rsidR="00AF17DC">
        <w:rPr>
          <w:rFonts w:hint="cs"/>
          <w:rtl/>
        </w:rPr>
        <w:t>ب</w:t>
      </w:r>
      <w:r w:rsidRPr="0038342B">
        <w:rPr>
          <w:rFonts w:hint="cs"/>
          <w:rtl/>
        </w:rPr>
        <w:t xml:space="preserve">ن مسعود روایت می‌کند: رسول الله </w:t>
      </w:r>
      <w:r w:rsidRPr="0038342B">
        <w:rPr>
          <w:rFonts w:cs="CTraditional Arabic" w:hint="cs"/>
          <w:rtl/>
        </w:rPr>
        <w:t>ص</w:t>
      </w:r>
      <w:r w:rsidRPr="0038342B">
        <w:rPr>
          <w:rFonts w:hint="cs"/>
          <w:rtl/>
        </w:rPr>
        <w:t xml:space="preserve"> فرمود: </w:t>
      </w:r>
      <w:r w:rsidR="00AF17DC">
        <w:rPr>
          <w:rFonts w:hint="cs"/>
          <w:rtl/>
        </w:rPr>
        <w:t>«</w:t>
      </w:r>
      <w:r w:rsidR="00AF17DC" w:rsidRPr="00AF17DC">
        <w:rPr>
          <w:rStyle w:val="Char3"/>
          <w:rFonts w:hint="eastAsia"/>
          <w:rtl/>
        </w:rPr>
        <w:t>إِيَّاكُمْ</w:t>
      </w:r>
      <w:r w:rsidR="00AF17DC" w:rsidRPr="00AF17DC">
        <w:rPr>
          <w:rStyle w:val="Char3"/>
          <w:rtl/>
        </w:rPr>
        <w:t xml:space="preserve"> </w:t>
      </w:r>
      <w:r w:rsidR="00AF17DC" w:rsidRPr="00AF17DC">
        <w:rPr>
          <w:rStyle w:val="Char3"/>
          <w:rFonts w:hint="eastAsia"/>
          <w:rtl/>
        </w:rPr>
        <w:t>وَمُحَقَّرَاتِ</w:t>
      </w:r>
      <w:r w:rsidR="00AF17DC" w:rsidRPr="00AF17DC">
        <w:rPr>
          <w:rStyle w:val="Char3"/>
          <w:rtl/>
        </w:rPr>
        <w:t xml:space="preserve"> </w:t>
      </w:r>
      <w:r w:rsidR="00AF17DC" w:rsidRPr="00AF17DC">
        <w:rPr>
          <w:rStyle w:val="Char3"/>
          <w:rFonts w:hint="eastAsia"/>
          <w:rtl/>
        </w:rPr>
        <w:t>الذُّنُوبِ،</w:t>
      </w:r>
      <w:r w:rsidR="00AF17DC" w:rsidRPr="00AF17DC">
        <w:rPr>
          <w:rStyle w:val="Char3"/>
          <w:rtl/>
        </w:rPr>
        <w:t xml:space="preserve"> </w:t>
      </w:r>
      <w:r w:rsidR="00AF17DC" w:rsidRPr="00AF17DC">
        <w:rPr>
          <w:rStyle w:val="Char3"/>
          <w:rFonts w:hint="eastAsia"/>
          <w:rtl/>
        </w:rPr>
        <w:t>فَإِنَّهُنَّ</w:t>
      </w:r>
      <w:r w:rsidR="00AF17DC" w:rsidRPr="00AF17DC">
        <w:rPr>
          <w:rStyle w:val="Char3"/>
          <w:rtl/>
        </w:rPr>
        <w:t xml:space="preserve"> </w:t>
      </w:r>
      <w:r w:rsidR="00AF17DC" w:rsidRPr="00AF17DC">
        <w:rPr>
          <w:rStyle w:val="Char3"/>
          <w:rFonts w:hint="eastAsia"/>
          <w:rtl/>
        </w:rPr>
        <w:t>يَجْتَمِعْنَ</w:t>
      </w:r>
      <w:r w:rsidR="00AF17DC" w:rsidRPr="00AF17DC">
        <w:rPr>
          <w:rStyle w:val="Char3"/>
          <w:rtl/>
        </w:rPr>
        <w:t xml:space="preserve"> </w:t>
      </w:r>
      <w:r w:rsidR="00AF17DC" w:rsidRPr="00AF17DC">
        <w:rPr>
          <w:rStyle w:val="Char3"/>
          <w:rFonts w:hint="eastAsia"/>
          <w:rtl/>
        </w:rPr>
        <w:t>عَلَى</w:t>
      </w:r>
      <w:r w:rsidR="00AF17DC" w:rsidRPr="00AF17DC">
        <w:rPr>
          <w:rStyle w:val="Char3"/>
          <w:rtl/>
        </w:rPr>
        <w:t xml:space="preserve"> </w:t>
      </w:r>
      <w:r w:rsidR="00AF17DC" w:rsidRPr="00AF17DC">
        <w:rPr>
          <w:rStyle w:val="Char3"/>
          <w:rFonts w:hint="eastAsia"/>
          <w:rtl/>
        </w:rPr>
        <w:t>الرَّجُلِ</w:t>
      </w:r>
      <w:r w:rsidR="00AF17DC" w:rsidRPr="00AF17DC">
        <w:rPr>
          <w:rStyle w:val="Char3"/>
          <w:rtl/>
        </w:rPr>
        <w:t xml:space="preserve"> </w:t>
      </w:r>
      <w:r w:rsidR="00AF17DC" w:rsidRPr="00AF17DC">
        <w:rPr>
          <w:rStyle w:val="Char3"/>
          <w:rFonts w:hint="eastAsia"/>
          <w:rtl/>
        </w:rPr>
        <w:t>حَتَّى</w:t>
      </w:r>
      <w:r w:rsidR="00AF17DC" w:rsidRPr="00AF17DC">
        <w:rPr>
          <w:rStyle w:val="Char3"/>
          <w:rtl/>
        </w:rPr>
        <w:t xml:space="preserve"> </w:t>
      </w:r>
      <w:r w:rsidR="00AF17DC" w:rsidRPr="00AF17DC">
        <w:rPr>
          <w:rStyle w:val="Char3"/>
          <w:rFonts w:hint="eastAsia"/>
          <w:rtl/>
        </w:rPr>
        <w:t>يُهْلِكْنَهُ</w:t>
      </w:r>
      <w:r w:rsidR="00AF17DC">
        <w:rPr>
          <w:rFonts w:hint="cs"/>
          <w:rtl/>
        </w:rPr>
        <w:t>»</w:t>
      </w:r>
      <w:r w:rsidRPr="0038342B">
        <w:rPr>
          <w:rFonts w:hint="cs"/>
          <w:rtl/>
        </w:rPr>
        <w:t>. «بر حذر باشید از گناهان کوچک، زیرا آن‌ها بر یک جمع می‌شوند تا این</w:t>
      </w:r>
      <w:r w:rsidR="00A35406">
        <w:rPr>
          <w:rFonts w:hint="eastAsia"/>
          <w:rtl/>
        </w:rPr>
        <w:t>‌</w:t>
      </w:r>
      <w:r w:rsidRPr="0038342B">
        <w:rPr>
          <w:rFonts w:hint="cs"/>
          <w:rtl/>
        </w:rPr>
        <w:t>که هلاکش کنند».</w:t>
      </w:r>
    </w:p>
    <w:p w:rsidR="00D30CA0" w:rsidRDefault="00D30CA0" w:rsidP="00D30CA0">
      <w:pPr>
        <w:pStyle w:val="a9"/>
        <w:ind w:firstLine="0"/>
        <w:jc w:val="center"/>
        <w:rPr>
          <w:b w:val="0"/>
          <w:bCs w:val="0"/>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b w:val="0"/>
          <w:bCs w:val="0"/>
          <w:rtl/>
        </w:rPr>
        <w:t>***</w:t>
      </w:r>
    </w:p>
    <w:p w:rsidR="00D30CA0" w:rsidRDefault="00D30CA0" w:rsidP="00D30CA0">
      <w:pPr>
        <w:pStyle w:val="a1"/>
        <w:rPr>
          <w:rtl/>
        </w:rPr>
      </w:pPr>
      <w:bookmarkStart w:id="44" w:name="_Toc441594987"/>
      <w:r>
        <w:rPr>
          <w:rFonts w:hint="cs"/>
          <w:rtl/>
        </w:rPr>
        <w:t>سوره</w:t>
      </w:r>
      <w:r>
        <w:rPr>
          <w:rFonts w:hint="eastAsia"/>
          <w:rtl/>
        </w:rPr>
        <w:t>‌</w:t>
      </w:r>
      <w:r>
        <w:rPr>
          <w:rFonts w:hint="cs"/>
          <w:rtl/>
        </w:rPr>
        <w:t>ی عادیات</w:t>
      </w:r>
      <w:bookmarkEnd w:id="44"/>
    </w:p>
    <w:p w:rsidR="00D30CA0" w:rsidRDefault="00D30CA0" w:rsidP="00D30CA0">
      <w:pPr>
        <w:pStyle w:val="a9"/>
        <w:rPr>
          <w:rStyle w:val="Char4"/>
          <w:b w:val="0"/>
          <w:bCs w:val="0"/>
          <w:rtl/>
        </w:rPr>
      </w:pPr>
      <w:r>
        <w:rPr>
          <w:rFonts w:hint="cs"/>
          <w:rtl/>
        </w:rPr>
        <w:t xml:space="preserve">معرفی سوره: </w:t>
      </w:r>
      <w:r w:rsidRPr="008472B1">
        <w:rPr>
          <w:rStyle w:val="Char4"/>
          <w:rFonts w:hint="cs"/>
          <w:b w:val="0"/>
          <w:bCs w:val="0"/>
          <w:rtl/>
        </w:rPr>
        <w:t xml:space="preserve">سوره‌ی </w:t>
      </w:r>
      <w:r>
        <w:rPr>
          <w:rStyle w:val="Char4"/>
          <w:rFonts w:hint="cs"/>
          <w:b w:val="0"/>
          <w:bCs w:val="0"/>
          <w:rtl/>
        </w:rPr>
        <w:t>«</w:t>
      </w:r>
      <w:r w:rsidRPr="008472B1">
        <w:rPr>
          <w:rStyle w:val="Char4"/>
          <w:rFonts w:hint="cs"/>
          <w:b w:val="0"/>
          <w:bCs w:val="0"/>
          <w:rtl/>
        </w:rPr>
        <w:t>عادیات</w:t>
      </w:r>
      <w:r>
        <w:rPr>
          <w:rStyle w:val="Char4"/>
          <w:rFonts w:hint="cs"/>
          <w:b w:val="0"/>
          <w:bCs w:val="0"/>
          <w:rtl/>
        </w:rPr>
        <w:t>» مکی است و بعد سوره‌ی «عصر» نازل شده و شامل یازده آیه است.</w:t>
      </w:r>
    </w:p>
    <w:p w:rsidR="00D30CA0" w:rsidRPr="00C35B6D" w:rsidRDefault="00D30CA0" w:rsidP="00A35406">
      <w:pPr>
        <w:pStyle w:val="a9"/>
        <w:rPr>
          <w:b w:val="0"/>
          <w:bCs w:val="0"/>
          <w:spacing w:val="-4"/>
          <w:rtl/>
        </w:rPr>
      </w:pPr>
      <w:r w:rsidRPr="00C35B6D">
        <w:rPr>
          <w:rFonts w:hint="cs"/>
          <w:spacing w:val="-4"/>
          <w:rtl/>
        </w:rPr>
        <w:t xml:space="preserve">مناسبت آن با سوره‌ی قبل: </w:t>
      </w:r>
      <w:r w:rsidRPr="00C35B6D">
        <w:rPr>
          <w:rStyle w:val="Char4"/>
          <w:rFonts w:hint="cs"/>
          <w:b w:val="0"/>
          <w:bCs w:val="0"/>
          <w:spacing w:val="-4"/>
          <w:rtl/>
        </w:rPr>
        <w:t>در سوره‌ی «زلزال» از گواهی زمین و معیار بودن عمل صحبت شد و در این سوره به اسب‌های تازنده بر روی زمین و تشویق به انجام خیر و ترک شر اشاره شده است؛ همچنین در سوره‌ی زلزال در مورد حسابرسی دقیق پروردگار صحبت شد و این سوره با سوگند به موضع‌گیری انسان در قبال این حقیقت، تأکید می‌کند که او ناسپاس و نافرمانبر و خود نیز شاهد این عملکرد زشت خویش است.</w:t>
      </w:r>
    </w:p>
    <w:p w:rsidR="00D30CA0" w:rsidRDefault="00D30CA0" w:rsidP="00D30CA0">
      <w:pPr>
        <w:pStyle w:val="a9"/>
        <w:rPr>
          <w:b w:val="0"/>
          <w:bCs w:val="0"/>
          <w:rtl/>
        </w:rPr>
      </w:pPr>
      <w:r>
        <w:rPr>
          <w:rFonts w:hint="cs"/>
          <w:rtl/>
        </w:rPr>
        <w:t xml:space="preserve">محور سوره: </w:t>
      </w:r>
      <w:r w:rsidRPr="00A35406">
        <w:rPr>
          <w:rStyle w:val="Char4"/>
          <w:rFonts w:hint="cs"/>
          <w:b w:val="0"/>
          <w:bCs w:val="0"/>
          <w:rtl/>
        </w:rPr>
        <w:t>تکریم مجاهدان به‌وسیله‌ی برشمردن اوصاف اسب‌های آن‌ها، انسان و خوی لجاجت و دنیاپرستی او و بیان علاج و درمان آن درد ویرانگر.</w:t>
      </w:r>
    </w:p>
    <w:p w:rsidR="00D30CA0" w:rsidRDefault="00D30CA0" w:rsidP="00D30CA0">
      <w:pPr>
        <w:pStyle w:val="a9"/>
        <w:rPr>
          <w:rtl/>
        </w:rPr>
      </w:pPr>
      <w:r>
        <w:rPr>
          <w:rFonts w:hint="cs"/>
          <w:rtl/>
        </w:rPr>
        <w:t>عنوان سوره: حیوان برتر از انسان ناسپاس</w:t>
      </w:r>
    </w:p>
    <w:p w:rsidR="00D30CA0" w:rsidRDefault="00D30CA0" w:rsidP="00D30CA0">
      <w:pPr>
        <w:pStyle w:val="a9"/>
        <w:ind w:firstLine="0"/>
        <w:jc w:val="center"/>
        <w:rPr>
          <w:rFonts w:ascii="KFGQPC Uthmanic Script HAFS" w:cs="KFGQPC Uthmanic Script HAFS"/>
          <w:b w:val="0"/>
          <w:bCs w:val="0"/>
          <w:sz w:val="29"/>
          <w:szCs w:val="29"/>
          <w:rtl/>
        </w:rPr>
      </w:pPr>
      <w:r w:rsidRPr="00AF47ED">
        <w:rPr>
          <w:rFonts w:ascii="KFGQPC Uthmanic Script HAFS" w:cs="KFGQPC Uthmanic Script HAFS" w:hint="eastAsia"/>
          <w:b w:val="0"/>
          <w:bCs w:val="0"/>
          <w:sz w:val="29"/>
          <w:szCs w:val="29"/>
          <w:rtl/>
        </w:rPr>
        <w:t>بِس</w:t>
      </w:r>
      <w:r w:rsidRPr="00AF47ED">
        <w:rPr>
          <w:rFonts w:ascii="KFGQPC Uthmanic Script HAFS" w:cs="KFGQPC Uthmanic Script HAFS" w:hint="cs"/>
          <w:b w:val="0"/>
          <w:bCs w:val="0"/>
          <w:sz w:val="29"/>
          <w:szCs w:val="29"/>
          <w:rtl/>
        </w:rPr>
        <w:t>ۡ</w:t>
      </w:r>
      <w:r w:rsidRPr="00AF47ED">
        <w:rPr>
          <w:rFonts w:ascii="KFGQPC Uthmanic Script HAFS" w:cs="KFGQPC Uthmanic Script HAFS" w:hint="eastAsia"/>
          <w:b w:val="0"/>
          <w:bCs w:val="0"/>
          <w:sz w:val="29"/>
          <w:szCs w:val="29"/>
          <w:rtl/>
        </w:rPr>
        <w:t>مِ</w:t>
      </w:r>
      <w:r w:rsidRPr="00AF47ED">
        <w:rPr>
          <w:rFonts w:ascii="KFGQPC Uthmanic Script HAFS" w:cs="KFGQPC Uthmanic Script HAFS"/>
          <w:b w:val="0"/>
          <w:bCs w:val="0"/>
          <w:sz w:val="29"/>
          <w:szCs w:val="29"/>
          <w:rtl/>
        </w:rPr>
        <w:t xml:space="preserve"> </w:t>
      </w:r>
      <w:r w:rsidRPr="00AF47ED">
        <w:rPr>
          <w:rFonts w:ascii="KFGQPC Uthmanic Script HAFS" w:cs="KFGQPC Uthmanic Script HAFS" w:hint="cs"/>
          <w:b w:val="0"/>
          <w:bCs w:val="0"/>
          <w:sz w:val="29"/>
          <w:szCs w:val="29"/>
          <w:rtl/>
        </w:rPr>
        <w:t>ٱ</w:t>
      </w:r>
      <w:r w:rsidRPr="00AF47ED">
        <w:rPr>
          <w:rFonts w:ascii="KFGQPC Uthmanic Script HAFS" w:cs="KFGQPC Uthmanic Script HAFS" w:hint="eastAsia"/>
          <w:b w:val="0"/>
          <w:bCs w:val="0"/>
          <w:sz w:val="29"/>
          <w:szCs w:val="29"/>
          <w:rtl/>
        </w:rPr>
        <w:t>للَّهِ</w:t>
      </w:r>
      <w:r w:rsidRPr="00AF47ED">
        <w:rPr>
          <w:rFonts w:ascii="KFGQPC Uthmanic Script HAFS" w:cs="KFGQPC Uthmanic Script HAFS"/>
          <w:b w:val="0"/>
          <w:bCs w:val="0"/>
          <w:sz w:val="29"/>
          <w:szCs w:val="29"/>
          <w:rtl/>
        </w:rPr>
        <w:t xml:space="preserve"> </w:t>
      </w:r>
      <w:r w:rsidRPr="00AF47ED">
        <w:rPr>
          <w:rFonts w:ascii="KFGQPC Uthmanic Script HAFS" w:cs="KFGQPC Uthmanic Script HAFS" w:hint="cs"/>
          <w:b w:val="0"/>
          <w:bCs w:val="0"/>
          <w:sz w:val="29"/>
          <w:szCs w:val="29"/>
          <w:rtl/>
        </w:rPr>
        <w:t>ٱ</w:t>
      </w:r>
      <w:r w:rsidRPr="00AF47ED">
        <w:rPr>
          <w:rFonts w:ascii="KFGQPC Uthmanic Script HAFS" w:cs="KFGQPC Uthmanic Script HAFS" w:hint="eastAsia"/>
          <w:b w:val="0"/>
          <w:bCs w:val="0"/>
          <w:sz w:val="29"/>
          <w:szCs w:val="29"/>
          <w:rtl/>
        </w:rPr>
        <w:t>لرَّح</w:t>
      </w:r>
      <w:r w:rsidRPr="00AF47ED">
        <w:rPr>
          <w:rFonts w:ascii="KFGQPC Uthmanic Script HAFS" w:cs="KFGQPC Uthmanic Script HAFS" w:hint="cs"/>
          <w:b w:val="0"/>
          <w:bCs w:val="0"/>
          <w:sz w:val="29"/>
          <w:szCs w:val="29"/>
          <w:rtl/>
        </w:rPr>
        <w:t>ۡ</w:t>
      </w:r>
      <w:r w:rsidRPr="00AF47ED">
        <w:rPr>
          <w:rFonts w:ascii="KFGQPC Uthmanic Script HAFS" w:cs="KFGQPC Uthmanic Script HAFS" w:hint="eastAsia"/>
          <w:b w:val="0"/>
          <w:bCs w:val="0"/>
          <w:sz w:val="29"/>
          <w:szCs w:val="29"/>
          <w:rtl/>
        </w:rPr>
        <w:t>مَ</w:t>
      </w:r>
      <w:r w:rsidRPr="00AF47ED">
        <w:rPr>
          <w:rFonts w:ascii="KFGQPC Uthmanic Script HAFS" w:cs="KFGQPC Uthmanic Script HAFS" w:hint="cs"/>
          <w:b w:val="0"/>
          <w:bCs w:val="0"/>
          <w:sz w:val="29"/>
          <w:szCs w:val="29"/>
          <w:rtl/>
        </w:rPr>
        <w:t>ٰ</w:t>
      </w:r>
      <w:r w:rsidRPr="00AF47ED">
        <w:rPr>
          <w:rFonts w:ascii="KFGQPC Uthmanic Script HAFS" w:cs="KFGQPC Uthmanic Script HAFS" w:hint="eastAsia"/>
          <w:b w:val="0"/>
          <w:bCs w:val="0"/>
          <w:sz w:val="29"/>
          <w:szCs w:val="29"/>
          <w:rtl/>
        </w:rPr>
        <w:t>نِ</w:t>
      </w:r>
      <w:r w:rsidRPr="00AF47ED">
        <w:rPr>
          <w:rFonts w:ascii="KFGQPC Uthmanic Script HAFS" w:cs="KFGQPC Uthmanic Script HAFS"/>
          <w:b w:val="0"/>
          <w:bCs w:val="0"/>
          <w:sz w:val="29"/>
          <w:szCs w:val="29"/>
          <w:rtl/>
        </w:rPr>
        <w:t xml:space="preserve"> </w:t>
      </w:r>
      <w:r w:rsidRPr="00AF47ED">
        <w:rPr>
          <w:rFonts w:ascii="KFGQPC Uthmanic Script HAFS" w:cs="KFGQPC Uthmanic Script HAFS" w:hint="cs"/>
          <w:b w:val="0"/>
          <w:bCs w:val="0"/>
          <w:sz w:val="29"/>
          <w:szCs w:val="29"/>
          <w:rtl/>
        </w:rPr>
        <w:t>ٱ</w:t>
      </w:r>
      <w:r w:rsidRPr="00AF47ED">
        <w:rPr>
          <w:rFonts w:ascii="KFGQPC Uthmanic Script HAFS" w:cs="KFGQPC Uthmanic Script HAFS" w:hint="eastAsia"/>
          <w:b w:val="0"/>
          <w:bCs w:val="0"/>
          <w:sz w:val="29"/>
          <w:szCs w:val="29"/>
          <w:rtl/>
        </w:rPr>
        <w:t>لرَّحِيمِ</w:t>
      </w:r>
    </w:p>
    <w:p w:rsidR="00D30CA0" w:rsidRDefault="00D30CA0" w:rsidP="00A35406">
      <w:pPr>
        <w:pStyle w:val="a8"/>
        <w:rPr>
          <w:rStyle w:val="Char6"/>
          <w:b/>
          <w:bCs/>
          <w:rtl/>
        </w:rPr>
      </w:pPr>
      <w:r>
        <w:rPr>
          <w:rFonts w:cs="Traditional Arabic" w:hint="cs"/>
          <w:sz w:val="29"/>
          <w:szCs w:val="29"/>
          <w:rtl/>
        </w:rPr>
        <w:t>﴿</w:t>
      </w:r>
      <w:r w:rsidRPr="00A35406">
        <w:rPr>
          <w:rStyle w:val="Chard"/>
          <w:rFonts w:hint="eastAsia"/>
          <w:rtl/>
        </w:rPr>
        <w:t>وَ</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عَ</w:t>
      </w:r>
      <w:r w:rsidRPr="00A35406">
        <w:rPr>
          <w:rStyle w:val="Chard"/>
          <w:rFonts w:hint="cs"/>
          <w:rtl/>
        </w:rPr>
        <w:t>ٰ</w:t>
      </w:r>
      <w:r w:rsidRPr="00A35406">
        <w:rPr>
          <w:rStyle w:val="Chard"/>
          <w:rFonts w:hint="eastAsia"/>
          <w:rtl/>
        </w:rPr>
        <w:t>دِيَ</w:t>
      </w:r>
      <w:r w:rsidRPr="00A35406">
        <w:rPr>
          <w:rStyle w:val="Chard"/>
          <w:rFonts w:hint="cs"/>
          <w:rtl/>
        </w:rPr>
        <w:t>ٰ</w:t>
      </w:r>
      <w:r w:rsidRPr="00A35406">
        <w:rPr>
          <w:rStyle w:val="Chard"/>
          <w:rFonts w:hint="eastAsia"/>
          <w:rtl/>
        </w:rPr>
        <w:t>تِ</w:t>
      </w:r>
      <w:r w:rsidRPr="00A35406">
        <w:rPr>
          <w:rStyle w:val="Chard"/>
          <w:rtl/>
        </w:rPr>
        <w:t xml:space="preserve"> </w:t>
      </w:r>
      <w:r w:rsidRPr="00A35406">
        <w:rPr>
          <w:rStyle w:val="Chard"/>
          <w:rFonts w:hint="eastAsia"/>
          <w:rtl/>
        </w:rPr>
        <w:t>ضَب</w:t>
      </w:r>
      <w:r w:rsidRPr="00A35406">
        <w:rPr>
          <w:rStyle w:val="Chard"/>
          <w:rFonts w:hint="cs"/>
          <w:rtl/>
        </w:rPr>
        <w:t>ۡ</w:t>
      </w:r>
      <w:r w:rsidRPr="00A35406">
        <w:rPr>
          <w:rStyle w:val="Chard"/>
          <w:rFonts w:hint="eastAsia"/>
          <w:rtl/>
        </w:rPr>
        <w:t>ح</w:t>
      </w:r>
      <w:r w:rsidRPr="00A35406">
        <w:rPr>
          <w:rStyle w:val="Chard"/>
          <w:rFonts w:hint="cs"/>
          <w:rtl/>
        </w:rPr>
        <w:t>ٗ</w:t>
      </w:r>
      <w:r w:rsidRPr="00A35406">
        <w:rPr>
          <w:rStyle w:val="Chard"/>
          <w:rFonts w:hint="eastAsia"/>
          <w:rtl/>
        </w:rPr>
        <w:t>ا</w:t>
      </w:r>
      <w:r w:rsidRPr="00A35406">
        <w:rPr>
          <w:rStyle w:val="Chard"/>
          <w:rtl/>
        </w:rPr>
        <w:t xml:space="preserve"> </w:t>
      </w:r>
      <w:r w:rsidRPr="00A35406">
        <w:rPr>
          <w:rStyle w:val="Chard"/>
          <w:rFonts w:hint="cs"/>
          <w:rtl/>
        </w:rPr>
        <w:t>١</w:t>
      </w:r>
      <w:r w:rsidRPr="00A35406">
        <w:rPr>
          <w:rStyle w:val="Chard"/>
          <w:rtl/>
        </w:rPr>
        <w:t xml:space="preserve"> </w:t>
      </w:r>
      <w:r w:rsidRPr="00A35406">
        <w:rPr>
          <w:rStyle w:val="Chard"/>
          <w:rFonts w:hint="eastAsia"/>
          <w:rtl/>
        </w:rPr>
        <w:t>فَ</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مُورِيَ</w:t>
      </w:r>
      <w:r w:rsidRPr="00A35406">
        <w:rPr>
          <w:rStyle w:val="Chard"/>
          <w:rFonts w:hint="cs"/>
          <w:rtl/>
        </w:rPr>
        <w:t>ٰ</w:t>
      </w:r>
      <w:r w:rsidRPr="00A35406">
        <w:rPr>
          <w:rStyle w:val="Chard"/>
          <w:rFonts w:hint="eastAsia"/>
          <w:rtl/>
        </w:rPr>
        <w:t>تِ</w:t>
      </w:r>
      <w:r w:rsidRPr="00A35406">
        <w:rPr>
          <w:rStyle w:val="Chard"/>
          <w:rtl/>
        </w:rPr>
        <w:t xml:space="preserve"> </w:t>
      </w:r>
      <w:r w:rsidRPr="00A35406">
        <w:rPr>
          <w:rStyle w:val="Chard"/>
          <w:rFonts w:hint="eastAsia"/>
          <w:rtl/>
        </w:rPr>
        <w:t>قَد</w:t>
      </w:r>
      <w:r w:rsidRPr="00A35406">
        <w:rPr>
          <w:rStyle w:val="Chard"/>
          <w:rFonts w:hint="cs"/>
          <w:rtl/>
        </w:rPr>
        <w:t>ۡ</w:t>
      </w:r>
      <w:r w:rsidRPr="00A35406">
        <w:rPr>
          <w:rStyle w:val="Chard"/>
          <w:rFonts w:hint="eastAsia"/>
          <w:rtl/>
        </w:rPr>
        <w:t>ح</w:t>
      </w:r>
      <w:r w:rsidRPr="00A35406">
        <w:rPr>
          <w:rStyle w:val="Chard"/>
          <w:rFonts w:hint="cs"/>
          <w:rtl/>
        </w:rPr>
        <w:t>ٗ</w:t>
      </w:r>
      <w:r w:rsidRPr="00A35406">
        <w:rPr>
          <w:rStyle w:val="Chard"/>
          <w:rFonts w:hint="eastAsia"/>
          <w:rtl/>
        </w:rPr>
        <w:t>ا</w:t>
      </w:r>
      <w:r w:rsidRPr="00A35406">
        <w:rPr>
          <w:rStyle w:val="Chard"/>
          <w:rtl/>
        </w:rPr>
        <w:t xml:space="preserve"> </w:t>
      </w:r>
      <w:r w:rsidRPr="00A35406">
        <w:rPr>
          <w:rStyle w:val="Chard"/>
          <w:rFonts w:hint="cs"/>
          <w:rtl/>
        </w:rPr>
        <w:t>٢</w:t>
      </w:r>
      <w:r w:rsidRPr="00A35406">
        <w:rPr>
          <w:rStyle w:val="Chard"/>
          <w:rtl/>
        </w:rPr>
        <w:t xml:space="preserve"> </w:t>
      </w:r>
      <w:r w:rsidRPr="00A35406">
        <w:rPr>
          <w:rStyle w:val="Chard"/>
          <w:rFonts w:hint="eastAsia"/>
          <w:rtl/>
        </w:rPr>
        <w:t>فَ</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مُغِيرَ</w:t>
      </w:r>
      <w:r w:rsidRPr="00A35406">
        <w:rPr>
          <w:rStyle w:val="Chard"/>
          <w:rFonts w:hint="cs"/>
          <w:rtl/>
        </w:rPr>
        <w:t>ٰ</w:t>
      </w:r>
      <w:r w:rsidRPr="00A35406">
        <w:rPr>
          <w:rStyle w:val="Chard"/>
          <w:rFonts w:hint="eastAsia"/>
          <w:rtl/>
        </w:rPr>
        <w:t>تِ</w:t>
      </w:r>
      <w:r w:rsidRPr="00A35406">
        <w:rPr>
          <w:rStyle w:val="Chard"/>
          <w:rtl/>
        </w:rPr>
        <w:t xml:space="preserve"> </w:t>
      </w:r>
      <w:r w:rsidRPr="00A35406">
        <w:rPr>
          <w:rStyle w:val="Chard"/>
          <w:rFonts w:hint="eastAsia"/>
          <w:rtl/>
        </w:rPr>
        <w:t>صُب</w:t>
      </w:r>
      <w:r w:rsidRPr="00A35406">
        <w:rPr>
          <w:rStyle w:val="Chard"/>
          <w:rFonts w:hint="cs"/>
          <w:rtl/>
        </w:rPr>
        <w:t>ۡ</w:t>
      </w:r>
      <w:r w:rsidRPr="00A35406">
        <w:rPr>
          <w:rStyle w:val="Chard"/>
          <w:rFonts w:hint="eastAsia"/>
          <w:rtl/>
        </w:rPr>
        <w:t>ح</w:t>
      </w:r>
      <w:r w:rsidRPr="00A35406">
        <w:rPr>
          <w:rStyle w:val="Chard"/>
          <w:rFonts w:hint="cs"/>
          <w:rtl/>
        </w:rPr>
        <w:t>ٗ</w:t>
      </w:r>
      <w:r w:rsidRPr="00A35406">
        <w:rPr>
          <w:rStyle w:val="Chard"/>
          <w:rFonts w:hint="eastAsia"/>
          <w:rtl/>
        </w:rPr>
        <w:t>ا</w:t>
      </w:r>
      <w:r w:rsidRPr="00A35406">
        <w:rPr>
          <w:rStyle w:val="Chard"/>
          <w:rtl/>
        </w:rPr>
        <w:t xml:space="preserve"> </w:t>
      </w:r>
      <w:r w:rsidRPr="00A35406">
        <w:rPr>
          <w:rStyle w:val="Chard"/>
          <w:rFonts w:hint="cs"/>
          <w:rtl/>
        </w:rPr>
        <w:t>٣</w:t>
      </w:r>
      <w:r w:rsidRPr="00A35406">
        <w:rPr>
          <w:rStyle w:val="Chard"/>
          <w:rtl/>
        </w:rPr>
        <w:t xml:space="preserve"> </w:t>
      </w:r>
      <w:r w:rsidRPr="00A35406">
        <w:rPr>
          <w:rStyle w:val="Chard"/>
          <w:rFonts w:hint="eastAsia"/>
          <w:rtl/>
        </w:rPr>
        <w:t>فَأَثَر</w:t>
      </w:r>
      <w:r w:rsidRPr="00A35406">
        <w:rPr>
          <w:rStyle w:val="Chard"/>
          <w:rFonts w:hint="cs"/>
          <w:rtl/>
        </w:rPr>
        <w:t>ۡ</w:t>
      </w:r>
      <w:r w:rsidRPr="00A35406">
        <w:rPr>
          <w:rStyle w:val="Chard"/>
          <w:rFonts w:hint="eastAsia"/>
          <w:rtl/>
        </w:rPr>
        <w:t>نَ</w:t>
      </w:r>
      <w:r w:rsidRPr="00A35406">
        <w:rPr>
          <w:rStyle w:val="Chard"/>
          <w:rtl/>
        </w:rPr>
        <w:t xml:space="preserve"> </w:t>
      </w:r>
      <w:r w:rsidRPr="00A35406">
        <w:rPr>
          <w:rStyle w:val="Chard"/>
          <w:rFonts w:hint="eastAsia"/>
          <w:rtl/>
        </w:rPr>
        <w:t>بِهِ</w:t>
      </w:r>
      <w:r w:rsidRPr="00A35406">
        <w:rPr>
          <w:rStyle w:val="Chard"/>
          <w:rFonts w:hint="cs"/>
          <w:rtl/>
        </w:rPr>
        <w:t>ۦ</w:t>
      </w:r>
      <w:r w:rsidRPr="00A35406">
        <w:rPr>
          <w:rStyle w:val="Chard"/>
          <w:rtl/>
        </w:rPr>
        <w:t xml:space="preserve"> </w:t>
      </w:r>
      <w:r w:rsidRPr="00A35406">
        <w:rPr>
          <w:rStyle w:val="Chard"/>
          <w:rFonts w:hint="eastAsia"/>
          <w:rtl/>
        </w:rPr>
        <w:t>نَق</w:t>
      </w:r>
      <w:r w:rsidRPr="00A35406">
        <w:rPr>
          <w:rStyle w:val="Chard"/>
          <w:rFonts w:hint="cs"/>
          <w:rtl/>
        </w:rPr>
        <w:t>ۡ</w:t>
      </w:r>
      <w:r w:rsidRPr="00A35406">
        <w:rPr>
          <w:rStyle w:val="Chard"/>
          <w:rFonts w:hint="eastAsia"/>
          <w:rtl/>
        </w:rPr>
        <w:t>ع</w:t>
      </w:r>
      <w:r w:rsidRPr="00A35406">
        <w:rPr>
          <w:rStyle w:val="Chard"/>
          <w:rFonts w:hint="cs"/>
          <w:rtl/>
        </w:rPr>
        <w:t>ٗ</w:t>
      </w:r>
      <w:r w:rsidRPr="00A35406">
        <w:rPr>
          <w:rStyle w:val="Chard"/>
          <w:rFonts w:hint="eastAsia"/>
          <w:rtl/>
        </w:rPr>
        <w:t>ا</w:t>
      </w:r>
      <w:r w:rsidRPr="00A35406">
        <w:rPr>
          <w:rStyle w:val="Chard"/>
          <w:rtl/>
        </w:rPr>
        <w:t xml:space="preserve"> </w:t>
      </w:r>
      <w:r w:rsidRPr="00A35406">
        <w:rPr>
          <w:rStyle w:val="Chard"/>
          <w:rFonts w:hint="cs"/>
          <w:rtl/>
        </w:rPr>
        <w:t>٤</w:t>
      </w:r>
      <w:r w:rsidRPr="00A35406">
        <w:rPr>
          <w:rStyle w:val="Chard"/>
          <w:rtl/>
        </w:rPr>
        <w:t xml:space="preserve"> </w:t>
      </w:r>
      <w:r w:rsidRPr="00A35406">
        <w:rPr>
          <w:rStyle w:val="Chard"/>
          <w:rFonts w:hint="eastAsia"/>
          <w:rtl/>
        </w:rPr>
        <w:t>فَوَسَط</w:t>
      </w:r>
      <w:r w:rsidRPr="00A35406">
        <w:rPr>
          <w:rStyle w:val="Chard"/>
          <w:rFonts w:hint="cs"/>
          <w:rtl/>
        </w:rPr>
        <w:t>ۡ</w:t>
      </w:r>
      <w:r w:rsidRPr="00A35406">
        <w:rPr>
          <w:rStyle w:val="Chard"/>
          <w:rFonts w:hint="eastAsia"/>
          <w:rtl/>
        </w:rPr>
        <w:t>نَ</w:t>
      </w:r>
      <w:r w:rsidRPr="00A35406">
        <w:rPr>
          <w:rStyle w:val="Chard"/>
          <w:rtl/>
        </w:rPr>
        <w:t xml:space="preserve"> </w:t>
      </w:r>
      <w:r w:rsidRPr="00A35406">
        <w:rPr>
          <w:rStyle w:val="Chard"/>
          <w:rFonts w:hint="eastAsia"/>
          <w:rtl/>
        </w:rPr>
        <w:t>بِهِ</w:t>
      </w:r>
      <w:r w:rsidRPr="00A35406">
        <w:rPr>
          <w:rStyle w:val="Chard"/>
          <w:rFonts w:hint="cs"/>
          <w:rtl/>
        </w:rPr>
        <w:t>ۦ</w:t>
      </w:r>
      <w:r w:rsidRPr="00A35406">
        <w:rPr>
          <w:rStyle w:val="Chard"/>
          <w:rtl/>
        </w:rPr>
        <w:t xml:space="preserve"> </w:t>
      </w:r>
      <w:r w:rsidRPr="00A35406">
        <w:rPr>
          <w:rStyle w:val="Chard"/>
          <w:rFonts w:hint="eastAsia"/>
          <w:rtl/>
        </w:rPr>
        <w:t>جَم</w:t>
      </w:r>
      <w:r w:rsidRPr="00A35406">
        <w:rPr>
          <w:rStyle w:val="Chard"/>
          <w:rFonts w:hint="cs"/>
          <w:rtl/>
        </w:rPr>
        <w:t>ۡ</w:t>
      </w:r>
      <w:r w:rsidRPr="00A35406">
        <w:rPr>
          <w:rStyle w:val="Chard"/>
          <w:rFonts w:hint="eastAsia"/>
          <w:rtl/>
        </w:rPr>
        <w:t>عًا</w:t>
      </w:r>
      <w:r w:rsidRPr="00A35406">
        <w:rPr>
          <w:rStyle w:val="Chard"/>
          <w:rtl/>
        </w:rPr>
        <w:t xml:space="preserve"> </w:t>
      </w:r>
      <w:r w:rsidRPr="00A35406">
        <w:rPr>
          <w:rStyle w:val="Chard"/>
          <w:rFonts w:hint="cs"/>
          <w:rtl/>
        </w:rPr>
        <w:t>٥</w:t>
      </w:r>
      <w:r w:rsidRPr="00A35406">
        <w:rPr>
          <w:rStyle w:val="Chard"/>
          <w:rtl/>
        </w:rPr>
        <w:t xml:space="preserve"> </w:t>
      </w:r>
      <w:r w:rsidRPr="00A35406">
        <w:rPr>
          <w:rStyle w:val="Chard"/>
          <w:rFonts w:hint="eastAsia"/>
          <w:rtl/>
        </w:rPr>
        <w:t>إِنَّ</w:t>
      </w:r>
      <w:r w:rsidRPr="00A35406">
        <w:rPr>
          <w:rStyle w:val="Chard"/>
          <w:rtl/>
        </w:rPr>
        <w:t xml:space="preserve"> </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إِنسَ</w:t>
      </w:r>
      <w:r w:rsidRPr="00A35406">
        <w:rPr>
          <w:rStyle w:val="Chard"/>
          <w:rFonts w:hint="cs"/>
          <w:rtl/>
        </w:rPr>
        <w:t>ٰ</w:t>
      </w:r>
      <w:r w:rsidRPr="00A35406">
        <w:rPr>
          <w:rStyle w:val="Chard"/>
          <w:rFonts w:hint="eastAsia"/>
          <w:rtl/>
        </w:rPr>
        <w:t>نَ</w:t>
      </w:r>
      <w:r w:rsidRPr="00A35406">
        <w:rPr>
          <w:rStyle w:val="Chard"/>
          <w:rtl/>
        </w:rPr>
        <w:t xml:space="preserve"> </w:t>
      </w:r>
      <w:r w:rsidRPr="00A35406">
        <w:rPr>
          <w:rStyle w:val="Chard"/>
          <w:rFonts w:hint="eastAsia"/>
          <w:rtl/>
        </w:rPr>
        <w:t>لِرَبِّهِ</w:t>
      </w:r>
      <w:r w:rsidRPr="00A35406">
        <w:rPr>
          <w:rStyle w:val="Chard"/>
          <w:rFonts w:hint="cs"/>
          <w:rtl/>
        </w:rPr>
        <w:t>ۦ</w:t>
      </w:r>
      <w:r w:rsidRPr="00A35406">
        <w:rPr>
          <w:rStyle w:val="Chard"/>
          <w:rtl/>
        </w:rPr>
        <w:t xml:space="preserve"> </w:t>
      </w:r>
      <w:r w:rsidRPr="00A35406">
        <w:rPr>
          <w:rStyle w:val="Chard"/>
          <w:rFonts w:hint="eastAsia"/>
          <w:rtl/>
        </w:rPr>
        <w:t>لَكَنُود</w:t>
      </w:r>
      <w:r w:rsidRPr="00A35406">
        <w:rPr>
          <w:rStyle w:val="Chard"/>
          <w:rFonts w:hint="cs"/>
          <w:rtl/>
        </w:rPr>
        <w:t>ٞ</w:t>
      </w:r>
      <w:r w:rsidRPr="00A35406">
        <w:rPr>
          <w:rStyle w:val="Chard"/>
          <w:rtl/>
        </w:rPr>
        <w:t xml:space="preserve"> </w:t>
      </w:r>
      <w:r w:rsidRPr="00A35406">
        <w:rPr>
          <w:rStyle w:val="Chard"/>
          <w:rFonts w:hint="cs"/>
          <w:rtl/>
        </w:rPr>
        <w:t>٦</w:t>
      </w:r>
      <w:r w:rsidRPr="00A35406">
        <w:rPr>
          <w:rStyle w:val="Chard"/>
          <w:rtl/>
        </w:rPr>
        <w:t xml:space="preserve"> </w:t>
      </w:r>
      <w:r w:rsidRPr="00A35406">
        <w:rPr>
          <w:rStyle w:val="Chard"/>
          <w:rFonts w:hint="eastAsia"/>
          <w:rtl/>
        </w:rPr>
        <w:t>وَإِنَّهُ</w:t>
      </w:r>
      <w:r w:rsidRPr="00A35406">
        <w:rPr>
          <w:rStyle w:val="Chard"/>
          <w:rFonts w:hint="cs"/>
          <w:rtl/>
        </w:rPr>
        <w:t>ۥ</w:t>
      </w:r>
      <w:r w:rsidRPr="00A35406">
        <w:rPr>
          <w:rStyle w:val="Chard"/>
          <w:rtl/>
        </w:rPr>
        <w:t xml:space="preserve"> </w:t>
      </w:r>
      <w:r w:rsidRPr="00A35406">
        <w:rPr>
          <w:rStyle w:val="Chard"/>
          <w:rFonts w:hint="eastAsia"/>
          <w:rtl/>
        </w:rPr>
        <w:t>عَلَى</w:t>
      </w:r>
      <w:r w:rsidRPr="00A35406">
        <w:rPr>
          <w:rStyle w:val="Chard"/>
          <w:rFonts w:hint="cs"/>
          <w:rtl/>
        </w:rPr>
        <w:t>ٰ</w:t>
      </w:r>
      <w:r w:rsidRPr="00A35406">
        <w:rPr>
          <w:rStyle w:val="Chard"/>
          <w:rtl/>
        </w:rPr>
        <w:t xml:space="preserve"> </w:t>
      </w:r>
      <w:r w:rsidRPr="00A35406">
        <w:rPr>
          <w:rStyle w:val="Chard"/>
          <w:rFonts w:hint="eastAsia"/>
          <w:rtl/>
        </w:rPr>
        <w:t>ذَ</w:t>
      </w:r>
      <w:r w:rsidRPr="00A35406">
        <w:rPr>
          <w:rStyle w:val="Chard"/>
          <w:rFonts w:hint="cs"/>
          <w:rtl/>
        </w:rPr>
        <w:t>ٰ</w:t>
      </w:r>
      <w:r w:rsidRPr="00A35406">
        <w:rPr>
          <w:rStyle w:val="Chard"/>
          <w:rFonts w:hint="eastAsia"/>
          <w:rtl/>
        </w:rPr>
        <w:t>لِكَ</w:t>
      </w:r>
      <w:r w:rsidRPr="00A35406">
        <w:rPr>
          <w:rStyle w:val="Chard"/>
          <w:rtl/>
        </w:rPr>
        <w:t xml:space="preserve"> </w:t>
      </w:r>
      <w:r w:rsidRPr="00A35406">
        <w:rPr>
          <w:rStyle w:val="Chard"/>
          <w:rFonts w:hint="eastAsia"/>
          <w:rtl/>
        </w:rPr>
        <w:t>لَشَهِيد</w:t>
      </w:r>
      <w:r w:rsidRPr="00A35406">
        <w:rPr>
          <w:rStyle w:val="Chard"/>
          <w:rFonts w:hint="cs"/>
          <w:rtl/>
        </w:rPr>
        <w:t>ٞ</w:t>
      </w:r>
      <w:r w:rsidRPr="00A35406">
        <w:rPr>
          <w:rStyle w:val="Chard"/>
          <w:rtl/>
        </w:rPr>
        <w:t xml:space="preserve"> </w:t>
      </w:r>
      <w:r w:rsidRPr="00A35406">
        <w:rPr>
          <w:rStyle w:val="Chard"/>
          <w:rFonts w:hint="cs"/>
          <w:rtl/>
        </w:rPr>
        <w:t>٧</w:t>
      </w:r>
      <w:r w:rsidRPr="00A35406">
        <w:rPr>
          <w:rStyle w:val="Chard"/>
          <w:rtl/>
        </w:rPr>
        <w:t xml:space="preserve"> </w:t>
      </w:r>
      <w:r w:rsidRPr="00A35406">
        <w:rPr>
          <w:rStyle w:val="Chard"/>
          <w:rFonts w:hint="eastAsia"/>
          <w:rtl/>
        </w:rPr>
        <w:t>وَإِنَّهُ</w:t>
      </w:r>
      <w:r w:rsidRPr="00A35406">
        <w:rPr>
          <w:rStyle w:val="Chard"/>
          <w:rFonts w:hint="cs"/>
          <w:rtl/>
        </w:rPr>
        <w:t>ۥ</w:t>
      </w:r>
      <w:r w:rsidRPr="00A35406">
        <w:rPr>
          <w:rStyle w:val="Chard"/>
          <w:rtl/>
        </w:rPr>
        <w:t xml:space="preserve"> </w:t>
      </w:r>
      <w:r w:rsidRPr="00A35406">
        <w:rPr>
          <w:rStyle w:val="Chard"/>
          <w:rFonts w:hint="eastAsia"/>
          <w:rtl/>
        </w:rPr>
        <w:t>لِحُبِّ</w:t>
      </w:r>
      <w:r w:rsidRPr="00A35406">
        <w:rPr>
          <w:rStyle w:val="Chard"/>
          <w:rtl/>
        </w:rPr>
        <w:t xml:space="preserve"> </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خَي</w:t>
      </w:r>
      <w:r w:rsidRPr="00A35406">
        <w:rPr>
          <w:rStyle w:val="Chard"/>
          <w:rFonts w:hint="cs"/>
          <w:rtl/>
        </w:rPr>
        <w:t>ۡ</w:t>
      </w:r>
      <w:r w:rsidRPr="00A35406">
        <w:rPr>
          <w:rStyle w:val="Chard"/>
          <w:rFonts w:hint="eastAsia"/>
          <w:rtl/>
        </w:rPr>
        <w:t>رِ</w:t>
      </w:r>
      <w:r w:rsidRPr="00A35406">
        <w:rPr>
          <w:rStyle w:val="Chard"/>
          <w:rtl/>
        </w:rPr>
        <w:t xml:space="preserve"> </w:t>
      </w:r>
      <w:r w:rsidRPr="00A35406">
        <w:rPr>
          <w:rStyle w:val="Chard"/>
          <w:rFonts w:hint="eastAsia"/>
          <w:rtl/>
        </w:rPr>
        <w:t>لَشَدِيدٌ</w:t>
      </w:r>
      <w:r w:rsidRPr="00A35406">
        <w:rPr>
          <w:rStyle w:val="Chard"/>
          <w:rtl/>
        </w:rPr>
        <w:t xml:space="preserve"> </w:t>
      </w:r>
      <w:r w:rsidRPr="00A35406">
        <w:rPr>
          <w:rStyle w:val="Chard"/>
          <w:rFonts w:hint="cs"/>
          <w:rtl/>
        </w:rPr>
        <w:t>٨</w:t>
      </w:r>
      <w:r w:rsidRPr="00A35406">
        <w:rPr>
          <w:rStyle w:val="Chard"/>
          <w:rtl/>
        </w:rPr>
        <w:t xml:space="preserve"> </w:t>
      </w:r>
      <w:r w:rsidRPr="00A35406">
        <w:rPr>
          <w:rStyle w:val="Chard"/>
          <w:rFonts w:hint="eastAsia"/>
          <w:rtl/>
        </w:rPr>
        <w:t>أَفَلَا</w:t>
      </w:r>
      <w:r w:rsidRPr="00A35406">
        <w:rPr>
          <w:rStyle w:val="Chard"/>
          <w:rtl/>
        </w:rPr>
        <w:t xml:space="preserve"> </w:t>
      </w:r>
      <w:r w:rsidRPr="00A35406">
        <w:rPr>
          <w:rStyle w:val="Chard"/>
          <w:rFonts w:hint="eastAsia"/>
          <w:rtl/>
        </w:rPr>
        <w:t>يَع</w:t>
      </w:r>
      <w:r w:rsidRPr="00A35406">
        <w:rPr>
          <w:rStyle w:val="Chard"/>
          <w:rFonts w:hint="cs"/>
          <w:rtl/>
        </w:rPr>
        <w:t>ۡ</w:t>
      </w:r>
      <w:r w:rsidRPr="00A35406">
        <w:rPr>
          <w:rStyle w:val="Chard"/>
          <w:rFonts w:hint="eastAsia"/>
          <w:rtl/>
        </w:rPr>
        <w:t>لَمُ</w:t>
      </w:r>
      <w:r w:rsidRPr="00A35406">
        <w:rPr>
          <w:rStyle w:val="Chard"/>
          <w:rtl/>
        </w:rPr>
        <w:t xml:space="preserve"> </w:t>
      </w:r>
      <w:r w:rsidRPr="00A35406">
        <w:rPr>
          <w:rStyle w:val="Chard"/>
          <w:rFonts w:hint="eastAsia"/>
          <w:rtl/>
        </w:rPr>
        <w:t>إِذَا</w:t>
      </w:r>
      <w:r w:rsidRPr="00A35406">
        <w:rPr>
          <w:rStyle w:val="Chard"/>
          <w:rtl/>
        </w:rPr>
        <w:t xml:space="preserve"> </w:t>
      </w:r>
      <w:r w:rsidRPr="00A35406">
        <w:rPr>
          <w:rStyle w:val="Chard"/>
          <w:rFonts w:hint="eastAsia"/>
          <w:rtl/>
        </w:rPr>
        <w:t>بُع</w:t>
      </w:r>
      <w:r w:rsidRPr="00A35406">
        <w:rPr>
          <w:rStyle w:val="Chard"/>
          <w:rFonts w:hint="cs"/>
          <w:rtl/>
        </w:rPr>
        <w:t>ۡ</w:t>
      </w:r>
      <w:r w:rsidRPr="00A35406">
        <w:rPr>
          <w:rStyle w:val="Chard"/>
          <w:rFonts w:hint="eastAsia"/>
          <w:rtl/>
        </w:rPr>
        <w:t>ثِرَ</w:t>
      </w:r>
      <w:r w:rsidRPr="00A35406">
        <w:rPr>
          <w:rStyle w:val="Chard"/>
          <w:rtl/>
        </w:rPr>
        <w:t xml:space="preserve"> </w:t>
      </w:r>
      <w:r w:rsidRPr="00A35406">
        <w:rPr>
          <w:rStyle w:val="Chard"/>
          <w:rFonts w:hint="eastAsia"/>
          <w:rtl/>
        </w:rPr>
        <w:t>مَا</w:t>
      </w:r>
      <w:r w:rsidRPr="00A35406">
        <w:rPr>
          <w:rStyle w:val="Chard"/>
          <w:rtl/>
        </w:rPr>
        <w:t xml:space="preserve"> </w:t>
      </w:r>
      <w:r w:rsidRPr="00A35406">
        <w:rPr>
          <w:rStyle w:val="Chard"/>
          <w:rFonts w:hint="eastAsia"/>
          <w:rtl/>
        </w:rPr>
        <w:t>فِي</w:t>
      </w:r>
      <w:r w:rsidRPr="00A35406">
        <w:rPr>
          <w:rStyle w:val="Chard"/>
          <w:rtl/>
        </w:rPr>
        <w:t xml:space="preserve"> </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قُبُورِ</w:t>
      </w:r>
      <w:r w:rsidRPr="00A35406">
        <w:rPr>
          <w:rStyle w:val="Chard"/>
          <w:rtl/>
        </w:rPr>
        <w:t xml:space="preserve"> </w:t>
      </w:r>
      <w:r w:rsidRPr="00A35406">
        <w:rPr>
          <w:rStyle w:val="Chard"/>
          <w:rFonts w:hint="cs"/>
          <w:rtl/>
        </w:rPr>
        <w:t>٩</w:t>
      </w:r>
      <w:r w:rsidRPr="00A35406">
        <w:rPr>
          <w:rStyle w:val="Chard"/>
          <w:rtl/>
        </w:rPr>
        <w:t xml:space="preserve"> </w:t>
      </w:r>
      <w:r w:rsidRPr="00A35406">
        <w:rPr>
          <w:rStyle w:val="Chard"/>
          <w:rFonts w:hint="eastAsia"/>
          <w:rtl/>
        </w:rPr>
        <w:t>وَحُصِّلَ</w:t>
      </w:r>
      <w:r w:rsidRPr="00A35406">
        <w:rPr>
          <w:rStyle w:val="Chard"/>
          <w:rtl/>
        </w:rPr>
        <w:t xml:space="preserve"> </w:t>
      </w:r>
      <w:r w:rsidRPr="00A35406">
        <w:rPr>
          <w:rStyle w:val="Chard"/>
          <w:rFonts w:hint="eastAsia"/>
          <w:rtl/>
        </w:rPr>
        <w:t>مَا</w:t>
      </w:r>
      <w:r w:rsidRPr="00A35406">
        <w:rPr>
          <w:rStyle w:val="Chard"/>
          <w:rtl/>
        </w:rPr>
        <w:t xml:space="preserve"> </w:t>
      </w:r>
      <w:r w:rsidRPr="00A35406">
        <w:rPr>
          <w:rStyle w:val="Chard"/>
          <w:rFonts w:hint="eastAsia"/>
          <w:rtl/>
        </w:rPr>
        <w:t>فِي</w:t>
      </w:r>
      <w:r w:rsidRPr="00A35406">
        <w:rPr>
          <w:rStyle w:val="Chard"/>
          <w:rtl/>
        </w:rPr>
        <w:t xml:space="preserve"> </w:t>
      </w:r>
      <w:r w:rsidRPr="00A35406">
        <w:rPr>
          <w:rStyle w:val="Chard"/>
          <w:rFonts w:hint="cs"/>
          <w:rtl/>
        </w:rPr>
        <w:t>ٱ</w:t>
      </w:r>
      <w:r w:rsidRPr="00A35406">
        <w:rPr>
          <w:rStyle w:val="Chard"/>
          <w:rFonts w:hint="eastAsia"/>
          <w:rtl/>
        </w:rPr>
        <w:t>لصُّدُورِ</w:t>
      </w:r>
      <w:r w:rsidRPr="00A35406">
        <w:rPr>
          <w:rStyle w:val="Chard"/>
          <w:rtl/>
        </w:rPr>
        <w:t xml:space="preserve"> </w:t>
      </w:r>
      <w:r w:rsidRPr="00A35406">
        <w:rPr>
          <w:rStyle w:val="Chard"/>
          <w:rFonts w:hint="cs"/>
          <w:rtl/>
        </w:rPr>
        <w:t>١٠</w:t>
      </w:r>
      <w:r w:rsidRPr="00A35406">
        <w:rPr>
          <w:rStyle w:val="Chard"/>
          <w:rtl/>
        </w:rPr>
        <w:t xml:space="preserve"> </w:t>
      </w:r>
      <w:r w:rsidRPr="00A35406">
        <w:rPr>
          <w:rStyle w:val="Chard"/>
          <w:rFonts w:hint="eastAsia"/>
          <w:rtl/>
        </w:rPr>
        <w:t>إِنَّ</w:t>
      </w:r>
      <w:r w:rsidRPr="00A35406">
        <w:rPr>
          <w:rStyle w:val="Chard"/>
          <w:rtl/>
        </w:rPr>
        <w:t xml:space="preserve"> </w:t>
      </w:r>
      <w:r w:rsidRPr="00A35406">
        <w:rPr>
          <w:rStyle w:val="Chard"/>
          <w:rFonts w:hint="eastAsia"/>
          <w:rtl/>
        </w:rPr>
        <w:t>رَبَّهُم</w:t>
      </w:r>
      <w:r w:rsidRPr="00A35406">
        <w:rPr>
          <w:rStyle w:val="Chard"/>
          <w:rtl/>
        </w:rPr>
        <w:t xml:space="preserve"> </w:t>
      </w:r>
      <w:r w:rsidRPr="00A35406">
        <w:rPr>
          <w:rStyle w:val="Chard"/>
          <w:rFonts w:hint="eastAsia"/>
          <w:rtl/>
        </w:rPr>
        <w:t>بِهِم</w:t>
      </w:r>
      <w:r w:rsidRPr="00A35406">
        <w:rPr>
          <w:rStyle w:val="Chard"/>
          <w:rFonts w:hint="cs"/>
          <w:rtl/>
        </w:rPr>
        <w:t>ۡ</w:t>
      </w:r>
      <w:r w:rsidRPr="00A35406">
        <w:rPr>
          <w:rStyle w:val="Chard"/>
          <w:rtl/>
        </w:rPr>
        <w:t xml:space="preserve"> </w:t>
      </w:r>
      <w:r w:rsidRPr="00A35406">
        <w:rPr>
          <w:rStyle w:val="Chard"/>
          <w:rFonts w:hint="eastAsia"/>
          <w:rtl/>
        </w:rPr>
        <w:t>يَو</w:t>
      </w:r>
      <w:r w:rsidRPr="00A35406">
        <w:rPr>
          <w:rStyle w:val="Chard"/>
          <w:rFonts w:hint="cs"/>
          <w:rtl/>
        </w:rPr>
        <w:t>ۡ</w:t>
      </w:r>
      <w:r w:rsidRPr="00A35406">
        <w:rPr>
          <w:rStyle w:val="Chard"/>
          <w:rFonts w:hint="eastAsia"/>
          <w:rtl/>
        </w:rPr>
        <w:t>مَئِذ</w:t>
      </w:r>
      <w:r w:rsidRPr="00A35406">
        <w:rPr>
          <w:rStyle w:val="Chard"/>
          <w:rFonts w:hint="cs"/>
          <w:rtl/>
        </w:rPr>
        <w:t>ٖ</w:t>
      </w:r>
      <w:r w:rsidRPr="00A35406">
        <w:rPr>
          <w:rStyle w:val="Chard"/>
          <w:rtl/>
        </w:rPr>
        <w:t xml:space="preserve"> </w:t>
      </w:r>
      <w:r w:rsidRPr="00A35406">
        <w:rPr>
          <w:rStyle w:val="Chard"/>
          <w:rFonts w:hint="eastAsia"/>
          <w:rtl/>
        </w:rPr>
        <w:t>لَّخَبِيرُ</w:t>
      </w:r>
      <w:r w:rsidRPr="00A35406">
        <w:rPr>
          <w:rStyle w:val="Chard"/>
          <w:rFonts w:hint="cs"/>
          <w:rtl/>
        </w:rPr>
        <w:t>ۢ</w:t>
      </w:r>
      <w:r w:rsidRPr="00A35406">
        <w:rPr>
          <w:rStyle w:val="Chard"/>
          <w:rtl/>
        </w:rPr>
        <w:t xml:space="preserve"> </w:t>
      </w:r>
      <w:r w:rsidRPr="00A35406">
        <w:rPr>
          <w:rStyle w:val="Chard"/>
          <w:rFonts w:hint="cs"/>
          <w:rtl/>
        </w:rPr>
        <w:t>١١</w:t>
      </w:r>
      <w:r>
        <w:rPr>
          <w:rFonts w:cs="Traditional Arabic" w:hint="cs"/>
          <w:sz w:val="29"/>
          <w:szCs w:val="29"/>
          <w:rtl/>
        </w:rPr>
        <w:t xml:space="preserve">﴾ </w:t>
      </w:r>
      <w:r w:rsidRPr="00A35406">
        <w:rPr>
          <w:rStyle w:val="Char6"/>
          <w:rFonts w:hint="cs"/>
          <w:rtl/>
        </w:rPr>
        <w:t>[العادیات: 1-11].</w:t>
      </w:r>
    </w:p>
    <w:p w:rsidR="00D30CA0" w:rsidRDefault="00D30CA0" w:rsidP="00D30CA0">
      <w:pPr>
        <w:pStyle w:val="a9"/>
        <w:rPr>
          <w:rStyle w:val="Char6"/>
          <w:rtl/>
        </w:rPr>
      </w:pPr>
      <w:r>
        <w:rPr>
          <w:rStyle w:val="Char6"/>
          <w:rFonts w:hint="cs"/>
          <w:rtl/>
        </w:rPr>
        <w:t>ترجمه:</w:t>
      </w:r>
    </w:p>
    <w:p w:rsidR="00D30CA0" w:rsidRDefault="00D30CA0" w:rsidP="00D30CA0">
      <w:pPr>
        <w:pStyle w:val="a9"/>
        <w:ind w:firstLine="0"/>
        <w:jc w:val="center"/>
        <w:rPr>
          <w:rStyle w:val="Char6"/>
          <w:b w:val="0"/>
          <w:bCs w:val="0"/>
          <w:rtl/>
        </w:rPr>
      </w:pPr>
      <w:r w:rsidRPr="00D10A2E">
        <w:rPr>
          <w:rStyle w:val="Char4"/>
          <w:rFonts w:hint="cs"/>
          <w:b w:val="0"/>
          <w:bCs w:val="0"/>
          <w:rtl/>
        </w:rPr>
        <w:t>به نام خدواند</w:t>
      </w:r>
      <w:r w:rsidRPr="007E10F6">
        <w:rPr>
          <w:rStyle w:val="Char6"/>
          <w:rFonts w:hint="cs"/>
          <w:b w:val="0"/>
          <w:bCs w:val="0"/>
          <w:rtl/>
        </w:rPr>
        <w:t xml:space="preserve"> </w:t>
      </w:r>
      <w:r w:rsidRPr="00D10A2E">
        <w:rPr>
          <w:rStyle w:val="Char4"/>
          <w:rFonts w:hint="cs"/>
          <w:b w:val="0"/>
          <w:bCs w:val="0"/>
          <w:rtl/>
        </w:rPr>
        <w:t>بخشاینده‌ی مهربان</w:t>
      </w:r>
    </w:p>
    <w:p w:rsidR="00D30CA0" w:rsidRPr="00C35B6D" w:rsidRDefault="00A35406" w:rsidP="00D30CA0">
      <w:pPr>
        <w:pStyle w:val="a8"/>
        <w:rPr>
          <w:spacing w:val="-4"/>
          <w:rtl/>
        </w:rPr>
      </w:pPr>
      <w:r w:rsidRPr="00C35B6D">
        <w:rPr>
          <w:rFonts w:hint="cs"/>
          <w:spacing w:val="-4"/>
          <w:rtl/>
        </w:rPr>
        <w:t>«</w:t>
      </w:r>
      <w:r w:rsidR="00D30CA0" w:rsidRPr="00C35B6D">
        <w:rPr>
          <w:rFonts w:hint="cs"/>
          <w:spacing w:val="-4"/>
          <w:rtl/>
        </w:rPr>
        <w:t>سوگند به اسب‌های تیزپای پُر</w:t>
      </w:r>
      <w:r w:rsidR="00D30CA0" w:rsidRPr="00C35B6D">
        <w:rPr>
          <w:rStyle w:val="Char6"/>
          <w:rFonts w:hint="cs"/>
          <w:spacing w:val="-4"/>
          <w:rtl/>
        </w:rPr>
        <w:t xml:space="preserve"> </w:t>
      </w:r>
      <w:r w:rsidR="00D30CA0" w:rsidRPr="00C35B6D">
        <w:rPr>
          <w:rFonts w:hint="cs"/>
          <w:spacing w:val="-4"/>
          <w:rtl/>
        </w:rPr>
        <w:t>نفَس (1) پس به آتش افروزان از کوبیدن نعل بر سنگ (2) پس به یورش برندگان بامدادی (3) که گرد و غباری بسیار برانگیزند (4) ناگهان به میانه‌ی آن درآیند (5) همانا انسان نسبت به پروردگارش بس ناسپاس است (6) و بی‌گمان او بر آن گواه است (7) و همانا او در مال‌دوستی بسیار سرسخت است (8) پس آیا نمی‌داند</w:t>
      </w:r>
      <w:r w:rsidR="00D30CA0" w:rsidRPr="00C35B6D">
        <w:rPr>
          <w:rStyle w:val="Char6"/>
          <w:rFonts w:hint="cs"/>
          <w:spacing w:val="-4"/>
          <w:rtl/>
        </w:rPr>
        <w:t xml:space="preserve"> </w:t>
      </w:r>
      <w:r w:rsidR="00D30CA0" w:rsidRPr="00C35B6D">
        <w:rPr>
          <w:rFonts w:hint="cs"/>
          <w:spacing w:val="-4"/>
          <w:rtl/>
        </w:rPr>
        <w:t>آنگاه که هر چه در قبرهاست برانگیخته گردد! (9) و آنچه در سینه‌هاست جمع آورده شود! (10) به راستی که آن روز پروردگارشان به</w:t>
      </w:r>
      <w:r w:rsidR="006F2FD0" w:rsidRPr="00C35B6D">
        <w:rPr>
          <w:rFonts w:hint="cs"/>
          <w:spacing w:val="-4"/>
          <w:rtl/>
        </w:rPr>
        <w:t xml:space="preserve"> آن‌ها </w:t>
      </w:r>
      <w:r w:rsidR="00D30CA0" w:rsidRPr="00C35B6D">
        <w:rPr>
          <w:rFonts w:hint="cs"/>
          <w:spacing w:val="-4"/>
          <w:rtl/>
        </w:rPr>
        <w:t>بسی آگاه است (11)</w:t>
      </w:r>
      <w:r w:rsidRPr="00C35B6D">
        <w:rPr>
          <w:rFonts w:hint="cs"/>
          <w:spacing w:val="-4"/>
          <w:rtl/>
        </w:rPr>
        <w:t>».</w:t>
      </w:r>
    </w:p>
    <w:p w:rsidR="00D30CA0" w:rsidRDefault="00D30CA0" w:rsidP="00D30CA0">
      <w:pPr>
        <w:pStyle w:val="a9"/>
        <w:rPr>
          <w:rStyle w:val="Char6"/>
          <w:rtl/>
        </w:rPr>
      </w:pPr>
      <w:r>
        <w:rPr>
          <w:rStyle w:val="Char6"/>
          <w:rFonts w:hint="cs"/>
          <w:rtl/>
        </w:rPr>
        <w:t>توضیحات:</w:t>
      </w:r>
    </w:p>
    <w:p w:rsidR="00D30CA0" w:rsidRPr="009D44EC" w:rsidRDefault="00D30CA0" w:rsidP="00A35406">
      <w:pPr>
        <w:pStyle w:val="a8"/>
        <w:rPr>
          <w:rtl/>
        </w:rPr>
      </w:pPr>
      <w:r w:rsidRPr="00A35406">
        <w:rPr>
          <w:rStyle w:val="Char8"/>
          <w:rFonts w:hint="cs"/>
          <w:rtl/>
        </w:rPr>
        <w:t>﴿</w:t>
      </w:r>
      <w:r w:rsidRPr="00A35406">
        <w:rPr>
          <w:rStyle w:val="Chard"/>
          <w:rFonts w:hint="eastAsia"/>
          <w:rtl/>
        </w:rPr>
        <w:t>َ</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عَ</w:t>
      </w:r>
      <w:r w:rsidRPr="00A35406">
        <w:rPr>
          <w:rStyle w:val="Chard"/>
          <w:rFonts w:hint="cs"/>
          <w:rtl/>
        </w:rPr>
        <w:t>ٰ</w:t>
      </w:r>
      <w:r w:rsidRPr="00A35406">
        <w:rPr>
          <w:rStyle w:val="Chard"/>
          <w:rFonts w:hint="eastAsia"/>
          <w:rtl/>
        </w:rPr>
        <w:t>دِيَ</w:t>
      </w:r>
      <w:r w:rsidRPr="00A35406">
        <w:rPr>
          <w:rStyle w:val="Chard"/>
          <w:rFonts w:hint="cs"/>
          <w:rtl/>
        </w:rPr>
        <w:t>ٰ</w:t>
      </w:r>
      <w:r w:rsidRPr="00A35406">
        <w:rPr>
          <w:rStyle w:val="Chard"/>
          <w:rFonts w:hint="eastAsia"/>
          <w:rtl/>
        </w:rPr>
        <w:t>تِ</w:t>
      </w:r>
      <w:r w:rsidRPr="00A35406">
        <w:rPr>
          <w:rStyle w:val="Char8"/>
          <w:rFonts w:hint="cs"/>
          <w:rtl/>
        </w:rPr>
        <w:t>﴾</w:t>
      </w:r>
      <w:r>
        <w:rPr>
          <w:rStyle w:val="Char6"/>
          <w:rFonts w:hint="cs"/>
          <w:b/>
          <w:bCs/>
          <w:rtl/>
        </w:rPr>
        <w:t xml:space="preserve"> </w:t>
      </w:r>
      <w:r w:rsidRPr="009D44EC">
        <w:rPr>
          <w:rFonts w:hint="cs"/>
          <w:rtl/>
        </w:rPr>
        <w:t>(ع</w:t>
      </w:r>
      <w:r>
        <w:rPr>
          <w:rFonts w:hint="cs"/>
          <w:rtl/>
        </w:rPr>
        <w:t>َ</w:t>
      </w:r>
      <w:r w:rsidRPr="009D44EC">
        <w:rPr>
          <w:rFonts w:hint="cs"/>
          <w:rtl/>
        </w:rPr>
        <w:t>د</w:t>
      </w:r>
      <w:r w:rsidRPr="002334F1">
        <w:rPr>
          <w:rFonts w:hint="cs"/>
          <w:rtl/>
        </w:rPr>
        <w:t>ؤ</w:t>
      </w:r>
      <w:r w:rsidRPr="009D44EC">
        <w:rPr>
          <w:rFonts w:hint="cs"/>
          <w:rtl/>
        </w:rPr>
        <w:t>) ج عادیة: رفتن با شتاب، تیزدونده، تیزپا، تیزتک؛</w:t>
      </w:r>
      <w:r>
        <w:rPr>
          <w:rStyle w:val="Char6"/>
          <w:rFonts w:hint="cs"/>
          <w:b/>
          <w:bCs/>
          <w:rtl/>
        </w:rPr>
        <w:t xml:space="preserve"> </w:t>
      </w:r>
      <w:r w:rsidRPr="00A35406">
        <w:rPr>
          <w:rStyle w:val="Char8"/>
          <w:rFonts w:hint="cs"/>
          <w:rtl/>
        </w:rPr>
        <w:t>﴿</w:t>
      </w:r>
      <w:r w:rsidRPr="00A35406">
        <w:rPr>
          <w:rStyle w:val="Chard"/>
          <w:rFonts w:hint="eastAsia"/>
          <w:rtl/>
        </w:rPr>
        <w:t>ضَب</w:t>
      </w:r>
      <w:r w:rsidRPr="00A35406">
        <w:rPr>
          <w:rStyle w:val="Chard"/>
          <w:rFonts w:hint="cs"/>
          <w:rtl/>
        </w:rPr>
        <w:t>ۡ</w:t>
      </w:r>
      <w:r w:rsidRPr="00A35406">
        <w:rPr>
          <w:rStyle w:val="Chard"/>
          <w:rFonts w:hint="eastAsia"/>
          <w:rtl/>
        </w:rPr>
        <w:t>ح</w:t>
      </w:r>
      <w:r w:rsidRPr="00A35406">
        <w:rPr>
          <w:rStyle w:val="Chard"/>
          <w:rFonts w:hint="cs"/>
          <w:rtl/>
        </w:rPr>
        <w:t>ٗ</w:t>
      </w:r>
      <w:r w:rsidRPr="00A35406">
        <w:rPr>
          <w:rStyle w:val="Chard"/>
          <w:rFonts w:hint="eastAsia"/>
          <w:rtl/>
        </w:rPr>
        <w:t>ا</w:t>
      </w:r>
      <w:r w:rsidR="00A35406">
        <w:rPr>
          <w:rStyle w:val="Char8"/>
          <w:rFonts w:hint="cs"/>
          <w:rtl/>
        </w:rPr>
        <w:t>ی</w:t>
      </w:r>
      <w:r>
        <w:rPr>
          <w:rStyle w:val="Char6"/>
          <w:rFonts w:hint="cs"/>
          <w:b/>
          <w:bCs/>
          <w:rtl/>
        </w:rPr>
        <w:t xml:space="preserve">: </w:t>
      </w:r>
      <w:r w:rsidRPr="009D44EC">
        <w:rPr>
          <w:rFonts w:hint="cs"/>
          <w:rtl/>
        </w:rPr>
        <w:t>نوعی دویدن که با نفس زدن تند همراه است؛ از لحاظ إعرابی حال و یا مفعول مطلق برای فعل محذوف است</w:t>
      </w:r>
      <w:r>
        <w:rPr>
          <w:rStyle w:val="Char6"/>
          <w:rFonts w:hint="cs"/>
          <w:b/>
          <w:bCs/>
          <w:rtl/>
        </w:rPr>
        <w:t xml:space="preserve"> </w:t>
      </w:r>
      <w:r w:rsidRPr="00A35406">
        <w:rPr>
          <w:rStyle w:val="Char8"/>
          <w:rFonts w:hint="cs"/>
          <w:rtl/>
        </w:rPr>
        <w:t>﴿</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مُورِيَ</w:t>
      </w:r>
      <w:r w:rsidRPr="00A35406">
        <w:rPr>
          <w:rStyle w:val="Chard"/>
          <w:rFonts w:hint="cs"/>
          <w:rtl/>
        </w:rPr>
        <w:t>ٰ</w:t>
      </w:r>
      <w:r w:rsidRPr="00A35406">
        <w:rPr>
          <w:rStyle w:val="Chard"/>
          <w:rFonts w:hint="eastAsia"/>
          <w:rtl/>
        </w:rPr>
        <w:t>تِ</w:t>
      </w:r>
      <w:r w:rsidRPr="00A35406">
        <w:rPr>
          <w:rStyle w:val="Char8"/>
          <w:rFonts w:hint="cs"/>
          <w:rtl/>
        </w:rPr>
        <w:t>﴾</w:t>
      </w:r>
      <w:r>
        <w:rPr>
          <w:rStyle w:val="Char6"/>
          <w:rFonts w:hint="cs"/>
          <w:b/>
          <w:bCs/>
          <w:rtl/>
        </w:rPr>
        <w:t xml:space="preserve"> </w:t>
      </w:r>
      <w:r w:rsidRPr="009D44EC">
        <w:rPr>
          <w:rFonts w:hint="cs"/>
          <w:rtl/>
        </w:rPr>
        <w:t>(ایراء) ج موریه: آتش افروز، اخگرانگیز.</w:t>
      </w:r>
      <w:r>
        <w:rPr>
          <w:rStyle w:val="Char6"/>
          <w:rFonts w:hint="cs"/>
          <w:b/>
          <w:bCs/>
          <w:rtl/>
        </w:rPr>
        <w:t xml:space="preserve"> </w:t>
      </w:r>
      <w:r w:rsidRPr="00A35406">
        <w:rPr>
          <w:rStyle w:val="Char8"/>
          <w:rFonts w:hint="cs"/>
          <w:rtl/>
        </w:rPr>
        <w:t>﴿</w:t>
      </w:r>
      <w:r w:rsidRPr="00A35406">
        <w:rPr>
          <w:rStyle w:val="Chard"/>
          <w:rFonts w:hint="eastAsia"/>
          <w:rtl/>
        </w:rPr>
        <w:t>قَد</w:t>
      </w:r>
      <w:r w:rsidRPr="00A35406">
        <w:rPr>
          <w:rStyle w:val="Chard"/>
          <w:rFonts w:hint="cs"/>
          <w:rtl/>
        </w:rPr>
        <w:t>ۡ</w:t>
      </w:r>
      <w:r w:rsidRPr="00A35406">
        <w:rPr>
          <w:rStyle w:val="Chard"/>
          <w:rFonts w:hint="eastAsia"/>
          <w:rtl/>
        </w:rPr>
        <w:t>ح</w:t>
      </w:r>
      <w:r w:rsidRPr="00A35406">
        <w:rPr>
          <w:rStyle w:val="Chard"/>
          <w:rFonts w:hint="cs"/>
          <w:rtl/>
        </w:rPr>
        <w:t>ٗ</w:t>
      </w:r>
      <w:r w:rsidRPr="00A35406">
        <w:rPr>
          <w:rStyle w:val="Chard"/>
          <w:rFonts w:hint="eastAsia"/>
          <w:rtl/>
        </w:rPr>
        <w:t>ا</w:t>
      </w:r>
      <w:r w:rsidRPr="00A35406">
        <w:rPr>
          <w:rStyle w:val="Char8"/>
          <w:rFonts w:hint="cs"/>
          <w:rtl/>
        </w:rPr>
        <w:t>﴾</w:t>
      </w:r>
      <w:r>
        <w:rPr>
          <w:rStyle w:val="Char6"/>
          <w:rFonts w:hint="cs"/>
          <w:b/>
          <w:bCs/>
          <w:rtl/>
        </w:rPr>
        <w:t xml:space="preserve">: </w:t>
      </w:r>
      <w:r w:rsidRPr="009D44EC">
        <w:rPr>
          <w:rFonts w:hint="cs"/>
          <w:rtl/>
        </w:rPr>
        <w:t>در اصل لغت به معنای استخراج است و معمولاً به جرقه‌ی حاصل از زدن دو سنگ به همدیگر اطلاق می‌شود. در اینجا منظور برخورد س</w:t>
      </w:r>
      <w:r>
        <w:rPr>
          <w:rFonts w:hint="cs"/>
          <w:rtl/>
        </w:rPr>
        <w:t>ُ</w:t>
      </w:r>
      <w:r w:rsidRPr="009D44EC">
        <w:rPr>
          <w:rFonts w:hint="cs"/>
          <w:rtl/>
        </w:rPr>
        <w:t>م اسب با سنگ است که به ظاهر ایجاد جرقه می‌کند و حکایت از تندرو بودن اسب دارد.</w:t>
      </w:r>
      <w:r>
        <w:rPr>
          <w:rStyle w:val="Char6"/>
          <w:rFonts w:hint="cs"/>
          <w:b/>
          <w:bCs/>
          <w:rtl/>
        </w:rPr>
        <w:t xml:space="preserve"> </w:t>
      </w:r>
      <w:r w:rsidRPr="00A35406">
        <w:rPr>
          <w:rStyle w:val="Char8"/>
          <w:rFonts w:hint="cs"/>
          <w:rtl/>
        </w:rPr>
        <w:t>﴿</w:t>
      </w:r>
      <w:r w:rsidRPr="00A35406">
        <w:rPr>
          <w:rStyle w:val="Chard"/>
          <w:rFonts w:hint="cs"/>
          <w:rtl/>
        </w:rPr>
        <w:t>ٱ</w:t>
      </w:r>
      <w:r w:rsidRPr="00A35406">
        <w:rPr>
          <w:rStyle w:val="Chard"/>
          <w:rFonts w:hint="eastAsia"/>
          <w:rtl/>
        </w:rPr>
        <w:t>ل</w:t>
      </w:r>
      <w:r w:rsidRPr="00A35406">
        <w:rPr>
          <w:rStyle w:val="Chard"/>
          <w:rFonts w:hint="cs"/>
          <w:rtl/>
        </w:rPr>
        <w:t>ۡ</w:t>
      </w:r>
      <w:r w:rsidRPr="00A35406">
        <w:rPr>
          <w:rStyle w:val="Chard"/>
          <w:rFonts w:hint="eastAsia"/>
          <w:rtl/>
        </w:rPr>
        <w:t>مُغِيرَ</w:t>
      </w:r>
      <w:r w:rsidRPr="00A35406">
        <w:rPr>
          <w:rStyle w:val="Chard"/>
          <w:rFonts w:hint="cs"/>
          <w:rtl/>
        </w:rPr>
        <w:t>ٰ</w:t>
      </w:r>
      <w:r w:rsidRPr="00A35406">
        <w:rPr>
          <w:rStyle w:val="Chard"/>
          <w:rFonts w:hint="eastAsia"/>
          <w:rtl/>
        </w:rPr>
        <w:t>تِ</w:t>
      </w:r>
      <w:r w:rsidRPr="00A35406">
        <w:rPr>
          <w:rStyle w:val="Char8"/>
          <w:rFonts w:hint="cs"/>
          <w:rtl/>
        </w:rPr>
        <w:t>﴾</w:t>
      </w:r>
      <w:r>
        <w:rPr>
          <w:rStyle w:val="Char6"/>
          <w:rFonts w:hint="cs"/>
          <w:b/>
          <w:bCs/>
          <w:rtl/>
        </w:rPr>
        <w:t xml:space="preserve"> </w:t>
      </w:r>
      <w:r>
        <w:rPr>
          <w:rFonts w:hint="cs"/>
          <w:rtl/>
        </w:rPr>
        <w:t>(إغاره) ج مغیره: یورش</w:t>
      </w:r>
      <w:r>
        <w:rPr>
          <w:rFonts w:hint="eastAsia"/>
          <w:rtl/>
        </w:rPr>
        <w:t>‌</w:t>
      </w:r>
      <w:r w:rsidRPr="009D44EC">
        <w:rPr>
          <w:rFonts w:hint="cs"/>
          <w:rtl/>
        </w:rPr>
        <w:t>برنده که غافلگیران</w:t>
      </w:r>
      <w:r>
        <w:rPr>
          <w:rFonts w:hint="cs"/>
          <w:rtl/>
        </w:rPr>
        <w:t>ه حمله می‌کند.</w:t>
      </w:r>
      <w:r w:rsidR="00A35406">
        <w:rPr>
          <w:rFonts w:hint="cs"/>
          <w:rtl/>
        </w:rPr>
        <w:t xml:space="preserve"> </w:t>
      </w:r>
      <w:r>
        <w:rPr>
          <w:rFonts w:cs="Traditional Arabic" w:hint="cs"/>
          <w:rtl/>
        </w:rPr>
        <w:t>﴿</w:t>
      </w:r>
      <w:r w:rsidRPr="00A35406">
        <w:rPr>
          <w:rStyle w:val="Chard"/>
          <w:rFonts w:hint="eastAsia"/>
          <w:rtl/>
        </w:rPr>
        <w:t>صُب</w:t>
      </w:r>
      <w:r w:rsidRPr="00A35406">
        <w:rPr>
          <w:rStyle w:val="Chard"/>
          <w:rFonts w:hint="cs"/>
          <w:rtl/>
        </w:rPr>
        <w:t>ۡ</w:t>
      </w:r>
      <w:r w:rsidRPr="00A35406">
        <w:rPr>
          <w:rStyle w:val="Chard"/>
          <w:rFonts w:hint="eastAsia"/>
          <w:rtl/>
        </w:rPr>
        <w:t>ح</w:t>
      </w:r>
      <w:r w:rsidRPr="00A35406">
        <w:rPr>
          <w:rStyle w:val="Chard"/>
          <w:rFonts w:hint="cs"/>
          <w:rtl/>
        </w:rPr>
        <w:t>ٗ</w:t>
      </w:r>
      <w:r w:rsidRPr="00A35406">
        <w:rPr>
          <w:rStyle w:val="Chard"/>
          <w:rFonts w:hint="eastAsia"/>
          <w:rtl/>
        </w:rPr>
        <w:t>ا</w:t>
      </w:r>
      <w:r>
        <w:rPr>
          <w:rFonts w:cs="Traditional Arabic" w:hint="cs"/>
          <w:rtl/>
        </w:rPr>
        <w:t>﴾</w:t>
      </w:r>
      <w:r w:rsidRPr="009D44EC">
        <w:rPr>
          <w:rFonts w:hint="cs"/>
          <w:rtl/>
        </w:rPr>
        <w:t>: صبح‌گاهان.</w:t>
      </w:r>
      <w:r>
        <w:rPr>
          <w:rStyle w:val="Char6"/>
          <w:rFonts w:hint="cs"/>
          <w:b/>
          <w:bCs/>
          <w:rtl/>
        </w:rPr>
        <w:t xml:space="preserve"> </w:t>
      </w:r>
      <w:r w:rsidRPr="00A35406">
        <w:rPr>
          <w:rStyle w:val="Char8"/>
          <w:rFonts w:hint="cs"/>
          <w:rtl/>
        </w:rPr>
        <w:t>﴿</w:t>
      </w:r>
      <w:r w:rsidRPr="00A35406">
        <w:rPr>
          <w:rStyle w:val="Chard"/>
          <w:rFonts w:hint="eastAsia"/>
          <w:rtl/>
        </w:rPr>
        <w:t>أَثَر</w:t>
      </w:r>
      <w:r w:rsidRPr="00A35406">
        <w:rPr>
          <w:rStyle w:val="Chard"/>
          <w:rFonts w:hint="cs"/>
          <w:rtl/>
        </w:rPr>
        <w:t>ۡ</w:t>
      </w:r>
      <w:r w:rsidRPr="00A35406">
        <w:rPr>
          <w:rStyle w:val="Chard"/>
          <w:rFonts w:hint="eastAsia"/>
          <w:rtl/>
        </w:rPr>
        <w:t>نَ</w:t>
      </w:r>
      <w:r w:rsidRPr="00A35406">
        <w:rPr>
          <w:rStyle w:val="Char8"/>
          <w:rFonts w:hint="cs"/>
          <w:rtl/>
        </w:rPr>
        <w:t>﴾</w:t>
      </w:r>
      <w:r>
        <w:rPr>
          <w:rStyle w:val="Char6"/>
          <w:rFonts w:hint="cs"/>
          <w:b/>
          <w:bCs/>
          <w:rtl/>
        </w:rPr>
        <w:t xml:space="preserve"> </w:t>
      </w:r>
      <w:r w:rsidRPr="009D44EC">
        <w:rPr>
          <w:rFonts w:hint="cs"/>
          <w:rtl/>
        </w:rPr>
        <w:t>(ثور): برانگیختن، زیر و رو کردن.</w:t>
      </w:r>
      <w:r>
        <w:rPr>
          <w:rStyle w:val="Char6"/>
          <w:rFonts w:hint="cs"/>
          <w:b/>
          <w:bCs/>
          <w:rtl/>
        </w:rPr>
        <w:t xml:space="preserve"> </w:t>
      </w:r>
      <w:r w:rsidRPr="00A35406">
        <w:rPr>
          <w:rStyle w:val="Char8"/>
          <w:rFonts w:hint="cs"/>
          <w:rtl/>
        </w:rPr>
        <w:t>﴿</w:t>
      </w:r>
      <w:r w:rsidRPr="00A35406">
        <w:rPr>
          <w:rStyle w:val="Chard"/>
          <w:rFonts w:hint="eastAsia"/>
          <w:rtl/>
        </w:rPr>
        <w:t>بِهِ</w:t>
      </w:r>
      <w:r w:rsidRPr="00A35406">
        <w:rPr>
          <w:rStyle w:val="Char8"/>
          <w:rFonts w:hint="cs"/>
          <w:rtl/>
        </w:rPr>
        <w:t>﴾</w:t>
      </w:r>
      <w:r>
        <w:rPr>
          <w:rStyle w:val="Char6"/>
          <w:rFonts w:hint="cs"/>
          <w:b/>
          <w:bCs/>
          <w:rtl/>
        </w:rPr>
        <w:t xml:space="preserve">: </w:t>
      </w:r>
      <w:r w:rsidRPr="009D44EC">
        <w:rPr>
          <w:rFonts w:hint="cs"/>
          <w:rtl/>
        </w:rPr>
        <w:t>حرف «ب» در اینجا به معنای «فی» است و ضمیر «هـ» به صبح و یا میدان جهاد بر می‌گردد.</w:t>
      </w:r>
      <w:r>
        <w:rPr>
          <w:rStyle w:val="Char4"/>
          <w:rFonts w:hint="cs"/>
          <w:b/>
          <w:bCs/>
          <w:rtl/>
        </w:rPr>
        <w:t xml:space="preserve"> </w:t>
      </w:r>
      <w:r w:rsidRPr="002334F1">
        <w:rPr>
          <w:rStyle w:val="Char4"/>
          <w:rFonts w:cs="Traditional Arabic" w:hint="cs"/>
          <w:rtl/>
        </w:rPr>
        <w:t>﴿</w:t>
      </w:r>
      <w:r w:rsidRPr="00A35406">
        <w:rPr>
          <w:rStyle w:val="Chard"/>
          <w:rFonts w:hint="eastAsia"/>
          <w:rtl/>
        </w:rPr>
        <w:t>نَق</w:t>
      </w:r>
      <w:r w:rsidRPr="00A35406">
        <w:rPr>
          <w:rStyle w:val="Chard"/>
          <w:rFonts w:hint="cs"/>
          <w:rtl/>
        </w:rPr>
        <w:t>ۡ</w:t>
      </w:r>
      <w:r w:rsidRPr="00A35406">
        <w:rPr>
          <w:rStyle w:val="Chard"/>
          <w:rFonts w:hint="eastAsia"/>
          <w:rtl/>
        </w:rPr>
        <w:t>ع</w:t>
      </w:r>
      <w:r w:rsidRPr="00A35406">
        <w:rPr>
          <w:rStyle w:val="Chard"/>
          <w:rFonts w:hint="cs"/>
          <w:rtl/>
        </w:rPr>
        <w:t>ٗ</w:t>
      </w:r>
      <w:r w:rsidRPr="00A35406">
        <w:rPr>
          <w:rStyle w:val="Chard"/>
          <w:rFonts w:hint="eastAsia"/>
          <w:rtl/>
        </w:rPr>
        <w:t>ا</w:t>
      </w:r>
      <w:r w:rsidRPr="00A35406">
        <w:rPr>
          <w:rStyle w:val="Char8"/>
          <w:rFonts w:hint="cs"/>
          <w:rtl/>
        </w:rPr>
        <w:t>﴾</w:t>
      </w:r>
      <w:r>
        <w:rPr>
          <w:rStyle w:val="Char4"/>
          <w:rFonts w:hint="cs"/>
          <w:b/>
          <w:bCs/>
          <w:rtl/>
        </w:rPr>
        <w:t xml:space="preserve">: </w:t>
      </w:r>
      <w:r w:rsidRPr="009D44EC">
        <w:rPr>
          <w:rFonts w:hint="cs"/>
          <w:rtl/>
        </w:rPr>
        <w:t>غبار؛ و به صبح نسبت داده شده، زیرا شدت جنگ معمولاً در روز و مخصوصاً او</w:t>
      </w:r>
      <w:r>
        <w:rPr>
          <w:rFonts w:hint="cs"/>
          <w:rtl/>
        </w:rPr>
        <w:t>ا</w:t>
      </w:r>
      <w:r w:rsidRPr="009D44EC">
        <w:rPr>
          <w:rFonts w:hint="cs"/>
          <w:rtl/>
        </w:rPr>
        <w:t>ئل آن است و غبار نیز در روز قابل رؤیت است.</w:t>
      </w:r>
      <w:r>
        <w:rPr>
          <w:rStyle w:val="Char4"/>
          <w:rFonts w:hint="cs"/>
          <w:b/>
          <w:bCs/>
          <w:rtl/>
        </w:rPr>
        <w:t xml:space="preserve"> </w:t>
      </w:r>
      <w:r w:rsidRPr="002334F1">
        <w:rPr>
          <w:rStyle w:val="Char4"/>
          <w:rFonts w:cs="Traditional Arabic" w:hint="cs"/>
          <w:rtl/>
        </w:rPr>
        <w:t>﴿</w:t>
      </w:r>
      <w:r w:rsidRPr="00A35406">
        <w:rPr>
          <w:rStyle w:val="Chard"/>
          <w:rFonts w:hint="eastAsia"/>
          <w:rtl/>
        </w:rPr>
        <w:t>وَسَط</w:t>
      </w:r>
      <w:r w:rsidRPr="00A35406">
        <w:rPr>
          <w:rStyle w:val="Chard"/>
          <w:rFonts w:hint="cs"/>
          <w:rtl/>
        </w:rPr>
        <w:t>ۡ</w:t>
      </w:r>
      <w:r w:rsidRPr="00A35406">
        <w:rPr>
          <w:rStyle w:val="Chard"/>
          <w:rFonts w:hint="eastAsia"/>
          <w:rtl/>
        </w:rPr>
        <w:t>نَ</w:t>
      </w:r>
      <w:r w:rsidRPr="002334F1">
        <w:rPr>
          <w:rStyle w:val="Char4"/>
          <w:rFonts w:cs="Traditional Arabic" w:hint="cs"/>
          <w:rtl/>
        </w:rPr>
        <w:t>﴾</w:t>
      </w:r>
      <w:r>
        <w:rPr>
          <w:rStyle w:val="Char4"/>
          <w:rFonts w:hint="cs"/>
          <w:b/>
          <w:bCs/>
          <w:rtl/>
        </w:rPr>
        <w:t xml:space="preserve">: </w:t>
      </w:r>
      <w:r w:rsidRPr="009D44EC">
        <w:rPr>
          <w:rFonts w:hint="cs"/>
          <w:rtl/>
        </w:rPr>
        <w:t>اسب‌ها به وسط و میانه‌ی لشکر دشمن حمله برند.</w:t>
      </w:r>
      <w:r>
        <w:rPr>
          <w:rStyle w:val="Char4"/>
          <w:rFonts w:hint="cs"/>
          <w:b/>
          <w:bCs/>
          <w:rtl/>
        </w:rPr>
        <w:t xml:space="preserve"> </w:t>
      </w:r>
      <w:r w:rsidRPr="002334F1">
        <w:rPr>
          <w:rStyle w:val="Char4"/>
          <w:rFonts w:cs="Traditional Arabic" w:hint="cs"/>
          <w:rtl/>
        </w:rPr>
        <w:t>﴿</w:t>
      </w:r>
      <w:r w:rsidRPr="00A35406">
        <w:rPr>
          <w:rStyle w:val="Chard"/>
          <w:rFonts w:hint="eastAsia"/>
          <w:rtl/>
        </w:rPr>
        <w:t>جَم</w:t>
      </w:r>
      <w:r w:rsidRPr="00A35406">
        <w:rPr>
          <w:rStyle w:val="Chard"/>
          <w:rFonts w:hint="cs"/>
          <w:rtl/>
        </w:rPr>
        <w:t>ۡ</w:t>
      </w:r>
      <w:r w:rsidRPr="00A35406">
        <w:rPr>
          <w:rStyle w:val="Chard"/>
          <w:rFonts w:hint="eastAsia"/>
          <w:rtl/>
        </w:rPr>
        <w:t>عًا</w:t>
      </w:r>
      <w:r w:rsidRPr="002334F1">
        <w:rPr>
          <w:rStyle w:val="Char4"/>
          <w:rFonts w:cs="Traditional Arabic" w:hint="cs"/>
          <w:rtl/>
        </w:rPr>
        <w:t>﴾</w:t>
      </w:r>
      <w:r>
        <w:rPr>
          <w:rStyle w:val="Char4"/>
          <w:rFonts w:hint="cs"/>
          <w:b/>
          <w:bCs/>
          <w:rtl/>
        </w:rPr>
        <w:t xml:space="preserve">: </w:t>
      </w:r>
      <w:r w:rsidRPr="009D44EC">
        <w:rPr>
          <w:rFonts w:hint="cs"/>
          <w:rtl/>
        </w:rPr>
        <w:t>لشکر دشمنان، در این</w:t>
      </w:r>
      <w:r w:rsidR="00A35406">
        <w:rPr>
          <w:rFonts w:hint="eastAsia"/>
          <w:rtl/>
        </w:rPr>
        <w:t>‌</w:t>
      </w:r>
      <w:r w:rsidRPr="009D44EC">
        <w:rPr>
          <w:rFonts w:hint="cs"/>
          <w:rtl/>
        </w:rPr>
        <w:t>جا إعرابش مفعول</w:t>
      </w:r>
      <w:r>
        <w:rPr>
          <w:rFonts w:hint="cs"/>
          <w:rtl/>
        </w:rPr>
        <w:t>ٌ</w:t>
      </w:r>
      <w:r w:rsidRPr="009D44EC">
        <w:rPr>
          <w:rFonts w:hint="cs"/>
          <w:rtl/>
        </w:rPr>
        <w:t xml:space="preserve"> به است.</w:t>
      </w:r>
    </w:p>
    <w:p w:rsidR="00D30CA0" w:rsidRDefault="00D30CA0" w:rsidP="00D30CA0">
      <w:pPr>
        <w:pStyle w:val="a8"/>
        <w:rPr>
          <w:rtl/>
        </w:rPr>
      </w:pPr>
      <w:r w:rsidRPr="00475940">
        <w:rPr>
          <w:rStyle w:val="Char5"/>
          <w:rFonts w:hint="cs"/>
          <w:rtl/>
        </w:rPr>
        <w:t>نکته:</w:t>
      </w:r>
      <w:r w:rsidRPr="009D44EC">
        <w:rPr>
          <w:rFonts w:hint="cs"/>
          <w:rtl/>
        </w:rPr>
        <w:t xml:space="preserve"> این پنج آیه، اوصاف اسب‌های جهاد را بر می‌شمرد تا شکوه، صلابت و ارزش جهاد را به نمایش در آورد.</w:t>
      </w:r>
    </w:p>
    <w:p w:rsidR="00D30CA0" w:rsidRDefault="00D30CA0" w:rsidP="00D30CA0">
      <w:pPr>
        <w:pStyle w:val="a8"/>
        <w:rPr>
          <w:rtl/>
        </w:rPr>
      </w:pPr>
      <w:r>
        <w:rPr>
          <w:rFonts w:cs="Traditional Arabic" w:hint="cs"/>
          <w:rtl/>
        </w:rPr>
        <w:t>﴿</w:t>
      </w:r>
      <w:r w:rsidRPr="00DA1689">
        <w:rPr>
          <w:rStyle w:val="Chard"/>
          <w:rFonts w:hint="eastAsia"/>
          <w:rtl/>
        </w:rPr>
        <w:t>لَكَنُود</w:t>
      </w:r>
      <w:r w:rsidRPr="00DA1689">
        <w:rPr>
          <w:rStyle w:val="Chard"/>
          <w:rFonts w:hint="cs"/>
          <w:rtl/>
        </w:rPr>
        <w:t>ٞ</w:t>
      </w:r>
      <w:r>
        <w:rPr>
          <w:rFonts w:cs="Traditional Arabic" w:hint="cs"/>
          <w:rtl/>
        </w:rPr>
        <w:t>﴾</w:t>
      </w:r>
      <w:r>
        <w:rPr>
          <w:rFonts w:hint="cs"/>
          <w:rtl/>
        </w:rPr>
        <w:t>: بسیار ناسپاس، کفران</w:t>
      </w:r>
      <w:r>
        <w:rPr>
          <w:rFonts w:hint="eastAsia"/>
          <w:rtl/>
        </w:rPr>
        <w:t>‌</w:t>
      </w:r>
      <w:r>
        <w:rPr>
          <w:rFonts w:hint="cs"/>
          <w:rtl/>
        </w:rPr>
        <w:t xml:space="preserve">کننده نعمت پروردگار. </w:t>
      </w:r>
      <w:r>
        <w:rPr>
          <w:rFonts w:cs="Traditional Arabic" w:hint="cs"/>
          <w:rtl/>
        </w:rPr>
        <w:t>﴿</w:t>
      </w:r>
      <w:r w:rsidRPr="00DA1689">
        <w:rPr>
          <w:rStyle w:val="Chard"/>
          <w:rFonts w:hint="eastAsia"/>
          <w:rtl/>
        </w:rPr>
        <w:t>عَلَى</w:t>
      </w:r>
      <w:r w:rsidRPr="00DA1689">
        <w:rPr>
          <w:rStyle w:val="Chard"/>
          <w:rFonts w:hint="cs"/>
          <w:rtl/>
        </w:rPr>
        <w:t>ٰ</w:t>
      </w:r>
      <w:r w:rsidRPr="00DA1689">
        <w:rPr>
          <w:rStyle w:val="Chard"/>
          <w:rtl/>
        </w:rPr>
        <w:t xml:space="preserve"> </w:t>
      </w:r>
      <w:r w:rsidRPr="00DA1689">
        <w:rPr>
          <w:rStyle w:val="Chard"/>
          <w:rFonts w:hint="eastAsia"/>
          <w:rtl/>
        </w:rPr>
        <w:t>ذَ</w:t>
      </w:r>
      <w:r w:rsidRPr="00DA1689">
        <w:rPr>
          <w:rStyle w:val="Chard"/>
          <w:rFonts w:hint="cs"/>
          <w:rtl/>
        </w:rPr>
        <w:t>ٰ</w:t>
      </w:r>
      <w:r w:rsidRPr="00DA1689">
        <w:rPr>
          <w:rStyle w:val="Chard"/>
          <w:rFonts w:hint="eastAsia"/>
          <w:rtl/>
        </w:rPr>
        <w:t>لِكَ</w:t>
      </w:r>
      <w:r>
        <w:rPr>
          <w:rFonts w:cs="Traditional Arabic" w:hint="cs"/>
          <w:rtl/>
        </w:rPr>
        <w:t>﴾</w:t>
      </w:r>
      <w:r>
        <w:rPr>
          <w:rFonts w:hint="cs"/>
          <w:rtl/>
        </w:rPr>
        <w:t>: بر ناسپاسی نف</w:t>
      </w:r>
      <w:r>
        <w:rPr>
          <w:rFonts w:hint="cs"/>
          <w:rtl/>
          <w:lang w:bidi="ar-SA"/>
        </w:rPr>
        <w:t>ْ</w:t>
      </w:r>
      <w:r>
        <w:rPr>
          <w:rFonts w:hint="cs"/>
          <w:rtl/>
        </w:rPr>
        <w:t xml:space="preserve">سش نسبت به نعمت‌ها. </w:t>
      </w:r>
      <w:r>
        <w:rPr>
          <w:rFonts w:cs="Traditional Arabic" w:hint="cs"/>
          <w:rtl/>
        </w:rPr>
        <w:t>﴿</w:t>
      </w:r>
      <w:r w:rsidRPr="00DA1689">
        <w:rPr>
          <w:rStyle w:val="Chard"/>
          <w:rFonts w:hint="cs"/>
          <w:rtl/>
        </w:rPr>
        <w:t>ٱ</w:t>
      </w:r>
      <w:r w:rsidRPr="00DA1689">
        <w:rPr>
          <w:rStyle w:val="Chard"/>
          <w:rFonts w:hint="eastAsia"/>
          <w:rtl/>
        </w:rPr>
        <w:t>ل</w:t>
      </w:r>
      <w:r w:rsidRPr="00DA1689">
        <w:rPr>
          <w:rStyle w:val="Chard"/>
          <w:rFonts w:hint="cs"/>
          <w:rtl/>
        </w:rPr>
        <w:t>ۡ</w:t>
      </w:r>
      <w:r w:rsidRPr="00DA1689">
        <w:rPr>
          <w:rStyle w:val="Chard"/>
          <w:rFonts w:hint="eastAsia"/>
          <w:rtl/>
        </w:rPr>
        <w:t>خَي</w:t>
      </w:r>
      <w:r w:rsidRPr="00DA1689">
        <w:rPr>
          <w:rStyle w:val="Chard"/>
          <w:rFonts w:hint="cs"/>
          <w:rtl/>
        </w:rPr>
        <w:t>ۡ</w:t>
      </w:r>
      <w:r w:rsidRPr="00DA1689">
        <w:rPr>
          <w:rStyle w:val="Chard"/>
          <w:rFonts w:hint="eastAsia"/>
          <w:rtl/>
        </w:rPr>
        <w:t>رِ</w:t>
      </w:r>
      <w:r>
        <w:rPr>
          <w:rFonts w:cs="Traditional Arabic" w:hint="cs"/>
          <w:rtl/>
        </w:rPr>
        <w:t>﴾</w:t>
      </w:r>
      <w:r>
        <w:rPr>
          <w:rFonts w:hint="cs"/>
          <w:rtl/>
        </w:rPr>
        <w:t>: مال، چون مردم تصور می‌کنند که مال همیشه برای</w:t>
      </w:r>
      <w:r w:rsidR="006F2FD0" w:rsidRPr="006F2FD0">
        <w:rPr>
          <w:rFonts w:hint="cs"/>
          <w:rtl/>
        </w:rPr>
        <w:t xml:space="preserve"> آن‌ها </w:t>
      </w:r>
      <w:r>
        <w:rPr>
          <w:rFonts w:hint="cs"/>
          <w:rtl/>
        </w:rPr>
        <w:t>خیر را در بر دارد اما غافل از این</w:t>
      </w:r>
      <w:r w:rsidR="00464150">
        <w:rPr>
          <w:rFonts w:hint="eastAsia"/>
          <w:rtl/>
        </w:rPr>
        <w:t>‌</w:t>
      </w:r>
      <w:r>
        <w:rPr>
          <w:rFonts w:hint="cs"/>
          <w:rtl/>
        </w:rPr>
        <w:t xml:space="preserve">که بسیاری مواقع، مال بدبختی را برای صاحبش در پی خواهد داشت. </w:t>
      </w:r>
      <w:r>
        <w:rPr>
          <w:rFonts w:cs="Traditional Arabic" w:hint="cs"/>
          <w:rtl/>
        </w:rPr>
        <w:t>﴿</w:t>
      </w:r>
      <w:r w:rsidRPr="00DA1689">
        <w:rPr>
          <w:rStyle w:val="Chard"/>
          <w:rFonts w:hint="eastAsia"/>
          <w:rtl/>
        </w:rPr>
        <w:t>بُع</w:t>
      </w:r>
      <w:r w:rsidRPr="00DA1689">
        <w:rPr>
          <w:rStyle w:val="Chard"/>
          <w:rFonts w:hint="cs"/>
          <w:rtl/>
        </w:rPr>
        <w:t>ۡ</w:t>
      </w:r>
      <w:r w:rsidRPr="00DA1689">
        <w:rPr>
          <w:rStyle w:val="Chard"/>
          <w:rFonts w:hint="eastAsia"/>
          <w:rtl/>
        </w:rPr>
        <w:t>ثِرَ</w:t>
      </w:r>
      <w:r>
        <w:rPr>
          <w:rFonts w:cs="Traditional Arabic" w:hint="cs"/>
          <w:rtl/>
        </w:rPr>
        <w:t>﴾</w:t>
      </w:r>
      <w:r>
        <w:rPr>
          <w:rFonts w:hint="cs"/>
          <w:rtl/>
        </w:rPr>
        <w:t xml:space="preserve">: زیر و رو شود، بیرون آورده شود، کنایه از برانگیختن مردگان از قبرهاست. </w:t>
      </w:r>
      <w:r>
        <w:rPr>
          <w:rFonts w:cs="Traditional Arabic" w:hint="cs"/>
          <w:rtl/>
        </w:rPr>
        <w:t>﴿</w:t>
      </w:r>
      <w:r w:rsidRPr="00DA1689">
        <w:rPr>
          <w:rStyle w:val="Chard"/>
          <w:rFonts w:hint="eastAsia"/>
          <w:rtl/>
        </w:rPr>
        <w:t>مَا</w:t>
      </w:r>
      <w:r w:rsidRPr="00DA1689">
        <w:rPr>
          <w:rStyle w:val="Chard"/>
          <w:rtl/>
        </w:rPr>
        <w:t xml:space="preserve"> </w:t>
      </w:r>
      <w:r w:rsidRPr="00DA1689">
        <w:rPr>
          <w:rStyle w:val="Chard"/>
          <w:rFonts w:hint="eastAsia"/>
          <w:rtl/>
        </w:rPr>
        <w:t>فِي</w:t>
      </w:r>
      <w:r w:rsidRPr="00DA1689">
        <w:rPr>
          <w:rStyle w:val="Chard"/>
          <w:rtl/>
        </w:rPr>
        <w:t xml:space="preserve"> </w:t>
      </w:r>
      <w:r w:rsidRPr="00DA1689">
        <w:rPr>
          <w:rStyle w:val="Chard"/>
          <w:rFonts w:hint="cs"/>
          <w:rtl/>
        </w:rPr>
        <w:t>ٱ</w:t>
      </w:r>
      <w:r w:rsidRPr="00DA1689">
        <w:rPr>
          <w:rStyle w:val="Chard"/>
          <w:rFonts w:hint="eastAsia"/>
          <w:rtl/>
        </w:rPr>
        <w:t>ل</w:t>
      </w:r>
      <w:r w:rsidRPr="00DA1689">
        <w:rPr>
          <w:rStyle w:val="Chard"/>
          <w:rFonts w:hint="cs"/>
          <w:rtl/>
        </w:rPr>
        <w:t>ۡ</w:t>
      </w:r>
      <w:r w:rsidRPr="00DA1689">
        <w:rPr>
          <w:rStyle w:val="Chard"/>
          <w:rFonts w:hint="eastAsia"/>
          <w:rtl/>
        </w:rPr>
        <w:t>قُبُورِ</w:t>
      </w:r>
      <w:r>
        <w:rPr>
          <w:rFonts w:cs="Traditional Arabic" w:hint="cs"/>
          <w:rtl/>
        </w:rPr>
        <w:t>﴾</w:t>
      </w:r>
      <w:r>
        <w:rPr>
          <w:rFonts w:hint="cs"/>
          <w:rtl/>
        </w:rPr>
        <w:t xml:space="preserve">: در قبر خفتگان. </w:t>
      </w:r>
      <w:r>
        <w:rPr>
          <w:rFonts w:cs="Traditional Arabic" w:hint="cs"/>
          <w:rtl/>
        </w:rPr>
        <w:t>﴿</w:t>
      </w:r>
      <w:r w:rsidRPr="00DA1689">
        <w:rPr>
          <w:rStyle w:val="Chard"/>
          <w:rFonts w:hint="eastAsia"/>
          <w:rtl/>
        </w:rPr>
        <w:t>حُصِّلَ</w:t>
      </w:r>
      <w:r>
        <w:rPr>
          <w:rFonts w:cs="Traditional Arabic" w:hint="cs"/>
          <w:rtl/>
        </w:rPr>
        <w:t>﴾</w:t>
      </w:r>
      <w:r>
        <w:rPr>
          <w:rFonts w:hint="cs"/>
          <w:rtl/>
        </w:rPr>
        <w:t>: جمع آورده شود، تمییز داده شود، آنچه در سینه‌ها نهفته است آشکار گردد و خیر از شر و نیت پاک از پلید تمییز داده شود و خداوند بر ذره ‌ذره‌ی آن آگاهی کامل دارد.</w:t>
      </w:r>
    </w:p>
    <w:p w:rsidR="00D30CA0" w:rsidRDefault="00D30CA0" w:rsidP="00D30CA0">
      <w:pPr>
        <w:pStyle w:val="a9"/>
        <w:rPr>
          <w:rtl/>
        </w:rPr>
      </w:pPr>
      <w:r>
        <w:rPr>
          <w:rFonts w:hint="cs"/>
          <w:rtl/>
        </w:rPr>
        <w:t>مفهوم کلی آیات:</w:t>
      </w:r>
    </w:p>
    <w:p w:rsidR="00D30CA0" w:rsidRDefault="00D30CA0" w:rsidP="00464150">
      <w:pPr>
        <w:pStyle w:val="a8"/>
        <w:rPr>
          <w:rtl/>
        </w:rPr>
      </w:pPr>
      <w:r w:rsidRPr="00DD1EAF">
        <w:rPr>
          <w:rFonts w:hint="cs"/>
          <w:rtl/>
        </w:rPr>
        <w:t>آن</w:t>
      </w:r>
      <w:r>
        <w:rPr>
          <w:rFonts w:hint="cs"/>
          <w:rtl/>
        </w:rPr>
        <w:t>گاه که مَرکب یک مجاهد ارزش قسم خوردن پیدا می‌کند و به این زیبایی و شکوه توصیف می‌شود پرواضح است مجاهدی که از جان و مال خویش گذشته و در راه دین و اعتقاد، بدین‌سان مجاهدت می‌کند باید چه کرامتی در نزد خداوند داشته باشد. حب مال دنیا در وجود انسان غریزی است اما اگر انسان فراتر از مادیات رود و حساب و کتاب أخروی را در ذهن خود تصور نماید قطعاً از تعلقاتش به دنیا می‌کاهد و زندگی خود را سامان می‌دهد.</w:t>
      </w:r>
    </w:p>
    <w:p w:rsidR="00D30CA0" w:rsidRDefault="00D30CA0" w:rsidP="00D30CA0">
      <w:pPr>
        <w:pStyle w:val="a9"/>
        <w:rPr>
          <w:rtl/>
        </w:rPr>
      </w:pPr>
      <w:r>
        <w:rPr>
          <w:rFonts w:hint="cs"/>
          <w:rtl/>
        </w:rPr>
        <w:t>برداشت‌ها و فواید سوره:</w:t>
      </w:r>
    </w:p>
    <w:p w:rsidR="00D30CA0" w:rsidRDefault="00D30CA0" w:rsidP="00464150">
      <w:pPr>
        <w:pStyle w:val="a9"/>
        <w:numPr>
          <w:ilvl w:val="0"/>
          <w:numId w:val="28"/>
        </w:numPr>
        <w:ind w:left="680" w:hanging="340"/>
        <w:rPr>
          <w:rStyle w:val="Char6"/>
          <w:b w:val="0"/>
          <w:bCs w:val="0"/>
          <w:sz w:val="28"/>
          <w:szCs w:val="28"/>
        </w:rPr>
      </w:pPr>
      <w:r>
        <w:rPr>
          <w:rStyle w:val="Char6"/>
          <w:rFonts w:hint="cs"/>
          <w:b w:val="0"/>
          <w:bCs w:val="0"/>
          <w:sz w:val="28"/>
          <w:szCs w:val="28"/>
          <w:rtl/>
        </w:rPr>
        <w:t>آنچه در راه خداوند مورد استفاده قرار گیر</w:t>
      </w:r>
      <w:r w:rsidR="00464150">
        <w:rPr>
          <w:rStyle w:val="Char6"/>
          <w:rFonts w:hint="cs"/>
          <w:b w:val="0"/>
          <w:bCs w:val="0"/>
          <w:sz w:val="28"/>
          <w:szCs w:val="28"/>
          <w:rtl/>
        </w:rPr>
        <w:t>د</w:t>
      </w:r>
      <w:r>
        <w:rPr>
          <w:rStyle w:val="Char6"/>
          <w:rFonts w:hint="cs"/>
          <w:b w:val="0"/>
          <w:bCs w:val="0"/>
          <w:sz w:val="28"/>
          <w:szCs w:val="28"/>
          <w:rtl/>
        </w:rPr>
        <w:t xml:space="preserve"> دارای مزیت و درجه‌ی والایی نسبت به همنوعان خود می‌باشد خواه مجاهد باشد یا ابزارآلات جنگی او مثل اسبش.</w:t>
      </w:r>
    </w:p>
    <w:p w:rsidR="00D30CA0" w:rsidRDefault="00D30CA0" w:rsidP="00464150">
      <w:pPr>
        <w:pStyle w:val="a9"/>
        <w:numPr>
          <w:ilvl w:val="0"/>
          <w:numId w:val="28"/>
        </w:numPr>
        <w:ind w:left="680" w:hanging="340"/>
        <w:rPr>
          <w:rStyle w:val="Char6"/>
          <w:b w:val="0"/>
          <w:bCs w:val="0"/>
          <w:sz w:val="28"/>
          <w:szCs w:val="28"/>
        </w:rPr>
      </w:pPr>
      <w:r>
        <w:rPr>
          <w:rStyle w:val="Char6"/>
          <w:rFonts w:hint="cs"/>
          <w:b w:val="0"/>
          <w:bCs w:val="0"/>
          <w:sz w:val="28"/>
          <w:szCs w:val="28"/>
          <w:rtl/>
        </w:rPr>
        <w:t>طبیعت آدمی بر پایه‌ی بخل و ناسپاسی سرشته شده است اما با ممارست و تمرین می‌توان آن را متعادل کرد و به جهت صحیح سوق داد.</w:t>
      </w:r>
    </w:p>
    <w:p w:rsidR="00D30CA0" w:rsidRDefault="00D30CA0" w:rsidP="00464150">
      <w:pPr>
        <w:pStyle w:val="a9"/>
        <w:numPr>
          <w:ilvl w:val="0"/>
          <w:numId w:val="28"/>
        </w:numPr>
        <w:ind w:left="680" w:hanging="340"/>
        <w:rPr>
          <w:rStyle w:val="Char6"/>
          <w:b w:val="0"/>
          <w:bCs w:val="0"/>
          <w:sz w:val="28"/>
          <w:szCs w:val="28"/>
        </w:rPr>
      </w:pPr>
      <w:r>
        <w:rPr>
          <w:rStyle w:val="Char6"/>
          <w:rFonts w:hint="cs"/>
          <w:b w:val="0"/>
          <w:bCs w:val="0"/>
          <w:sz w:val="28"/>
          <w:szCs w:val="28"/>
          <w:rtl/>
        </w:rPr>
        <w:t>در قیامت تمامی مکنونات و اسرار قلب انسان و نیات مختلف او آش</w:t>
      </w:r>
      <w:r w:rsidR="00464150">
        <w:rPr>
          <w:rStyle w:val="Char6"/>
          <w:rFonts w:hint="cs"/>
          <w:b w:val="0"/>
          <w:bCs w:val="0"/>
          <w:sz w:val="28"/>
          <w:szCs w:val="28"/>
          <w:rtl/>
        </w:rPr>
        <w:t>کار می‌شود و هیچ چیز از دید خداو</w:t>
      </w:r>
      <w:r>
        <w:rPr>
          <w:rStyle w:val="Char6"/>
          <w:rFonts w:hint="cs"/>
          <w:b w:val="0"/>
          <w:bCs w:val="0"/>
          <w:sz w:val="28"/>
          <w:szCs w:val="28"/>
          <w:rtl/>
        </w:rPr>
        <w:t>ند مخفی نمی‌ماند و تمامی</w:t>
      </w:r>
      <w:r w:rsidR="006F2FD0" w:rsidRPr="006F2FD0">
        <w:rPr>
          <w:rStyle w:val="Char6"/>
          <w:rFonts w:hint="cs"/>
          <w:b w:val="0"/>
          <w:bCs w:val="0"/>
          <w:sz w:val="28"/>
          <w:szCs w:val="28"/>
          <w:rtl/>
        </w:rPr>
        <w:t xml:space="preserve"> آن‌ها </w:t>
      </w:r>
      <w:r>
        <w:rPr>
          <w:rStyle w:val="Char6"/>
          <w:rFonts w:hint="cs"/>
          <w:b w:val="0"/>
          <w:bCs w:val="0"/>
          <w:sz w:val="28"/>
          <w:szCs w:val="28"/>
          <w:rtl/>
        </w:rPr>
        <w:t>مورد محاسبه قرار می‌گیرد.</w:t>
      </w:r>
    </w:p>
    <w:p w:rsidR="00D30CA0" w:rsidRDefault="00CE7BBC" w:rsidP="00464150">
      <w:pPr>
        <w:pStyle w:val="a9"/>
        <w:numPr>
          <w:ilvl w:val="0"/>
          <w:numId w:val="28"/>
        </w:numPr>
        <w:ind w:left="680" w:hanging="340"/>
        <w:rPr>
          <w:rStyle w:val="Char6"/>
          <w:b w:val="0"/>
          <w:bCs w:val="0"/>
          <w:sz w:val="28"/>
          <w:szCs w:val="28"/>
        </w:rPr>
      </w:pPr>
      <w:r>
        <w:rPr>
          <w:rStyle w:val="Char6"/>
          <w:rFonts w:hint="cs"/>
          <w:b w:val="0"/>
          <w:bCs w:val="0"/>
          <w:sz w:val="28"/>
          <w:szCs w:val="28"/>
          <w:rtl/>
        </w:rPr>
        <w:t>اعتقاد به آگاهی کامل خداو</w:t>
      </w:r>
      <w:r w:rsidR="00D30CA0">
        <w:rPr>
          <w:rStyle w:val="Char6"/>
          <w:rFonts w:hint="cs"/>
          <w:b w:val="0"/>
          <w:bCs w:val="0"/>
          <w:sz w:val="28"/>
          <w:szCs w:val="28"/>
          <w:rtl/>
        </w:rPr>
        <w:t>ند از تمامی اعمال و نیات بشر، سبب می‌شود انسان همه‌ی مکان‌ها و زمان‌ها را محضر خداوند بداند و عاقلانه و از روی حساب عمل کند.</w:t>
      </w:r>
    </w:p>
    <w:p w:rsidR="00D30CA0" w:rsidRDefault="00D30CA0" w:rsidP="00464150">
      <w:pPr>
        <w:pStyle w:val="a9"/>
        <w:numPr>
          <w:ilvl w:val="0"/>
          <w:numId w:val="28"/>
        </w:numPr>
        <w:ind w:left="680" w:hanging="340"/>
        <w:rPr>
          <w:rStyle w:val="Char6"/>
          <w:b w:val="0"/>
          <w:bCs w:val="0"/>
          <w:sz w:val="28"/>
          <w:szCs w:val="28"/>
        </w:rPr>
      </w:pPr>
      <w:r>
        <w:rPr>
          <w:rStyle w:val="Char6"/>
          <w:rFonts w:hint="cs"/>
          <w:b w:val="0"/>
          <w:bCs w:val="0"/>
          <w:sz w:val="28"/>
          <w:szCs w:val="28"/>
          <w:rtl/>
        </w:rPr>
        <w:t>حیوانی که در راه پیشرفت دین خداوند به کار گرفته می‌شود به مراتب در نزد خداوند ارزشمندتر از انسان دنیاپرست و مال‌دوست است.</w:t>
      </w:r>
    </w:p>
    <w:p w:rsidR="00D30CA0" w:rsidRDefault="00D30CA0" w:rsidP="00464150">
      <w:pPr>
        <w:pStyle w:val="a9"/>
        <w:numPr>
          <w:ilvl w:val="0"/>
          <w:numId w:val="28"/>
        </w:numPr>
        <w:ind w:left="680" w:hanging="340"/>
        <w:rPr>
          <w:rStyle w:val="Char6"/>
          <w:b w:val="0"/>
          <w:bCs w:val="0"/>
          <w:sz w:val="28"/>
          <w:szCs w:val="28"/>
        </w:rPr>
      </w:pPr>
      <w:r>
        <w:rPr>
          <w:rStyle w:val="Char6"/>
          <w:rFonts w:hint="cs"/>
          <w:b w:val="0"/>
          <w:bCs w:val="0"/>
          <w:sz w:val="28"/>
          <w:szCs w:val="28"/>
          <w:rtl/>
        </w:rPr>
        <w:t>خداوند در دنیا به احوال بندگانش آگاه است و هیچ ریز و درشتی را فرو نمی‌گذرد مگر آن</w:t>
      </w:r>
      <w:r w:rsidR="00CE7BBC">
        <w:rPr>
          <w:rStyle w:val="Char6"/>
          <w:rFonts w:hint="eastAsia"/>
          <w:b w:val="0"/>
          <w:bCs w:val="0"/>
          <w:sz w:val="28"/>
          <w:szCs w:val="28"/>
          <w:rtl/>
        </w:rPr>
        <w:t>‌</w:t>
      </w:r>
      <w:r>
        <w:rPr>
          <w:rStyle w:val="Char6"/>
          <w:rFonts w:hint="cs"/>
          <w:b w:val="0"/>
          <w:bCs w:val="0"/>
          <w:sz w:val="28"/>
          <w:szCs w:val="28"/>
          <w:rtl/>
        </w:rPr>
        <w:t>که در قیامت، ذره ذره آن را آشکار می‌سازد؛ سپس اگر خواست می‌بخشد و اگر خواست آن را به عقوبتی کیفر می‌کند.</w:t>
      </w:r>
    </w:p>
    <w:p w:rsidR="00D30CA0" w:rsidRDefault="00D30CA0" w:rsidP="00CE7BBC">
      <w:pPr>
        <w:pStyle w:val="a9"/>
        <w:numPr>
          <w:ilvl w:val="0"/>
          <w:numId w:val="28"/>
        </w:numPr>
        <w:ind w:left="680" w:hanging="340"/>
        <w:rPr>
          <w:rStyle w:val="Char6"/>
          <w:b w:val="0"/>
          <w:bCs w:val="0"/>
          <w:sz w:val="28"/>
          <w:szCs w:val="28"/>
        </w:rPr>
      </w:pPr>
      <w:r>
        <w:rPr>
          <w:rStyle w:val="Char6"/>
          <w:rFonts w:hint="cs"/>
          <w:b w:val="0"/>
          <w:bCs w:val="0"/>
          <w:sz w:val="28"/>
          <w:szCs w:val="28"/>
          <w:rtl/>
        </w:rPr>
        <w:t xml:space="preserve">هر چند قیامت زمانه‌ی آشکار شدن حقایق است اما در صحیح بخاری و مسلم از ابن عمر روایت شده که رسول الله </w:t>
      </w:r>
      <w:r w:rsidRPr="00957F71">
        <w:rPr>
          <w:rStyle w:val="Char6"/>
          <w:rFonts w:cs="CTraditional Arabic" w:hint="cs"/>
          <w:b w:val="0"/>
          <w:bCs w:val="0"/>
          <w:sz w:val="28"/>
          <w:szCs w:val="28"/>
          <w:rtl/>
        </w:rPr>
        <w:t>ص</w:t>
      </w:r>
      <w:r>
        <w:rPr>
          <w:rStyle w:val="Char6"/>
          <w:rFonts w:hint="cs"/>
          <w:b w:val="0"/>
          <w:bCs w:val="0"/>
          <w:sz w:val="28"/>
          <w:szCs w:val="28"/>
          <w:rtl/>
        </w:rPr>
        <w:t xml:space="preserve"> فرموده است: </w:t>
      </w:r>
      <w:r w:rsidR="00CE7BBC">
        <w:rPr>
          <w:rStyle w:val="Char6"/>
          <w:rFonts w:hint="cs"/>
          <w:b w:val="0"/>
          <w:bCs w:val="0"/>
          <w:sz w:val="28"/>
          <w:szCs w:val="28"/>
          <w:rtl/>
        </w:rPr>
        <w:t>«</w:t>
      </w:r>
      <w:r w:rsidR="00CE7BBC" w:rsidRPr="00CE7BBC">
        <w:rPr>
          <w:rStyle w:val="Char3"/>
          <w:rFonts w:hint="eastAsia"/>
          <w:b w:val="0"/>
          <w:bCs w:val="0"/>
          <w:rtl/>
        </w:rPr>
        <w:t>مَنْ</w:t>
      </w:r>
      <w:r w:rsidR="00CE7BBC" w:rsidRPr="00CE7BBC">
        <w:rPr>
          <w:rStyle w:val="Char3"/>
          <w:b w:val="0"/>
          <w:bCs w:val="0"/>
          <w:rtl/>
        </w:rPr>
        <w:t xml:space="preserve"> </w:t>
      </w:r>
      <w:r w:rsidR="00CE7BBC" w:rsidRPr="00CE7BBC">
        <w:rPr>
          <w:rStyle w:val="Char3"/>
          <w:rFonts w:hint="eastAsia"/>
          <w:b w:val="0"/>
          <w:bCs w:val="0"/>
          <w:rtl/>
        </w:rPr>
        <w:t>سَتَرَ</w:t>
      </w:r>
      <w:r w:rsidR="00CE7BBC" w:rsidRPr="00CE7BBC">
        <w:rPr>
          <w:rStyle w:val="Char3"/>
          <w:b w:val="0"/>
          <w:bCs w:val="0"/>
          <w:rtl/>
        </w:rPr>
        <w:t xml:space="preserve"> </w:t>
      </w:r>
      <w:r w:rsidR="00CE7BBC" w:rsidRPr="00CE7BBC">
        <w:rPr>
          <w:rStyle w:val="Char3"/>
          <w:rFonts w:hint="eastAsia"/>
          <w:b w:val="0"/>
          <w:bCs w:val="0"/>
          <w:rtl/>
        </w:rPr>
        <w:t>مُسْلِمًا</w:t>
      </w:r>
      <w:r w:rsidR="00CE7BBC" w:rsidRPr="00CE7BBC">
        <w:rPr>
          <w:rStyle w:val="Char3"/>
          <w:b w:val="0"/>
          <w:bCs w:val="0"/>
          <w:rtl/>
        </w:rPr>
        <w:t xml:space="preserve"> </w:t>
      </w:r>
      <w:r w:rsidR="00CE7BBC" w:rsidRPr="00CE7BBC">
        <w:rPr>
          <w:rStyle w:val="Char3"/>
          <w:rFonts w:hint="eastAsia"/>
          <w:b w:val="0"/>
          <w:bCs w:val="0"/>
          <w:rtl/>
        </w:rPr>
        <w:t>سَتَرَهُ</w:t>
      </w:r>
      <w:r w:rsidR="00CE7BBC" w:rsidRPr="00CE7BBC">
        <w:rPr>
          <w:rStyle w:val="Char3"/>
          <w:b w:val="0"/>
          <w:bCs w:val="0"/>
          <w:rtl/>
        </w:rPr>
        <w:t xml:space="preserve"> </w:t>
      </w:r>
      <w:r w:rsidR="00CE7BBC" w:rsidRPr="00CE7BBC">
        <w:rPr>
          <w:rStyle w:val="Char3"/>
          <w:rFonts w:hint="eastAsia"/>
          <w:b w:val="0"/>
          <w:bCs w:val="0"/>
          <w:rtl/>
        </w:rPr>
        <w:t>اللَّهُ</w:t>
      </w:r>
      <w:r w:rsidR="00CE7BBC" w:rsidRPr="00CE7BBC">
        <w:rPr>
          <w:rStyle w:val="Char3"/>
          <w:b w:val="0"/>
          <w:bCs w:val="0"/>
          <w:rtl/>
        </w:rPr>
        <w:t xml:space="preserve"> </w:t>
      </w:r>
      <w:r w:rsidR="00CE7BBC" w:rsidRPr="00CE7BBC">
        <w:rPr>
          <w:rStyle w:val="Char3"/>
          <w:rFonts w:hint="eastAsia"/>
          <w:b w:val="0"/>
          <w:bCs w:val="0"/>
          <w:rtl/>
        </w:rPr>
        <w:t>يَوْمَ</w:t>
      </w:r>
      <w:r w:rsidR="00CE7BBC" w:rsidRPr="00CE7BBC">
        <w:rPr>
          <w:rStyle w:val="Char3"/>
          <w:b w:val="0"/>
          <w:bCs w:val="0"/>
          <w:rtl/>
        </w:rPr>
        <w:t xml:space="preserve"> </w:t>
      </w:r>
      <w:r w:rsidR="00CE7BBC" w:rsidRPr="00CE7BBC">
        <w:rPr>
          <w:rStyle w:val="Char3"/>
          <w:rFonts w:hint="eastAsia"/>
          <w:b w:val="0"/>
          <w:bCs w:val="0"/>
          <w:rtl/>
        </w:rPr>
        <w:t>الْقِيَامَةِ</w:t>
      </w:r>
      <w:r w:rsidR="00CE7BBC">
        <w:rPr>
          <w:rStyle w:val="Char6"/>
          <w:rFonts w:hint="cs"/>
          <w:b w:val="0"/>
          <w:bCs w:val="0"/>
          <w:sz w:val="28"/>
          <w:szCs w:val="28"/>
          <w:rtl/>
        </w:rPr>
        <w:t>».</w:t>
      </w:r>
      <w:r>
        <w:rPr>
          <w:rStyle w:val="Char6"/>
          <w:rFonts w:hint="cs"/>
          <w:b w:val="0"/>
          <w:bCs w:val="0"/>
          <w:sz w:val="28"/>
          <w:szCs w:val="28"/>
          <w:rtl/>
        </w:rPr>
        <w:t xml:space="preserve"> «کسی</w:t>
      </w:r>
      <w:r>
        <w:rPr>
          <w:rStyle w:val="Char6"/>
          <w:rFonts w:hint="eastAsia"/>
          <w:b w:val="0"/>
          <w:bCs w:val="0"/>
          <w:sz w:val="28"/>
          <w:szCs w:val="28"/>
          <w:rtl/>
        </w:rPr>
        <w:t>‌</w:t>
      </w:r>
      <w:r>
        <w:rPr>
          <w:rStyle w:val="Char6"/>
          <w:rFonts w:hint="cs"/>
          <w:b w:val="0"/>
          <w:bCs w:val="0"/>
          <w:sz w:val="28"/>
          <w:szCs w:val="28"/>
          <w:rtl/>
        </w:rPr>
        <w:t>که عیب مسلمانی را بپوشاند خداوند در روز قیامت او را می‌پوشاند».</w:t>
      </w:r>
    </w:p>
    <w:p w:rsidR="00D30CA0" w:rsidRDefault="00D30CA0" w:rsidP="00D30CA0">
      <w:pPr>
        <w:pStyle w:val="a9"/>
        <w:ind w:firstLine="0"/>
        <w:jc w:val="center"/>
        <w:rPr>
          <w:rStyle w:val="Char6"/>
          <w:b w:val="0"/>
          <w:bCs w:val="0"/>
          <w:sz w:val="28"/>
          <w:szCs w:val="28"/>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Style w:val="Char6"/>
          <w:rFonts w:hint="cs"/>
          <w:b w:val="0"/>
          <w:bCs w:val="0"/>
          <w:sz w:val="28"/>
          <w:szCs w:val="28"/>
          <w:rtl/>
        </w:rPr>
        <w:t>***</w:t>
      </w:r>
    </w:p>
    <w:p w:rsidR="00D30CA0" w:rsidRDefault="00D30CA0" w:rsidP="00D30CA0">
      <w:pPr>
        <w:pStyle w:val="a1"/>
        <w:rPr>
          <w:rStyle w:val="Char6"/>
          <w:rFonts w:ascii="IRYakout" w:hAnsi="IRYakout" w:cs="IRYakout"/>
          <w:sz w:val="32"/>
          <w:szCs w:val="32"/>
          <w:rtl/>
        </w:rPr>
      </w:pPr>
      <w:bookmarkStart w:id="45" w:name="_Toc441594988"/>
      <w:r w:rsidRPr="00CF20F2">
        <w:rPr>
          <w:rStyle w:val="Char6"/>
          <w:rFonts w:ascii="IRYakout" w:hAnsi="IRYakout" w:cs="IRYakout" w:hint="cs"/>
          <w:sz w:val="32"/>
          <w:szCs w:val="32"/>
          <w:rtl/>
        </w:rPr>
        <w:t>سوره</w:t>
      </w:r>
      <w:r w:rsidRPr="00CF20F2">
        <w:rPr>
          <w:rStyle w:val="Char6"/>
          <w:rFonts w:ascii="IRYakout" w:hAnsi="IRYakout" w:cs="IRYakout" w:hint="eastAsia"/>
          <w:sz w:val="32"/>
          <w:szCs w:val="32"/>
          <w:rtl/>
        </w:rPr>
        <w:t>‌</w:t>
      </w:r>
      <w:r w:rsidRPr="00CF20F2">
        <w:rPr>
          <w:rStyle w:val="Char6"/>
          <w:rFonts w:ascii="IRYakout" w:hAnsi="IRYakout" w:cs="IRYakout" w:hint="cs"/>
          <w:sz w:val="32"/>
          <w:szCs w:val="32"/>
          <w:rtl/>
        </w:rPr>
        <w:t>‌ی قارعه</w:t>
      </w:r>
      <w:bookmarkEnd w:id="45"/>
    </w:p>
    <w:p w:rsidR="00D30CA0" w:rsidRDefault="00D30CA0" w:rsidP="00D30CA0">
      <w:pPr>
        <w:pStyle w:val="a9"/>
        <w:rPr>
          <w:rStyle w:val="Char4"/>
          <w:b w:val="0"/>
          <w:bCs w:val="0"/>
          <w:rtl/>
        </w:rPr>
      </w:pPr>
      <w:r w:rsidRPr="00CF20F2">
        <w:rPr>
          <w:rFonts w:hint="cs"/>
          <w:rtl/>
        </w:rPr>
        <w:t>معرفی سوره:</w:t>
      </w:r>
      <w:r>
        <w:rPr>
          <w:rStyle w:val="Char6"/>
          <w:rFonts w:ascii="IRYakout" w:hAnsi="IRYakout" w:cs="IRYakout" w:hint="cs"/>
          <w:sz w:val="32"/>
          <w:szCs w:val="32"/>
          <w:rtl/>
        </w:rPr>
        <w:t xml:space="preserve"> </w:t>
      </w:r>
      <w:r w:rsidRPr="00CF20F2">
        <w:rPr>
          <w:rStyle w:val="Char4"/>
          <w:rFonts w:hint="cs"/>
          <w:b w:val="0"/>
          <w:bCs w:val="0"/>
          <w:rtl/>
        </w:rPr>
        <w:t>سوره‌ی</w:t>
      </w:r>
      <w:r>
        <w:rPr>
          <w:rStyle w:val="Char4"/>
          <w:rFonts w:hint="cs"/>
          <w:b w:val="0"/>
          <w:bCs w:val="0"/>
          <w:rtl/>
        </w:rPr>
        <w:t xml:space="preserve"> «قارعه» مکی است و بعد از سوره‌ی «قریش» نازل شده و شامل یازده آیه است.</w:t>
      </w:r>
    </w:p>
    <w:p w:rsidR="00D30CA0" w:rsidRPr="008B68F9" w:rsidRDefault="00D30CA0" w:rsidP="00D30CA0">
      <w:pPr>
        <w:pStyle w:val="a9"/>
        <w:rPr>
          <w:rStyle w:val="Char4"/>
          <w:b w:val="0"/>
          <w:bCs w:val="0"/>
          <w:rtl/>
        </w:rPr>
      </w:pPr>
      <w:r w:rsidRPr="00CF20F2">
        <w:rPr>
          <w:rFonts w:hint="cs"/>
          <w:rtl/>
        </w:rPr>
        <w:t>مناسبت آن با سوره‌ی قبل:</w:t>
      </w:r>
      <w:r w:rsidRPr="008B68F9">
        <w:rPr>
          <w:rStyle w:val="Char4"/>
          <w:rFonts w:hint="cs"/>
          <w:b w:val="0"/>
          <w:bCs w:val="0"/>
          <w:rtl/>
        </w:rPr>
        <w:t xml:space="preserve"> سوره‌ی «عادیات» با وصفی از قیامت به پایان رسید و این سوره نیز به بیان اوصافی دیگر از قیامت و سرانجام انسان در آن روز اشاره دارد.</w:t>
      </w:r>
    </w:p>
    <w:p w:rsidR="00D30CA0" w:rsidRDefault="00D30CA0" w:rsidP="00D30CA0">
      <w:pPr>
        <w:pStyle w:val="a9"/>
        <w:rPr>
          <w:b w:val="0"/>
          <w:bCs w:val="0"/>
          <w:rtl/>
        </w:rPr>
      </w:pPr>
      <w:r>
        <w:rPr>
          <w:rFonts w:hint="cs"/>
          <w:rtl/>
        </w:rPr>
        <w:t xml:space="preserve">محور سوره: </w:t>
      </w:r>
      <w:r w:rsidRPr="008B68F9">
        <w:rPr>
          <w:rStyle w:val="Char4"/>
          <w:rFonts w:hint="cs"/>
          <w:b w:val="0"/>
          <w:bCs w:val="0"/>
          <w:rtl/>
        </w:rPr>
        <w:t>قیامت، أهوال و سختی‌های آن بر مبنای سنگینی و سبکی میزان اعمال.</w:t>
      </w:r>
    </w:p>
    <w:p w:rsidR="00D30CA0" w:rsidRDefault="00D30CA0" w:rsidP="00D30CA0">
      <w:pPr>
        <w:pStyle w:val="a9"/>
        <w:rPr>
          <w:rtl/>
        </w:rPr>
      </w:pPr>
      <w:r>
        <w:rPr>
          <w:rFonts w:hint="cs"/>
          <w:rtl/>
        </w:rPr>
        <w:t>عنوان سوره: میزان اعمال</w:t>
      </w:r>
    </w:p>
    <w:p w:rsidR="00D30CA0" w:rsidRPr="008B68F9" w:rsidRDefault="00D30CA0" w:rsidP="00D30CA0">
      <w:pPr>
        <w:pStyle w:val="a9"/>
        <w:ind w:firstLine="0"/>
        <w:jc w:val="center"/>
        <w:rPr>
          <w:rFonts w:ascii="KFGQPC Uthmanic Script HAFS" w:cs="KFGQPC Uthmanic Script HAFS"/>
          <w:b w:val="0"/>
          <w:bCs w:val="0"/>
          <w:sz w:val="28"/>
          <w:szCs w:val="28"/>
          <w:rtl/>
        </w:rPr>
      </w:pPr>
      <w:r w:rsidRPr="008B68F9">
        <w:rPr>
          <w:rFonts w:ascii="KFGQPC Uthmanic Script HAFS" w:cs="KFGQPC Uthmanic Script HAFS" w:hint="eastAsia"/>
          <w:b w:val="0"/>
          <w:bCs w:val="0"/>
          <w:sz w:val="28"/>
          <w:szCs w:val="28"/>
          <w:rtl/>
        </w:rPr>
        <w:t>بِس</w:t>
      </w:r>
      <w:r w:rsidRPr="008B68F9">
        <w:rPr>
          <w:rFonts w:ascii="KFGQPC Uthmanic Script HAFS" w:cs="KFGQPC Uthmanic Script HAFS" w:hint="cs"/>
          <w:b w:val="0"/>
          <w:bCs w:val="0"/>
          <w:sz w:val="28"/>
          <w:szCs w:val="28"/>
          <w:rtl/>
        </w:rPr>
        <w:t>ۡ</w:t>
      </w:r>
      <w:r w:rsidRPr="008B68F9">
        <w:rPr>
          <w:rFonts w:ascii="KFGQPC Uthmanic Script HAFS" w:cs="KFGQPC Uthmanic Script HAFS" w:hint="eastAsia"/>
          <w:b w:val="0"/>
          <w:bCs w:val="0"/>
          <w:sz w:val="28"/>
          <w:szCs w:val="28"/>
          <w:rtl/>
        </w:rPr>
        <w:t>مِ</w:t>
      </w:r>
      <w:r w:rsidRPr="008B68F9">
        <w:rPr>
          <w:rFonts w:ascii="KFGQPC Uthmanic Script HAFS" w:cs="KFGQPC Uthmanic Script HAFS"/>
          <w:b w:val="0"/>
          <w:bCs w:val="0"/>
          <w:sz w:val="28"/>
          <w:szCs w:val="28"/>
          <w:rtl/>
        </w:rPr>
        <w:t xml:space="preserve"> </w:t>
      </w:r>
      <w:r w:rsidRPr="008B68F9">
        <w:rPr>
          <w:rFonts w:ascii="KFGQPC Uthmanic Script HAFS" w:cs="KFGQPC Uthmanic Script HAFS" w:hint="cs"/>
          <w:b w:val="0"/>
          <w:bCs w:val="0"/>
          <w:sz w:val="28"/>
          <w:szCs w:val="28"/>
          <w:rtl/>
        </w:rPr>
        <w:t>ٱ</w:t>
      </w:r>
      <w:r w:rsidRPr="008B68F9">
        <w:rPr>
          <w:rFonts w:ascii="KFGQPC Uthmanic Script HAFS" w:cs="KFGQPC Uthmanic Script HAFS" w:hint="eastAsia"/>
          <w:b w:val="0"/>
          <w:bCs w:val="0"/>
          <w:sz w:val="28"/>
          <w:szCs w:val="28"/>
          <w:rtl/>
        </w:rPr>
        <w:t>للَّهِ</w:t>
      </w:r>
      <w:r w:rsidRPr="008B68F9">
        <w:rPr>
          <w:rFonts w:ascii="KFGQPC Uthmanic Script HAFS" w:cs="KFGQPC Uthmanic Script HAFS"/>
          <w:b w:val="0"/>
          <w:bCs w:val="0"/>
          <w:sz w:val="28"/>
          <w:szCs w:val="28"/>
          <w:rtl/>
        </w:rPr>
        <w:t xml:space="preserve"> </w:t>
      </w:r>
      <w:r w:rsidRPr="008B68F9">
        <w:rPr>
          <w:rFonts w:ascii="KFGQPC Uthmanic Script HAFS" w:cs="KFGQPC Uthmanic Script HAFS" w:hint="cs"/>
          <w:b w:val="0"/>
          <w:bCs w:val="0"/>
          <w:sz w:val="28"/>
          <w:szCs w:val="28"/>
          <w:rtl/>
        </w:rPr>
        <w:t>ٱ</w:t>
      </w:r>
      <w:r w:rsidRPr="008B68F9">
        <w:rPr>
          <w:rFonts w:ascii="KFGQPC Uthmanic Script HAFS" w:cs="KFGQPC Uthmanic Script HAFS" w:hint="eastAsia"/>
          <w:b w:val="0"/>
          <w:bCs w:val="0"/>
          <w:sz w:val="28"/>
          <w:szCs w:val="28"/>
          <w:rtl/>
        </w:rPr>
        <w:t>لرَّح</w:t>
      </w:r>
      <w:r w:rsidRPr="008B68F9">
        <w:rPr>
          <w:rFonts w:ascii="KFGQPC Uthmanic Script HAFS" w:cs="KFGQPC Uthmanic Script HAFS" w:hint="cs"/>
          <w:b w:val="0"/>
          <w:bCs w:val="0"/>
          <w:sz w:val="28"/>
          <w:szCs w:val="28"/>
          <w:rtl/>
        </w:rPr>
        <w:t>ۡ</w:t>
      </w:r>
      <w:r w:rsidRPr="008B68F9">
        <w:rPr>
          <w:rFonts w:ascii="KFGQPC Uthmanic Script HAFS" w:cs="KFGQPC Uthmanic Script HAFS" w:hint="eastAsia"/>
          <w:b w:val="0"/>
          <w:bCs w:val="0"/>
          <w:sz w:val="28"/>
          <w:szCs w:val="28"/>
          <w:rtl/>
        </w:rPr>
        <w:t>مَ</w:t>
      </w:r>
      <w:r w:rsidRPr="008B68F9">
        <w:rPr>
          <w:rFonts w:ascii="KFGQPC Uthmanic Script HAFS" w:cs="KFGQPC Uthmanic Script HAFS" w:hint="cs"/>
          <w:b w:val="0"/>
          <w:bCs w:val="0"/>
          <w:sz w:val="28"/>
          <w:szCs w:val="28"/>
          <w:rtl/>
        </w:rPr>
        <w:t>ٰ</w:t>
      </w:r>
      <w:r w:rsidRPr="008B68F9">
        <w:rPr>
          <w:rFonts w:ascii="KFGQPC Uthmanic Script HAFS" w:cs="KFGQPC Uthmanic Script HAFS" w:hint="eastAsia"/>
          <w:b w:val="0"/>
          <w:bCs w:val="0"/>
          <w:sz w:val="28"/>
          <w:szCs w:val="28"/>
          <w:rtl/>
        </w:rPr>
        <w:t>نِ</w:t>
      </w:r>
      <w:r w:rsidRPr="008B68F9">
        <w:rPr>
          <w:rFonts w:ascii="KFGQPC Uthmanic Script HAFS" w:cs="KFGQPC Uthmanic Script HAFS"/>
          <w:b w:val="0"/>
          <w:bCs w:val="0"/>
          <w:sz w:val="28"/>
          <w:szCs w:val="28"/>
          <w:rtl/>
        </w:rPr>
        <w:t xml:space="preserve"> </w:t>
      </w:r>
      <w:r w:rsidRPr="008B68F9">
        <w:rPr>
          <w:rFonts w:ascii="KFGQPC Uthmanic Script HAFS" w:cs="KFGQPC Uthmanic Script HAFS" w:hint="cs"/>
          <w:b w:val="0"/>
          <w:bCs w:val="0"/>
          <w:sz w:val="28"/>
          <w:szCs w:val="28"/>
          <w:rtl/>
        </w:rPr>
        <w:t>ٱ</w:t>
      </w:r>
      <w:r w:rsidRPr="008B68F9">
        <w:rPr>
          <w:rFonts w:ascii="KFGQPC Uthmanic Script HAFS" w:cs="KFGQPC Uthmanic Script HAFS" w:hint="eastAsia"/>
          <w:b w:val="0"/>
          <w:bCs w:val="0"/>
          <w:sz w:val="28"/>
          <w:szCs w:val="28"/>
          <w:rtl/>
        </w:rPr>
        <w:t>لرَّحِيمِ</w:t>
      </w:r>
    </w:p>
    <w:p w:rsidR="00D30CA0" w:rsidRDefault="00D30CA0" w:rsidP="008B68F9">
      <w:pPr>
        <w:pStyle w:val="a8"/>
        <w:rPr>
          <w:rFonts w:cs="Traditional Arabic"/>
          <w:rtl/>
        </w:rPr>
      </w:pPr>
      <w:r>
        <w:rPr>
          <w:rFonts w:cs="Traditional Arabic" w:hint="cs"/>
          <w:rtl/>
        </w:rPr>
        <w:t>﴿</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قَارِعَةُ</w:t>
      </w:r>
      <w:r w:rsidRPr="008B68F9">
        <w:rPr>
          <w:rStyle w:val="Chard"/>
          <w:rtl/>
        </w:rPr>
        <w:t xml:space="preserve"> </w:t>
      </w:r>
      <w:r w:rsidRPr="008B68F9">
        <w:rPr>
          <w:rStyle w:val="Chard"/>
          <w:rFonts w:hint="cs"/>
          <w:rtl/>
        </w:rPr>
        <w:t>١</w:t>
      </w:r>
      <w:r w:rsidRPr="008B68F9">
        <w:rPr>
          <w:rStyle w:val="Chard"/>
          <w:rtl/>
        </w:rPr>
        <w:t xml:space="preserve"> </w:t>
      </w:r>
      <w:r w:rsidRPr="008B68F9">
        <w:rPr>
          <w:rStyle w:val="Chard"/>
          <w:rFonts w:hint="eastAsia"/>
          <w:rtl/>
        </w:rPr>
        <w:t>مَا</w:t>
      </w:r>
      <w:r w:rsidRPr="008B68F9">
        <w:rPr>
          <w:rStyle w:val="Chard"/>
          <w:rtl/>
        </w:rPr>
        <w:t xml:space="preserve"> </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قَارِعَةُ</w:t>
      </w:r>
      <w:r w:rsidRPr="008B68F9">
        <w:rPr>
          <w:rStyle w:val="Chard"/>
          <w:rtl/>
        </w:rPr>
        <w:t xml:space="preserve"> </w:t>
      </w:r>
      <w:r w:rsidRPr="008B68F9">
        <w:rPr>
          <w:rStyle w:val="Chard"/>
          <w:rFonts w:hint="cs"/>
          <w:rtl/>
        </w:rPr>
        <w:t>٢</w:t>
      </w:r>
      <w:r w:rsidRPr="008B68F9">
        <w:rPr>
          <w:rStyle w:val="Chard"/>
          <w:rtl/>
        </w:rPr>
        <w:t xml:space="preserve"> </w:t>
      </w:r>
      <w:r w:rsidRPr="008B68F9">
        <w:rPr>
          <w:rStyle w:val="Chard"/>
          <w:rFonts w:hint="eastAsia"/>
          <w:rtl/>
        </w:rPr>
        <w:t>وَمَا</w:t>
      </w:r>
      <w:r w:rsidRPr="008B68F9">
        <w:rPr>
          <w:rStyle w:val="Chard"/>
          <w:rFonts w:hint="cs"/>
          <w:rtl/>
        </w:rPr>
        <w:t>ٓ</w:t>
      </w:r>
      <w:r w:rsidRPr="008B68F9">
        <w:rPr>
          <w:rStyle w:val="Chard"/>
          <w:rtl/>
        </w:rPr>
        <w:t xml:space="preserve"> </w:t>
      </w:r>
      <w:r w:rsidRPr="008B68F9">
        <w:rPr>
          <w:rStyle w:val="Chard"/>
          <w:rFonts w:hint="eastAsia"/>
          <w:rtl/>
        </w:rPr>
        <w:t>أَد</w:t>
      </w:r>
      <w:r w:rsidRPr="008B68F9">
        <w:rPr>
          <w:rStyle w:val="Chard"/>
          <w:rFonts w:hint="cs"/>
          <w:rtl/>
        </w:rPr>
        <w:t>ۡ</w:t>
      </w:r>
      <w:r w:rsidRPr="008B68F9">
        <w:rPr>
          <w:rStyle w:val="Chard"/>
          <w:rFonts w:hint="eastAsia"/>
          <w:rtl/>
        </w:rPr>
        <w:t>رَى</w:t>
      </w:r>
      <w:r w:rsidRPr="008B68F9">
        <w:rPr>
          <w:rStyle w:val="Chard"/>
          <w:rFonts w:hint="cs"/>
          <w:rtl/>
        </w:rPr>
        <w:t>ٰ</w:t>
      </w:r>
      <w:r w:rsidRPr="008B68F9">
        <w:rPr>
          <w:rStyle w:val="Chard"/>
          <w:rFonts w:hint="eastAsia"/>
          <w:rtl/>
        </w:rPr>
        <w:t>كَ</w:t>
      </w:r>
      <w:r w:rsidRPr="008B68F9">
        <w:rPr>
          <w:rStyle w:val="Chard"/>
          <w:rtl/>
        </w:rPr>
        <w:t xml:space="preserve"> </w:t>
      </w:r>
      <w:r w:rsidRPr="008B68F9">
        <w:rPr>
          <w:rStyle w:val="Chard"/>
          <w:rFonts w:hint="eastAsia"/>
          <w:rtl/>
        </w:rPr>
        <w:t>مَا</w:t>
      </w:r>
      <w:r w:rsidRPr="008B68F9">
        <w:rPr>
          <w:rStyle w:val="Chard"/>
          <w:rtl/>
        </w:rPr>
        <w:t xml:space="preserve"> </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قَارِعَةُ</w:t>
      </w:r>
      <w:r w:rsidRPr="008B68F9">
        <w:rPr>
          <w:rStyle w:val="Chard"/>
          <w:rtl/>
        </w:rPr>
        <w:t xml:space="preserve"> </w:t>
      </w:r>
      <w:r w:rsidRPr="008B68F9">
        <w:rPr>
          <w:rStyle w:val="Chard"/>
          <w:rFonts w:hint="cs"/>
          <w:rtl/>
        </w:rPr>
        <w:t>٣</w:t>
      </w:r>
      <w:r w:rsidRPr="008B68F9">
        <w:rPr>
          <w:rStyle w:val="Chard"/>
          <w:rtl/>
        </w:rPr>
        <w:t xml:space="preserve"> </w:t>
      </w:r>
      <w:r w:rsidRPr="008B68F9">
        <w:rPr>
          <w:rStyle w:val="Chard"/>
          <w:rFonts w:hint="eastAsia"/>
          <w:rtl/>
        </w:rPr>
        <w:t>يَو</w:t>
      </w:r>
      <w:r w:rsidRPr="008B68F9">
        <w:rPr>
          <w:rStyle w:val="Chard"/>
          <w:rFonts w:hint="cs"/>
          <w:rtl/>
        </w:rPr>
        <w:t>ۡ</w:t>
      </w:r>
      <w:r w:rsidRPr="008B68F9">
        <w:rPr>
          <w:rStyle w:val="Chard"/>
          <w:rFonts w:hint="eastAsia"/>
          <w:rtl/>
        </w:rPr>
        <w:t>مَ</w:t>
      </w:r>
      <w:r w:rsidRPr="008B68F9">
        <w:rPr>
          <w:rStyle w:val="Chard"/>
          <w:rtl/>
        </w:rPr>
        <w:t xml:space="preserve"> </w:t>
      </w:r>
      <w:r w:rsidRPr="008B68F9">
        <w:rPr>
          <w:rStyle w:val="Chard"/>
          <w:rFonts w:hint="eastAsia"/>
          <w:rtl/>
        </w:rPr>
        <w:t>يَكُونُ</w:t>
      </w:r>
      <w:r w:rsidRPr="008B68F9">
        <w:rPr>
          <w:rStyle w:val="Chard"/>
          <w:rtl/>
        </w:rPr>
        <w:t xml:space="preserve"> </w:t>
      </w:r>
      <w:r w:rsidRPr="008B68F9">
        <w:rPr>
          <w:rStyle w:val="Chard"/>
          <w:rFonts w:hint="cs"/>
          <w:rtl/>
        </w:rPr>
        <w:t>ٱ</w:t>
      </w:r>
      <w:r w:rsidRPr="008B68F9">
        <w:rPr>
          <w:rStyle w:val="Chard"/>
          <w:rFonts w:hint="eastAsia"/>
          <w:rtl/>
        </w:rPr>
        <w:t>لنَّاسُ</w:t>
      </w:r>
      <w:r w:rsidRPr="008B68F9">
        <w:rPr>
          <w:rStyle w:val="Chard"/>
          <w:rtl/>
        </w:rPr>
        <w:t xml:space="preserve"> </w:t>
      </w:r>
      <w:r w:rsidRPr="008B68F9">
        <w:rPr>
          <w:rStyle w:val="Chard"/>
          <w:rFonts w:hint="eastAsia"/>
          <w:rtl/>
        </w:rPr>
        <w:t>كَ</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فَرَاشِ</w:t>
      </w:r>
      <w:r w:rsidRPr="008B68F9">
        <w:rPr>
          <w:rStyle w:val="Chard"/>
          <w:rtl/>
        </w:rPr>
        <w:t xml:space="preserve"> </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مَب</w:t>
      </w:r>
      <w:r w:rsidRPr="008B68F9">
        <w:rPr>
          <w:rStyle w:val="Chard"/>
          <w:rFonts w:hint="cs"/>
          <w:rtl/>
        </w:rPr>
        <w:t>ۡ</w:t>
      </w:r>
      <w:r w:rsidRPr="008B68F9">
        <w:rPr>
          <w:rStyle w:val="Chard"/>
          <w:rFonts w:hint="eastAsia"/>
          <w:rtl/>
        </w:rPr>
        <w:t>ثُوثِ</w:t>
      </w:r>
      <w:r w:rsidRPr="008B68F9">
        <w:rPr>
          <w:rStyle w:val="Chard"/>
          <w:rtl/>
        </w:rPr>
        <w:t xml:space="preserve"> </w:t>
      </w:r>
      <w:r w:rsidRPr="008B68F9">
        <w:rPr>
          <w:rStyle w:val="Chard"/>
          <w:rFonts w:hint="cs"/>
          <w:rtl/>
        </w:rPr>
        <w:t>٤</w:t>
      </w:r>
      <w:r w:rsidRPr="008B68F9">
        <w:rPr>
          <w:rStyle w:val="Chard"/>
          <w:rtl/>
        </w:rPr>
        <w:t xml:space="preserve"> </w:t>
      </w:r>
      <w:r w:rsidRPr="008B68F9">
        <w:rPr>
          <w:rStyle w:val="Chard"/>
          <w:rFonts w:hint="eastAsia"/>
          <w:rtl/>
        </w:rPr>
        <w:t>وَتَكُونُ</w:t>
      </w:r>
      <w:r w:rsidRPr="008B68F9">
        <w:rPr>
          <w:rStyle w:val="Chard"/>
          <w:rtl/>
        </w:rPr>
        <w:t xml:space="preserve"> </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جِبَالُ</w:t>
      </w:r>
      <w:r w:rsidRPr="008B68F9">
        <w:rPr>
          <w:rStyle w:val="Chard"/>
          <w:rtl/>
        </w:rPr>
        <w:t xml:space="preserve"> </w:t>
      </w:r>
      <w:r w:rsidRPr="008B68F9">
        <w:rPr>
          <w:rStyle w:val="Chard"/>
          <w:rFonts w:hint="eastAsia"/>
          <w:rtl/>
        </w:rPr>
        <w:t>كَ</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عِه</w:t>
      </w:r>
      <w:r w:rsidRPr="008B68F9">
        <w:rPr>
          <w:rStyle w:val="Chard"/>
          <w:rFonts w:hint="cs"/>
          <w:rtl/>
        </w:rPr>
        <w:t>ۡ</w:t>
      </w:r>
      <w:r w:rsidRPr="008B68F9">
        <w:rPr>
          <w:rStyle w:val="Chard"/>
          <w:rFonts w:hint="eastAsia"/>
          <w:rtl/>
        </w:rPr>
        <w:t>نِ</w:t>
      </w:r>
      <w:r w:rsidRPr="008B68F9">
        <w:rPr>
          <w:rStyle w:val="Chard"/>
          <w:rtl/>
        </w:rPr>
        <w:t xml:space="preserve"> </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مَنفُوشِ</w:t>
      </w:r>
      <w:r w:rsidRPr="008B68F9">
        <w:rPr>
          <w:rStyle w:val="Chard"/>
          <w:rtl/>
        </w:rPr>
        <w:t xml:space="preserve"> </w:t>
      </w:r>
      <w:r w:rsidRPr="008B68F9">
        <w:rPr>
          <w:rStyle w:val="Chard"/>
          <w:rFonts w:hint="cs"/>
          <w:rtl/>
        </w:rPr>
        <w:t>٥</w:t>
      </w:r>
      <w:r w:rsidRPr="008B68F9">
        <w:rPr>
          <w:rStyle w:val="Chard"/>
          <w:rtl/>
        </w:rPr>
        <w:t xml:space="preserve"> </w:t>
      </w:r>
      <w:r w:rsidRPr="008B68F9">
        <w:rPr>
          <w:rStyle w:val="Chard"/>
          <w:rFonts w:hint="eastAsia"/>
          <w:rtl/>
        </w:rPr>
        <w:t>فَأَمَّا</w:t>
      </w:r>
      <w:r w:rsidRPr="008B68F9">
        <w:rPr>
          <w:rStyle w:val="Chard"/>
          <w:rtl/>
        </w:rPr>
        <w:t xml:space="preserve"> </w:t>
      </w:r>
      <w:r w:rsidRPr="008B68F9">
        <w:rPr>
          <w:rStyle w:val="Chard"/>
          <w:rFonts w:hint="eastAsia"/>
          <w:rtl/>
        </w:rPr>
        <w:t>مَن</w:t>
      </w:r>
      <w:r w:rsidRPr="008B68F9">
        <w:rPr>
          <w:rStyle w:val="Chard"/>
          <w:rtl/>
        </w:rPr>
        <w:t xml:space="preserve"> </w:t>
      </w:r>
      <w:r w:rsidRPr="008B68F9">
        <w:rPr>
          <w:rStyle w:val="Chard"/>
          <w:rFonts w:hint="eastAsia"/>
          <w:rtl/>
        </w:rPr>
        <w:t>ثَقُلَت</w:t>
      </w:r>
      <w:r w:rsidRPr="008B68F9">
        <w:rPr>
          <w:rStyle w:val="Chard"/>
          <w:rFonts w:hint="cs"/>
          <w:rtl/>
        </w:rPr>
        <w:t>ۡ</w:t>
      </w:r>
      <w:r w:rsidRPr="008B68F9">
        <w:rPr>
          <w:rStyle w:val="Chard"/>
          <w:rtl/>
        </w:rPr>
        <w:t xml:space="preserve"> </w:t>
      </w:r>
      <w:r w:rsidRPr="008B68F9">
        <w:rPr>
          <w:rStyle w:val="Chard"/>
          <w:rFonts w:hint="eastAsia"/>
          <w:rtl/>
        </w:rPr>
        <w:t>مَوَ</w:t>
      </w:r>
      <w:r w:rsidRPr="008B68F9">
        <w:rPr>
          <w:rStyle w:val="Chard"/>
          <w:rFonts w:hint="cs"/>
          <w:rtl/>
        </w:rPr>
        <w:t>ٰ</w:t>
      </w:r>
      <w:r w:rsidRPr="008B68F9">
        <w:rPr>
          <w:rStyle w:val="Chard"/>
          <w:rFonts w:hint="eastAsia"/>
          <w:rtl/>
        </w:rPr>
        <w:t>زِينُهُ</w:t>
      </w:r>
      <w:r w:rsidRPr="008B68F9">
        <w:rPr>
          <w:rStyle w:val="Chard"/>
          <w:rFonts w:hint="cs"/>
          <w:rtl/>
        </w:rPr>
        <w:t>ۥ</w:t>
      </w:r>
      <w:r w:rsidRPr="008B68F9">
        <w:rPr>
          <w:rStyle w:val="Chard"/>
          <w:rtl/>
        </w:rPr>
        <w:t xml:space="preserve"> </w:t>
      </w:r>
      <w:r w:rsidRPr="008B68F9">
        <w:rPr>
          <w:rStyle w:val="Chard"/>
          <w:rFonts w:hint="cs"/>
          <w:rtl/>
        </w:rPr>
        <w:t>٦</w:t>
      </w:r>
      <w:r w:rsidRPr="008B68F9">
        <w:rPr>
          <w:rStyle w:val="Chard"/>
          <w:rtl/>
        </w:rPr>
        <w:t xml:space="preserve"> </w:t>
      </w:r>
      <w:r w:rsidRPr="008B68F9">
        <w:rPr>
          <w:rStyle w:val="Chard"/>
          <w:rFonts w:hint="eastAsia"/>
          <w:rtl/>
        </w:rPr>
        <w:t>فَهُوَ</w:t>
      </w:r>
      <w:r w:rsidRPr="008B68F9">
        <w:rPr>
          <w:rStyle w:val="Chard"/>
          <w:rtl/>
        </w:rPr>
        <w:t xml:space="preserve"> </w:t>
      </w:r>
      <w:r w:rsidRPr="008B68F9">
        <w:rPr>
          <w:rStyle w:val="Chard"/>
          <w:rFonts w:hint="eastAsia"/>
          <w:rtl/>
        </w:rPr>
        <w:t>فِي</w:t>
      </w:r>
      <w:r w:rsidRPr="008B68F9">
        <w:rPr>
          <w:rStyle w:val="Chard"/>
          <w:rtl/>
        </w:rPr>
        <w:t xml:space="preserve"> </w:t>
      </w:r>
      <w:r w:rsidRPr="008B68F9">
        <w:rPr>
          <w:rStyle w:val="Chard"/>
          <w:rFonts w:hint="eastAsia"/>
          <w:rtl/>
        </w:rPr>
        <w:t>عِيشَة</w:t>
      </w:r>
      <w:r w:rsidRPr="008B68F9">
        <w:rPr>
          <w:rStyle w:val="Chard"/>
          <w:rFonts w:hint="cs"/>
          <w:rtl/>
        </w:rPr>
        <w:t>ٖ</w:t>
      </w:r>
      <w:r w:rsidRPr="008B68F9">
        <w:rPr>
          <w:rStyle w:val="Chard"/>
          <w:rtl/>
        </w:rPr>
        <w:t xml:space="preserve"> </w:t>
      </w:r>
      <w:r w:rsidRPr="008B68F9">
        <w:rPr>
          <w:rStyle w:val="Chard"/>
          <w:rFonts w:hint="eastAsia"/>
          <w:rtl/>
        </w:rPr>
        <w:t>رَّاضِيَة</w:t>
      </w:r>
      <w:r w:rsidRPr="008B68F9">
        <w:rPr>
          <w:rStyle w:val="Chard"/>
          <w:rFonts w:hint="cs"/>
          <w:rtl/>
        </w:rPr>
        <w:t>ٖ</w:t>
      </w:r>
      <w:r w:rsidRPr="008B68F9">
        <w:rPr>
          <w:rStyle w:val="Chard"/>
          <w:rtl/>
        </w:rPr>
        <w:t xml:space="preserve"> </w:t>
      </w:r>
      <w:r w:rsidRPr="008B68F9">
        <w:rPr>
          <w:rStyle w:val="Chard"/>
          <w:rFonts w:hint="cs"/>
          <w:rtl/>
        </w:rPr>
        <w:t>٧</w:t>
      </w:r>
      <w:r w:rsidRPr="008B68F9">
        <w:rPr>
          <w:rStyle w:val="Chard"/>
          <w:rtl/>
        </w:rPr>
        <w:t xml:space="preserve"> </w:t>
      </w:r>
      <w:r w:rsidRPr="008B68F9">
        <w:rPr>
          <w:rStyle w:val="Chard"/>
          <w:rFonts w:hint="eastAsia"/>
          <w:rtl/>
        </w:rPr>
        <w:t>وَأَمَّا</w:t>
      </w:r>
      <w:r w:rsidRPr="008B68F9">
        <w:rPr>
          <w:rStyle w:val="Chard"/>
          <w:rtl/>
        </w:rPr>
        <w:t xml:space="preserve"> </w:t>
      </w:r>
      <w:r w:rsidRPr="008B68F9">
        <w:rPr>
          <w:rStyle w:val="Chard"/>
          <w:rFonts w:hint="eastAsia"/>
          <w:rtl/>
        </w:rPr>
        <w:t>مَن</w:t>
      </w:r>
      <w:r w:rsidRPr="008B68F9">
        <w:rPr>
          <w:rStyle w:val="Chard"/>
          <w:rFonts w:hint="cs"/>
          <w:rtl/>
        </w:rPr>
        <w:t>ۡ</w:t>
      </w:r>
      <w:r w:rsidRPr="008B68F9">
        <w:rPr>
          <w:rStyle w:val="Chard"/>
          <w:rtl/>
        </w:rPr>
        <w:t xml:space="preserve"> </w:t>
      </w:r>
      <w:r w:rsidRPr="008B68F9">
        <w:rPr>
          <w:rStyle w:val="Chard"/>
          <w:rFonts w:hint="eastAsia"/>
          <w:rtl/>
        </w:rPr>
        <w:t>خَفَّت</w:t>
      </w:r>
      <w:r w:rsidRPr="008B68F9">
        <w:rPr>
          <w:rStyle w:val="Chard"/>
          <w:rFonts w:hint="cs"/>
          <w:rtl/>
        </w:rPr>
        <w:t>ۡ</w:t>
      </w:r>
      <w:r w:rsidRPr="008B68F9">
        <w:rPr>
          <w:rStyle w:val="Chard"/>
          <w:rtl/>
        </w:rPr>
        <w:t xml:space="preserve"> </w:t>
      </w:r>
      <w:r w:rsidRPr="008B68F9">
        <w:rPr>
          <w:rStyle w:val="Chard"/>
          <w:rFonts w:hint="eastAsia"/>
          <w:rtl/>
        </w:rPr>
        <w:t>مَوَ</w:t>
      </w:r>
      <w:r w:rsidRPr="008B68F9">
        <w:rPr>
          <w:rStyle w:val="Chard"/>
          <w:rFonts w:hint="cs"/>
          <w:rtl/>
        </w:rPr>
        <w:t>ٰ</w:t>
      </w:r>
      <w:r w:rsidRPr="008B68F9">
        <w:rPr>
          <w:rStyle w:val="Chard"/>
          <w:rFonts w:hint="eastAsia"/>
          <w:rtl/>
        </w:rPr>
        <w:t>زِينُهُ</w:t>
      </w:r>
      <w:r w:rsidRPr="008B68F9">
        <w:rPr>
          <w:rStyle w:val="Chard"/>
          <w:rFonts w:hint="cs"/>
          <w:rtl/>
        </w:rPr>
        <w:t>ۥ</w:t>
      </w:r>
      <w:r w:rsidRPr="008B68F9">
        <w:rPr>
          <w:rStyle w:val="Chard"/>
          <w:rtl/>
        </w:rPr>
        <w:t xml:space="preserve"> </w:t>
      </w:r>
      <w:r w:rsidRPr="008B68F9">
        <w:rPr>
          <w:rStyle w:val="Chard"/>
          <w:rFonts w:hint="cs"/>
          <w:rtl/>
        </w:rPr>
        <w:t>٨</w:t>
      </w:r>
      <w:r w:rsidRPr="008B68F9">
        <w:rPr>
          <w:rStyle w:val="Chard"/>
          <w:rtl/>
        </w:rPr>
        <w:t xml:space="preserve"> </w:t>
      </w:r>
      <w:r w:rsidRPr="008B68F9">
        <w:rPr>
          <w:rStyle w:val="Chard"/>
          <w:rFonts w:hint="eastAsia"/>
          <w:rtl/>
        </w:rPr>
        <w:t>فَأُمُّهُ</w:t>
      </w:r>
      <w:r w:rsidRPr="008B68F9">
        <w:rPr>
          <w:rStyle w:val="Chard"/>
          <w:rFonts w:hint="cs"/>
          <w:rtl/>
        </w:rPr>
        <w:t>ۥ</w:t>
      </w:r>
      <w:r w:rsidRPr="008B68F9">
        <w:rPr>
          <w:rStyle w:val="Chard"/>
          <w:rtl/>
        </w:rPr>
        <w:t xml:space="preserve"> </w:t>
      </w:r>
      <w:r w:rsidRPr="008B68F9">
        <w:rPr>
          <w:rStyle w:val="Chard"/>
          <w:rFonts w:hint="eastAsia"/>
          <w:rtl/>
        </w:rPr>
        <w:t>هَاوِيَة</w:t>
      </w:r>
      <w:r w:rsidRPr="008B68F9">
        <w:rPr>
          <w:rStyle w:val="Chard"/>
          <w:rFonts w:hint="cs"/>
          <w:rtl/>
        </w:rPr>
        <w:t>ٞ</w:t>
      </w:r>
      <w:r w:rsidRPr="008B68F9">
        <w:rPr>
          <w:rStyle w:val="Chard"/>
          <w:rtl/>
        </w:rPr>
        <w:t xml:space="preserve"> </w:t>
      </w:r>
      <w:r w:rsidRPr="008B68F9">
        <w:rPr>
          <w:rStyle w:val="Chard"/>
          <w:rFonts w:hint="cs"/>
          <w:rtl/>
        </w:rPr>
        <w:t>٩</w:t>
      </w:r>
      <w:r w:rsidRPr="008B68F9">
        <w:rPr>
          <w:rStyle w:val="Chard"/>
          <w:rtl/>
        </w:rPr>
        <w:t xml:space="preserve"> </w:t>
      </w:r>
      <w:r w:rsidRPr="008B68F9">
        <w:rPr>
          <w:rStyle w:val="Chard"/>
          <w:rFonts w:hint="eastAsia"/>
          <w:rtl/>
        </w:rPr>
        <w:t>وَمَا</w:t>
      </w:r>
      <w:r w:rsidRPr="008B68F9">
        <w:rPr>
          <w:rStyle w:val="Chard"/>
          <w:rFonts w:hint="cs"/>
          <w:rtl/>
        </w:rPr>
        <w:t>ٓ</w:t>
      </w:r>
      <w:r w:rsidRPr="008B68F9">
        <w:rPr>
          <w:rStyle w:val="Chard"/>
          <w:rtl/>
        </w:rPr>
        <w:t xml:space="preserve"> </w:t>
      </w:r>
      <w:r w:rsidRPr="008B68F9">
        <w:rPr>
          <w:rStyle w:val="Chard"/>
          <w:rFonts w:hint="eastAsia"/>
          <w:rtl/>
        </w:rPr>
        <w:t>أَد</w:t>
      </w:r>
      <w:r w:rsidRPr="008B68F9">
        <w:rPr>
          <w:rStyle w:val="Chard"/>
          <w:rFonts w:hint="cs"/>
          <w:rtl/>
        </w:rPr>
        <w:t>ۡ</w:t>
      </w:r>
      <w:r w:rsidRPr="008B68F9">
        <w:rPr>
          <w:rStyle w:val="Chard"/>
          <w:rFonts w:hint="eastAsia"/>
          <w:rtl/>
        </w:rPr>
        <w:t>رَى</w:t>
      </w:r>
      <w:r w:rsidRPr="008B68F9">
        <w:rPr>
          <w:rStyle w:val="Chard"/>
          <w:rFonts w:hint="cs"/>
          <w:rtl/>
        </w:rPr>
        <w:t>ٰ</w:t>
      </w:r>
      <w:r w:rsidRPr="008B68F9">
        <w:rPr>
          <w:rStyle w:val="Chard"/>
          <w:rFonts w:hint="eastAsia"/>
          <w:rtl/>
        </w:rPr>
        <w:t>كَ</w:t>
      </w:r>
      <w:r w:rsidRPr="008B68F9">
        <w:rPr>
          <w:rStyle w:val="Chard"/>
          <w:rtl/>
        </w:rPr>
        <w:t xml:space="preserve"> </w:t>
      </w:r>
      <w:r w:rsidRPr="008B68F9">
        <w:rPr>
          <w:rStyle w:val="Chard"/>
          <w:rFonts w:hint="eastAsia"/>
          <w:rtl/>
        </w:rPr>
        <w:t>مَا</w:t>
      </w:r>
      <w:r w:rsidRPr="008B68F9">
        <w:rPr>
          <w:rStyle w:val="Chard"/>
          <w:rtl/>
        </w:rPr>
        <w:t xml:space="preserve"> </w:t>
      </w:r>
      <w:r w:rsidRPr="008B68F9">
        <w:rPr>
          <w:rStyle w:val="Chard"/>
          <w:rFonts w:hint="eastAsia"/>
          <w:rtl/>
        </w:rPr>
        <w:t>هِيَه</w:t>
      </w:r>
      <w:r w:rsidRPr="008B68F9">
        <w:rPr>
          <w:rStyle w:val="Chard"/>
          <w:rFonts w:hint="cs"/>
          <w:rtl/>
        </w:rPr>
        <w:t>ۡ</w:t>
      </w:r>
      <w:r w:rsidRPr="008B68F9">
        <w:rPr>
          <w:rStyle w:val="Chard"/>
          <w:rtl/>
        </w:rPr>
        <w:t xml:space="preserve"> </w:t>
      </w:r>
      <w:r w:rsidRPr="008B68F9">
        <w:rPr>
          <w:rStyle w:val="Chard"/>
          <w:rFonts w:hint="cs"/>
          <w:rtl/>
        </w:rPr>
        <w:t>١٠</w:t>
      </w:r>
      <w:r w:rsidRPr="008B68F9">
        <w:rPr>
          <w:rStyle w:val="Chard"/>
          <w:rtl/>
        </w:rPr>
        <w:t xml:space="preserve"> </w:t>
      </w:r>
      <w:r w:rsidRPr="008B68F9">
        <w:rPr>
          <w:rStyle w:val="Chard"/>
          <w:rFonts w:hint="eastAsia"/>
          <w:rtl/>
        </w:rPr>
        <w:t>نَارٌ</w:t>
      </w:r>
      <w:r w:rsidRPr="008B68F9">
        <w:rPr>
          <w:rStyle w:val="Chard"/>
          <w:rtl/>
        </w:rPr>
        <w:t xml:space="preserve"> </w:t>
      </w:r>
      <w:r w:rsidRPr="008B68F9">
        <w:rPr>
          <w:rStyle w:val="Chard"/>
          <w:rFonts w:hint="eastAsia"/>
          <w:rtl/>
        </w:rPr>
        <w:t>حَامِيَةُ</w:t>
      </w:r>
      <w:r w:rsidRPr="008B68F9">
        <w:rPr>
          <w:rStyle w:val="Chard"/>
          <w:rFonts w:hint="cs"/>
          <w:rtl/>
        </w:rPr>
        <w:t>ۢ</w:t>
      </w:r>
      <w:r w:rsidRPr="008B68F9">
        <w:rPr>
          <w:rStyle w:val="Chard"/>
          <w:rtl/>
        </w:rPr>
        <w:t xml:space="preserve"> </w:t>
      </w:r>
      <w:r w:rsidRPr="008B68F9">
        <w:rPr>
          <w:rStyle w:val="Chard"/>
          <w:rFonts w:hint="cs"/>
          <w:rtl/>
        </w:rPr>
        <w:t>١١</w:t>
      </w:r>
      <w:r>
        <w:rPr>
          <w:rFonts w:cs="Traditional Arabic" w:hint="cs"/>
          <w:rtl/>
        </w:rPr>
        <w:t>﴾</w:t>
      </w:r>
    </w:p>
    <w:p w:rsidR="00D30CA0" w:rsidRDefault="008B68F9" w:rsidP="00D30CA0">
      <w:pPr>
        <w:pStyle w:val="a9"/>
        <w:rPr>
          <w:rtl/>
        </w:rPr>
      </w:pPr>
      <w:r>
        <w:rPr>
          <w:rFonts w:hint="cs"/>
          <w:rtl/>
        </w:rPr>
        <w:t>ترج</w:t>
      </w:r>
      <w:r w:rsidR="00D30CA0">
        <w:rPr>
          <w:rFonts w:hint="cs"/>
          <w:rtl/>
        </w:rPr>
        <w:t>مه:</w:t>
      </w:r>
    </w:p>
    <w:p w:rsidR="00D30CA0" w:rsidRDefault="00D30CA0" w:rsidP="00D30CA0">
      <w:pPr>
        <w:pStyle w:val="a9"/>
        <w:ind w:firstLine="0"/>
        <w:jc w:val="center"/>
        <w:rPr>
          <w:b w:val="0"/>
          <w:bCs w:val="0"/>
          <w:rtl/>
        </w:rPr>
      </w:pPr>
      <w:r w:rsidRPr="00DC0228">
        <w:rPr>
          <w:rStyle w:val="Char4"/>
          <w:rFonts w:hint="cs"/>
          <w:b w:val="0"/>
          <w:bCs w:val="0"/>
          <w:rtl/>
        </w:rPr>
        <w:t>به نام خداوند بخشاینده‌ی مهربان</w:t>
      </w:r>
    </w:p>
    <w:p w:rsidR="00D30CA0" w:rsidRDefault="008B68F9" w:rsidP="008B68F9">
      <w:pPr>
        <w:pStyle w:val="a8"/>
        <w:rPr>
          <w:b/>
          <w:bCs/>
          <w:rtl/>
        </w:rPr>
      </w:pPr>
      <w:r>
        <w:rPr>
          <w:rFonts w:hint="cs"/>
          <w:rtl/>
        </w:rPr>
        <w:t>«</w:t>
      </w:r>
      <w:r w:rsidR="00D30CA0" w:rsidRPr="008B68F9">
        <w:rPr>
          <w:rFonts w:hint="cs"/>
          <w:rtl/>
        </w:rPr>
        <w:t>در</w:t>
      </w:r>
      <w:r>
        <w:rPr>
          <w:rFonts w:hint="cs"/>
          <w:rtl/>
        </w:rPr>
        <w:t xml:space="preserve"> </w:t>
      </w:r>
      <w:r w:rsidR="00D30CA0" w:rsidRPr="008B68F9">
        <w:rPr>
          <w:rFonts w:hint="cs"/>
          <w:rtl/>
        </w:rPr>
        <w:t>هم کوبنده (1) در هم کوبنده چیست! (2) و تو</w:t>
      </w:r>
      <w:r>
        <w:rPr>
          <w:rFonts w:hint="cs"/>
          <w:rtl/>
        </w:rPr>
        <w:t xml:space="preserve"> </w:t>
      </w:r>
      <w:r w:rsidR="00D30CA0" w:rsidRPr="008B68F9">
        <w:rPr>
          <w:rFonts w:hint="cs"/>
          <w:rtl/>
        </w:rPr>
        <w:t>چه دانی که در هم کوبنده چیست! (3) روزی که مردم مانند پروانه‌های پراکنده</w:t>
      </w:r>
      <w:r w:rsidR="00D30CA0">
        <w:rPr>
          <w:rFonts w:hint="cs"/>
          <w:b/>
          <w:bCs/>
          <w:rtl/>
        </w:rPr>
        <w:t xml:space="preserve"> </w:t>
      </w:r>
      <w:r w:rsidR="00D30CA0" w:rsidRPr="008B68F9">
        <w:rPr>
          <w:rFonts w:hint="cs"/>
          <w:rtl/>
        </w:rPr>
        <w:t>باشند (4) و کوه‌ها مانند پشم رنگین حلاجی شده باشند (5) پس اما هر کس که ترازوهایش سنگین باشد (6) پس او در زندگی خوشایند است (7) و اما آن</w:t>
      </w:r>
      <w:r>
        <w:rPr>
          <w:rFonts w:hint="eastAsia"/>
          <w:rtl/>
        </w:rPr>
        <w:t>‌</w:t>
      </w:r>
      <w:r w:rsidR="00D30CA0" w:rsidRPr="008B68F9">
        <w:rPr>
          <w:rFonts w:hint="cs"/>
          <w:rtl/>
        </w:rPr>
        <w:t>که ترازوهایش سبک باشد (8</w:t>
      </w:r>
      <w:r w:rsidR="00D30CA0">
        <w:rPr>
          <w:rFonts w:hint="cs"/>
          <w:b/>
          <w:bCs/>
          <w:rtl/>
        </w:rPr>
        <w:t xml:space="preserve">) </w:t>
      </w:r>
      <w:r w:rsidR="00D30CA0" w:rsidRPr="008B68F9">
        <w:rPr>
          <w:rFonts w:hint="cs"/>
          <w:rtl/>
        </w:rPr>
        <w:t>پس مادر وی هاویه است. (9) و تو چه‌</w:t>
      </w:r>
      <w:r>
        <w:rPr>
          <w:rFonts w:hint="cs"/>
          <w:rtl/>
        </w:rPr>
        <w:t xml:space="preserve"> </w:t>
      </w:r>
      <w:r w:rsidR="00D30CA0" w:rsidRPr="008B68F9">
        <w:rPr>
          <w:rFonts w:hint="cs"/>
          <w:rtl/>
        </w:rPr>
        <w:t>دانی آن چیست! (10) آتشی است سوزان (11)</w:t>
      </w:r>
      <w:r>
        <w:rPr>
          <w:rFonts w:hint="cs"/>
          <w:rtl/>
        </w:rPr>
        <w:t>»</w:t>
      </w:r>
      <w:r w:rsidR="00D30CA0" w:rsidRPr="008B68F9">
        <w:rPr>
          <w:rFonts w:hint="cs"/>
          <w:rtl/>
        </w:rPr>
        <w:t>.</w:t>
      </w:r>
    </w:p>
    <w:p w:rsidR="00C35B6D" w:rsidRPr="00C35B6D" w:rsidRDefault="00C35B6D" w:rsidP="008B68F9">
      <w:pPr>
        <w:pStyle w:val="a8"/>
        <w:rPr>
          <w:b/>
          <w:bCs/>
          <w:sz w:val="18"/>
          <w:szCs w:val="18"/>
          <w:rtl/>
        </w:rPr>
      </w:pPr>
    </w:p>
    <w:p w:rsidR="00D30CA0" w:rsidRDefault="00D30CA0" w:rsidP="00D30CA0">
      <w:pPr>
        <w:pStyle w:val="a9"/>
        <w:rPr>
          <w:rtl/>
        </w:rPr>
      </w:pPr>
      <w:r>
        <w:rPr>
          <w:rFonts w:hint="cs"/>
          <w:rtl/>
        </w:rPr>
        <w:t>توضیحات:</w:t>
      </w:r>
    </w:p>
    <w:p w:rsidR="00D30CA0" w:rsidRDefault="00D30CA0" w:rsidP="008B68F9">
      <w:pPr>
        <w:pStyle w:val="a8"/>
        <w:rPr>
          <w:rtl/>
        </w:rPr>
      </w:pPr>
      <w:r>
        <w:rPr>
          <w:rFonts w:cs="Traditional Arabic" w:hint="cs"/>
          <w:rtl/>
        </w:rPr>
        <w:t>﴿</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قَارِعَةُ</w:t>
      </w:r>
      <w:r>
        <w:rPr>
          <w:rFonts w:cs="Traditional Arabic" w:hint="cs"/>
          <w:rtl/>
        </w:rPr>
        <w:t>﴾</w:t>
      </w:r>
      <w:r>
        <w:rPr>
          <w:rFonts w:hint="cs"/>
          <w:rtl/>
        </w:rPr>
        <w:t xml:space="preserve"> (قرع): کوبنده، اصل قرع به معنای کوبیدن به شدت و قوت است؛ قیامت را قارعه می‌نامند، زیرا شدت و سختی‌های برپایی قیامت به حدی است که قلب‌ها را در هم می‌کوبد و از جا می‌کند. </w:t>
      </w:r>
      <w:r>
        <w:rPr>
          <w:rFonts w:cs="Traditional Arabic" w:hint="cs"/>
          <w:rtl/>
        </w:rPr>
        <w:t>﴿</w:t>
      </w:r>
      <w:r w:rsidRPr="008B68F9">
        <w:rPr>
          <w:rStyle w:val="Chard"/>
          <w:rFonts w:hint="eastAsia"/>
          <w:rtl/>
        </w:rPr>
        <w:t>وَمَا</w:t>
      </w:r>
      <w:r w:rsidRPr="008B68F9">
        <w:rPr>
          <w:rStyle w:val="Chard"/>
          <w:rFonts w:hint="cs"/>
          <w:rtl/>
        </w:rPr>
        <w:t>ٓ</w:t>
      </w:r>
      <w:r w:rsidRPr="008B68F9">
        <w:rPr>
          <w:rStyle w:val="Chard"/>
          <w:rtl/>
        </w:rPr>
        <w:t xml:space="preserve"> </w:t>
      </w:r>
      <w:r w:rsidRPr="008B68F9">
        <w:rPr>
          <w:rStyle w:val="Chard"/>
          <w:rFonts w:hint="eastAsia"/>
          <w:rtl/>
        </w:rPr>
        <w:t>أَد</w:t>
      </w:r>
      <w:r w:rsidRPr="008B68F9">
        <w:rPr>
          <w:rStyle w:val="Chard"/>
          <w:rFonts w:hint="cs"/>
          <w:rtl/>
        </w:rPr>
        <w:t>ۡ</w:t>
      </w:r>
      <w:r w:rsidRPr="008B68F9">
        <w:rPr>
          <w:rStyle w:val="Chard"/>
          <w:rFonts w:hint="eastAsia"/>
          <w:rtl/>
        </w:rPr>
        <w:t>رَى</w:t>
      </w:r>
      <w:r w:rsidRPr="008B68F9">
        <w:rPr>
          <w:rStyle w:val="Chard"/>
          <w:rFonts w:hint="cs"/>
          <w:rtl/>
        </w:rPr>
        <w:t>ٰ</w:t>
      </w:r>
      <w:r w:rsidRPr="008B68F9">
        <w:rPr>
          <w:rStyle w:val="Chard"/>
          <w:rFonts w:hint="eastAsia"/>
          <w:rtl/>
        </w:rPr>
        <w:t>كَ</w:t>
      </w:r>
      <w:r>
        <w:rPr>
          <w:rFonts w:cs="Traditional Arabic" w:hint="cs"/>
          <w:rtl/>
        </w:rPr>
        <w:t>﴾</w:t>
      </w:r>
      <w:r>
        <w:rPr>
          <w:rFonts w:hint="cs"/>
          <w:rtl/>
        </w:rPr>
        <w:t>: شدت و سختی قیامت در ذهن و تصور بشریت نمی‌گنجد و با الفاظ نمی‌ت</w:t>
      </w:r>
      <w:r w:rsidRPr="00FE315E">
        <w:rPr>
          <w:rFonts w:hint="cs"/>
          <w:rtl/>
        </w:rPr>
        <w:t>وا</w:t>
      </w:r>
      <w:r>
        <w:rPr>
          <w:rFonts w:hint="cs"/>
          <w:rtl/>
        </w:rPr>
        <w:t xml:space="preserve">ن آن را توصیف نمود، از این رو خداوند برای تبیین آن از مثال استفاده کرده است. </w:t>
      </w:r>
      <w:r>
        <w:rPr>
          <w:rFonts w:cs="Traditional Arabic" w:hint="cs"/>
          <w:rtl/>
        </w:rPr>
        <w:t>﴿</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فَرَاشِ</w:t>
      </w:r>
      <w:r>
        <w:rPr>
          <w:rFonts w:cs="Traditional Arabic" w:hint="cs"/>
          <w:rtl/>
        </w:rPr>
        <w:t>﴾</w:t>
      </w:r>
      <w:r>
        <w:rPr>
          <w:rFonts w:hint="cs"/>
          <w:rtl/>
        </w:rPr>
        <w:t xml:space="preserve"> ج فراش: پروانه. </w:t>
      </w:r>
      <w:r>
        <w:rPr>
          <w:rFonts w:cs="Traditional Arabic" w:hint="cs"/>
          <w:rtl/>
        </w:rPr>
        <w:t>﴿</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مَب</w:t>
      </w:r>
      <w:r w:rsidRPr="008B68F9">
        <w:rPr>
          <w:rStyle w:val="Chard"/>
          <w:rFonts w:hint="cs"/>
          <w:rtl/>
        </w:rPr>
        <w:t>ۡ</w:t>
      </w:r>
      <w:r w:rsidRPr="008B68F9">
        <w:rPr>
          <w:rStyle w:val="Chard"/>
          <w:rFonts w:hint="eastAsia"/>
          <w:rtl/>
        </w:rPr>
        <w:t>ثُوثِ</w:t>
      </w:r>
      <w:r>
        <w:rPr>
          <w:rFonts w:cs="Traditional Arabic" w:hint="cs"/>
          <w:rtl/>
        </w:rPr>
        <w:t>﴾</w:t>
      </w:r>
      <w:r>
        <w:rPr>
          <w:rFonts w:hint="cs"/>
          <w:rtl/>
        </w:rPr>
        <w:t xml:space="preserve"> (بث): پراکنده و متفرق شده. وجه مشابهت مردم به پروانه در کثرت عدد، پراکندگی، ضعف و حرکت دسته‌جمعی</w:t>
      </w:r>
      <w:r w:rsidR="006243B6">
        <w:rPr>
          <w:rFonts w:hint="cs"/>
          <w:rtl/>
        </w:rPr>
        <w:t xml:space="preserve"> به‌سوی </w:t>
      </w:r>
      <w:r>
        <w:rPr>
          <w:rFonts w:hint="cs"/>
          <w:rtl/>
        </w:rPr>
        <w:t>آن چیزی است که توجه آن</w:t>
      </w:r>
      <w:r w:rsidR="008B68F9">
        <w:rPr>
          <w:rFonts w:hint="eastAsia"/>
          <w:rtl/>
        </w:rPr>
        <w:t>‌</w:t>
      </w:r>
      <w:r>
        <w:rPr>
          <w:rFonts w:hint="cs"/>
          <w:rtl/>
        </w:rPr>
        <w:t>ها را جلب می‌کند مثل آتش. و مردم نیز بعد از برپایی از قبر همچون پروانگان سراسیمه</w:t>
      </w:r>
      <w:r w:rsidR="006243B6">
        <w:rPr>
          <w:rFonts w:hint="cs"/>
          <w:rtl/>
        </w:rPr>
        <w:t xml:space="preserve"> به‌سوی </w:t>
      </w:r>
      <w:r>
        <w:rPr>
          <w:rFonts w:hint="cs"/>
          <w:rtl/>
        </w:rPr>
        <w:t xml:space="preserve">صحرای محشر موج می‌زنند. </w:t>
      </w:r>
      <w:r>
        <w:rPr>
          <w:rFonts w:cs="Traditional Arabic" w:hint="cs"/>
          <w:rtl/>
        </w:rPr>
        <w:t>﴿</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عِه</w:t>
      </w:r>
      <w:r w:rsidRPr="008B68F9">
        <w:rPr>
          <w:rStyle w:val="Chard"/>
          <w:rFonts w:hint="cs"/>
          <w:rtl/>
        </w:rPr>
        <w:t>ۡ</w:t>
      </w:r>
      <w:r w:rsidRPr="008B68F9">
        <w:rPr>
          <w:rStyle w:val="Chard"/>
          <w:rFonts w:hint="eastAsia"/>
          <w:rtl/>
        </w:rPr>
        <w:t>نِ</w:t>
      </w:r>
      <w:r>
        <w:rPr>
          <w:rFonts w:cs="Traditional Arabic" w:hint="cs"/>
          <w:rtl/>
        </w:rPr>
        <w:t xml:space="preserve">﴾ </w:t>
      </w:r>
      <w:r w:rsidRPr="008B68F9">
        <w:rPr>
          <w:rFonts w:hint="cs"/>
          <w:rtl/>
        </w:rPr>
        <w:t>ج عِهنة</w:t>
      </w:r>
      <w:r>
        <w:rPr>
          <w:rFonts w:hint="cs"/>
          <w:rtl/>
        </w:rPr>
        <w:t xml:space="preserve">: پشم رنگ شده، و در حقیقت نیز چنان است، همان‌گونه که خدواند در سوره‌ی فاطر، آیه‌ی 27 می‌فرماید: کوه‌ها به رنگ‌های مختلف سفید، سیاه و قرمز هستند. </w:t>
      </w:r>
      <w:r>
        <w:rPr>
          <w:rFonts w:cs="Traditional Arabic" w:hint="cs"/>
          <w:rtl/>
        </w:rPr>
        <w:t>﴿</w:t>
      </w:r>
      <w:r w:rsidRPr="008B68F9">
        <w:rPr>
          <w:rStyle w:val="Chard"/>
          <w:rFonts w:hint="cs"/>
          <w:rtl/>
        </w:rPr>
        <w:t>ٱ</w:t>
      </w:r>
      <w:r w:rsidRPr="008B68F9">
        <w:rPr>
          <w:rStyle w:val="Chard"/>
          <w:rFonts w:hint="eastAsia"/>
          <w:rtl/>
        </w:rPr>
        <w:t>ل</w:t>
      </w:r>
      <w:r w:rsidRPr="008B68F9">
        <w:rPr>
          <w:rStyle w:val="Chard"/>
          <w:rFonts w:hint="cs"/>
          <w:rtl/>
        </w:rPr>
        <w:t>ۡ</w:t>
      </w:r>
      <w:r w:rsidRPr="008B68F9">
        <w:rPr>
          <w:rStyle w:val="Chard"/>
          <w:rFonts w:hint="eastAsia"/>
          <w:rtl/>
        </w:rPr>
        <w:t>مَنفُوشِ</w:t>
      </w:r>
      <w:r>
        <w:rPr>
          <w:rFonts w:cs="Traditional Arabic" w:hint="cs"/>
          <w:rtl/>
        </w:rPr>
        <w:t>﴾</w:t>
      </w:r>
      <w:r>
        <w:rPr>
          <w:rFonts w:hint="cs"/>
          <w:rtl/>
        </w:rPr>
        <w:t xml:space="preserve"> (نف</w:t>
      </w:r>
      <w:r>
        <w:rPr>
          <w:rFonts w:hint="cs"/>
          <w:rtl/>
          <w:lang w:bidi="ar-SA"/>
        </w:rPr>
        <w:t>ْ</w:t>
      </w:r>
      <w:r>
        <w:rPr>
          <w:rFonts w:hint="cs"/>
          <w:rtl/>
        </w:rPr>
        <w:t xml:space="preserve">ش): حلاجی شده، نرم و از هم پراکنده شده. اجزای به هم پیوسته‌ی کو‌ه‌ها در هنگام برپایی قیامت از هم جدا و پراکنده می‌شود. </w:t>
      </w:r>
      <w:r>
        <w:rPr>
          <w:rFonts w:cs="Traditional Arabic" w:hint="cs"/>
          <w:rtl/>
        </w:rPr>
        <w:t>﴿</w:t>
      </w:r>
      <w:r w:rsidRPr="008B68F9">
        <w:rPr>
          <w:rStyle w:val="Chard"/>
          <w:rFonts w:hint="eastAsia"/>
          <w:rtl/>
        </w:rPr>
        <w:t>ثَقُلَت</w:t>
      </w:r>
      <w:r w:rsidRPr="008B68F9">
        <w:rPr>
          <w:rStyle w:val="Chard"/>
          <w:rFonts w:hint="cs"/>
          <w:rtl/>
        </w:rPr>
        <w:t>ۡ</w:t>
      </w:r>
      <w:r>
        <w:rPr>
          <w:rFonts w:cs="Traditional Arabic" w:hint="cs"/>
          <w:rtl/>
        </w:rPr>
        <w:t>﴾</w:t>
      </w:r>
      <w:r>
        <w:rPr>
          <w:rFonts w:hint="cs"/>
          <w:rtl/>
        </w:rPr>
        <w:t xml:space="preserve">: سنگین شد. </w:t>
      </w:r>
      <w:r>
        <w:rPr>
          <w:rFonts w:cs="Traditional Arabic" w:hint="cs"/>
          <w:rtl/>
        </w:rPr>
        <w:t>﴿</w:t>
      </w:r>
      <w:r w:rsidRPr="008B68F9">
        <w:rPr>
          <w:rStyle w:val="Chard"/>
          <w:rFonts w:hint="eastAsia"/>
          <w:rtl/>
        </w:rPr>
        <w:t>مَوَ</w:t>
      </w:r>
      <w:r w:rsidRPr="008B68F9">
        <w:rPr>
          <w:rStyle w:val="Chard"/>
          <w:rFonts w:hint="cs"/>
          <w:rtl/>
        </w:rPr>
        <w:t>ٰ</w:t>
      </w:r>
      <w:r w:rsidRPr="008B68F9">
        <w:rPr>
          <w:rStyle w:val="Chard"/>
          <w:rFonts w:hint="eastAsia"/>
          <w:rtl/>
        </w:rPr>
        <w:t>زِينُهُ</w:t>
      </w:r>
      <w:r>
        <w:rPr>
          <w:rFonts w:cs="Traditional Arabic" w:hint="cs"/>
          <w:rtl/>
        </w:rPr>
        <w:t>﴾</w:t>
      </w:r>
      <w:r>
        <w:rPr>
          <w:rFonts w:hint="cs"/>
          <w:rtl/>
        </w:rPr>
        <w:t xml:space="preserve"> ج میزان: ترازو، وسیله‌ی سنجش اعمال، و یا جمع موزون، یعنی آنچه دارای وزن است (اعمال خیر و شر). سنگینی هردو (میزان و موزون) دلالت بر سنگینی پرونده‌ی اعمال خوب دارد. </w:t>
      </w:r>
      <w:r>
        <w:rPr>
          <w:rFonts w:cs="Traditional Arabic" w:hint="cs"/>
          <w:rtl/>
        </w:rPr>
        <w:t>﴿</w:t>
      </w:r>
      <w:r w:rsidRPr="008B68F9">
        <w:rPr>
          <w:rStyle w:val="Chard"/>
          <w:rFonts w:hint="eastAsia"/>
          <w:rtl/>
        </w:rPr>
        <w:t>عِيشَة</w:t>
      </w:r>
      <w:r w:rsidRPr="008B68F9">
        <w:rPr>
          <w:rStyle w:val="Chard"/>
          <w:rFonts w:hint="cs"/>
          <w:rtl/>
        </w:rPr>
        <w:t>ٖ</w:t>
      </w:r>
      <w:r w:rsidRPr="008B68F9">
        <w:rPr>
          <w:rStyle w:val="Chard"/>
          <w:rtl/>
        </w:rPr>
        <w:t xml:space="preserve"> </w:t>
      </w:r>
      <w:r w:rsidRPr="008B68F9">
        <w:rPr>
          <w:rStyle w:val="Chard"/>
          <w:rFonts w:hint="eastAsia"/>
          <w:rtl/>
        </w:rPr>
        <w:t>رَّاضِيَة</w:t>
      </w:r>
      <w:r w:rsidRPr="008B68F9">
        <w:rPr>
          <w:rStyle w:val="Chard"/>
          <w:rFonts w:hint="cs"/>
          <w:rtl/>
        </w:rPr>
        <w:t>ٖ</w:t>
      </w:r>
      <w:r>
        <w:rPr>
          <w:rFonts w:cs="Traditional Arabic" w:hint="cs"/>
          <w:rtl/>
        </w:rPr>
        <w:t>﴾</w:t>
      </w:r>
      <w:r>
        <w:rPr>
          <w:rFonts w:hint="cs"/>
          <w:rtl/>
        </w:rPr>
        <w:t xml:space="preserve">: زندگی در بهشت که سبب رضایت می‌شود. </w:t>
      </w:r>
      <w:r>
        <w:rPr>
          <w:rFonts w:cs="Traditional Arabic" w:hint="cs"/>
          <w:rtl/>
        </w:rPr>
        <w:t>﴿</w:t>
      </w:r>
      <w:r w:rsidRPr="008B68F9">
        <w:rPr>
          <w:rStyle w:val="Chard"/>
          <w:rFonts w:hint="eastAsia"/>
          <w:rtl/>
        </w:rPr>
        <w:t>خَفَّت</w:t>
      </w:r>
      <w:r w:rsidRPr="008B68F9">
        <w:rPr>
          <w:rStyle w:val="Chard"/>
          <w:rFonts w:hint="cs"/>
          <w:rtl/>
        </w:rPr>
        <w:t>ۡ</w:t>
      </w:r>
      <w:r>
        <w:rPr>
          <w:rFonts w:cs="Traditional Arabic" w:hint="cs"/>
          <w:rtl/>
        </w:rPr>
        <w:t>﴾</w:t>
      </w:r>
      <w:r>
        <w:rPr>
          <w:rFonts w:hint="cs"/>
          <w:rtl/>
        </w:rPr>
        <w:t xml:space="preserve">: خفیف و سبک شد. </w:t>
      </w:r>
      <w:r>
        <w:rPr>
          <w:rFonts w:cs="Traditional Arabic" w:hint="cs"/>
          <w:rtl/>
        </w:rPr>
        <w:t>﴿</w:t>
      </w:r>
      <w:r w:rsidRPr="008B68F9">
        <w:rPr>
          <w:rStyle w:val="Chard"/>
          <w:rFonts w:hint="eastAsia"/>
          <w:rtl/>
        </w:rPr>
        <w:t>فَأُمُّهُ</w:t>
      </w:r>
      <w:r w:rsidRPr="008B68F9">
        <w:rPr>
          <w:rStyle w:val="Chard"/>
          <w:rFonts w:hint="cs"/>
          <w:rtl/>
        </w:rPr>
        <w:t>ۥ</w:t>
      </w:r>
      <w:r w:rsidRPr="008B68F9">
        <w:rPr>
          <w:rStyle w:val="Chard"/>
          <w:rtl/>
        </w:rPr>
        <w:t xml:space="preserve"> </w:t>
      </w:r>
      <w:r w:rsidRPr="008B68F9">
        <w:rPr>
          <w:rStyle w:val="Chard"/>
          <w:rFonts w:hint="eastAsia"/>
          <w:rtl/>
        </w:rPr>
        <w:t>هَاوِيَة</w:t>
      </w:r>
      <w:r w:rsidRPr="008B68F9">
        <w:rPr>
          <w:rStyle w:val="Chard"/>
          <w:rFonts w:hint="cs"/>
          <w:rtl/>
        </w:rPr>
        <w:t>ٞ</w:t>
      </w:r>
      <w:r>
        <w:rPr>
          <w:rFonts w:cs="Traditional Arabic" w:hint="cs"/>
          <w:rtl/>
        </w:rPr>
        <w:t>﴾</w:t>
      </w:r>
      <w:r>
        <w:rPr>
          <w:rFonts w:hint="cs"/>
          <w:rtl/>
        </w:rPr>
        <w:t>: مادرش هاویه است و این بیانگر این حقیقت است که هر کس در این دنیا،</w:t>
      </w:r>
      <w:r w:rsidR="008B68F9">
        <w:rPr>
          <w:rFonts w:hint="cs"/>
          <w:rtl/>
        </w:rPr>
        <w:t xml:space="preserve"> دنیا</w:t>
      </w:r>
      <w:r>
        <w:rPr>
          <w:rFonts w:hint="cs"/>
          <w:rtl/>
        </w:rPr>
        <w:t xml:space="preserve"> را در آغوش گیرد پس در آخرت نیز «هاویة» او را در آغوش خواهد گرفت و این هشداری شدید به دنیاطلبان غافل است. </w:t>
      </w:r>
      <w:r>
        <w:rPr>
          <w:rFonts w:cs="Traditional Arabic" w:hint="cs"/>
          <w:rtl/>
        </w:rPr>
        <w:t>﴿</w:t>
      </w:r>
      <w:r w:rsidRPr="008B68F9">
        <w:rPr>
          <w:rStyle w:val="Chard"/>
          <w:rFonts w:hint="eastAsia"/>
          <w:rtl/>
        </w:rPr>
        <w:t>هَاوِيَة</w:t>
      </w:r>
      <w:r w:rsidRPr="008B68F9">
        <w:rPr>
          <w:rStyle w:val="Chard"/>
          <w:rFonts w:hint="cs"/>
          <w:rtl/>
        </w:rPr>
        <w:t>ٞ</w:t>
      </w:r>
      <w:r>
        <w:rPr>
          <w:rFonts w:cs="Traditional Arabic" w:hint="cs"/>
          <w:rtl/>
        </w:rPr>
        <w:t>﴾</w:t>
      </w:r>
      <w:r>
        <w:rPr>
          <w:rFonts w:hint="cs"/>
          <w:rtl/>
        </w:rPr>
        <w:t xml:space="preserve"> (هَوَی): در اصل به معنای سقوط است و چون مردم در جهنم سرازیر شده و به درون آن سقوط می‌کنند به خود جهنم نیز «هاویة» گویند. </w:t>
      </w:r>
      <w:r>
        <w:rPr>
          <w:rFonts w:cs="Traditional Arabic" w:hint="cs"/>
          <w:rtl/>
        </w:rPr>
        <w:t>﴿</w:t>
      </w:r>
      <w:r w:rsidRPr="00DC0228">
        <w:rPr>
          <w:rFonts w:ascii="KFGQPC Uthmanic Script HAFS" w:cs="KFGQPC Uthmanic Script HAFS" w:hint="eastAsia"/>
          <w:sz w:val="29"/>
          <w:szCs w:val="29"/>
          <w:rtl/>
        </w:rPr>
        <w:t>مَا</w:t>
      </w:r>
      <w:r w:rsidRPr="00DC0228">
        <w:rPr>
          <w:rFonts w:ascii="KFGQPC Uthmanic Script HAFS" w:cs="KFGQPC Uthmanic Script HAFS"/>
          <w:sz w:val="29"/>
          <w:szCs w:val="29"/>
          <w:rtl/>
        </w:rPr>
        <w:t xml:space="preserve"> </w:t>
      </w:r>
      <w:r w:rsidRPr="00DC0228">
        <w:rPr>
          <w:rFonts w:ascii="KFGQPC Uthmanic Script HAFS" w:cs="KFGQPC Uthmanic Script HAFS" w:hint="eastAsia"/>
          <w:sz w:val="29"/>
          <w:szCs w:val="29"/>
          <w:rtl/>
        </w:rPr>
        <w:t>هِيَه</w:t>
      </w:r>
      <w:r w:rsidRPr="00DC0228">
        <w:rPr>
          <w:rFonts w:ascii="KFGQPC Uthmanic Script HAFS" w:cs="KFGQPC Uthmanic Script HAFS" w:hint="cs"/>
          <w:sz w:val="29"/>
          <w:szCs w:val="29"/>
          <w:rtl/>
        </w:rPr>
        <w:t>ۡ</w:t>
      </w:r>
      <w:r>
        <w:rPr>
          <w:rFonts w:cs="Traditional Arabic" w:hint="cs"/>
          <w:rtl/>
        </w:rPr>
        <w:t>﴾</w:t>
      </w:r>
      <w:r>
        <w:rPr>
          <w:rFonts w:hint="cs"/>
          <w:rtl/>
        </w:rPr>
        <w:t xml:space="preserve">؟: در اصل «ماهیَ» است و اضافه نمودن </w:t>
      </w:r>
      <w:r w:rsidRPr="008B68F9">
        <w:rPr>
          <w:rFonts w:hint="cs"/>
          <w:rtl/>
        </w:rPr>
        <w:t>«هاء»</w:t>
      </w:r>
      <w:r>
        <w:rPr>
          <w:rFonts w:cs="Traditional Arabic" w:hint="cs"/>
          <w:rtl/>
        </w:rPr>
        <w:t xml:space="preserve"> </w:t>
      </w:r>
      <w:r w:rsidRPr="008B68F9">
        <w:rPr>
          <w:rFonts w:hint="cs"/>
          <w:rtl/>
        </w:rPr>
        <w:t xml:space="preserve">به آن برای رعایت تناسب آیات است. </w:t>
      </w:r>
      <w:r w:rsidRPr="008B68F9">
        <w:rPr>
          <w:rFonts w:cs="Traditional Arabic" w:hint="cs"/>
          <w:rtl/>
        </w:rPr>
        <w:t>﴿</w:t>
      </w:r>
      <w:r w:rsidRPr="008B68F9">
        <w:rPr>
          <w:rStyle w:val="Chard"/>
          <w:rFonts w:hint="eastAsia"/>
          <w:rtl/>
        </w:rPr>
        <w:t>حَامِيَةُ</w:t>
      </w:r>
      <w:r w:rsidRPr="008B68F9">
        <w:rPr>
          <w:rStyle w:val="Chard"/>
          <w:rFonts w:hint="cs"/>
          <w:rtl/>
        </w:rPr>
        <w:t>ۢ</w:t>
      </w:r>
      <w:r w:rsidRPr="008B68F9">
        <w:rPr>
          <w:rFonts w:cs="Traditional Arabic" w:hint="cs"/>
          <w:rtl/>
        </w:rPr>
        <w:t>﴾</w:t>
      </w:r>
      <w:r w:rsidRPr="008B68F9">
        <w:rPr>
          <w:rFonts w:hint="cs"/>
          <w:rtl/>
        </w:rPr>
        <w:t xml:space="preserve"> (حَم</w:t>
      </w:r>
      <w:r w:rsidRPr="008B68F9">
        <w:rPr>
          <w:rFonts w:hint="cs"/>
          <w:rtl/>
          <w:lang w:bidi="ar-SA"/>
        </w:rPr>
        <w:t>ْ</w:t>
      </w:r>
      <w:r w:rsidRPr="008B68F9">
        <w:rPr>
          <w:rFonts w:hint="cs"/>
          <w:rtl/>
        </w:rPr>
        <w:t>ی): بسیار داغ و سوزان.</w:t>
      </w:r>
    </w:p>
    <w:p w:rsidR="00C35B6D" w:rsidRDefault="00C35B6D" w:rsidP="008B68F9">
      <w:pPr>
        <w:pStyle w:val="a8"/>
        <w:rPr>
          <w:rtl/>
        </w:rPr>
      </w:pPr>
    </w:p>
    <w:p w:rsidR="00C35B6D" w:rsidRPr="00C35B6D" w:rsidRDefault="00C35B6D" w:rsidP="008B68F9">
      <w:pPr>
        <w:pStyle w:val="a8"/>
        <w:rPr>
          <w:sz w:val="22"/>
          <w:szCs w:val="22"/>
          <w:rtl/>
        </w:rPr>
      </w:pPr>
    </w:p>
    <w:p w:rsidR="00D30CA0" w:rsidRDefault="00D30CA0" w:rsidP="00D30CA0">
      <w:pPr>
        <w:pStyle w:val="a9"/>
        <w:rPr>
          <w:rtl/>
        </w:rPr>
      </w:pPr>
      <w:r w:rsidRPr="00A11710">
        <w:rPr>
          <w:rFonts w:hint="cs"/>
          <w:rtl/>
        </w:rPr>
        <w:t>مفهوم کلی آیات:</w:t>
      </w:r>
    </w:p>
    <w:p w:rsidR="00D30CA0" w:rsidRDefault="00D30CA0" w:rsidP="008B68F9">
      <w:pPr>
        <w:pStyle w:val="a8"/>
        <w:rPr>
          <w:rtl/>
        </w:rPr>
      </w:pPr>
      <w:r>
        <w:rPr>
          <w:rFonts w:hint="cs"/>
          <w:rtl/>
        </w:rPr>
        <w:t>شدت و هول قیامت، قلب‌ها را از جا می‌کند و به وحشت می‌اندازد و سرگردان می‌کند همان‌گونه که کوه‌ها را نیز ذره ذره در هوا پراکنده می‌سازد. سپس میزان جهت سنجش اعمال بندگان گذاشته می‌شود: هر آن</w:t>
      </w:r>
      <w:r w:rsidR="008B68F9">
        <w:rPr>
          <w:rFonts w:hint="cs"/>
          <w:rtl/>
        </w:rPr>
        <w:t xml:space="preserve"> </w:t>
      </w:r>
      <w:r>
        <w:rPr>
          <w:rFonts w:hint="eastAsia"/>
          <w:rtl/>
        </w:rPr>
        <w:t>‌</w:t>
      </w:r>
      <w:r>
        <w:rPr>
          <w:rFonts w:hint="cs"/>
          <w:rtl/>
        </w:rPr>
        <w:t>کس که عملش در ترازوی الهی وزنی داشت و سنگینی کرد پس به همان اندازه و بلکه چندین برابر نعمت به او داده می‌شود تا این</w:t>
      </w:r>
      <w:r w:rsidR="008B68F9">
        <w:rPr>
          <w:rFonts w:hint="eastAsia"/>
          <w:rtl/>
        </w:rPr>
        <w:t>‌</w:t>
      </w:r>
      <w:r>
        <w:rPr>
          <w:rFonts w:hint="cs"/>
          <w:rtl/>
        </w:rPr>
        <w:t>که راضی شود، و هر آن</w:t>
      </w:r>
      <w:r>
        <w:rPr>
          <w:rFonts w:hint="eastAsia"/>
          <w:rtl/>
        </w:rPr>
        <w:t>‌</w:t>
      </w:r>
      <w:r>
        <w:rPr>
          <w:rFonts w:hint="cs"/>
          <w:rtl/>
        </w:rPr>
        <w:t>کس که کفه‌ی خوبی</w:t>
      </w:r>
      <w:r>
        <w:rPr>
          <w:rFonts w:hint="eastAsia"/>
          <w:rtl/>
        </w:rPr>
        <w:t>‌هایش نسبت به بدی‌هایش سبک و بی‌وزن</w:t>
      </w:r>
      <w:r>
        <w:rPr>
          <w:rFonts w:hint="cs"/>
          <w:rtl/>
        </w:rPr>
        <w:t xml:space="preserve"> شد پس آن قدر به او عذاب اضافه می‌شود که ترازویش متعادل و میزان شود و حقیقتاً این معنای قسط و عدالتی است که بر اساس آن حکم می‌شود.</w:t>
      </w:r>
    </w:p>
    <w:p w:rsidR="00D30CA0" w:rsidRDefault="00D30CA0" w:rsidP="00D30CA0">
      <w:pPr>
        <w:pStyle w:val="a9"/>
        <w:rPr>
          <w:rtl/>
        </w:rPr>
      </w:pPr>
      <w:r>
        <w:rPr>
          <w:rFonts w:hint="cs"/>
          <w:rtl/>
        </w:rPr>
        <w:t>برداشت‌ها و فواید سوره:</w:t>
      </w:r>
    </w:p>
    <w:p w:rsidR="008B68F9" w:rsidRDefault="00D30CA0" w:rsidP="00823FDD">
      <w:pPr>
        <w:pStyle w:val="a8"/>
        <w:numPr>
          <w:ilvl w:val="0"/>
          <w:numId w:val="29"/>
        </w:numPr>
        <w:ind w:left="680" w:hanging="340"/>
      </w:pPr>
      <w:r>
        <w:rPr>
          <w:rFonts w:hint="cs"/>
          <w:rtl/>
        </w:rPr>
        <w:t>سختی‌های قیامت به اندازه‌ای است که صلابت کوه را در هم می‌شکند و متلاشی می سازد و انسان‌ها را همچون پروانه‌های هراسان، سراسیمه به هر سوی روانه می‌سازد.</w:t>
      </w:r>
    </w:p>
    <w:p w:rsidR="008B68F9" w:rsidRDefault="00D30CA0" w:rsidP="00823FDD">
      <w:pPr>
        <w:pStyle w:val="a8"/>
        <w:numPr>
          <w:ilvl w:val="0"/>
          <w:numId w:val="29"/>
        </w:numPr>
        <w:ind w:left="680" w:hanging="340"/>
      </w:pPr>
      <w:r w:rsidRPr="008B68F9">
        <w:rPr>
          <w:rFonts w:hint="cs"/>
          <w:rtl/>
        </w:rPr>
        <w:t>در قیامت اعمال خیر و شر بندگان را وزن می‌کنند و در مقابل هر ذره‌ای از آن جزا و پاداش می‌دهند.</w:t>
      </w:r>
    </w:p>
    <w:p w:rsidR="00823FDD" w:rsidRDefault="00D30CA0" w:rsidP="00823FDD">
      <w:pPr>
        <w:pStyle w:val="a8"/>
        <w:numPr>
          <w:ilvl w:val="0"/>
          <w:numId w:val="29"/>
        </w:numPr>
        <w:ind w:left="680" w:hanging="340"/>
      </w:pPr>
      <w:r w:rsidRPr="008B68F9">
        <w:rPr>
          <w:rFonts w:hint="cs"/>
          <w:rtl/>
        </w:rPr>
        <w:t>نعمت</w:t>
      </w:r>
      <w:r w:rsidRPr="008B68F9">
        <w:rPr>
          <w:rFonts w:hint="eastAsia"/>
          <w:rtl/>
        </w:rPr>
        <w:t>‌</w:t>
      </w:r>
      <w:r w:rsidRPr="008B68F9">
        <w:rPr>
          <w:rFonts w:hint="cs"/>
          <w:rtl/>
        </w:rPr>
        <w:t>های بهشت به اندازه‌ای متنوع و فراوان است که تمامی خواسته‌های بهشتیان را بر آورده ساخته و آن‌ها را خشنود می‌سازد.</w:t>
      </w:r>
    </w:p>
    <w:p w:rsidR="00823FDD" w:rsidRDefault="00D30CA0" w:rsidP="00823FDD">
      <w:pPr>
        <w:pStyle w:val="a8"/>
        <w:numPr>
          <w:ilvl w:val="0"/>
          <w:numId w:val="29"/>
        </w:numPr>
        <w:ind w:left="680" w:hanging="340"/>
      </w:pPr>
      <w:r w:rsidRPr="00823FDD">
        <w:rPr>
          <w:rFonts w:hint="cs"/>
          <w:rtl/>
        </w:rPr>
        <w:t>هر کس که در دنیا تنها به مادیات آن چسپیده باشد در قیامت همین مادیات در قالب عذاب‌های دردناکی او را در کنار خواهد گرفت.</w:t>
      </w:r>
    </w:p>
    <w:p w:rsidR="00D30CA0" w:rsidRDefault="00D30CA0" w:rsidP="00823FDD">
      <w:pPr>
        <w:pStyle w:val="a8"/>
        <w:numPr>
          <w:ilvl w:val="0"/>
          <w:numId w:val="29"/>
        </w:numPr>
        <w:ind w:left="680" w:hanging="340"/>
      </w:pPr>
      <w:r>
        <w:rPr>
          <w:rFonts w:hint="cs"/>
          <w:rtl/>
        </w:rPr>
        <w:t>در مورد کیفیت آتش جهنم احادیث زیادی نقل شده است از آن جمله:</w:t>
      </w:r>
    </w:p>
    <w:p w:rsidR="00D30CA0" w:rsidRDefault="00D30CA0" w:rsidP="00823FDD">
      <w:pPr>
        <w:pStyle w:val="a8"/>
        <w:ind w:left="567" w:firstLine="0"/>
        <w:rPr>
          <w:rtl/>
        </w:rPr>
      </w:pPr>
      <w:r>
        <w:rPr>
          <w:rFonts w:hint="cs"/>
          <w:rtl/>
        </w:rPr>
        <w:t xml:space="preserve">الف) در صحیح بخاری و مسلم از ابوهریره از رسول الله </w:t>
      </w:r>
      <w:r w:rsidRPr="00957F71">
        <w:rPr>
          <w:rFonts w:cs="CTraditional Arabic" w:hint="cs"/>
          <w:rtl/>
        </w:rPr>
        <w:t>ص</w:t>
      </w:r>
      <w:r>
        <w:rPr>
          <w:rFonts w:hint="cs"/>
          <w:rtl/>
        </w:rPr>
        <w:t xml:space="preserve"> نقل شده است: </w:t>
      </w:r>
      <w:r w:rsidR="00823FDD">
        <w:rPr>
          <w:rFonts w:hint="cs"/>
          <w:rtl/>
        </w:rPr>
        <w:t>«</w:t>
      </w:r>
      <w:r w:rsidR="00823FDD" w:rsidRPr="00823FDD">
        <w:rPr>
          <w:rStyle w:val="Char3"/>
          <w:rFonts w:hint="eastAsia"/>
          <w:rtl/>
        </w:rPr>
        <w:t>نَارُكُمْ</w:t>
      </w:r>
      <w:r w:rsidR="00823FDD" w:rsidRPr="00823FDD">
        <w:rPr>
          <w:rStyle w:val="Char3"/>
          <w:rtl/>
        </w:rPr>
        <w:t xml:space="preserve"> </w:t>
      </w:r>
      <w:r w:rsidR="00823FDD" w:rsidRPr="00823FDD">
        <w:rPr>
          <w:rStyle w:val="Char3"/>
          <w:rFonts w:hint="eastAsia"/>
          <w:rtl/>
        </w:rPr>
        <w:t>جُزْءٌ</w:t>
      </w:r>
      <w:r w:rsidR="00823FDD" w:rsidRPr="00823FDD">
        <w:rPr>
          <w:rStyle w:val="Char3"/>
          <w:rtl/>
        </w:rPr>
        <w:t xml:space="preserve"> </w:t>
      </w:r>
      <w:r w:rsidR="00823FDD" w:rsidRPr="00823FDD">
        <w:rPr>
          <w:rStyle w:val="Char3"/>
          <w:rFonts w:hint="eastAsia"/>
          <w:rtl/>
        </w:rPr>
        <w:t>مِنْ</w:t>
      </w:r>
      <w:r w:rsidR="00823FDD" w:rsidRPr="00823FDD">
        <w:rPr>
          <w:rStyle w:val="Char3"/>
          <w:rtl/>
        </w:rPr>
        <w:t xml:space="preserve"> </w:t>
      </w:r>
      <w:r w:rsidR="00823FDD" w:rsidRPr="00823FDD">
        <w:rPr>
          <w:rStyle w:val="Char3"/>
          <w:rFonts w:hint="eastAsia"/>
          <w:rtl/>
        </w:rPr>
        <w:t>سَبْعِينَ</w:t>
      </w:r>
      <w:r w:rsidR="00823FDD" w:rsidRPr="00823FDD">
        <w:rPr>
          <w:rStyle w:val="Char3"/>
          <w:rtl/>
        </w:rPr>
        <w:t xml:space="preserve"> </w:t>
      </w:r>
      <w:r w:rsidR="00823FDD" w:rsidRPr="00823FDD">
        <w:rPr>
          <w:rStyle w:val="Char3"/>
          <w:rFonts w:hint="eastAsia"/>
          <w:rtl/>
        </w:rPr>
        <w:t>جُزْءًا</w:t>
      </w:r>
      <w:r w:rsidR="00823FDD" w:rsidRPr="00823FDD">
        <w:rPr>
          <w:rStyle w:val="Char3"/>
          <w:rtl/>
        </w:rPr>
        <w:t xml:space="preserve"> </w:t>
      </w:r>
      <w:r w:rsidR="00823FDD" w:rsidRPr="00823FDD">
        <w:rPr>
          <w:rStyle w:val="Char3"/>
          <w:rFonts w:hint="eastAsia"/>
          <w:rtl/>
        </w:rPr>
        <w:t>مِنْ</w:t>
      </w:r>
      <w:r w:rsidR="00823FDD" w:rsidRPr="00823FDD">
        <w:rPr>
          <w:rStyle w:val="Char3"/>
          <w:rtl/>
        </w:rPr>
        <w:t xml:space="preserve"> </w:t>
      </w:r>
      <w:r w:rsidR="00823FDD" w:rsidRPr="00823FDD">
        <w:rPr>
          <w:rStyle w:val="Char3"/>
          <w:rFonts w:hint="eastAsia"/>
          <w:rtl/>
        </w:rPr>
        <w:t>نَارِ</w:t>
      </w:r>
      <w:r w:rsidR="00823FDD" w:rsidRPr="00823FDD">
        <w:rPr>
          <w:rStyle w:val="Char3"/>
          <w:rtl/>
        </w:rPr>
        <w:t xml:space="preserve"> </w:t>
      </w:r>
      <w:r w:rsidR="00823FDD" w:rsidRPr="00823FDD">
        <w:rPr>
          <w:rStyle w:val="Char3"/>
          <w:rFonts w:hint="eastAsia"/>
          <w:rtl/>
        </w:rPr>
        <w:t>جَهَنَّمَ</w:t>
      </w:r>
      <w:r w:rsidR="00823FDD" w:rsidRPr="00823FDD">
        <w:rPr>
          <w:rStyle w:val="Char3"/>
          <w:rtl/>
        </w:rPr>
        <w:t xml:space="preserve"> </w:t>
      </w:r>
      <w:r w:rsidR="00823FDD" w:rsidRPr="00823FDD">
        <w:rPr>
          <w:rStyle w:val="Char3"/>
          <w:rFonts w:hint="eastAsia"/>
          <w:rtl/>
        </w:rPr>
        <w:t>قِيلَ</w:t>
      </w:r>
      <w:r w:rsidR="00823FDD" w:rsidRPr="00823FDD">
        <w:rPr>
          <w:rStyle w:val="Char3"/>
          <w:rtl/>
        </w:rPr>
        <w:t xml:space="preserve"> </w:t>
      </w:r>
      <w:r w:rsidR="00823FDD" w:rsidRPr="00823FDD">
        <w:rPr>
          <w:rStyle w:val="Char3"/>
          <w:rFonts w:hint="eastAsia"/>
          <w:rtl/>
        </w:rPr>
        <w:t>يَا</w:t>
      </w:r>
      <w:r w:rsidR="00823FDD" w:rsidRPr="00823FDD">
        <w:rPr>
          <w:rStyle w:val="Char3"/>
          <w:rtl/>
        </w:rPr>
        <w:t xml:space="preserve"> </w:t>
      </w:r>
      <w:r w:rsidR="00823FDD" w:rsidRPr="00823FDD">
        <w:rPr>
          <w:rStyle w:val="Char3"/>
          <w:rFonts w:hint="eastAsia"/>
          <w:rtl/>
        </w:rPr>
        <w:t>رَسُولَ</w:t>
      </w:r>
      <w:r w:rsidR="00823FDD" w:rsidRPr="00823FDD">
        <w:rPr>
          <w:rStyle w:val="Char3"/>
          <w:rtl/>
        </w:rPr>
        <w:t xml:space="preserve"> </w:t>
      </w:r>
      <w:r w:rsidR="00823FDD" w:rsidRPr="00823FDD">
        <w:rPr>
          <w:rStyle w:val="Char3"/>
          <w:rFonts w:hint="eastAsia"/>
          <w:rtl/>
        </w:rPr>
        <w:t>اللَّهِ</w:t>
      </w:r>
      <w:r w:rsidR="00823FDD" w:rsidRPr="00823FDD">
        <w:rPr>
          <w:rStyle w:val="Char3"/>
          <w:rtl/>
        </w:rPr>
        <w:t xml:space="preserve"> </w:t>
      </w:r>
      <w:r w:rsidR="00823FDD" w:rsidRPr="00823FDD">
        <w:rPr>
          <w:rStyle w:val="Char3"/>
          <w:rFonts w:hint="eastAsia"/>
          <w:rtl/>
        </w:rPr>
        <w:t>إِنْ</w:t>
      </w:r>
      <w:r w:rsidR="00823FDD" w:rsidRPr="00823FDD">
        <w:rPr>
          <w:rStyle w:val="Char3"/>
          <w:rtl/>
        </w:rPr>
        <w:t xml:space="preserve"> </w:t>
      </w:r>
      <w:r w:rsidR="00823FDD" w:rsidRPr="00823FDD">
        <w:rPr>
          <w:rStyle w:val="Char3"/>
          <w:rFonts w:hint="eastAsia"/>
          <w:rtl/>
        </w:rPr>
        <w:t>كَانَتْ</w:t>
      </w:r>
      <w:r w:rsidR="00823FDD" w:rsidRPr="00823FDD">
        <w:rPr>
          <w:rStyle w:val="Char3"/>
          <w:rtl/>
        </w:rPr>
        <w:t xml:space="preserve"> </w:t>
      </w:r>
      <w:r w:rsidR="00823FDD" w:rsidRPr="00823FDD">
        <w:rPr>
          <w:rStyle w:val="Char3"/>
          <w:rFonts w:hint="eastAsia"/>
          <w:rtl/>
        </w:rPr>
        <w:t>لَكَافِيَةً</w:t>
      </w:r>
      <w:r w:rsidR="00823FDD" w:rsidRPr="00823FDD">
        <w:rPr>
          <w:rStyle w:val="Char3"/>
          <w:rtl/>
        </w:rPr>
        <w:t xml:space="preserve"> </w:t>
      </w:r>
      <w:r w:rsidR="00823FDD" w:rsidRPr="00823FDD">
        <w:rPr>
          <w:rStyle w:val="Char3"/>
          <w:rFonts w:hint="eastAsia"/>
          <w:rtl/>
        </w:rPr>
        <w:t>قَالَ</w:t>
      </w:r>
      <w:r w:rsidR="00823FDD" w:rsidRPr="00823FDD">
        <w:rPr>
          <w:rStyle w:val="Char3"/>
          <w:rtl/>
        </w:rPr>
        <w:t xml:space="preserve"> </w:t>
      </w:r>
      <w:r w:rsidR="00823FDD" w:rsidRPr="00823FDD">
        <w:rPr>
          <w:rStyle w:val="Char3"/>
          <w:rFonts w:hint="eastAsia"/>
          <w:rtl/>
        </w:rPr>
        <w:t>فُضِّلَتْ</w:t>
      </w:r>
      <w:r w:rsidR="00823FDD" w:rsidRPr="00823FDD">
        <w:rPr>
          <w:rStyle w:val="Char3"/>
          <w:rtl/>
        </w:rPr>
        <w:t xml:space="preserve"> </w:t>
      </w:r>
      <w:r w:rsidR="00823FDD" w:rsidRPr="00823FDD">
        <w:rPr>
          <w:rStyle w:val="Char3"/>
          <w:rFonts w:hint="eastAsia"/>
          <w:rtl/>
        </w:rPr>
        <w:t>عَلَيْهِنَّ</w:t>
      </w:r>
      <w:r w:rsidR="00823FDD" w:rsidRPr="00823FDD">
        <w:rPr>
          <w:rStyle w:val="Char3"/>
          <w:rtl/>
        </w:rPr>
        <w:t xml:space="preserve"> </w:t>
      </w:r>
      <w:r w:rsidR="00823FDD" w:rsidRPr="00823FDD">
        <w:rPr>
          <w:rStyle w:val="Char3"/>
          <w:rFonts w:hint="eastAsia"/>
          <w:rtl/>
        </w:rPr>
        <w:t>بِتِسْعَةٍ</w:t>
      </w:r>
      <w:r w:rsidR="00823FDD" w:rsidRPr="00823FDD">
        <w:rPr>
          <w:rStyle w:val="Char3"/>
          <w:rtl/>
        </w:rPr>
        <w:t xml:space="preserve"> </w:t>
      </w:r>
      <w:r w:rsidR="00823FDD" w:rsidRPr="00823FDD">
        <w:rPr>
          <w:rStyle w:val="Char3"/>
          <w:rFonts w:hint="eastAsia"/>
          <w:rtl/>
        </w:rPr>
        <w:t>وَسِتِّينَ</w:t>
      </w:r>
      <w:r w:rsidR="00823FDD" w:rsidRPr="00823FDD">
        <w:rPr>
          <w:rStyle w:val="Char3"/>
          <w:rtl/>
        </w:rPr>
        <w:t xml:space="preserve"> </w:t>
      </w:r>
      <w:r w:rsidR="00823FDD" w:rsidRPr="00823FDD">
        <w:rPr>
          <w:rStyle w:val="Char3"/>
          <w:rFonts w:hint="eastAsia"/>
          <w:rtl/>
        </w:rPr>
        <w:t>جُزْءًا</w:t>
      </w:r>
      <w:r w:rsidR="00823FDD" w:rsidRPr="00823FDD">
        <w:rPr>
          <w:rStyle w:val="Char3"/>
          <w:rtl/>
        </w:rPr>
        <w:t xml:space="preserve"> </w:t>
      </w:r>
      <w:r w:rsidR="00823FDD" w:rsidRPr="00823FDD">
        <w:rPr>
          <w:rStyle w:val="Char3"/>
          <w:rFonts w:hint="eastAsia"/>
          <w:rtl/>
        </w:rPr>
        <w:t>كُلُّهُنَّ</w:t>
      </w:r>
      <w:r w:rsidR="00823FDD" w:rsidRPr="00823FDD">
        <w:rPr>
          <w:rStyle w:val="Char3"/>
          <w:rtl/>
        </w:rPr>
        <w:t xml:space="preserve"> </w:t>
      </w:r>
      <w:r w:rsidR="00823FDD" w:rsidRPr="00823FDD">
        <w:rPr>
          <w:rStyle w:val="Char3"/>
          <w:rFonts w:hint="eastAsia"/>
          <w:rtl/>
        </w:rPr>
        <w:t>مِثْلُ</w:t>
      </w:r>
      <w:r w:rsidR="00823FDD" w:rsidRPr="00823FDD">
        <w:rPr>
          <w:rStyle w:val="Char3"/>
          <w:rtl/>
        </w:rPr>
        <w:t xml:space="preserve"> </w:t>
      </w:r>
      <w:r w:rsidR="00823FDD" w:rsidRPr="00823FDD">
        <w:rPr>
          <w:rStyle w:val="Char3"/>
          <w:rFonts w:hint="eastAsia"/>
          <w:rtl/>
        </w:rPr>
        <w:t>حَرِّهَا</w:t>
      </w:r>
      <w:r w:rsidR="00823FDD">
        <w:rPr>
          <w:rFonts w:hint="cs"/>
          <w:rtl/>
        </w:rPr>
        <w:t>»</w:t>
      </w:r>
      <w:r>
        <w:rPr>
          <w:rFonts w:hint="cs"/>
          <w:rtl/>
        </w:rPr>
        <w:t xml:space="preserve">. «آتش دنیا، یک هفتادم آتش دوزخ است. گفته شد: یا رسول الله! مگر آتش دنیا، کافی نیست؟ فرمود: آتش دوزخ شصت و نه مرتبه سوزنده‌تر از </w:t>
      </w:r>
      <w:r w:rsidR="00823FDD">
        <w:rPr>
          <w:rFonts w:hint="cs"/>
          <w:rtl/>
        </w:rPr>
        <w:t>آ</w:t>
      </w:r>
      <w:r>
        <w:rPr>
          <w:rFonts w:hint="cs"/>
          <w:rtl/>
        </w:rPr>
        <w:t>تش دنیاست و هر مرتبه‌ی آن به اندازه‌ی آتش دنیا سوزندگی دارد».</w:t>
      </w:r>
    </w:p>
    <w:p w:rsidR="00D30CA0" w:rsidRDefault="00D30CA0" w:rsidP="00823FDD">
      <w:pPr>
        <w:pStyle w:val="a8"/>
        <w:ind w:left="567" w:firstLine="0"/>
        <w:rPr>
          <w:rtl/>
        </w:rPr>
      </w:pPr>
      <w:r>
        <w:rPr>
          <w:rFonts w:hint="cs"/>
          <w:rtl/>
        </w:rPr>
        <w:t xml:space="preserve">ب) در صحیح بخاری و مسلم از ابوهریره از رسول الله </w:t>
      </w:r>
      <w:r w:rsidRPr="00957F71">
        <w:rPr>
          <w:rFonts w:cs="CTraditional Arabic" w:hint="cs"/>
          <w:rtl/>
        </w:rPr>
        <w:t>ص</w:t>
      </w:r>
      <w:r>
        <w:rPr>
          <w:rFonts w:hint="cs"/>
          <w:rtl/>
        </w:rPr>
        <w:t xml:space="preserve"> روایت شده است: </w:t>
      </w:r>
      <w:r w:rsidR="00823FDD">
        <w:rPr>
          <w:rFonts w:hint="cs"/>
          <w:rtl/>
        </w:rPr>
        <w:t>«</w:t>
      </w:r>
      <w:r w:rsidR="00823FDD" w:rsidRPr="00823FDD">
        <w:rPr>
          <w:rStyle w:val="Char3"/>
          <w:rFonts w:hint="eastAsia"/>
          <w:rtl/>
        </w:rPr>
        <w:t>إِذَا</w:t>
      </w:r>
      <w:r w:rsidR="00823FDD" w:rsidRPr="00823FDD">
        <w:rPr>
          <w:rStyle w:val="Char3"/>
          <w:rtl/>
        </w:rPr>
        <w:t xml:space="preserve"> </w:t>
      </w:r>
      <w:r w:rsidR="00823FDD" w:rsidRPr="00823FDD">
        <w:rPr>
          <w:rStyle w:val="Char3"/>
          <w:rFonts w:hint="eastAsia"/>
          <w:rtl/>
        </w:rPr>
        <w:t>اشْتَدَّ</w:t>
      </w:r>
      <w:r w:rsidR="00823FDD" w:rsidRPr="00823FDD">
        <w:rPr>
          <w:rStyle w:val="Char3"/>
          <w:rtl/>
        </w:rPr>
        <w:t xml:space="preserve"> </w:t>
      </w:r>
      <w:r w:rsidR="00823FDD" w:rsidRPr="00823FDD">
        <w:rPr>
          <w:rStyle w:val="Char3"/>
          <w:rFonts w:hint="eastAsia"/>
          <w:rtl/>
        </w:rPr>
        <w:t>الْحَرُّ</w:t>
      </w:r>
      <w:r w:rsidR="00823FDD" w:rsidRPr="00823FDD">
        <w:rPr>
          <w:rStyle w:val="Char3"/>
          <w:rtl/>
        </w:rPr>
        <w:t xml:space="preserve"> </w:t>
      </w:r>
      <w:r w:rsidR="00823FDD" w:rsidRPr="00823FDD">
        <w:rPr>
          <w:rStyle w:val="Char3"/>
          <w:rFonts w:hint="eastAsia"/>
          <w:rtl/>
        </w:rPr>
        <w:t>فَأَبْرِدُوا</w:t>
      </w:r>
      <w:r w:rsidR="00823FDD" w:rsidRPr="00823FDD">
        <w:rPr>
          <w:rStyle w:val="Char3"/>
          <w:rtl/>
        </w:rPr>
        <w:t xml:space="preserve"> </w:t>
      </w:r>
      <w:r w:rsidR="00823FDD" w:rsidRPr="00823FDD">
        <w:rPr>
          <w:rStyle w:val="Char3"/>
          <w:rFonts w:hint="eastAsia"/>
          <w:rtl/>
        </w:rPr>
        <w:t>بِالصَّلَاةِ</w:t>
      </w:r>
      <w:r w:rsidR="00823FDD" w:rsidRPr="00823FDD">
        <w:rPr>
          <w:rStyle w:val="Char3"/>
          <w:rtl/>
        </w:rPr>
        <w:t xml:space="preserve"> </w:t>
      </w:r>
      <w:r w:rsidR="00823FDD" w:rsidRPr="00823FDD">
        <w:rPr>
          <w:rStyle w:val="Char3"/>
          <w:rFonts w:hint="eastAsia"/>
          <w:rtl/>
        </w:rPr>
        <w:t>فَإِنَّ</w:t>
      </w:r>
      <w:r w:rsidR="00823FDD" w:rsidRPr="00823FDD">
        <w:rPr>
          <w:rStyle w:val="Char3"/>
          <w:rtl/>
        </w:rPr>
        <w:t xml:space="preserve"> </w:t>
      </w:r>
      <w:r w:rsidR="00823FDD" w:rsidRPr="00823FDD">
        <w:rPr>
          <w:rStyle w:val="Char3"/>
          <w:rFonts w:hint="eastAsia"/>
          <w:rtl/>
        </w:rPr>
        <w:t>شِدَّةَ</w:t>
      </w:r>
      <w:r w:rsidR="00823FDD" w:rsidRPr="00823FDD">
        <w:rPr>
          <w:rStyle w:val="Char3"/>
          <w:rtl/>
        </w:rPr>
        <w:t xml:space="preserve"> </w:t>
      </w:r>
      <w:r w:rsidR="00823FDD" w:rsidRPr="00823FDD">
        <w:rPr>
          <w:rStyle w:val="Char3"/>
          <w:rFonts w:hint="eastAsia"/>
          <w:rtl/>
        </w:rPr>
        <w:t>الْحَرِّ</w:t>
      </w:r>
      <w:r w:rsidR="00823FDD" w:rsidRPr="00823FDD">
        <w:rPr>
          <w:rStyle w:val="Char3"/>
          <w:rtl/>
        </w:rPr>
        <w:t xml:space="preserve"> </w:t>
      </w:r>
      <w:r w:rsidR="00823FDD" w:rsidRPr="00823FDD">
        <w:rPr>
          <w:rStyle w:val="Char3"/>
          <w:rFonts w:hint="eastAsia"/>
          <w:rtl/>
        </w:rPr>
        <w:t>مِنْ</w:t>
      </w:r>
      <w:r w:rsidR="00823FDD" w:rsidRPr="00823FDD">
        <w:rPr>
          <w:rStyle w:val="Char3"/>
          <w:rtl/>
        </w:rPr>
        <w:t xml:space="preserve"> </w:t>
      </w:r>
      <w:r w:rsidR="00823FDD" w:rsidRPr="00823FDD">
        <w:rPr>
          <w:rStyle w:val="Char3"/>
          <w:rFonts w:hint="eastAsia"/>
          <w:rtl/>
        </w:rPr>
        <w:t>فَيْحِ</w:t>
      </w:r>
      <w:r w:rsidR="00823FDD" w:rsidRPr="00823FDD">
        <w:rPr>
          <w:rStyle w:val="Char3"/>
          <w:rtl/>
        </w:rPr>
        <w:t xml:space="preserve"> </w:t>
      </w:r>
      <w:r w:rsidR="00823FDD" w:rsidRPr="00823FDD">
        <w:rPr>
          <w:rStyle w:val="Char3"/>
          <w:rFonts w:hint="eastAsia"/>
          <w:rtl/>
        </w:rPr>
        <w:t>جَهَنَّمَ</w:t>
      </w:r>
      <w:r w:rsidR="00823FDD" w:rsidRPr="00823FDD">
        <w:rPr>
          <w:rStyle w:val="Char3"/>
          <w:rtl/>
        </w:rPr>
        <w:t xml:space="preserve"> </w:t>
      </w:r>
      <w:r w:rsidR="00823FDD" w:rsidRPr="00823FDD">
        <w:rPr>
          <w:rStyle w:val="Char3"/>
          <w:rFonts w:hint="eastAsia"/>
          <w:rtl/>
        </w:rPr>
        <w:t>وَاشْتَكَتْ</w:t>
      </w:r>
      <w:r w:rsidR="00823FDD" w:rsidRPr="00823FDD">
        <w:rPr>
          <w:rStyle w:val="Char3"/>
          <w:rtl/>
        </w:rPr>
        <w:t xml:space="preserve"> </w:t>
      </w:r>
      <w:r w:rsidR="00823FDD" w:rsidRPr="00823FDD">
        <w:rPr>
          <w:rStyle w:val="Char3"/>
          <w:rFonts w:hint="eastAsia"/>
          <w:rtl/>
        </w:rPr>
        <w:t>النَّارُ</w:t>
      </w:r>
      <w:r w:rsidR="00823FDD" w:rsidRPr="00823FDD">
        <w:rPr>
          <w:rStyle w:val="Char3"/>
          <w:rtl/>
        </w:rPr>
        <w:t xml:space="preserve"> </w:t>
      </w:r>
      <w:r w:rsidR="00823FDD" w:rsidRPr="00823FDD">
        <w:rPr>
          <w:rStyle w:val="Char3"/>
          <w:rFonts w:hint="eastAsia"/>
          <w:rtl/>
        </w:rPr>
        <w:t>إِلَى</w:t>
      </w:r>
      <w:r w:rsidR="00823FDD" w:rsidRPr="00823FDD">
        <w:rPr>
          <w:rStyle w:val="Char3"/>
          <w:rtl/>
        </w:rPr>
        <w:t xml:space="preserve"> </w:t>
      </w:r>
      <w:r w:rsidR="00823FDD" w:rsidRPr="00823FDD">
        <w:rPr>
          <w:rStyle w:val="Char3"/>
          <w:rFonts w:hint="eastAsia"/>
          <w:rtl/>
        </w:rPr>
        <w:t>رَبِّهَا</w:t>
      </w:r>
      <w:r w:rsidR="00823FDD" w:rsidRPr="00823FDD">
        <w:rPr>
          <w:rStyle w:val="Char3"/>
          <w:rtl/>
        </w:rPr>
        <w:t xml:space="preserve"> </w:t>
      </w:r>
      <w:r w:rsidR="00823FDD" w:rsidRPr="00823FDD">
        <w:rPr>
          <w:rStyle w:val="Char3"/>
          <w:rFonts w:hint="eastAsia"/>
          <w:rtl/>
        </w:rPr>
        <w:t>فَقَالَتْ</w:t>
      </w:r>
      <w:r w:rsidR="00823FDD" w:rsidRPr="00823FDD">
        <w:rPr>
          <w:rStyle w:val="Char3"/>
          <w:rtl/>
        </w:rPr>
        <w:t xml:space="preserve"> </w:t>
      </w:r>
      <w:r w:rsidR="00823FDD" w:rsidRPr="00823FDD">
        <w:rPr>
          <w:rStyle w:val="Char3"/>
          <w:rFonts w:hint="eastAsia"/>
          <w:rtl/>
        </w:rPr>
        <w:t>يَا</w:t>
      </w:r>
      <w:r w:rsidR="00823FDD" w:rsidRPr="00823FDD">
        <w:rPr>
          <w:rStyle w:val="Char3"/>
          <w:rtl/>
        </w:rPr>
        <w:t xml:space="preserve"> </w:t>
      </w:r>
      <w:r w:rsidR="00823FDD" w:rsidRPr="00823FDD">
        <w:rPr>
          <w:rStyle w:val="Char3"/>
          <w:rFonts w:hint="eastAsia"/>
          <w:rtl/>
        </w:rPr>
        <w:t>رَبِّ</w:t>
      </w:r>
      <w:r w:rsidR="00823FDD" w:rsidRPr="00823FDD">
        <w:rPr>
          <w:rStyle w:val="Char3"/>
          <w:rtl/>
        </w:rPr>
        <w:t xml:space="preserve"> </w:t>
      </w:r>
      <w:r w:rsidR="00823FDD" w:rsidRPr="00823FDD">
        <w:rPr>
          <w:rStyle w:val="Char3"/>
          <w:rFonts w:hint="eastAsia"/>
          <w:rtl/>
        </w:rPr>
        <w:t>أَكَلَ</w:t>
      </w:r>
      <w:r w:rsidR="00823FDD" w:rsidRPr="00823FDD">
        <w:rPr>
          <w:rStyle w:val="Char3"/>
          <w:rtl/>
        </w:rPr>
        <w:t xml:space="preserve"> </w:t>
      </w:r>
      <w:r w:rsidR="00823FDD" w:rsidRPr="00823FDD">
        <w:rPr>
          <w:rStyle w:val="Char3"/>
          <w:rFonts w:hint="eastAsia"/>
          <w:rtl/>
        </w:rPr>
        <w:t>بَعْضِي</w:t>
      </w:r>
      <w:r w:rsidR="00823FDD" w:rsidRPr="00823FDD">
        <w:rPr>
          <w:rStyle w:val="Char3"/>
          <w:rtl/>
        </w:rPr>
        <w:t xml:space="preserve"> </w:t>
      </w:r>
      <w:r w:rsidR="00823FDD" w:rsidRPr="00823FDD">
        <w:rPr>
          <w:rStyle w:val="Char3"/>
          <w:rFonts w:hint="eastAsia"/>
          <w:rtl/>
        </w:rPr>
        <w:t>بَعْضًا</w:t>
      </w:r>
      <w:r w:rsidR="00823FDD" w:rsidRPr="00823FDD">
        <w:rPr>
          <w:rStyle w:val="Char3"/>
          <w:rtl/>
        </w:rPr>
        <w:t xml:space="preserve"> </w:t>
      </w:r>
      <w:r w:rsidR="00823FDD" w:rsidRPr="00823FDD">
        <w:rPr>
          <w:rStyle w:val="Char3"/>
          <w:rFonts w:hint="eastAsia"/>
          <w:rtl/>
        </w:rPr>
        <w:t>فَأَذِنَ</w:t>
      </w:r>
      <w:r w:rsidR="00823FDD" w:rsidRPr="00823FDD">
        <w:rPr>
          <w:rStyle w:val="Char3"/>
          <w:rtl/>
        </w:rPr>
        <w:t xml:space="preserve"> </w:t>
      </w:r>
      <w:r w:rsidR="00823FDD" w:rsidRPr="00823FDD">
        <w:rPr>
          <w:rStyle w:val="Char3"/>
          <w:rFonts w:hint="eastAsia"/>
          <w:rtl/>
        </w:rPr>
        <w:t>لَهَا</w:t>
      </w:r>
      <w:r w:rsidR="00823FDD" w:rsidRPr="00823FDD">
        <w:rPr>
          <w:rStyle w:val="Char3"/>
          <w:rtl/>
        </w:rPr>
        <w:t xml:space="preserve"> </w:t>
      </w:r>
      <w:r w:rsidR="00823FDD" w:rsidRPr="00823FDD">
        <w:rPr>
          <w:rStyle w:val="Char3"/>
          <w:rFonts w:hint="eastAsia"/>
          <w:rtl/>
        </w:rPr>
        <w:t>بِنَفَسَيْنِ</w:t>
      </w:r>
      <w:r w:rsidR="00823FDD" w:rsidRPr="00823FDD">
        <w:rPr>
          <w:rStyle w:val="Char3"/>
          <w:rtl/>
        </w:rPr>
        <w:t xml:space="preserve"> </w:t>
      </w:r>
      <w:r w:rsidR="00823FDD" w:rsidRPr="00823FDD">
        <w:rPr>
          <w:rStyle w:val="Char3"/>
          <w:rFonts w:hint="eastAsia"/>
          <w:rtl/>
        </w:rPr>
        <w:t>نَفَسٍ</w:t>
      </w:r>
      <w:r w:rsidR="00823FDD" w:rsidRPr="00823FDD">
        <w:rPr>
          <w:rStyle w:val="Char3"/>
          <w:rtl/>
        </w:rPr>
        <w:t xml:space="preserve"> </w:t>
      </w:r>
      <w:r w:rsidR="00823FDD" w:rsidRPr="00823FDD">
        <w:rPr>
          <w:rStyle w:val="Char3"/>
          <w:rFonts w:hint="eastAsia"/>
          <w:rtl/>
        </w:rPr>
        <w:t>فِي</w:t>
      </w:r>
      <w:r w:rsidR="00823FDD" w:rsidRPr="00823FDD">
        <w:rPr>
          <w:rStyle w:val="Char3"/>
          <w:rtl/>
        </w:rPr>
        <w:t xml:space="preserve"> </w:t>
      </w:r>
      <w:r w:rsidR="00823FDD" w:rsidRPr="00823FDD">
        <w:rPr>
          <w:rStyle w:val="Char3"/>
          <w:rFonts w:hint="eastAsia"/>
          <w:rtl/>
        </w:rPr>
        <w:t>الشِّتَاءِ</w:t>
      </w:r>
      <w:r w:rsidR="00823FDD" w:rsidRPr="00823FDD">
        <w:rPr>
          <w:rStyle w:val="Char3"/>
          <w:rtl/>
        </w:rPr>
        <w:t xml:space="preserve"> </w:t>
      </w:r>
      <w:r w:rsidR="00823FDD" w:rsidRPr="00823FDD">
        <w:rPr>
          <w:rStyle w:val="Char3"/>
          <w:rFonts w:hint="eastAsia"/>
          <w:rtl/>
        </w:rPr>
        <w:t>وَنَفَسٍ</w:t>
      </w:r>
      <w:r w:rsidR="00823FDD" w:rsidRPr="00823FDD">
        <w:rPr>
          <w:rStyle w:val="Char3"/>
          <w:rtl/>
        </w:rPr>
        <w:t xml:space="preserve"> </w:t>
      </w:r>
      <w:r w:rsidR="00823FDD" w:rsidRPr="00823FDD">
        <w:rPr>
          <w:rStyle w:val="Char3"/>
          <w:rFonts w:hint="eastAsia"/>
          <w:rtl/>
        </w:rPr>
        <w:t>فِي</w:t>
      </w:r>
      <w:r w:rsidR="00823FDD" w:rsidRPr="00823FDD">
        <w:rPr>
          <w:rStyle w:val="Char3"/>
          <w:rtl/>
        </w:rPr>
        <w:t xml:space="preserve"> </w:t>
      </w:r>
      <w:r w:rsidR="00823FDD" w:rsidRPr="00823FDD">
        <w:rPr>
          <w:rStyle w:val="Char3"/>
          <w:rFonts w:hint="eastAsia"/>
          <w:rtl/>
        </w:rPr>
        <w:t>الصَّيْفِ</w:t>
      </w:r>
      <w:r w:rsidR="00823FDD" w:rsidRPr="00823FDD">
        <w:rPr>
          <w:rStyle w:val="Char3"/>
          <w:rtl/>
        </w:rPr>
        <w:t xml:space="preserve"> </w:t>
      </w:r>
      <w:r w:rsidR="00823FDD" w:rsidRPr="00823FDD">
        <w:rPr>
          <w:rStyle w:val="Char3"/>
          <w:rFonts w:hint="eastAsia"/>
          <w:rtl/>
        </w:rPr>
        <w:t>فَهُوَ</w:t>
      </w:r>
      <w:r w:rsidR="00823FDD" w:rsidRPr="00823FDD">
        <w:rPr>
          <w:rStyle w:val="Char3"/>
          <w:rtl/>
        </w:rPr>
        <w:t xml:space="preserve"> </w:t>
      </w:r>
      <w:r w:rsidR="00823FDD" w:rsidRPr="00823FDD">
        <w:rPr>
          <w:rStyle w:val="Char3"/>
          <w:rFonts w:hint="eastAsia"/>
          <w:rtl/>
        </w:rPr>
        <w:t>أَشَدُّ</w:t>
      </w:r>
      <w:r w:rsidR="00823FDD" w:rsidRPr="00823FDD">
        <w:rPr>
          <w:rStyle w:val="Char3"/>
          <w:rtl/>
        </w:rPr>
        <w:t xml:space="preserve"> </w:t>
      </w:r>
      <w:r w:rsidR="00823FDD" w:rsidRPr="00823FDD">
        <w:rPr>
          <w:rStyle w:val="Char3"/>
          <w:rFonts w:hint="eastAsia"/>
          <w:rtl/>
        </w:rPr>
        <w:t>مَا</w:t>
      </w:r>
      <w:r w:rsidR="00823FDD" w:rsidRPr="00823FDD">
        <w:rPr>
          <w:rStyle w:val="Char3"/>
          <w:rtl/>
        </w:rPr>
        <w:t xml:space="preserve"> </w:t>
      </w:r>
      <w:r w:rsidR="00823FDD" w:rsidRPr="00823FDD">
        <w:rPr>
          <w:rStyle w:val="Char3"/>
          <w:rFonts w:hint="eastAsia"/>
          <w:rtl/>
        </w:rPr>
        <w:t>تَجِدُونَ</w:t>
      </w:r>
      <w:r w:rsidR="00823FDD" w:rsidRPr="00823FDD">
        <w:rPr>
          <w:rStyle w:val="Char3"/>
          <w:rtl/>
        </w:rPr>
        <w:t xml:space="preserve"> </w:t>
      </w:r>
      <w:r w:rsidR="00823FDD" w:rsidRPr="00823FDD">
        <w:rPr>
          <w:rStyle w:val="Char3"/>
          <w:rFonts w:hint="eastAsia"/>
          <w:rtl/>
        </w:rPr>
        <w:t>مِنْ</w:t>
      </w:r>
      <w:r w:rsidR="00823FDD" w:rsidRPr="00823FDD">
        <w:rPr>
          <w:rStyle w:val="Char3"/>
          <w:rtl/>
        </w:rPr>
        <w:t xml:space="preserve"> </w:t>
      </w:r>
      <w:r w:rsidR="00823FDD" w:rsidRPr="00823FDD">
        <w:rPr>
          <w:rStyle w:val="Char3"/>
          <w:rFonts w:hint="eastAsia"/>
          <w:rtl/>
        </w:rPr>
        <w:t>الْحَرِّ</w:t>
      </w:r>
      <w:r w:rsidR="00823FDD" w:rsidRPr="00823FDD">
        <w:rPr>
          <w:rStyle w:val="Char3"/>
          <w:rtl/>
        </w:rPr>
        <w:t xml:space="preserve"> </w:t>
      </w:r>
      <w:r w:rsidR="00823FDD" w:rsidRPr="00823FDD">
        <w:rPr>
          <w:rStyle w:val="Char3"/>
          <w:rFonts w:hint="eastAsia"/>
          <w:rtl/>
        </w:rPr>
        <w:t>وَأَشَدُّ</w:t>
      </w:r>
      <w:r w:rsidR="00823FDD" w:rsidRPr="00823FDD">
        <w:rPr>
          <w:rStyle w:val="Char3"/>
          <w:rtl/>
        </w:rPr>
        <w:t xml:space="preserve"> </w:t>
      </w:r>
      <w:r w:rsidR="00823FDD" w:rsidRPr="00823FDD">
        <w:rPr>
          <w:rStyle w:val="Char3"/>
          <w:rFonts w:hint="eastAsia"/>
          <w:rtl/>
        </w:rPr>
        <w:t>مَا</w:t>
      </w:r>
      <w:r w:rsidR="00823FDD" w:rsidRPr="00823FDD">
        <w:rPr>
          <w:rStyle w:val="Char3"/>
          <w:rtl/>
        </w:rPr>
        <w:t xml:space="preserve"> </w:t>
      </w:r>
      <w:r w:rsidR="00823FDD" w:rsidRPr="00823FDD">
        <w:rPr>
          <w:rStyle w:val="Char3"/>
          <w:rFonts w:hint="eastAsia"/>
          <w:rtl/>
        </w:rPr>
        <w:t>تَجِدُونَ</w:t>
      </w:r>
      <w:r w:rsidR="00823FDD" w:rsidRPr="00823FDD">
        <w:rPr>
          <w:rStyle w:val="Char3"/>
          <w:rtl/>
        </w:rPr>
        <w:t xml:space="preserve"> </w:t>
      </w:r>
      <w:r w:rsidR="00823FDD" w:rsidRPr="00823FDD">
        <w:rPr>
          <w:rStyle w:val="Char3"/>
          <w:rFonts w:hint="eastAsia"/>
          <w:rtl/>
        </w:rPr>
        <w:t>مِنْ</w:t>
      </w:r>
      <w:r w:rsidR="00823FDD" w:rsidRPr="00823FDD">
        <w:rPr>
          <w:rStyle w:val="Char3"/>
          <w:rtl/>
        </w:rPr>
        <w:t xml:space="preserve"> </w:t>
      </w:r>
      <w:r w:rsidR="00823FDD" w:rsidRPr="00823FDD">
        <w:rPr>
          <w:rStyle w:val="Char3"/>
          <w:rFonts w:hint="eastAsia"/>
          <w:rtl/>
        </w:rPr>
        <w:t>الزَّمْهَرِيرِ</w:t>
      </w:r>
      <w:r w:rsidR="00823FDD">
        <w:rPr>
          <w:rFonts w:hint="cs"/>
          <w:rtl/>
          <w:lang w:bidi="ar-SA"/>
        </w:rPr>
        <w:t>»</w:t>
      </w:r>
      <w:r>
        <w:rPr>
          <w:rFonts w:hint="cs"/>
          <w:rtl/>
        </w:rPr>
        <w:t>. «هر زمان گرما شدید شد پس نماز (ظهر) را تا زمان</w:t>
      </w:r>
      <w:r w:rsidRPr="00823FDD">
        <w:rPr>
          <w:rFonts w:hint="cs"/>
          <w:rtl/>
        </w:rPr>
        <w:t xml:space="preserve"> خنکی</w:t>
      </w:r>
      <w:r>
        <w:rPr>
          <w:rFonts w:hint="cs"/>
          <w:rtl/>
        </w:rPr>
        <w:t xml:space="preserve"> به تاخیز بیندازید زیرا شدت گرما، از تنفس دوزخ است.آتش دوزخ  نزد پرورگارش شکایت کرد و گفت: پروردگارا! اجزای من، یکدیگر را خوردند؛ پس خداوند به وی اجازه داد تا دو بار تنفس کند: یک نفس در زمستان و یک نفس در تابستان؛ پس آن (دو نف</w:t>
      </w:r>
      <w:r>
        <w:rPr>
          <w:rFonts w:hint="cs"/>
          <w:rtl/>
          <w:lang w:bidi="ar-SA"/>
        </w:rPr>
        <w:t>ّ</w:t>
      </w:r>
      <w:r>
        <w:rPr>
          <w:rFonts w:hint="cs"/>
          <w:rtl/>
        </w:rPr>
        <w:t>س)، سوزنده‌تر از گرمایی است که سراغ دارید و سردتر از زمهریر (سرمای شدید) است که دیده‌اید».</w:t>
      </w:r>
    </w:p>
    <w:p w:rsidR="00D30CA0" w:rsidRDefault="00D30CA0" w:rsidP="00D30CA0">
      <w:pPr>
        <w:pStyle w:val="a9"/>
        <w:ind w:firstLine="0"/>
        <w:jc w:val="center"/>
        <w:rPr>
          <w:b w:val="0"/>
          <w:bCs w:val="0"/>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b w:val="0"/>
          <w:bCs w:val="0"/>
          <w:rtl/>
        </w:rPr>
        <w:t>* * *</w:t>
      </w:r>
    </w:p>
    <w:p w:rsidR="00D30CA0" w:rsidRDefault="00D30CA0" w:rsidP="00D30CA0">
      <w:pPr>
        <w:pStyle w:val="a1"/>
        <w:rPr>
          <w:rtl/>
        </w:rPr>
      </w:pPr>
      <w:bookmarkStart w:id="46" w:name="_Toc441594989"/>
      <w:r>
        <w:rPr>
          <w:rFonts w:hint="cs"/>
          <w:rtl/>
        </w:rPr>
        <w:t>سوره‌ی تکاثر</w:t>
      </w:r>
      <w:bookmarkEnd w:id="46"/>
    </w:p>
    <w:p w:rsidR="00D30CA0" w:rsidRDefault="00D30CA0" w:rsidP="00D30CA0">
      <w:pPr>
        <w:pStyle w:val="a8"/>
        <w:rPr>
          <w:rtl/>
        </w:rPr>
      </w:pPr>
      <w:r w:rsidRPr="00612611">
        <w:rPr>
          <w:rStyle w:val="Char5"/>
          <w:rFonts w:hint="cs"/>
          <w:rtl/>
        </w:rPr>
        <w:t>معرفی سوره:</w:t>
      </w:r>
      <w:r>
        <w:rPr>
          <w:rFonts w:hint="cs"/>
          <w:rtl/>
        </w:rPr>
        <w:t xml:space="preserve"> سوره‌ی «تکاثر» مکی است و بعد از سوره‌ی «کوثر» نازل شده و هشت آیه دارد.</w:t>
      </w:r>
    </w:p>
    <w:p w:rsidR="00D30CA0" w:rsidRDefault="00D30CA0" w:rsidP="00D30CA0">
      <w:pPr>
        <w:pStyle w:val="a8"/>
        <w:rPr>
          <w:rtl/>
        </w:rPr>
      </w:pPr>
      <w:r w:rsidRPr="00612611">
        <w:rPr>
          <w:rStyle w:val="Char5"/>
          <w:rFonts w:hint="cs"/>
          <w:rtl/>
        </w:rPr>
        <w:t>مناسبت آن با سوره‌ی قبل:</w:t>
      </w:r>
      <w:r>
        <w:rPr>
          <w:rFonts w:hint="cs"/>
          <w:rtl/>
        </w:rPr>
        <w:t xml:space="preserve"> پایان‌بخش سوره‌ی «قارعه» در مورد پیامد سبکی میزان حسنات، یعنی آتش سوزان جهنم است و آغاز سوره‌ی تکاثر در مورد فخرفروشی و حب دنیاست که نقش عمده‌ای در غافل ماندن از حسنات دارد.</w:t>
      </w:r>
    </w:p>
    <w:p w:rsidR="00D30CA0" w:rsidRDefault="00D30CA0" w:rsidP="00D30CA0">
      <w:pPr>
        <w:pStyle w:val="a8"/>
        <w:rPr>
          <w:rtl/>
        </w:rPr>
      </w:pPr>
      <w:r w:rsidRPr="00612611">
        <w:rPr>
          <w:rStyle w:val="Char5"/>
          <w:rFonts w:hint="cs"/>
          <w:rtl/>
        </w:rPr>
        <w:t>محور سوره:</w:t>
      </w:r>
      <w:r>
        <w:rPr>
          <w:rFonts w:hint="cs"/>
          <w:rtl/>
        </w:rPr>
        <w:t xml:space="preserve"> غفلت از آ</w:t>
      </w:r>
      <w:r w:rsidR="00823FDD">
        <w:rPr>
          <w:rFonts w:hint="cs"/>
          <w:rtl/>
        </w:rPr>
        <w:t>خ</w:t>
      </w:r>
      <w:r>
        <w:rPr>
          <w:rFonts w:hint="cs"/>
          <w:rtl/>
        </w:rPr>
        <w:t>رت و مشغولیت به دنیا.</w:t>
      </w:r>
    </w:p>
    <w:p w:rsidR="00D30CA0" w:rsidRDefault="00D30CA0" w:rsidP="00D30CA0">
      <w:pPr>
        <w:pStyle w:val="a9"/>
        <w:rPr>
          <w:rtl/>
        </w:rPr>
      </w:pPr>
      <w:r w:rsidRPr="00612611">
        <w:rPr>
          <w:rFonts w:hint="cs"/>
          <w:rtl/>
        </w:rPr>
        <w:t>عنوان سوره:</w:t>
      </w:r>
      <w:r>
        <w:rPr>
          <w:rFonts w:hint="cs"/>
          <w:rtl/>
        </w:rPr>
        <w:t xml:space="preserve"> عاقبت فخر فروشی</w:t>
      </w:r>
    </w:p>
    <w:p w:rsidR="00D30CA0" w:rsidRDefault="00D30CA0" w:rsidP="00D30CA0">
      <w:pPr>
        <w:pStyle w:val="a8"/>
        <w:rPr>
          <w:rtl/>
        </w:rPr>
      </w:pPr>
      <w:r w:rsidRPr="00612611">
        <w:rPr>
          <w:rStyle w:val="Char5"/>
          <w:rFonts w:hint="cs"/>
          <w:rtl/>
        </w:rPr>
        <w:t>سبب نزول:</w:t>
      </w:r>
      <w:r>
        <w:rPr>
          <w:rFonts w:hint="cs"/>
          <w:rtl/>
        </w:rPr>
        <w:t xml:space="preserve"> روایت است که این سوره در مورد قبایلی از عرب نازل شده است که پیوسته بر همدیگر فخر می‌فروختند؛ ابتدا بزرگان زنده‌ی خود را بر می‌شمردند سپس به قبرستان رفته و مرگان را سرشماری می</w:t>
      </w:r>
      <w:r>
        <w:rPr>
          <w:rFonts w:hint="eastAsia"/>
          <w:rtl/>
        </w:rPr>
        <w:t>‌کردند.</w:t>
      </w:r>
    </w:p>
    <w:p w:rsidR="00D30CA0" w:rsidRDefault="00D30CA0" w:rsidP="00D30CA0">
      <w:pPr>
        <w:pStyle w:val="a8"/>
        <w:ind w:firstLine="0"/>
        <w:jc w:val="center"/>
        <w:rPr>
          <w:rtl/>
        </w:rPr>
      </w:pPr>
      <w:r>
        <w:rPr>
          <w:rFonts w:ascii="KFGQPC Uthmanic Script HAFS" w:cs="KFGQPC Uthmanic Script HAFS" w:hint="eastAsia"/>
          <w:rtl/>
        </w:rPr>
        <w:t>بِس</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لرَّحِيمِ</w:t>
      </w:r>
    </w:p>
    <w:p w:rsidR="00D30CA0" w:rsidRDefault="00D30CA0" w:rsidP="00D30CA0">
      <w:pPr>
        <w:pStyle w:val="a8"/>
        <w:rPr>
          <w:rtl/>
        </w:rPr>
      </w:pPr>
      <w:r>
        <w:rPr>
          <w:rFonts w:cs="Traditional Arabic" w:hint="cs"/>
          <w:rtl/>
        </w:rPr>
        <w:t>﴿</w:t>
      </w:r>
      <w:r w:rsidRPr="004A1EA0">
        <w:rPr>
          <w:rStyle w:val="Chard"/>
          <w:rFonts w:hint="eastAsia"/>
          <w:rtl/>
        </w:rPr>
        <w:t>أَل</w:t>
      </w:r>
      <w:r w:rsidRPr="004A1EA0">
        <w:rPr>
          <w:rStyle w:val="Chard"/>
          <w:rFonts w:hint="cs"/>
          <w:rtl/>
        </w:rPr>
        <w:t>ۡ</w:t>
      </w:r>
      <w:r w:rsidRPr="004A1EA0">
        <w:rPr>
          <w:rStyle w:val="Chard"/>
          <w:rFonts w:hint="eastAsia"/>
          <w:rtl/>
        </w:rPr>
        <w:t>هَى</w:t>
      </w:r>
      <w:r w:rsidRPr="004A1EA0">
        <w:rPr>
          <w:rStyle w:val="Chard"/>
          <w:rFonts w:hint="cs"/>
          <w:rtl/>
        </w:rPr>
        <w:t>ٰ</w:t>
      </w:r>
      <w:r w:rsidRPr="004A1EA0">
        <w:rPr>
          <w:rStyle w:val="Chard"/>
          <w:rFonts w:hint="eastAsia"/>
          <w:rtl/>
        </w:rPr>
        <w:t>كُمُ</w:t>
      </w:r>
      <w:r w:rsidRPr="004A1EA0">
        <w:rPr>
          <w:rStyle w:val="Chard"/>
          <w:rtl/>
        </w:rPr>
        <w:t xml:space="preserve"> </w:t>
      </w:r>
      <w:r w:rsidRPr="004A1EA0">
        <w:rPr>
          <w:rStyle w:val="Chard"/>
          <w:rFonts w:hint="cs"/>
          <w:rtl/>
        </w:rPr>
        <w:t>ٱ</w:t>
      </w:r>
      <w:r w:rsidRPr="004A1EA0">
        <w:rPr>
          <w:rStyle w:val="Chard"/>
          <w:rFonts w:hint="eastAsia"/>
          <w:rtl/>
        </w:rPr>
        <w:t>لتَّكَاثُرُ</w:t>
      </w:r>
      <w:r w:rsidRPr="004A1EA0">
        <w:rPr>
          <w:rStyle w:val="Chard"/>
          <w:rtl/>
        </w:rPr>
        <w:t xml:space="preserve"> </w:t>
      </w:r>
      <w:r w:rsidRPr="004A1EA0">
        <w:rPr>
          <w:rStyle w:val="Chard"/>
          <w:rFonts w:hint="cs"/>
          <w:rtl/>
        </w:rPr>
        <w:t>١</w:t>
      </w:r>
      <w:r w:rsidRPr="004A1EA0">
        <w:rPr>
          <w:rStyle w:val="Chard"/>
          <w:rtl/>
        </w:rPr>
        <w:t xml:space="preserve"> </w:t>
      </w:r>
      <w:r w:rsidRPr="004A1EA0">
        <w:rPr>
          <w:rStyle w:val="Chard"/>
          <w:rFonts w:hint="eastAsia"/>
          <w:rtl/>
        </w:rPr>
        <w:t>حَتَّى</w:t>
      </w:r>
      <w:r w:rsidRPr="004A1EA0">
        <w:rPr>
          <w:rStyle w:val="Chard"/>
          <w:rFonts w:hint="cs"/>
          <w:rtl/>
        </w:rPr>
        <w:t>ٰ</w:t>
      </w:r>
      <w:r w:rsidRPr="004A1EA0">
        <w:rPr>
          <w:rStyle w:val="Chard"/>
          <w:rtl/>
        </w:rPr>
        <w:t xml:space="preserve"> </w:t>
      </w:r>
      <w:r w:rsidRPr="004A1EA0">
        <w:rPr>
          <w:rStyle w:val="Chard"/>
          <w:rFonts w:hint="eastAsia"/>
          <w:rtl/>
        </w:rPr>
        <w:t>زُر</w:t>
      </w:r>
      <w:r w:rsidRPr="004A1EA0">
        <w:rPr>
          <w:rStyle w:val="Chard"/>
          <w:rFonts w:hint="cs"/>
          <w:rtl/>
        </w:rPr>
        <w:t>ۡ</w:t>
      </w:r>
      <w:r w:rsidRPr="004A1EA0">
        <w:rPr>
          <w:rStyle w:val="Chard"/>
          <w:rFonts w:hint="eastAsia"/>
          <w:rtl/>
        </w:rPr>
        <w:t>تُمُ</w:t>
      </w:r>
      <w:r w:rsidRPr="004A1EA0">
        <w:rPr>
          <w:rStyle w:val="Chard"/>
          <w:rtl/>
        </w:rPr>
        <w:t xml:space="preserve"> </w:t>
      </w:r>
      <w:r w:rsidRPr="004A1EA0">
        <w:rPr>
          <w:rStyle w:val="Chard"/>
          <w:rFonts w:hint="cs"/>
          <w:rtl/>
        </w:rPr>
        <w:t>ٱ</w:t>
      </w:r>
      <w:r w:rsidRPr="004A1EA0">
        <w:rPr>
          <w:rStyle w:val="Chard"/>
          <w:rFonts w:hint="eastAsia"/>
          <w:rtl/>
        </w:rPr>
        <w:t>ل</w:t>
      </w:r>
      <w:r w:rsidRPr="004A1EA0">
        <w:rPr>
          <w:rStyle w:val="Chard"/>
          <w:rFonts w:hint="cs"/>
          <w:rtl/>
        </w:rPr>
        <w:t>ۡ</w:t>
      </w:r>
      <w:r w:rsidRPr="004A1EA0">
        <w:rPr>
          <w:rStyle w:val="Chard"/>
          <w:rFonts w:hint="eastAsia"/>
          <w:rtl/>
        </w:rPr>
        <w:t>مَقَابِرَ</w:t>
      </w:r>
      <w:r w:rsidRPr="004A1EA0">
        <w:rPr>
          <w:rStyle w:val="Chard"/>
          <w:rtl/>
        </w:rPr>
        <w:t xml:space="preserve"> </w:t>
      </w:r>
      <w:r w:rsidRPr="004A1EA0">
        <w:rPr>
          <w:rStyle w:val="Chard"/>
          <w:rFonts w:hint="cs"/>
          <w:rtl/>
        </w:rPr>
        <w:t>٢</w:t>
      </w:r>
      <w:r w:rsidRPr="004A1EA0">
        <w:rPr>
          <w:rStyle w:val="Chard"/>
          <w:rtl/>
        </w:rPr>
        <w:t xml:space="preserve"> </w:t>
      </w:r>
      <w:r w:rsidRPr="004A1EA0">
        <w:rPr>
          <w:rStyle w:val="Chard"/>
          <w:rFonts w:hint="eastAsia"/>
          <w:rtl/>
        </w:rPr>
        <w:t>كَلَّا</w:t>
      </w:r>
      <w:r w:rsidRPr="004A1EA0">
        <w:rPr>
          <w:rStyle w:val="Chard"/>
          <w:rtl/>
        </w:rPr>
        <w:t xml:space="preserve"> </w:t>
      </w:r>
      <w:r w:rsidRPr="004A1EA0">
        <w:rPr>
          <w:rStyle w:val="Chard"/>
          <w:rFonts w:hint="eastAsia"/>
          <w:rtl/>
        </w:rPr>
        <w:t>سَو</w:t>
      </w:r>
      <w:r w:rsidRPr="004A1EA0">
        <w:rPr>
          <w:rStyle w:val="Chard"/>
          <w:rFonts w:hint="cs"/>
          <w:rtl/>
        </w:rPr>
        <w:t>ۡ</w:t>
      </w:r>
      <w:r w:rsidRPr="004A1EA0">
        <w:rPr>
          <w:rStyle w:val="Chard"/>
          <w:rFonts w:hint="eastAsia"/>
          <w:rtl/>
        </w:rPr>
        <w:t>فَ</w:t>
      </w:r>
      <w:r w:rsidRPr="004A1EA0">
        <w:rPr>
          <w:rStyle w:val="Chard"/>
          <w:rtl/>
        </w:rPr>
        <w:t xml:space="preserve"> </w:t>
      </w:r>
      <w:r w:rsidRPr="004A1EA0">
        <w:rPr>
          <w:rStyle w:val="Chard"/>
          <w:rFonts w:hint="eastAsia"/>
          <w:rtl/>
        </w:rPr>
        <w:t>تَع</w:t>
      </w:r>
      <w:r w:rsidRPr="004A1EA0">
        <w:rPr>
          <w:rStyle w:val="Chard"/>
          <w:rFonts w:hint="cs"/>
          <w:rtl/>
        </w:rPr>
        <w:t>ۡ</w:t>
      </w:r>
      <w:r w:rsidRPr="004A1EA0">
        <w:rPr>
          <w:rStyle w:val="Chard"/>
          <w:rFonts w:hint="eastAsia"/>
          <w:rtl/>
        </w:rPr>
        <w:t>لَمُونَ</w:t>
      </w:r>
      <w:r w:rsidRPr="004A1EA0">
        <w:rPr>
          <w:rStyle w:val="Chard"/>
          <w:rtl/>
        </w:rPr>
        <w:t xml:space="preserve"> </w:t>
      </w:r>
      <w:r w:rsidRPr="004A1EA0">
        <w:rPr>
          <w:rStyle w:val="Chard"/>
          <w:rFonts w:hint="cs"/>
          <w:rtl/>
        </w:rPr>
        <w:t>٣</w:t>
      </w:r>
      <w:r w:rsidRPr="004A1EA0">
        <w:rPr>
          <w:rStyle w:val="Chard"/>
          <w:rtl/>
        </w:rPr>
        <w:t xml:space="preserve"> </w:t>
      </w:r>
      <w:r w:rsidRPr="004A1EA0">
        <w:rPr>
          <w:rStyle w:val="Chard"/>
          <w:rFonts w:hint="eastAsia"/>
          <w:rtl/>
        </w:rPr>
        <w:t>ثُمَّ</w:t>
      </w:r>
      <w:r w:rsidRPr="004A1EA0">
        <w:rPr>
          <w:rStyle w:val="Chard"/>
          <w:rtl/>
        </w:rPr>
        <w:t xml:space="preserve"> </w:t>
      </w:r>
      <w:r w:rsidRPr="004A1EA0">
        <w:rPr>
          <w:rStyle w:val="Chard"/>
          <w:rFonts w:hint="eastAsia"/>
          <w:rtl/>
        </w:rPr>
        <w:t>كَلَّا</w:t>
      </w:r>
      <w:r w:rsidRPr="004A1EA0">
        <w:rPr>
          <w:rStyle w:val="Chard"/>
          <w:rtl/>
        </w:rPr>
        <w:t xml:space="preserve"> </w:t>
      </w:r>
      <w:r w:rsidRPr="004A1EA0">
        <w:rPr>
          <w:rStyle w:val="Chard"/>
          <w:rFonts w:hint="eastAsia"/>
          <w:rtl/>
        </w:rPr>
        <w:t>سَو</w:t>
      </w:r>
      <w:r w:rsidRPr="004A1EA0">
        <w:rPr>
          <w:rStyle w:val="Chard"/>
          <w:rFonts w:hint="cs"/>
          <w:rtl/>
        </w:rPr>
        <w:t>ۡ</w:t>
      </w:r>
      <w:r w:rsidRPr="004A1EA0">
        <w:rPr>
          <w:rStyle w:val="Chard"/>
          <w:rFonts w:hint="eastAsia"/>
          <w:rtl/>
        </w:rPr>
        <w:t>فَ</w:t>
      </w:r>
      <w:r w:rsidRPr="004A1EA0">
        <w:rPr>
          <w:rStyle w:val="Chard"/>
          <w:rtl/>
        </w:rPr>
        <w:t xml:space="preserve"> </w:t>
      </w:r>
      <w:r w:rsidRPr="004A1EA0">
        <w:rPr>
          <w:rStyle w:val="Chard"/>
          <w:rFonts w:hint="eastAsia"/>
          <w:rtl/>
        </w:rPr>
        <w:t>تَع</w:t>
      </w:r>
      <w:r w:rsidRPr="004A1EA0">
        <w:rPr>
          <w:rStyle w:val="Chard"/>
          <w:rFonts w:hint="cs"/>
          <w:rtl/>
        </w:rPr>
        <w:t>ۡ</w:t>
      </w:r>
      <w:r w:rsidRPr="004A1EA0">
        <w:rPr>
          <w:rStyle w:val="Chard"/>
          <w:rFonts w:hint="eastAsia"/>
          <w:rtl/>
        </w:rPr>
        <w:t>لَمُونَ</w:t>
      </w:r>
      <w:r w:rsidRPr="004A1EA0">
        <w:rPr>
          <w:rStyle w:val="Chard"/>
          <w:rtl/>
        </w:rPr>
        <w:t xml:space="preserve"> </w:t>
      </w:r>
      <w:r w:rsidRPr="004A1EA0">
        <w:rPr>
          <w:rStyle w:val="Chard"/>
          <w:rFonts w:hint="cs"/>
          <w:rtl/>
        </w:rPr>
        <w:t>٤</w:t>
      </w:r>
      <w:r w:rsidRPr="004A1EA0">
        <w:rPr>
          <w:rStyle w:val="Chard"/>
          <w:rtl/>
        </w:rPr>
        <w:t xml:space="preserve"> </w:t>
      </w:r>
      <w:r w:rsidRPr="004A1EA0">
        <w:rPr>
          <w:rStyle w:val="Chard"/>
          <w:rFonts w:hint="eastAsia"/>
          <w:rtl/>
        </w:rPr>
        <w:t>كَلَّا</w:t>
      </w:r>
      <w:r w:rsidRPr="004A1EA0">
        <w:rPr>
          <w:rStyle w:val="Chard"/>
          <w:rtl/>
        </w:rPr>
        <w:t xml:space="preserve"> </w:t>
      </w:r>
      <w:r w:rsidRPr="004A1EA0">
        <w:rPr>
          <w:rStyle w:val="Chard"/>
          <w:rFonts w:hint="eastAsia"/>
          <w:rtl/>
        </w:rPr>
        <w:t>لَو</w:t>
      </w:r>
      <w:r w:rsidRPr="004A1EA0">
        <w:rPr>
          <w:rStyle w:val="Chard"/>
          <w:rFonts w:hint="cs"/>
          <w:rtl/>
        </w:rPr>
        <w:t>ۡ</w:t>
      </w:r>
      <w:r w:rsidRPr="004A1EA0">
        <w:rPr>
          <w:rStyle w:val="Chard"/>
          <w:rtl/>
        </w:rPr>
        <w:t xml:space="preserve"> </w:t>
      </w:r>
      <w:r w:rsidRPr="004A1EA0">
        <w:rPr>
          <w:rStyle w:val="Chard"/>
          <w:rFonts w:hint="eastAsia"/>
          <w:rtl/>
        </w:rPr>
        <w:t>تَع</w:t>
      </w:r>
      <w:r w:rsidRPr="004A1EA0">
        <w:rPr>
          <w:rStyle w:val="Chard"/>
          <w:rFonts w:hint="cs"/>
          <w:rtl/>
        </w:rPr>
        <w:t>ۡ</w:t>
      </w:r>
      <w:r w:rsidRPr="004A1EA0">
        <w:rPr>
          <w:rStyle w:val="Chard"/>
          <w:rFonts w:hint="eastAsia"/>
          <w:rtl/>
        </w:rPr>
        <w:t>لَمُونَ</w:t>
      </w:r>
      <w:r w:rsidRPr="004A1EA0">
        <w:rPr>
          <w:rStyle w:val="Chard"/>
          <w:rtl/>
        </w:rPr>
        <w:t xml:space="preserve"> </w:t>
      </w:r>
      <w:r w:rsidRPr="004A1EA0">
        <w:rPr>
          <w:rStyle w:val="Chard"/>
          <w:rFonts w:hint="eastAsia"/>
          <w:rtl/>
        </w:rPr>
        <w:t>عِل</w:t>
      </w:r>
      <w:r w:rsidRPr="004A1EA0">
        <w:rPr>
          <w:rStyle w:val="Chard"/>
          <w:rFonts w:hint="cs"/>
          <w:rtl/>
        </w:rPr>
        <w:t>ۡ</w:t>
      </w:r>
      <w:r w:rsidRPr="004A1EA0">
        <w:rPr>
          <w:rStyle w:val="Chard"/>
          <w:rFonts w:hint="eastAsia"/>
          <w:rtl/>
        </w:rPr>
        <w:t>مَ</w:t>
      </w:r>
      <w:r w:rsidRPr="004A1EA0">
        <w:rPr>
          <w:rStyle w:val="Chard"/>
          <w:rtl/>
        </w:rPr>
        <w:t xml:space="preserve"> </w:t>
      </w:r>
      <w:r w:rsidRPr="004A1EA0">
        <w:rPr>
          <w:rStyle w:val="Chard"/>
          <w:rFonts w:hint="cs"/>
          <w:rtl/>
        </w:rPr>
        <w:t>ٱ</w:t>
      </w:r>
      <w:r w:rsidRPr="004A1EA0">
        <w:rPr>
          <w:rStyle w:val="Chard"/>
          <w:rFonts w:hint="eastAsia"/>
          <w:rtl/>
        </w:rPr>
        <w:t>ل</w:t>
      </w:r>
      <w:r w:rsidRPr="004A1EA0">
        <w:rPr>
          <w:rStyle w:val="Chard"/>
          <w:rFonts w:hint="cs"/>
          <w:rtl/>
        </w:rPr>
        <w:t>ۡ</w:t>
      </w:r>
      <w:r w:rsidRPr="004A1EA0">
        <w:rPr>
          <w:rStyle w:val="Chard"/>
          <w:rFonts w:hint="eastAsia"/>
          <w:rtl/>
        </w:rPr>
        <w:t>يَقِينِ</w:t>
      </w:r>
      <w:r w:rsidRPr="004A1EA0">
        <w:rPr>
          <w:rStyle w:val="Chard"/>
          <w:rtl/>
        </w:rPr>
        <w:t xml:space="preserve"> </w:t>
      </w:r>
      <w:r w:rsidRPr="004A1EA0">
        <w:rPr>
          <w:rStyle w:val="Chard"/>
          <w:rFonts w:hint="cs"/>
          <w:rtl/>
        </w:rPr>
        <w:t>٥</w:t>
      </w:r>
      <w:r w:rsidRPr="004A1EA0">
        <w:rPr>
          <w:rStyle w:val="Chard"/>
          <w:rtl/>
        </w:rPr>
        <w:t xml:space="preserve"> </w:t>
      </w:r>
      <w:r w:rsidRPr="004A1EA0">
        <w:rPr>
          <w:rStyle w:val="Chard"/>
          <w:rFonts w:hint="eastAsia"/>
          <w:rtl/>
        </w:rPr>
        <w:t>لَتَرَوُنَّ</w:t>
      </w:r>
      <w:r w:rsidRPr="004A1EA0">
        <w:rPr>
          <w:rStyle w:val="Chard"/>
          <w:rtl/>
        </w:rPr>
        <w:t xml:space="preserve"> </w:t>
      </w:r>
      <w:r w:rsidRPr="004A1EA0">
        <w:rPr>
          <w:rStyle w:val="Chard"/>
          <w:rFonts w:hint="cs"/>
          <w:rtl/>
        </w:rPr>
        <w:t>ٱ</w:t>
      </w:r>
      <w:r w:rsidRPr="004A1EA0">
        <w:rPr>
          <w:rStyle w:val="Chard"/>
          <w:rFonts w:hint="eastAsia"/>
          <w:rtl/>
        </w:rPr>
        <w:t>ل</w:t>
      </w:r>
      <w:r w:rsidRPr="004A1EA0">
        <w:rPr>
          <w:rStyle w:val="Chard"/>
          <w:rFonts w:hint="cs"/>
          <w:rtl/>
        </w:rPr>
        <w:t>ۡ</w:t>
      </w:r>
      <w:r w:rsidRPr="004A1EA0">
        <w:rPr>
          <w:rStyle w:val="Chard"/>
          <w:rFonts w:hint="eastAsia"/>
          <w:rtl/>
        </w:rPr>
        <w:t>جَحِيمَ</w:t>
      </w:r>
      <w:r w:rsidRPr="004A1EA0">
        <w:rPr>
          <w:rStyle w:val="Chard"/>
          <w:rtl/>
        </w:rPr>
        <w:t xml:space="preserve"> </w:t>
      </w:r>
      <w:r w:rsidRPr="004A1EA0">
        <w:rPr>
          <w:rStyle w:val="Chard"/>
          <w:rFonts w:hint="cs"/>
          <w:rtl/>
        </w:rPr>
        <w:t>٦</w:t>
      </w:r>
      <w:r w:rsidRPr="004A1EA0">
        <w:rPr>
          <w:rStyle w:val="Chard"/>
          <w:rtl/>
        </w:rPr>
        <w:t xml:space="preserve"> </w:t>
      </w:r>
      <w:r w:rsidRPr="004A1EA0">
        <w:rPr>
          <w:rStyle w:val="Chard"/>
          <w:rFonts w:hint="eastAsia"/>
          <w:rtl/>
        </w:rPr>
        <w:t>ثُمَّ</w:t>
      </w:r>
      <w:r w:rsidRPr="004A1EA0">
        <w:rPr>
          <w:rStyle w:val="Chard"/>
          <w:rtl/>
        </w:rPr>
        <w:t xml:space="preserve"> </w:t>
      </w:r>
      <w:r w:rsidRPr="004A1EA0">
        <w:rPr>
          <w:rStyle w:val="Chard"/>
          <w:rFonts w:hint="eastAsia"/>
          <w:rtl/>
        </w:rPr>
        <w:t>لَتَرَوُنَّهَا</w:t>
      </w:r>
      <w:r w:rsidRPr="004A1EA0">
        <w:rPr>
          <w:rStyle w:val="Chard"/>
          <w:rtl/>
        </w:rPr>
        <w:t xml:space="preserve"> </w:t>
      </w:r>
      <w:r w:rsidRPr="004A1EA0">
        <w:rPr>
          <w:rStyle w:val="Chard"/>
          <w:rFonts w:hint="eastAsia"/>
          <w:rtl/>
        </w:rPr>
        <w:t>عَي</w:t>
      </w:r>
      <w:r w:rsidRPr="004A1EA0">
        <w:rPr>
          <w:rStyle w:val="Chard"/>
          <w:rFonts w:hint="cs"/>
          <w:rtl/>
        </w:rPr>
        <w:t>ۡ</w:t>
      </w:r>
      <w:r w:rsidRPr="004A1EA0">
        <w:rPr>
          <w:rStyle w:val="Chard"/>
          <w:rFonts w:hint="eastAsia"/>
          <w:rtl/>
        </w:rPr>
        <w:t>نَ</w:t>
      </w:r>
      <w:r w:rsidRPr="004A1EA0">
        <w:rPr>
          <w:rStyle w:val="Chard"/>
          <w:rtl/>
        </w:rPr>
        <w:t xml:space="preserve"> </w:t>
      </w:r>
      <w:r w:rsidRPr="004A1EA0">
        <w:rPr>
          <w:rStyle w:val="Chard"/>
          <w:rFonts w:hint="cs"/>
          <w:rtl/>
        </w:rPr>
        <w:t>ٱ</w:t>
      </w:r>
      <w:r w:rsidRPr="004A1EA0">
        <w:rPr>
          <w:rStyle w:val="Chard"/>
          <w:rFonts w:hint="eastAsia"/>
          <w:rtl/>
        </w:rPr>
        <w:t>ل</w:t>
      </w:r>
      <w:r w:rsidRPr="004A1EA0">
        <w:rPr>
          <w:rStyle w:val="Chard"/>
          <w:rFonts w:hint="cs"/>
          <w:rtl/>
        </w:rPr>
        <w:t>ۡ</w:t>
      </w:r>
      <w:r w:rsidRPr="004A1EA0">
        <w:rPr>
          <w:rStyle w:val="Chard"/>
          <w:rFonts w:hint="eastAsia"/>
          <w:rtl/>
        </w:rPr>
        <w:t>يَقِينِ</w:t>
      </w:r>
      <w:r w:rsidRPr="004A1EA0">
        <w:rPr>
          <w:rStyle w:val="Chard"/>
          <w:rtl/>
        </w:rPr>
        <w:t xml:space="preserve"> </w:t>
      </w:r>
      <w:r w:rsidRPr="004A1EA0">
        <w:rPr>
          <w:rStyle w:val="Chard"/>
          <w:rFonts w:hint="cs"/>
          <w:rtl/>
        </w:rPr>
        <w:t>٧</w:t>
      </w:r>
      <w:r w:rsidRPr="004A1EA0">
        <w:rPr>
          <w:rStyle w:val="Chard"/>
          <w:rtl/>
        </w:rPr>
        <w:t xml:space="preserve"> </w:t>
      </w:r>
      <w:r w:rsidRPr="004A1EA0">
        <w:rPr>
          <w:rStyle w:val="Chard"/>
          <w:rFonts w:hint="eastAsia"/>
          <w:rtl/>
        </w:rPr>
        <w:t>ثُمَّ</w:t>
      </w:r>
      <w:r w:rsidRPr="004A1EA0">
        <w:rPr>
          <w:rStyle w:val="Chard"/>
          <w:rtl/>
        </w:rPr>
        <w:t xml:space="preserve"> </w:t>
      </w:r>
      <w:r w:rsidRPr="004A1EA0">
        <w:rPr>
          <w:rStyle w:val="Chard"/>
          <w:rFonts w:hint="eastAsia"/>
          <w:rtl/>
        </w:rPr>
        <w:t>لَتُس</w:t>
      </w:r>
      <w:r w:rsidRPr="004A1EA0">
        <w:rPr>
          <w:rStyle w:val="Chard"/>
          <w:rFonts w:hint="cs"/>
          <w:rtl/>
        </w:rPr>
        <w:t>ۡ</w:t>
      </w:r>
      <w:r w:rsidRPr="004A1EA0">
        <w:rPr>
          <w:rStyle w:val="Chard"/>
          <w:rFonts w:hint="eastAsia"/>
          <w:rtl/>
        </w:rPr>
        <w:t>‍</w:t>
      </w:r>
      <w:r w:rsidRPr="004A1EA0">
        <w:rPr>
          <w:rStyle w:val="Chard"/>
          <w:rFonts w:hint="cs"/>
          <w:rtl/>
        </w:rPr>
        <w:t>ٔ</w:t>
      </w:r>
      <w:r w:rsidRPr="004A1EA0">
        <w:rPr>
          <w:rStyle w:val="Chard"/>
          <w:rFonts w:hint="eastAsia"/>
          <w:rtl/>
        </w:rPr>
        <w:t>َلُنَّ</w:t>
      </w:r>
      <w:r w:rsidRPr="004A1EA0">
        <w:rPr>
          <w:rStyle w:val="Chard"/>
          <w:rtl/>
        </w:rPr>
        <w:t xml:space="preserve"> </w:t>
      </w:r>
      <w:r w:rsidRPr="004A1EA0">
        <w:rPr>
          <w:rStyle w:val="Chard"/>
          <w:rFonts w:hint="eastAsia"/>
          <w:rtl/>
        </w:rPr>
        <w:t>يَو</w:t>
      </w:r>
      <w:r w:rsidRPr="004A1EA0">
        <w:rPr>
          <w:rStyle w:val="Chard"/>
          <w:rFonts w:hint="cs"/>
          <w:rtl/>
        </w:rPr>
        <w:t>ۡ</w:t>
      </w:r>
      <w:r w:rsidRPr="004A1EA0">
        <w:rPr>
          <w:rStyle w:val="Chard"/>
          <w:rFonts w:hint="eastAsia"/>
          <w:rtl/>
        </w:rPr>
        <w:t>مَئِذٍ</w:t>
      </w:r>
      <w:r w:rsidRPr="004A1EA0">
        <w:rPr>
          <w:rStyle w:val="Chard"/>
          <w:rtl/>
        </w:rPr>
        <w:t xml:space="preserve"> </w:t>
      </w:r>
      <w:r w:rsidRPr="004A1EA0">
        <w:rPr>
          <w:rStyle w:val="Chard"/>
          <w:rFonts w:hint="eastAsia"/>
          <w:rtl/>
        </w:rPr>
        <w:t>عَنِ</w:t>
      </w:r>
      <w:r w:rsidRPr="004A1EA0">
        <w:rPr>
          <w:rStyle w:val="Chard"/>
          <w:rtl/>
        </w:rPr>
        <w:t xml:space="preserve"> </w:t>
      </w:r>
      <w:r w:rsidRPr="004A1EA0">
        <w:rPr>
          <w:rStyle w:val="Chard"/>
          <w:rFonts w:hint="cs"/>
          <w:rtl/>
        </w:rPr>
        <w:t>ٱ</w:t>
      </w:r>
      <w:r w:rsidRPr="004A1EA0">
        <w:rPr>
          <w:rStyle w:val="Chard"/>
          <w:rFonts w:hint="eastAsia"/>
          <w:rtl/>
        </w:rPr>
        <w:t>لنَّعِيمِ</w:t>
      </w:r>
      <w:r w:rsidRPr="004A1EA0">
        <w:rPr>
          <w:rStyle w:val="Chard"/>
          <w:rtl/>
        </w:rPr>
        <w:t xml:space="preserve"> </w:t>
      </w:r>
      <w:r w:rsidRPr="004A1EA0">
        <w:rPr>
          <w:rStyle w:val="Chard"/>
          <w:rFonts w:hint="cs"/>
          <w:rtl/>
        </w:rPr>
        <w:t>٨</w:t>
      </w:r>
      <w:r>
        <w:rPr>
          <w:rFonts w:cs="Traditional Arabic" w:hint="cs"/>
          <w:rtl/>
        </w:rPr>
        <w:t>﴾</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D30CA0" w:rsidP="00E06D2D">
      <w:pPr>
        <w:pStyle w:val="a8"/>
        <w:rPr>
          <w:rtl/>
        </w:rPr>
      </w:pPr>
      <w:r>
        <w:rPr>
          <w:rFonts w:hint="cs"/>
          <w:rtl/>
        </w:rPr>
        <w:t>«فزون طلبی شما را سرگرم ساخت (1) تا آن</w:t>
      </w:r>
      <w:r>
        <w:rPr>
          <w:rFonts w:hint="eastAsia"/>
          <w:rtl/>
        </w:rPr>
        <w:t>‌</w:t>
      </w:r>
      <w:r>
        <w:rPr>
          <w:rFonts w:hint="cs"/>
          <w:rtl/>
        </w:rPr>
        <w:t xml:space="preserve">که به قبرستان‌ها روی آوردید </w:t>
      </w:r>
      <w:r w:rsidR="00823FDD">
        <w:rPr>
          <w:rFonts w:hint="cs"/>
          <w:rtl/>
        </w:rPr>
        <w:t>(2) هرگز! (زیاده‌خواهی کار پسند</w:t>
      </w:r>
      <w:r>
        <w:rPr>
          <w:rFonts w:hint="cs"/>
          <w:rtl/>
        </w:rPr>
        <w:t>یده‌ای نیست) خواهید دانست (3) باز هم هرگز (زیاده</w:t>
      </w:r>
      <w:r>
        <w:rPr>
          <w:rFonts w:hint="eastAsia"/>
          <w:rtl/>
        </w:rPr>
        <w:t>‌</w:t>
      </w:r>
      <w:r>
        <w:rPr>
          <w:rFonts w:hint="cs"/>
          <w:rtl/>
        </w:rPr>
        <w:t>خواهی راه به جایی نمی‌برد) خواهید دانست (4) هرگز (کارتان از دوراندیشی به دور است)، اگر به علم یقین بدانید (5) حقا که بی‌شبهه جهنم را ببینید (6) سپس حقا که بی‌شک آن را به چشم یقین ببینید (7) سپس به تحقیق در آن روز از نعمت (دنیوی) بازخواست خواهید شد (8)».</w:t>
      </w:r>
    </w:p>
    <w:p w:rsidR="00D30CA0" w:rsidRDefault="00D30CA0" w:rsidP="00D30CA0">
      <w:pPr>
        <w:pStyle w:val="a9"/>
        <w:rPr>
          <w:rtl/>
        </w:rPr>
      </w:pPr>
      <w:r>
        <w:rPr>
          <w:rFonts w:hint="cs"/>
          <w:rtl/>
        </w:rPr>
        <w:t>توضیحات:</w:t>
      </w:r>
    </w:p>
    <w:p w:rsidR="00D30CA0" w:rsidRDefault="00D30CA0" w:rsidP="00D30CA0">
      <w:pPr>
        <w:pStyle w:val="a8"/>
        <w:rPr>
          <w:rtl/>
        </w:rPr>
      </w:pPr>
      <w:r>
        <w:rPr>
          <w:rFonts w:cs="Traditional Arabic" w:hint="cs"/>
          <w:rtl/>
        </w:rPr>
        <w:t>﴿</w:t>
      </w:r>
      <w:r w:rsidRPr="004A1EA0">
        <w:rPr>
          <w:rStyle w:val="Chard"/>
          <w:rFonts w:hint="eastAsia"/>
          <w:rtl/>
        </w:rPr>
        <w:t>أَل</w:t>
      </w:r>
      <w:r w:rsidRPr="004A1EA0">
        <w:rPr>
          <w:rStyle w:val="Chard"/>
          <w:rFonts w:hint="cs"/>
          <w:rtl/>
        </w:rPr>
        <w:t>ۡ</w:t>
      </w:r>
      <w:r w:rsidRPr="004A1EA0">
        <w:rPr>
          <w:rStyle w:val="Chard"/>
          <w:rFonts w:hint="eastAsia"/>
          <w:rtl/>
        </w:rPr>
        <w:t>هَى</w:t>
      </w:r>
      <w:r w:rsidRPr="004A1EA0">
        <w:rPr>
          <w:rStyle w:val="Chard"/>
          <w:rFonts w:hint="cs"/>
          <w:rtl/>
        </w:rPr>
        <w:t>ٰ</w:t>
      </w:r>
      <w:r w:rsidRPr="004A1EA0">
        <w:rPr>
          <w:rStyle w:val="Chard"/>
          <w:rFonts w:hint="eastAsia"/>
          <w:rtl/>
        </w:rPr>
        <w:t>كُمُ</w:t>
      </w:r>
      <w:r>
        <w:rPr>
          <w:rFonts w:cs="Traditional Arabic" w:hint="cs"/>
          <w:rtl/>
        </w:rPr>
        <w:t>﴾</w:t>
      </w:r>
      <w:r>
        <w:rPr>
          <w:rFonts w:hint="cs"/>
          <w:rtl/>
        </w:rPr>
        <w:t xml:space="preserve"> (إلهاء)</w:t>
      </w:r>
      <w:r w:rsidR="00E06D2D">
        <w:rPr>
          <w:rFonts w:hint="cs"/>
          <w:rtl/>
        </w:rPr>
        <w:t>:</w:t>
      </w:r>
      <w:r>
        <w:rPr>
          <w:rFonts w:hint="cs"/>
          <w:rtl/>
        </w:rPr>
        <w:t xml:space="preserve"> مشغولیت از کاری مهم و ارزشمند</w:t>
      </w:r>
      <w:r w:rsidR="006243B6">
        <w:rPr>
          <w:rFonts w:hint="cs"/>
          <w:rtl/>
        </w:rPr>
        <w:t xml:space="preserve"> به‌سوی </w:t>
      </w:r>
      <w:r>
        <w:rPr>
          <w:rFonts w:hint="cs"/>
          <w:rtl/>
        </w:rPr>
        <w:t xml:space="preserve">کاری بیهوده، «لهو» در اصل به معنای مشغولیت است و اصطلاحاً هر آن چیزی که تو را از کار مفید و مهم باز می‌دارد، سرگرمی. </w:t>
      </w:r>
      <w:r>
        <w:rPr>
          <w:rFonts w:cs="Traditional Arabic" w:hint="cs"/>
          <w:rtl/>
        </w:rPr>
        <w:t>﴿</w:t>
      </w:r>
      <w:r w:rsidRPr="004A1EA0">
        <w:rPr>
          <w:rStyle w:val="Chard"/>
          <w:rFonts w:hint="cs"/>
          <w:rtl/>
        </w:rPr>
        <w:t>ٱ</w:t>
      </w:r>
      <w:r w:rsidRPr="004A1EA0">
        <w:rPr>
          <w:rStyle w:val="Chard"/>
          <w:rFonts w:hint="eastAsia"/>
          <w:rtl/>
        </w:rPr>
        <w:t>لتَّكَاثُرُ</w:t>
      </w:r>
      <w:r>
        <w:rPr>
          <w:rFonts w:cs="Traditional Arabic" w:hint="cs"/>
          <w:rtl/>
        </w:rPr>
        <w:t>﴾</w:t>
      </w:r>
      <w:r>
        <w:rPr>
          <w:rFonts w:hint="cs"/>
          <w:rtl/>
        </w:rPr>
        <w:t xml:space="preserve"> (کثرت)</w:t>
      </w:r>
      <w:r w:rsidR="00E06D2D">
        <w:rPr>
          <w:rFonts w:hint="cs"/>
          <w:rtl/>
        </w:rPr>
        <w:t>:</w:t>
      </w:r>
      <w:r>
        <w:rPr>
          <w:rFonts w:hint="cs"/>
          <w:rtl/>
        </w:rPr>
        <w:t xml:space="preserve"> زیاده</w:t>
      </w:r>
      <w:r>
        <w:rPr>
          <w:rFonts w:hint="eastAsia"/>
          <w:rtl/>
        </w:rPr>
        <w:t>‌</w:t>
      </w:r>
      <w:r>
        <w:rPr>
          <w:rFonts w:hint="cs"/>
          <w:rtl/>
        </w:rPr>
        <w:t xml:space="preserve">خواهی، فزون طلبی، تفاخر یا فخرفروشی نسبت به مال و فرزند و قبیله وغیره. </w:t>
      </w:r>
      <w:r>
        <w:rPr>
          <w:rFonts w:cs="Traditional Arabic" w:hint="cs"/>
          <w:rtl/>
        </w:rPr>
        <w:t>﴿</w:t>
      </w:r>
      <w:r w:rsidRPr="004A1EA0">
        <w:rPr>
          <w:rStyle w:val="Chard"/>
          <w:rFonts w:hint="eastAsia"/>
          <w:rtl/>
        </w:rPr>
        <w:t>زُر</w:t>
      </w:r>
      <w:r w:rsidRPr="004A1EA0">
        <w:rPr>
          <w:rStyle w:val="Chard"/>
          <w:rFonts w:hint="cs"/>
          <w:rtl/>
        </w:rPr>
        <w:t>ۡ</w:t>
      </w:r>
      <w:r w:rsidRPr="004A1EA0">
        <w:rPr>
          <w:rStyle w:val="Chard"/>
          <w:rFonts w:hint="eastAsia"/>
          <w:rtl/>
        </w:rPr>
        <w:t>تُمُ</w:t>
      </w:r>
      <w:r>
        <w:rPr>
          <w:rFonts w:cs="Traditional Arabic" w:hint="cs"/>
          <w:rtl/>
        </w:rPr>
        <w:t>﴾</w:t>
      </w:r>
      <w:r w:rsidR="00E06D2D" w:rsidRPr="00E06D2D">
        <w:rPr>
          <w:rFonts w:hint="cs"/>
          <w:rtl/>
        </w:rPr>
        <w:t>:</w:t>
      </w:r>
      <w:r>
        <w:rPr>
          <w:rFonts w:hint="cs"/>
          <w:rtl/>
        </w:rPr>
        <w:t xml:space="preserve"> زیارت کردید</w:t>
      </w:r>
      <w:r w:rsidR="00E06D2D">
        <w:rPr>
          <w:rFonts w:hint="cs"/>
          <w:rtl/>
        </w:rPr>
        <w:t>.</w:t>
      </w:r>
      <w:r>
        <w:rPr>
          <w:rFonts w:hint="cs"/>
          <w:rtl/>
        </w:rPr>
        <w:t xml:space="preserve"> </w:t>
      </w:r>
      <w:r>
        <w:rPr>
          <w:rFonts w:cs="Traditional Arabic" w:hint="cs"/>
          <w:rtl/>
        </w:rPr>
        <w:t>﴿</w:t>
      </w:r>
      <w:r w:rsidRPr="004A1EA0">
        <w:rPr>
          <w:rStyle w:val="Chard"/>
          <w:rFonts w:hint="cs"/>
          <w:rtl/>
        </w:rPr>
        <w:t>ۡ</w:t>
      </w:r>
      <w:r w:rsidRPr="004A1EA0">
        <w:rPr>
          <w:rStyle w:val="Chard"/>
          <w:rFonts w:hint="eastAsia"/>
          <w:rtl/>
        </w:rPr>
        <w:t>مَقَابِرَ</w:t>
      </w:r>
      <w:r>
        <w:rPr>
          <w:rFonts w:cs="Traditional Arabic" w:hint="cs"/>
          <w:rtl/>
        </w:rPr>
        <w:t>﴾</w:t>
      </w:r>
      <w:r>
        <w:rPr>
          <w:rFonts w:hint="cs"/>
          <w:rtl/>
        </w:rPr>
        <w:t xml:space="preserve"> </w:t>
      </w:r>
      <w:r w:rsidRPr="007C760A">
        <w:rPr>
          <w:rFonts w:hint="cs"/>
          <w:rtl/>
        </w:rPr>
        <w:t>ج مقبره:</w:t>
      </w:r>
      <w:r>
        <w:rPr>
          <w:rFonts w:hint="cs"/>
          <w:rtl/>
        </w:rPr>
        <w:t xml:space="preserve"> قبرستان «حَتَّی» حرف غایت و نهایت است و به دو گونه می‌توان این آیه را معنا کرد: 1- تا این</w:t>
      </w:r>
      <w:r w:rsidR="00E06D2D">
        <w:rPr>
          <w:rFonts w:hint="eastAsia"/>
          <w:rtl/>
        </w:rPr>
        <w:t>‌</w:t>
      </w:r>
      <w:r>
        <w:rPr>
          <w:rFonts w:hint="cs"/>
          <w:rtl/>
        </w:rPr>
        <w:t>که مرگتان فرا رسد و به قبرستان برده شوید 2- فخر فروشی شما تا قبرستان و نسبت به مردگان نیز ادامه دارد و گذشته‌ی مردگان‌تان را به رخ همدیگر می‌کشید</w:t>
      </w:r>
      <w:r w:rsidR="00E06D2D">
        <w:rPr>
          <w:rFonts w:hint="cs"/>
          <w:rtl/>
        </w:rPr>
        <w:t>.</w:t>
      </w:r>
      <w:r>
        <w:rPr>
          <w:rFonts w:hint="cs"/>
          <w:rtl/>
        </w:rPr>
        <w:t xml:space="preserve"> </w:t>
      </w:r>
      <w:r>
        <w:rPr>
          <w:rFonts w:cs="Traditional Arabic" w:hint="cs"/>
          <w:rtl/>
        </w:rPr>
        <w:t>﴿</w:t>
      </w:r>
      <w:r w:rsidRPr="004A1EA0">
        <w:rPr>
          <w:rStyle w:val="Chard"/>
          <w:rFonts w:hint="eastAsia"/>
          <w:rtl/>
        </w:rPr>
        <w:t>كَلَّا</w:t>
      </w:r>
      <w:r>
        <w:rPr>
          <w:rFonts w:cs="Traditional Arabic" w:hint="cs"/>
          <w:rtl/>
        </w:rPr>
        <w:t>﴾</w:t>
      </w:r>
      <w:r>
        <w:rPr>
          <w:rFonts w:hint="cs"/>
          <w:rtl/>
        </w:rPr>
        <w:t xml:space="preserve"> تکرار این لفظ در این سوره دلالت بر تأکید نسبت به ناپسند و دور از عقل بودن عمل فخرفروشی دارد. </w:t>
      </w:r>
      <w:r>
        <w:rPr>
          <w:rFonts w:cs="Traditional Arabic" w:hint="cs"/>
          <w:rtl/>
        </w:rPr>
        <w:t>﴿</w:t>
      </w:r>
      <w:r w:rsidRPr="004A1EA0">
        <w:rPr>
          <w:rStyle w:val="Chard"/>
          <w:rFonts w:hint="eastAsia"/>
          <w:rtl/>
        </w:rPr>
        <w:t>عِل</w:t>
      </w:r>
      <w:r w:rsidRPr="004A1EA0">
        <w:rPr>
          <w:rStyle w:val="Chard"/>
          <w:rFonts w:hint="cs"/>
          <w:rtl/>
        </w:rPr>
        <w:t>ۡ</w:t>
      </w:r>
      <w:r w:rsidRPr="004A1EA0">
        <w:rPr>
          <w:rStyle w:val="Chard"/>
          <w:rFonts w:hint="eastAsia"/>
          <w:rtl/>
        </w:rPr>
        <w:t>مَ</w:t>
      </w:r>
      <w:r w:rsidRPr="004A1EA0">
        <w:rPr>
          <w:rStyle w:val="Chard"/>
          <w:rtl/>
        </w:rPr>
        <w:t xml:space="preserve"> </w:t>
      </w:r>
      <w:r w:rsidRPr="004A1EA0">
        <w:rPr>
          <w:rStyle w:val="Chard"/>
          <w:rFonts w:hint="cs"/>
          <w:rtl/>
        </w:rPr>
        <w:t>ٱ</w:t>
      </w:r>
      <w:r w:rsidRPr="004A1EA0">
        <w:rPr>
          <w:rStyle w:val="Chard"/>
          <w:rFonts w:hint="eastAsia"/>
          <w:rtl/>
        </w:rPr>
        <w:t>ل</w:t>
      </w:r>
      <w:r w:rsidRPr="004A1EA0">
        <w:rPr>
          <w:rStyle w:val="Chard"/>
          <w:rFonts w:hint="cs"/>
          <w:rtl/>
        </w:rPr>
        <w:t>ۡ</w:t>
      </w:r>
      <w:r w:rsidRPr="004A1EA0">
        <w:rPr>
          <w:rStyle w:val="Chard"/>
          <w:rFonts w:hint="eastAsia"/>
          <w:rtl/>
        </w:rPr>
        <w:t>يَقِينِ</w:t>
      </w:r>
      <w:r>
        <w:rPr>
          <w:rFonts w:cs="Traditional Arabic" w:hint="cs"/>
          <w:rtl/>
        </w:rPr>
        <w:t>﴾</w:t>
      </w:r>
      <w:r>
        <w:rPr>
          <w:rFonts w:hint="cs"/>
          <w:rtl/>
        </w:rPr>
        <w:t xml:space="preserve"> درجه‌ای از آگاهی و علم که درون انسان را قانع می‌کند و هیچ شک و تردیدی را در آن باقی نمی‌گذارد. </w:t>
      </w:r>
      <w:r>
        <w:rPr>
          <w:rFonts w:cs="Traditional Arabic" w:hint="cs"/>
          <w:rtl/>
        </w:rPr>
        <w:t>﴿</w:t>
      </w:r>
      <w:r w:rsidRPr="004A1EA0">
        <w:rPr>
          <w:rStyle w:val="Chard"/>
          <w:rFonts w:hint="eastAsia"/>
          <w:rtl/>
        </w:rPr>
        <w:t>لَتَرَوُنَّ</w:t>
      </w:r>
      <w:r>
        <w:rPr>
          <w:rFonts w:cs="Traditional Arabic" w:hint="cs"/>
          <w:rtl/>
        </w:rPr>
        <w:t>﴾</w:t>
      </w:r>
      <w:r>
        <w:rPr>
          <w:rFonts w:hint="cs"/>
          <w:rtl/>
        </w:rPr>
        <w:t xml:space="preserve"> (رأی)</w:t>
      </w:r>
      <w:r w:rsidR="00E06D2D">
        <w:rPr>
          <w:rFonts w:hint="cs"/>
          <w:rtl/>
        </w:rPr>
        <w:t>:</w:t>
      </w:r>
      <w:r>
        <w:rPr>
          <w:rFonts w:hint="cs"/>
          <w:rtl/>
        </w:rPr>
        <w:t xml:space="preserve"> یقیناً و بی‌گمان آن را می‌بینید. این دیدن می‌تواند به دو گونه باشد: 1- در دنیا انسان در وجودش جهنم را کاملاً درک می‌کند و با چشم دل آن را می‌بیند 2- انسان در قیامت ناگزیر از جهنم عبور کرده و آن را مشاهده می‌کند</w:t>
      </w:r>
      <w:r w:rsidR="00E06D2D">
        <w:rPr>
          <w:rFonts w:hint="cs"/>
          <w:rtl/>
        </w:rPr>
        <w:t>.</w:t>
      </w:r>
      <w:r>
        <w:rPr>
          <w:rFonts w:hint="cs"/>
          <w:rtl/>
        </w:rPr>
        <w:t xml:space="preserve"> </w:t>
      </w:r>
      <w:r>
        <w:rPr>
          <w:rFonts w:cs="Traditional Arabic" w:hint="cs"/>
          <w:rtl/>
        </w:rPr>
        <w:t>﴿</w:t>
      </w:r>
      <w:r w:rsidRPr="004A1EA0">
        <w:rPr>
          <w:rStyle w:val="Chard"/>
          <w:rFonts w:hint="eastAsia"/>
          <w:rtl/>
        </w:rPr>
        <w:t>عَي</w:t>
      </w:r>
      <w:r w:rsidRPr="004A1EA0">
        <w:rPr>
          <w:rStyle w:val="Chard"/>
          <w:rFonts w:hint="cs"/>
          <w:rtl/>
        </w:rPr>
        <w:t>ۡ</w:t>
      </w:r>
      <w:r w:rsidRPr="004A1EA0">
        <w:rPr>
          <w:rStyle w:val="Chard"/>
          <w:rFonts w:hint="eastAsia"/>
          <w:rtl/>
        </w:rPr>
        <w:t>نَ</w:t>
      </w:r>
      <w:r w:rsidRPr="004A1EA0">
        <w:rPr>
          <w:rStyle w:val="Chard"/>
          <w:rtl/>
        </w:rPr>
        <w:t xml:space="preserve"> </w:t>
      </w:r>
      <w:r w:rsidRPr="004A1EA0">
        <w:rPr>
          <w:rStyle w:val="Chard"/>
          <w:rFonts w:hint="cs"/>
          <w:rtl/>
        </w:rPr>
        <w:t>ٱ</w:t>
      </w:r>
      <w:r w:rsidRPr="004A1EA0">
        <w:rPr>
          <w:rStyle w:val="Chard"/>
          <w:rFonts w:hint="eastAsia"/>
          <w:rtl/>
        </w:rPr>
        <w:t>ل</w:t>
      </w:r>
      <w:r w:rsidRPr="004A1EA0">
        <w:rPr>
          <w:rStyle w:val="Chard"/>
          <w:rFonts w:hint="cs"/>
          <w:rtl/>
        </w:rPr>
        <w:t>ۡ</w:t>
      </w:r>
      <w:r w:rsidRPr="004A1EA0">
        <w:rPr>
          <w:rStyle w:val="Chard"/>
          <w:rFonts w:hint="eastAsia"/>
          <w:rtl/>
        </w:rPr>
        <w:t>يَقِينِ</w:t>
      </w:r>
      <w:r>
        <w:rPr>
          <w:rFonts w:cs="Traditional Arabic" w:hint="cs"/>
          <w:rtl/>
        </w:rPr>
        <w:t>﴾</w:t>
      </w:r>
      <w:r w:rsidR="00E06D2D" w:rsidRPr="00E06D2D">
        <w:rPr>
          <w:rFonts w:hint="cs"/>
          <w:rtl/>
        </w:rPr>
        <w:t>:</w:t>
      </w:r>
      <w:r>
        <w:rPr>
          <w:rFonts w:hint="cs"/>
          <w:rtl/>
        </w:rPr>
        <w:t xml:space="preserve"> درجه‌ای از آگاهی که با مشاهده‌ی چشم حاصل می‌شود</w:t>
      </w:r>
      <w:r w:rsidR="00E06D2D">
        <w:rPr>
          <w:rFonts w:hint="cs"/>
          <w:rtl/>
        </w:rPr>
        <w:t>.</w:t>
      </w:r>
      <w:r>
        <w:rPr>
          <w:rFonts w:hint="cs"/>
          <w:rtl/>
        </w:rPr>
        <w:t xml:space="preserve"> </w:t>
      </w:r>
      <w:r>
        <w:rPr>
          <w:rFonts w:cs="Traditional Arabic" w:hint="cs"/>
          <w:rtl/>
        </w:rPr>
        <w:t>﴿</w:t>
      </w:r>
      <w:r w:rsidRPr="004A1EA0">
        <w:rPr>
          <w:rStyle w:val="Chard"/>
          <w:rFonts w:hint="eastAsia"/>
          <w:rtl/>
        </w:rPr>
        <w:t>لَتُس</w:t>
      </w:r>
      <w:r w:rsidRPr="004A1EA0">
        <w:rPr>
          <w:rStyle w:val="Chard"/>
          <w:rFonts w:hint="cs"/>
          <w:rtl/>
        </w:rPr>
        <w:t>ۡ</w:t>
      </w:r>
      <w:r w:rsidRPr="004A1EA0">
        <w:rPr>
          <w:rStyle w:val="Chard"/>
          <w:rFonts w:hint="eastAsia"/>
          <w:rtl/>
        </w:rPr>
        <w:t>‍</w:t>
      </w:r>
      <w:r w:rsidRPr="004A1EA0">
        <w:rPr>
          <w:rStyle w:val="Chard"/>
          <w:rFonts w:hint="cs"/>
          <w:rtl/>
        </w:rPr>
        <w:t>ٔ</w:t>
      </w:r>
      <w:r w:rsidRPr="004A1EA0">
        <w:rPr>
          <w:rStyle w:val="Chard"/>
          <w:rFonts w:hint="eastAsia"/>
          <w:rtl/>
        </w:rPr>
        <w:t>َلُنَّ</w:t>
      </w:r>
      <w:r>
        <w:rPr>
          <w:rFonts w:cs="Traditional Arabic" w:hint="cs"/>
          <w:rtl/>
        </w:rPr>
        <w:t>﴾</w:t>
      </w:r>
      <w:r w:rsidR="00E06D2D" w:rsidRPr="00E06D2D">
        <w:rPr>
          <w:rFonts w:hint="cs"/>
          <w:rtl/>
        </w:rPr>
        <w:t>:</w:t>
      </w:r>
      <w:r>
        <w:rPr>
          <w:rFonts w:hint="cs"/>
          <w:rtl/>
        </w:rPr>
        <w:t xml:space="preserve"> یقیناً سؤال می‌شوید و مورد مؤاخذه قرار می‌گیرید</w:t>
      </w:r>
      <w:r w:rsidR="00E06D2D">
        <w:rPr>
          <w:rFonts w:hint="cs"/>
          <w:rtl/>
        </w:rPr>
        <w:t>.</w:t>
      </w:r>
      <w:r>
        <w:rPr>
          <w:rFonts w:hint="cs"/>
          <w:rtl/>
        </w:rPr>
        <w:t xml:space="preserve"> </w:t>
      </w:r>
      <w:r>
        <w:rPr>
          <w:rFonts w:cs="Traditional Arabic" w:hint="cs"/>
          <w:rtl/>
        </w:rPr>
        <w:t>﴿</w:t>
      </w:r>
      <w:r w:rsidRPr="004A1EA0">
        <w:rPr>
          <w:rStyle w:val="Chard"/>
          <w:rFonts w:hint="cs"/>
          <w:rtl/>
        </w:rPr>
        <w:t>ٱ</w:t>
      </w:r>
      <w:r w:rsidRPr="004A1EA0">
        <w:rPr>
          <w:rStyle w:val="Chard"/>
          <w:rFonts w:hint="eastAsia"/>
          <w:rtl/>
        </w:rPr>
        <w:t>لنَّعِيمِ</w:t>
      </w:r>
      <w:r>
        <w:rPr>
          <w:rFonts w:cs="Traditional Arabic" w:hint="cs"/>
          <w:rtl/>
        </w:rPr>
        <w:t>﴾</w:t>
      </w:r>
      <w:r>
        <w:rPr>
          <w:rFonts w:hint="cs"/>
          <w:rtl/>
        </w:rPr>
        <w:t xml:space="preserve"> تمامی نعمت‌هایی که خداوند در دنیا به انسان عطا می‌فرماید مثل سلامتی و امنیت، طعام و شراب، مال و منصب؛ هر انسانی در آخرت مورد سؤال واقع می‌شود که آیا در دنیا، شکر نعمت‌ها را به جای آورده یا اینکه از</w:t>
      </w:r>
      <w:r w:rsidR="006F2FD0" w:rsidRPr="006F2FD0">
        <w:rPr>
          <w:rFonts w:hint="cs"/>
          <w:rtl/>
        </w:rPr>
        <w:t xml:space="preserve"> آن‌ها </w:t>
      </w:r>
      <w:r>
        <w:rPr>
          <w:rFonts w:hint="cs"/>
          <w:rtl/>
        </w:rPr>
        <w:t>در راه ناصحیح بهره برده است.</w:t>
      </w:r>
    </w:p>
    <w:p w:rsidR="00D30CA0" w:rsidRDefault="00D30CA0" w:rsidP="00D30CA0">
      <w:pPr>
        <w:pStyle w:val="a9"/>
        <w:rPr>
          <w:rtl/>
        </w:rPr>
      </w:pPr>
      <w:r>
        <w:rPr>
          <w:rFonts w:hint="cs"/>
          <w:rtl/>
        </w:rPr>
        <w:t>مفهوم کلی آیات:</w:t>
      </w:r>
    </w:p>
    <w:p w:rsidR="00D30CA0" w:rsidRDefault="00D30CA0" w:rsidP="00D30CA0">
      <w:pPr>
        <w:pStyle w:val="a8"/>
      </w:pPr>
      <w:r>
        <w:rPr>
          <w:rFonts w:hint="cs"/>
          <w:rtl/>
        </w:rPr>
        <w:t>نعمت‌های دنیوی و زیبایی‌های آن به گونه‌ای است که بسیاری را مشغول خود می‌سازد و زندگی را تبدیل به میدان زیاده‌خواهی و فزون‌طلبی می‌کند و فرصت عمل صالح و اندیشه‌ی آخرت را از انسان می‌گیرد و غایت و هدف والای آفرینش را پست و بیهوده می‌سازد، اما اگر یقین انسان نسبت به آخرت و عقوبت‌های آن درست شود و انسان به یک درک حقیقی و واقعی برسد و بداند که در مقابل تک‌تک نعمت‌های خداوند بازخواست می‌شود دیگر هم و غم خود را صرف مادیات نمی‌کند و از این سرگرمی مُهلک دست بر می‌دارد و به هدف اصلی از خلقت، یعنی عبادت خداوند می‌پردازد.</w:t>
      </w:r>
    </w:p>
    <w:p w:rsidR="00D30CA0" w:rsidRDefault="00D30CA0" w:rsidP="00D30CA0">
      <w:pPr>
        <w:pStyle w:val="a9"/>
        <w:rPr>
          <w:rtl/>
        </w:rPr>
      </w:pPr>
      <w:r>
        <w:rPr>
          <w:rFonts w:hint="cs"/>
          <w:rtl/>
        </w:rPr>
        <w:t>برادشت</w:t>
      </w:r>
      <w:r>
        <w:rPr>
          <w:rFonts w:hint="eastAsia"/>
          <w:rtl/>
        </w:rPr>
        <w:t>‌</w:t>
      </w:r>
      <w:r>
        <w:rPr>
          <w:rFonts w:hint="cs"/>
          <w:rtl/>
        </w:rPr>
        <w:t>ها و فواید سوره:</w:t>
      </w:r>
    </w:p>
    <w:p w:rsidR="00D30CA0" w:rsidRDefault="00D30CA0" w:rsidP="00707090">
      <w:pPr>
        <w:pStyle w:val="a8"/>
        <w:numPr>
          <w:ilvl w:val="0"/>
          <w:numId w:val="50"/>
        </w:numPr>
        <w:ind w:left="680" w:hanging="340"/>
      </w:pPr>
      <w:r w:rsidRPr="00AA0856">
        <w:rPr>
          <w:rFonts w:hint="cs"/>
          <w:rtl/>
        </w:rPr>
        <w:t>زندگی دنیا سراسر بازی، سرگرمی، زیبایی، فخرفروشی و فزون طلبی در مال و فرزند است</w:t>
      </w:r>
      <w:r>
        <w:t xml:space="preserve"> </w:t>
      </w:r>
      <w:r>
        <w:rPr>
          <w:rFonts w:hint="cs"/>
          <w:rtl/>
        </w:rPr>
        <w:t xml:space="preserve"> [حدید: 20].</w:t>
      </w:r>
    </w:p>
    <w:p w:rsidR="00D30CA0" w:rsidRDefault="00D30CA0" w:rsidP="00707090">
      <w:pPr>
        <w:pStyle w:val="a8"/>
        <w:numPr>
          <w:ilvl w:val="0"/>
          <w:numId w:val="50"/>
        </w:numPr>
        <w:ind w:left="680" w:hanging="340"/>
      </w:pPr>
      <w:r>
        <w:rPr>
          <w:rFonts w:hint="cs"/>
          <w:rtl/>
        </w:rPr>
        <w:t>تا هنگامی که آدمی به یک درک حقیقی و واقعی از قیامت نرسد برای وی مشکل است که دل از مادیات و خوشی‌های دنیا برکند.</w:t>
      </w:r>
    </w:p>
    <w:p w:rsidR="00D30CA0" w:rsidRDefault="00D30CA0" w:rsidP="00707090">
      <w:pPr>
        <w:pStyle w:val="a8"/>
        <w:numPr>
          <w:ilvl w:val="0"/>
          <w:numId w:val="50"/>
        </w:numPr>
        <w:ind w:left="680" w:hanging="340"/>
      </w:pPr>
      <w:r>
        <w:rPr>
          <w:rFonts w:hint="cs"/>
          <w:rtl/>
        </w:rPr>
        <w:t>مراتب یقین سه مرحله است: 1- علم الیقین: آگاهی از طریق آثار شیء، مثل دود که دلالت بر آتش دارد. 2- عین الیقین: آگاهی از طریق دیدن شیء، مثل دیدن آتش با چشم. 3- حق الیقین: آگاهی از طریق حس، مثل سوختن با آتش یا لمس کردن یک شیء.</w:t>
      </w:r>
    </w:p>
    <w:p w:rsidR="00D30CA0" w:rsidRDefault="00D30CA0" w:rsidP="00707090">
      <w:pPr>
        <w:pStyle w:val="a8"/>
        <w:numPr>
          <w:ilvl w:val="0"/>
          <w:numId w:val="50"/>
        </w:numPr>
        <w:ind w:left="680" w:hanging="340"/>
      </w:pPr>
      <w:r>
        <w:rPr>
          <w:rFonts w:hint="cs"/>
          <w:rtl/>
        </w:rPr>
        <w:t>هر چقدر ایمان قوی‌تر باشد، یقین و باور نیز قوی‌تر می‌شود تا جایی که در همین دنیا، بهشت و جهنم در وجود انسان قابل لمس می‌شود.</w:t>
      </w:r>
    </w:p>
    <w:p w:rsidR="00D30CA0" w:rsidRPr="00E06D2D" w:rsidRDefault="00D30CA0" w:rsidP="00707090">
      <w:pPr>
        <w:pStyle w:val="a8"/>
        <w:numPr>
          <w:ilvl w:val="0"/>
          <w:numId w:val="50"/>
        </w:numPr>
        <w:ind w:left="680" w:hanging="340"/>
      </w:pPr>
      <w:r>
        <w:rPr>
          <w:rFonts w:hint="cs"/>
          <w:rtl/>
        </w:rPr>
        <w:t xml:space="preserve">امام مسلم از انس بن مالک نقل می‌کند: به رسول الله </w:t>
      </w:r>
      <w:r w:rsidRPr="00E06D2D">
        <w:rPr>
          <w:rFonts w:cs="CTraditional Arabic" w:hint="cs"/>
          <w:rtl/>
        </w:rPr>
        <w:t>ص</w:t>
      </w:r>
      <w:r>
        <w:rPr>
          <w:rFonts w:hint="cs"/>
          <w:rtl/>
        </w:rPr>
        <w:t xml:space="preserve"> خبری درباره‌ی اصحابش رسید پس ایشان خطبه‌ای خواند و فرمود: </w:t>
      </w:r>
      <w:r w:rsidR="00E06D2D">
        <w:rPr>
          <w:rFonts w:hint="cs"/>
          <w:rtl/>
        </w:rPr>
        <w:t>«</w:t>
      </w:r>
      <w:r w:rsidR="00E06D2D" w:rsidRPr="00E06D2D">
        <w:rPr>
          <w:rStyle w:val="Char3"/>
          <w:rFonts w:hint="eastAsia"/>
          <w:rtl/>
        </w:rPr>
        <w:t>عُرِضَتْ</w:t>
      </w:r>
      <w:r w:rsidR="00E06D2D" w:rsidRPr="00E06D2D">
        <w:rPr>
          <w:rStyle w:val="Char3"/>
          <w:rtl/>
        </w:rPr>
        <w:t xml:space="preserve"> </w:t>
      </w:r>
      <w:r w:rsidR="00E06D2D" w:rsidRPr="00E06D2D">
        <w:rPr>
          <w:rStyle w:val="Char3"/>
          <w:rFonts w:hint="eastAsia"/>
          <w:rtl/>
        </w:rPr>
        <w:t>عَلَىَّ</w:t>
      </w:r>
      <w:r w:rsidR="00E06D2D" w:rsidRPr="00E06D2D">
        <w:rPr>
          <w:rStyle w:val="Char3"/>
          <w:rtl/>
        </w:rPr>
        <w:t xml:space="preserve"> </w:t>
      </w:r>
      <w:r w:rsidR="00E06D2D" w:rsidRPr="00E06D2D">
        <w:rPr>
          <w:rStyle w:val="Char3"/>
          <w:rFonts w:hint="eastAsia"/>
          <w:rtl/>
        </w:rPr>
        <w:t>الْجَنَّةُ</w:t>
      </w:r>
      <w:r w:rsidR="00E06D2D" w:rsidRPr="00E06D2D">
        <w:rPr>
          <w:rStyle w:val="Char3"/>
          <w:rtl/>
        </w:rPr>
        <w:t xml:space="preserve"> </w:t>
      </w:r>
      <w:r w:rsidR="00E06D2D" w:rsidRPr="00E06D2D">
        <w:rPr>
          <w:rStyle w:val="Char3"/>
          <w:rFonts w:hint="eastAsia"/>
          <w:rtl/>
        </w:rPr>
        <w:t>وَالنَّارُ</w:t>
      </w:r>
      <w:r w:rsidR="00E06D2D" w:rsidRPr="00E06D2D">
        <w:rPr>
          <w:rStyle w:val="Char3"/>
          <w:rtl/>
        </w:rPr>
        <w:t xml:space="preserve"> </w:t>
      </w:r>
      <w:r w:rsidR="00E06D2D" w:rsidRPr="00E06D2D">
        <w:rPr>
          <w:rStyle w:val="Char3"/>
          <w:rFonts w:hint="eastAsia"/>
          <w:rtl/>
        </w:rPr>
        <w:t>فَلَمْ</w:t>
      </w:r>
      <w:r w:rsidR="00E06D2D" w:rsidRPr="00E06D2D">
        <w:rPr>
          <w:rStyle w:val="Char3"/>
          <w:rtl/>
        </w:rPr>
        <w:t xml:space="preserve"> </w:t>
      </w:r>
      <w:r w:rsidR="00E06D2D" w:rsidRPr="00E06D2D">
        <w:rPr>
          <w:rStyle w:val="Char3"/>
          <w:rFonts w:hint="eastAsia"/>
          <w:rtl/>
        </w:rPr>
        <w:t>أَرَ</w:t>
      </w:r>
      <w:r w:rsidR="00E06D2D" w:rsidRPr="00E06D2D">
        <w:rPr>
          <w:rStyle w:val="Char3"/>
          <w:rtl/>
        </w:rPr>
        <w:t xml:space="preserve"> </w:t>
      </w:r>
      <w:r w:rsidR="00E06D2D" w:rsidRPr="00E06D2D">
        <w:rPr>
          <w:rStyle w:val="Char3"/>
          <w:rFonts w:hint="eastAsia"/>
          <w:rtl/>
        </w:rPr>
        <w:t>كَالْيَوْمِ</w:t>
      </w:r>
      <w:r w:rsidR="00E06D2D" w:rsidRPr="00E06D2D">
        <w:rPr>
          <w:rStyle w:val="Char3"/>
          <w:rtl/>
        </w:rPr>
        <w:t xml:space="preserve"> </w:t>
      </w:r>
      <w:r w:rsidR="00E06D2D" w:rsidRPr="00E06D2D">
        <w:rPr>
          <w:rStyle w:val="Char3"/>
          <w:rFonts w:hint="eastAsia"/>
          <w:rtl/>
        </w:rPr>
        <w:t>فِى</w:t>
      </w:r>
      <w:r w:rsidR="00E06D2D" w:rsidRPr="00E06D2D">
        <w:rPr>
          <w:rStyle w:val="Char3"/>
          <w:rtl/>
        </w:rPr>
        <w:t xml:space="preserve"> </w:t>
      </w:r>
      <w:r w:rsidR="00E06D2D" w:rsidRPr="00E06D2D">
        <w:rPr>
          <w:rStyle w:val="Char3"/>
          <w:rFonts w:hint="eastAsia"/>
          <w:rtl/>
        </w:rPr>
        <w:t>الْخَيْرِ</w:t>
      </w:r>
      <w:r w:rsidR="00E06D2D" w:rsidRPr="00E06D2D">
        <w:rPr>
          <w:rStyle w:val="Char3"/>
          <w:rtl/>
        </w:rPr>
        <w:t xml:space="preserve"> </w:t>
      </w:r>
      <w:r w:rsidR="00E06D2D" w:rsidRPr="00E06D2D">
        <w:rPr>
          <w:rStyle w:val="Char3"/>
          <w:rFonts w:hint="eastAsia"/>
          <w:rtl/>
        </w:rPr>
        <w:t>وَالشَّرِّ</w:t>
      </w:r>
      <w:r w:rsidR="00E06D2D" w:rsidRPr="00E06D2D">
        <w:rPr>
          <w:rStyle w:val="Char3"/>
          <w:rtl/>
        </w:rPr>
        <w:t xml:space="preserve"> </w:t>
      </w:r>
      <w:r w:rsidR="00E06D2D" w:rsidRPr="00E06D2D">
        <w:rPr>
          <w:rStyle w:val="Char3"/>
          <w:rFonts w:hint="eastAsia"/>
          <w:rtl/>
        </w:rPr>
        <w:t>وَلَوْ</w:t>
      </w:r>
      <w:r w:rsidR="00E06D2D" w:rsidRPr="00E06D2D">
        <w:rPr>
          <w:rStyle w:val="Char3"/>
          <w:rtl/>
        </w:rPr>
        <w:t xml:space="preserve"> </w:t>
      </w:r>
      <w:r w:rsidR="00E06D2D" w:rsidRPr="00E06D2D">
        <w:rPr>
          <w:rStyle w:val="Char3"/>
          <w:rFonts w:hint="eastAsia"/>
          <w:rtl/>
        </w:rPr>
        <w:t>تَعْلَمُونَ</w:t>
      </w:r>
      <w:r w:rsidR="00E06D2D" w:rsidRPr="00E06D2D">
        <w:rPr>
          <w:rStyle w:val="Char3"/>
          <w:rtl/>
        </w:rPr>
        <w:t xml:space="preserve"> </w:t>
      </w:r>
      <w:r w:rsidR="00E06D2D" w:rsidRPr="00E06D2D">
        <w:rPr>
          <w:rStyle w:val="Char3"/>
          <w:rFonts w:hint="eastAsia"/>
          <w:rtl/>
        </w:rPr>
        <w:t>مَا</w:t>
      </w:r>
      <w:r w:rsidR="00E06D2D" w:rsidRPr="00E06D2D">
        <w:rPr>
          <w:rStyle w:val="Char3"/>
          <w:rtl/>
        </w:rPr>
        <w:t xml:space="preserve"> </w:t>
      </w:r>
      <w:r w:rsidR="00E06D2D" w:rsidRPr="00E06D2D">
        <w:rPr>
          <w:rStyle w:val="Char3"/>
          <w:rFonts w:hint="eastAsia"/>
          <w:rtl/>
        </w:rPr>
        <w:t>أَعْلَمُ</w:t>
      </w:r>
      <w:r w:rsidR="00E06D2D" w:rsidRPr="00E06D2D">
        <w:rPr>
          <w:rStyle w:val="Char3"/>
          <w:rtl/>
        </w:rPr>
        <w:t xml:space="preserve"> </w:t>
      </w:r>
      <w:r w:rsidR="00E06D2D" w:rsidRPr="00E06D2D">
        <w:rPr>
          <w:rStyle w:val="Char3"/>
          <w:rFonts w:hint="eastAsia"/>
          <w:rtl/>
        </w:rPr>
        <w:t>لَضَحِكْتُمْ</w:t>
      </w:r>
      <w:r w:rsidR="00E06D2D" w:rsidRPr="00E06D2D">
        <w:rPr>
          <w:rStyle w:val="Char3"/>
          <w:rtl/>
        </w:rPr>
        <w:t xml:space="preserve"> </w:t>
      </w:r>
      <w:r w:rsidR="00E06D2D" w:rsidRPr="00E06D2D">
        <w:rPr>
          <w:rStyle w:val="Char3"/>
          <w:rFonts w:hint="eastAsia"/>
          <w:rtl/>
        </w:rPr>
        <w:t>قَلِيلاً</w:t>
      </w:r>
      <w:r w:rsidR="00E06D2D" w:rsidRPr="00E06D2D">
        <w:rPr>
          <w:rStyle w:val="Char3"/>
          <w:rtl/>
        </w:rPr>
        <w:t xml:space="preserve"> </w:t>
      </w:r>
      <w:r w:rsidR="00E06D2D" w:rsidRPr="00E06D2D">
        <w:rPr>
          <w:rStyle w:val="Char3"/>
          <w:rFonts w:hint="eastAsia"/>
          <w:rtl/>
        </w:rPr>
        <w:t>وَلَبَكَيْتُمْ</w:t>
      </w:r>
      <w:r w:rsidR="00E06D2D" w:rsidRPr="00E06D2D">
        <w:rPr>
          <w:rStyle w:val="Char3"/>
          <w:rtl/>
        </w:rPr>
        <w:t xml:space="preserve"> </w:t>
      </w:r>
      <w:r w:rsidR="00E06D2D" w:rsidRPr="00E06D2D">
        <w:rPr>
          <w:rStyle w:val="Char3"/>
          <w:rFonts w:hint="eastAsia"/>
          <w:rtl/>
        </w:rPr>
        <w:t>كَثِيرًا</w:t>
      </w:r>
      <w:r w:rsidR="00E06D2D">
        <w:rPr>
          <w:rFonts w:hint="cs"/>
          <w:rtl/>
        </w:rPr>
        <w:t>».</w:t>
      </w:r>
      <w:r>
        <w:rPr>
          <w:rFonts w:hint="cs"/>
          <w:rtl/>
        </w:rPr>
        <w:t xml:space="preserve"> </w:t>
      </w:r>
      <w:r w:rsidRPr="00E06D2D">
        <w:rPr>
          <w:rFonts w:hint="cs"/>
          <w:rtl/>
        </w:rPr>
        <w:t xml:space="preserve">«بهشت و دوزخ به من نشان داده شد و هرگز همانند امروز خیری را بهتر از بهشت و شری را بدتر از دوزخ ندیده‌ام و اگر آنچه من می‌دانم شما می‌دانستید اندکی خنده می‌کردید و بسیار می‌گریستید». انس بن مالک می‌گوید: هیچ روزی سخت‌تر از آن روز بر اصحاب رسول الله </w:t>
      </w:r>
      <w:r w:rsidRPr="00E06D2D">
        <w:rPr>
          <w:rFonts w:cs="CTraditional Arabic" w:hint="cs"/>
          <w:rtl/>
        </w:rPr>
        <w:t>ص</w:t>
      </w:r>
      <w:r w:rsidRPr="00E06D2D">
        <w:rPr>
          <w:rFonts w:hint="cs"/>
          <w:rtl/>
        </w:rPr>
        <w:t xml:space="preserve"> نگذشته بود، سرهای خود را پوشیدند و در گلو به شدت گریستند.</w:t>
      </w:r>
    </w:p>
    <w:p w:rsidR="00D30CA0" w:rsidRDefault="00D30CA0" w:rsidP="00D30CA0">
      <w:pPr>
        <w:pStyle w:val="a9"/>
        <w:ind w:firstLine="0"/>
        <w:jc w:val="center"/>
        <w:rPr>
          <w:rStyle w:val="Char4"/>
          <w:b w:val="0"/>
          <w:bCs w:val="0"/>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Style w:val="Char4"/>
          <w:rFonts w:hint="cs"/>
          <w:b w:val="0"/>
          <w:bCs w:val="0"/>
          <w:rtl/>
        </w:rPr>
        <w:t>***</w:t>
      </w:r>
    </w:p>
    <w:p w:rsidR="00D30CA0" w:rsidRDefault="00D30CA0" w:rsidP="00D30CA0">
      <w:pPr>
        <w:pStyle w:val="a1"/>
        <w:rPr>
          <w:rtl/>
        </w:rPr>
      </w:pPr>
      <w:bookmarkStart w:id="47" w:name="_Toc441594990"/>
      <w:r>
        <w:rPr>
          <w:rFonts w:hint="cs"/>
          <w:rtl/>
        </w:rPr>
        <w:t>سوره‌ی عصر</w:t>
      </w:r>
      <w:bookmarkEnd w:id="47"/>
    </w:p>
    <w:p w:rsidR="00D30CA0" w:rsidRPr="00E06D2D" w:rsidRDefault="00D30CA0" w:rsidP="00D30CA0">
      <w:pPr>
        <w:pStyle w:val="a9"/>
        <w:rPr>
          <w:rStyle w:val="Char4"/>
          <w:b w:val="0"/>
          <w:bCs w:val="0"/>
          <w:rtl/>
        </w:rPr>
      </w:pPr>
      <w:r>
        <w:rPr>
          <w:rFonts w:hint="cs"/>
          <w:rtl/>
        </w:rPr>
        <w:t xml:space="preserve">معرفی سوره: </w:t>
      </w:r>
      <w:r w:rsidRPr="00E06D2D">
        <w:rPr>
          <w:rStyle w:val="Char4"/>
          <w:rFonts w:hint="cs"/>
          <w:b w:val="0"/>
          <w:bCs w:val="0"/>
          <w:rtl/>
        </w:rPr>
        <w:t>سوره‌ی «عصر» مکی است و بعد از سوره‌ی «شرح» نازل شده و شامل سه آیه است.</w:t>
      </w:r>
    </w:p>
    <w:p w:rsidR="00D30CA0" w:rsidRPr="00E06D2D" w:rsidRDefault="00D30CA0" w:rsidP="00D30CA0">
      <w:pPr>
        <w:pStyle w:val="a9"/>
        <w:rPr>
          <w:rStyle w:val="Char4"/>
          <w:b w:val="0"/>
          <w:bCs w:val="0"/>
          <w:rtl/>
        </w:rPr>
      </w:pPr>
      <w:r w:rsidRPr="005D4EF9">
        <w:rPr>
          <w:rFonts w:hint="cs"/>
          <w:rtl/>
        </w:rPr>
        <w:t>مناسبت آن با سوره‌ی قبل:</w:t>
      </w:r>
      <w:r>
        <w:rPr>
          <w:rFonts w:hint="cs"/>
          <w:rtl/>
        </w:rPr>
        <w:t xml:space="preserve"> </w:t>
      </w:r>
      <w:r w:rsidRPr="00E06D2D">
        <w:rPr>
          <w:rStyle w:val="Char4"/>
          <w:rFonts w:hint="cs"/>
          <w:b w:val="0"/>
          <w:bCs w:val="0"/>
          <w:rtl/>
        </w:rPr>
        <w:t>سوره‌ی تکاثر در مورد تفاخر و فزون‌طلبی و غفلت انسان در طول زندگانیش بحث می‌کند و در سوره‌ی «عصر» بعد از سوگند به عمر انسان، این تفاخر را خسران و ورشکستگی می‌نامد و راه حل مناسبی نیز ارائه می‌کند.</w:t>
      </w:r>
    </w:p>
    <w:p w:rsidR="00D30CA0" w:rsidRDefault="00D30CA0" w:rsidP="00D30CA0">
      <w:pPr>
        <w:pStyle w:val="a9"/>
        <w:rPr>
          <w:b w:val="0"/>
          <w:bCs w:val="0"/>
          <w:rtl/>
        </w:rPr>
      </w:pPr>
      <w:r w:rsidRPr="005D4EF9">
        <w:rPr>
          <w:rFonts w:hint="cs"/>
          <w:rtl/>
        </w:rPr>
        <w:t>محور سوره:</w:t>
      </w:r>
      <w:r>
        <w:rPr>
          <w:rFonts w:hint="cs"/>
          <w:rtl/>
        </w:rPr>
        <w:t xml:space="preserve"> </w:t>
      </w:r>
      <w:r w:rsidRPr="00E06D2D">
        <w:rPr>
          <w:rStyle w:val="Char4"/>
          <w:rFonts w:hint="cs"/>
          <w:b w:val="0"/>
          <w:bCs w:val="0"/>
          <w:rtl/>
        </w:rPr>
        <w:t>ارزش وقت، ورشکستگی انسان و راهکار نجات او.</w:t>
      </w:r>
    </w:p>
    <w:p w:rsidR="00D30CA0" w:rsidRDefault="00D30CA0" w:rsidP="00D30CA0">
      <w:pPr>
        <w:pStyle w:val="a9"/>
        <w:rPr>
          <w:rtl/>
        </w:rPr>
      </w:pPr>
      <w:r>
        <w:rPr>
          <w:rFonts w:hint="cs"/>
          <w:rtl/>
        </w:rPr>
        <w:t>عنوان سوره: خسرانی عمومی</w:t>
      </w:r>
    </w:p>
    <w:p w:rsidR="00D30CA0" w:rsidRPr="00E06D2D" w:rsidRDefault="00D30CA0" w:rsidP="00D30CA0">
      <w:pPr>
        <w:pStyle w:val="a9"/>
        <w:ind w:firstLine="0"/>
        <w:jc w:val="center"/>
        <w:rPr>
          <w:rFonts w:ascii="KFGQPC Uthmanic Script HAFS" w:cs="KFGQPC Uthmanic Script HAFS"/>
          <w:b w:val="0"/>
          <w:bCs w:val="0"/>
          <w:color w:val="000000"/>
          <w:sz w:val="28"/>
          <w:szCs w:val="28"/>
          <w:rtl/>
        </w:rPr>
      </w:pPr>
      <w:r w:rsidRPr="00E06D2D">
        <w:rPr>
          <w:rFonts w:ascii="KFGQPC Uthmanic Script HAFS" w:cs="KFGQPC Uthmanic Script HAFS" w:hint="eastAsia"/>
          <w:b w:val="0"/>
          <w:bCs w:val="0"/>
          <w:color w:val="000000"/>
          <w:sz w:val="28"/>
          <w:szCs w:val="28"/>
          <w:rtl/>
        </w:rPr>
        <w:t>بِس</w:t>
      </w:r>
      <w:r w:rsidRPr="00E06D2D">
        <w:rPr>
          <w:rFonts w:ascii="KFGQPC Uthmanic Script HAFS" w:cs="KFGQPC Uthmanic Script HAFS" w:hint="cs"/>
          <w:b w:val="0"/>
          <w:bCs w:val="0"/>
          <w:color w:val="000000"/>
          <w:sz w:val="28"/>
          <w:szCs w:val="28"/>
          <w:rtl/>
        </w:rPr>
        <w:t>ۡ</w:t>
      </w:r>
      <w:r w:rsidRPr="00E06D2D">
        <w:rPr>
          <w:rFonts w:ascii="KFGQPC Uthmanic Script HAFS" w:cs="KFGQPC Uthmanic Script HAFS" w:hint="eastAsia"/>
          <w:b w:val="0"/>
          <w:bCs w:val="0"/>
          <w:color w:val="000000"/>
          <w:sz w:val="28"/>
          <w:szCs w:val="28"/>
          <w:rtl/>
        </w:rPr>
        <w:t>مِ</w:t>
      </w:r>
      <w:r w:rsidRPr="00E06D2D">
        <w:rPr>
          <w:rFonts w:ascii="KFGQPC Uthmanic Script HAFS" w:cs="KFGQPC Uthmanic Script HAFS"/>
          <w:b w:val="0"/>
          <w:bCs w:val="0"/>
          <w:color w:val="000000"/>
          <w:sz w:val="28"/>
          <w:szCs w:val="28"/>
          <w:rtl/>
        </w:rPr>
        <w:t xml:space="preserve"> </w:t>
      </w:r>
      <w:r w:rsidRPr="00E06D2D">
        <w:rPr>
          <w:rFonts w:ascii="KFGQPC Uthmanic Script HAFS" w:cs="KFGQPC Uthmanic Script HAFS" w:hint="cs"/>
          <w:b w:val="0"/>
          <w:bCs w:val="0"/>
          <w:color w:val="000000"/>
          <w:sz w:val="28"/>
          <w:szCs w:val="28"/>
          <w:rtl/>
        </w:rPr>
        <w:t>ٱ</w:t>
      </w:r>
      <w:r w:rsidRPr="00E06D2D">
        <w:rPr>
          <w:rFonts w:ascii="KFGQPC Uthmanic Script HAFS" w:cs="KFGQPC Uthmanic Script HAFS" w:hint="eastAsia"/>
          <w:b w:val="0"/>
          <w:bCs w:val="0"/>
          <w:color w:val="000000"/>
          <w:sz w:val="28"/>
          <w:szCs w:val="28"/>
          <w:rtl/>
        </w:rPr>
        <w:t>للَّهِ</w:t>
      </w:r>
      <w:r w:rsidRPr="00E06D2D">
        <w:rPr>
          <w:rFonts w:ascii="KFGQPC Uthmanic Script HAFS" w:cs="KFGQPC Uthmanic Script HAFS"/>
          <w:b w:val="0"/>
          <w:bCs w:val="0"/>
          <w:color w:val="000000"/>
          <w:sz w:val="28"/>
          <w:szCs w:val="28"/>
          <w:rtl/>
        </w:rPr>
        <w:t xml:space="preserve"> </w:t>
      </w:r>
      <w:r w:rsidRPr="00E06D2D">
        <w:rPr>
          <w:rFonts w:ascii="KFGQPC Uthmanic Script HAFS" w:cs="KFGQPC Uthmanic Script HAFS" w:hint="cs"/>
          <w:b w:val="0"/>
          <w:bCs w:val="0"/>
          <w:color w:val="000000"/>
          <w:sz w:val="28"/>
          <w:szCs w:val="28"/>
          <w:rtl/>
        </w:rPr>
        <w:t>ٱ</w:t>
      </w:r>
      <w:r w:rsidRPr="00E06D2D">
        <w:rPr>
          <w:rFonts w:ascii="KFGQPC Uthmanic Script HAFS" w:cs="KFGQPC Uthmanic Script HAFS" w:hint="eastAsia"/>
          <w:b w:val="0"/>
          <w:bCs w:val="0"/>
          <w:color w:val="000000"/>
          <w:sz w:val="28"/>
          <w:szCs w:val="28"/>
          <w:rtl/>
        </w:rPr>
        <w:t>لرَّح</w:t>
      </w:r>
      <w:r w:rsidRPr="00E06D2D">
        <w:rPr>
          <w:rFonts w:ascii="KFGQPC Uthmanic Script HAFS" w:cs="KFGQPC Uthmanic Script HAFS" w:hint="cs"/>
          <w:b w:val="0"/>
          <w:bCs w:val="0"/>
          <w:color w:val="000000"/>
          <w:sz w:val="28"/>
          <w:szCs w:val="28"/>
          <w:rtl/>
        </w:rPr>
        <w:t>ۡ</w:t>
      </w:r>
      <w:r w:rsidRPr="00E06D2D">
        <w:rPr>
          <w:rFonts w:ascii="KFGQPC Uthmanic Script HAFS" w:cs="KFGQPC Uthmanic Script HAFS" w:hint="eastAsia"/>
          <w:b w:val="0"/>
          <w:bCs w:val="0"/>
          <w:color w:val="000000"/>
          <w:sz w:val="28"/>
          <w:szCs w:val="28"/>
          <w:rtl/>
        </w:rPr>
        <w:t>مَ</w:t>
      </w:r>
      <w:r w:rsidRPr="00E06D2D">
        <w:rPr>
          <w:rFonts w:ascii="KFGQPC Uthmanic Script HAFS" w:cs="KFGQPC Uthmanic Script HAFS" w:hint="cs"/>
          <w:b w:val="0"/>
          <w:bCs w:val="0"/>
          <w:color w:val="000000"/>
          <w:sz w:val="28"/>
          <w:szCs w:val="28"/>
          <w:rtl/>
        </w:rPr>
        <w:t>ٰ</w:t>
      </w:r>
      <w:r w:rsidRPr="00E06D2D">
        <w:rPr>
          <w:rFonts w:ascii="KFGQPC Uthmanic Script HAFS" w:cs="KFGQPC Uthmanic Script HAFS" w:hint="eastAsia"/>
          <w:b w:val="0"/>
          <w:bCs w:val="0"/>
          <w:color w:val="000000"/>
          <w:sz w:val="28"/>
          <w:szCs w:val="28"/>
          <w:rtl/>
        </w:rPr>
        <w:t>نِ</w:t>
      </w:r>
      <w:r w:rsidRPr="00E06D2D">
        <w:rPr>
          <w:rFonts w:ascii="KFGQPC Uthmanic Script HAFS" w:cs="KFGQPC Uthmanic Script HAFS"/>
          <w:b w:val="0"/>
          <w:bCs w:val="0"/>
          <w:color w:val="000000"/>
          <w:sz w:val="28"/>
          <w:szCs w:val="28"/>
          <w:rtl/>
        </w:rPr>
        <w:t xml:space="preserve"> </w:t>
      </w:r>
      <w:r w:rsidRPr="00E06D2D">
        <w:rPr>
          <w:rFonts w:ascii="KFGQPC Uthmanic Script HAFS" w:cs="KFGQPC Uthmanic Script HAFS" w:hint="cs"/>
          <w:b w:val="0"/>
          <w:bCs w:val="0"/>
          <w:color w:val="000000"/>
          <w:sz w:val="28"/>
          <w:szCs w:val="28"/>
          <w:rtl/>
        </w:rPr>
        <w:t>ٱ</w:t>
      </w:r>
      <w:r w:rsidRPr="00E06D2D">
        <w:rPr>
          <w:rFonts w:ascii="KFGQPC Uthmanic Script HAFS" w:cs="KFGQPC Uthmanic Script HAFS" w:hint="eastAsia"/>
          <w:b w:val="0"/>
          <w:bCs w:val="0"/>
          <w:color w:val="000000"/>
          <w:sz w:val="28"/>
          <w:szCs w:val="28"/>
          <w:rtl/>
        </w:rPr>
        <w:t>لرَّحِيمِ</w:t>
      </w:r>
    </w:p>
    <w:p w:rsidR="00D30CA0" w:rsidRDefault="00D30CA0" w:rsidP="00E06D2D">
      <w:pPr>
        <w:pStyle w:val="a8"/>
        <w:rPr>
          <w:rStyle w:val="Char6"/>
          <w:b/>
          <w:bCs/>
          <w:rtl/>
        </w:rPr>
      </w:pPr>
      <w:r>
        <w:rPr>
          <w:rFonts w:cs="Traditional Arabic" w:hint="cs"/>
          <w:color w:val="000000"/>
          <w:sz w:val="29"/>
          <w:szCs w:val="29"/>
          <w:rtl/>
        </w:rPr>
        <w:t>﴿</w:t>
      </w:r>
      <w:r w:rsidRPr="00E06D2D">
        <w:rPr>
          <w:rStyle w:val="Chard"/>
          <w:rFonts w:hint="eastAsia"/>
          <w:rtl/>
        </w:rPr>
        <w:t>وَ</w:t>
      </w:r>
      <w:r w:rsidRPr="00E06D2D">
        <w:rPr>
          <w:rStyle w:val="Chard"/>
          <w:rFonts w:hint="cs"/>
          <w:rtl/>
        </w:rPr>
        <w:t>ٱ</w:t>
      </w:r>
      <w:r w:rsidRPr="00E06D2D">
        <w:rPr>
          <w:rStyle w:val="Chard"/>
          <w:rFonts w:hint="eastAsia"/>
          <w:rtl/>
        </w:rPr>
        <w:t>ل</w:t>
      </w:r>
      <w:r w:rsidRPr="00E06D2D">
        <w:rPr>
          <w:rStyle w:val="Chard"/>
          <w:rFonts w:hint="cs"/>
          <w:rtl/>
        </w:rPr>
        <w:t>ۡ</w:t>
      </w:r>
      <w:r w:rsidRPr="00E06D2D">
        <w:rPr>
          <w:rStyle w:val="Chard"/>
          <w:rFonts w:hint="eastAsia"/>
          <w:rtl/>
        </w:rPr>
        <w:t>عَص</w:t>
      </w:r>
      <w:r w:rsidRPr="00E06D2D">
        <w:rPr>
          <w:rStyle w:val="Chard"/>
          <w:rFonts w:hint="cs"/>
          <w:rtl/>
        </w:rPr>
        <w:t>ۡ</w:t>
      </w:r>
      <w:r w:rsidRPr="00E06D2D">
        <w:rPr>
          <w:rStyle w:val="Chard"/>
          <w:rFonts w:hint="eastAsia"/>
          <w:rtl/>
        </w:rPr>
        <w:t>رِ</w:t>
      </w:r>
      <w:r w:rsidRPr="00E06D2D">
        <w:rPr>
          <w:rStyle w:val="Chard"/>
          <w:rtl/>
        </w:rPr>
        <w:t xml:space="preserve"> </w:t>
      </w:r>
      <w:r w:rsidRPr="00E06D2D">
        <w:rPr>
          <w:rStyle w:val="Chard"/>
          <w:rFonts w:hint="cs"/>
          <w:rtl/>
        </w:rPr>
        <w:t>١</w:t>
      </w:r>
      <w:r w:rsidRPr="00E06D2D">
        <w:rPr>
          <w:rStyle w:val="Chard"/>
          <w:rtl/>
        </w:rPr>
        <w:t xml:space="preserve"> </w:t>
      </w:r>
      <w:r w:rsidRPr="00E06D2D">
        <w:rPr>
          <w:rStyle w:val="Chard"/>
          <w:rFonts w:hint="eastAsia"/>
          <w:rtl/>
        </w:rPr>
        <w:t>إِنَّ</w:t>
      </w:r>
      <w:r w:rsidRPr="00E06D2D">
        <w:rPr>
          <w:rStyle w:val="Chard"/>
          <w:rtl/>
        </w:rPr>
        <w:t xml:space="preserve"> </w:t>
      </w:r>
      <w:r w:rsidRPr="00E06D2D">
        <w:rPr>
          <w:rStyle w:val="Chard"/>
          <w:rFonts w:hint="cs"/>
          <w:rtl/>
        </w:rPr>
        <w:t>ٱ</w:t>
      </w:r>
      <w:r w:rsidRPr="00E06D2D">
        <w:rPr>
          <w:rStyle w:val="Chard"/>
          <w:rFonts w:hint="eastAsia"/>
          <w:rtl/>
        </w:rPr>
        <w:t>ل</w:t>
      </w:r>
      <w:r w:rsidRPr="00E06D2D">
        <w:rPr>
          <w:rStyle w:val="Chard"/>
          <w:rFonts w:hint="cs"/>
          <w:rtl/>
        </w:rPr>
        <w:t>ۡ</w:t>
      </w:r>
      <w:r w:rsidRPr="00E06D2D">
        <w:rPr>
          <w:rStyle w:val="Chard"/>
          <w:rFonts w:hint="eastAsia"/>
          <w:rtl/>
        </w:rPr>
        <w:t>إِنسَ</w:t>
      </w:r>
      <w:r w:rsidRPr="00E06D2D">
        <w:rPr>
          <w:rStyle w:val="Chard"/>
          <w:rFonts w:hint="cs"/>
          <w:rtl/>
        </w:rPr>
        <w:t>ٰ</w:t>
      </w:r>
      <w:r w:rsidRPr="00E06D2D">
        <w:rPr>
          <w:rStyle w:val="Chard"/>
          <w:rFonts w:hint="eastAsia"/>
          <w:rtl/>
        </w:rPr>
        <w:t>نَ</w:t>
      </w:r>
      <w:r w:rsidRPr="00E06D2D">
        <w:rPr>
          <w:rStyle w:val="Chard"/>
          <w:rtl/>
        </w:rPr>
        <w:t xml:space="preserve"> </w:t>
      </w:r>
      <w:r w:rsidRPr="00E06D2D">
        <w:rPr>
          <w:rStyle w:val="Chard"/>
          <w:rFonts w:hint="eastAsia"/>
          <w:rtl/>
        </w:rPr>
        <w:t>لَفِي</w:t>
      </w:r>
      <w:r w:rsidRPr="00E06D2D">
        <w:rPr>
          <w:rStyle w:val="Chard"/>
          <w:rtl/>
        </w:rPr>
        <w:t xml:space="preserve"> </w:t>
      </w:r>
      <w:r w:rsidRPr="00E06D2D">
        <w:rPr>
          <w:rStyle w:val="Chard"/>
          <w:rFonts w:hint="eastAsia"/>
          <w:rtl/>
        </w:rPr>
        <w:t>خُس</w:t>
      </w:r>
      <w:r w:rsidRPr="00E06D2D">
        <w:rPr>
          <w:rStyle w:val="Chard"/>
          <w:rFonts w:hint="cs"/>
          <w:rtl/>
        </w:rPr>
        <w:t>ۡ</w:t>
      </w:r>
      <w:r w:rsidRPr="00E06D2D">
        <w:rPr>
          <w:rStyle w:val="Chard"/>
          <w:rFonts w:hint="eastAsia"/>
          <w:rtl/>
        </w:rPr>
        <w:t>رٍ</w:t>
      </w:r>
      <w:r w:rsidRPr="00E06D2D">
        <w:rPr>
          <w:rStyle w:val="Chard"/>
          <w:rtl/>
        </w:rPr>
        <w:t xml:space="preserve"> </w:t>
      </w:r>
      <w:r w:rsidRPr="00E06D2D">
        <w:rPr>
          <w:rStyle w:val="Chard"/>
          <w:rFonts w:hint="cs"/>
          <w:rtl/>
        </w:rPr>
        <w:t>٢</w:t>
      </w:r>
      <w:r w:rsidRPr="00E06D2D">
        <w:rPr>
          <w:rStyle w:val="Chard"/>
          <w:rtl/>
        </w:rPr>
        <w:t xml:space="preserve"> </w:t>
      </w:r>
      <w:r w:rsidRPr="00E06D2D">
        <w:rPr>
          <w:rStyle w:val="Chard"/>
          <w:rFonts w:hint="eastAsia"/>
          <w:rtl/>
        </w:rPr>
        <w:t>إِلَّا</w:t>
      </w:r>
      <w:r w:rsidRPr="00E06D2D">
        <w:rPr>
          <w:rStyle w:val="Chard"/>
          <w:rtl/>
        </w:rPr>
        <w:t xml:space="preserve"> </w:t>
      </w:r>
      <w:r w:rsidRPr="00E06D2D">
        <w:rPr>
          <w:rStyle w:val="Chard"/>
          <w:rFonts w:hint="cs"/>
          <w:rtl/>
        </w:rPr>
        <w:t>ٱ</w:t>
      </w:r>
      <w:r w:rsidRPr="00E06D2D">
        <w:rPr>
          <w:rStyle w:val="Chard"/>
          <w:rFonts w:hint="eastAsia"/>
          <w:rtl/>
        </w:rPr>
        <w:t>لَّذِينَ</w:t>
      </w:r>
      <w:r w:rsidRPr="00E06D2D">
        <w:rPr>
          <w:rStyle w:val="Chard"/>
          <w:rtl/>
        </w:rPr>
        <w:t xml:space="preserve"> </w:t>
      </w:r>
      <w:r w:rsidRPr="00E06D2D">
        <w:rPr>
          <w:rStyle w:val="Chard"/>
          <w:rFonts w:hint="eastAsia"/>
          <w:rtl/>
        </w:rPr>
        <w:t>ءَامَنُواْ</w:t>
      </w:r>
      <w:r w:rsidRPr="00E06D2D">
        <w:rPr>
          <w:rStyle w:val="Chard"/>
          <w:rtl/>
        </w:rPr>
        <w:t xml:space="preserve"> </w:t>
      </w:r>
      <w:r w:rsidRPr="00E06D2D">
        <w:rPr>
          <w:rStyle w:val="Chard"/>
          <w:rFonts w:hint="eastAsia"/>
          <w:rtl/>
        </w:rPr>
        <w:t>وَعَمِلُواْ</w:t>
      </w:r>
      <w:r w:rsidRPr="00E06D2D">
        <w:rPr>
          <w:rStyle w:val="Chard"/>
          <w:rtl/>
        </w:rPr>
        <w:t xml:space="preserve"> </w:t>
      </w:r>
      <w:r w:rsidRPr="00E06D2D">
        <w:rPr>
          <w:rStyle w:val="Chard"/>
          <w:rFonts w:hint="cs"/>
          <w:rtl/>
        </w:rPr>
        <w:t>ٱ</w:t>
      </w:r>
      <w:r w:rsidRPr="00E06D2D">
        <w:rPr>
          <w:rStyle w:val="Chard"/>
          <w:rFonts w:hint="eastAsia"/>
          <w:rtl/>
        </w:rPr>
        <w:t>لصَّ</w:t>
      </w:r>
      <w:r w:rsidRPr="00E06D2D">
        <w:rPr>
          <w:rStyle w:val="Chard"/>
          <w:rFonts w:hint="cs"/>
          <w:rtl/>
        </w:rPr>
        <w:t>ٰ</w:t>
      </w:r>
      <w:r w:rsidRPr="00E06D2D">
        <w:rPr>
          <w:rStyle w:val="Chard"/>
          <w:rFonts w:hint="eastAsia"/>
          <w:rtl/>
        </w:rPr>
        <w:t>لِحَ</w:t>
      </w:r>
      <w:r w:rsidRPr="00E06D2D">
        <w:rPr>
          <w:rStyle w:val="Chard"/>
          <w:rFonts w:hint="cs"/>
          <w:rtl/>
        </w:rPr>
        <w:t>ٰ</w:t>
      </w:r>
      <w:r w:rsidRPr="00E06D2D">
        <w:rPr>
          <w:rStyle w:val="Chard"/>
          <w:rFonts w:hint="eastAsia"/>
          <w:rtl/>
        </w:rPr>
        <w:t>تِ</w:t>
      </w:r>
      <w:r w:rsidRPr="00E06D2D">
        <w:rPr>
          <w:rStyle w:val="Chard"/>
          <w:rtl/>
        </w:rPr>
        <w:t xml:space="preserve"> </w:t>
      </w:r>
      <w:r w:rsidRPr="00E06D2D">
        <w:rPr>
          <w:rStyle w:val="Chard"/>
          <w:rFonts w:hint="eastAsia"/>
          <w:rtl/>
        </w:rPr>
        <w:t>وَتَوَاصَو</w:t>
      </w:r>
      <w:r w:rsidRPr="00E06D2D">
        <w:rPr>
          <w:rStyle w:val="Chard"/>
          <w:rFonts w:hint="cs"/>
          <w:rtl/>
        </w:rPr>
        <w:t>ۡ</w:t>
      </w:r>
      <w:r w:rsidRPr="00E06D2D">
        <w:rPr>
          <w:rStyle w:val="Chard"/>
          <w:rFonts w:hint="eastAsia"/>
          <w:rtl/>
        </w:rPr>
        <w:t>اْ</w:t>
      </w:r>
      <w:r w:rsidRPr="00E06D2D">
        <w:rPr>
          <w:rStyle w:val="Chard"/>
          <w:rtl/>
        </w:rPr>
        <w:t xml:space="preserve"> </w:t>
      </w:r>
      <w:r w:rsidRPr="00E06D2D">
        <w:rPr>
          <w:rStyle w:val="Chard"/>
          <w:rFonts w:hint="eastAsia"/>
          <w:rtl/>
        </w:rPr>
        <w:t>بِ</w:t>
      </w:r>
      <w:r w:rsidRPr="00E06D2D">
        <w:rPr>
          <w:rStyle w:val="Chard"/>
          <w:rFonts w:hint="cs"/>
          <w:rtl/>
        </w:rPr>
        <w:t>ٱ</w:t>
      </w:r>
      <w:r w:rsidRPr="00E06D2D">
        <w:rPr>
          <w:rStyle w:val="Chard"/>
          <w:rFonts w:hint="eastAsia"/>
          <w:rtl/>
        </w:rPr>
        <w:t>ل</w:t>
      </w:r>
      <w:r w:rsidRPr="00E06D2D">
        <w:rPr>
          <w:rStyle w:val="Chard"/>
          <w:rFonts w:hint="cs"/>
          <w:rtl/>
        </w:rPr>
        <w:t>ۡ</w:t>
      </w:r>
      <w:r w:rsidRPr="00E06D2D">
        <w:rPr>
          <w:rStyle w:val="Chard"/>
          <w:rFonts w:hint="eastAsia"/>
          <w:rtl/>
        </w:rPr>
        <w:t>حَقِّ</w:t>
      </w:r>
      <w:r w:rsidRPr="00E06D2D">
        <w:rPr>
          <w:rStyle w:val="Chard"/>
          <w:rtl/>
        </w:rPr>
        <w:t xml:space="preserve"> </w:t>
      </w:r>
      <w:r w:rsidRPr="00E06D2D">
        <w:rPr>
          <w:rStyle w:val="Chard"/>
          <w:rFonts w:hint="eastAsia"/>
          <w:rtl/>
        </w:rPr>
        <w:t>وَتَوَاصَو</w:t>
      </w:r>
      <w:r w:rsidRPr="00E06D2D">
        <w:rPr>
          <w:rStyle w:val="Chard"/>
          <w:rFonts w:hint="cs"/>
          <w:rtl/>
        </w:rPr>
        <w:t>ۡ</w:t>
      </w:r>
      <w:r w:rsidRPr="00E06D2D">
        <w:rPr>
          <w:rStyle w:val="Chard"/>
          <w:rFonts w:hint="eastAsia"/>
          <w:rtl/>
        </w:rPr>
        <w:t>اْ</w:t>
      </w:r>
      <w:r w:rsidRPr="00E06D2D">
        <w:rPr>
          <w:rStyle w:val="Chard"/>
          <w:rtl/>
        </w:rPr>
        <w:t xml:space="preserve"> </w:t>
      </w:r>
      <w:r w:rsidRPr="00E06D2D">
        <w:rPr>
          <w:rStyle w:val="Chard"/>
          <w:rFonts w:hint="eastAsia"/>
          <w:rtl/>
        </w:rPr>
        <w:t>بِ</w:t>
      </w:r>
      <w:r w:rsidRPr="00E06D2D">
        <w:rPr>
          <w:rStyle w:val="Chard"/>
          <w:rFonts w:hint="cs"/>
          <w:rtl/>
        </w:rPr>
        <w:t>ٱ</w:t>
      </w:r>
      <w:r w:rsidRPr="00E06D2D">
        <w:rPr>
          <w:rStyle w:val="Chard"/>
          <w:rFonts w:hint="eastAsia"/>
          <w:rtl/>
        </w:rPr>
        <w:t>لصَّب</w:t>
      </w:r>
      <w:r w:rsidRPr="00E06D2D">
        <w:rPr>
          <w:rStyle w:val="Chard"/>
          <w:rFonts w:hint="cs"/>
          <w:rtl/>
        </w:rPr>
        <w:t>ۡ</w:t>
      </w:r>
      <w:r w:rsidRPr="00E06D2D">
        <w:rPr>
          <w:rStyle w:val="Chard"/>
          <w:rFonts w:hint="eastAsia"/>
          <w:rtl/>
        </w:rPr>
        <w:t>رِ</w:t>
      </w:r>
      <w:r w:rsidRPr="00E06D2D">
        <w:rPr>
          <w:rStyle w:val="Chard"/>
          <w:rtl/>
        </w:rPr>
        <w:t xml:space="preserve"> </w:t>
      </w:r>
      <w:r w:rsidRPr="00E06D2D">
        <w:rPr>
          <w:rStyle w:val="Chard"/>
          <w:rFonts w:hint="cs"/>
          <w:rtl/>
        </w:rPr>
        <w:t>٣</w:t>
      </w:r>
      <w:r>
        <w:rPr>
          <w:rFonts w:cs="Traditional Arabic" w:hint="cs"/>
          <w:color w:val="000000"/>
          <w:sz w:val="29"/>
          <w:szCs w:val="29"/>
          <w:rtl/>
        </w:rPr>
        <w:t xml:space="preserve">﴾ </w:t>
      </w:r>
      <w:r w:rsidRPr="00E06D2D">
        <w:rPr>
          <w:rStyle w:val="Char6"/>
          <w:rFonts w:hint="cs"/>
          <w:rtl/>
        </w:rPr>
        <w:t>[العصر: 1- 3].</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8"/>
        <w:ind w:firstLine="0"/>
        <w:jc w:val="center"/>
        <w:rPr>
          <w:rStyle w:val="Char6"/>
          <w:rtl/>
        </w:rPr>
      </w:pPr>
      <w:r w:rsidRPr="00D10A2E">
        <w:rPr>
          <w:rFonts w:hint="cs"/>
          <w:rtl/>
        </w:rPr>
        <w:t>به نام خداوند بخشاینده‌ی مهربان</w:t>
      </w:r>
    </w:p>
    <w:p w:rsidR="00D30CA0" w:rsidRPr="00C35B6D" w:rsidRDefault="00E06D2D" w:rsidP="00E06D2D">
      <w:pPr>
        <w:pStyle w:val="a8"/>
        <w:rPr>
          <w:rStyle w:val="Char6"/>
          <w:spacing w:val="-4"/>
          <w:rtl/>
        </w:rPr>
      </w:pPr>
      <w:r w:rsidRPr="00C35B6D">
        <w:rPr>
          <w:rFonts w:hint="cs"/>
          <w:spacing w:val="-4"/>
          <w:rtl/>
        </w:rPr>
        <w:t>«</w:t>
      </w:r>
      <w:r w:rsidR="00D30CA0" w:rsidRPr="00C35B6D">
        <w:rPr>
          <w:rFonts w:hint="cs"/>
          <w:spacing w:val="-4"/>
          <w:rtl/>
        </w:rPr>
        <w:t>سوگند به زمانه (1) که همانا انسان در زیان است (2) مگر کسانی که ایمان آورده و کارهای شایسته کرده‌اند و همدیگر را به حقیقت و همدیگر</w:t>
      </w:r>
      <w:r w:rsidR="00D30CA0" w:rsidRPr="00C35B6D">
        <w:rPr>
          <w:rStyle w:val="Char6"/>
          <w:rFonts w:hint="cs"/>
          <w:spacing w:val="-4"/>
          <w:rtl/>
        </w:rPr>
        <w:t xml:space="preserve"> </w:t>
      </w:r>
      <w:r w:rsidR="00D30CA0" w:rsidRPr="00C35B6D">
        <w:rPr>
          <w:rFonts w:hint="cs"/>
          <w:spacing w:val="-4"/>
          <w:rtl/>
        </w:rPr>
        <w:t>را به صبر سفارش نمودند (3)</w:t>
      </w:r>
      <w:r w:rsidRPr="00C35B6D">
        <w:rPr>
          <w:rFonts w:hint="cs"/>
          <w:spacing w:val="-4"/>
          <w:rtl/>
        </w:rPr>
        <w:t>»</w:t>
      </w:r>
      <w:r w:rsidR="00D30CA0" w:rsidRPr="00C35B6D">
        <w:rPr>
          <w:rFonts w:hint="cs"/>
          <w:spacing w:val="-4"/>
          <w:rtl/>
        </w:rPr>
        <w:t>.</w:t>
      </w:r>
    </w:p>
    <w:p w:rsidR="00D30CA0" w:rsidRDefault="00D30CA0" w:rsidP="00D30CA0">
      <w:pPr>
        <w:pStyle w:val="a9"/>
        <w:rPr>
          <w:rStyle w:val="Char6"/>
          <w:rtl/>
        </w:rPr>
      </w:pPr>
      <w:r>
        <w:rPr>
          <w:rStyle w:val="Char6"/>
          <w:rFonts w:hint="cs"/>
          <w:rtl/>
        </w:rPr>
        <w:t>توضیحات:</w:t>
      </w:r>
    </w:p>
    <w:p w:rsidR="00D30CA0" w:rsidRPr="00C35B6D" w:rsidRDefault="00D30CA0" w:rsidP="00D30CA0">
      <w:pPr>
        <w:pStyle w:val="a9"/>
        <w:rPr>
          <w:rStyle w:val="Char6"/>
          <w:b w:val="0"/>
          <w:bCs w:val="0"/>
          <w:spacing w:val="-2"/>
          <w:rtl/>
        </w:rPr>
      </w:pPr>
      <w:r w:rsidRPr="00C35B6D">
        <w:rPr>
          <w:rStyle w:val="Char8"/>
          <w:rFonts w:hint="cs"/>
          <w:spacing w:val="-2"/>
          <w:rtl/>
        </w:rPr>
        <w:t>﴿</w:t>
      </w:r>
      <w:r w:rsidRPr="00C35B6D">
        <w:rPr>
          <w:rStyle w:val="Chard"/>
          <w:rFonts w:hint="eastAsia"/>
          <w:b w:val="0"/>
          <w:bCs w:val="0"/>
          <w:spacing w:val="-2"/>
          <w:rtl/>
        </w:rPr>
        <w:t>وَ</w:t>
      </w:r>
      <w:r w:rsidRPr="00C35B6D">
        <w:rPr>
          <w:rStyle w:val="Chard"/>
          <w:rFonts w:hint="cs"/>
          <w:b w:val="0"/>
          <w:bCs w:val="0"/>
          <w:spacing w:val="-2"/>
          <w:rtl/>
        </w:rPr>
        <w:t>ٱ</w:t>
      </w:r>
      <w:r w:rsidRPr="00C35B6D">
        <w:rPr>
          <w:rStyle w:val="Chard"/>
          <w:rFonts w:hint="eastAsia"/>
          <w:b w:val="0"/>
          <w:bCs w:val="0"/>
          <w:spacing w:val="-2"/>
          <w:rtl/>
        </w:rPr>
        <w:t>ل</w:t>
      </w:r>
      <w:r w:rsidRPr="00C35B6D">
        <w:rPr>
          <w:rStyle w:val="Chard"/>
          <w:rFonts w:hint="cs"/>
          <w:b w:val="0"/>
          <w:bCs w:val="0"/>
          <w:spacing w:val="-2"/>
          <w:rtl/>
        </w:rPr>
        <w:t>ۡ</w:t>
      </w:r>
      <w:r w:rsidRPr="00C35B6D">
        <w:rPr>
          <w:rStyle w:val="Chard"/>
          <w:rFonts w:hint="eastAsia"/>
          <w:b w:val="0"/>
          <w:bCs w:val="0"/>
          <w:spacing w:val="-2"/>
          <w:rtl/>
        </w:rPr>
        <w:t>عَص</w:t>
      </w:r>
      <w:r w:rsidRPr="00C35B6D">
        <w:rPr>
          <w:rStyle w:val="Chard"/>
          <w:rFonts w:hint="cs"/>
          <w:b w:val="0"/>
          <w:bCs w:val="0"/>
          <w:spacing w:val="-2"/>
          <w:rtl/>
        </w:rPr>
        <w:t>ۡ</w:t>
      </w:r>
      <w:r w:rsidRPr="00C35B6D">
        <w:rPr>
          <w:rStyle w:val="Chard"/>
          <w:rFonts w:hint="eastAsia"/>
          <w:b w:val="0"/>
          <w:bCs w:val="0"/>
          <w:spacing w:val="-2"/>
          <w:rtl/>
        </w:rPr>
        <w:t>رِ</w:t>
      </w:r>
      <w:r w:rsidRPr="00C35B6D">
        <w:rPr>
          <w:rStyle w:val="Char8"/>
          <w:rFonts w:hint="cs"/>
          <w:spacing w:val="-2"/>
          <w:rtl/>
        </w:rPr>
        <w:t>﴾</w:t>
      </w:r>
      <w:r w:rsidRPr="00C35B6D">
        <w:rPr>
          <w:rStyle w:val="Char6"/>
          <w:rFonts w:hint="cs"/>
          <w:spacing w:val="-2"/>
          <w:rtl/>
        </w:rPr>
        <w:t xml:space="preserve">: </w:t>
      </w:r>
      <w:r w:rsidRPr="00C35B6D">
        <w:rPr>
          <w:rStyle w:val="Char4"/>
          <w:rFonts w:hint="cs"/>
          <w:b w:val="0"/>
          <w:bCs w:val="0"/>
          <w:spacing w:val="-2"/>
          <w:rtl/>
        </w:rPr>
        <w:t>زمانه، روزگار، که تمامی عجایب و غرایب شبانه‌روز در آن نهفته است و مظهر نظم در خلقت و وجود خالق است و این مهم‌ترین عبرت برای هر انسانی است.</w:t>
      </w:r>
      <w:r w:rsidRPr="00C35B6D">
        <w:rPr>
          <w:rStyle w:val="Char6"/>
          <w:rFonts w:hint="cs"/>
          <w:b w:val="0"/>
          <w:bCs w:val="0"/>
          <w:spacing w:val="-2"/>
          <w:rtl/>
        </w:rPr>
        <w:t xml:space="preserve"> </w:t>
      </w:r>
      <w:r w:rsidRPr="00C35B6D">
        <w:rPr>
          <w:rStyle w:val="Char8"/>
          <w:rFonts w:hint="cs"/>
          <w:b w:val="0"/>
          <w:bCs w:val="0"/>
          <w:spacing w:val="-2"/>
          <w:rtl/>
        </w:rPr>
        <w:t>﴿</w:t>
      </w:r>
      <w:r w:rsidRPr="00C35B6D">
        <w:rPr>
          <w:rStyle w:val="Chard"/>
          <w:rFonts w:hint="cs"/>
          <w:b w:val="0"/>
          <w:bCs w:val="0"/>
          <w:spacing w:val="-2"/>
          <w:rtl/>
        </w:rPr>
        <w:t>ٱ</w:t>
      </w:r>
      <w:r w:rsidRPr="00C35B6D">
        <w:rPr>
          <w:rStyle w:val="Chard"/>
          <w:rFonts w:hint="eastAsia"/>
          <w:b w:val="0"/>
          <w:bCs w:val="0"/>
          <w:spacing w:val="-2"/>
          <w:rtl/>
        </w:rPr>
        <w:t>ل</w:t>
      </w:r>
      <w:r w:rsidRPr="00C35B6D">
        <w:rPr>
          <w:rStyle w:val="Chard"/>
          <w:rFonts w:hint="cs"/>
          <w:b w:val="0"/>
          <w:bCs w:val="0"/>
          <w:spacing w:val="-2"/>
          <w:rtl/>
        </w:rPr>
        <w:t>ۡ</w:t>
      </w:r>
      <w:r w:rsidRPr="00C35B6D">
        <w:rPr>
          <w:rStyle w:val="Chard"/>
          <w:rFonts w:hint="eastAsia"/>
          <w:b w:val="0"/>
          <w:bCs w:val="0"/>
          <w:spacing w:val="-2"/>
          <w:rtl/>
        </w:rPr>
        <w:t>إِنسَ</w:t>
      </w:r>
      <w:r w:rsidRPr="00C35B6D">
        <w:rPr>
          <w:rStyle w:val="Chard"/>
          <w:rFonts w:hint="cs"/>
          <w:b w:val="0"/>
          <w:bCs w:val="0"/>
          <w:spacing w:val="-2"/>
          <w:rtl/>
        </w:rPr>
        <w:t>ٰ</w:t>
      </w:r>
      <w:r w:rsidRPr="00C35B6D">
        <w:rPr>
          <w:rStyle w:val="Chard"/>
          <w:rFonts w:hint="eastAsia"/>
          <w:b w:val="0"/>
          <w:bCs w:val="0"/>
          <w:spacing w:val="-2"/>
          <w:rtl/>
        </w:rPr>
        <w:t>نَ</w:t>
      </w:r>
      <w:r w:rsidRPr="00C35B6D">
        <w:rPr>
          <w:rStyle w:val="Char8"/>
          <w:rFonts w:hint="cs"/>
          <w:b w:val="0"/>
          <w:bCs w:val="0"/>
          <w:spacing w:val="-2"/>
          <w:rtl/>
        </w:rPr>
        <w:t>﴾</w:t>
      </w:r>
      <w:r w:rsidRPr="00C35B6D">
        <w:rPr>
          <w:rStyle w:val="Char6"/>
          <w:rFonts w:hint="cs"/>
          <w:b w:val="0"/>
          <w:bCs w:val="0"/>
          <w:spacing w:val="-2"/>
          <w:rtl/>
        </w:rPr>
        <w:t xml:space="preserve">: </w:t>
      </w:r>
      <w:r w:rsidRPr="00C35B6D">
        <w:rPr>
          <w:rStyle w:val="Char4"/>
          <w:rFonts w:hint="cs"/>
          <w:b w:val="0"/>
          <w:bCs w:val="0"/>
          <w:spacing w:val="-2"/>
          <w:rtl/>
        </w:rPr>
        <w:t>جنس انسان، یعنی تمامی انسان‌ها به گونه‌های مختلف در حال زیان دیدن از روزگار و تلف کردن اوقات پرب</w:t>
      </w:r>
      <w:r w:rsidR="00D0172D" w:rsidRPr="00C35B6D">
        <w:rPr>
          <w:rStyle w:val="Char4"/>
          <w:rFonts w:hint="eastAsia"/>
          <w:b w:val="0"/>
          <w:bCs w:val="0"/>
          <w:spacing w:val="-2"/>
          <w:rtl/>
        </w:rPr>
        <w:t>‌</w:t>
      </w:r>
      <w:r w:rsidRPr="00C35B6D">
        <w:rPr>
          <w:rStyle w:val="Char4"/>
          <w:rFonts w:hint="cs"/>
          <w:b w:val="0"/>
          <w:bCs w:val="0"/>
          <w:spacing w:val="-2"/>
          <w:rtl/>
        </w:rPr>
        <w:t xml:space="preserve">ها و اموال ارزشمندشان هستند. </w:t>
      </w:r>
      <w:r w:rsidRPr="00C35B6D">
        <w:rPr>
          <w:rStyle w:val="Char8"/>
          <w:rFonts w:hint="cs"/>
          <w:b w:val="0"/>
          <w:bCs w:val="0"/>
          <w:spacing w:val="-2"/>
          <w:rtl/>
        </w:rPr>
        <w:t>﴿</w:t>
      </w:r>
      <w:r w:rsidRPr="00C35B6D">
        <w:rPr>
          <w:rStyle w:val="Chard"/>
          <w:rFonts w:hint="eastAsia"/>
          <w:b w:val="0"/>
          <w:bCs w:val="0"/>
          <w:spacing w:val="-2"/>
          <w:rtl/>
        </w:rPr>
        <w:t>خُس</w:t>
      </w:r>
      <w:r w:rsidRPr="00C35B6D">
        <w:rPr>
          <w:rStyle w:val="Chard"/>
          <w:rFonts w:hint="cs"/>
          <w:b w:val="0"/>
          <w:bCs w:val="0"/>
          <w:spacing w:val="-2"/>
          <w:rtl/>
        </w:rPr>
        <w:t>ۡ</w:t>
      </w:r>
      <w:r w:rsidRPr="00C35B6D">
        <w:rPr>
          <w:rStyle w:val="Chard"/>
          <w:rFonts w:hint="eastAsia"/>
          <w:b w:val="0"/>
          <w:bCs w:val="0"/>
          <w:spacing w:val="-2"/>
          <w:rtl/>
        </w:rPr>
        <w:t>رٍ</w:t>
      </w:r>
      <w:r w:rsidRPr="00C35B6D">
        <w:rPr>
          <w:rStyle w:val="Char8"/>
          <w:rFonts w:hint="cs"/>
          <w:b w:val="0"/>
          <w:bCs w:val="0"/>
          <w:spacing w:val="-2"/>
          <w:rtl/>
        </w:rPr>
        <w:t>﴾</w:t>
      </w:r>
      <w:r w:rsidRPr="00C35B6D">
        <w:rPr>
          <w:rStyle w:val="Char6"/>
          <w:rFonts w:hint="cs"/>
          <w:b w:val="0"/>
          <w:bCs w:val="0"/>
          <w:spacing w:val="-2"/>
          <w:rtl/>
        </w:rPr>
        <w:t xml:space="preserve">: </w:t>
      </w:r>
      <w:r w:rsidRPr="00C35B6D">
        <w:rPr>
          <w:rStyle w:val="Char4"/>
          <w:rFonts w:hint="cs"/>
          <w:b w:val="0"/>
          <w:bCs w:val="0"/>
          <w:spacing w:val="-2"/>
          <w:rtl/>
        </w:rPr>
        <w:t>خسران یا زیان که نه تنها فایده‌ای در بر ندارد بلکه اصل سرمایه‌ی زندگی یعنی فرصت را نیز از انسان می‌گیرد</w:t>
      </w:r>
      <w:r w:rsidRPr="00C35B6D">
        <w:rPr>
          <w:rStyle w:val="Char6"/>
          <w:rFonts w:hint="cs"/>
          <w:b w:val="0"/>
          <w:bCs w:val="0"/>
          <w:spacing w:val="-2"/>
          <w:rtl/>
        </w:rPr>
        <w:t xml:space="preserve">. </w:t>
      </w:r>
      <w:r w:rsidRPr="00C35B6D">
        <w:rPr>
          <w:rStyle w:val="Char8"/>
          <w:rFonts w:hint="cs"/>
          <w:b w:val="0"/>
          <w:bCs w:val="0"/>
          <w:spacing w:val="-2"/>
          <w:rtl/>
        </w:rPr>
        <w:t>﴿</w:t>
      </w:r>
      <w:r w:rsidRPr="00C35B6D">
        <w:rPr>
          <w:rStyle w:val="Chard"/>
          <w:rFonts w:hint="eastAsia"/>
          <w:b w:val="0"/>
          <w:bCs w:val="0"/>
          <w:spacing w:val="-2"/>
          <w:rtl/>
        </w:rPr>
        <w:t>إِلَّا</w:t>
      </w:r>
      <w:r w:rsidRPr="00C35B6D">
        <w:rPr>
          <w:rStyle w:val="Char8"/>
          <w:rFonts w:hint="cs"/>
          <w:b w:val="0"/>
          <w:bCs w:val="0"/>
          <w:spacing w:val="-2"/>
          <w:rtl/>
        </w:rPr>
        <w:t>﴾</w:t>
      </w:r>
      <w:r w:rsidRPr="00C35B6D">
        <w:rPr>
          <w:rStyle w:val="Char6"/>
          <w:rFonts w:hint="cs"/>
          <w:b w:val="0"/>
          <w:bCs w:val="0"/>
          <w:spacing w:val="-2"/>
          <w:rtl/>
        </w:rPr>
        <w:t xml:space="preserve">: </w:t>
      </w:r>
      <w:r w:rsidRPr="00C35B6D">
        <w:rPr>
          <w:rStyle w:val="Char4"/>
          <w:rFonts w:hint="cs"/>
          <w:b w:val="0"/>
          <w:bCs w:val="0"/>
          <w:spacing w:val="-2"/>
          <w:rtl/>
        </w:rPr>
        <w:t>استثناء، کسانی را شامل می‌شود که از روزگار و عمرشان</w:t>
      </w:r>
      <w:r w:rsidRPr="00C35B6D">
        <w:rPr>
          <w:rStyle w:val="Char6"/>
          <w:rFonts w:hint="cs"/>
          <w:b w:val="0"/>
          <w:bCs w:val="0"/>
          <w:spacing w:val="-2"/>
          <w:rtl/>
        </w:rPr>
        <w:t xml:space="preserve"> </w:t>
      </w:r>
      <w:r w:rsidRPr="00C35B6D">
        <w:rPr>
          <w:rStyle w:val="Char4"/>
          <w:rFonts w:hint="cs"/>
          <w:b w:val="0"/>
          <w:bCs w:val="0"/>
          <w:spacing w:val="-2"/>
          <w:rtl/>
        </w:rPr>
        <w:t>نهایت بهره را برده‌اند و با ایمان صحیح و عمل صالح و خالص، خود را از خسران رهانیده‌اند.</w:t>
      </w:r>
      <w:r w:rsidRPr="00C35B6D">
        <w:rPr>
          <w:rStyle w:val="Char6"/>
          <w:rFonts w:hint="cs"/>
          <w:b w:val="0"/>
          <w:bCs w:val="0"/>
          <w:spacing w:val="-2"/>
          <w:rtl/>
        </w:rPr>
        <w:t xml:space="preserve"> </w:t>
      </w:r>
      <w:r w:rsidRPr="00C35B6D">
        <w:rPr>
          <w:rStyle w:val="Char6"/>
          <w:rFonts w:cs="Traditional Arabic" w:hint="cs"/>
          <w:b w:val="0"/>
          <w:bCs w:val="0"/>
          <w:spacing w:val="-2"/>
          <w:rtl/>
        </w:rPr>
        <w:t>﴿</w:t>
      </w:r>
      <w:r w:rsidRPr="00C35B6D">
        <w:rPr>
          <w:rStyle w:val="Chard"/>
          <w:rFonts w:hint="eastAsia"/>
          <w:b w:val="0"/>
          <w:bCs w:val="0"/>
          <w:spacing w:val="-2"/>
          <w:rtl/>
        </w:rPr>
        <w:t>تَوَاصَو</w:t>
      </w:r>
      <w:r w:rsidRPr="00C35B6D">
        <w:rPr>
          <w:rStyle w:val="Chard"/>
          <w:rFonts w:hint="cs"/>
          <w:b w:val="0"/>
          <w:bCs w:val="0"/>
          <w:spacing w:val="-2"/>
          <w:rtl/>
        </w:rPr>
        <w:t>ۡ</w:t>
      </w:r>
      <w:r w:rsidRPr="00C35B6D">
        <w:rPr>
          <w:rStyle w:val="Chard"/>
          <w:rFonts w:hint="eastAsia"/>
          <w:b w:val="0"/>
          <w:bCs w:val="0"/>
          <w:spacing w:val="-2"/>
          <w:rtl/>
        </w:rPr>
        <w:t>اْ</w:t>
      </w:r>
      <w:r w:rsidRPr="00C35B6D">
        <w:rPr>
          <w:rStyle w:val="Char6"/>
          <w:rFonts w:cs="Traditional Arabic" w:hint="cs"/>
          <w:b w:val="0"/>
          <w:bCs w:val="0"/>
          <w:spacing w:val="-2"/>
          <w:rtl/>
        </w:rPr>
        <w:t>﴾</w:t>
      </w:r>
      <w:r w:rsidRPr="00C35B6D">
        <w:rPr>
          <w:rStyle w:val="Char6"/>
          <w:rFonts w:hint="cs"/>
          <w:b w:val="0"/>
          <w:bCs w:val="0"/>
          <w:spacing w:val="-2"/>
          <w:rtl/>
        </w:rPr>
        <w:t xml:space="preserve"> </w:t>
      </w:r>
      <w:r w:rsidRPr="00C35B6D">
        <w:rPr>
          <w:rStyle w:val="Char4"/>
          <w:rFonts w:hint="cs"/>
          <w:b w:val="0"/>
          <w:bCs w:val="0"/>
          <w:spacing w:val="-2"/>
          <w:rtl/>
        </w:rPr>
        <w:t>(وَصَی): سفارش و توصیه‌ی دوطرفه است، یعنی همدیگر را توصیه و سفارش کردند</w:t>
      </w:r>
      <w:r w:rsidRPr="00C35B6D">
        <w:rPr>
          <w:rStyle w:val="Char6"/>
          <w:rFonts w:hint="cs"/>
          <w:b w:val="0"/>
          <w:bCs w:val="0"/>
          <w:spacing w:val="-2"/>
          <w:rtl/>
        </w:rPr>
        <w:t xml:space="preserve">. </w:t>
      </w:r>
      <w:r w:rsidRPr="00C35B6D">
        <w:rPr>
          <w:rStyle w:val="Char6"/>
          <w:rFonts w:cs="Traditional Arabic" w:hint="cs"/>
          <w:b w:val="0"/>
          <w:bCs w:val="0"/>
          <w:spacing w:val="-2"/>
          <w:rtl/>
        </w:rPr>
        <w:t>﴿</w:t>
      </w:r>
      <w:r w:rsidRPr="00C35B6D">
        <w:rPr>
          <w:rStyle w:val="Chard"/>
          <w:rFonts w:hint="eastAsia"/>
          <w:b w:val="0"/>
          <w:bCs w:val="0"/>
          <w:spacing w:val="-2"/>
          <w:rtl/>
        </w:rPr>
        <w:t>ِ</w:t>
      </w:r>
      <w:r w:rsidRPr="00C35B6D">
        <w:rPr>
          <w:rStyle w:val="Chard"/>
          <w:rFonts w:hint="cs"/>
          <w:b w:val="0"/>
          <w:bCs w:val="0"/>
          <w:spacing w:val="-2"/>
          <w:rtl/>
        </w:rPr>
        <w:t>ٱ</w:t>
      </w:r>
      <w:r w:rsidRPr="00C35B6D">
        <w:rPr>
          <w:rStyle w:val="Chard"/>
          <w:rFonts w:hint="eastAsia"/>
          <w:b w:val="0"/>
          <w:bCs w:val="0"/>
          <w:spacing w:val="-2"/>
          <w:rtl/>
        </w:rPr>
        <w:t>ل</w:t>
      </w:r>
      <w:r w:rsidRPr="00C35B6D">
        <w:rPr>
          <w:rStyle w:val="Chard"/>
          <w:rFonts w:hint="cs"/>
          <w:b w:val="0"/>
          <w:bCs w:val="0"/>
          <w:spacing w:val="-2"/>
          <w:rtl/>
        </w:rPr>
        <w:t>ۡ</w:t>
      </w:r>
      <w:r w:rsidRPr="00C35B6D">
        <w:rPr>
          <w:rStyle w:val="Chard"/>
          <w:rFonts w:hint="eastAsia"/>
          <w:b w:val="0"/>
          <w:bCs w:val="0"/>
          <w:spacing w:val="-2"/>
          <w:rtl/>
        </w:rPr>
        <w:t>حَقِّ</w:t>
      </w:r>
      <w:r w:rsidRPr="00C35B6D">
        <w:rPr>
          <w:rStyle w:val="Char6"/>
          <w:rFonts w:cs="Traditional Arabic" w:hint="cs"/>
          <w:b w:val="0"/>
          <w:bCs w:val="0"/>
          <w:spacing w:val="-2"/>
          <w:rtl/>
        </w:rPr>
        <w:t>﴾</w:t>
      </w:r>
      <w:r w:rsidRPr="00C35B6D">
        <w:rPr>
          <w:rStyle w:val="Char6"/>
          <w:rFonts w:hint="cs"/>
          <w:b w:val="0"/>
          <w:bCs w:val="0"/>
          <w:spacing w:val="-2"/>
          <w:rtl/>
        </w:rPr>
        <w:t xml:space="preserve">: </w:t>
      </w:r>
      <w:r w:rsidRPr="00C35B6D">
        <w:rPr>
          <w:rStyle w:val="Char4"/>
          <w:rFonts w:hint="cs"/>
          <w:b w:val="0"/>
          <w:bCs w:val="0"/>
          <w:spacing w:val="-2"/>
          <w:rtl/>
        </w:rPr>
        <w:t xml:space="preserve">حقیقت، آنچه برای انسان بقاء و فایده‌ای داشته و در ذات خویش نیز هیچ‌گونه عیب و نقصی نداشته باشد مثل خیرات، اسلام، توحید، عبادت و معرفت که مجموعاً سعادت انسان را تضمین می‌کنند. </w:t>
      </w:r>
      <w:r w:rsidRPr="00C35B6D">
        <w:rPr>
          <w:rStyle w:val="Char6"/>
          <w:rFonts w:cs="Traditional Arabic" w:hint="cs"/>
          <w:b w:val="0"/>
          <w:bCs w:val="0"/>
          <w:spacing w:val="-2"/>
          <w:rtl/>
        </w:rPr>
        <w:t>﴿</w:t>
      </w:r>
      <w:r w:rsidRPr="00C35B6D">
        <w:rPr>
          <w:rStyle w:val="Chard"/>
          <w:rFonts w:hint="cs"/>
          <w:b w:val="0"/>
          <w:bCs w:val="0"/>
          <w:spacing w:val="-2"/>
          <w:rtl/>
        </w:rPr>
        <w:t>ٱ</w:t>
      </w:r>
      <w:r w:rsidRPr="00C35B6D">
        <w:rPr>
          <w:rStyle w:val="Chard"/>
          <w:rFonts w:hint="eastAsia"/>
          <w:b w:val="0"/>
          <w:bCs w:val="0"/>
          <w:spacing w:val="-2"/>
          <w:rtl/>
        </w:rPr>
        <w:t>لصَّب</w:t>
      </w:r>
      <w:r w:rsidRPr="00C35B6D">
        <w:rPr>
          <w:rStyle w:val="Chard"/>
          <w:rFonts w:hint="cs"/>
          <w:b w:val="0"/>
          <w:bCs w:val="0"/>
          <w:spacing w:val="-2"/>
          <w:rtl/>
        </w:rPr>
        <w:t>ۡ</w:t>
      </w:r>
      <w:r w:rsidRPr="00C35B6D">
        <w:rPr>
          <w:rStyle w:val="Chard"/>
          <w:rFonts w:hint="eastAsia"/>
          <w:b w:val="0"/>
          <w:bCs w:val="0"/>
          <w:spacing w:val="-2"/>
          <w:rtl/>
        </w:rPr>
        <w:t>رِ</w:t>
      </w:r>
      <w:r w:rsidRPr="00C35B6D">
        <w:rPr>
          <w:rStyle w:val="Char6"/>
          <w:rFonts w:cs="Traditional Arabic" w:hint="cs"/>
          <w:b w:val="0"/>
          <w:bCs w:val="0"/>
          <w:spacing w:val="-2"/>
          <w:rtl/>
        </w:rPr>
        <w:t>﴾</w:t>
      </w:r>
      <w:r w:rsidRPr="00C35B6D">
        <w:rPr>
          <w:rStyle w:val="Char6"/>
          <w:rFonts w:hint="cs"/>
          <w:b w:val="0"/>
          <w:bCs w:val="0"/>
          <w:spacing w:val="-2"/>
          <w:rtl/>
        </w:rPr>
        <w:t xml:space="preserve">: </w:t>
      </w:r>
      <w:r w:rsidRPr="00C35B6D">
        <w:rPr>
          <w:rStyle w:val="Char4"/>
          <w:rFonts w:hint="cs"/>
          <w:b w:val="0"/>
          <w:bCs w:val="0"/>
          <w:spacing w:val="-2"/>
          <w:rtl/>
        </w:rPr>
        <w:t>تحمل سختی‌ها و پایداری در راه کسب خوبی‌ها، یعنی آنچه بد، ناشایست و گناه است انجام ندهند و آنچه خوب و مفید و ثواب است از انجام دادنش خسته نشوند و بر آن مداومت داشته باشند.</w:t>
      </w:r>
    </w:p>
    <w:p w:rsidR="00D30CA0" w:rsidRDefault="00D30CA0" w:rsidP="00D30CA0">
      <w:pPr>
        <w:pStyle w:val="a8"/>
        <w:rPr>
          <w:rStyle w:val="Char6"/>
          <w:b/>
          <w:bCs/>
          <w:rtl/>
        </w:rPr>
      </w:pPr>
      <w:r>
        <w:rPr>
          <w:rStyle w:val="Char6"/>
          <w:rFonts w:hint="cs"/>
          <w:b/>
          <w:bCs/>
          <w:rtl/>
        </w:rPr>
        <w:t>مفهوم کلی آیات:</w:t>
      </w:r>
    </w:p>
    <w:p w:rsidR="00D30CA0" w:rsidRDefault="00D30CA0" w:rsidP="00D30CA0">
      <w:pPr>
        <w:pStyle w:val="a8"/>
        <w:rPr>
          <w:rtl/>
        </w:rPr>
      </w:pPr>
      <w:r w:rsidRPr="00B85435">
        <w:rPr>
          <w:rFonts w:hint="cs"/>
          <w:rtl/>
        </w:rPr>
        <w:t>هر لحظه از زندگی انسان، فرصتی است که می‌توان خوبی‌ها و کمالات را برای انسان در بر داشته باشد و یا این</w:t>
      </w:r>
      <w:r w:rsidR="00D0172D">
        <w:rPr>
          <w:rFonts w:hint="eastAsia"/>
          <w:rtl/>
        </w:rPr>
        <w:t>‌</w:t>
      </w:r>
      <w:r w:rsidRPr="00B85435">
        <w:rPr>
          <w:rFonts w:hint="cs"/>
          <w:rtl/>
        </w:rPr>
        <w:t>که به بطالت سپری شده و انسان را بی‌بهره سازد. ا</w:t>
      </w:r>
      <w:r>
        <w:rPr>
          <w:rFonts w:hint="cs"/>
          <w:rtl/>
        </w:rPr>
        <w:t>ک</w:t>
      </w:r>
      <w:r w:rsidRPr="00B85435">
        <w:rPr>
          <w:rFonts w:hint="cs"/>
          <w:rtl/>
        </w:rPr>
        <w:t>ثر انسان‌ها ارزش این گوهر پرارزش را ندانسته و آن را به راحتی ضایع</w:t>
      </w:r>
      <w:r>
        <w:rPr>
          <w:rStyle w:val="Char6"/>
          <w:rFonts w:hint="cs"/>
          <w:rtl/>
        </w:rPr>
        <w:t xml:space="preserve"> </w:t>
      </w:r>
      <w:r w:rsidRPr="00B85435">
        <w:rPr>
          <w:rFonts w:hint="cs"/>
          <w:rtl/>
        </w:rPr>
        <w:t>می‌کنند و در این میان تنها نیکوکاران مؤمن هستند که کمال استفاده را از زندگی خویش می‌برند و همدیگر را به بهره‌مندی از آن سفارش می‌کنند و هر مشقتی را نیز به جان می‌خرند و یاور و معین همدیگر می‌شوند.</w:t>
      </w:r>
    </w:p>
    <w:p w:rsidR="00D30CA0" w:rsidRDefault="00D30CA0" w:rsidP="00D30CA0">
      <w:pPr>
        <w:pStyle w:val="a9"/>
        <w:rPr>
          <w:rStyle w:val="Char6"/>
          <w:rtl/>
        </w:rPr>
      </w:pPr>
      <w:r>
        <w:rPr>
          <w:rFonts w:hint="cs"/>
          <w:rtl/>
        </w:rPr>
        <w:t>برداشت‌ها و فواید سوره:</w:t>
      </w:r>
    </w:p>
    <w:p w:rsidR="00D30CA0" w:rsidRDefault="00D30CA0" w:rsidP="00707090">
      <w:pPr>
        <w:pStyle w:val="a8"/>
        <w:numPr>
          <w:ilvl w:val="0"/>
          <w:numId w:val="30"/>
        </w:numPr>
        <w:ind w:left="680" w:hanging="340"/>
      </w:pPr>
      <w:r>
        <w:rPr>
          <w:rFonts w:hint="cs"/>
          <w:rtl/>
        </w:rPr>
        <w:t>مبانی چهار‌گانه‌ی سعادت دنیا و آخرت در این سوره عبارتند از: 1- ایمان. 2- عمل صالح. 3- سفارش به حقیقت. 4- سفارش به صبر.</w:t>
      </w:r>
    </w:p>
    <w:p w:rsidR="00D30CA0" w:rsidRDefault="00D30CA0" w:rsidP="00707090">
      <w:pPr>
        <w:pStyle w:val="a8"/>
        <w:numPr>
          <w:ilvl w:val="0"/>
          <w:numId w:val="30"/>
        </w:numPr>
        <w:ind w:left="680" w:hanging="340"/>
      </w:pPr>
      <w:r>
        <w:rPr>
          <w:rFonts w:hint="cs"/>
          <w:rtl/>
        </w:rPr>
        <w:t>سعادت عمومی جامعه به میزان مشارکت افراد آن بر می‌گردد و انسجام و تعامل در جامعه سبب تقویت روح حقیقت‌طلبی در</w:t>
      </w:r>
      <w:r w:rsidR="00D0172D">
        <w:rPr>
          <w:rFonts w:hint="cs"/>
          <w:rtl/>
        </w:rPr>
        <w:t xml:space="preserve"> </w:t>
      </w:r>
      <w:r>
        <w:rPr>
          <w:rFonts w:hint="cs"/>
          <w:rtl/>
        </w:rPr>
        <w:t>میان تمام افراد می‌شود.</w:t>
      </w:r>
    </w:p>
    <w:p w:rsidR="00D30CA0" w:rsidRDefault="00D30CA0" w:rsidP="00707090">
      <w:pPr>
        <w:pStyle w:val="a8"/>
        <w:numPr>
          <w:ilvl w:val="0"/>
          <w:numId w:val="30"/>
        </w:numPr>
        <w:ind w:left="680" w:hanging="340"/>
      </w:pPr>
      <w:r>
        <w:rPr>
          <w:rFonts w:hint="cs"/>
          <w:rtl/>
        </w:rPr>
        <w:t>مؤمن پیوسته نیاز به تقویت ایمان و استقامت در جهت تحمل دشواری‌های دینداری دارد و این مهم تنها در پرتو توصیه‌های دو طرفه و بلکه چند طرفه حاصل می‌شود.</w:t>
      </w:r>
    </w:p>
    <w:p w:rsidR="00D30CA0" w:rsidRDefault="00D30CA0" w:rsidP="00707090">
      <w:pPr>
        <w:pStyle w:val="a8"/>
        <w:numPr>
          <w:ilvl w:val="0"/>
          <w:numId w:val="30"/>
        </w:numPr>
        <w:ind w:left="680" w:hanging="340"/>
      </w:pPr>
      <w:r>
        <w:rPr>
          <w:rFonts w:hint="cs"/>
          <w:rtl/>
        </w:rPr>
        <w:t xml:space="preserve">ابن کثیر از امام شافعی نقل می‌کند که وی در مورد این سوره فرمود: </w:t>
      </w:r>
      <w:r w:rsidRPr="00CE4D15">
        <w:rPr>
          <w:rFonts w:hint="cs"/>
          <w:rtl/>
        </w:rPr>
        <w:t>«</w:t>
      </w:r>
      <w:r w:rsidR="00D0172D" w:rsidRPr="00D0172D">
        <w:rPr>
          <w:rStyle w:val="Char1"/>
          <w:rFonts w:hint="cs"/>
          <w:rtl/>
        </w:rPr>
        <w:t>لو تَدَبَّرَ النَّاسُ هذه السورةَ لَوَسَعَتّهُمْ</w:t>
      </w:r>
      <w:r w:rsidRPr="00CE4D15">
        <w:rPr>
          <w:rFonts w:hint="cs"/>
          <w:rtl/>
        </w:rPr>
        <w:t>».</w:t>
      </w:r>
      <w:r>
        <w:rPr>
          <w:rFonts w:hint="cs"/>
          <w:rtl/>
        </w:rPr>
        <w:t xml:space="preserve"> </w:t>
      </w:r>
      <w:r w:rsidRPr="00CE4D15">
        <w:rPr>
          <w:rFonts w:hint="cs"/>
          <w:rtl/>
        </w:rPr>
        <w:t>«</w:t>
      </w:r>
      <w:r>
        <w:rPr>
          <w:rFonts w:hint="cs"/>
          <w:rtl/>
        </w:rPr>
        <w:t>اگر مردم در این سوره اندیشه کنند برای</w:t>
      </w:r>
      <w:r w:rsidR="006F2FD0" w:rsidRPr="006F2FD0">
        <w:rPr>
          <w:rFonts w:hint="cs"/>
          <w:rtl/>
        </w:rPr>
        <w:t xml:space="preserve"> آن‌ها </w:t>
      </w:r>
      <w:r>
        <w:rPr>
          <w:rFonts w:hint="cs"/>
          <w:rtl/>
        </w:rPr>
        <w:t>کافی است</w:t>
      </w:r>
      <w:r w:rsidRPr="00CE4D15">
        <w:rPr>
          <w:rFonts w:hint="cs"/>
          <w:rtl/>
        </w:rPr>
        <w:t>»</w:t>
      </w:r>
      <w:r>
        <w:rPr>
          <w:rFonts w:hint="cs"/>
          <w:rtl/>
        </w:rPr>
        <w:t>.</w:t>
      </w:r>
    </w:p>
    <w:p w:rsidR="00D30CA0" w:rsidRDefault="00D30CA0" w:rsidP="00707090">
      <w:pPr>
        <w:pStyle w:val="a8"/>
        <w:numPr>
          <w:ilvl w:val="0"/>
          <w:numId w:val="30"/>
        </w:numPr>
        <w:ind w:left="680" w:hanging="340"/>
      </w:pPr>
      <w:r>
        <w:rPr>
          <w:rFonts w:hint="cs"/>
          <w:rtl/>
        </w:rPr>
        <w:t>در تعریف صبر گفته‌اند: نگه‌داشتن نفس بر اساس آنچه عقل و شرع اقتضا می‌کند. بر این اساس صبر را به انواع مختلفی تقسیم می‌کنند مثل: صبر بر عبادت و ترک معصیت، صبر بر مصیبت، صبر بر اذیت و آزار دیگران، صبر در میدان دعوت، صبر در جبهه‌ی جهاد و مجاهدت و ... .</w:t>
      </w:r>
    </w:p>
    <w:p w:rsidR="00D30CA0" w:rsidRDefault="00D30CA0" w:rsidP="00707090">
      <w:pPr>
        <w:pStyle w:val="a8"/>
        <w:numPr>
          <w:ilvl w:val="0"/>
          <w:numId w:val="30"/>
        </w:numPr>
        <w:ind w:left="680" w:hanging="340"/>
      </w:pPr>
      <w:r>
        <w:rPr>
          <w:rFonts w:hint="cs"/>
          <w:rtl/>
        </w:rPr>
        <w:t>عمده</w:t>
      </w:r>
      <w:r>
        <w:rPr>
          <w:rFonts w:hint="eastAsia"/>
          <w:rtl/>
        </w:rPr>
        <w:t>‌</w:t>
      </w:r>
      <w:r>
        <w:rPr>
          <w:rFonts w:hint="cs"/>
          <w:rtl/>
        </w:rPr>
        <w:t>ترین ثمرات صبر عبارتند از: رضایت‌مندی خود و خدا، آرامش، احساس سعادت، عزت و کرامت، نصرت و محبت خدواند و نهایتاً پاداش بی‌حساب اُخروی.</w:t>
      </w:r>
    </w:p>
    <w:p w:rsidR="00D30CA0" w:rsidRDefault="00D30CA0" w:rsidP="00D30CA0">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w:t>
      </w:r>
    </w:p>
    <w:p w:rsidR="00D30CA0" w:rsidRDefault="00D30CA0" w:rsidP="00D30CA0">
      <w:pPr>
        <w:pStyle w:val="a1"/>
        <w:rPr>
          <w:rtl/>
        </w:rPr>
      </w:pPr>
      <w:bookmarkStart w:id="48" w:name="_Toc441594991"/>
      <w:r>
        <w:rPr>
          <w:rFonts w:hint="cs"/>
          <w:rtl/>
        </w:rPr>
        <w:t>سوره‌ی همزه</w:t>
      </w:r>
      <w:bookmarkEnd w:id="48"/>
    </w:p>
    <w:p w:rsidR="00D30CA0" w:rsidRDefault="00D30CA0" w:rsidP="00D30CA0">
      <w:pPr>
        <w:pStyle w:val="a9"/>
        <w:rPr>
          <w:b w:val="0"/>
          <w:bCs w:val="0"/>
          <w:rtl/>
        </w:rPr>
      </w:pPr>
      <w:r>
        <w:rPr>
          <w:rFonts w:hint="cs"/>
          <w:rtl/>
        </w:rPr>
        <w:t xml:space="preserve">معرفی سوره: </w:t>
      </w:r>
      <w:r w:rsidRPr="00D0172D">
        <w:rPr>
          <w:rStyle w:val="Char4"/>
          <w:rFonts w:hint="cs"/>
          <w:b w:val="0"/>
          <w:bCs w:val="0"/>
          <w:rtl/>
        </w:rPr>
        <w:t>سوره‌ی «همزه» مکی است و بعد از سوره‌ی «قیامت» نازل شده و نُه آیه دارد.</w:t>
      </w:r>
    </w:p>
    <w:p w:rsidR="00D30CA0" w:rsidRPr="00D0172D" w:rsidRDefault="00D30CA0" w:rsidP="00D30CA0">
      <w:pPr>
        <w:pStyle w:val="a9"/>
        <w:rPr>
          <w:rStyle w:val="Char4"/>
          <w:b w:val="0"/>
          <w:bCs w:val="0"/>
          <w:rtl/>
        </w:rPr>
      </w:pPr>
      <w:r>
        <w:rPr>
          <w:rFonts w:hint="cs"/>
          <w:rtl/>
        </w:rPr>
        <w:t>مناسبت آن با سوره</w:t>
      </w:r>
      <w:r>
        <w:rPr>
          <w:rFonts w:hint="eastAsia"/>
          <w:rtl/>
        </w:rPr>
        <w:t>‌ی قبل</w:t>
      </w:r>
      <w:r w:rsidRPr="00D0172D">
        <w:rPr>
          <w:rStyle w:val="Char4"/>
          <w:rFonts w:hint="eastAsia"/>
          <w:b w:val="0"/>
          <w:bCs w:val="0"/>
          <w:rtl/>
        </w:rPr>
        <w:t>:</w:t>
      </w:r>
      <w:r w:rsidRPr="00D0172D">
        <w:rPr>
          <w:rStyle w:val="Char4"/>
          <w:rFonts w:hint="cs"/>
          <w:b w:val="0"/>
          <w:bCs w:val="0"/>
          <w:rtl/>
        </w:rPr>
        <w:t xml:space="preserve"> سوره‌ی «عصر» به خسران و زیان انسان‌های از خدابریده اشاره می‌کند و اوصاف مؤمنان نجات‌یافته از خسران را بیان می‌دارد و این سوره به شرح حال خسران دیدگان و ویژگی‌های آنان می‌پردازد.</w:t>
      </w:r>
    </w:p>
    <w:p w:rsidR="00D30CA0" w:rsidRPr="00D0172D" w:rsidRDefault="00D30CA0" w:rsidP="00D0172D">
      <w:pPr>
        <w:pStyle w:val="a9"/>
        <w:rPr>
          <w:rStyle w:val="Char4"/>
          <w:b w:val="0"/>
          <w:bCs w:val="0"/>
        </w:rPr>
      </w:pPr>
      <w:r w:rsidRPr="00163EF2">
        <w:rPr>
          <w:rFonts w:hint="cs"/>
          <w:rtl/>
        </w:rPr>
        <w:t>محور سوره:</w:t>
      </w:r>
      <w:r>
        <w:rPr>
          <w:rFonts w:hint="cs"/>
          <w:b w:val="0"/>
          <w:bCs w:val="0"/>
          <w:rtl/>
        </w:rPr>
        <w:t xml:space="preserve"> </w:t>
      </w:r>
      <w:r w:rsidRPr="00D0172D">
        <w:rPr>
          <w:rStyle w:val="Char4"/>
          <w:rFonts w:hint="cs"/>
          <w:b w:val="0"/>
          <w:bCs w:val="0"/>
          <w:rtl/>
        </w:rPr>
        <w:t xml:space="preserve">مذمت عیب‌جویی و مال اندوزی و عقوبت آن، بیان برخی از صفات تکذیب کنندگان رسالت محمد </w:t>
      </w:r>
      <w:r w:rsidR="00D0172D">
        <w:rPr>
          <w:rStyle w:val="Char4"/>
          <w:rFonts w:cs="CTraditional Arabic" w:hint="cs"/>
          <w:b w:val="0"/>
          <w:bCs w:val="0"/>
          <w:rtl/>
        </w:rPr>
        <w:t>ص</w:t>
      </w:r>
      <w:r w:rsidRPr="00D0172D">
        <w:rPr>
          <w:rStyle w:val="Char4"/>
          <w:rFonts w:hint="cs"/>
          <w:b w:val="0"/>
          <w:bCs w:val="0"/>
          <w:rtl/>
        </w:rPr>
        <w:t xml:space="preserve"> و عذابی که برای آنان در نظر گرفته شده است.</w:t>
      </w:r>
    </w:p>
    <w:p w:rsidR="00D30CA0" w:rsidRDefault="00D30CA0" w:rsidP="00D30CA0">
      <w:pPr>
        <w:pStyle w:val="a9"/>
        <w:rPr>
          <w:rtl/>
        </w:rPr>
      </w:pPr>
      <w:r>
        <w:rPr>
          <w:rFonts w:hint="cs"/>
          <w:rtl/>
        </w:rPr>
        <w:t>عنوان سوره: عاقبت مال‌اندوز</w:t>
      </w:r>
    </w:p>
    <w:p w:rsidR="00D30CA0" w:rsidRPr="00D0172D" w:rsidRDefault="00D30CA0" w:rsidP="00D30CA0">
      <w:pPr>
        <w:pStyle w:val="a9"/>
        <w:rPr>
          <w:rStyle w:val="Char4"/>
          <w:b w:val="0"/>
          <w:bCs w:val="0"/>
          <w:rtl/>
        </w:rPr>
      </w:pPr>
      <w:r>
        <w:rPr>
          <w:rFonts w:hint="cs"/>
          <w:rtl/>
        </w:rPr>
        <w:t xml:space="preserve">سبب نزول: </w:t>
      </w:r>
      <w:r w:rsidRPr="00D0172D">
        <w:rPr>
          <w:rStyle w:val="Char4"/>
          <w:rFonts w:hint="cs"/>
          <w:b w:val="0"/>
          <w:bCs w:val="0"/>
          <w:rtl/>
        </w:rPr>
        <w:t>مفسران گو</w:t>
      </w:r>
      <w:r w:rsidR="00D0172D">
        <w:rPr>
          <w:rStyle w:val="Char4"/>
          <w:rFonts w:hint="cs"/>
          <w:b w:val="0"/>
          <w:bCs w:val="0"/>
          <w:rtl/>
        </w:rPr>
        <w:t>ی</w:t>
      </w:r>
      <w:r w:rsidRPr="00D0172D">
        <w:rPr>
          <w:rStyle w:val="Char4"/>
          <w:rFonts w:hint="cs"/>
          <w:b w:val="0"/>
          <w:bCs w:val="0"/>
          <w:rtl/>
        </w:rPr>
        <w:t>ند این سوره درباره‌ی فردی به نام أخنس بن شُریق نازل شده است، زیرا در حضور و پشت سر، به عیب‌جویی و طعنه‌زدن به مردم می‌پرداخت. یا این</w:t>
      </w:r>
      <w:r w:rsidR="00D0172D">
        <w:rPr>
          <w:rStyle w:val="Char4"/>
          <w:rFonts w:hint="eastAsia"/>
          <w:b w:val="0"/>
          <w:bCs w:val="0"/>
          <w:rtl/>
        </w:rPr>
        <w:t>‌</w:t>
      </w:r>
      <w:r w:rsidRPr="00D0172D">
        <w:rPr>
          <w:rStyle w:val="Char4"/>
          <w:rFonts w:hint="cs"/>
          <w:b w:val="0"/>
          <w:bCs w:val="0"/>
          <w:rtl/>
        </w:rPr>
        <w:t>که درباره‌ی أمیه بن خلف است که هرگاه پیامبر را می‌دید با نیش و کنایه و طعنه به استهزاء می‌پرداخت. اما در حقیقت حکم عام است وبر هر</w:t>
      </w:r>
      <w:r w:rsidR="00D0172D">
        <w:rPr>
          <w:rStyle w:val="Char4"/>
          <w:rFonts w:hint="cs"/>
          <w:b w:val="0"/>
          <w:bCs w:val="0"/>
          <w:rtl/>
        </w:rPr>
        <w:t xml:space="preserve"> </w:t>
      </w:r>
      <w:r w:rsidRPr="00D0172D">
        <w:rPr>
          <w:rStyle w:val="Char4"/>
          <w:rFonts w:hint="cs"/>
          <w:b w:val="0"/>
          <w:bCs w:val="0"/>
          <w:rtl/>
        </w:rPr>
        <w:t>کسی که‌</w:t>
      </w:r>
      <w:r w:rsidR="00D0172D">
        <w:rPr>
          <w:rStyle w:val="Char4"/>
          <w:rFonts w:hint="cs"/>
          <w:b w:val="0"/>
          <w:bCs w:val="0"/>
          <w:rtl/>
        </w:rPr>
        <w:t xml:space="preserve"> </w:t>
      </w:r>
      <w:r w:rsidRPr="00D0172D">
        <w:rPr>
          <w:rStyle w:val="Char4"/>
          <w:rFonts w:hint="cs"/>
          <w:b w:val="0"/>
          <w:bCs w:val="0"/>
          <w:rtl/>
        </w:rPr>
        <w:t>این صفات در او یافت شود مطابقت دارد.</w:t>
      </w:r>
    </w:p>
    <w:p w:rsidR="00D30CA0" w:rsidRPr="00D0172D" w:rsidRDefault="00D30CA0" w:rsidP="00D30CA0">
      <w:pPr>
        <w:pStyle w:val="a9"/>
        <w:ind w:firstLine="0"/>
        <w:jc w:val="center"/>
        <w:rPr>
          <w:rFonts w:ascii="KFGQPC Uthmanic Script HAFS" w:cs="KFGQPC Uthmanic Script HAFS"/>
          <w:b w:val="0"/>
          <w:bCs w:val="0"/>
          <w:sz w:val="28"/>
          <w:szCs w:val="28"/>
          <w:rtl/>
        </w:rPr>
      </w:pPr>
      <w:r w:rsidRPr="00D0172D">
        <w:rPr>
          <w:rFonts w:ascii="KFGQPC Uthmanic Script HAFS" w:cs="KFGQPC Uthmanic Script HAFS" w:hint="eastAsia"/>
          <w:b w:val="0"/>
          <w:bCs w:val="0"/>
          <w:sz w:val="28"/>
          <w:szCs w:val="28"/>
          <w:rtl/>
        </w:rPr>
        <w:t>بِس</w:t>
      </w:r>
      <w:r w:rsidRPr="00D0172D">
        <w:rPr>
          <w:rFonts w:ascii="KFGQPC Uthmanic Script HAFS" w:cs="KFGQPC Uthmanic Script HAFS" w:hint="cs"/>
          <w:b w:val="0"/>
          <w:bCs w:val="0"/>
          <w:sz w:val="28"/>
          <w:szCs w:val="28"/>
          <w:rtl/>
        </w:rPr>
        <w:t>ۡ</w:t>
      </w:r>
      <w:r w:rsidRPr="00D0172D">
        <w:rPr>
          <w:rFonts w:ascii="KFGQPC Uthmanic Script HAFS" w:cs="KFGQPC Uthmanic Script HAFS" w:hint="eastAsia"/>
          <w:b w:val="0"/>
          <w:bCs w:val="0"/>
          <w:sz w:val="28"/>
          <w:szCs w:val="28"/>
          <w:rtl/>
        </w:rPr>
        <w:t>مِ</w:t>
      </w:r>
      <w:r w:rsidRPr="00D0172D">
        <w:rPr>
          <w:rFonts w:ascii="KFGQPC Uthmanic Script HAFS" w:cs="KFGQPC Uthmanic Script HAFS"/>
          <w:b w:val="0"/>
          <w:bCs w:val="0"/>
          <w:sz w:val="28"/>
          <w:szCs w:val="28"/>
          <w:rtl/>
        </w:rPr>
        <w:t xml:space="preserve"> </w:t>
      </w:r>
      <w:r w:rsidRPr="00D0172D">
        <w:rPr>
          <w:rFonts w:ascii="KFGQPC Uthmanic Script HAFS" w:cs="KFGQPC Uthmanic Script HAFS" w:hint="cs"/>
          <w:b w:val="0"/>
          <w:bCs w:val="0"/>
          <w:sz w:val="28"/>
          <w:szCs w:val="28"/>
          <w:rtl/>
        </w:rPr>
        <w:t>ٱ</w:t>
      </w:r>
      <w:r w:rsidRPr="00D0172D">
        <w:rPr>
          <w:rFonts w:ascii="KFGQPC Uthmanic Script HAFS" w:cs="KFGQPC Uthmanic Script HAFS" w:hint="eastAsia"/>
          <w:b w:val="0"/>
          <w:bCs w:val="0"/>
          <w:sz w:val="28"/>
          <w:szCs w:val="28"/>
          <w:rtl/>
        </w:rPr>
        <w:t>للَّهِ</w:t>
      </w:r>
      <w:r w:rsidRPr="00D0172D">
        <w:rPr>
          <w:rFonts w:ascii="KFGQPC Uthmanic Script HAFS" w:cs="KFGQPC Uthmanic Script HAFS"/>
          <w:b w:val="0"/>
          <w:bCs w:val="0"/>
          <w:sz w:val="28"/>
          <w:szCs w:val="28"/>
          <w:rtl/>
        </w:rPr>
        <w:t xml:space="preserve"> </w:t>
      </w:r>
      <w:r w:rsidRPr="00D0172D">
        <w:rPr>
          <w:rFonts w:ascii="KFGQPC Uthmanic Script HAFS" w:cs="KFGQPC Uthmanic Script HAFS" w:hint="cs"/>
          <w:b w:val="0"/>
          <w:bCs w:val="0"/>
          <w:sz w:val="28"/>
          <w:szCs w:val="28"/>
          <w:rtl/>
        </w:rPr>
        <w:t>ٱ</w:t>
      </w:r>
      <w:r w:rsidRPr="00D0172D">
        <w:rPr>
          <w:rFonts w:ascii="KFGQPC Uthmanic Script HAFS" w:cs="KFGQPC Uthmanic Script HAFS" w:hint="eastAsia"/>
          <w:b w:val="0"/>
          <w:bCs w:val="0"/>
          <w:sz w:val="28"/>
          <w:szCs w:val="28"/>
          <w:rtl/>
        </w:rPr>
        <w:t>لرَّح</w:t>
      </w:r>
      <w:r w:rsidRPr="00D0172D">
        <w:rPr>
          <w:rFonts w:ascii="KFGQPC Uthmanic Script HAFS" w:cs="KFGQPC Uthmanic Script HAFS" w:hint="cs"/>
          <w:b w:val="0"/>
          <w:bCs w:val="0"/>
          <w:sz w:val="28"/>
          <w:szCs w:val="28"/>
          <w:rtl/>
        </w:rPr>
        <w:t>ۡ</w:t>
      </w:r>
      <w:r w:rsidRPr="00D0172D">
        <w:rPr>
          <w:rFonts w:ascii="KFGQPC Uthmanic Script HAFS" w:cs="KFGQPC Uthmanic Script HAFS" w:hint="eastAsia"/>
          <w:b w:val="0"/>
          <w:bCs w:val="0"/>
          <w:sz w:val="28"/>
          <w:szCs w:val="28"/>
          <w:rtl/>
        </w:rPr>
        <w:t>مَ</w:t>
      </w:r>
      <w:r w:rsidRPr="00D0172D">
        <w:rPr>
          <w:rFonts w:ascii="KFGQPC Uthmanic Script HAFS" w:cs="KFGQPC Uthmanic Script HAFS" w:hint="cs"/>
          <w:b w:val="0"/>
          <w:bCs w:val="0"/>
          <w:sz w:val="28"/>
          <w:szCs w:val="28"/>
          <w:rtl/>
        </w:rPr>
        <w:t>ٰ</w:t>
      </w:r>
      <w:r w:rsidRPr="00D0172D">
        <w:rPr>
          <w:rFonts w:ascii="KFGQPC Uthmanic Script HAFS" w:cs="KFGQPC Uthmanic Script HAFS" w:hint="eastAsia"/>
          <w:b w:val="0"/>
          <w:bCs w:val="0"/>
          <w:sz w:val="28"/>
          <w:szCs w:val="28"/>
          <w:rtl/>
        </w:rPr>
        <w:t>نِ</w:t>
      </w:r>
      <w:r w:rsidRPr="00D0172D">
        <w:rPr>
          <w:rFonts w:ascii="KFGQPC Uthmanic Script HAFS" w:cs="KFGQPC Uthmanic Script HAFS"/>
          <w:b w:val="0"/>
          <w:bCs w:val="0"/>
          <w:sz w:val="28"/>
          <w:szCs w:val="28"/>
          <w:rtl/>
        </w:rPr>
        <w:t xml:space="preserve"> </w:t>
      </w:r>
      <w:r w:rsidRPr="00D0172D">
        <w:rPr>
          <w:rFonts w:ascii="KFGQPC Uthmanic Script HAFS" w:cs="KFGQPC Uthmanic Script HAFS" w:hint="cs"/>
          <w:b w:val="0"/>
          <w:bCs w:val="0"/>
          <w:sz w:val="28"/>
          <w:szCs w:val="28"/>
          <w:rtl/>
        </w:rPr>
        <w:t>ٱ</w:t>
      </w:r>
      <w:r w:rsidRPr="00D0172D">
        <w:rPr>
          <w:rFonts w:ascii="KFGQPC Uthmanic Script HAFS" w:cs="KFGQPC Uthmanic Script HAFS" w:hint="eastAsia"/>
          <w:b w:val="0"/>
          <w:bCs w:val="0"/>
          <w:sz w:val="28"/>
          <w:szCs w:val="28"/>
          <w:rtl/>
        </w:rPr>
        <w:t>لرَّحِيمِ</w:t>
      </w:r>
    </w:p>
    <w:p w:rsidR="00D30CA0" w:rsidRDefault="00D30CA0" w:rsidP="00D0172D">
      <w:pPr>
        <w:pStyle w:val="a8"/>
        <w:rPr>
          <w:rStyle w:val="Char6"/>
          <w:b/>
          <w:bCs/>
          <w:rtl/>
        </w:rPr>
      </w:pPr>
      <w:r>
        <w:rPr>
          <w:rFonts w:cs="Traditional Arabic" w:hint="cs"/>
          <w:sz w:val="29"/>
          <w:szCs w:val="29"/>
          <w:rtl/>
        </w:rPr>
        <w:t>﴿</w:t>
      </w:r>
      <w:r w:rsidRPr="00D0172D">
        <w:rPr>
          <w:rStyle w:val="Chard"/>
          <w:rFonts w:hint="eastAsia"/>
          <w:rtl/>
        </w:rPr>
        <w:t>وَي</w:t>
      </w:r>
      <w:r w:rsidRPr="00D0172D">
        <w:rPr>
          <w:rStyle w:val="Chard"/>
          <w:rFonts w:hint="cs"/>
          <w:rtl/>
        </w:rPr>
        <w:t>ۡ</w:t>
      </w:r>
      <w:r w:rsidRPr="00D0172D">
        <w:rPr>
          <w:rStyle w:val="Chard"/>
          <w:rFonts w:hint="eastAsia"/>
          <w:rtl/>
        </w:rPr>
        <w:t>ل</w:t>
      </w:r>
      <w:r w:rsidRPr="00D0172D">
        <w:rPr>
          <w:rStyle w:val="Chard"/>
          <w:rFonts w:hint="cs"/>
          <w:rtl/>
        </w:rPr>
        <w:t>ٞ</w:t>
      </w:r>
      <w:r w:rsidRPr="00D0172D">
        <w:rPr>
          <w:rStyle w:val="Chard"/>
          <w:rtl/>
        </w:rPr>
        <w:t xml:space="preserve"> </w:t>
      </w:r>
      <w:r w:rsidRPr="00D0172D">
        <w:rPr>
          <w:rStyle w:val="Chard"/>
          <w:rFonts w:hint="eastAsia"/>
          <w:rtl/>
        </w:rPr>
        <w:t>لِّكُلِّ</w:t>
      </w:r>
      <w:r w:rsidRPr="00D0172D">
        <w:rPr>
          <w:rStyle w:val="Chard"/>
          <w:rtl/>
        </w:rPr>
        <w:t xml:space="preserve"> </w:t>
      </w:r>
      <w:r w:rsidRPr="00D0172D">
        <w:rPr>
          <w:rStyle w:val="Chard"/>
          <w:rFonts w:hint="eastAsia"/>
          <w:rtl/>
        </w:rPr>
        <w:t>هُمَزَة</w:t>
      </w:r>
      <w:r w:rsidRPr="00D0172D">
        <w:rPr>
          <w:rStyle w:val="Chard"/>
          <w:rFonts w:hint="cs"/>
          <w:rtl/>
        </w:rPr>
        <w:t>ٖ</w:t>
      </w:r>
      <w:r w:rsidRPr="00D0172D">
        <w:rPr>
          <w:rStyle w:val="Chard"/>
          <w:rtl/>
        </w:rPr>
        <w:t xml:space="preserve"> </w:t>
      </w:r>
      <w:r w:rsidRPr="00D0172D">
        <w:rPr>
          <w:rStyle w:val="Chard"/>
          <w:rFonts w:hint="eastAsia"/>
          <w:rtl/>
        </w:rPr>
        <w:t>لُّمَزَةٍ</w:t>
      </w:r>
      <w:r w:rsidRPr="00D0172D">
        <w:rPr>
          <w:rStyle w:val="Chard"/>
          <w:rtl/>
        </w:rPr>
        <w:t xml:space="preserve"> </w:t>
      </w:r>
      <w:r w:rsidRPr="00D0172D">
        <w:rPr>
          <w:rStyle w:val="Chard"/>
          <w:rFonts w:hint="cs"/>
          <w:rtl/>
        </w:rPr>
        <w:t>١</w:t>
      </w:r>
      <w:r w:rsidRPr="00D0172D">
        <w:rPr>
          <w:rStyle w:val="Chard"/>
          <w:rtl/>
        </w:rPr>
        <w:t xml:space="preserve"> </w:t>
      </w:r>
      <w:r w:rsidRPr="00D0172D">
        <w:rPr>
          <w:rStyle w:val="Chard"/>
          <w:rFonts w:hint="cs"/>
          <w:rtl/>
        </w:rPr>
        <w:t>ٱ</w:t>
      </w:r>
      <w:r w:rsidRPr="00D0172D">
        <w:rPr>
          <w:rStyle w:val="Chard"/>
          <w:rFonts w:hint="eastAsia"/>
          <w:rtl/>
        </w:rPr>
        <w:t>لَّذِي</w:t>
      </w:r>
      <w:r w:rsidRPr="00D0172D">
        <w:rPr>
          <w:rStyle w:val="Chard"/>
          <w:rtl/>
        </w:rPr>
        <w:t xml:space="preserve"> </w:t>
      </w:r>
      <w:r w:rsidRPr="00D0172D">
        <w:rPr>
          <w:rStyle w:val="Chard"/>
          <w:rFonts w:hint="eastAsia"/>
          <w:rtl/>
        </w:rPr>
        <w:t>جَمَعَ</w:t>
      </w:r>
      <w:r w:rsidRPr="00D0172D">
        <w:rPr>
          <w:rStyle w:val="Chard"/>
          <w:rtl/>
        </w:rPr>
        <w:t xml:space="preserve"> </w:t>
      </w:r>
      <w:r w:rsidRPr="00D0172D">
        <w:rPr>
          <w:rStyle w:val="Chard"/>
          <w:rFonts w:hint="eastAsia"/>
          <w:rtl/>
        </w:rPr>
        <w:t>مَال</w:t>
      </w:r>
      <w:r w:rsidRPr="00D0172D">
        <w:rPr>
          <w:rStyle w:val="Chard"/>
          <w:rFonts w:hint="cs"/>
          <w:rtl/>
        </w:rPr>
        <w:t>ٗ</w:t>
      </w:r>
      <w:r w:rsidRPr="00D0172D">
        <w:rPr>
          <w:rStyle w:val="Chard"/>
          <w:rFonts w:hint="eastAsia"/>
          <w:rtl/>
        </w:rPr>
        <w:t>ا</w:t>
      </w:r>
      <w:r w:rsidRPr="00D0172D">
        <w:rPr>
          <w:rStyle w:val="Chard"/>
          <w:rtl/>
        </w:rPr>
        <w:t xml:space="preserve"> </w:t>
      </w:r>
      <w:r w:rsidRPr="00D0172D">
        <w:rPr>
          <w:rStyle w:val="Chard"/>
          <w:rFonts w:hint="eastAsia"/>
          <w:rtl/>
        </w:rPr>
        <w:t>وَعَدَّدَهُ</w:t>
      </w:r>
      <w:r w:rsidRPr="00D0172D">
        <w:rPr>
          <w:rStyle w:val="Chard"/>
          <w:rFonts w:hint="cs"/>
          <w:rtl/>
        </w:rPr>
        <w:t>ۥ</w:t>
      </w:r>
      <w:r w:rsidRPr="00D0172D">
        <w:rPr>
          <w:rStyle w:val="Chard"/>
          <w:rtl/>
        </w:rPr>
        <w:t xml:space="preserve"> </w:t>
      </w:r>
      <w:r w:rsidRPr="00D0172D">
        <w:rPr>
          <w:rStyle w:val="Chard"/>
          <w:rFonts w:hint="cs"/>
          <w:rtl/>
        </w:rPr>
        <w:t>٢</w:t>
      </w:r>
      <w:r w:rsidRPr="00D0172D">
        <w:rPr>
          <w:rStyle w:val="Chard"/>
          <w:rtl/>
        </w:rPr>
        <w:t xml:space="preserve"> </w:t>
      </w:r>
      <w:r w:rsidRPr="00D0172D">
        <w:rPr>
          <w:rStyle w:val="Chard"/>
          <w:rFonts w:hint="eastAsia"/>
          <w:rtl/>
        </w:rPr>
        <w:t>يَح</w:t>
      </w:r>
      <w:r w:rsidRPr="00D0172D">
        <w:rPr>
          <w:rStyle w:val="Chard"/>
          <w:rFonts w:hint="cs"/>
          <w:rtl/>
        </w:rPr>
        <w:t>ۡ</w:t>
      </w:r>
      <w:r w:rsidRPr="00D0172D">
        <w:rPr>
          <w:rStyle w:val="Chard"/>
          <w:rFonts w:hint="eastAsia"/>
          <w:rtl/>
        </w:rPr>
        <w:t>سَبُ</w:t>
      </w:r>
      <w:r w:rsidRPr="00D0172D">
        <w:rPr>
          <w:rStyle w:val="Chard"/>
          <w:rtl/>
        </w:rPr>
        <w:t xml:space="preserve"> </w:t>
      </w:r>
      <w:r w:rsidRPr="00D0172D">
        <w:rPr>
          <w:rStyle w:val="Chard"/>
          <w:rFonts w:hint="eastAsia"/>
          <w:rtl/>
        </w:rPr>
        <w:t>أَنَّ</w:t>
      </w:r>
      <w:r w:rsidRPr="00D0172D">
        <w:rPr>
          <w:rStyle w:val="Chard"/>
          <w:rtl/>
        </w:rPr>
        <w:t xml:space="preserve"> </w:t>
      </w:r>
      <w:r w:rsidRPr="00D0172D">
        <w:rPr>
          <w:rStyle w:val="Chard"/>
          <w:rFonts w:hint="eastAsia"/>
          <w:rtl/>
        </w:rPr>
        <w:t>مَالَهُ</w:t>
      </w:r>
      <w:r w:rsidRPr="00D0172D">
        <w:rPr>
          <w:rStyle w:val="Chard"/>
          <w:rFonts w:hint="cs"/>
          <w:rtl/>
        </w:rPr>
        <w:t>ۥٓ</w:t>
      </w:r>
      <w:r w:rsidRPr="00D0172D">
        <w:rPr>
          <w:rStyle w:val="Chard"/>
          <w:rtl/>
        </w:rPr>
        <w:t xml:space="preserve"> </w:t>
      </w:r>
      <w:r w:rsidRPr="00D0172D">
        <w:rPr>
          <w:rStyle w:val="Chard"/>
          <w:rFonts w:hint="eastAsia"/>
          <w:rtl/>
        </w:rPr>
        <w:t>أَخ</w:t>
      </w:r>
      <w:r w:rsidRPr="00D0172D">
        <w:rPr>
          <w:rStyle w:val="Chard"/>
          <w:rFonts w:hint="cs"/>
          <w:rtl/>
        </w:rPr>
        <w:t>ۡ</w:t>
      </w:r>
      <w:r w:rsidRPr="00D0172D">
        <w:rPr>
          <w:rStyle w:val="Chard"/>
          <w:rFonts w:hint="eastAsia"/>
          <w:rtl/>
        </w:rPr>
        <w:t>لَدَهُ</w:t>
      </w:r>
      <w:r w:rsidRPr="00D0172D">
        <w:rPr>
          <w:rStyle w:val="Chard"/>
          <w:rFonts w:hint="cs"/>
          <w:rtl/>
        </w:rPr>
        <w:t>ۥ</w:t>
      </w:r>
      <w:r w:rsidRPr="00D0172D">
        <w:rPr>
          <w:rStyle w:val="Chard"/>
          <w:rtl/>
        </w:rPr>
        <w:t xml:space="preserve"> </w:t>
      </w:r>
      <w:r w:rsidRPr="00D0172D">
        <w:rPr>
          <w:rStyle w:val="Chard"/>
          <w:rFonts w:hint="cs"/>
          <w:rtl/>
        </w:rPr>
        <w:t>٣</w:t>
      </w:r>
      <w:r w:rsidRPr="00D0172D">
        <w:rPr>
          <w:rStyle w:val="Chard"/>
          <w:rtl/>
        </w:rPr>
        <w:t xml:space="preserve"> </w:t>
      </w:r>
      <w:r w:rsidRPr="00D0172D">
        <w:rPr>
          <w:rStyle w:val="Chard"/>
          <w:rFonts w:hint="eastAsia"/>
          <w:rtl/>
        </w:rPr>
        <w:t>كَلَّا</w:t>
      </w:r>
      <w:r w:rsidRPr="00D0172D">
        <w:rPr>
          <w:rStyle w:val="Chard"/>
          <w:rFonts w:hint="cs"/>
          <w:rtl/>
        </w:rPr>
        <w:t>ۖ</w:t>
      </w:r>
      <w:r w:rsidRPr="00D0172D">
        <w:rPr>
          <w:rStyle w:val="Chard"/>
          <w:rtl/>
        </w:rPr>
        <w:t xml:space="preserve"> </w:t>
      </w:r>
      <w:r w:rsidRPr="00D0172D">
        <w:rPr>
          <w:rStyle w:val="Chard"/>
          <w:rFonts w:hint="eastAsia"/>
          <w:rtl/>
        </w:rPr>
        <w:t>لَيُن</w:t>
      </w:r>
      <w:r w:rsidRPr="00D0172D">
        <w:rPr>
          <w:rStyle w:val="Chard"/>
          <w:rFonts w:hint="cs"/>
          <w:rtl/>
        </w:rPr>
        <w:t>ۢ</w:t>
      </w:r>
      <w:r w:rsidRPr="00D0172D">
        <w:rPr>
          <w:rStyle w:val="Chard"/>
          <w:rFonts w:hint="eastAsia"/>
          <w:rtl/>
        </w:rPr>
        <w:t>بَذَنَّ</w:t>
      </w:r>
      <w:r w:rsidRPr="00D0172D">
        <w:rPr>
          <w:rStyle w:val="Chard"/>
          <w:rtl/>
        </w:rPr>
        <w:t xml:space="preserve"> </w:t>
      </w:r>
      <w:r w:rsidRPr="00D0172D">
        <w:rPr>
          <w:rStyle w:val="Chard"/>
          <w:rFonts w:hint="eastAsia"/>
          <w:rtl/>
        </w:rPr>
        <w:t>فِي</w:t>
      </w:r>
      <w:r w:rsidRPr="00D0172D">
        <w:rPr>
          <w:rStyle w:val="Chard"/>
          <w:rtl/>
        </w:rPr>
        <w:t xml:space="preserve"> </w:t>
      </w:r>
      <w:r w:rsidRPr="00D0172D">
        <w:rPr>
          <w:rStyle w:val="Chard"/>
          <w:rFonts w:hint="cs"/>
          <w:rtl/>
        </w:rPr>
        <w:t>ٱ</w:t>
      </w:r>
      <w:r w:rsidRPr="00D0172D">
        <w:rPr>
          <w:rStyle w:val="Chard"/>
          <w:rFonts w:hint="eastAsia"/>
          <w:rtl/>
        </w:rPr>
        <w:t>ل</w:t>
      </w:r>
      <w:r w:rsidRPr="00D0172D">
        <w:rPr>
          <w:rStyle w:val="Chard"/>
          <w:rFonts w:hint="cs"/>
          <w:rtl/>
        </w:rPr>
        <w:t>ۡ</w:t>
      </w:r>
      <w:r w:rsidRPr="00D0172D">
        <w:rPr>
          <w:rStyle w:val="Chard"/>
          <w:rFonts w:hint="eastAsia"/>
          <w:rtl/>
        </w:rPr>
        <w:t>حُطَمَةِ</w:t>
      </w:r>
      <w:r w:rsidRPr="00D0172D">
        <w:rPr>
          <w:rStyle w:val="Chard"/>
          <w:rtl/>
        </w:rPr>
        <w:t xml:space="preserve"> </w:t>
      </w:r>
      <w:r w:rsidRPr="00D0172D">
        <w:rPr>
          <w:rStyle w:val="Chard"/>
          <w:rFonts w:hint="cs"/>
          <w:rtl/>
        </w:rPr>
        <w:t>٤</w:t>
      </w:r>
      <w:r w:rsidRPr="00D0172D">
        <w:rPr>
          <w:rStyle w:val="Chard"/>
          <w:rtl/>
        </w:rPr>
        <w:t xml:space="preserve"> </w:t>
      </w:r>
      <w:r w:rsidRPr="00D0172D">
        <w:rPr>
          <w:rStyle w:val="Chard"/>
          <w:rFonts w:hint="eastAsia"/>
          <w:rtl/>
        </w:rPr>
        <w:t>وَمَا</w:t>
      </w:r>
      <w:r w:rsidRPr="00D0172D">
        <w:rPr>
          <w:rStyle w:val="Chard"/>
          <w:rFonts w:hint="cs"/>
          <w:rtl/>
        </w:rPr>
        <w:t>ٓ</w:t>
      </w:r>
      <w:r w:rsidRPr="00D0172D">
        <w:rPr>
          <w:rStyle w:val="Chard"/>
          <w:rtl/>
        </w:rPr>
        <w:t xml:space="preserve"> </w:t>
      </w:r>
      <w:r w:rsidRPr="00D0172D">
        <w:rPr>
          <w:rStyle w:val="Chard"/>
          <w:rFonts w:hint="eastAsia"/>
          <w:rtl/>
        </w:rPr>
        <w:t>أَد</w:t>
      </w:r>
      <w:r w:rsidRPr="00D0172D">
        <w:rPr>
          <w:rStyle w:val="Chard"/>
          <w:rFonts w:hint="cs"/>
          <w:rtl/>
        </w:rPr>
        <w:t>ۡ</w:t>
      </w:r>
      <w:r w:rsidRPr="00D0172D">
        <w:rPr>
          <w:rStyle w:val="Chard"/>
          <w:rFonts w:hint="eastAsia"/>
          <w:rtl/>
        </w:rPr>
        <w:t>رَى</w:t>
      </w:r>
      <w:r w:rsidRPr="00D0172D">
        <w:rPr>
          <w:rStyle w:val="Chard"/>
          <w:rFonts w:hint="cs"/>
          <w:rtl/>
        </w:rPr>
        <w:t>ٰ</w:t>
      </w:r>
      <w:r w:rsidRPr="00D0172D">
        <w:rPr>
          <w:rStyle w:val="Chard"/>
          <w:rFonts w:hint="eastAsia"/>
          <w:rtl/>
        </w:rPr>
        <w:t>كَ</w:t>
      </w:r>
      <w:r w:rsidRPr="00D0172D">
        <w:rPr>
          <w:rStyle w:val="Chard"/>
          <w:rtl/>
        </w:rPr>
        <w:t xml:space="preserve"> </w:t>
      </w:r>
      <w:r w:rsidRPr="00D0172D">
        <w:rPr>
          <w:rStyle w:val="Chard"/>
          <w:rFonts w:hint="eastAsia"/>
          <w:rtl/>
        </w:rPr>
        <w:t>مَا</w:t>
      </w:r>
      <w:r w:rsidRPr="00D0172D">
        <w:rPr>
          <w:rStyle w:val="Chard"/>
          <w:rtl/>
        </w:rPr>
        <w:t xml:space="preserve"> </w:t>
      </w:r>
      <w:r w:rsidRPr="00D0172D">
        <w:rPr>
          <w:rStyle w:val="Chard"/>
          <w:rFonts w:hint="cs"/>
          <w:rtl/>
        </w:rPr>
        <w:t>ٱ</w:t>
      </w:r>
      <w:r w:rsidRPr="00D0172D">
        <w:rPr>
          <w:rStyle w:val="Chard"/>
          <w:rFonts w:hint="eastAsia"/>
          <w:rtl/>
        </w:rPr>
        <w:t>ل</w:t>
      </w:r>
      <w:r w:rsidRPr="00D0172D">
        <w:rPr>
          <w:rStyle w:val="Chard"/>
          <w:rFonts w:hint="cs"/>
          <w:rtl/>
        </w:rPr>
        <w:t>ۡ</w:t>
      </w:r>
      <w:r w:rsidRPr="00D0172D">
        <w:rPr>
          <w:rStyle w:val="Chard"/>
          <w:rFonts w:hint="eastAsia"/>
          <w:rtl/>
        </w:rPr>
        <w:t>حُطَمَةُ</w:t>
      </w:r>
      <w:r w:rsidRPr="00D0172D">
        <w:rPr>
          <w:rStyle w:val="Chard"/>
          <w:rtl/>
        </w:rPr>
        <w:t xml:space="preserve"> </w:t>
      </w:r>
      <w:r w:rsidRPr="00D0172D">
        <w:rPr>
          <w:rStyle w:val="Chard"/>
          <w:rFonts w:hint="cs"/>
          <w:rtl/>
        </w:rPr>
        <w:t>٥</w:t>
      </w:r>
      <w:r w:rsidRPr="00D0172D">
        <w:rPr>
          <w:rStyle w:val="Chard"/>
          <w:rtl/>
        </w:rPr>
        <w:t xml:space="preserve"> </w:t>
      </w:r>
      <w:r w:rsidRPr="00D0172D">
        <w:rPr>
          <w:rStyle w:val="Chard"/>
          <w:rFonts w:hint="eastAsia"/>
          <w:rtl/>
        </w:rPr>
        <w:t>نَارُ</w:t>
      </w:r>
      <w:r w:rsidRPr="00D0172D">
        <w:rPr>
          <w:rStyle w:val="Chard"/>
          <w:rtl/>
        </w:rPr>
        <w:t xml:space="preserve"> </w:t>
      </w:r>
      <w:r w:rsidRPr="00D0172D">
        <w:rPr>
          <w:rStyle w:val="Chard"/>
          <w:rFonts w:hint="cs"/>
          <w:rtl/>
        </w:rPr>
        <w:t>ٱ</w:t>
      </w:r>
      <w:r w:rsidRPr="00D0172D">
        <w:rPr>
          <w:rStyle w:val="Chard"/>
          <w:rFonts w:hint="eastAsia"/>
          <w:rtl/>
        </w:rPr>
        <w:t>للَّهِ</w:t>
      </w:r>
      <w:r w:rsidRPr="00D0172D">
        <w:rPr>
          <w:rStyle w:val="Chard"/>
          <w:rtl/>
        </w:rPr>
        <w:t xml:space="preserve"> </w:t>
      </w:r>
      <w:r w:rsidRPr="00D0172D">
        <w:rPr>
          <w:rStyle w:val="Chard"/>
          <w:rFonts w:hint="cs"/>
          <w:rtl/>
        </w:rPr>
        <w:t>ٱ</w:t>
      </w:r>
      <w:r w:rsidRPr="00D0172D">
        <w:rPr>
          <w:rStyle w:val="Chard"/>
          <w:rFonts w:hint="eastAsia"/>
          <w:rtl/>
        </w:rPr>
        <w:t>ل</w:t>
      </w:r>
      <w:r w:rsidRPr="00D0172D">
        <w:rPr>
          <w:rStyle w:val="Chard"/>
          <w:rFonts w:hint="cs"/>
          <w:rtl/>
        </w:rPr>
        <w:t>ۡ</w:t>
      </w:r>
      <w:r w:rsidRPr="00D0172D">
        <w:rPr>
          <w:rStyle w:val="Chard"/>
          <w:rFonts w:hint="eastAsia"/>
          <w:rtl/>
        </w:rPr>
        <w:t>مُوقَدَةُ</w:t>
      </w:r>
      <w:r w:rsidRPr="00D0172D">
        <w:rPr>
          <w:rStyle w:val="Chard"/>
          <w:rtl/>
        </w:rPr>
        <w:t xml:space="preserve"> </w:t>
      </w:r>
      <w:r w:rsidRPr="00D0172D">
        <w:rPr>
          <w:rStyle w:val="Chard"/>
          <w:rFonts w:hint="cs"/>
          <w:rtl/>
        </w:rPr>
        <w:t>٦</w:t>
      </w:r>
      <w:r w:rsidRPr="00D0172D">
        <w:rPr>
          <w:rStyle w:val="Chard"/>
          <w:rtl/>
        </w:rPr>
        <w:t xml:space="preserve"> </w:t>
      </w:r>
      <w:r w:rsidRPr="00D0172D">
        <w:rPr>
          <w:rStyle w:val="Chard"/>
          <w:rFonts w:hint="cs"/>
          <w:rtl/>
        </w:rPr>
        <w:t>ٱ</w:t>
      </w:r>
      <w:r w:rsidRPr="00D0172D">
        <w:rPr>
          <w:rStyle w:val="Chard"/>
          <w:rFonts w:hint="eastAsia"/>
          <w:rtl/>
        </w:rPr>
        <w:t>لَّتِي</w:t>
      </w:r>
      <w:r w:rsidRPr="00D0172D">
        <w:rPr>
          <w:rStyle w:val="Chard"/>
          <w:rtl/>
        </w:rPr>
        <w:t xml:space="preserve"> </w:t>
      </w:r>
      <w:r w:rsidRPr="00D0172D">
        <w:rPr>
          <w:rStyle w:val="Chard"/>
          <w:rFonts w:hint="eastAsia"/>
          <w:rtl/>
        </w:rPr>
        <w:t>تَطَّلِعُ</w:t>
      </w:r>
      <w:r w:rsidRPr="00D0172D">
        <w:rPr>
          <w:rStyle w:val="Chard"/>
          <w:rtl/>
        </w:rPr>
        <w:t xml:space="preserve"> </w:t>
      </w:r>
      <w:r w:rsidRPr="00D0172D">
        <w:rPr>
          <w:rStyle w:val="Chard"/>
          <w:rFonts w:hint="eastAsia"/>
          <w:rtl/>
        </w:rPr>
        <w:t>عَلَى</w:t>
      </w:r>
      <w:r w:rsidRPr="00D0172D">
        <w:rPr>
          <w:rStyle w:val="Chard"/>
          <w:rtl/>
        </w:rPr>
        <w:t xml:space="preserve"> </w:t>
      </w:r>
      <w:r w:rsidRPr="00D0172D">
        <w:rPr>
          <w:rStyle w:val="Chard"/>
          <w:rFonts w:hint="cs"/>
          <w:rtl/>
        </w:rPr>
        <w:t>ٱ</w:t>
      </w:r>
      <w:r w:rsidRPr="00D0172D">
        <w:rPr>
          <w:rStyle w:val="Chard"/>
          <w:rFonts w:hint="eastAsia"/>
          <w:rtl/>
        </w:rPr>
        <w:t>ل</w:t>
      </w:r>
      <w:r w:rsidRPr="00D0172D">
        <w:rPr>
          <w:rStyle w:val="Chard"/>
          <w:rFonts w:hint="cs"/>
          <w:rtl/>
        </w:rPr>
        <w:t>ۡ</w:t>
      </w:r>
      <w:r w:rsidRPr="00D0172D">
        <w:rPr>
          <w:rStyle w:val="Chard"/>
          <w:rFonts w:hint="eastAsia"/>
          <w:rtl/>
        </w:rPr>
        <w:t>أَف</w:t>
      </w:r>
      <w:r w:rsidRPr="00D0172D">
        <w:rPr>
          <w:rStyle w:val="Chard"/>
          <w:rFonts w:hint="cs"/>
          <w:rtl/>
        </w:rPr>
        <w:t>ۡ</w:t>
      </w:r>
      <w:r w:rsidRPr="00D0172D">
        <w:rPr>
          <w:rStyle w:val="Chard"/>
          <w:rFonts w:hint="eastAsia"/>
          <w:rtl/>
        </w:rPr>
        <w:t>‍</w:t>
      </w:r>
      <w:r w:rsidRPr="00D0172D">
        <w:rPr>
          <w:rStyle w:val="Chard"/>
          <w:rFonts w:hint="cs"/>
          <w:rtl/>
        </w:rPr>
        <w:t>ٔ</w:t>
      </w:r>
      <w:r w:rsidRPr="00D0172D">
        <w:rPr>
          <w:rStyle w:val="Chard"/>
          <w:rFonts w:hint="eastAsia"/>
          <w:rtl/>
        </w:rPr>
        <w:t>ِدَةِ</w:t>
      </w:r>
      <w:r w:rsidRPr="00D0172D">
        <w:rPr>
          <w:rStyle w:val="Chard"/>
          <w:rtl/>
        </w:rPr>
        <w:t xml:space="preserve"> </w:t>
      </w:r>
      <w:r w:rsidRPr="00D0172D">
        <w:rPr>
          <w:rStyle w:val="Chard"/>
          <w:rFonts w:hint="cs"/>
          <w:rtl/>
        </w:rPr>
        <w:t>٧</w:t>
      </w:r>
      <w:r w:rsidRPr="00D0172D">
        <w:rPr>
          <w:rStyle w:val="Chard"/>
          <w:rtl/>
        </w:rPr>
        <w:t xml:space="preserve"> </w:t>
      </w:r>
      <w:r w:rsidRPr="00D0172D">
        <w:rPr>
          <w:rStyle w:val="Chard"/>
          <w:rFonts w:hint="eastAsia"/>
          <w:rtl/>
        </w:rPr>
        <w:t>إِنَّهَا</w:t>
      </w:r>
      <w:r w:rsidRPr="00D0172D">
        <w:rPr>
          <w:rStyle w:val="Chard"/>
          <w:rtl/>
        </w:rPr>
        <w:t xml:space="preserve"> </w:t>
      </w:r>
      <w:r w:rsidRPr="00D0172D">
        <w:rPr>
          <w:rStyle w:val="Chard"/>
          <w:rFonts w:hint="eastAsia"/>
          <w:rtl/>
        </w:rPr>
        <w:t>عَلَي</w:t>
      </w:r>
      <w:r w:rsidRPr="00D0172D">
        <w:rPr>
          <w:rStyle w:val="Chard"/>
          <w:rFonts w:hint="cs"/>
          <w:rtl/>
        </w:rPr>
        <w:t>ۡ</w:t>
      </w:r>
      <w:r w:rsidRPr="00D0172D">
        <w:rPr>
          <w:rStyle w:val="Chard"/>
          <w:rFonts w:hint="eastAsia"/>
          <w:rtl/>
        </w:rPr>
        <w:t>هِم</w:t>
      </w:r>
      <w:r w:rsidRPr="00D0172D">
        <w:rPr>
          <w:rStyle w:val="Chard"/>
          <w:rtl/>
        </w:rPr>
        <w:t xml:space="preserve"> </w:t>
      </w:r>
      <w:r w:rsidRPr="00D0172D">
        <w:rPr>
          <w:rStyle w:val="Chard"/>
          <w:rFonts w:hint="eastAsia"/>
          <w:rtl/>
        </w:rPr>
        <w:t>مُّؤ</w:t>
      </w:r>
      <w:r w:rsidRPr="00D0172D">
        <w:rPr>
          <w:rStyle w:val="Chard"/>
          <w:rFonts w:hint="cs"/>
          <w:rtl/>
        </w:rPr>
        <w:t>ۡ</w:t>
      </w:r>
      <w:r w:rsidRPr="00D0172D">
        <w:rPr>
          <w:rStyle w:val="Chard"/>
          <w:rFonts w:hint="eastAsia"/>
          <w:rtl/>
        </w:rPr>
        <w:t>صَدَة</w:t>
      </w:r>
      <w:r w:rsidRPr="00D0172D">
        <w:rPr>
          <w:rStyle w:val="Chard"/>
          <w:rFonts w:hint="cs"/>
          <w:rtl/>
        </w:rPr>
        <w:t>ٞ</w:t>
      </w:r>
      <w:r w:rsidRPr="00D0172D">
        <w:rPr>
          <w:rStyle w:val="Chard"/>
          <w:rtl/>
        </w:rPr>
        <w:t xml:space="preserve"> </w:t>
      </w:r>
      <w:r w:rsidRPr="00D0172D">
        <w:rPr>
          <w:rStyle w:val="Chard"/>
          <w:rFonts w:hint="cs"/>
          <w:rtl/>
        </w:rPr>
        <w:t>٨</w:t>
      </w:r>
      <w:r w:rsidRPr="00D0172D">
        <w:rPr>
          <w:rStyle w:val="Chard"/>
          <w:rtl/>
        </w:rPr>
        <w:t xml:space="preserve"> </w:t>
      </w:r>
      <w:r w:rsidRPr="00D0172D">
        <w:rPr>
          <w:rStyle w:val="Chard"/>
          <w:rFonts w:hint="eastAsia"/>
          <w:rtl/>
        </w:rPr>
        <w:t>فِي</w:t>
      </w:r>
      <w:r w:rsidRPr="00D0172D">
        <w:rPr>
          <w:rStyle w:val="Chard"/>
          <w:rtl/>
        </w:rPr>
        <w:t xml:space="preserve"> </w:t>
      </w:r>
      <w:r w:rsidRPr="00D0172D">
        <w:rPr>
          <w:rStyle w:val="Chard"/>
          <w:rFonts w:hint="eastAsia"/>
          <w:rtl/>
        </w:rPr>
        <w:t>عَمَد</w:t>
      </w:r>
      <w:r w:rsidRPr="00D0172D">
        <w:rPr>
          <w:rStyle w:val="Chard"/>
          <w:rFonts w:hint="cs"/>
          <w:rtl/>
        </w:rPr>
        <w:t>ٖ</w:t>
      </w:r>
      <w:r w:rsidRPr="00D0172D">
        <w:rPr>
          <w:rStyle w:val="Chard"/>
          <w:rtl/>
        </w:rPr>
        <w:t xml:space="preserve"> </w:t>
      </w:r>
      <w:r w:rsidRPr="00D0172D">
        <w:rPr>
          <w:rStyle w:val="Chard"/>
          <w:rFonts w:hint="eastAsia"/>
          <w:rtl/>
        </w:rPr>
        <w:t>مُّمَدَّدَةِ</w:t>
      </w:r>
      <w:r w:rsidRPr="00D0172D">
        <w:rPr>
          <w:rStyle w:val="Chard"/>
          <w:rFonts w:hint="cs"/>
          <w:rtl/>
        </w:rPr>
        <w:t>ۢ</w:t>
      </w:r>
      <w:r w:rsidRPr="00D0172D">
        <w:rPr>
          <w:rStyle w:val="Chard"/>
          <w:rtl/>
        </w:rPr>
        <w:t xml:space="preserve"> </w:t>
      </w:r>
      <w:r w:rsidRPr="00D0172D">
        <w:rPr>
          <w:rStyle w:val="Chard"/>
          <w:rFonts w:hint="cs"/>
          <w:rtl/>
        </w:rPr>
        <w:t>٩</w:t>
      </w:r>
      <w:r>
        <w:rPr>
          <w:rFonts w:cs="Traditional Arabic" w:hint="cs"/>
          <w:sz w:val="29"/>
          <w:szCs w:val="29"/>
          <w:rtl/>
        </w:rPr>
        <w:t xml:space="preserve">﴾ </w:t>
      </w:r>
      <w:r w:rsidRPr="00D0172D">
        <w:rPr>
          <w:rStyle w:val="Char6"/>
          <w:rFonts w:hint="cs"/>
          <w:rtl/>
        </w:rPr>
        <w:t>[الهمزة: 1- 9].</w:t>
      </w:r>
    </w:p>
    <w:p w:rsidR="00D30CA0" w:rsidRDefault="00D30CA0" w:rsidP="00D30CA0">
      <w:pPr>
        <w:pStyle w:val="a8"/>
        <w:rPr>
          <w:rStyle w:val="Char6"/>
          <w:b/>
          <w:bCs/>
          <w:rtl/>
        </w:rPr>
      </w:pPr>
      <w:r>
        <w:rPr>
          <w:rStyle w:val="Char6"/>
          <w:rFonts w:hint="cs"/>
          <w:b/>
          <w:bCs/>
          <w:rtl/>
        </w:rPr>
        <w:t>ترجمه:</w:t>
      </w:r>
    </w:p>
    <w:p w:rsidR="00D30CA0" w:rsidRDefault="00D30CA0" w:rsidP="00C35B6D">
      <w:pPr>
        <w:pStyle w:val="a8"/>
        <w:widowControl w:val="0"/>
        <w:ind w:firstLine="0"/>
        <w:jc w:val="center"/>
        <w:rPr>
          <w:rStyle w:val="Char6"/>
          <w:rtl/>
        </w:rPr>
      </w:pPr>
      <w:r w:rsidRPr="001B6AD4">
        <w:rPr>
          <w:rFonts w:hint="cs"/>
          <w:rtl/>
        </w:rPr>
        <w:t>به نام خداوند بخشاینده‌ی</w:t>
      </w:r>
      <w:r w:rsidRPr="00880223">
        <w:rPr>
          <w:rStyle w:val="Char6"/>
          <w:rFonts w:hint="cs"/>
          <w:rtl/>
        </w:rPr>
        <w:t xml:space="preserve"> </w:t>
      </w:r>
      <w:r w:rsidRPr="001B6AD4">
        <w:rPr>
          <w:rFonts w:hint="cs"/>
          <w:rtl/>
        </w:rPr>
        <w:t>مهربان</w:t>
      </w:r>
    </w:p>
    <w:p w:rsidR="00D30CA0" w:rsidRDefault="00D30CA0" w:rsidP="00C35B6D">
      <w:pPr>
        <w:pStyle w:val="a8"/>
        <w:widowControl w:val="0"/>
        <w:rPr>
          <w:rStyle w:val="Char6"/>
          <w:sz w:val="28"/>
          <w:szCs w:val="28"/>
          <w:rtl/>
        </w:rPr>
      </w:pPr>
      <w:r w:rsidRPr="00880223">
        <w:rPr>
          <w:rStyle w:val="Char6"/>
          <w:rFonts w:hint="cs"/>
          <w:sz w:val="28"/>
          <w:szCs w:val="28"/>
          <w:rtl/>
        </w:rPr>
        <w:t>«</w:t>
      </w:r>
      <w:r>
        <w:rPr>
          <w:rStyle w:val="Char6"/>
          <w:rFonts w:hint="cs"/>
          <w:sz w:val="28"/>
          <w:szCs w:val="28"/>
          <w:rtl/>
        </w:rPr>
        <w:t>وای بر هر عیبجوی طعنه‌زن! (1) همان که مالی را گرد آورد و آن را شمرد (2) گمان می‌بَرد که مالش او را جاودانه می‌سازد (3) هرگز، بی‌شک به کام دَر هم‌شکن پرتاب شود (4) و تو چه دانی این دَر هم‌شکن چیست! (5) آتش برافروخته‌ی خداوند است (6) که بر دل‌ها اُفتد (7) همانا آن بر ایشان سرپوشیده باشد (8) در ستون‌هایی بلند (9)</w:t>
      </w:r>
      <w:r w:rsidRPr="00880223">
        <w:rPr>
          <w:rStyle w:val="Char6"/>
          <w:rFonts w:hint="cs"/>
          <w:sz w:val="28"/>
          <w:szCs w:val="28"/>
          <w:rtl/>
        </w:rPr>
        <w:t>»</w:t>
      </w:r>
      <w:r>
        <w:rPr>
          <w:rStyle w:val="Char6"/>
          <w:rFonts w:hint="cs"/>
          <w:sz w:val="28"/>
          <w:szCs w:val="28"/>
          <w:rtl/>
        </w:rPr>
        <w:t>.</w:t>
      </w:r>
    </w:p>
    <w:p w:rsidR="00D30CA0" w:rsidRDefault="00D30CA0" w:rsidP="00D30CA0">
      <w:pPr>
        <w:pStyle w:val="a9"/>
        <w:rPr>
          <w:rStyle w:val="Char6"/>
          <w:sz w:val="28"/>
          <w:szCs w:val="28"/>
          <w:rtl/>
        </w:rPr>
      </w:pPr>
      <w:r>
        <w:rPr>
          <w:rStyle w:val="Char6"/>
          <w:rFonts w:hint="cs"/>
          <w:sz w:val="28"/>
          <w:szCs w:val="28"/>
          <w:rtl/>
        </w:rPr>
        <w:t>توضیحات:</w:t>
      </w:r>
    </w:p>
    <w:p w:rsidR="00D30CA0" w:rsidRDefault="00D30CA0" w:rsidP="008E1696">
      <w:pPr>
        <w:pStyle w:val="a9"/>
        <w:rPr>
          <w:rStyle w:val="Char4"/>
          <w:b w:val="0"/>
          <w:bCs w:val="0"/>
          <w:rtl/>
        </w:rPr>
      </w:pPr>
      <w:r>
        <w:rPr>
          <w:rStyle w:val="Char6"/>
          <w:rFonts w:cs="Traditional Arabic" w:hint="cs"/>
          <w:b w:val="0"/>
          <w:bCs w:val="0"/>
          <w:sz w:val="28"/>
          <w:szCs w:val="28"/>
          <w:rtl/>
        </w:rPr>
        <w:t>﴿</w:t>
      </w:r>
      <w:r w:rsidRPr="00880223">
        <w:rPr>
          <w:rStyle w:val="Chard"/>
          <w:rFonts w:hint="eastAsia"/>
          <w:b w:val="0"/>
          <w:bCs w:val="0"/>
          <w:rtl/>
        </w:rPr>
        <w:t>وَي</w:t>
      </w:r>
      <w:r w:rsidRPr="00880223">
        <w:rPr>
          <w:rStyle w:val="Chard"/>
          <w:rFonts w:hint="cs"/>
          <w:b w:val="0"/>
          <w:bCs w:val="0"/>
          <w:rtl/>
        </w:rPr>
        <w:t>ۡ</w:t>
      </w:r>
      <w:r w:rsidRPr="00880223">
        <w:rPr>
          <w:rStyle w:val="Chard"/>
          <w:rFonts w:hint="eastAsia"/>
          <w:b w:val="0"/>
          <w:bCs w:val="0"/>
          <w:rtl/>
        </w:rPr>
        <w:t>ل</w:t>
      </w:r>
      <w:r w:rsidRPr="00880223">
        <w:rPr>
          <w:rStyle w:val="Chard"/>
          <w:rFonts w:hint="cs"/>
          <w:b w:val="0"/>
          <w:bCs w:val="0"/>
          <w:rtl/>
        </w:rPr>
        <w:t>ٞ</w:t>
      </w:r>
      <w:r>
        <w:rPr>
          <w:rStyle w:val="Char6"/>
          <w:rFonts w:cs="Traditional Arabic" w:hint="cs"/>
          <w:b w:val="0"/>
          <w:bCs w:val="0"/>
          <w:sz w:val="28"/>
          <w:szCs w:val="28"/>
          <w:rtl/>
        </w:rPr>
        <w:t>﴾</w:t>
      </w:r>
      <w:r>
        <w:rPr>
          <w:rStyle w:val="Char6"/>
          <w:rFonts w:hint="cs"/>
          <w:b w:val="0"/>
          <w:bCs w:val="0"/>
          <w:sz w:val="28"/>
          <w:szCs w:val="28"/>
          <w:rtl/>
        </w:rPr>
        <w:t xml:space="preserve">: هلاکت، عذاب شدید، لعنت، </w:t>
      </w:r>
      <w:r w:rsidRPr="008E1696">
        <w:rPr>
          <w:rStyle w:val="Char4"/>
          <w:rFonts w:hint="cs"/>
          <w:b w:val="0"/>
          <w:bCs w:val="0"/>
          <w:rtl/>
        </w:rPr>
        <w:t>درّه‌ای</w:t>
      </w:r>
      <w:r>
        <w:rPr>
          <w:rStyle w:val="Char6"/>
          <w:rFonts w:hint="cs"/>
          <w:b w:val="0"/>
          <w:bCs w:val="0"/>
          <w:sz w:val="28"/>
          <w:szCs w:val="28"/>
          <w:rtl/>
        </w:rPr>
        <w:t xml:space="preserve"> در جهنم. </w:t>
      </w:r>
      <w:r>
        <w:rPr>
          <w:rStyle w:val="Char6"/>
          <w:rFonts w:cs="Traditional Arabic" w:hint="cs"/>
          <w:b w:val="0"/>
          <w:bCs w:val="0"/>
          <w:sz w:val="28"/>
          <w:szCs w:val="28"/>
          <w:rtl/>
        </w:rPr>
        <w:t>﴿</w:t>
      </w:r>
      <w:r w:rsidRPr="00880223">
        <w:rPr>
          <w:rStyle w:val="Chard"/>
          <w:rFonts w:hint="eastAsia"/>
          <w:b w:val="0"/>
          <w:bCs w:val="0"/>
          <w:rtl/>
        </w:rPr>
        <w:t>هُمَزَة</w:t>
      </w:r>
      <w:r w:rsidRPr="00880223">
        <w:rPr>
          <w:rStyle w:val="Chard"/>
          <w:rFonts w:hint="cs"/>
          <w:b w:val="0"/>
          <w:bCs w:val="0"/>
          <w:rtl/>
        </w:rPr>
        <w:t>ٖ</w:t>
      </w:r>
      <w:r>
        <w:rPr>
          <w:rStyle w:val="Char6"/>
          <w:rFonts w:cs="Traditional Arabic" w:hint="cs"/>
          <w:b w:val="0"/>
          <w:bCs w:val="0"/>
          <w:sz w:val="28"/>
          <w:szCs w:val="28"/>
          <w:rtl/>
        </w:rPr>
        <w:t>﴾</w:t>
      </w:r>
      <w:r>
        <w:rPr>
          <w:rStyle w:val="Char6"/>
          <w:rFonts w:hint="cs"/>
          <w:b w:val="0"/>
          <w:bCs w:val="0"/>
          <w:sz w:val="28"/>
          <w:szCs w:val="28"/>
          <w:rtl/>
        </w:rPr>
        <w:t xml:space="preserve"> (هَمّاز): از ماده‌ی </w:t>
      </w:r>
      <w:r w:rsidRPr="00D22E61">
        <w:rPr>
          <w:rStyle w:val="Char4"/>
          <w:rFonts w:hint="cs"/>
          <w:b w:val="0"/>
          <w:bCs w:val="0"/>
          <w:rtl/>
        </w:rPr>
        <w:t>«</w:t>
      </w:r>
      <w:r>
        <w:rPr>
          <w:rStyle w:val="Char4"/>
          <w:rFonts w:hint="cs"/>
          <w:b w:val="0"/>
          <w:bCs w:val="0"/>
          <w:rtl/>
        </w:rPr>
        <w:t>همز</w:t>
      </w:r>
      <w:r>
        <w:rPr>
          <w:rStyle w:val="Char4"/>
          <w:rFonts w:hint="cs"/>
          <w:b w:val="0"/>
          <w:bCs w:val="0"/>
          <w:rtl/>
          <w:lang w:bidi="ar-SA"/>
        </w:rPr>
        <w:t>ْ</w:t>
      </w:r>
      <w:r w:rsidRPr="00D22E61">
        <w:rPr>
          <w:rStyle w:val="Char4"/>
          <w:rFonts w:hint="cs"/>
          <w:b w:val="0"/>
          <w:bCs w:val="0"/>
          <w:rtl/>
        </w:rPr>
        <w:t>»</w:t>
      </w:r>
      <w:r>
        <w:rPr>
          <w:rStyle w:val="Char4"/>
          <w:rFonts w:hint="cs"/>
          <w:b w:val="0"/>
          <w:bCs w:val="0"/>
          <w:rtl/>
        </w:rPr>
        <w:t xml:space="preserve"> و اصل آن به معنای شکستن و زدن است و به اشارت چشم و ابرو جهت تحقیر گفته می‌شود، عیب‌جویی. </w:t>
      </w:r>
      <w:r>
        <w:rPr>
          <w:rStyle w:val="Char4"/>
          <w:rFonts w:cs="Traditional Arabic" w:hint="cs"/>
          <w:b w:val="0"/>
          <w:bCs w:val="0"/>
          <w:rtl/>
        </w:rPr>
        <w:t>﴿</w:t>
      </w:r>
      <w:r w:rsidRPr="00880223">
        <w:rPr>
          <w:rStyle w:val="Chard"/>
          <w:rFonts w:hint="eastAsia"/>
          <w:b w:val="0"/>
          <w:bCs w:val="0"/>
          <w:rtl/>
        </w:rPr>
        <w:t>لُّمَزَةٍ</w:t>
      </w:r>
      <w:r>
        <w:rPr>
          <w:rStyle w:val="Char4"/>
          <w:rFonts w:cs="Traditional Arabic" w:hint="cs"/>
          <w:b w:val="0"/>
          <w:bCs w:val="0"/>
          <w:rtl/>
        </w:rPr>
        <w:t>﴾</w:t>
      </w:r>
      <w:r>
        <w:rPr>
          <w:rStyle w:val="Char4"/>
          <w:rFonts w:hint="cs"/>
          <w:b w:val="0"/>
          <w:bCs w:val="0"/>
          <w:rtl/>
        </w:rPr>
        <w:t xml:space="preserve">: صیغه‌ی مبالغه از ماده‌ای </w:t>
      </w:r>
      <w:r w:rsidRPr="00D22E61">
        <w:rPr>
          <w:rStyle w:val="Char4"/>
          <w:rFonts w:hint="cs"/>
          <w:b w:val="0"/>
          <w:bCs w:val="0"/>
          <w:rtl/>
        </w:rPr>
        <w:t>«</w:t>
      </w:r>
      <w:r>
        <w:rPr>
          <w:rStyle w:val="Char4"/>
          <w:rFonts w:hint="cs"/>
          <w:b w:val="0"/>
          <w:bCs w:val="0"/>
          <w:rtl/>
        </w:rPr>
        <w:t>لَم</w:t>
      </w:r>
      <w:r>
        <w:rPr>
          <w:rStyle w:val="Char4"/>
          <w:rFonts w:hint="cs"/>
          <w:b w:val="0"/>
          <w:bCs w:val="0"/>
          <w:rtl/>
          <w:lang w:bidi="ar-SA"/>
        </w:rPr>
        <w:t>ْ</w:t>
      </w:r>
      <w:r>
        <w:rPr>
          <w:rStyle w:val="Char4"/>
          <w:rFonts w:hint="cs"/>
          <w:b w:val="0"/>
          <w:bCs w:val="0"/>
          <w:rtl/>
        </w:rPr>
        <w:t>ز</w:t>
      </w:r>
      <w:r w:rsidRPr="00D22E61">
        <w:rPr>
          <w:rStyle w:val="Char4"/>
          <w:rFonts w:hint="cs"/>
          <w:b w:val="0"/>
          <w:bCs w:val="0"/>
          <w:rtl/>
        </w:rPr>
        <w:t>»</w:t>
      </w:r>
      <w:r>
        <w:rPr>
          <w:rStyle w:val="Char4"/>
          <w:rFonts w:hint="cs"/>
          <w:b w:val="0"/>
          <w:bCs w:val="0"/>
          <w:rtl/>
        </w:rPr>
        <w:t xml:space="preserve"> به معنای طعنه زدن است. فرق بین </w:t>
      </w:r>
      <w:r w:rsidRPr="00D22E61">
        <w:rPr>
          <w:rStyle w:val="Char4"/>
          <w:rFonts w:hint="cs"/>
          <w:b w:val="0"/>
          <w:bCs w:val="0"/>
          <w:rtl/>
        </w:rPr>
        <w:t>«</w:t>
      </w:r>
      <w:r>
        <w:rPr>
          <w:rStyle w:val="Char4"/>
          <w:rFonts w:hint="cs"/>
          <w:b w:val="0"/>
          <w:bCs w:val="0"/>
          <w:rtl/>
        </w:rPr>
        <w:t>هُمزة</w:t>
      </w:r>
      <w:r w:rsidRPr="00D22E61">
        <w:rPr>
          <w:rStyle w:val="Char4"/>
          <w:rFonts w:hint="cs"/>
          <w:b w:val="0"/>
          <w:bCs w:val="0"/>
          <w:rtl/>
        </w:rPr>
        <w:t>»</w:t>
      </w:r>
      <w:r>
        <w:rPr>
          <w:rStyle w:val="Char4"/>
          <w:rFonts w:hint="cs"/>
          <w:b w:val="0"/>
          <w:bCs w:val="0"/>
          <w:rtl/>
        </w:rPr>
        <w:t xml:space="preserve"> و </w:t>
      </w:r>
      <w:r w:rsidRPr="00D22E61">
        <w:rPr>
          <w:rStyle w:val="Char4"/>
          <w:rFonts w:hint="cs"/>
          <w:b w:val="0"/>
          <w:bCs w:val="0"/>
          <w:rtl/>
        </w:rPr>
        <w:t>«</w:t>
      </w:r>
      <w:r>
        <w:rPr>
          <w:rStyle w:val="Char4"/>
          <w:rFonts w:hint="cs"/>
          <w:b w:val="0"/>
          <w:bCs w:val="0"/>
          <w:rtl/>
        </w:rPr>
        <w:t>لُمزة</w:t>
      </w:r>
      <w:r w:rsidRPr="00D22E61">
        <w:rPr>
          <w:rStyle w:val="Char4"/>
          <w:rFonts w:hint="cs"/>
          <w:b w:val="0"/>
          <w:bCs w:val="0"/>
          <w:rtl/>
        </w:rPr>
        <w:t>»</w:t>
      </w:r>
      <w:r>
        <w:rPr>
          <w:rStyle w:val="Char4"/>
          <w:rFonts w:hint="cs"/>
          <w:b w:val="0"/>
          <w:bCs w:val="0"/>
          <w:rtl/>
        </w:rPr>
        <w:t xml:space="preserve">: 1- </w:t>
      </w:r>
      <w:r w:rsidRPr="00D22E61">
        <w:rPr>
          <w:rStyle w:val="Char4"/>
          <w:rFonts w:hint="cs"/>
          <w:b w:val="0"/>
          <w:bCs w:val="0"/>
          <w:rtl/>
        </w:rPr>
        <w:t>«</w:t>
      </w:r>
      <w:r>
        <w:rPr>
          <w:rStyle w:val="Char4"/>
          <w:rFonts w:hint="cs"/>
          <w:b w:val="0"/>
          <w:bCs w:val="0"/>
          <w:rtl/>
        </w:rPr>
        <w:t>هُمزة</w:t>
      </w:r>
      <w:r w:rsidRPr="00D22E61">
        <w:rPr>
          <w:rStyle w:val="Char4"/>
          <w:rFonts w:hint="cs"/>
          <w:b w:val="0"/>
          <w:bCs w:val="0"/>
          <w:rtl/>
        </w:rPr>
        <w:t>»</w:t>
      </w:r>
      <w:r>
        <w:rPr>
          <w:rStyle w:val="Char4"/>
          <w:rFonts w:hint="cs"/>
          <w:b w:val="0"/>
          <w:bCs w:val="0"/>
          <w:rtl/>
        </w:rPr>
        <w:t xml:space="preserve">: عیب‌جویی در حضور شخص است و </w:t>
      </w:r>
      <w:r w:rsidRPr="00D22E61">
        <w:rPr>
          <w:rStyle w:val="Char4"/>
          <w:rFonts w:hint="cs"/>
          <w:b w:val="0"/>
          <w:bCs w:val="0"/>
          <w:rtl/>
        </w:rPr>
        <w:t>«</w:t>
      </w:r>
      <w:r>
        <w:rPr>
          <w:rStyle w:val="Char4"/>
          <w:rFonts w:hint="cs"/>
          <w:b w:val="0"/>
          <w:bCs w:val="0"/>
          <w:rtl/>
        </w:rPr>
        <w:t>لُمزة</w:t>
      </w:r>
      <w:r w:rsidRPr="00D22E61">
        <w:rPr>
          <w:rStyle w:val="Char4"/>
          <w:rFonts w:hint="cs"/>
          <w:b w:val="0"/>
          <w:bCs w:val="0"/>
          <w:rtl/>
        </w:rPr>
        <w:t>»</w:t>
      </w:r>
      <w:r>
        <w:rPr>
          <w:rStyle w:val="Char4"/>
          <w:rFonts w:hint="cs"/>
          <w:b w:val="0"/>
          <w:bCs w:val="0"/>
          <w:rtl/>
        </w:rPr>
        <w:t xml:space="preserve"> در پشت سر او و عکس این را نیز گفته‌اند. 2- «هُمزه» عیب‌جویی با زبان </w:t>
      </w:r>
      <w:r w:rsidR="008E1696">
        <w:rPr>
          <w:rStyle w:val="Char4"/>
          <w:rFonts w:hint="cs"/>
          <w:b w:val="0"/>
          <w:bCs w:val="0"/>
          <w:rtl/>
        </w:rPr>
        <w:t>است و «لُمزة» با سر و چشم و ابرو</w:t>
      </w:r>
      <w:r>
        <w:rPr>
          <w:rStyle w:val="Char4"/>
          <w:rFonts w:hint="cs"/>
          <w:b w:val="0"/>
          <w:bCs w:val="0"/>
          <w:rtl/>
        </w:rPr>
        <w:t xml:space="preserve">. </w:t>
      </w:r>
      <w:r>
        <w:rPr>
          <w:rStyle w:val="Char4"/>
          <w:rFonts w:cs="Traditional Arabic" w:hint="cs"/>
          <w:b w:val="0"/>
          <w:bCs w:val="0"/>
          <w:rtl/>
        </w:rPr>
        <w:t>﴿</w:t>
      </w:r>
      <w:r w:rsidRPr="00880223">
        <w:rPr>
          <w:rStyle w:val="Chard"/>
          <w:rFonts w:hint="eastAsia"/>
          <w:b w:val="0"/>
          <w:bCs w:val="0"/>
          <w:rtl/>
        </w:rPr>
        <w:t>عَدَّدَهُ</w:t>
      </w:r>
      <w:r>
        <w:rPr>
          <w:rStyle w:val="Char4"/>
          <w:rFonts w:cs="Traditional Arabic" w:hint="cs"/>
          <w:b w:val="0"/>
          <w:bCs w:val="0"/>
          <w:rtl/>
        </w:rPr>
        <w:t>﴾</w:t>
      </w:r>
      <w:r>
        <w:rPr>
          <w:rStyle w:val="Char4"/>
          <w:rFonts w:hint="cs"/>
          <w:b w:val="0"/>
          <w:bCs w:val="0"/>
          <w:rtl/>
        </w:rPr>
        <w:t xml:space="preserve">: پیوسته مالش را شمرد. </w:t>
      </w:r>
      <w:r>
        <w:rPr>
          <w:rStyle w:val="Char4"/>
          <w:rFonts w:cs="Traditional Arabic" w:hint="cs"/>
          <w:b w:val="0"/>
          <w:bCs w:val="0"/>
          <w:rtl/>
        </w:rPr>
        <w:t>﴿</w:t>
      </w:r>
      <w:r w:rsidRPr="00880223">
        <w:rPr>
          <w:rStyle w:val="Chard"/>
          <w:rFonts w:hint="eastAsia"/>
          <w:b w:val="0"/>
          <w:bCs w:val="0"/>
          <w:rtl/>
        </w:rPr>
        <w:t>أَخ</w:t>
      </w:r>
      <w:r w:rsidRPr="00880223">
        <w:rPr>
          <w:rStyle w:val="Chard"/>
          <w:rFonts w:hint="cs"/>
          <w:b w:val="0"/>
          <w:bCs w:val="0"/>
          <w:rtl/>
        </w:rPr>
        <w:t>ۡ</w:t>
      </w:r>
      <w:r w:rsidRPr="00880223">
        <w:rPr>
          <w:rStyle w:val="Chard"/>
          <w:rFonts w:hint="eastAsia"/>
          <w:b w:val="0"/>
          <w:bCs w:val="0"/>
          <w:rtl/>
        </w:rPr>
        <w:t>لَدَهُ</w:t>
      </w:r>
      <w:r>
        <w:rPr>
          <w:rStyle w:val="Char4"/>
          <w:rFonts w:cs="Traditional Arabic" w:hint="cs"/>
          <w:b w:val="0"/>
          <w:bCs w:val="0"/>
          <w:rtl/>
        </w:rPr>
        <w:t>﴾</w:t>
      </w:r>
      <w:r>
        <w:rPr>
          <w:rStyle w:val="Char4"/>
          <w:rFonts w:hint="cs"/>
          <w:b w:val="0"/>
          <w:bCs w:val="0"/>
          <w:rtl/>
        </w:rPr>
        <w:t xml:space="preserve">: او را جاویدان می‌سازد. </w:t>
      </w:r>
      <w:r>
        <w:rPr>
          <w:rStyle w:val="Char4"/>
          <w:rFonts w:cs="Traditional Arabic" w:hint="cs"/>
          <w:b w:val="0"/>
          <w:bCs w:val="0"/>
          <w:rtl/>
        </w:rPr>
        <w:t>﴿</w:t>
      </w:r>
      <w:r w:rsidRPr="00880223">
        <w:rPr>
          <w:rStyle w:val="Chard"/>
          <w:rFonts w:hint="eastAsia"/>
          <w:b w:val="0"/>
          <w:bCs w:val="0"/>
          <w:rtl/>
        </w:rPr>
        <w:t>لَيُن</w:t>
      </w:r>
      <w:r w:rsidRPr="00880223">
        <w:rPr>
          <w:rStyle w:val="Chard"/>
          <w:rFonts w:hint="cs"/>
          <w:b w:val="0"/>
          <w:bCs w:val="0"/>
          <w:rtl/>
        </w:rPr>
        <w:t>ۢ</w:t>
      </w:r>
      <w:r w:rsidRPr="00880223">
        <w:rPr>
          <w:rStyle w:val="Chard"/>
          <w:rFonts w:hint="eastAsia"/>
          <w:b w:val="0"/>
          <w:bCs w:val="0"/>
          <w:rtl/>
        </w:rPr>
        <w:t>بَذَنَّ</w:t>
      </w:r>
      <w:r>
        <w:rPr>
          <w:rStyle w:val="Char4"/>
          <w:rFonts w:cs="Traditional Arabic" w:hint="cs"/>
          <w:b w:val="0"/>
          <w:bCs w:val="0"/>
          <w:rtl/>
        </w:rPr>
        <w:t>﴾</w:t>
      </w:r>
      <w:r>
        <w:rPr>
          <w:rStyle w:val="Char4"/>
          <w:rFonts w:hint="cs"/>
          <w:b w:val="0"/>
          <w:bCs w:val="0"/>
          <w:rtl/>
        </w:rPr>
        <w:t xml:space="preserve"> (نَبَذ): یقیناً دور انداخته می‌شود، پرتاب می‌شود. </w:t>
      </w:r>
      <w:r>
        <w:rPr>
          <w:rStyle w:val="Char4"/>
          <w:rFonts w:cs="Traditional Arabic" w:hint="cs"/>
          <w:b w:val="0"/>
          <w:bCs w:val="0"/>
          <w:rtl/>
        </w:rPr>
        <w:t>﴿</w:t>
      </w:r>
      <w:r w:rsidRPr="00880223">
        <w:rPr>
          <w:rStyle w:val="Chard"/>
          <w:rFonts w:hint="cs"/>
          <w:b w:val="0"/>
          <w:bCs w:val="0"/>
          <w:rtl/>
        </w:rPr>
        <w:t>ٱ</w:t>
      </w:r>
      <w:r w:rsidRPr="00880223">
        <w:rPr>
          <w:rStyle w:val="Chard"/>
          <w:rFonts w:hint="eastAsia"/>
          <w:b w:val="0"/>
          <w:bCs w:val="0"/>
          <w:rtl/>
        </w:rPr>
        <w:t>ل</w:t>
      </w:r>
      <w:r w:rsidRPr="00880223">
        <w:rPr>
          <w:rStyle w:val="Chard"/>
          <w:rFonts w:hint="cs"/>
          <w:b w:val="0"/>
          <w:bCs w:val="0"/>
          <w:rtl/>
        </w:rPr>
        <w:t>ۡ</w:t>
      </w:r>
      <w:r w:rsidRPr="00880223">
        <w:rPr>
          <w:rStyle w:val="Chard"/>
          <w:rFonts w:hint="eastAsia"/>
          <w:b w:val="0"/>
          <w:bCs w:val="0"/>
          <w:rtl/>
        </w:rPr>
        <w:t>حُطَمَةِ</w:t>
      </w:r>
      <w:r>
        <w:rPr>
          <w:rStyle w:val="Char4"/>
          <w:rFonts w:cs="Traditional Arabic" w:hint="cs"/>
          <w:b w:val="0"/>
          <w:bCs w:val="0"/>
          <w:rtl/>
        </w:rPr>
        <w:t>﴾</w:t>
      </w:r>
      <w:r>
        <w:rPr>
          <w:rStyle w:val="Char4"/>
          <w:rFonts w:hint="cs"/>
          <w:b w:val="0"/>
          <w:bCs w:val="0"/>
          <w:rtl/>
        </w:rPr>
        <w:t xml:space="preserve"> (حَطم): به معنای شکستن است، و به جهنم </w:t>
      </w:r>
      <w:r w:rsidRPr="00D22E61">
        <w:rPr>
          <w:rStyle w:val="Char4"/>
          <w:rFonts w:hint="cs"/>
          <w:b w:val="0"/>
          <w:bCs w:val="0"/>
          <w:rtl/>
        </w:rPr>
        <w:t>«</w:t>
      </w:r>
      <w:r>
        <w:rPr>
          <w:rStyle w:val="Char4"/>
          <w:rFonts w:hint="cs"/>
          <w:b w:val="0"/>
          <w:bCs w:val="0"/>
          <w:rtl/>
        </w:rPr>
        <w:t>حُطَم</w:t>
      </w:r>
      <w:r w:rsidR="008E1696">
        <w:rPr>
          <w:rStyle w:val="Char4"/>
          <w:rFonts w:hint="cs"/>
          <w:b w:val="0"/>
          <w:bCs w:val="0"/>
          <w:rtl/>
        </w:rPr>
        <w:t>ة</w:t>
      </w:r>
      <w:r w:rsidRPr="00D22E61">
        <w:rPr>
          <w:rStyle w:val="Char4"/>
          <w:rFonts w:hint="cs"/>
          <w:b w:val="0"/>
          <w:bCs w:val="0"/>
          <w:rtl/>
        </w:rPr>
        <w:t>»</w:t>
      </w:r>
      <w:r>
        <w:rPr>
          <w:rStyle w:val="Char4"/>
          <w:rFonts w:hint="cs"/>
          <w:b w:val="0"/>
          <w:bCs w:val="0"/>
          <w:rtl/>
        </w:rPr>
        <w:t xml:space="preserve"> گویند، زیرا هر کس در آن انداخته شود عذاب آتش، او را در هم می‌شکند. </w:t>
      </w:r>
      <w:r>
        <w:rPr>
          <w:rStyle w:val="Char4"/>
          <w:rFonts w:cs="Traditional Arabic" w:hint="cs"/>
          <w:b w:val="0"/>
          <w:bCs w:val="0"/>
          <w:rtl/>
        </w:rPr>
        <w:t>﴿</w:t>
      </w:r>
      <w:r w:rsidRPr="00880223">
        <w:rPr>
          <w:rStyle w:val="Chard"/>
          <w:rFonts w:hint="cs"/>
          <w:b w:val="0"/>
          <w:bCs w:val="0"/>
          <w:rtl/>
        </w:rPr>
        <w:t>ٱ</w:t>
      </w:r>
      <w:r w:rsidRPr="00880223">
        <w:rPr>
          <w:rStyle w:val="Chard"/>
          <w:rFonts w:hint="eastAsia"/>
          <w:b w:val="0"/>
          <w:bCs w:val="0"/>
          <w:rtl/>
        </w:rPr>
        <w:t>ل</w:t>
      </w:r>
      <w:r w:rsidRPr="00880223">
        <w:rPr>
          <w:rStyle w:val="Chard"/>
          <w:rFonts w:hint="cs"/>
          <w:b w:val="0"/>
          <w:bCs w:val="0"/>
          <w:rtl/>
        </w:rPr>
        <w:t>ۡ</w:t>
      </w:r>
      <w:r w:rsidRPr="00880223">
        <w:rPr>
          <w:rStyle w:val="Chard"/>
          <w:rFonts w:hint="eastAsia"/>
          <w:b w:val="0"/>
          <w:bCs w:val="0"/>
          <w:rtl/>
        </w:rPr>
        <w:t>مُوقَدَةُ</w:t>
      </w:r>
      <w:r>
        <w:rPr>
          <w:rStyle w:val="Char4"/>
          <w:rFonts w:cs="Traditional Arabic" w:hint="cs"/>
          <w:b w:val="0"/>
          <w:bCs w:val="0"/>
          <w:rtl/>
        </w:rPr>
        <w:t>﴾</w:t>
      </w:r>
      <w:r>
        <w:rPr>
          <w:rStyle w:val="Char4"/>
          <w:rFonts w:hint="cs"/>
          <w:b w:val="0"/>
          <w:bCs w:val="0"/>
          <w:rtl/>
        </w:rPr>
        <w:t xml:space="preserve"> (وَقَد): برافروخته، فروزان. </w:t>
      </w:r>
      <w:r>
        <w:rPr>
          <w:rStyle w:val="Char4"/>
          <w:rFonts w:cs="Traditional Arabic" w:hint="cs"/>
          <w:b w:val="0"/>
          <w:bCs w:val="0"/>
          <w:rtl/>
        </w:rPr>
        <w:t>﴿</w:t>
      </w:r>
      <w:r w:rsidRPr="00880223">
        <w:rPr>
          <w:rStyle w:val="Chard"/>
          <w:rFonts w:hint="eastAsia"/>
          <w:b w:val="0"/>
          <w:bCs w:val="0"/>
          <w:rtl/>
        </w:rPr>
        <w:t>تَطَّلِعُ</w:t>
      </w:r>
      <w:r>
        <w:rPr>
          <w:rStyle w:val="Char4"/>
          <w:rFonts w:cs="Traditional Arabic" w:hint="cs"/>
          <w:b w:val="0"/>
          <w:bCs w:val="0"/>
          <w:rtl/>
        </w:rPr>
        <w:t>﴾</w:t>
      </w:r>
      <w:r>
        <w:rPr>
          <w:rStyle w:val="Char4"/>
          <w:rFonts w:hint="cs"/>
          <w:b w:val="0"/>
          <w:bCs w:val="0"/>
          <w:rtl/>
        </w:rPr>
        <w:t xml:space="preserve">: وارد می‌شود، می‌جهد، راه می‌یابد. </w:t>
      </w:r>
      <w:r>
        <w:rPr>
          <w:rStyle w:val="Char4"/>
          <w:rFonts w:cs="Traditional Arabic" w:hint="cs"/>
          <w:b w:val="0"/>
          <w:bCs w:val="0"/>
          <w:rtl/>
        </w:rPr>
        <w:t>﴿</w:t>
      </w:r>
      <w:r w:rsidRPr="00880223">
        <w:rPr>
          <w:rStyle w:val="Chard"/>
          <w:rFonts w:hint="cs"/>
          <w:b w:val="0"/>
          <w:bCs w:val="0"/>
          <w:rtl/>
        </w:rPr>
        <w:t>ٱ</w:t>
      </w:r>
      <w:r w:rsidRPr="00880223">
        <w:rPr>
          <w:rStyle w:val="Chard"/>
          <w:rFonts w:hint="eastAsia"/>
          <w:b w:val="0"/>
          <w:bCs w:val="0"/>
          <w:rtl/>
        </w:rPr>
        <w:t>ل</w:t>
      </w:r>
      <w:r w:rsidRPr="00880223">
        <w:rPr>
          <w:rStyle w:val="Chard"/>
          <w:rFonts w:hint="cs"/>
          <w:b w:val="0"/>
          <w:bCs w:val="0"/>
          <w:rtl/>
        </w:rPr>
        <w:t>ۡ</w:t>
      </w:r>
      <w:r w:rsidRPr="00880223">
        <w:rPr>
          <w:rStyle w:val="Chard"/>
          <w:rFonts w:hint="eastAsia"/>
          <w:b w:val="0"/>
          <w:bCs w:val="0"/>
          <w:rtl/>
        </w:rPr>
        <w:t>أَف</w:t>
      </w:r>
      <w:r w:rsidRPr="00880223">
        <w:rPr>
          <w:rStyle w:val="Chard"/>
          <w:rFonts w:hint="cs"/>
          <w:b w:val="0"/>
          <w:bCs w:val="0"/>
          <w:rtl/>
        </w:rPr>
        <w:t>ۡ</w:t>
      </w:r>
      <w:r w:rsidRPr="00880223">
        <w:rPr>
          <w:rStyle w:val="Chard"/>
          <w:rFonts w:hint="eastAsia"/>
          <w:b w:val="0"/>
          <w:bCs w:val="0"/>
          <w:rtl/>
        </w:rPr>
        <w:t>‍</w:t>
      </w:r>
      <w:r w:rsidRPr="00880223">
        <w:rPr>
          <w:rStyle w:val="Chard"/>
          <w:rFonts w:hint="cs"/>
          <w:b w:val="0"/>
          <w:bCs w:val="0"/>
          <w:rtl/>
        </w:rPr>
        <w:t>ٔ</w:t>
      </w:r>
      <w:r w:rsidRPr="00880223">
        <w:rPr>
          <w:rStyle w:val="Chard"/>
          <w:rFonts w:hint="eastAsia"/>
          <w:b w:val="0"/>
          <w:bCs w:val="0"/>
          <w:rtl/>
        </w:rPr>
        <w:t>ِدَةِ</w:t>
      </w:r>
      <w:r>
        <w:rPr>
          <w:rStyle w:val="Char4"/>
          <w:rFonts w:cs="Traditional Arabic" w:hint="cs"/>
          <w:b w:val="0"/>
          <w:bCs w:val="0"/>
          <w:rtl/>
        </w:rPr>
        <w:t>﴾</w:t>
      </w:r>
      <w:r>
        <w:rPr>
          <w:rStyle w:val="Char4"/>
          <w:rFonts w:hint="cs"/>
          <w:b w:val="0"/>
          <w:bCs w:val="0"/>
          <w:rtl/>
        </w:rPr>
        <w:t xml:space="preserve"> ج فؤاد: دل‌ها. </w:t>
      </w:r>
      <w:r>
        <w:rPr>
          <w:rStyle w:val="Char4"/>
          <w:rFonts w:cs="Traditional Arabic" w:hint="cs"/>
          <w:b w:val="0"/>
          <w:bCs w:val="0"/>
          <w:rtl/>
        </w:rPr>
        <w:t>﴿</w:t>
      </w:r>
      <w:r w:rsidRPr="00880223">
        <w:rPr>
          <w:rStyle w:val="Chard"/>
          <w:rFonts w:hint="eastAsia"/>
          <w:b w:val="0"/>
          <w:bCs w:val="0"/>
          <w:rtl/>
        </w:rPr>
        <w:t>مُّؤ</w:t>
      </w:r>
      <w:r w:rsidRPr="00880223">
        <w:rPr>
          <w:rStyle w:val="Chard"/>
          <w:rFonts w:hint="cs"/>
          <w:b w:val="0"/>
          <w:bCs w:val="0"/>
          <w:rtl/>
        </w:rPr>
        <w:t>ۡ</w:t>
      </w:r>
      <w:r w:rsidRPr="00880223">
        <w:rPr>
          <w:rStyle w:val="Chard"/>
          <w:rFonts w:hint="eastAsia"/>
          <w:b w:val="0"/>
          <w:bCs w:val="0"/>
          <w:rtl/>
        </w:rPr>
        <w:t>صَدَة</w:t>
      </w:r>
      <w:r w:rsidRPr="00880223">
        <w:rPr>
          <w:rStyle w:val="Chard"/>
          <w:rFonts w:hint="cs"/>
          <w:b w:val="0"/>
          <w:bCs w:val="0"/>
          <w:rtl/>
        </w:rPr>
        <w:t>ٞ</w:t>
      </w:r>
      <w:r>
        <w:rPr>
          <w:rStyle w:val="Char4"/>
          <w:rFonts w:cs="Traditional Arabic" w:hint="cs"/>
          <w:b w:val="0"/>
          <w:bCs w:val="0"/>
          <w:rtl/>
        </w:rPr>
        <w:t>﴾</w:t>
      </w:r>
      <w:r>
        <w:rPr>
          <w:rStyle w:val="Char4"/>
          <w:rFonts w:hint="cs"/>
          <w:b w:val="0"/>
          <w:bCs w:val="0"/>
          <w:rtl/>
        </w:rPr>
        <w:t xml:space="preserve"> (وَصَد): دربسته، سرپوشیده که هیچ منفذی به بیرون ندارد. </w:t>
      </w:r>
      <w:r>
        <w:rPr>
          <w:rStyle w:val="Char4"/>
          <w:rFonts w:cs="Traditional Arabic" w:hint="cs"/>
          <w:b w:val="0"/>
          <w:bCs w:val="0"/>
          <w:rtl/>
        </w:rPr>
        <w:t>﴿</w:t>
      </w:r>
      <w:r w:rsidRPr="00880223">
        <w:rPr>
          <w:rStyle w:val="Chard"/>
          <w:rFonts w:hint="eastAsia"/>
          <w:b w:val="0"/>
          <w:bCs w:val="0"/>
          <w:rtl/>
        </w:rPr>
        <w:t>عَمَد</w:t>
      </w:r>
      <w:r>
        <w:rPr>
          <w:rStyle w:val="Char4"/>
          <w:rFonts w:cs="Traditional Arabic" w:hint="cs"/>
          <w:b w:val="0"/>
          <w:bCs w:val="0"/>
          <w:rtl/>
        </w:rPr>
        <w:t>﴾</w:t>
      </w:r>
      <w:r>
        <w:rPr>
          <w:rStyle w:val="Char4"/>
          <w:rFonts w:hint="cs"/>
          <w:b w:val="0"/>
          <w:bCs w:val="0"/>
          <w:rtl/>
        </w:rPr>
        <w:t xml:space="preserve"> ج عمود: ستون. </w:t>
      </w:r>
      <w:r>
        <w:rPr>
          <w:rStyle w:val="Char4"/>
          <w:rFonts w:cs="Traditional Arabic" w:hint="cs"/>
          <w:b w:val="0"/>
          <w:bCs w:val="0"/>
          <w:rtl/>
        </w:rPr>
        <w:t>﴿</w:t>
      </w:r>
      <w:r w:rsidRPr="00880223">
        <w:rPr>
          <w:rStyle w:val="Chard"/>
          <w:rFonts w:hint="eastAsia"/>
          <w:b w:val="0"/>
          <w:bCs w:val="0"/>
          <w:rtl/>
        </w:rPr>
        <w:t>مُّمَدَّدَةِ</w:t>
      </w:r>
      <w:r>
        <w:rPr>
          <w:rStyle w:val="Char4"/>
          <w:rFonts w:cs="Traditional Arabic" w:hint="cs"/>
          <w:b w:val="0"/>
          <w:bCs w:val="0"/>
          <w:rtl/>
        </w:rPr>
        <w:t>﴾</w:t>
      </w:r>
      <w:r>
        <w:rPr>
          <w:rStyle w:val="Char4"/>
          <w:rFonts w:hint="cs"/>
          <w:b w:val="0"/>
          <w:bCs w:val="0"/>
          <w:rtl/>
        </w:rPr>
        <w:t>: بلند و کشیده.</w:t>
      </w:r>
    </w:p>
    <w:p w:rsidR="00D30CA0" w:rsidRDefault="00D30CA0" w:rsidP="00D30CA0">
      <w:pPr>
        <w:pStyle w:val="a9"/>
        <w:rPr>
          <w:rtl/>
        </w:rPr>
      </w:pPr>
      <w:r w:rsidRPr="00CE5F3A">
        <w:rPr>
          <w:rFonts w:hint="cs"/>
          <w:rtl/>
        </w:rPr>
        <w:t>مفهوم کلی آیات:</w:t>
      </w:r>
    </w:p>
    <w:p w:rsidR="00D30CA0" w:rsidRDefault="00D30CA0" w:rsidP="008E1696">
      <w:pPr>
        <w:pStyle w:val="a8"/>
        <w:rPr>
          <w:rtl/>
        </w:rPr>
      </w:pPr>
      <w:r>
        <w:rPr>
          <w:rFonts w:hint="cs"/>
          <w:rtl/>
        </w:rPr>
        <w:t>بسیار هستند که به جای پذیرش حقیقت، به انکار آن از طریق طعنه و مسخره می‌پردازند و خود را این‌گونه از نعمت ارزشمند هدایت محروم می‌سازند و این زیان بزرگ را به جان می‌خرند و دل به مادیات این جهان می‌بندند و</w:t>
      </w:r>
      <w:r w:rsidR="008E1696">
        <w:rPr>
          <w:rFonts w:hint="cs"/>
          <w:rtl/>
        </w:rPr>
        <w:t xml:space="preserve"> </w:t>
      </w:r>
      <w:r>
        <w:rPr>
          <w:rFonts w:hint="cs"/>
          <w:rtl/>
        </w:rPr>
        <w:t>تمامی همت و وقت خود را مصروف مال‌اندوزی و فخرفروشی می‌کنند اما غافل از این</w:t>
      </w:r>
      <w:r w:rsidR="008E1696">
        <w:rPr>
          <w:rFonts w:hint="eastAsia"/>
          <w:rtl/>
        </w:rPr>
        <w:t>‌</w:t>
      </w:r>
      <w:r>
        <w:rPr>
          <w:rFonts w:hint="cs"/>
          <w:rtl/>
        </w:rPr>
        <w:t>که نه بقایی برای خودشان هست و نه برای مال</w:t>
      </w:r>
      <w:r w:rsidR="008E1696">
        <w:rPr>
          <w:rFonts w:hint="eastAsia"/>
          <w:rtl/>
        </w:rPr>
        <w:t>‌</w:t>
      </w:r>
      <w:r>
        <w:rPr>
          <w:rFonts w:hint="cs"/>
          <w:rtl/>
        </w:rPr>
        <w:t>شان و لاجرم باید از دار فانی به دیار باقی بشتابند و پاداش تمامی خسران‌ها و بیهوده کاری‌های خویش را دریافت کنند و تا ابدیت در آن جاودانه بمانند.</w:t>
      </w:r>
    </w:p>
    <w:p w:rsidR="00C35B6D" w:rsidRDefault="00C35B6D" w:rsidP="008E1696">
      <w:pPr>
        <w:pStyle w:val="a8"/>
        <w:rPr>
          <w:rtl/>
        </w:rPr>
      </w:pPr>
    </w:p>
    <w:p w:rsidR="00D30CA0" w:rsidRDefault="00D30CA0" w:rsidP="00D30CA0">
      <w:pPr>
        <w:pStyle w:val="a9"/>
        <w:rPr>
          <w:rtl/>
        </w:rPr>
      </w:pPr>
      <w:r>
        <w:rPr>
          <w:rFonts w:hint="cs"/>
          <w:rtl/>
        </w:rPr>
        <w:t>برداشت‌ها و فواید سوره:</w:t>
      </w:r>
    </w:p>
    <w:p w:rsidR="008E1696" w:rsidRDefault="00D30CA0" w:rsidP="00707090">
      <w:pPr>
        <w:pStyle w:val="a8"/>
        <w:numPr>
          <w:ilvl w:val="0"/>
          <w:numId w:val="51"/>
        </w:numPr>
      </w:pPr>
      <w:r>
        <w:rPr>
          <w:rFonts w:hint="cs"/>
          <w:rtl/>
        </w:rPr>
        <w:t>طعنه زدن و عیب‌جویی از دیگران کاری بسیار ناپسند و غیراخلاقی است.</w:t>
      </w:r>
    </w:p>
    <w:p w:rsidR="008E1696" w:rsidRDefault="00D30CA0" w:rsidP="00707090">
      <w:pPr>
        <w:pStyle w:val="a8"/>
        <w:numPr>
          <w:ilvl w:val="0"/>
          <w:numId w:val="51"/>
        </w:numPr>
      </w:pPr>
      <w:r>
        <w:rPr>
          <w:rFonts w:hint="cs"/>
          <w:rtl/>
        </w:rPr>
        <w:t>انسان نباید به مال دنیا و ظاهر فریبنده‌اش مغرور و شادمان گردد.</w:t>
      </w:r>
    </w:p>
    <w:p w:rsidR="00D30CA0" w:rsidRPr="008E1696" w:rsidRDefault="00D30CA0" w:rsidP="00707090">
      <w:pPr>
        <w:pStyle w:val="a8"/>
        <w:numPr>
          <w:ilvl w:val="0"/>
          <w:numId w:val="51"/>
        </w:numPr>
        <w:rPr>
          <w:spacing w:val="-4"/>
        </w:rPr>
      </w:pPr>
      <w:r w:rsidRPr="008E1696">
        <w:rPr>
          <w:rFonts w:hint="cs"/>
          <w:spacing w:val="-4"/>
          <w:rtl/>
        </w:rPr>
        <w:t>انسان عاقل هیچ‌گاه کاری نمی‌کند که خود را در معرض عذاب جهنم قرار دهد.</w:t>
      </w:r>
    </w:p>
    <w:p w:rsidR="00D30CA0" w:rsidRDefault="00D30CA0" w:rsidP="00707090">
      <w:pPr>
        <w:pStyle w:val="a8"/>
        <w:numPr>
          <w:ilvl w:val="0"/>
          <w:numId w:val="51"/>
        </w:numPr>
      </w:pPr>
      <w:r>
        <w:rPr>
          <w:rFonts w:hint="cs"/>
          <w:rtl/>
        </w:rPr>
        <w:t>آتش جهنم نه تنها ظاهر و جسم انسان را می‌سوزاند بلکه به درون نیز نفوذ می‌کند و آن را از داخل در هم می‌شکند.</w:t>
      </w:r>
    </w:p>
    <w:p w:rsidR="00D30CA0" w:rsidRDefault="00D30CA0" w:rsidP="008E1696">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w:t>
      </w:r>
    </w:p>
    <w:p w:rsidR="00D30CA0" w:rsidRDefault="00D30CA0" w:rsidP="00D30CA0">
      <w:pPr>
        <w:pStyle w:val="a1"/>
        <w:rPr>
          <w:rtl/>
        </w:rPr>
      </w:pPr>
      <w:bookmarkStart w:id="49" w:name="_Toc441594992"/>
      <w:r>
        <w:rPr>
          <w:rFonts w:hint="cs"/>
          <w:rtl/>
        </w:rPr>
        <w:t>سوره</w:t>
      </w:r>
      <w:r>
        <w:rPr>
          <w:rFonts w:hint="eastAsia"/>
          <w:rtl/>
        </w:rPr>
        <w:t>‌</w:t>
      </w:r>
      <w:r>
        <w:rPr>
          <w:rFonts w:hint="cs"/>
          <w:rtl/>
        </w:rPr>
        <w:t>ی فیل</w:t>
      </w:r>
      <w:bookmarkEnd w:id="49"/>
    </w:p>
    <w:p w:rsidR="00D30CA0" w:rsidRPr="008E1696" w:rsidRDefault="00D30CA0" w:rsidP="00D30CA0">
      <w:pPr>
        <w:pStyle w:val="a9"/>
        <w:rPr>
          <w:rStyle w:val="Char4"/>
          <w:b w:val="0"/>
          <w:bCs w:val="0"/>
          <w:rtl/>
        </w:rPr>
      </w:pPr>
      <w:r>
        <w:rPr>
          <w:rFonts w:hint="cs"/>
          <w:rtl/>
        </w:rPr>
        <w:t xml:space="preserve">معرفی سوره: </w:t>
      </w:r>
      <w:r w:rsidRPr="008E1696">
        <w:rPr>
          <w:rStyle w:val="Char4"/>
          <w:rFonts w:hint="cs"/>
          <w:b w:val="0"/>
          <w:bCs w:val="0"/>
          <w:rtl/>
        </w:rPr>
        <w:t>سوره‌ی «فیل» مکی است و بعد از سوره‌ی «کافرون» نازل شده و شامل پنج آیه است.</w:t>
      </w:r>
    </w:p>
    <w:p w:rsidR="00D30CA0" w:rsidRDefault="00D30CA0" w:rsidP="00D30CA0">
      <w:pPr>
        <w:pStyle w:val="a9"/>
        <w:rPr>
          <w:b w:val="0"/>
          <w:bCs w:val="0"/>
          <w:rtl/>
        </w:rPr>
      </w:pPr>
      <w:r w:rsidRPr="00915154">
        <w:rPr>
          <w:rFonts w:hint="cs"/>
          <w:rtl/>
        </w:rPr>
        <w:t>مناسبت آن با سوره‌ی قبل:</w:t>
      </w:r>
      <w:r>
        <w:rPr>
          <w:rFonts w:hint="cs"/>
          <w:rtl/>
        </w:rPr>
        <w:t xml:space="preserve"> </w:t>
      </w:r>
      <w:r w:rsidRPr="008E1696">
        <w:rPr>
          <w:rStyle w:val="Char4"/>
          <w:rFonts w:hint="cs"/>
          <w:b w:val="0"/>
          <w:bCs w:val="0"/>
          <w:rtl/>
        </w:rPr>
        <w:t>این سوره بیان نمونه‌ی عینی از مغرور شدن به مال و قدرت و عدم کارایی آن در مقابله با حقیقت است که در سوره‌ی همزه به آن اشاره شد. همچنین سوره‌ی همزه سخن از جنگ روانی دشمنان حق و سرانجام کا</w:t>
      </w:r>
      <w:r w:rsidR="008E1696">
        <w:rPr>
          <w:rStyle w:val="Char4"/>
          <w:rFonts w:hint="cs"/>
          <w:b w:val="0"/>
          <w:bCs w:val="0"/>
          <w:rtl/>
        </w:rPr>
        <w:t>ر آنان داشت و ای</w:t>
      </w:r>
      <w:r w:rsidRPr="008E1696">
        <w:rPr>
          <w:rStyle w:val="Char4"/>
          <w:rFonts w:hint="cs"/>
          <w:b w:val="0"/>
          <w:bCs w:val="0"/>
          <w:rtl/>
        </w:rPr>
        <w:t>ن سوره حکایتی از جنگ فیزیکی و میدانی آنان و سرانجام کار آن جنگ‌افروزان دارد.</w:t>
      </w:r>
    </w:p>
    <w:p w:rsidR="00D30CA0" w:rsidRDefault="00D30CA0" w:rsidP="00D30CA0">
      <w:pPr>
        <w:pStyle w:val="a9"/>
        <w:rPr>
          <w:b w:val="0"/>
          <w:bCs w:val="0"/>
          <w:rtl/>
        </w:rPr>
      </w:pPr>
      <w:r>
        <w:rPr>
          <w:rFonts w:hint="cs"/>
          <w:rtl/>
        </w:rPr>
        <w:t xml:space="preserve">محور سوره: </w:t>
      </w:r>
      <w:r w:rsidRPr="008E1696">
        <w:rPr>
          <w:rStyle w:val="Char4"/>
          <w:rFonts w:hint="cs"/>
          <w:b w:val="0"/>
          <w:bCs w:val="0"/>
          <w:rtl/>
        </w:rPr>
        <w:t>حکایت اصحاب فیل و شیوه‌ی هلاکت آن‌ها جهت حفظ حرمت و امنیت کعبه</w:t>
      </w:r>
      <w:r>
        <w:rPr>
          <w:rFonts w:hint="cs"/>
          <w:b w:val="0"/>
          <w:bCs w:val="0"/>
          <w:rtl/>
        </w:rPr>
        <w:t>.</w:t>
      </w:r>
    </w:p>
    <w:p w:rsidR="00D30CA0" w:rsidRDefault="00D30CA0" w:rsidP="00D30CA0">
      <w:pPr>
        <w:pStyle w:val="a9"/>
        <w:rPr>
          <w:rtl/>
        </w:rPr>
      </w:pPr>
      <w:r>
        <w:rPr>
          <w:rFonts w:hint="cs"/>
          <w:rtl/>
        </w:rPr>
        <w:t>عنوان سوره: شکستی بزرگ</w:t>
      </w:r>
    </w:p>
    <w:p w:rsidR="00D30CA0" w:rsidRDefault="00D30CA0" w:rsidP="00D30CA0">
      <w:pPr>
        <w:pStyle w:val="a9"/>
        <w:rPr>
          <w:b w:val="0"/>
          <w:bCs w:val="0"/>
          <w:rtl/>
        </w:rPr>
      </w:pPr>
      <w:r>
        <w:rPr>
          <w:rFonts w:hint="cs"/>
          <w:rtl/>
        </w:rPr>
        <w:t xml:space="preserve">خلاصه‌ی داستان اصحاب فیل: </w:t>
      </w:r>
      <w:r w:rsidRPr="008E1696">
        <w:rPr>
          <w:rStyle w:val="Char4"/>
          <w:rFonts w:hint="cs"/>
          <w:b w:val="0"/>
          <w:bCs w:val="0"/>
          <w:rtl/>
        </w:rPr>
        <w:t>ابرهه، حاکم یمن، کلیسای مجلّلی بنا نمود تا اعراب را از جزیرة العرب و از زیارت کعبه منصرف سازد و به آنجا بکشاند، اما در این راه موفق نشد؛ از این</w:t>
      </w:r>
      <w:r w:rsidR="008E1696">
        <w:rPr>
          <w:rStyle w:val="Char4"/>
          <w:rFonts w:hint="cs"/>
          <w:b w:val="0"/>
          <w:bCs w:val="0"/>
          <w:rtl/>
        </w:rPr>
        <w:t xml:space="preserve"> </w:t>
      </w:r>
      <w:r w:rsidRPr="008E1696">
        <w:rPr>
          <w:rStyle w:val="Char4"/>
          <w:rFonts w:hint="cs"/>
          <w:b w:val="0"/>
          <w:bCs w:val="0"/>
          <w:rtl/>
        </w:rPr>
        <w:t>رو تصمیم گرفت کعبه را ویران کند تا شاید بدین وسیله توجه مردم را</w:t>
      </w:r>
      <w:r w:rsidR="006243B6" w:rsidRPr="008E1696">
        <w:rPr>
          <w:rStyle w:val="Char4"/>
          <w:rFonts w:hint="cs"/>
          <w:b w:val="0"/>
          <w:bCs w:val="0"/>
          <w:rtl/>
        </w:rPr>
        <w:t xml:space="preserve"> به‌سوی </w:t>
      </w:r>
      <w:r w:rsidRPr="008E1696">
        <w:rPr>
          <w:rStyle w:val="Char4"/>
          <w:rFonts w:hint="cs"/>
          <w:b w:val="0"/>
          <w:bCs w:val="0"/>
          <w:rtl/>
        </w:rPr>
        <w:t>کلیسای خود معطوف سازد؛ به همین منظور همراه با لشکریانی سوار بر فیل‌های عظیم‌الجثه راهی مکه شد اما قبل از این</w:t>
      </w:r>
      <w:r w:rsidR="008E1696">
        <w:rPr>
          <w:rStyle w:val="Char4"/>
          <w:rFonts w:hint="eastAsia"/>
          <w:b w:val="0"/>
          <w:bCs w:val="0"/>
          <w:rtl/>
        </w:rPr>
        <w:t>‌</w:t>
      </w:r>
      <w:r w:rsidRPr="008E1696">
        <w:rPr>
          <w:rStyle w:val="Char4"/>
          <w:rFonts w:hint="cs"/>
          <w:b w:val="0"/>
          <w:bCs w:val="0"/>
          <w:rtl/>
        </w:rPr>
        <w:t>که بتواند وارد مکه شود و نقشه‌اش را عملی سازد خداوند لشکریانی آسمانی از پرندگانی کوچک شبیه به پرستو بر آن‌ها فرو فرستاد که همراه هر کدام از آن‌ها سه سنگ آتشین و هلاک کننده، یکی در منقار و دوتا در چنگال</w:t>
      </w:r>
      <w:r w:rsidR="008E1696">
        <w:rPr>
          <w:rStyle w:val="Char4"/>
          <w:rFonts w:hint="eastAsia"/>
          <w:b w:val="0"/>
          <w:bCs w:val="0"/>
          <w:rtl/>
        </w:rPr>
        <w:t>‌</w:t>
      </w:r>
      <w:r w:rsidRPr="008E1696">
        <w:rPr>
          <w:rStyle w:val="Char4"/>
          <w:rFonts w:hint="cs"/>
          <w:b w:val="0"/>
          <w:bCs w:val="0"/>
          <w:rtl/>
        </w:rPr>
        <w:t>شان بود، که قدرت از پای در آوردن یک فیل را داشت</w:t>
      </w:r>
      <w:r>
        <w:rPr>
          <w:rFonts w:hint="cs"/>
          <w:b w:val="0"/>
          <w:bCs w:val="0"/>
          <w:rtl/>
        </w:rPr>
        <w:t>.</w:t>
      </w:r>
    </w:p>
    <w:p w:rsidR="00D30CA0" w:rsidRPr="00C35B6D" w:rsidRDefault="00D30CA0" w:rsidP="00D30CA0">
      <w:pPr>
        <w:pStyle w:val="a9"/>
        <w:rPr>
          <w:rStyle w:val="Char4"/>
          <w:b w:val="0"/>
          <w:bCs w:val="0"/>
          <w:spacing w:val="-4"/>
          <w:rtl/>
        </w:rPr>
      </w:pPr>
      <w:r w:rsidRPr="00C35B6D">
        <w:rPr>
          <w:rStyle w:val="Char4"/>
          <w:rFonts w:hint="cs"/>
          <w:b w:val="0"/>
          <w:bCs w:val="0"/>
          <w:spacing w:val="-4"/>
          <w:rtl/>
        </w:rPr>
        <w:t>بدین صورت کعبه از شر آن‌ها در امان ماند و این واقعه به عنوان رویدادی مهم در میان عرب باقی ماند که آن را «عام الفیل» نامیدند. پیامبر اسلام نیز در همین سال یعنی 570 میلادی متولد شد. مشروح این واقعه در کتب تاریخ و تفسیر ذکر شده است.</w:t>
      </w:r>
    </w:p>
    <w:p w:rsidR="00D30CA0" w:rsidRPr="008E1696" w:rsidRDefault="00D30CA0" w:rsidP="00D30CA0">
      <w:pPr>
        <w:pStyle w:val="a9"/>
        <w:ind w:firstLine="0"/>
        <w:jc w:val="center"/>
        <w:rPr>
          <w:rFonts w:ascii="KFGQPC Uthmanic Script HAFS" w:cs="KFGQPC Uthmanic Script HAFS"/>
          <w:b w:val="0"/>
          <w:bCs w:val="0"/>
          <w:sz w:val="28"/>
          <w:szCs w:val="28"/>
          <w:rtl/>
        </w:rPr>
      </w:pPr>
      <w:r w:rsidRPr="008E1696">
        <w:rPr>
          <w:rFonts w:ascii="KFGQPC Uthmanic Script HAFS" w:cs="KFGQPC Uthmanic Script HAFS" w:hint="eastAsia"/>
          <w:b w:val="0"/>
          <w:bCs w:val="0"/>
          <w:sz w:val="28"/>
          <w:szCs w:val="28"/>
          <w:rtl/>
        </w:rPr>
        <w:t>بِس</w:t>
      </w:r>
      <w:r w:rsidRPr="008E1696">
        <w:rPr>
          <w:rFonts w:ascii="KFGQPC Uthmanic Script HAFS" w:cs="KFGQPC Uthmanic Script HAFS" w:hint="cs"/>
          <w:b w:val="0"/>
          <w:bCs w:val="0"/>
          <w:sz w:val="28"/>
          <w:szCs w:val="28"/>
          <w:rtl/>
        </w:rPr>
        <w:t>ۡ</w:t>
      </w:r>
      <w:r w:rsidRPr="008E1696">
        <w:rPr>
          <w:rFonts w:ascii="KFGQPC Uthmanic Script HAFS" w:cs="KFGQPC Uthmanic Script HAFS" w:hint="eastAsia"/>
          <w:b w:val="0"/>
          <w:bCs w:val="0"/>
          <w:sz w:val="28"/>
          <w:szCs w:val="28"/>
          <w:rtl/>
        </w:rPr>
        <w:t>مِ</w:t>
      </w:r>
      <w:r w:rsidRPr="008E1696">
        <w:rPr>
          <w:rFonts w:ascii="KFGQPC Uthmanic Script HAFS" w:cs="KFGQPC Uthmanic Script HAFS"/>
          <w:b w:val="0"/>
          <w:bCs w:val="0"/>
          <w:sz w:val="28"/>
          <w:szCs w:val="28"/>
          <w:rtl/>
        </w:rPr>
        <w:t xml:space="preserve"> </w:t>
      </w:r>
      <w:r w:rsidRPr="008E1696">
        <w:rPr>
          <w:rFonts w:ascii="KFGQPC Uthmanic Script HAFS" w:cs="KFGQPC Uthmanic Script HAFS" w:hint="cs"/>
          <w:b w:val="0"/>
          <w:bCs w:val="0"/>
          <w:sz w:val="28"/>
          <w:szCs w:val="28"/>
          <w:rtl/>
        </w:rPr>
        <w:t>ٱ</w:t>
      </w:r>
      <w:r w:rsidRPr="008E1696">
        <w:rPr>
          <w:rFonts w:ascii="KFGQPC Uthmanic Script HAFS" w:cs="KFGQPC Uthmanic Script HAFS" w:hint="eastAsia"/>
          <w:b w:val="0"/>
          <w:bCs w:val="0"/>
          <w:sz w:val="28"/>
          <w:szCs w:val="28"/>
          <w:rtl/>
        </w:rPr>
        <w:t>للَّهِ</w:t>
      </w:r>
      <w:r w:rsidRPr="008E1696">
        <w:rPr>
          <w:rFonts w:ascii="KFGQPC Uthmanic Script HAFS" w:cs="KFGQPC Uthmanic Script HAFS"/>
          <w:b w:val="0"/>
          <w:bCs w:val="0"/>
          <w:sz w:val="28"/>
          <w:szCs w:val="28"/>
          <w:rtl/>
        </w:rPr>
        <w:t xml:space="preserve"> </w:t>
      </w:r>
      <w:r w:rsidRPr="008E1696">
        <w:rPr>
          <w:rFonts w:ascii="KFGQPC Uthmanic Script HAFS" w:cs="KFGQPC Uthmanic Script HAFS" w:hint="cs"/>
          <w:b w:val="0"/>
          <w:bCs w:val="0"/>
          <w:sz w:val="28"/>
          <w:szCs w:val="28"/>
          <w:rtl/>
        </w:rPr>
        <w:t>ٱ</w:t>
      </w:r>
      <w:r w:rsidRPr="008E1696">
        <w:rPr>
          <w:rFonts w:ascii="KFGQPC Uthmanic Script HAFS" w:cs="KFGQPC Uthmanic Script HAFS" w:hint="eastAsia"/>
          <w:b w:val="0"/>
          <w:bCs w:val="0"/>
          <w:sz w:val="28"/>
          <w:szCs w:val="28"/>
          <w:rtl/>
        </w:rPr>
        <w:t>لرَّح</w:t>
      </w:r>
      <w:r w:rsidRPr="008E1696">
        <w:rPr>
          <w:rFonts w:ascii="KFGQPC Uthmanic Script HAFS" w:cs="KFGQPC Uthmanic Script HAFS" w:hint="cs"/>
          <w:b w:val="0"/>
          <w:bCs w:val="0"/>
          <w:sz w:val="28"/>
          <w:szCs w:val="28"/>
          <w:rtl/>
        </w:rPr>
        <w:t>ۡ</w:t>
      </w:r>
      <w:r w:rsidRPr="008E1696">
        <w:rPr>
          <w:rFonts w:ascii="KFGQPC Uthmanic Script HAFS" w:cs="KFGQPC Uthmanic Script HAFS" w:hint="eastAsia"/>
          <w:b w:val="0"/>
          <w:bCs w:val="0"/>
          <w:sz w:val="28"/>
          <w:szCs w:val="28"/>
          <w:rtl/>
        </w:rPr>
        <w:t>مَ</w:t>
      </w:r>
      <w:r w:rsidRPr="008E1696">
        <w:rPr>
          <w:rFonts w:ascii="KFGQPC Uthmanic Script HAFS" w:cs="KFGQPC Uthmanic Script HAFS" w:hint="cs"/>
          <w:b w:val="0"/>
          <w:bCs w:val="0"/>
          <w:sz w:val="28"/>
          <w:szCs w:val="28"/>
          <w:rtl/>
        </w:rPr>
        <w:t>ٰ</w:t>
      </w:r>
      <w:r w:rsidRPr="008E1696">
        <w:rPr>
          <w:rFonts w:ascii="KFGQPC Uthmanic Script HAFS" w:cs="KFGQPC Uthmanic Script HAFS" w:hint="eastAsia"/>
          <w:b w:val="0"/>
          <w:bCs w:val="0"/>
          <w:sz w:val="28"/>
          <w:szCs w:val="28"/>
          <w:rtl/>
        </w:rPr>
        <w:t>نِ</w:t>
      </w:r>
      <w:r w:rsidRPr="008E1696">
        <w:rPr>
          <w:rFonts w:ascii="KFGQPC Uthmanic Script HAFS" w:cs="KFGQPC Uthmanic Script HAFS"/>
          <w:b w:val="0"/>
          <w:bCs w:val="0"/>
          <w:sz w:val="28"/>
          <w:szCs w:val="28"/>
          <w:rtl/>
        </w:rPr>
        <w:t xml:space="preserve"> </w:t>
      </w:r>
      <w:r w:rsidRPr="008E1696">
        <w:rPr>
          <w:rFonts w:ascii="KFGQPC Uthmanic Script HAFS" w:cs="KFGQPC Uthmanic Script HAFS" w:hint="cs"/>
          <w:b w:val="0"/>
          <w:bCs w:val="0"/>
          <w:sz w:val="28"/>
          <w:szCs w:val="28"/>
          <w:rtl/>
        </w:rPr>
        <w:t>ٱ</w:t>
      </w:r>
      <w:r w:rsidRPr="008E1696">
        <w:rPr>
          <w:rFonts w:ascii="KFGQPC Uthmanic Script HAFS" w:cs="KFGQPC Uthmanic Script HAFS" w:hint="eastAsia"/>
          <w:b w:val="0"/>
          <w:bCs w:val="0"/>
          <w:sz w:val="28"/>
          <w:szCs w:val="28"/>
          <w:rtl/>
        </w:rPr>
        <w:t>لرَّحِيمِ</w:t>
      </w:r>
    </w:p>
    <w:p w:rsidR="00D30CA0" w:rsidRDefault="00D30CA0" w:rsidP="008E1696">
      <w:pPr>
        <w:pStyle w:val="a8"/>
        <w:rPr>
          <w:rStyle w:val="Char6"/>
          <w:b/>
          <w:bCs/>
          <w:rtl/>
        </w:rPr>
      </w:pPr>
      <w:r>
        <w:rPr>
          <w:rFonts w:cs="Traditional Arabic" w:hint="cs"/>
          <w:rtl/>
        </w:rPr>
        <w:t>﴿</w:t>
      </w:r>
      <w:r w:rsidRPr="008E1696">
        <w:rPr>
          <w:rStyle w:val="Chard"/>
          <w:rFonts w:hint="eastAsia"/>
          <w:rtl/>
        </w:rPr>
        <w:t>أَلَم</w:t>
      </w:r>
      <w:r w:rsidRPr="008E1696">
        <w:rPr>
          <w:rStyle w:val="Chard"/>
          <w:rFonts w:hint="cs"/>
          <w:rtl/>
        </w:rPr>
        <w:t>ۡ</w:t>
      </w:r>
      <w:r w:rsidRPr="008E1696">
        <w:rPr>
          <w:rStyle w:val="Chard"/>
          <w:rtl/>
        </w:rPr>
        <w:t xml:space="preserve"> </w:t>
      </w:r>
      <w:r w:rsidRPr="008E1696">
        <w:rPr>
          <w:rStyle w:val="Chard"/>
          <w:rFonts w:hint="eastAsia"/>
          <w:rtl/>
        </w:rPr>
        <w:t>تَرَ</w:t>
      </w:r>
      <w:r w:rsidRPr="008E1696">
        <w:rPr>
          <w:rStyle w:val="Chard"/>
          <w:rtl/>
        </w:rPr>
        <w:t xml:space="preserve"> </w:t>
      </w:r>
      <w:r w:rsidRPr="008E1696">
        <w:rPr>
          <w:rStyle w:val="Chard"/>
          <w:rFonts w:hint="eastAsia"/>
          <w:rtl/>
        </w:rPr>
        <w:t>كَي</w:t>
      </w:r>
      <w:r w:rsidRPr="008E1696">
        <w:rPr>
          <w:rStyle w:val="Chard"/>
          <w:rFonts w:hint="cs"/>
          <w:rtl/>
        </w:rPr>
        <w:t>ۡ</w:t>
      </w:r>
      <w:r w:rsidRPr="008E1696">
        <w:rPr>
          <w:rStyle w:val="Chard"/>
          <w:rFonts w:hint="eastAsia"/>
          <w:rtl/>
        </w:rPr>
        <w:t>فَ</w:t>
      </w:r>
      <w:r w:rsidRPr="008E1696">
        <w:rPr>
          <w:rStyle w:val="Chard"/>
          <w:rtl/>
        </w:rPr>
        <w:t xml:space="preserve"> </w:t>
      </w:r>
      <w:r w:rsidRPr="008E1696">
        <w:rPr>
          <w:rStyle w:val="Chard"/>
          <w:rFonts w:hint="eastAsia"/>
          <w:rtl/>
        </w:rPr>
        <w:t>فَعَلَ</w:t>
      </w:r>
      <w:r w:rsidRPr="008E1696">
        <w:rPr>
          <w:rStyle w:val="Chard"/>
          <w:rtl/>
        </w:rPr>
        <w:t xml:space="preserve"> </w:t>
      </w:r>
      <w:r w:rsidRPr="008E1696">
        <w:rPr>
          <w:rStyle w:val="Chard"/>
          <w:rFonts w:hint="eastAsia"/>
          <w:rtl/>
        </w:rPr>
        <w:t>رَبُّكَ</w:t>
      </w:r>
      <w:r w:rsidRPr="008E1696">
        <w:rPr>
          <w:rStyle w:val="Chard"/>
          <w:rtl/>
        </w:rPr>
        <w:t xml:space="preserve"> </w:t>
      </w:r>
      <w:r w:rsidRPr="008E1696">
        <w:rPr>
          <w:rStyle w:val="Chard"/>
          <w:rFonts w:hint="eastAsia"/>
          <w:rtl/>
        </w:rPr>
        <w:t>بِأَص</w:t>
      </w:r>
      <w:r w:rsidRPr="008E1696">
        <w:rPr>
          <w:rStyle w:val="Chard"/>
          <w:rFonts w:hint="cs"/>
          <w:rtl/>
        </w:rPr>
        <w:t>ۡ</w:t>
      </w:r>
      <w:r w:rsidRPr="008E1696">
        <w:rPr>
          <w:rStyle w:val="Chard"/>
          <w:rFonts w:hint="eastAsia"/>
          <w:rtl/>
        </w:rPr>
        <w:t>حَ</w:t>
      </w:r>
      <w:r w:rsidRPr="008E1696">
        <w:rPr>
          <w:rStyle w:val="Chard"/>
          <w:rFonts w:hint="cs"/>
          <w:rtl/>
        </w:rPr>
        <w:t>ٰ</w:t>
      </w:r>
      <w:r w:rsidRPr="008E1696">
        <w:rPr>
          <w:rStyle w:val="Chard"/>
          <w:rFonts w:hint="eastAsia"/>
          <w:rtl/>
        </w:rPr>
        <w:t>بِ</w:t>
      </w:r>
      <w:r w:rsidRPr="008E1696">
        <w:rPr>
          <w:rStyle w:val="Chard"/>
          <w:rtl/>
        </w:rPr>
        <w:t xml:space="preserve"> </w:t>
      </w:r>
      <w:r w:rsidRPr="008E1696">
        <w:rPr>
          <w:rStyle w:val="Chard"/>
          <w:rFonts w:hint="cs"/>
          <w:rtl/>
        </w:rPr>
        <w:t>ٱ</w:t>
      </w:r>
      <w:r w:rsidRPr="008E1696">
        <w:rPr>
          <w:rStyle w:val="Chard"/>
          <w:rFonts w:hint="eastAsia"/>
          <w:rtl/>
        </w:rPr>
        <w:t>ل</w:t>
      </w:r>
      <w:r w:rsidRPr="008E1696">
        <w:rPr>
          <w:rStyle w:val="Chard"/>
          <w:rFonts w:hint="cs"/>
          <w:rtl/>
        </w:rPr>
        <w:t>ۡ</w:t>
      </w:r>
      <w:r w:rsidRPr="008E1696">
        <w:rPr>
          <w:rStyle w:val="Chard"/>
          <w:rFonts w:hint="eastAsia"/>
          <w:rtl/>
        </w:rPr>
        <w:t>فِيلِ</w:t>
      </w:r>
      <w:r w:rsidRPr="008E1696">
        <w:rPr>
          <w:rStyle w:val="Chard"/>
          <w:rtl/>
        </w:rPr>
        <w:t xml:space="preserve"> </w:t>
      </w:r>
      <w:r w:rsidRPr="008E1696">
        <w:rPr>
          <w:rStyle w:val="Chard"/>
          <w:rFonts w:hint="cs"/>
          <w:rtl/>
        </w:rPr>
        <w:t>١</w:t>
      </w:r>
      <w:r w:rsidRPr="008E1696">
        <w:rPr>
          <w:rStyle w:val="Chard"/>
          <w:rtl/>
        </w:rPr>
        <w:t xml:space="preserve"> </w:t>
      </w:r>
      <w:r w:rsidRPr="008E1696">
        <w:rPr>
          <w:rStyle w:val="Chard"/>
          <w:rFonts w:hint="eastAsia"/>
          <w:rtl/>
        </w:rPr>
        <w:t>أَلَم</w:t>
      </w:r>
      <w:r w:rsidRPr="008E1696">
        <w:rPr>
          <w:rStyle w:val="Chard"/>
          <w:rFonts w:hint="cs"/>
          <w:rtl/>
        </w:rPr>
        <w:t>ۡ</w:t>
      </w:r>
      <w:r w:rsidRPr="008E1696">
        <w:rPr>
          <w:rStyle w:val="Chard"/>
          <w:rtl/>
        </w:rPr>
        <w:t xml:space="preserve"> </w:t>
      </w:r>
      <w:r w:rsidRPr="008E1696">
        <w:rPr>
          <w:rStyle w:val="Chard"/>
          <w:rFonts w:hint="eastAsia"/>
          <w:rtl/>
        </w:rPr>
        <w:t>يَج</w:t>
      </w:r>
      <w:r w:rsidRPr="008E1696">
        <w:rPr>
          <w:rStyle w:val="Chard"/>
          <w:rFonts w:hint="cs"/>
          <w:rtl/>
        </w:rPr>
        <w:t>ۡ</w:t>
      </w:r>
      <w:r w:rsidRPr="008E1696">
        <w:rPr>
          <w:rStyle w:val="Chard"/>
          <w:rFonts w:hint="eastAsia"/>
          <w:rtl/>
        </w:rPr>
        <w:t>عَل</w:t>
      </w:r>
      <w:r w:rsidRPr="008E1696">
        <w:rPr>
          <w:rStyle w:val="Chard"/>
          <w:rFonts w:hint="cs"/>
          <w:rtl/>
        </w:rPr>
        <w:t>ۡ</w:t>
      </w:r>
      <w:r w:rsidRPr="008E1696">
        <w:rPr>
          <w:rStyle w:val="Chard"/>
          <w:rtl/>
        </w:rPr>
        <w:t xml:space="preserve"> </w:t>
      </w:r>
      <w:r w:rsidRPr="008E1696">
        <w:rPr>
          <w:rStyle w:val="Chard"/>
          <w:rFonts w:hint="eastAsia"/>
          <w:rtl/>
        </w:rPr>
        <w:t>كَي</w:t>
      </w:r>
      <w:r w:rsidRPr="008E1696">
        <w:rPr>
          <w:rStyle w:val="Chard"/>
          <w:rFonts w:hint="cs"/>
          <w:rtl/>
        </w:rPr>
        <w:t>ۡ</w:t>
      </w:r>
      <w:r w:rsidRPr="008E1696">
        <w:rPr>
          <w:rStyle w:val="Chard"/>
          <w:rFonts w:hint="eastAsia"/>
          <w:rtl/>
        </w:rPr>
        <w:t>دَهُم</w:t>
      </w:r>
      <w:r w:rsidRPr="008E1696">
        <w:rPr>
          <w:rStyle w:val="Chard"/>
          <w:rFonts w:hint="cs"/>
          <w:rtl/>
        </w:rPr>
        <w:t>ۡ</w:t>
      </w:r>
      <w:r w:rsidRPr="008E1696">
        <w:rPr>
          <w:rStyle w:val="Chard"/>
          <w:rtl/>
        </w:rPr>
        <w:t xml:space="preserve"> </w:t>
      </w:r>
      <w:r w:rsidRPr="008E1696">
        <w:rPr>
          <w:rStyle w:val="Chard"/>
          <w:rFonts w:hint="eastAsia"/>
          <w:rtl/>
        </w:rPr>
        <w:t>فِي</w:t>
      </w:r>
      <w:r w:rsidRPr="008E1696">
        <w:rPr>
          <w:rStyle w:val="Chard"/>
          <w:rtl/>
        </w:rPr>
        <w:t xml:space="preserve"> </w:t>
      </w:r>
      <w:r w:rsidRPr="008E1696">
        <w:rPr>
          <w:rStyle w:val="Chard"/>
          <w:rFonts w:hint="eastAsia"/>
          <w:rtl/>
        </w:rPr>
        <w:t>تَض</w:t>
      </w:r>
      <w:r w:rsidRPr="008E1696">
        <w:rPr>
          <w:rStyle w:val="Chard"/>
          <w:rFonts w:hint="cs"/>
          <w:rtl/>
        </w:rPr>
        <w:t>ۡ</w:t>
      </w:r>
      <w:r w:rsidRPr="008E1696">
        <w:rPr>
          <w:rStyle w:val="Chard"/>
          <w:rFonts w:hint="eastAsia"/>
          <w:rtl/>
        </w:rPr>
        <w:t>لِيل</w:t>
      </w:r>
      <w:r w:rsidRPr="008E1696">
        <w:rPr>
          <w:rStyle w:val="Chard"/>
          <w:rFonts w:hint="cs"/>
          <w:rtl/>
        </w:rPr>
        <w:t>ٖ</w:t>
      </w:r>
      <w:r w:rsidRPr="008E1696">
        <w:rPr>
          <w:rStyle w:val="Chard"/>
          <w:rtl/>
        </w:rPr>
        <w:t xml:space="preserve"> </w:t>
      </w:r>
      <w:r w:rsidRPr="008E1696">
        <w:rPr>
          <w:rStyle w:val="Chard"/>
          <w:rFonts w:hint="cs"/>
          <w:rtl/>
        </w:rPr>
        <w:t>٢</w:t>
      </w:r>
      <w:r w:rsidRPr="008E1696">
        <w:rPr>
          <w:rStyle w:val="Chard"/>
          <w:rtl/>
        </w:rPr>
        <w:t xml:space="preserve"> </w:t>
      </w:r>
      <w:r w:rsidRPr="008E1696">
        <w:rPr>
          <w:rStyle w:val="Chard"/>
          <w:rFonts w:hint="eastAsia"/>
          <w:rtl/>
        </w:rPr>
        <w:t>وَأَر</w:t>
      </w:r>
      <w:r w:rsidRPr="008E1696">
        <w:rPr>
          <w:rStyle w:val="Chard"/>
          <w:rFonts w:hint="cs"/>
          <w:rtl/>
        </w:rPr>
        <w:t>ۡ</w:t>
      </w:r>
      <w:r w:rsidRPr="008E1696">
        <w:rPr>
          <w:rStyle w:val="Chard"/>
          <w:rFonts w:hint="eastAsia"/>
          <w:rtl/>
        </w:rPr>
        <w:t>سَلَ</w:t>
      </w:r>
      <w:r w:rsidRPr="008E1696">
        <w:rPr>
          <w:rStyle w:val="Chard"/>
          <w:rtl/>
        </w:rPr>
        <w:t xml:space="preserve"> </w:t>
      </w:r>
      <w:r w:rsidRPr="008E1696">
        <w:rPr>
          <w:rStyle w:val="Chard"/>
          <w:rFonts w:hint="eastAsia"/>
          <w:rtl/>
        </w:rPr>
        <w:t>عَلَي</w:t>
      </w:r>
      <w:r w:rsidRPr="008E1696">
        <w:rPr>
          <w:rStyle w:val="Chard"/>
          <w:rFonts w:hint="cs"/>
          <w:rtl/>
        </w:rPr>
        <w:t>ۡ</w:t>
      </w:r>
      <w:r w:rsidRPr="008E1696">
        <w:rPr>
          <w:rStyle w:val="Chard"/>
          <w:rFonts w:hint="eastAsia"/>
          <w:rtl/>
        </w:rPr>
        <w:t>هِم</w:t>
      </w:r>
      <w:r w:rsidRPr="008E1696">
        <w:rPr>
          <w:rStyle w:val="Chard"/>
          <w:rFonts w:hint="cs"/>
          <w:rtl/>
        </w:rPr>
        <w:t>ۡ</w:t>
      </w:r>
      <w:r w:rsidRPr="008E1696">
        <w:rPr>
          <w:rStyle w:val="Chard"/>
          <w:rtl/>
        </w:rPr>
        <w:t xml:space="preserve"> </w:t>
      </w:r>
      <w:r w:rsidRPr="008E1696">
        <w:rPr>
          <w:rStyle w:val="Chard"/>
          <w:rFonts w:hint="eastAsia"/>
          <w:rtl/>
        </w:rPr>
        <w:t>طَي</w:t>
      </w:r>
      <w:r w:rsidRPr="008E1696">
        <w:rPr>
          <w:rStyle w:val="Chard"/>
          <w:rFonts w:hint="cs"/>
          <w:rtl/>
        </w:rPr>
        <w:t>ۡ</w:t>
      </w:r>
      <w:r w:rsidRPr="008E1696">
        <w:rPr>
          <w:rStyle w:val="Chard"/>
          <w:rFonts w:hint="eastAsia"/>
          <w:rtl/>
        </w:rPr>
        <w:t>رًا</w:t>
      </w:r>
      <w:r w:rsidRPr="008E1696">
        <w:rPr>
          <w:rStyle w:val="Chard"/>
          <w:rtl/>
        </w:rPr>
        <w:t xml:space="preserve"> </w:t>
      </w:r>
      <w:r w:rsidRPr="008E1696">
        <w:rPr>
          <w:rStyle w:val="Chard"/>
          <w:rFonts w:hint="eastAsia"/>
          <w:rtl/>
        </w:rPr>
        <w:t>أَبَابِيلَ</w:t>
      </w:r>
      <w:r w:rsidRPr="008E1696">
        <w:rPr>
          <w:rStyle w:val="Chard"/>
          <w:rtl/>
        </w:rPr>
        <w:t xml:space="preserve"> </w:t>
      </w:r>
      <w:r w:rsidRPr="008E1696">
        <w:rPr>
          <w:rStyle w:val="Chard"/>
          <w:rFonts w:hint="cs"/>
          <w:rtl/>
        </w:rPr>
        <w:t>٣</w:t>
      </w:r>
      <w:r w:rsidRPr="008E1696">
        <w:rPr>
          <w:rStyle w:val="Chard"/>
          <w:rtl/>
        </w:rPr>
        <w:t xml:space="preserve"> </w:t>
      </w:r>
      <w:r w:rsidRPr="008E1696">
        <w:rPr>
          <w:rStyle w:val="Chard"/>
          <w:rFonts w:hint="eastAsia"/>
          <w:rtl/>
        </w:rPr>
        <w:t>تَر</w:t>
      </w:r>
      <w:r w:rsidRPr="008E1696">
        <w:rPr>
          <w:rStyle w:val="Chard"/>
          <w:rFonts w:hint="cs"/>
          <w:rtl/>
        </w:rPr>
        <w:t>ۡ</w:t>
      </w:r>
      <w:r w:rsidRPr="008E1696">
        <w:rPr>
          <w:rStyle w:val="Chard"/>
          <w:rFonts w:hint="eastAsia"/>
          <w:rtl/>
        </w:rPr>
        <w:t>مِيهِم</w:t>
      </w:r>
      <w:r w:rsidRPr="008E1696">
        <w:rPr>
          <w:rStyle w:val="Chard"/>
          <w:rtl/>
        </w:rPr>
        <w:t xml:space="preserve"> </w:t>
      </w:r>
      <w:r w:rsidRPr="008E1696">
        <w:rPr>
          <w:rStyle w:val="Chard"/>
          <w:rFonts w:hint="eastAsia"/>
          <w:rtl/>
        </w:rPr>
        <w:t>بِحِجَارَة</w:t>
      </w:r>
      <w:r w:rsidRPr="008E1696">
        <w:rPr>
          <w:rStyle w:val="Chard"/>
          <w:rFonts w:hint="cs"/>
          <w:rtl/>
        </w:rPr>
        <w:t>ٖ</w:t>
      </w:r>
      <w:r w:rsidRPr="008E1696">
        <w:rPr>
          <w:rStyle w:val="Chard"/>
          <w:rtl/>
        </w:rPr>
        <w:t xml:space="preserve"> </w:t>
      </w:r>
      <w:r w:rsidRPr="008E1696">
        <w:rPr>
          <w:rStyle w:val="Chard"/>
          <w:rFonts w:hint="eastAsia"/>
          <w:rtl/>
        </w:rPr>
        <w:t>مِّن</w:t>
      </w:r>
      <w:r w:rsidRPr="008E1696">
        <w:rPr>
          <w:rStyle w:val="Chard"/>
          <w:rtl/>
        </w:rPr>
        <w:t xml:space="preserve"> </w:t>
      </w:r>
      <w:r w:rsidRPr="008E1696">
        <w:rPr>
          <w:rStyle w:val="Chard"/>
          <w:rFonts w:hint="eastAsia"/>
          <w:rtl/>
        </w:rPr>
        <w:t>سِجِّيل</w:t>
      </w:r>
      <w:r w:rsidRPr="008E1696">
        <w:rPr>
          <w:rStyle w:val="Chard"/>
          <w:rFonts w:hint="cs"/>
          <w:rtl/>
        </w:rPr>
        <w:t>ٖ</w:t>
      </w:r>
      <w:r w:rsidRPr="008E1696">
        <w:rPr>
          <w:rStyle w:val="Chard"/>
          <w:rtl/>
        </w:rPr>
        <w:t xml:space="preserve"> </w:t>
      </w:r>
      <w:r w:rsidRPr="008E1696">
        <w:rPr>
          <w:rStyle w:val="Chard"/>
          <w:rFonts w:hint="cs"/>
          <w:rtl/>
        </w:rPr>
        <w:t>٤</w:t>
      </w:r>
      <w:r w:rsidRPr="008E1696">
        <w:rPr>
          <w:rStyle w:val="Chard"/>
          <w:rtl/>
        </w:rPr>
        <w:t xml:space="preserve"> </w:t>
      </w:r>
      <w:r w:rsidRPr="008E1696">
        <w:rPr>
          <w:rStyle w:val="Chard"/>
          <w:rFonts w:hint="eastAsia"/>
          <w:rtl/>
        </w:rPr>
        <w:t>فَجَعَلَهُم</w:t>
      </w:r>
      <w:r w:rsidRPr="008E1696">
        <w:rPr>
          <w:rStyle w:val="Chard"/>
          <w:rFonts w:hint="cs"/>
          <w:rtl/>
        </w:rPr>
        <w:t>ۡ</w:t>
      </w:r>
      <w:r w:rsidRPr="008E1696">
        <w:rPr>
          <w:rStyle w:val="Chard"/>
          <w:rtl/>
        </w:rPr>
        <w:t xml:space="preserve"> </w:t>
      </w:r>
      <w:r w:rsidRPr="008E1696">
        <w:rPr>
          <w:rStyle w:val="Chard"/>
          <w:rFonts w:hint="eastAsia"/>
          <w:rtl/>
        </w:rPr>
        <w:t>كَعَص</w:t>
      </w:r>
      <w:r w:rsidRPr="008E1696">
        <w:rPr>
          <w:rStyle w:val="Chard"/>
          <w:rFonts w:hint="cs"/>
          <w:rtl/>
        </w:rPr>
        <w:t>ۡ</w:t>
      </w:r>
      <w:r w:rsidRPr="008E1696">
        <w:rPr>
          <w:rStyle w:val="Chard"/>
          <w:rFonts w:hint="eastAsia"/>
          <w:rtl/>
        </w:rPr>
        <w:t>ف</w:t>
      </w:r>
      <w:r w:rsidRPr="008E1696">
        <w:rPr>
          <w:rStyle w:val="Chard"/>
          <w:rFonts w:hint="cs"/>
          <w:rtl/>
        </w:rPr>
        <w:t>ٖ</w:t>
      </w:r>
      <w:r w:rsidRPr="008E1696">
        <w:rPr>
          <w:rStyle w:val="Chard"/>
          <w:rtl/>
        </w:rPr>
        <w:t xml:space="preserve"> </w:t>
      </w:r>
      <w:r w:rsidRPr="008E1696">
        <w:rPr>
          <w:rStyle w:val="Chard"/>
          <w:rFonts w:hint="eastAsia"/>
          <w:rtl/>
        </w:rPr>
        <w:t>مَّأ</w:t>
      </w:r>
      <w:r w:rsidRPr="008E1696">
        <w:rPr>
          <w:rStyle w:val="Chard"/>
          <w:rFonts w:hint="cs"/>
          <w:rtl/>
        </w:rPr>
        <w:t>ۡ</w:t>
      </w:r>
      <w:r w:rsidRPr="008E1696">
        <w:rPr>
          <w:rStyle w:val="Chard"/>
          <w:rFonts w:hint="eastAsia"/>
          <w:rtl/>
        </w:rPr>
        <w:t>كُولِ</w:t>
      </w:r>
      <w:r w:rsidRPr="008E1696">
        <w:rPr>
          <w:rStyle w:val="Chard"/>
          <w:rFonts w:hint="cs"/>
          <w:rtl/>
        </w:rPr>
        <w:t>ۢ</w:t>
      </w:r>
      <w:r w:rsidRPr="008E1696">
        <w:rPr>
          <w:rStyle w:val="Chard"/>
          <w:rtl/>
        </w:rPr>
        <w:t xml:space="preserve"> </w:t>
      </w:r>
      <w:r w:rsidRPr="008E1696">
        <w:rPr>
          <w:rStyle w:val="Chard"/>
          <w:rFonts w:hint="cs"/>
          <w:rtl/>
        </w:rPr>
        <w:t>٥</w:t>
      </w:r>
      <w:r>
        <w:rPr>
          <w:rFonts w:cs="Traditional Arabic" w:hint="cs"/>
          <w:rtl/>
        </w:rPr>
        <w:t>﴾</w:t>
      </w:r>
      <w:r>
        <w:rPr>
          <w:rFonts w:hint="cs"/>
          <w:rtl/>
        </w:rPr>
        <w:t xml:space="preserve"> </w:t>
      </w:r>
      <w:r w:rsidRPr="008E1696">
        <w:rPr>
          <w:rStyle w:val="Char6"/>
          <w:rFonts w:hint="cs"/>
          <w:rtl/>
        </w:rPr>
        <w:t>[الفیل: 1- 5].</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8"/>
        <w:ind w:firstLine="0"/>
        <w:jc w:val="center"/>
        <w:rPr>
          <w:rStyle w:val="Char6"/>
          <w:rtl/>
        </w:rPr>
      </w:pPr>
      <w:r w:rsidRPr="00E668A9">
        <w:rPr>
          <w:rFonts w:hint="cs"/>
          <w:rtl/>
        </w:rPr>
        <w:t>به نام خداوند</w:t>
      </w:r>
      <w:r>
        <w:rPr>
          <w:rStyle w:val="Char6"/>
          <w:rFonts w:hint="cs"/>
          <w:rtl/>
        </w:rPr>
        <w:t xml:space="preserve"> </w:t>
      </w:r>
      <w:r w:rsidRPr="00E668A9">
        <w:rPr>
          <w:rFonts w:hint="cs"/>
          <w:rtl/>
        </w:rPr>
        <w:t>بخشاینده‌ی مهربان</w:t>
      </w:r>
    </w:p>
    <w:p w:rsidR="00D30CA0" w:rsidRDefault="00D30CA0" w:rsidP="00D30CA0">
      <w:pPr>
        <w:pStyle w:val="a8"/>
        <w:rPr>
          <w:rStyle w:val="Char6"/>
          <w:sz w:val="28"/>
          <w:szCs w:val="28"/>
          <w:rtl/>
        </w:rPr>
      </w:pPr>
      <w:r w:rsidRPr="00515FEF">
        <w:rPr>
          <w:rStyle w:val="Char6"/>
          <w:rFonts w:hint="cs"/>
          <w:sz w:val="28"/>
          <w:szCs w:val="28"/>
          <w:rtl/>
        </w:rPr>
        <w:t>«</w:t>
      </w:r>
      <w:r>
        <w:rPr>
          <w:rStyle w:val="Char6"/>
          <w:rFonts w:hint="cs"/>
          <w:sz w:val="28"/>
          <w:szCs w:val="28"/>
          <w:rtl/>
        </w:rPr>
        <w:t xml:space="preserve">آیا ندیدی که پروردگارت با اصحاب فیل چه کرد! </w:t>
      </w:r>
      <w:r>
        <w:rPr>
          <w:rStyle w:val="Char6"/>
          <w:rFonts w:cs="Traditional Arabic" w:hint="cs"/>
          <w:sz w:val="28"/>
          <w:szCs w:val="28"/>
          <w:rtl/>
        </w:rPr>
        <w:t xml:space="preserve">(1) </w:t>
      </w:r>
      <w:r w:rsidRPr="00515FEF">
        <w:rPr>
          <w:rFonts w:hint="cs"/>
          <w:rtl/>
        </w:rPr>
        <w:t xml:space="preserve">آیا </w:t>
      </w:r>
      <w:r>
        <w:rPr>
          <w:rFonts w:hint="cs"/>
          <w:rtl/>
        </w:rPr>
        <w:t>نیرنگ</w:t>
      </w:r>
      <w:r w:rsidR="006F2FD0" w:rsidRPr="006F2FD0">
        <w:rPr>
          <w:rFonts w:hint="cs"/>
          <w:rtl/>
        </w:rPr>
        <w:t xml:space="preserve"> آن‌ها </w:t>
      </w:r>
      <w:r>
        <w:rPr>
          <w:rFonts w:hint="cs"/>
          <w:rtl/>
        </w:rPr>
        <w:t>را در تباهی قرار نداد! (2) و بر</w:t>
      </w:r>
      <w:r w:rsidR="006F2FD0" w:rsidRPr="006F2FD0">
        <w:rPr>
          <w:rFonts w:hint="cs"/>
          <w:rtl/>
        </w:rPr>
        <w:t xml:space="preserve"> آن‌ها </w:t>
      </w:r>
      <w:r>
        <w:rPr>
          <w:rFonts w:hint="cs"/>
          <w:rtl/>
        </w:rPr>
        <w:t>پرندگانی گروه گروه فرستاد (3) که با سنگ‌هایی از سنگ‌گِل</w:t>
      </w:r>
      <w:r w:rsidR="006F2FD0" w:rsidRPr="006F2FD0">
        <w:rPr>
          <w:rFonts w:hint="cs"/>
          <w:rtl/>
        </w:rPr>
        <w:t xml:space="preserve"> آن‌ها </w:t>
      </w:r>
      <w:r>
        <w:rPr>
          <w:rFonts w:hint="cs"/>
          <w:rtl/>
        </w:rPr>
        <w:t>را سنگباران می‌کردند (4) پس</w:t>
      </w:r>
      <w:r w:rsidR="006F2FD0" w:rsidRPr="006F2FD0">
        <w:rPr>
          <w:rFonts w:hint="cs"/>
          <w:rtl/>
        </w:rPr>
        <w:t xml:space="preserve"> آن‌ها </w:t>
      </w:r>
      <w:r>
        <w:rPr>
          <w:rFonts w:hint="cs"/>
          <w:rtl/>
        </w:rPr>
        <w:t>را همچون برگ کاه جویده گردانید (5)</w:t>
      </w:r>
      <w:r w:rsidRPr="00515FEF">
        <w:rPr>
          <w:rStyle w:val="Char6"/>
          <w:rFonts w:hint="cs"/>
          <w:sz w:val="28"/>
          <w:szCs w:val="28"/>
          <w:rtl/>
        </w:rPr>
        <w:t>»</w:t>
      </w:r>
      <w:r>
        <w:rPr>
          <w:rStyle w:val="Char6"/>
          <w:rFonts w:hint="cs"/>
          <w:sz w:val="28"/>
          <w:szCs w:val="28"/>
          <w:rtl/>
        </w:rPr>
        <w:t>.</w:t>
      </w:r>
    </w:p>
    <w:p w:rsidR="00D30CA0" w:rsidRDefault="00D30CA0" w:rsidP="00D30CA0">
      <w:pPr>
        <w:pStyle w:val="a9"/>
        <w:rPr>
          <w:rStyle w:val="Char6"/>
          <w:sz w:val="28"/>
          <w:szCs w:val="28"/>
          <w:rtl/>
        </w:rPr>
      </w:pPr>
      <w:r w:rsidRPr="00BB2022">
        <w:rPr>
          <w:rFonts w:hint="cs"/>
          <w:rtl/>
        </w:rPr>
        <w:t>توضیحات</w:t>
      </w:r>
      <w:r>
        <w:rPr>
          <w:rStyle w:val="Char6"/>
          <w:rFonts w:hint="cs"/>
          <w:sz w:val="28"/>
          <w:szCs w:val="28"/>
          <w:rtl/>
        </w:rPr>
        <w:t>:</w:t>
      </w:r>
    </w:p>
    <w:p w:rsidR="00D30CA0" w:rsidRDefault="00D30CA0" w:rsidP="00D30CA0">
      <w:pPr>
        <w:pStyle w:val="a9"/>
        <w:rPr>
          <w:rStyle w:val="Char6"/>
          <w:b w:val="0"/>
          <w:bCs w:val="0"/>
          <w:sz w:val="28"/>
          <w:szCs w:val="28"/>
          <w:rtl/>
        </w:rPr>
      </w:pPr>
      <w:r>
        <w:rPr>
          <w:rStyle w:val="Char6"/>
          <w:rFonts w:cs="Traditional Arabic" w:hint="cs"/>
          <w:b w:val="0"/>
          <w:bCs w:val="0"/>
          <w:sz w:val="28"/>
          <w:szCs w:val="28"/>
          <w:rtl/>
        </w:rPr>
        <w:t>﴿</w:t>
      </w:r>
      <w:r w:rsidRPr="00515FEF">
        <w:rPr>
          <w:rStyle w:val="Chard"/>
          <w:rFonts w:hint="eastAsia"/>
          <w:b w:val="0"/>
          <w:bCs w:val="0"/>
          <w:rtl/>
        </w:rPr>
        <w:t>أَلَم</w:t>
      </w:r>
      <w:r w:rsidRPr="00515FEF">
        <w:rPr>
          <w:rStyle w:val="Chard"/>
          <w:rFonts w:hint="cs"/>
          <w:b w:val="0"/>
          <w:bCs w:val="0"/>
          <w:rtl/>
        </w:rPr>
        <w:t>ۡ</w:t>
      </w:r>
      <w:r w:rsidRPr="00515FEF">
        <w:rPr>
          <w:rStyle w:val="Chard"/>
          <w:b w:val="0"/>
          <w:bCs w:val="0"/>
          <w:rtl/>
        </w:rPr>
        <w:t xml:space="preserve"> </w:t>
      </w:r>
      <w:r w:rsidRPr="00515FEF">
        <w:rPr>
          <w:rStyle w:val="Chard"/>
          <w:rFonts w:hint="eastAsia"/>
          <w:b w:val="0"/>
          <w:bCs w:val="0"/>
          <w:rtl/>
        </w:rPr>
        <w:t>تَرَ</w:t>
      </w:r>
      <w:r>
        <w:rPr>
          <w:rStyle w:val="Char6"/>
          <w:rFonts w:cs="Traditional Arabic" w:hint="cs"/>
          <w:b w:val="0"/>
          <w:bCs w:val="0"/>
          <w:sz w:val="28"/>
          <w:szCs w:val="28"/>
          <w:rtl/>
        </w:rPr>
        <w:t>﴾</w:t>
      </w:r>
      <w:r>
        <w:rPr>
          <w:rStyle w:val="Char6"/>
          <w:rFonts w:hint="cs"/>
          <w:b w:val="0"/>
          <w:bCs w:val="0"/>
          <w:sz w:val="28"/>
          <w:szCs w:val="28"/>
          <w:rtl/>
        </w:rPr>
        <w:t xml:space="preserve">: آیا ندیدی؟ منظور این است که آیا خبر آن به گوش تو نرسید؟ </w:t>
      </w:r>
      <w:r>
        <w:rPr>
          <w:rStyle w:val="Char6"/>
          <w:rFonts w:cs="Traditional Arabic" w:hint="cs"/>
          <w:b w:val="0"/>
          <w:bCs w:val="0"/>
          <w:sz w:val="28"/>
          <w:szCs w:val="28"/>
          <w:rtl/>
        </w:rPr>
        <w:t>﴿</w:t>
      </w:r>
      <w:r w:rsidRPr="00515FEF">
        <w:rPr>
          <w:rStyle w:val="Chard"/>
          <w:rFonts w:hint="eastAsia"/>
          <w:b w:val="0"/>
          <w:bCs w:val="0"/>
          <w:rtl/>
        </w:rPr>
        <w:t>كَي</w:t>
      </w:r>
      <w:r w:rsidRPr="00515FEF">
        <w:rPr>
          <w:rStyle w:val="Chard"/>
          <w:rFonts w:hint="cs"/>
          <w:b w:val="0"/>
          <w:bCs w:val="0"/>
          <w:rtl/>
        </w:rPr>
        <w:t>ۡ</w:t>
      </w:r>
      <w:r w:rsidRPr="00515FEF">
        <w:rPr>
          <w:rStyle w:val="Chard"/>
          <w:rFonts w:hint="eastAsia"/>
          <w:b w:val="0"/>
          <w:bCs w:val="0"/>
          <w:rtl/>
        </w:rPr>
        <w:t>فَ</w:t>
      </w:r>
      <w:r w:rsidRPr="00515FEF">
        <w:rPr>
          <w:rStyle w:val="Chard"/>
          <w:b w:val="0"/>
          <w:bCs w:val="0"/>
          <w:rtl/>
        </w:rPr>
        <w:t xml:space="preserve"> </w:t>
      </w:r>
      <w:r w:rsidRPr="00515FEF">
        <w:rPr>
          <w:rStyle w:val="Chard"/>
          <w:rFonts w:hint="eastAsia"/>
          <w:b w:val="0"/>
          <w:bCs w:val="0"/>
          <w:rtl/>
        </w:rPr>
        <w:t>فَعَلَ</w:t>
      </w:r>
      <w:r>
        <w:rPr>
          <w:rStyle w:val="Char6"/>
          <w:rFonts w:cs="Traditional Arabic" w:hint="cs"/>
          <w:b w:val="0"/>
          <w:bCs w:val="0"/>
          <w:sz w:val="28"/>
          <w:szCs w:val="28"/>
          <w:rtl/>
        </w:rPr>
        <w:t>﴾</w:t>
      </w:r>
      <w:r>
        <w:rPr>
          <w:rStyle w:val="Char6"/>
          <w:rFonts w:hint="cs"/>
          <w:b w:val="0"/>
          <w:bCs w:val="0"/>
          <w:sz w:val="28"/>
          <w:szCs w:val="28"/>
          <w:rtl/>
        </w:rPr>
        <w:t xml:space="preserve">: دلالت بر قدرت عظیم خداوند دارد. </w:t>
      </w:r>
      <w:r>
        <w:rPr>
          <w:rStyle w:val="Char6"/>
          <w:rFonts w:cs="Traditional Arabic" w:hint="cs"/>
          <w:b w:val="0"/>
          <w:bCs w:val="0"/>
          <w:sz w:val="28"/>
          <w:szCs w:val="28"/>
          <w:rtl/>
        </w:rPr>
        <w:t>﴿</w:t>
      </w:r>
      <w:r w:rsidRPr="00515FEF">
        <w:rPr>
          <w:rStyle w:val="Chard"/>
          <w:rFonts w:hint="eastAsia"/>
          <w:b w:val="0"/>
          <w:bCs w:val="0"/>
          <w:rtl/>
        </w:rPr>
        <w:t>كَي</w:t>
      </w:r>
      <w:r w:rsidRPr="00515FEF">
        <w:rPr>
          <w:rStyle w:val="Chard"/>
          <w:rFonts w:hint="cs"/>
          <w:b w:val="0"/>
          <w:bCs w:val="0"/>
          <w:rtl/>
        </w:rPr>
        <w:t>ۡ</w:t>
      </w:r>
      <w:r w:rsidRPr="00515FEF">
        <w:rPr>
          <w:rStyle w:val="Chard"/>
          <w:rFonts w:hint="eastAsia"/>
          <w:b w:val="0"/>
          <w:bCs w:val="0"/>
          <w:rtl/>
        </w:rPr>
        <w:t>دَ</w:t>
      </w:r>
      <w:r>
        <w:rPr>
          <w:rStyle w:val="Char6"/>
          <w:rFonts w:cs="Traditional Arabic" w:hint="cs"/>
          <w:b w:val="0"/>
          <w:bCs w:val="0"/>
          <w:sz w:val="28"/>
          <w:szCs w:val="28"/>
          <w:rtl/>
        </w:rPr>
        <w:t>﴾</w:t>
      </w:r>
      <w:r>
        <w:rPr>
          <w:rStyle w:val="Char6"/>
          <w:rFonts w:hint="cs"/>
          <w:b w:val="0"/>
          <w:bCs w:val="0"/>
          <w:sz w:val="28"/>
          <w:szCs w:val="28"/>
          <w:rtl/>
        </w:rPr>
        <w:t xml:space="preserve">: تدبیر و برنامه، نقشه‌ی شوم و زشت. </w:t>
      </w:r>
      <w:r>
        <w:rPr>
          <w:rStyle w:val="Char6"/>
          <w:rFonts w:cs="Traditional Arabic" w:hint="cs"/>
          <w:b w:val="0"/>
          <w:bCs w:val="0"/>
          <w:sz w:val="28"/>
          <w:szCs w:val="28"/>
          <w:rtl/>
        </w:rPr>
        <w:t>﴿</w:t>
      </w:r>
      <w:r w:rsidRPr="00515FEF">
        <w:rPr>
          <w:rStyle w:val="Chard"/>
          <w:rFonts w:hint="eastAsia"/>
          <w:b w:val="0"/>
          <w:bCs w:val="0"/>
          <w:rtl/>
        </w:rPr>
        <w:t>تَض</w:t>
      </w:r>
      <w:r w:rsidRPr="00515FEF">
        <w:rPr>
          <w:rStyle w:val="Chard"/>
          <w:rFonts w:hint="cs"/>
          <w:b w:val="0"/>
          <w:bCs w:val="0"/>
          <w:rtl/>
        </w:rPr>
        <w:t>ۡ</w:t>
      </w:r>
      <w:r w:rsidRPr="00515FEF">
        <w:rPr>
          <w:rStyle w:val="Chard"/>
          <w:rFonts w:hint="eastAsia"/>
          <w:b w:val="0"/>
          <w:bCs w:val="0"/>
          <w:rtl/>
        </w:rPr>
        <w:t>لِيل</w:t>
      </w:r>
      <w:r w:rsidRPr="00515FEF">
        <w:rPr>
          <w:rStyle w:val="Chard"/>
          <w:rFonts w:hint="cs"/>
          <w:b w:val="0"/>
          <w:bCs w:val="0"/>
          <w:rtl/>
        </w:rPr>
        <w:t>ٖ</w:t>
      </w:r>
      <w:r>
        <w:rPr>
          <w:rStyle w:val="Char6"/>
          <w:rFonts w:cs="Traditional Arabic" w:hint="cs"/>
          <w:b w:val="0"/>
          <w:bCs w:val="0"/>
          <w:sz w:val="28"/>
          <w:szCs w:val="28"/>
          <w:rtl/>
        </w:rPr>
        <w:t>﴾</w:t>
      </w:r>
      <w:r>
        <w:rPr>
          <w:rStyle w:val="Char6"/>
          <w:rFonts w:hint="cs"/>
          <w:b w:val="0"/>
          <w:bCs w:val="0"/>
          <w:sz w:val="28"/>
          <w:szCs w:val="28"/>
          <w:rtl/>
        </w:rPr>
        <w:t xml:space="preserve"> (ضَلّ): باطل و تباه ساختن، یعنی جلو نیرنگ</w:t>
      </w:r>
      <w:r w:rsidR="006F2FD0" w:rsidRPr="006F2FD0">
        <w:rPr>
          <w:rStyle w:val="Char6"/>
          <w:rFonts w:hint="cs"/>
          <w:b w:val="0"/>
          <w:bCs w:val="0"/>
          <w:sz w:val="28"/>
          <w:szCs w:val="28"/>
          <w:rtl/>
        </w:rPr>
        <w:t xml:space="preserve"> آن‌ها </w:t>
      </w:r>
      <w:r>
        <w:rPr>
          <w:rStyle w:val="Char6"/>
          <w:rFonts w:hint="cs"/>
          <w:b w:val="0"/>
          <w:bCs w:val="0"/>
          <w:sz w:val="28"/>
          <w:szCs w:val="28"/>
          <w:rtl/>
        </w:rPr>
        <w:t xml:space="preserve">را گرفت و نقش بر آب کرد. </w:t>
      </w:r>
      <w:r>
        <w:rPr>
          <w:rStyle w:val="Char6"/>
          <w:rFonts w:cs="Traditional Arabic" w:hint="cs"/>
          <w:b w:val="0"/>
          <w:bCs w:val="0"/>
          <w:sz w:val="28"/>
          <w:szCs w:val="28"/>
          <w:rtl/>
        </w:rPr>
        <w:t>﴿</w:t>
      </w:r>
      <w:r w:rsidRPr="00515FEF">
        <w:rPr>
          <w:rStyle w:val="Chard"/>
          <w:rFonts w:hint="eastAsia"/>
          <w:b w:val="0"/>
          <w:bCs w:val="0"/>
          <w:rtl/>
        </w:rPr>
        <w:t>طَي</w:t>
      </w:r>
      <w:r w:rsidRPr="00515FEF">
        <w:rPr>
          <w:rStyle w:val="Chard"/>
          <w:rFonts w:hint="cs"/>
          <w:b w:val="0"/>
          <w:bCs w:val="0"/>
          <w:rtl/>
        </w:rPr>
        <w:t>ۡ</w:t>
      </w:r>
      <w:r w:rsidRPr="00515FEF">
        <w:rPr>
          <w:rStyle w:val="Chard"/>
          <w:rFonts w:hint="eastAsia"/>
          <w:b w:val="0"/>
          <w:bCs w:val="0"/>
          <w:rtl/>
        </w:rPr>
        <w:t>رًا</w:t>
      </w:r>
      <w:r>
        <w:rPr>
          <w:rStyle w:val="Char6"/>
          <w:rFonts w:cs="Traditional Arabic" w:hint="cs"/>
          <w:b w:val="0"/>
          <w:bCs w:val="0"/>
          <w:sz w:val="28"/>
          <w:szCs w:val="28"/>
          <w:rtl/>
        </w:rPr>
        <w:t>﴾</w:t>
      </w:r>
      <w:r>
        <w:rPr>
          <w:rStyle w:val="Char6"/>
          <w:rFonts w:hint="cs"/>
          <w:b w:val="0"/>
          <w:bCs w:val="0"/>
          <w:sz w:val="28"/>
          <w:szCs w:val="28"/>
          <w:rtl/>
        </w:rPr>
        <w:t xml:space="preserve">: اسم جنس برای پرنده. </w:t>
      </w:r>
      <w:r>
        <w:rPr>
          <w:rStyle w:val="Char6"/>
          <w:rFonts w:cs="Traditional Arabic" w:hint="cs"/>
          <w:b w:val="0"/>
          <w:bCs w:val="0"/>
          <w:sz w:val="28"/>
          <w:szCs w:val="28"/>
          <w:rtl/>
        </w:rPr>
        <w:t>﴿</w:t>
      </w:r>
      <w:r w:rsidRPr="00515FEF">
        <w:rPr>
          <w:rStyle w:val="Chard"/>
          <w:rFonts w:hint="eastAsia"/>
          <w:b w:val="0"/>
          <w:bCs w:val="0"/>
          <w:rtl/>
        </w:rPr>
        <w:t>أَبَابِيلَ</w:t>
      </w:r>
      <w:r>
        <w:rPr>
          <w:rStyle w:val="Char6"/>
          <w:rFonts w:cs="Traditional Arabic" w:hint="cs"/>
          <w:b w:val="0"/>
          <w:bCs w:val="0"/>
          <w:sz w:val="28"/>
          <w:szCs w:val="28"/>
          <w:rtl/>
        </w:rPr>
        <w:t>﴾</w:t>
      </w:r>
      <w:r>
        <w:rPr>
          <w:rStyle w:val="Char6"/>
          <w:rFonts w:hint="cs"/>
          <w:b w:val="0"/>
          <w:bCs w:val="0"/>
          <w:sz w:val="28"/>
          <w:szCs w:val="28"/>
          <w:rtl/>
        </w:rPr>
        <w:t xml:space="preserve"> ج إبّول یا إبّهل (</w:t>
      </w:r>
      <w:r w:rsidR="008E1696">
        <w:rPr>
          <w:rStyle w:val="Char6"/>
          <w:rFonts w:hint="cs"/>
          <w:b w:val="0"/>
          <w:bCs w:val="0"/>
          <w:sz w:val="28"/>
          <w:szCs w:val="28"/>
          <w:rtl/>
        </w:rPr>
        <w:t xml:space="preserve">با </w:t>
      </w:r>
      <w:r>
        <w:rPr>
          <w:rStyle w:val="Char6"/>
          <w:rFonts w:hint="cs"/>
          <w:b w:val="0"/>
          <w:bCs w:val="0"/>
          <w:sz w:val="28"/>
          <w:szCs w:val="28"/>
          <w:rtl/>
        </w:rPr>
        <w:t xml:space="preserve">تشدید باء) و گفته‌اند مفرد ندارد: گروه گروه، نوعی پرنده‌ی دریایی سیاه رنگ که به صورت جمعی پرواز می‌کنند. </w:t>
      </w:r>
      <w:r>
        <w:rPr>
          <w:rStyle w:val="Char6"/>
          <w:rFonts w:cs="Traditional Arabic" w:hint="cs"/>
          <w:b w:val="0"/>
          <w:bCs w:val="0"/>
          <w:sz w:val="28"/>
          <w:szCs w:val="28"/>
          <w:rtl/>
        </w:rPr>
        <w:t>﴿</w:t>
      </w:r>
      <w:r w:rsidRPr="00515FEF">
        <w:rPr>
          <w:rStyle w:val="Chard"/>
          <w:rFonts w:hint="eastAsia"/>
          <w:b w:val="0"/>
          <w:bCs w:val="0"/>
          <w:rtl/>
        </w:rPr>
        <w:t>تَر</w:t>
      </w:r>
      <w:r w:rsidRPr="00515FEF">
        <w:rPr>
          <w:rStyle w:val="Chard"/>
          <w:rFonts w:hint="cs"/>
          <w:b w:val="0"/>
          <w:bCs w:val="0"/>
          <w:rtl/>
        </w:rPr>
        <w:t>ۡ</w:t>
      </w:r>
      <w:r w:rsidRPr="00515FEF">
        <w:rPr>
          <w:rStyle w:val="Chard"/>
          <w:rFonts w:hint="eastAsia"/>
          <w:b w:val="0"/>
          <w:bCs w:val="0"/>
          <w:rtl/>
        </w:rPr>
        <w:t>مِيهِم</w:t>
      </w:r>
      <w:r>
        <w:rPr>
          <w:rStyle w:val="Char6"/>
          <w:rFonts w:cs="Traditional Arabic" w:hint="cs"/>
          <w:b w:val="0"/>
          <w:bCs w:val="0"/>
          <w:sz w:val="28"/>
          <w:szCs w:val="28"/>
          <w:rtl/>
        </w:rPr>
        <w:t>﴾</w:t>
      </w:r>
      <w:r>
        <w:rPr>
          <w:rStyle w:val="Char6"/>
          <w:rFonts w:hint="cs"/>
          <w:b w:val="0"/>
          <w:bCs w:val="0"/>
          <w:sz w:val="28"/>
          <w:szCs w:val="28"/>
          <w:rtl/>
        </w:rPr>
        <w:t xml:space="preserve"> (رم</w:t>
      </w:r>
      <w:r>
        <w:rPr>
          <w:rStyle w:val="Char6"/>
          <w:rFonts w:hint="cs"/>
          <w:b w:val="0"/>
          <w:bCs w:val="0"/>
          <w:sz w:val="28"/>
          <w:szCs w:val="28"/>
          <w:rtl/>
          <w:lang w:bidi="ar-SA"/>
        </w:rPr>
        <w:t>ْ</w:t>
      </w:r>
      <w:r>
        <w:rPr>
          <w:rStyle w:val="Char6"/>
          <w:rFonts w:hint="cs"/>
          <w:b w:val="0"/>
          <w:bCs w:val="0"/>
          <w:sz w:val="28"/>
          <w:szCs w:val="28"/>
          <w:rtl/>
        </w:rPr>
        <w:t>ی): بر سر آنان می‌انداختند،</w:t>
      </w:r>
      <w:r w:rsidR="006F2FD0" w:rsidRPr="006F2FD0">
        <w:rPr>
          <w:rStyle w:val="Char6"/>
          <w:rFonts w:hint="cs"/>
          <w:b w:val="0"/>
          <w:bCs w:val="0"/>
          <w:sz w:val="28"/>
          <w:szCs w:val="28"/>
          <w:rtl/>
        </w:rPr>
        <w:t xml:space="preserve"> آن‌ها </w:t>
      </w:r>
      <w:r>
        <w:rPr>
          <w:rStyle w:val="Char6"/>
          <w:rFonts w:hint="cs"/>
          <w:b w:val="0"/>
          <w:bCs w:val="0"/>
          <w:sz w:val="28"/>
          <w:szCs w:val="28"/>
          <w:rtl/>
        </w:rPr>
        <w:t xml:space="preserve">را سنگ‌باران می‌کردند. </w:t>
      </w:r>
      <w:r>
        <w:rPr>
          <w:rStyle w:val="Char6"/>
          <w:rFonts w:cs="Traditional Arabic" w:hint="cs"/>
          <w:b w:val="0"/>
          <w:bCs w:val="0"/>
          <w:sz w:val="28"/>
          <w:szCs w:val="28"/>
          <w:rtl/>
        </w:rPr>
        <w:t>﴿</w:t>
      </w:r>
      <w:r w:rsidRPr="00515FEF">
        <w:rPr>
          <w:rStyle w:val="Chard"/>
          <w:rFonts w:hint="eastAsia"/>
          <w:b w:val="0"/>
          <w:bCs w:val="0"/>
          <w:rtl/>
        </w:rPr>
        <w:t>سِجِّيل</w:t>
      </w:r>
      <w:r w:rsidRPr="00515FEF">
        <w:rPr>
          <w:rStyle w:val="Chard"/>
          <w:rFonts w:hint="cs"/>
          <w:b w:val="0"/>
          <w:bCs w:val="0"/>
          <w:rtl/>
        </w:rPr>
        <w:t>ٖ</w:t>
      </w:r>
      <w:r>
        <w:rPr>
          <w:rStyle w:val="Char6"/>
          <w:rFonts w:cs="Traditional Arabic" w:hint="cs"/>
          <w:b w:val="0"/>
          <w:bCs w:val="0"/>
          <w:sz w:val="28"/>
          <w:szCs w:val="28"/>
          <w:rtl/>
        </w:rPr>
        <w:t>﴾</w:t>
      </w:r>
      <w:r>
        <w:rPr>
          <w:rStyle w:val="Char6"/>
          <w:rFonts w:hint="cs"/>
          <w:b w:val="0"/>
          <w:bCs w:val="0"/>
          <w:sz w:val="28"/>
          <w:szCs w:val="28"/>
          <w:rtl/>
        </w:rPr>
        <w:t xml:space="preserve">: سنگ‌هایی از جنس گِل‌های سخت شبیه به تکه‌های آجر سفالین پخته که اندکی از عدس بزرگ‌تر بود، </w:t>
      </w:r>
      <w:r>
        <w:rPr>
          <w:rStyle w:val="Char6"/>
          <w:rFonts w:cs="Traditional Arabic" w:hint="cs"/>
          <w:b w:val="0"/>
          <w:bCs w:val="0"/>
          <w:sz w:val="28"/>
          <w:szCs w:val="28"/>
          <w:rtl/>
        </w:rPr>
        <w:t>﴿</w:t>
      </w:r>
      <w:r w:rsidRPr="00515FEF">
        <w:rPr>
          <w:rStyle w:val="Chard"/>
          <w:rFonts w:hint="eastAsia"/>
          <w:b w:val="0"/>
          <w:bCs w:val="0"/>
          <w:rtl/>
        </w:rPr>
        <w:t>عَص</w:t>
      </w:r>
      <w:r w:rsidRPr="00515FEF">
        <w:rPr>
          <w:rStyle w:val="Chard"/>
          <w:rFonts w:hint="cs"/>
          <w:b w:val="0"/>
          <w:bCs w:val="0"/>
          <w:rtl/>
        </w:rPr>
        <w:t>ۡ</w:t>
      </w:r>
      <w:r w:rsidRPr="00515FEF">
        <w:rPr>
          <w:rStyle w:val="Chard"/>
          <w:rFonts w:hint="eastAsia"/>
          <w:b w:val="0"/>
          <w:bCs w:val="0"/>
          <w:rtl/>
        </w:rPr>
        <w:t>ف</w:t>
      </w:r>
      <w:r w:rsidRPr="00515FEF">
        <w:rPr>
          <w:rStyle w:val="Chard"/>
          <w:rFonts w:hint="cs"/>
          <w:b w:val="0"/>
          <w:bCs w:val="0"/>
          <w:rtl/>
        </w:rPr>
        <w:t>ٖ</w:t>
      </w:r>
      <w:r>
        <w:rPr>
          <w:rStyle w:val="Char6"/>
          <w:rFonts w:cs="Traditional Arabic" w:hint="cs"/>
          <w:b w:val="0"/>
          <w:bCs w:val="0"/>
          <w:sz w:val="28"/>
          <w:szCs w:val="28"/>
          <w:rtl/>
        </w:rPr>
        <w:t>﴾</w:t>
      </w:r>
      <w:r>
        <w:rPr>
          <w:rStyle w:val="Char6"/>
          <w:rFonts w:hint="cs"/>
          <w:b w:val="0"/>
          <w:bCs w:val="0"/>
          <w:sz w:val="28"/>
          <w:szCs w:val="28"/>
          <w:rtl/>
        </w:rPr>
        <w:t xml:space="preserve">: پوسته‌ی محصولات، کاه </w:t>
      </w:r>
      <w:r>
        <w:rPr>
          <w:rStyle w:val="Char6"/>
          <w:rFonts w:cs="Traditional Arabic" w:hint="cs"/>
          <w:b w:val="0"/>
          <w:bCs w:val="0"/>
          <w:sz w:val="28"/>
          <w:szCs w:val="28"/>
          <w:rtl/>
        </w:rPr>
        <w:t>﴿</w:t>
      </w:r>
      <w:r w:rsidRPr="00515FEF">
        <w:rPr>
          <w:rStyle w:val="Chard"/>
          <w:rFonts w:hint="eastAsia"/>
          <w:b w:val="0"/>
          <w:bCs w:val="0"/>
          <w:rtl/>
        </w:rPr>
        <w:t>مَّأ</w:t>
      </w:r>
      <w:r w:rsidRPr="00515FEF">
        <w:rPr>
          <w:rStyle w:val="Chard"/>
          <w:rFonts w:hint="cs"/>
          <w:b w:val="0"/>
          <w:bCs w:val="0"/>
          <w:rtl/>
        </w:rPr>
        <w:t>ۡ</w:t>
      </w:r>
      <w:r w:rsidRPr="00515FEF">
        <w:rPr>
          <w:rStyle w:val="Chard"/>
          <w:rFonts w:hint="eastAsia"/>
          <w:b w:val="0"/>
          <w:bCs w:val="0"/>
          <w:rtl/>
        </w:rPr>
        <w:t>كُولِ</w:t>
      </w:r>
      <w:r w:rsidRPr="00515FEF">
        <w:rPr>
          <w:rStyle w:val="Chard"/>
          <w:rFonts w:hint="cs"/>
          <w:b w:val="0"/>
          <w:bCs w:val="0"/>
          <w:rtl/>
        </w:rPr>
        <w:t>ۢ</w:t>
      </w:r>
      <w:r>
        <w:rPr>
          <w:rStyle w:val="Char6"/>
          <w:rFonts w:cs="Traditional Arabic" w:hint="cs"/>
          <w:b w:val="0"/>
          <w:bCs w:val="0"/>
          <w:sz w:val="28"/>
          <w:szCs w:val="28"/>
          <w:rtl/>
        </w:rPr>
        <w:t>﴾</w:t>
      </w:r>
      <w:r>
        <w:rPr>
          <w:rStyle w:val="Char6"/>
          <w:rFonts w:hint="cs"/>
          <w:b w:val="0"/>
          <w:bCs w:val="0"/>
          <w:sz w:val="28"/>
          <w:szCs w:val="28"/>
          <w:rtl/>
        </w:rPr>
        <w:t>: خورده شده، اضافاتی از کاه که در آخور حیوان باقی می‌ماند.</w:t>
      </w:r>
    </w:p>
    <w:p w:rsidR="00D30CA0" w:rsidRDefault="00D30CA0" w:rsidP="00D30CA0">
      <w:pPr>
        <w:pStyle w:val="a8"/>
        <w:rPr>
          <w:rStyle w:val="Char6"/>
          <w:b/>
          <w:bCs/>
          <w:sz w:val="28"/>
          <w:szCs w:val="28"/>
          <w:rtl/>
        </w:rPr>
      </w:pPr>
      <w:r w:rsidRPr="00BB2022">
        <w:rPr>
          <w:rStyle w:val="Char5"/>
          <w:rFonts w:hint="cs"/>
          <w:rtl/>
        </w:rPr>
        <w:t>مفهوم کلی آیات</w:t>
      </w:r>
      <w:r>
        <w:rPr>
          <w:rStyle w:val="Char6"/>
          <w:rFonts w:hint="cs"/>
          <w:b/>
          <w:bCs/>
          <w:sz w:val="28"/>
          <w:szCs w:val="28"/>
          <w:rtl/>
        </w:rPr>
        <w:t>:</w:t>
      </w:r>
    </w:p>
    <w:p w:rsidR="00D30CA0" w:rsidRDefault="00D30CA0" w:rsidP="00D30CA0">
      <w:pPr>
        <w:pStyle w:val="a8"/>
        <w:rPr>
          <w:rStyle w:val="Char6"/>
          <w:sz w:val="28"/>
          <w:szCs w:val="28"/>
          <w:rtl/>
        </w:rPr>
      </w:pPr>
      <w:r>
        <w:rPr>
          <w:rStyle w:val="Char6"/>
          <w:rFonts w:hint="cs"/>
          <w:sz w:val="28"/>
          <w:szCs w:val="28"/>
          <w:rtl/>
        </w:rPr>
        <w:t>هر آن‌کس که فریفته‌ی قدرت و ثروت گردد و بخواهد در مقابل قدرت مطلق یعنی خداوند دست به گستاخی زند خداوند نیز ممکن است در همین دنیا او را هلاک سازد همان‌گونه که جواب گستاخی ابرهه را به گونه‌ای داد که از</w:t>
      </w:r>
      <w:r w:rsidR="006F2FD0" w:rsidRPr="006F2FD0">
        <w:rPr>
          <w:rStyle w:val="Char6"/>
          <w:rFonts w:hint="cs"/>
          <w:sz w:val="28"/>
          <w:szCs w:val="28"/>
          <w:rtl/>
        </w:rPr>
        <w:t xml:space="preserve"> آن‌ها </w:t>
      </w:r>
      <w:r>
        <w:rPr>
          <w:rStyle w:val="Char6"/>
          <w:rFonts w:hint="cs"/>
          <w:sz w:val="28"/>
          <w:szCs w:val="28"/>
          <w:rtl/>
        </w:rPr>
        <w:t>مگر همچون پوسته‌ای از گیاه باقی نماند و با ذلت و خواری تمام به هلاکت رسیدند.</w:t>
      </w:r>
    </w:p>
    <w:p w:rsidR="00C35B6D" w:rsidRDefault="00C35B6D" w:rsidP="00D30CA0">
      <w:pPr>
        <w:pStyle w:val="a8"/>
        <w:rPr>
          <w:rStyle w:val="Char6"/>
          <w:sz w:val="28"/>
          <w:szCs w:val="28"/>
          <w:rtl/>
        </w:rPr>
      </w:pPr>
    </w:p>
    <w:p w:rsidR="00C35B6D" w:rsidRPr="00C35B6D" w:rsidRDefault="00C35B6D" w:rsidP="00D30CA0">
      <w:pPr>
        <w:pStyle w:val="a8"/>
        <w:rPr>
          <w:rStyle w:val="Char6"/>
          <w:sz w:val="20"/>
          <w:szCs w:val="20"/>
          <w:rtl/>
        </w:rPr>
      </w:pPr>
    </w:p>
    <w:p w:rsidR="00D30CA0" w:rsidRDefault="00D30CA0" w:rsidP="00D30CA0">
      <w:pPr>
        <w:pStyle w:val="a9"/>
        <w:rPr>
          <w:rStyle w:val="Char6"/>
          <w:sz w:val="28"/>
          <w:szCs w:val="28"/>
          <w:rtl/>
        </w:rPr>
      </w:pPr>
      <w:r>
        <w:rPr>
          <w:rStyle w:val="Char6"/>
          <w:rFonts w:hint="cs"/>
          <w:sz w:val="28"/>
          <w:szCs w:val="28"/>
          <w:rtl/>
        </w:rPr>
        <w:t>برداشت‌ها و فواید سوره:</w:t>
      </w:r>
    </w:p>
    <w:p w:rsidR="00D30CA0" w:rsidRDefault="00D30CA0" w:rsidP="00707090">
      <w:pPr>
        <w:pStyle w:val="a8"/>
        <w:numPr>
          <w:ilvl w:val="0"/>
          <w:numId w:val="52"/>
        </w:numPr>
        <w:ind w:left="680" w:hanging="340"/>
      </w:pPr>
      <w:r>
        <w:rPr>
          <w:rFonts w:hint="cs"/>
          <w:rtl/>
        </w:rPr>
        <w:t>قدرت عظیم و علم فراگیرد خداوند نسبت به هر کاری که مقتضای حکمتش باشد.</w:t>
      </w:r>
    </w:p>
    <w:p w:rsidR="00D30CA0" w:rsidRDefault="00D30CA0" w:rsidP="00707090">
      <w:pPr>
        <w:pStyle w:val="a8"/>
        <w:numPr>
          <w:ilvl w:val="0"/>
          <w:numId w:val="52"/>
        </w:numPr>
        <w:ind w:left="680" w:hanging="340"/>
      </w:pPr>
      <w:r>
        <w:rPr>
          <w:rFonts w:hint="cs"/>
          <w:rtl/>
        </w:rPr>
        <w:t>ظلم و سرکشی، نابودی را در پی‌خواهد داشت و این گوشه‌ای از انتقام خداوند است.</w:t>
      </w:r>
    </w:p>
    <w:p w:rsidR="00D30CA0" w:rsidRDefault="00D30CA0" w:rsidP="00707090">
      <w:pPr>
        <w:pStyle w:val="a8"/>
        <w:numPr>
          <w:ilvl w:val="0"/>
          <w:numId w:val="52"/>
        </w:numPr>
        <w:ind w:left="680" w:hanging="340"/>
      </w:pPr>
      <w:r>
        <w:rPr>
          <w:rFonts w:hint="cs"/>
          <w:rtl/>
        </w:rPr>
        <w:t>نجات کعبه از دست ابرهه، نعمتی خاص به اهل مکه و به صورت عمومی به تمامی حقیقت‌جویان بوده و خواهد بود.</w:t>
      </w:r>
    </w:p>
    <w:p w:rsidR="00D30CA0" w:rsidRDefault="00D30CA0" w:rsidP="00707090">
      <w:pPr>
        <w:pStyle w:val="a8"/>
        <w:numPr>
          <w:ilvl w:val="0"/>
          <w:numId w:val="52"/>
        </w:numPr>
        <w:ind w:left="680" w:hanging="340"/>
      </w:pPr>
      <w:r>
        <w:rPr>
          <w:rFonts w:hint="cs"/>
          <w:rtl/>
        </w:rPr>
        <w:t>قدرت تخریب سنگ‌هایی که بر سر اصحاب فیل فرود آمد می‌توان به بمب‌های اتمی و ذره‌ای تشبیه کرد که امروزه دنیا را به فساد کشانده است و هر کدام توان تخریب منطقه عظیمی را دارا می‌باشد.</w:t>
      </w:r>
    </w:p>
    <w:p w:rsidR="00D30CA0" w:rsidRPr="00BB2022" w:rsidRDefault="00D30CA0" w:rsidP="00D30CA0">
      <w:pPr>
        <w:pStyle w:val="a9"/>
        <w:ind w:firstLine="0"/>
        <w:jc w:val="center"/>
        <w:rPr>
          <w:b w:val="0"/>
          <w:bCs w:val="0"/>
          <w:sz w:val="28"/>
          <w:szCs w:val="28"/>
          <w:rtl/>
        </w:rPr>
        <w:sectPr w:rsidR="00D30CA0" w:rsidRPr="00BB2022" w:rsidSect="00C14F87">
          <w:footnotePr>
            <w:numRestart w:val="eachPage"/>
          </w:footnotePr>
          <w:pgSz w:w="9356" w:h="13608" w:code="9"/>
          <w:pgMar w:top="567" w:right="1134" w:bottom="851" w:left="1134" w:header="454" w:footer="0" w:gutter="0"/>
          <w:cols w:space="708"/>
          <w:titlePg/>
          <w:bidi/>
          <w:rtlGutter/>
          <w:docGrid w:linePitch="381"/>
        </w:sectPr>
      </w:pPr>
      <w:r w:rsidRPr="00BB2022">
        <w:rPr>
          <w:rFonts w:hint="cs"/>
          <w:b w:val="0"/>
          <w:bCs w:val="0"/>
          <w:sz w:val="28"/>
          <w:szCs w:val="28"/>
          <w:rtl/>
        </w:rPr>
        <w:t>***</w:t>
      </w:r>
    </w:p>
    <w:p w:rsidR="00D30CA0" w:rsidRDefault="00D30CA0" w:rsidP="00D30CA0">
      <w:pPr>
        <w:pStyle w:val="a1"/>
        <w:rPr>
          <w:rtl/>
        </w:rPr>
      </w:pPr>
      <w:bookmarkStart w:id="50" w:name="_Toc441594993"/>
      <w:r>
        <w:rPr>
          <w:rFonts w:hint="cs"/>
          <w:rtl/>
        </w:rPr>
        <w:t>سوره</w:t>
      </w:r>
      <w:r>
        <w:rPr>
          <w:rFonts w:hint="eastAsia"/>
          <w:rtl/>
        </w:rPr>
        <w:t>‌</w:t>
      </w:r>
      <w:r>
        <w:rPr>
          <w:rFonts w:hint="cs"/>
          <w:rtl/>
        </w:rPr>
        <w:t>ی قریش</w:t>
      </w:r>
      <w:bookmarkEnd w:id="50"/>
    </w:p>
    <w:p w:rsidR="00D30CA0" w:rsidRPr="00BB2022" w:rsidRDefault="00D30CA0" w:rsidP="00D30CA0">
      <w:pPr>
        <w:pStyle w:val="a9"/>
        <w:rPr>
          <w:rStyle w:val="Char4"/>
          <w:b w:val="0"/>
          <w:bCs w:val="0"/>
          <w:rtl/>
        </w:rPr>
      </w:pPr>
      <w:r w:rsidRPr="006C0DF4">
        <w:rPr>
          <w:rStyle w:val="Char4"/>
          <w:rFonts w:hint="cs"/>
          <w:rtl/>
        </w:rPr>
        <w:t>معرفی سوره:</w:t>
      </w:r>
      <w:r>
        <w:rPr>
          <w:rFonts w:hint="cs"/>
          <w:rtl/>
        </w:rPr>
        <w:t xml:space="preserve"> </w:t>
      </w:r>
      <w:r w:rsidRPr="00BB2022">
        <w:rPr>
          <w:rStyle w:val="Char4"/>
          <w:rFonts w:hint="cs"/>
          <w:b w:val="0"/>
          <w:bCs w:val="0"/>
          <w:rtl/>
        </w:rPr>
        <w:t>سوره‌ی «قریش» مکی است و بعد از سوره‌ی «تین» نازل شده و</w:t>
      </w:r>
      <w:r w:rsidR="00BB2022">
        <w:rPr>
          <w:rStyle w:val="Char4"/>
          <w:rFonts w:hint="cs"/>
          <w:b w:val="0"/>
          <w:bCs w:val="0"/>
          <w:rtl/>
        </w:rPr>
        <w:t xml:space="preserve"> </w:t>
      </w:r>
      <w:r w:rsidRPr="00BB2022">
        <w:rPr>
          <w:rStyle w:val="Char4"/>
          <w:rFonts w:hint="cs"/>
          <w:b w:val="0"/>
          <w:bCs w:val="0"/>
          <w:rtl/>
        </w:rPr>
        <w:t>شامل چهار آیه است.</w:t>
      </w:r>
    </w:p>
    <w:p w:rsidR="00D30CA0" w:rsidRDefault="00D30CA0" w:rsidP="00D30CA0">
      <w:pPr>
        <w:pStyle w:val="a9"/>
        <w:rPr>
          <w:b w:val="0"/>
          <w:bCs w:val="0"/>
          <w:rtl/>
        </w:rPr>
      </w:pPr>
      <w:r>
        <w:rPr>
          <w:rFonts w:hint="cs"/>
          <w:rtl/>
        </w:rPr>
        <w:t>مناسبت آن با سوره‌ی قبل</w:t>
      </w:r>
      <w:r w:rsidRPr="00BB2022">
        <w:rPr>
          <w:rStyle w:val="Char4"/>
          <w:rFonts w:hint="cs"/>
          <w:b w:val="0"/>
          <w:bCs w:val="0"/>
          <w:rtl/>
        </w:rPr>
        <w:t>: سوره‌ی قریش ادامه‌ی مبحث اصحاب فیل و بیان لزوم شکر آن نعمت بزرگی است که خداوند به اهل مکه ارزانی داشت، از این رو در مصحف بعضی از صحابه، این سوره بدون بسم الله و بلافاصله بعد از سوره‌ی آمده است</w:t>
      </w:r>
      <w:r>
        <w:rPr>
          <w:rFonts w:hint="cs"/>
          <w:b w:val="0"/>
          <w:bCs w:val="0"/>
          <w:rtl/>
        </w:rPr>
        <w:t>.</w:t>
      </w:r>
    </w:p>
    <w:p w:rsidR="00D30CA0" w:rsidRDefault="00D30CA0" w:rsidP="00BB2022">
      <w:pPr>
        <w:pStyle w:val="a9"/>
        <w:rPr>
          <w:b w:val="0"/>
          <w:bCs w:val="0"/>
          <w:rtl/>
        </w:rPr>
      </w:pPr>
      <w:r>
        <w:rPr>
          <w:rFonts w:hint="cs"/>
          <w:rtl/>
        </w:rPr>
        <w:t xml:space="preserve">محور سوره: </w:t>
      </w:r>
      <w:r w:rsidRPr="00BB2022">
        <w:rPr>
          <w:rStyle w:val="Char4"/>
          <w:rFonts w:hint="cs"/>
          <w:b w:val="0"/>
          <w:bCs w:val="0"/>
          <w:rtl/>
        </w:rPr>
        <w:t xml:space="preserve">بیان دو </w:t>
      </w:r>
      <w:r w:rsidR="00BB2022">
        <w:rPr>
          <w:rStyle w:val="Char4"/>
          <w:rFonts w:hint="cs"/>
          <w:b w:val="0"/>
          <w:bCs w:val="0"/>
          <w:rtl/>
        </w:rPr>
        <w:t>ن</w:t>
      </w:r>
      <w:r w:rsidRPr="00BB2022">
        <w:rPr>
          <w:rStyle w:val="Char4"/>
          <w:rFonts w:hint="cs"/>
          <w:b w:val="0"/>
          <w:bCs w:val="0"/>
          <w:rtl/>
        </w:rPr>
        <w:t>عمت بزرگ خداوند به اهل مکه، یعنی امنیت و معیشت و لزوم بندگی و پرستش خداوند در قبال آن.</w:t>
      </w:r>
    </w:p>
    <w:p w:rsidR="00D30CA0" w:rsidRDefault="00D30CA0" w:rsidP="00D30CA0">
      <w:pPr>
        <w:pStyle w:val="a9"/>
        <w:rPr>
          <w:rtl/>
        </w:rPr>
      </w:pPr>
      <w:r>
        <w:rPr>
          <w:rFonts w:hint="cs"/>
          <w:rtl/>
        </w:rPr>
        <w:t>عنوان سوره: عنایتی دیگر به قریش</w:t>
      </w:r>
    </w:p>
    <w:p w:rsidR="00D30CA0" w:rsidRPr="00BB2022" w:rsidRDefault="00D30CA0" w:rsidP="00D30CA0">
      <w:pPr>
        <w:pStyle w:val="a9"/>
        <w:ind w:firstLine="0"/>
        <w:jc w:val="center"/>
        <w:rPr>
          <w:rFonts w:ascii="KFGQPC Uthmanic Script HAFS" w:cs="KFGQPC Uthmanic Script HAFS"/>
          <w:b w:val="0"/>
          <w:bCs w:val="0"/>
          <w:sz w:val="28"/>
          <w:szCs w:val="28"/>
          <w:rtl/>
        </w:rPr>
      </w:pPr>
      <w:r w:rsidRPr="00BB2022">
        <w:rPr>
          <w:rFonts w:ascii="KFGQPC Uthmanic Script HAFS" w:cs="KFGQPC Uthmanic Script HAFS" w:hint="eastAsia"/>
          <w:b w:val="0"/>
          <w:bCs w:val="0"/>
          <w:sz w:val="28"/>
          <w:szCs w:val="28"/>
          <w:rtl/>
        </w:rPr>
        <w:t>بِس</w:t>
      </w:r>
      <w:r w:rsidRPr="00BB2022">
        <w:rPr>
          <w:rFonts w:ascii="KFGQPC Uthmanic Script HAFS" w:cs="KFGQPC Uthmanic Script HAFS" w:hint="cs"/>
          <w:b w:val="0"/>
          <w:bCs w:val="0"/>
          <w:sz w:val="28"/>
          <w:szCs w:val="28"/>
          <w:rtl/>
        </w:rPr>
        <w:t>ۡ</w:t>
      </w:r>
      <w:r w:rsidRPr="00BB2022">
        <w:rPr>
          <w:rFonts w:ascii="KFGQPC Uthmanic Script HAFS" w:cs="KFGQPC Uthmanic Script HAFS" w:hint="eastAsia"/>
          <w:b w:val="0"/>
          <w:bCs w:val="0"/>
          <w:sz w:val="28"/>
          <w:szCs w:val="28"/>
          <w:rtl/>
        </w:rPr>
        <w:t>مِ</w:t>
      </w:r>
      <w:r w:rsidRPr="00BB2022">
        <w:rPr>
          <w:rFonts w:ascii="KFGQPC Uthmanic Script HAFS" w:cs="KFGQPC Uthmanic Script HAFS"/>
          <w:b w:val="0"/>
          <w:bCs w:val="0"/>
          <w:sz w:val="28"/>
          <w:szCs w:val="28"/>
          <w:rtl/>
        </w:rPr>
        <w:t xml:space="preserve"> </w:t>
      </w:r>
      <w:r w:rsidRPr="00BB2022">
        <w:rPr>
          <w:rFonts w:ascii="KFGQPC Uthmanic Script HAFS" w:cs="KFGQPC Uthmanic Script HAFS" w:hint="cs"/>
          <w:b w:val="0"/>
          <w:bCs w:val="0"/>
          <w:sz w:val="28"/>
          <w:szCs w:val="28"/>
          <w:rtl/>
        </w:rPr>
        <w:t>ٱ</w:t>
      </w:r>
      <w:r w:rsidRPr="00BB2022">
        <w:rPr>
          <w:rFonts w:ascii="KFGQPC Uthmanic Script HAFS" w:cs="KFGQPC Uthmanic Script HAFS" w:hint="eastAsia"/>
          <w:b w:val="0"/>
          <w:bCs w:val="0"/>
          <w:sz w:val="28"/>
          <w:szCs w:val="28"/>
          <w:rtl/>
        </w:rPr>
        <w:t>للَّهِ</w:t>
      </w:r>
      <w:r w:rsidRPr="00BB2022">
        <w:rPr>
          <w:rFonts w:ascii="KFGQPC Uthmanic Script HAFS" w:cs="KFGQPC Uthmanic Script HAFS"/>
          <w:b w:val="0"/>
          <w:bCs w:val="0"/>
          <w:sz w:val="28"/>
          <w:szCs w:val="28"/>
          <w:rtl/>
        </w:rPr>
        <w:t xml:space="preserve"> </w:t>
      </w:r>
      <w:r w:rsidRPr="00BB2022">
        <w:rPr>
          <w:rFonts w:ascii="KFGQPC Uthmanic Script HAFS" w:cs="KFGQPC Uthmanic Script HAFS" w:hint="cs"/>
          <w:b w:val="0"/>
          <w:bCs w:val="0"/>
          <w:sz w:val="28"/>
          <w:szCs w:val="28"/>
          <w:rtl/>
        </w:rPr>
        <w:t>ٱ</w:t>
      </w:r>
      <w:r w:rsidRPr="00BB2022">
        <w:rPr>
          <w:rFonts w:ascii="KFGQPC Uthmanic Script HAFS" w:cs="KFGQPC Uthmanic Script HAFS" w:hint="eastAsia"/>
          <w:b w:val="0"/>
          <w:bCs w:val="0"/>
          <w:sz w:val="28"/>
          <w:szCs w:val="28"/>
          <w:rtl/>
        </w:rPr>
        <w:t>لرَّح</w:t>
      </w:r>
      <w:r w:rsidRPr="00BB2022">
        <w:rPr>
          <w:rFonts w:ascii="KFGQPC Uthmanic Script HAFS" w:cs="KFGQPC Uthmanic Script HAFS" w:hint="cs"/>
          <w:b w:val="0"/>
          <w:bCs w:val="0"/>
          <w:sz w:val="28"/>
          <w:szCs w:val="28"/>
          <w:rtl/>
        </w:rPr>
        <w:t>ۡ</w:t>
      </w:r>
      <w:r w:rsidRPr="00BB2022">
        <w:rPr>
          <w:rFonts w:ascii="KFGQPC Uthmanic Script HAFS" w:cs="KFGQPC Uthmanic Script HAFS" w:hint="eastAsia"/>
          <w:b w:val="0"/>
          <w:bCs w:val="0"/>
          <w:sz w:val="28"/>
          <w:szCs w:val="28"/>
          <w:rtl/>
        </w:rPr>
        <w:t>مَ</w:t>
      </w:r>
      <w:r w:rsidRPr="00BB2022">
        <w:rPr>
          <w:rFonts w:ascii="KFGQPC Uthmanic Script HAFS" w:cs="KFGQPC Uthmanic Script HAFS" w:hint="cs"/>
          <w:b w:val="0"/>
          <w:bCs w:val="0"/>
          <w:sz w:val="28"/>
          <w:szCs w:val="28"/>
          <w:rtl/>
        </w:rPr>
        <w:t>ٰ</w:t>
      </w:r>
      <w:r w:rsidRPr="00BB2022">
        <w:rPr>
          <w:rFonts w:ascii="KFGQPC Uthmanic Script HAFS" w:cs="KFGQPC Uthmanic Script HAFS" w:hint="eastAsia"/>
          <w:b w:val="0"/>
          <w:bCs w:val="0"/>
          <w:sz w:val="28"/>
          <w:szCs w:val="28"/>
          <w:rtl/>
        </w:rPr>
        <w:t>نِ</w:t>
      </w:r>
      <w:r w:rsidRPr="00BB2022">
        <w:rPr>
          <w:rFonts w:ascii="KFGQPC Uthmanic Script HAFS" w:cs="KFGQPC Uthmanic Script HAFS"/>
          <w:b w:val="0"/>
          <w:bCs w:val="0"/>
          <w:sz w:val="28"/>
          <w:szCs w:val="28"/>
          <w:rtl/>
        </w:rPr>
        <w:t xml:space="preserve"> </w:t>
      </w:r>
      <w:r w:rsidRPr="00BB2022">
        <w:rPr>
          <w:rFonts w:ascii="KFGQPC Uthmanic Script HAFS" w:cs="KFGQPC Uthmanic Script HAFS" w:hint="cs"/>
          <w:b w:val="0"/>
          <w:bCs w:val="0"/>
          <w:sz w:val="28"/>
          <w:szCs w:val="28"/>
          <w:rtl/>
        </w:rPr>
        <w:t>ٱ</w:t>
      </w:r>
      <w:r w:rsidRPr="00BB2022">
        <w:rPr>
          <w:rFonts w:ascii="KFGQPC Uthmanic Script HAFS" w:cs="KFGQPC Uthmanic Script HAFS" w:hint="eastAsia"/>
          <w:b w:val="0"/>
          <w:bCs w:val="0"/>
          <w:sz w:val="28"/>
          <w:szCs w:val="28"/>
          <w:rtl/>
        </w:rPr>
        <w:t>لرَّحِيمِ</w:t>
      </w:r>
    </w:p>
    <w:p w:rsidR="00D30CA0" w:rsidRDefault="00D30CA0" w:rsidP="00BB2022">
      <w:pPr>
        <w:pStyle w:val="a8"/>
        <w:rPr>
          <w:rStyle w:val="Char6"/>
          <w:b/>
          <w:bCs/>
        </w:rPr>
      </w:pPr>
      <w:r>
        <w:rPr>
          <w:rFonts w:cs="Traditional Arabic" w:hint="cs"/>
          <w:rtl/>
        </w:rPr>
        <w:t>﴿</w:t>
      </w:r>
      <w:r w:rsidRPr="00BB2022">
        <w:rPr>
          <w:rStyle w:val="Chard"/>
          <w:rFonts w:hint="eastAsia"/>
          <w:rtl/>
        </w:rPr>
        <w:t>لِإِيلَ</w:t>
      </w:r>
      <w:r w:rsidRPr="00BB2022">
        <w:rPr>
          <w:rStyle w:val="Chard"/>
          <w:rFonts w:hint="cs"/>
          <w:rtl/>
        </w:rPr>
        <w:t>ٰ</w:t>
      </w:r>
      <w:r w:rsidRPr="00BB2022">
        <w:rPr>
          <w:rStyle w:val="Chard"/>
          <w:rFonts w:hint="eastAsia"/>
          <w:rtl/>
        </w:rPr>
        <w:t>فِ</w:t>
      </w:r>
      <w:r w:rsidRPr="00BB2022">
        <w:rPr>
          <w:rStyle w:val="Chard"/>
          <w:rtl/>
        </w:rPr>
        <w:t xml:space="preserve"> </w:t>
      </w:r>
      <w:r w:rsidRPr="00BB2022">
        <w:rPr>
          <w:rStyle w:val="Chard"/>
          <w:rFonts w:hint="eastAsia"/>
          <w:rtl/>
        </w:rPr>
        <w:t>قُرَي</w:t>
      </w:r>
      <w:r w:rsidRPr="00BB2022">
        <w:rPr>
          <w:rStyle w:val="Chard"/>
          <w:rFonts w:hint="cs"/>
          <w:rtl/>
        </w:rPr>
        <w:t>ۡ</w:t>
      </w:r>
      <w:r w:rsidRPr="00BB2022">
        <w:rPr>
          <w:rStyle w:val="Chard"/>
          <w:rFonts w:hint="eastAsia"/>
          <w:rtl/>
        </w:rPr>
        <w:t>شٍ</w:t>
      </w:r>
      <w:r w:rsidRPr="00BB2022">
        <w:rPr>
          <w:rStyle w:val="Chard"/>
          <w:rtl/>
        </w:rPr>
        <w:t xml:space="preserve"> </w:t>
      </w:r>
      <w:r w:rsidRPr="00BB2022">
        <w:rPr>
          <w:rStyle w:val="Chard"/>
          <w:rFonts w:hint="cs"/>
          <w:rtl/>
        </w:rPr>
        <w:t>١</w:t>
      </w:r>
      <w:r w:rsidRPr="00BB2022">
        <w:rPr>
          <w:rStyle w:val="Chard"/>
          <w:rtl/>
        </w:rPr>
        <w:t xml:space="preserve"> </w:t>
      </w:r>
      <w:r w:rsidRPr="00BB2022">
        <w:rPr>
          <w:rStyle w:val="Chard"/>
          <w:rFonts w:hint="eastAsia"/>
          <w:rtl/>
        </w:rPr>
        <w:t>إِ</w:t>
      </w:r>
      <w:r w:rsidRPr="00BB2022">
        <w:rPr>
          <w:rStyle w:val="Chard"/>
          <w:rFonts w:hint="cs"/>
          <w:rtl/>
        </w:rPr>
        <w:t>ۦ</w:t>
      </w:r>
      <w:r w:rsidRPr="00BB2022">
        <w:rPr>
          <w:rStyle w:val="Chard"/>
          <w:rFonts w:hint="eastAsia"/>
          <w:rtl/>
        </w:rPr>
        <w:t>لَ</w:t>
      </w:r>
      <w:r w:rsidRPr="00BB2022">
        <w:rPr>
          <w:rStyle w:val="Chard"/>
          <w:rFonts w:hint="cs"/>
          <w:rtl/>
        </w:rPr>
        <w:t>ٰ</w:t>
      </w:r>
      <w:r w:rsidRPr="00BB2022">
        <w:rPr>
          <w:rStyle w:val="Chard"/>
          <w:rFonts w:hint="eastAsia"/>
          <w:rtl/>
        </w:rPr>
        <w:t>فِهِم</w:t>
      </w:r>
      <w:r w:rsidRPr="00BB2022">
        <w:rPr>
          <w:rStyle w:val="Chard"/>
          <w:rFonts w:hint="cs"/>
          <w:rtl/>
        </w:rPr>
        <w:t>ۡ</w:t>
      </w:r>
      <w:r w:rsidRPr="00BB2022">
        <w:rPr>
          <w:rStyle w:val="Chard"/>
          <w:rtl/>
        </w:rPr>
        <w:t xml:space="preserve"> </w:t>
      </w:r>
      <w:r w:rsidRPr="00BB2022">
        <w:rPr>
          <w:rStyle w:val="Chard"/>
          <w:rFonts w:hint="eastAsia"/>
          <w:rtl/>
        </w:rPr>
        <w:t>رِح</w:t>
      </w:r>
      <w:r w:rsidRPr="00BB2022">
        <w:rPr>
          <w:rStyle w:val="Chard"/>
          <w:rFonts w:hint="cs"/>
          <w:rtl/>
        </w:rPr>
        <w:t>ۡ</w:t>
      </w:r>
      <w:r w:rsidRPr="00BB2022">
        <w:rPr>
          <w:rStyle w:val="Chard"/>
          <w:rFonts w:hint="eastAsia"/>
          <w:rtl/>
        </w:rPr>
        <w:t>لَةَ</w:t>
      </w:r>
      <w:r w:rsidRPr="00BB2022">
        <w:rPr>
          <w:rStyle w:val="Chard"/>
          <w:rtl/>
        </w:rPr>
        <w:t xml:space="preserve"> </w:t>
      </w:r>
      <w:r w:rsidRPr="00BB2022">
        <w:rPr>
          <w:rStyle w:val="Chard"/>
          <w:rFonts w:hint="cs"/>
          <w:rtl/>
        </w:rPr>
        <w:t>ٱ</w:t>
      </w:r>
      <w:r w:rsidRPr="00BB2022">
        <w:rPr>
          <w:rStyle w:val="Chard"/>
          <w:rFonts w:hint="eastAsia"/>
          <w:rtl/>
        </w:rPr>
        <w:t>لشِّتَا</w:t>
      </w:r>
      <w:r w:rsidRPr="00BB2022">
        <w:rPr>
          <w:rStyle w:val="Chard"/>
          <w:rFonts w:hint="cs"/>
          <w:rtl/>
        </w:rPr>
        <w:t>ٓ</w:t>
      </w:r>
      <w:r w:rsidRPr="00BB2022">
        <w:rPr>
          <w:rStyle w:val="Chard"/>
          <w:rFonts w:hint="eastAsia"/>
          <w:rtl/>
        </w:rPr>
        <w:t>ءِ</w:t>
      </w:r>
      <w:r w:rsidRPr="00BB2022">
        <w:rPr>
          <w:rStyle w:val="Chard"/>
          <w:rtl/>
        </w:rPr>
        <w:t xml:space="preserve"> </w:t>
      </w:r>
      <w:r w:rsidRPr="00BB2022">
        <w:rPr>
          <w:rStyle w:val="Chard"/>
          <w:rFonts w:hint="eastAsia"/>
          <w:rtl/>
        </w:rPr>
        <w:t>وَ</w:t>
      </w:r>
      <w:r w:rsidRPr="00BB2022">
        <w:rPr>
          <w:rStyle w:val="Chard"/>
          <w:rFonts w:hint="cs"/>
          <w:rtl/>
        </w:rPr>
        <w:t>ٱ</w:t>
      </w:r>
      <w:r w:rsidRPr="00BB2022">
        <w:rPr>
          <w:rStyle w:val="Chard"/>
          <w:rFonts w:hint="eastAsia"/>
          <w:rtl/>
        </w:rPr>
        <w:t>لصَّي</w:t>
      </w:r>
      <w:r w:rsidRPr="00BB2022">
        <w:rPr>
          <w:rStyle w:val="Chard"/>
          <w:rFonts w:hint="cs"/>
          <w:rtl/>
        </w:rPr>
        <w:t>ۡ</w:t>
      </w:r>
      <w:r w:rsidRPr="00BB2022">
        <w:rPr>
          <w:rStyle w:val="Chard"/>
          <w:rFonts w:hint="eastAsia"/>
          <w:rtl/>
        </w:rPr>
        <w:t>فِ</w:t>
      </w:r>
      <w:r w:rsidRPr="00BB2022">
        <w:rPr>
          <w:rStyle w:val="Chard"/>
          <w:rtl/>
        </w:rPr>
        <w:t xml:space="preserve"> </w:t>
      </w:r>
      <w:r w:rsidRPr="00BB2022">
        <w:rPr>
          <w:rStyle w:val="Chard"/>
          <w:rFonts w:hint="cs"/>
          <w:rtl/>
        </w:rPr>
        <w:t>٢</w:t>
      </w:r>
      <w:r w:rsidRPr="00BB2022">
        <w:rPr>
          <w:rStyle w:val="Chard"/>
          <w:rtl/>
        </w:rPr>
        <w:t xml:space="preserve"> </w:t>
      </w:r>
      <w:r w:rsidRPr="00BB2022">
        <w:rPr>
          <w:rStyle w:val="Chard"/>
          <w:rFonts w:hint="eastAsia"/>
          <w:rtl/>
        </w:rPr>
        <w:t>فَل</w:t>
      </w:r>
      <w:r w:rsidRPr="00BB2022">
        <w:rPr>
          <w:rStyle w:val="Chard"/>
          <w:rFonts w:hint="cs"/>
          <w:rtl/>
        </w:rPr>
        <w:t>ۡ</w:t>
      </w:r>
      <w:r w:rsidRPr="00BB2022">
        <w:rPr>
          <w:rStyle w:val="Chard"/>
          <w:rFonts w:hint="eastAsia"/>
          <w:rtl/>
        </w:rPr>
        <w:t>يَع</w:t>
      </w:r>
      <w:r w:rsidRPr="00BB2022">
        <w:rPr>
          <w:rStyle w:val="Chard"/>
          <w:rFonts w:hint="cs"/>
          <w:rtl/>
        </w:rPr>
        <w:t>ۡ</w:t>
      </w:r>
      <w:r w:rsidRPr="00BB2022">
        <w:rPr>
          <w:rStyle w:val="Chard"/>
          <w:rFonts w:hint="eastAsia"/>
          <w:rtl/>
        </w:rPr>
        <w:t>بُدُواْ</w:t>
      </w:r>
      <w:r w:rsidRPr="00BB2022">
        <w:rPr>
          <w:rStyle w:val="Chard"/>
          <w:rtl/>
        </w:rPr>
        <w:t xml:space="preserve"> </w:t>
      </w:r>
      <w:r w:rsidRPr="00BB2022">
        <w:rPr>
          <w:rStyle w:val="Chard"/>
          <w:rFonts w:hint="eastAsia"/>
          <w:rtl/>
        </w:rPr>
        <w:t>رَبَّ</w:t>
      </w:r>
      <w:r w:rsidRPr="00BB2022">
        <w:rPr>
          <w:rStyle w:val="Chard"/>
          <w:rtl/>
        </w:rPr>
        <w:t xml:space="preserve"> </w:t>
      </w:r>
      <w:r w:rsidRPr="00BB2022">
        <w:rPr>
          <w:rStyle w:val="Chard"/>
          <w:rFonts w:hint="eastAsia"/>
          <w:rtl/>
        </w:rPr>
        <w:t>هَ</w:t>
      </w:r>
      <w:r w:rsidRPr="00BB2022">
        <w:rPr>
          <w:rStyle w:val="Chard"/>
          <w:rFonts w:hint="cs"/>
          <w:rtl/>
        </w:rPr>
        <w:t>ٰ</w:t>
      </w:r>
      <w:r w:rsidRPr="00BB2022">
        <w:rPr>
          <w:rStyle w:val="Chard"/>
          <w:rFonts w:hint="eastAsia"/>
          <w:rtl/>
        </w:rPr>
        <w:t>ذَا</w:t>
      </w:r>
      <w:r w:rsidRPr="00BB2022">
        <w:rPr>
          <w:rStyle w:val="Chard"/>
          <w:rtl/>
        </w:rPr>
        <w:t xml:space="preserve"> </w:t>
      </w:r>
      <w:r w:rsidRPr="00BB2022">
        <w:rPr>
          <w:rStyle w:val="Chard"/>
          <w:rFonts w:hint="cs"/>
          <w:rtl/>
        </w:rPr>
        <w:t>ٱ</w:t>
      </w:r>
      <w:r w:rsidRPr="00BB2022">
        <w:rPr>
          <w:rStyle w:val="Chard"/>
          <w:rFonts w:hint="eastAsia"/>
          <w:rtl/>
        </w:rPr>
        <w:t>ل</w:t>
      </w:r>
      <w:r w:rsidRPr="00BB2022">
        <w:rPr>
          <w:rStyle w:val="Chard"/>
          <w:rFonts w:hint="cs"/>
          <w:rtl/>
        </w:rPr>
        <w:t>ۡ</w:t>
      </w:r>
      <w:r w:rsidRPr="00BB2022">
        <w:rPr>
          <w:rStyle w:val="Chard"/>
          <w:rFonts w:hint="eastAsia"/>
          <w:rtl/>
        </w:rPr>
        <w:t>بَي</w:t>
      </w:r>
      <w:r w:rsidRPr="00BB2022">
        <w:rPr>
          <w:rStyle w:val="Chard"/>
          <w:rFonts w:hint="cs"/>
          <w:rtl/>
        </w:rPr>
        <w:t>ۡ</w:t>
      </w:r>
      <w:r w:rsidRPr="00BB2022">
        <w:rPr>
          <w:rStyle w:val="Chard"/>
          <w:rFonts w:hint="eastAsia"/>
          <w:rtl/>
        </w:rPr>
        <w:t>تِ</w:t>
      </w:r>
      <w:r w:rsidRPr="00BB2022">
        <w:rPr>
          <w:rStyle w:val="Chard"/>
          <w:rtl/>
        </w:rPr>
        <w:t xml:space="preserve"> </w:t>
      </w:r>
      <w:r w:rsidRPr="00BB2022">
        <w:rPr>
          <w:rStyle w:val="Chard"/>
          <w:rFonts w:hint="cs"/>
          <w:rtl/>
        </w:rPr>
        <w:t>٣</w:t>
      </w:r>
      <w:r w:rsidRPr="00BB2022">
        <w:rPr>
          <w:rStyle w:val="Chard"/>
          <w:rtl/>
        </w:rPr>
        <w:t xml:space="preserve"> </w:t>
      </w:r>
      <w:r w:rsidRPr="00BB2022">
        <w:rPr>
          <w:rStyle w:val="Chard"/>
          <w:rFonts w:hint="cs"/>
          <w:rtl/>
        </w:rPr>
        <w:t>ٱ</w:t>
      </w:r>
      <w:r w:rsidRPr="00BB2022">
        <w:rPr>
          <w:rStyle w:val="Chard"/>
          <w:rFonts w:hint="eastAsia"/>
          <w:rtl/>
        </w:rPr>
        <w:t>لَّذِي</w:t>
      </w:r>
      <w:r w:rsidRPr="00BB2022">
        <w:rPr>
          <w:rStyle w:val="Chard"/>
          <w:rFonts w:hint="cs"/>
          <w:rtl/>
        </w:rPr>
        <w:t>ٓ</w:t>
      </w:r>
      <w:r w:rsidRPr="00BB2022">
        <w:rPr>
          <w:rStyle w:val="Chard"/>
          <w:rtl/>
        </w:rPr>
        <w:t xml:space="preserve"> </w:t>
      </w:r>
      <w:r w:rsidRPr="00BB2022">
        <w:rPr>
          <w:rStyle w:val="Chard"/>
          <w:rFonts w:hint="eastAsia"/>
          <w:rtl/>
        </w:rPr>
        <w:t>أَط</w:t>
      </w:r>
      <w:r w:rsidRPr="00BB2022">
        <w:rPr>
          <w:rStyle w:val="Chard"/>
          <w:rFonts w:hint="cs"/>
          <w:rtl/>
        </w:rPr>
        <w:t>ۡ</w:t>
      </w:r>
      <w:r w:rsidRPr="00BB2022">
        <w:rPr>
          <w:rStyle w:val="Chard"/>
          <w:rFonts w:hint="eastAsia"/>
          <w:rtl/>
        </w:rPr>
        <w:t>عَمَهُم</w:t>
      </w:r>
      <w:r w:rsidRPr="00BB2022">
        <w:rPr>
          <w:rStyle w:val="Chard"/>
          <w:rtl/>
        </w:rPr>
        <w:t xml:space="preserve"> </w:t>
      </w:r>
      <w:r w:rsidRPr="00BB2022">
        <w:rPr>
          <w:rStyle w:val="Chard"/>
          <w:rFonts w:hint="eastAsia"/>
          <w:rtl/>
        </w:rPr>
        <w:t>مِّن</w:t>
      </w:r>
      <w:r w:rsidRPr="00BB2022">
        <w:rPr>
          <w:rStyle w:val="Chard"/>
          <w:rtl/>
        </w:rPr>
        <w:t xml:space="preserve"> </w:t>
      </w:r>
      <w:r w:rsidRPr="00BB2022">
        <w:rPr>
          <w:rStyle w:val="Chard"/>
          <w:rFonts w:hint="eastAsia"/>
          <w:rtl/>
        </w:rPr>
        <w:t>جُوع</w:t>
      </w:r>
      <w:r w:rsidRPr="00BB2022">
        <w:rPr>
          <w:rStyle w:val="Chard"/>
          <w:rFonts w:hint="cs"/>
          <w:rtl/>
        </w:rPr>
        <w:t>ٖ</w:t>
      </w:r>
      <w:r w:rsidRPr="00BB2022">
        <w:rPr>
          <w:rStyle w:val="Chard"/>
          <w:rtl/>
        </w:rPr>
        <w:t xml:space="preserve"> </w:t>
      </w:r>
      <w:r w:rsidRPr="00BB2022">
        <w:rPr>
          <w:rStyle w:val="Chard"/>
          <w:rFonts w:hint="eastAsia"/>
          <w:rtl/>
        </w:rPr>
        <w:t>وَءَامَنَهُم</w:t>
      </w:r>
      <w:r w:rsidRPr="00BB2022">
        <w:rPr>
          <w:rStyle w:val="Chard"/>
          <w:rtl/>
        </w:rPr>
        <w:t xml:space="preserve"> </w:t>
      </w:r>
      <w:r w:rsidRPr="00BB2022">
        <w:rPr>
          <w:rStyle w:val="Chard"/>
          <w:rFonts w:hint="eastAsia"/>
          <w:rtl/>
        </w:rPr>
        <w:t>مِّن</w:t>
      </w:r>
      <w:r w:rsidRPr="00BB2022">
        <w:rPr>
          <w:rStyle w:val="Chard"/>
          <w:rFonts w:hint="cs"/>
          <w:rtl/>
        </w:rPr>
        <w:t>ۡ</w:t>
      </w:r>
      <w:r w:rsidRPr="00BB2022">
        <w:rPr>
          <w:rStyle w:val="Chard"/>
          <w:rtl/>
        </w:rPr>
        <w:t xml:space="preserve"> </w:t>
      </w:r>
      <w:r w:rsidRPr="00BB2022">
        <w:rPr>
          <w:rStyle w:val="Chard"/>
          <w:rFonts w:hint="eastAsia"/>
          <w:rtl/>
        </w:rPr>
        <w:t>خَو</w:t>
      </w:r>
      <w:r w:rsidRPr="00BB2022">
        <w:rPr>
          <w:rStyle w:val="Chard"/>
          <w:rFonts w:hint="cs"/>
          <w:rtl/>
        </w:rPr>
        <w:t>ۡ</w:t>
      </w:r>
      <w:r w:rsidRPr="00BB2022">
        <w:rPr>
          <w:rStyle w:val="Chard"/>
          <w:rFonts w:hint="eastAsia"/>
          <w:rtl/>
        </w:rPr>
        <w:t>فِ</w:t>
      </w:r>
      <w:r w:rsidRPr="00BB2022">
        <w:rPr>
          <w:rStyle w:val="Chard"/>
          <w:rFonts w:hint="cs"/>
          <w:rtl/>
        </w:rPr>
        <w:t>ۢ</w:t>
      </w:r>
      <w:r w:rsidRPr="00BB2022">
        <w:rPr>
          <w:rStyle w:val="Chard"/>
          <w:rtl/>
        </w:rPr>
        <w:t xml:space="preserve"> </w:t>
      </w:r>
      <w:r w:rsidRPr="00BB2022">
        <w:rPr>
          <w:rStyle w:val="Chard"/>
          <w:rFonts w:hint="cs"/>
          <w:rtl/>
        </w:rPr>
        <w:t>٤</w:t>
      </w:r>
      <w:r>
        <w:rPr>
          <w:rFonts w:cs="Traditional Arabic" w:hint="cs"/>
          <w:rtl/>
        </w:rPr>
        <w:t>﴾</w:t>
      </w:r>
      <w:r w:rsidRPr="00BB2022">
        <w:rPr>
          <w:rStyle w:val="Char6"/>
          <w:rFonts w:hint="cs"/>
          <w:rtl/>
        </w:rPr>
        <w:t xml:space="preserve"> [قریش: 1- 4].</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9"/>
        <w:ind w:firstLine="0"/>
        <w:jc w:val="center"/>
        <w:rPr>
          <w:rStyle w:val="Char6"/>
          <w:b w:val="0"/>
          <w:bCs w:val="0"/>
          <w:rtl/>
        </w:rPr>
      </w:pPr>
      <w:r w:rsidRPr="00D10A2E">
        <w:rPr>
          <w:rStyle w:val="Char4"/>
          <w:rFonts w:hint="cs"/>
          <w:b w:val="0"/>
          <w:bCs w:val="0"/>
          <w:rtl/>
        </w:rPr>
        <w:t>به نام خداوند</w:t>
      </w:r>
      <w:r>
        <w:rPr>
          <w:rStyle w:val="Char6"/>
          <w:rFonts w:hint="cs"/>
          <w:b w:val="0"/>
          <w:bCs w:val="0"/>
          <w:rtl/>
        </w:rPr>
        <w:t xml:space="preserve"> </w:t>
      </w:r>
      <w:r w:rsidRPr="00D10A2E">
        <w:rPr>
          <w:rStyle w:val="Char4"/>
          <w:rFonts w:hint="cs"/>
          <w:b w:val="0"/>
          <w:bCs w:val="0"/>
          <w:rtl/>
        </w:rPr>
        <w:t>بخشاینده</w:t>
      </w:r>
      <w:r>
        <w:rPr>
          <w:rStyle w:val="Char4"/>
          <w:rFonts w:hint="eastAsia"/>
          <w:b w:val="0"/>
          <w:bCs w:val="0"/>
          <w:rtl/>
        </w:rPr>
        <w:t>‌ی</w:t>
      </w:r>
      <w:r w:rsidRPr="00D10A2E">
        <w:rPr>
          <w:rStyle w:val="Char4"/>
          <w:rFonts w:hint="cs"/>
          <w:b w:val="0"/>
          <w:bCs w:val="0"/>
          <w:rtl/>
        </w:rPr>
        <w:t xml:space="preserve"> مهربان</w:t>
      </w:r>
    </w:p>
    <w:p w:rsidR="00D30CA0" w:rsidRPr="00BB2022" w:rsidRDefault="00D30CA0" w:rsidP="00BB2022">
      <w:pPr>
        <w:pStyle w:val="a8"/>
        <w:rPr>
          <w:rtl/>
        </w:rPr>
      </w:pPr>
      <w:r w:rsidRPr="00BB2022">
        <w:rPr>
          <w:rFonts w:hint="cs"/>
          <w:rtl/>
        </w:rPr>
        <w:t>«برای الفت دادن قریش (1) انس و الفت دادن</w:t>
      </w:r>
      <w:r w:rsidR="006F2FD0" w:rsidRPr="00BB2022">
        <w:rPr>
          <w:rFonts w:hint="cs"/>
          <w:rtl/>
        </w:rPr>
        <w:t xml:space="preserve"> آن‌ها </w:t>
      </w:r>
      <w:r w:rsidRPr="00BB2022">
        <w:rPr>
          <w:rFonts w:hint="cs"/>
          <w:rtl/>
        </w:rPr>
        <w:t>در کوچ زمستانی و تابستانی (2) پس باید پروردگار این خانه را عبادت کنند (3) همان که آنان را از گرسنگی طعام داد و از ترس ایمنشان ساخت (4)».</w:t>
      </w:r>
    </w:p>
    <w:p w:rsidR="00D30CA0" w:rsidRDefault="00D30CA0" w:rsidP="00D30CA0">
      <w:pPr>
        <w:pStyle w:val="a8"/>
        <w:rPr>
          <w:rStyle w:val="Char6"/>
          <w:b/>
          <w:bCs/>
          <w:rtl/>
        </w:rPr>
      </w:pPr>
      <w:r>
        <w:rPr>
          <w:rStyle w:val="Char6"/>
          <w:rFonts w:hint="cs"/>
          <w:b/>
          <w:bCs/>
          <w:rtl/>
        </w:rPr>
        <w:t>توضیحات:</w:t>
      </w:r>
    </w:p>
    <w:p w:rsidR="00D30CA0" w:rsidRPr="00BB2022" w:rsidRDefault="00D30CA0" w:rsidP="00BB2022">
      <w:pPr>
        <w:pStyle w:val="a8"/>
        <w:rPr>
          <w:rtl/>
        </w:rPr>
      </w:pPr>
      <w:r>
        <w:rPr>
          <w:rFonts w:cs="Traditional Arabic" w:hint="cs"/>
          <w:rtl/>
        </w:rPr>
        <w:t>﴿</w:t>
      </w:r>
      <w:r w:rsidRPr="006C0DF4">
        <w:rPr>
          <w:rStyle w:val="Chard"/>
          <w:rFonts w:hint="eastAsia"/>
          <w:b/>
          <w:bCs/>
          <w:rtl/>
        </w:rPr>
        <w:t>ِ</w:t>
      </w:r>
      <w:r w:rsidRPr="001A1DB8">
        <w:rPr>
          <w:rStyle w:val="Chard"/>
          <w:rFonts w:hint="eastAsia"/>
          <w:rtl/>
        </w:rPr>
        <w:t>إِيلَ</w:t>
      </w:r>
      <w:r w:rsidRPr="001A1DB8">
        <w:rPr>
          <w:rStyle w:val="Chard"/>
          <w:rFonts w:hint="cs"/>
          <w:rtl/>
        </w:rPr>
        <w:t>ٰ</w:t>
      </w:r>
      <w:r w:rsidRPr="001A1DB8">
        <w:rPr>
          <w:rStyle w:val="Chard"/>
          <w:rFonts w:hint="eastAsia"/>
          <w:rtl/>
        </w:rPr>
        <w:t>فِ</w:t>
      </w:r>
      <w:r>
        <w:rPr>
          <w:rFonts w:cs="Traditional Arabic" w:hint="cs"/>
          <w:rtl/>
        </w:rPr>
        <w:t>﴾</w:t>
      </w:r>
      <w:r>
        <w:rPr>
          <w:rFonts w:hint="cs"/>
          <w:rtl/>
        </w:rPr>
        <w:t xml:space="preserve"> (إل</w:t>
      </w:r>
      <w:r>
        <w:rPr>
          <w:rFonts w:hint="cs"/>
          <w:rtl/>
          <w:lang w:bidi="ar-SA"/>
        </w:rPr>
        <w:t>ْ</w:t>
      </w:r>
      <w:r>
        <w:rPr>
          <w:rFonts w:hint="cs"/>
          <w:rtl/>
        </w:rPr>
        <w:t xml:space="preserve">ف): </w:t>
      </w:r>
      <w:r w:rsidRPr="001A1DB8">
        <w:rPr>
          <w:rFonts w:hint="cs"/>
          <w:rtl/>
        </w:rPr>
        <w:t>انس و الفت و همراهی با یک چیز، انس و الفت</w:t>
      </w:r>
      <w:r>
        <w:rPr>
          <w:rFonts w:hint="cs"/>
          <w:rtl/>
        </w:rPr>
        <w:t xml:space="preserve"> دادن، همبستگی. </w:t>
      </w:r>
      <w:r>
        <w:rPr>
          <w:rFonts w:cs="Traditional Arabic" w:hint="cs"/>
          <w:rtl/>
        </w:rPr>
        <w:t>﴿</w:t>
      </w:r>
      <w:r w:rsidRPr="001A1DB8">
        <w:rPr>
          <w:rStyle w:val="Chard"/>
          <w:rFonts w:hint="eastAsia"/>
          <w:rtl/>
        </w:rPr>
        <w:t>قُرَي</w:t>
      </w:r>
      <w:r w:rsidRPr="001A1DB8">
        <w:rPr>
          <w:rStyle w:val="Chard"/>
          <w:rFonts w:hint="cs"/>
          <w:rtl/>
        </w:rPr>
        <w:t>ۡ</w:t>
      </w:r>
      <w:r w:rsidRPr="001A1DB8">
        <w:rPr>
          <w:rStyle w:val="Chard"/>
          <w:rFonts w:hint="eastAsia"/>
          <w:rtl/>
        </w:rPr>
        <w:t>شٍ</w:t>
      </w:r>
      <w:r>
        <w:rPr>
          <w:rFonts w:cs="Traditional Arabic" w:hint="cs"/>
          <w:rtl/>
        </w:rPr>
        <w:t>﴾</w:t>
      </w:r>
      <w:r>
        <w:rPr>
          <w:rFonts w:hint="cs"/>
          <w:rtl/>
        </w:rPr>
        <w:t xml:space="preserve">: اسم قبایل عرب که از نوادگان </w:t>
      </w:r>
      <w:r w:rsidRPr="00BB2022">
        <w:rPr>
          <w:rFonts w:hint="cs"/>
          <w:rtl/>
        </w:rPr>
        <w:t xml:space="preserve">«نضر بن کنانه» یعنی سیزدهمین جد پیامبر می‌باشند. قریش اسم مصغّر از قّرْیش (کوسه ماهی) است و به سبب قدرت آن‌ها در مقابله با این حیوان دریایی به آن‌ها قریش می‌گفتند و یا این‌که قریش به معنای کسب و جمع کردن است و چون آن‌ها تاجر بودند این لقب را بر آن‌ها نهادند. در مجموع قریش به دوازده قبیله تقسیم می‌شدند که رسول الله </w:t>
      </w:r>
      <w:r w:rsidR="00BB2022">
        <w:rPr>
          <w:rFonts w:cs="CTraditional Arabic" w:hint="cs"/>
          <w:rtl/>
        </w:rPr>
        <w:t>ص</w:t>
      </w:r>
      <w:r w:rsidRPr="00BB2022">
        <w:rPr>
          <w:rFonts w:hint="cs"/>
          <w:rtl/>
        </w:rPr>
        <w:t xml:space="preserve"> از بنی‌هاشم یعنی فرزندان هاشم بن عبدمناف بن قصی است. </w:t>
      </w:r>
      <w:r w:rsidR="00BB2022">
        <w:rPr>
          <w:rFonts w:cs="Traditional Arabic" w:hint="cs"/>
          <w:rtl/>
        </w:rPr>
        <w:t>﴿</w:t>
      </w:r>
      <w:r w:rsidRPr="00BB2022">
        <w:rPr>
          <w:rStyle w:val="Chard"/>
          <w:rFonts w:hint="eastAsia"/>
          <w:rtl/>
        </w:rPr>
        <w:t>رِح</w:t>
      </w:r>
      <w:r w:rsidRPr="00BB2022">
        <w:rPr>
          <w:rStyle w:val="Chard"/>
          <w:rFonts w:hint="cs"/>
          <w:rtl/>
        </w:rPr>
        <w:t>ۡ</w:t>
      </w:r>
      <w:r w:rsidRPr="00BB2022">
        <w:rPr>
          <w:rStyle w:val="Chard"/>
          <w:rFonts w:hint="eastAsia"/>
          <w:rtl/>
        </w:rPr>
        <w:t>لَةَ</w:t>
      </w:r>
      <w:r w:rsidRPr="00BB2022">
        <w:rPr>
          <w:rStyle w:val="Chard"/>
          <w:rtl/>
        </w:rPr>
        <w:t xml:space="preserve"> </w:t>
      </w:r>
      <w:r w:rsidRPr="00BB2022">
        <w:rPr>
          <w:rStyle w:val="Chard"/>
          <w:rFonts w:hint="cs"/>
          <w:rtl/>
        </w:rPr>
        <w:t>ٱ</w:t>
      </w:r>
      <w:r w:rsidRPr="00BB2022">
        <w:rPr>
          <w:rStyle w:val="Chard"/>
          <w:rFonts w:hint="eastAsia"/>
          <w:rtl/>
        </w:rPr>
        <w:t>لشِّتَا</w:t>
      </w:r>
      <w:r w:rsidRPr="00BB2022">
        <w:rPr>
          <w:rStyle w:val="Chard"/>
          <w:rFonts w:hint="cs"/>
          <w:rtl/>
        </w:rPr>
        <w:t>ٓ</w:t>
      </w:r>
      <w:r w:rsidRPr="00BB2022">
        <w:rPr>
          <w:rStyle w:val="Chard"/>
          <w:rFonts w:hint="eastAsia"/>
          <w:rtl/>
        </w:rPr>
        <w:t>ءِ</w:t>
      </w:r>
      <w:r w:rsidR="00BB2022">
        <w:rPr>
          <w:rFonts w:cs="Traditional Arabic" w:hint="cs"/>
          <w:rtl/>
        </w:rPr>
        <w:t>﴾</w:t>
      </w:r>
      <w:r w:rsidRPr="00BB2022">
        <w:rPr>
          <w:rFonts w:hint="cs"/>
          <w:rtl/>
        </w:rPr>
        <w:t xml:space="preserve">: مسافرت‌هایی که قریش در زمستان به یمن و حبشه و در تابستان به شام و غزه برای تجارت داشتند. </w:t>
      </w:r>
      <w:r w:rsidR="00BB2022">
        <w:rPr>
          <w:rFonts w:cs="Traditional Arabic" w:hint="cs"/>
          <w:rtl/>
        </w:rPr>
        <w:t>﴿</w:t>
      </w:r>
      <w:r w:rsidRPr="00BB2022">
        <w:rPr>
          <w:rStyle w:val="Chard"/>
          <w:rFonts w:hint="eastAsia"/>
          <w:rtl/>
        </w:rPr>
        <w:t>فَل</w:t>
      </w:r>
      <w:r w:rsidRPr="00BB2022">
        <w:rPr>
          <w:rStyle w:val="Chard"/>
          <w:rFonts w:hint="cs"/>
          <w:rtl/>
        </w:rPr>
        <w:t>ۡ</w:t>
      </w:r>
      <w:r w:rsidRPr="00BB2022">
        <w:rPr>
          <w:rStyle w:val="Chard"/>
          <w:rFonts w:hint="eastAsia"/>
          <w:rtl/>
        </w:rPr>
        <w:t>يَع</w:t>
      </w:r>
      <w:r w:rsidRPr="00BB2022">
        <w:rPr>
          <w:rStyle w:val="Chard"/>
          <w:rFonts w:hint="cs"/>
          <w:rtl/>
        </w:rPr>
        <w:t>ۡ</w:t>
      </w:r>
      <w:r w:rsidRPr="00BB2022">
        <w:rPr>
          <w:rStyle w:val="Chard"/>
          <w:rFonts w:hint="eastAsia"/>
          <w:rtl/>
        </w:rPr>
        <w:t>بُدُواْ</w:t>
      </w:r>
      <w:r w:rsidR="00BB2022">
        <w:rPr>
          <w:rFonts w:cs="Traditional Arabic" w:hint="cs"/>
          <w:rtl/>
        </w:rPr>
        <w:t>﴾</w:t>
      </w:r>
      <w:r w:rsidRPr="00BB2022">
        <w:rPr>
          <w:rFonts w:hint="cs"/>
          <w:rtl/>
        </w:rPr>
        <w:t xml:space="preserve">: پس به شکرانه‌ی نعمت رزق و روزی  و امنیت، باید خداوند را عبادت کنند. </w:t>
      </w:r>
      <w:r w:rsidR="00BB2022">
        <w:rPr>
          <w:rFonts w:cs="Traditional Arabic" w:hint="cs"/>
          <w:rtl/>
        </w:rPr>
        <w:t>﴿</w:t>
      </w:r>
      <w:r w:rsidRPr="00BB2022">
        <w:rPr>
          <w:rStyle w:val="Chard"/>
          <w:rFonts w:hint="eastAsia"/>
          <w:rtl/>
        </w:rPr>
        <w:t>هَ</w:t>
      </w:r>
      <w:r w:rsidRPr="00BB2022">
        <w:rPr>
          <w:rStyle w:val="Chard"/>
          <w:rFonts w:hint="cs"/>
          <w:rtl/>
        </w:rPr>
        <w:t>ٰ</w:t>
      </w:r>
      <w:r w:rsidRPr="00BB2022">
        <w:rPr>
          <w:rStyle w:val="Chard"/>
          <w:rFonts w:hint="eastAsia"/>
          <w:rtl/>
        </w:rPr>
        <w:t>ذَا</w:t>
      </w:r>
      <w:r w:rsidRPr="00BB2022">
        <w:rPr>
          <w:rStyle w:val="Chard"/>
          <w:rtl/>
        </w:rPr>
        <w:t xml:space="preserve"> </w:t>
      </w:r>
      <w:r w:rsidRPr="00BB2022">
        <w:rPr>
          <w:rStyle w:val="Chard"/>
          <w:rFonts w:hint="cs"/>
          <w:rtl/>
        </w:rPr>
        <w:t>ٱ</w:t>
      </w:r>
      <w:r w:rsidRPr="00BB2022">
        <w:rPr>
          <w:rStyle w:val="Chard"/>
          <w:rFonts w:hint="eastAsia"/>
          <w:rtl/>
        </w:rPr>
        <w:t>ل</w:t>
      </w:r>
      <w:r w:rsidRPr="00BB2022">
        <w:rPr>
          <w:rStyle w:val="Chard"/>
          <w:rFonts w:hint="cs"/>
          <w:rtl/>
        </w:rPr>
        <w:t>ۡ</w:t>
      </w:r>
      <w:r w:rsidRPr="00BB2022">
        <w:rPr>
          <w:rStyle w:val="Chard"/>
          <w:rFonts w:hint="eastAsia"/>
          <w:rtl/>
        </w:rPr>
        <w:t>بَي</w:t>
      </w:r>
      <w:r w:rsidRPr="00BB2022">
        <w:rPr>
          <w:rStyle w:val="Chard"/>
          <w:rFonts w:hint="cs"/>
          <w:rtl/>
        </w:rPr>
        <w:t>ۡ</w:t>
      </w:r>
      <w:r w:rsidRPr="00BB2022">
        <w:rPr>
          <w:rStyle w:val="Chard"/>
          <w:rFonts w:hint="eastAsia"/>
          <w:rtl/>
        </w:rPr>
        <w:t>تِ</w:t>
      </w:r>
      <w:r w:rsidR="00BB2022">
        <w:rPr>
          <w:rFonts w:cs="Traditional Arabic" w:hint="cs"/>
          <w:rtl/>
        </w:rPr>
        <w:t>﴾</w:t>
      </w:r>
      <w:r w:rsidRPr="00BB2022">
        <w:rPr>
          <w:rFonts w:hint="cs"/>
          <w:rtl/>
        </w:rPr>
        <w:t>: کعبه.</w:t>
      </w:r>
    </w:p>
    <w:p w:rsidR="00D30CA0" w:rsidRPr="00BB2022" w:rsidRDefault="00D30CA0" w:rsidP="00D30CA0">
      <w:pPr>
        <w:pStyle w:val="a8"/>
        <w:rPr>
          <w:rtl/>
        </w:rPr>
      </w:pPr>
      <w:r w:rsidRPr="00DD3089">
        <w:rPr>
          <w:rStyle w:val="Char5"/>
          <w:rFonts w:hint="cs"/>
          <w:rtl/>
        </w:rPr>
        <w:t>نکته‌ی مهم</w:t>
      </w:r>
      <w:r>
        <w:rPr>
          <w:rStyle w:val="Char5"/>
          <w:rFonts w:hint="cs"/>
          <w:b w:val="0"/>
          <w:bCs w:val="0"/>
          <w:rtl/>
        </w:rPr>
        <w:t xml:space="preserve">: </w:t>
      </w:r>
      <w:r w:rsidRPr="00BB2022">
        <w:rPr>
          <w:rFonts w:hint="cs"/>
          <w:rtl/>
        </w:rPr>
        <w:t>در مورد این‌که «لام» در آغاز سوره به چه مطلبی بر می‌گردد دو صورت می‌تواند داشته باشد که بنابر آن‌ها، آیه‌ی اول این</w:t>
      </w:r>
      <w:r w:rsidRPr="00BB2022">
        <w:rPr>
          <w:rFonts w:hint="eastAsia"/>
          <w:rtl/>
        </w:rPr>
        <w:t>‌</w:t>
      </w:r>
      <w:r w:rsidRPr="00BB2022">
        <w:rPr>
          <w:rFonts w:hint="cs"/>
          <w:rtl/>
        </w:rPr>
        <w:t>گونه معنا می‌شود: 1- به خاطر الفتی که خداوند در میان قریش قرار داده و ایشان با امنیت به تجارت و کسب رزق و روزی می‌پردازند پس باید به شکرانه‌ی آن، خدوند را عبادت کنند. 2- شکست ابرهه (مبحث سوره‌ی قبل) به خاطر این بود که قریش به کعبه الفت گیرند و سفرهای تجاری خویش را ادامه دهند پس به شکرانه‌ی آن باید خداوند را عبادت کنند.</w:t>
      </w:r>
    </w:p>
    <w:p w:rsidR="00D30CA0" w:rsidRDefault="00D30CA0" w:rsidP="00D30CA0">
      <w:pPr>
        <w:pStyle w:val="a9"/>
        <w:rPr>
          <w:rtl/>
        </w:rPr>
      </w:pPr>
      <w:r>
        <w:rPr>
          <w:rFonts w:hint="cs"/>
          <w:rtl/>
        </w:rPr>
        <w:t>مفهوم کلی آیات:</w:t>
      </w:r>
    </w:p>
    <w:p w:rsidR="00D30CA0" w:rsidRDefault="00D30CA0" w:rsidP="00D30CA0">
      <w:pPr>
        <w:pStyle w:val="a9"/>
        <w:rPr>
          <w:b w:val="0"/>
          <w:bCs w:val="0"/>
          <w:rtl/>
        </w:rPr>
      </w:pPr>
      <w:r w:rsidRPr="0071295E">
        <w:rPr>
          <w:rStyle w:val="Char4"/>
          <w:rFonts w:hint="cs"/>
          <w:b w:val="0"/>
          <w:bCs w:val="0"/>
          <w:rtl/>
        </w:rPr>
        <w:t>از بزرگ‌ترین نعمت‌هایی که خداوند به یک بنده ارزانی می‌دارد نعمت امنیت و سیری (رفع گرسنگی) است و همین کافی است تا این‌که شکر نعمت را بر خود واجب بداند، زیرا تمامی ضروریات زندگی توسط این دو نعمت بر آورده می‌شود و هر آنچه فراتر از این دو باشد منجر به فزون‌طلبی و جاه‌طلبی می‌شود که موضوع عمده‌ی چندین سوره‌ی اخیر را تشکیل داده است</w:t>
      </w:r>
      <w:r>
        <w:rPr>
          <w:rFonts w:hint="cs"/>
          <w:b w:val="0"/>
          <w:bCs w:val="0"/>
          <w:rtl/>
        </w:rPr>
        <w:t>.</w:t>
      </w:r>
    </w:p>
    <w:p w:rsidR="00D30CA0" w:rsidRDefault="00D30CA0" w:rsidP="00D30CA0">
      <w:pPr>
        <w:pStyle w:val="a9"/>
        <w:rPr>
          <w:rtl/>
        </w:rPr>
      </w:pPr>
      <w:r w:rsidRPr="006F060B">
        <w:rPr>
          <w:rFonts w:hint="cs"/>
          <w:rtl/>
        </w:rPr>
        <w:t>برداشت‌ها و فواید سوره:</w:t>
      </w:r>
    </w:p>
    <w:p w:rsidR="00D30CA0" w:rsidRDefault="00D30CA0" w:rsidP="00707090">
      <w:pPr>
        <w:pStyle w:val="a8"/>
        <w:numPr>
          <w:ilvl w:val="0"/>
          <w:numId w:val="53"/>
        </w:numPr>
        <w:ind w:left="680" w:hanging="340"/>
        <w:rPr>
          <w:b/>
          <w:bCs/>
        </w:rPr>
      </w:pPr>
      <w:r w:rsidRPr="006B0581">
        <w:rPr>
          <w:rFonts w:hint="cs"/>
          <w:rtl/>
        </w:rPr>
        <w:t>بیان دو نعمت اساسی یعنی امنیت و معیشت نیکو که خداوند به قریش عطا فرمود</w:t>
      </w:r>
      <w:r>
        <w:rPr>
          <w:rFonts w:hint="cs"/>
          <w:rtl/>
        </w:rPr>
        <w:t>.</w:t>
      </w:r>
    </w:p>
    <w:p w:rsidR="00D30CA0" w:rsidRDefault="00D30CA0" w:rsidP="00707090">
      <w:pPr>
        <w:pStyle w:val="a8"/>
        <w:numPr>
          <w:ilvl w:val="0"/>
          <w:numId w:val="53"/>
        </w:numPr>
        <w:ind w:left="680" w:hanging="340"/>
        <w:rPr>
          <w:b/>
          <w:bCs/>
        </w:rPr>
      </w:pPr>
      <w:r w:rsidRPr="006B0581">
        <w:rPr>
          <w:rFonts w:hint="cs"/>
          <w:rtl/>
        </w:rPr>
        <w:t>انسان در مقابل نعمت‌هایی ک</w:t>
      </w:r>
      <w:r w:rsidR="006B0581">
        <w:rPr>
          <w:rFonts w:hint="cs"/>
          <w:rtl/>
        </w:rPr>
        <w:t>ه به او ارزانی شده است باید شکر</w:t>
      </w:r>
      <w:r w:rsidRPr="006B0581">
        <w:rPr>
          <w:rFonts w:hint="cs"/>
          <w:rtl/>
        </w:rPr>
        <w:t>گزار خداوند باشد و به عبادت پروردگارش بپردازد.</w:t>
      </w:r>
    </w:p>
    <w:p w:rsidR="00D30CA0" w:rsidRDefault="00D30CA0" w:rsidP="00C35B6D">
      <w:pPr>
        <w:pStyle w:val="a8"/>
        <w:widowControl w:val="0"/>
        <w:numPr>
          <w:ilvl w:val="0"/>
          <w:numId w:val="53"/>
        </w:numPr>
        <w:ind w:left="680" w:hanging="340"/>
        <w:rPr>
          <w:b/>
          <w:bCs/>
        </w:rPr>
      </w:pPr>
      <w:r>
        <w:rPr>
          <w:rFonts w:hint="cs"/>
          <w:rtl/>
        </w:rPr>
        <w:t xml:space="preserve"> </w:t>
      </w:r>
      <w:r w:rsidRPr="006B0581">
        <w:rPr>
          <w:rFonts w:hint="cs"/>
          <w:rtl/>
        </w:rPr>
        <w:t xml:space="preserve">خداوند، کعبه را به خودش نسبت داد همان‌گونه که عبدالمطلب نیز در برابر ابرهه گفت: </w:t>
      </w:r>
      <w:r w:rsidR="006B0581">
        <w:rPr>
          <w:rFonts w:hint="cs"/>
          <w:rtl/>
        </w:rPr>
        <w:t>«</w:t>
      </w:r>
      <w:r w:rsidR="006B0581" w:rsidRPr="006B0581">
        <w:rPr>
          <w:rStyle w:val="Char1"/>
          <w:rFonts w:hint="cs"/>
          <w:rtl/>
        </w:rPr>
        <w:t>أَنَا رَبُّ الإبِلِ وإنً للبیتِ رَبّاً سَیَمْنَعُهُ</w:t>
      </w:r>
      <w:r w:rsidR="006B0581">
        <w:rPr>
          <w:rFonts w:hint="cs"/>
          <w:rtl/>
        </w:rPr>
        <w:t xml:space="preserve">» </w:t>
      </w:r>
      <w:r w:rsidRPr="006B0581">
        <w:rPr>
          <w:rFonts w:hint="cs"/>
          <w:rtl/>
        </w:rPr>
        <w:t>«من صاحب شترهایم هستم و برای کعبه نیز صاحبی است که آن را نگه خواهد داشت». این نشانه‌ی عنایت خاص خ</w:t>
      </w:r>
      <w:r w:rsidR="006B0581">
        <w:rPr>
          <w:rFonts w:hint="cs"/>
          <w:rtl/>
        </w:rPr>
        <w:t>داوند به کعبه و کرامت و شرافت و</w:t>
      </w:r>
      <w:r w:rsidRPr="006B0581">
        <w:rPr>
          <w:rFonts w:hint="cs"/>
          <w:rtl/>
        </w:rPr>
        <w:t>الای آن است.</w:t>
      </w:r>
    </w:p>
    <w:p w:rsidR="00D30CA0" w:rsidRPr="006B0581" w:rsidRDefault="00D30CA0" w:rsidP="00707090">
      <w:pPr>
        <w:pStyle w:val="a8"/>
        <w:numPr>
          <w:ilvl w:val="0"/>
          <w:numId w:val="53"/>
        </w:numPr>
        <w:ind w:left="680" w:hanging="340"/>
        <w:rPr>
          <w:b/>
          <w:bCs/>
        </w:rPr>
      </w:pPr>
      <w:r w:rsidRPr="006B0581">
        <w:rPr>
          <w:rFonts w:hint="cs"/>
          <w:rtl/>
        </w:rPr>
        <w:t>آیه‌ی 112 سوره‌ی نحل نمونه‌ای بارز از قومی است که نعمت خداوند را شکر نگفتند پس به‌وسیله‌ی گرفته شدن نعمت، مورد عذاب دنیوی قرار گرفتند.</w:t>
      </w:r>
    </w:p>
    <w:p w:rsidR="00D30CA0" w:rsidRDefault="00D30CA0" w:rsidP="00D30CA0">
      <w:pPr>
        <w:pStyle w:val="a9"/>
        <w:ind w:firstLine="0"/>
        <w:jc w:val="center"/>
        <w:rPr>
          <w:b w:val="0"/>
          <w:bCs w:val="0"/>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b w:val="0"/>
          <w:bCs w:val="0"/>
          <w:rtl/>
        </w:rPr>
        <w:t>***</w:t>
      </w:r>
    </w:p>
    <w:p w:rsidR="00D30CA0" w:rsidRDefault="00D30CA0" w:rsidP="00D30CA0">
      <w:pPr>
        <w:pStyle w:val="a1"/>
        <w:rPr>
          <w:rtl/>
        </w:rPr>
      </w:pPr>
      <w:bookmarkStart w:id="51" w:name="_Toc441594994"/>
      <w:r>
        <w:rPr>
          <w:rFonts w:hint="cs"/>
          <w:rtl/>
        </w:rPr>
        <w:t>سوره‌ی ماعون</w:t>
      </w:r>
      <w:bookmarkEnd w:id="51"/>
    </w:p>
    <w:p w:rsidR="00D30CA0" w:rsidRPr="006B0581" w:rsidRDefault="00D30CA0" w:rsidP="00D30CA0">
      <w:pPr>
        <w:pStyle w:val="a9"/>
        <w:rPr>
          <w:rStyle w:val="Char4"/>
          <w:b w:val="0"/>
          <w:bCs w:val="0"/>
          <w:rtl/>
        </w:rPr>
      </w:pPr>
      <w:r>
        <w:rPr>
          <w:rFonts w:hint="cs"/>
          <w:rtl/>
        </w:rPr>
        <w:t>معرفی سوره</w:t>
      </w:r>
      <w:r w:rsidRPr="006B0581">
        <w:rPr>
          <w:rStyle w:val="Char4"/>
          <w:rFonts w:hint="cs"/>
          <w:b w:val="0"/>
          <w:bCs w:val="0"/>
          <w:rtl/>
        </w:rPr>
        <w:t>: سوره‌ی «ماعون» یا «أرأیت» یا «الدین» مکی است و بعد از «تکاثر» نازل شده و شامل هفت آیه است.</w:t>
      </w:r>
    </w:p>
    <w:p w:rsidR="00D30CA0" w:rsidRPr="006B0581" w:rsidRDefault="00D30CA0" w:rsidP="00D30CA0">
      <w:pPr>
        <w:pStyle w:val="a9"/>
        <w:rPr>
          <w:rStyle w:val="Char4"/>
          <w:b w:val="0"/>
          <w:bCs w:val="0"/>
          <w:rtl/>
        </w:rPr>
      </w:pPr>
      <w:r>
        <w:rPr>
          <w:rFonts w:hint="cs"/>
          <w:rtl/>
        </w:rPr>
        <w:t xml:space="preserve">مناسبت آن با سوره‌ی قبل: </w:t>
      </w:r>
      <w:r w:rsidRPr="006B0581">
        <w:rPr>
          <w:rStyle w:val="Char4"/>
          <w:rFonts w:hint="cs"/>
          <w:b w:val="0"/>
          <w:bCs w:val="0"/>
          <w:rtl/>
        </w:rPr>
        <w:t>محور سوره‌ی «فیل» و «قریش» نعمت‌های مادی همچون امنیت و رفاه بود و در این سوره مظاهری از کفران نعمت ذکر شده است که برترین آن تکذیب روز قیامت است.</w:t>
      </w:r>
    </w:p>
    <w:p w:rsidR="00D30CA0" w:rsidRDefault="00D30CA0" w:rsidP="00D30CA0">
      <w:pPr>
        <w:pStyle w:val="a9"/>
        <w:rPr>
          <w:b w:val="0"/>
          <w:bCs w:val="0"/>
          <w:rtl/>
        </w:rPr>
      </w:pPr>
      <w:r>
        <w:rPr>
          <w:rFonts w:hint="cs"/>
          <w:rtl/>
        </w:rPr>
        <w:t xml:space="preserve">محور سوره: </w:t>
      </w:r>
      <w:r w:rsidRPr="006B0581">
        <w:rPr>
          <w:rStyle w:val="Char4"/>
          <w:rFonts w:hint="cs"/>
          <w:b w:val="0"/>
          <w:bCs w:val="0"/>
          <w:rtl/>
        </w:rPr>
        <w:t>سیمای تکذیب کنندگان رستاخیز.</w:t>
      </w:r>
    </w:p>
    <w:p w:rsidR="00D30CA0" w:rsidRDefault="00D30CA0" w:rsidP="00D30CA0">
      <w:pPr>
        <w:pStyle w:val="a9"/>
        <w:rPr>
          <w:rtl/>
        </w:rPr>
      </w:pPr>
      <w:r>
        <w:rPr>
          <w:rFonts w:hint="cs"/>
          <w:rtl/>
        </w:rPr>
        <w:t>عنوان سوره: نماز گزاران سهل</w:t>
      </w:r>
      <w:r>
        <w:rPr>
          <w:rFonts w:hint="eastAsia"/>
          <w:rtl/>
        </w:rPr>
        <w:t xml:space="preserve"> انگار</w:t>
      </w:r>
    </w:p>
    <w:p w:rsidR="00D30CA0" w:rsidRPr="006B0581" w:rsidRDefault="00D30CA0" w:rsidP="00D30CA0">
      <w:pPr>
        <w:pStyle w:val="a9"/>
        <w:rPr>
          <w:b w:val="0"/>
          <w:bCs w:val="0"/>
          <w:rtl/>
        </w:rPr>
      </w:pPr>
      <w:r>
        <w:rPr>
          <w:rFonts w:hint="cs"/>
          <w:rtl/>
        </w:rPr>
        <w:t xml:space="preserve">سبب نزول: </w:t>
      </w:r>
      <w:r w:rsidRPr="006B0581">
        <w:rPr>
          <w:rStyle w:val="Char4"/>
          <w:rFonts w:hint="cs"/>
          <w:b w:val="0"/>
          <w:bCs w:val="0"/>
          <w:rtl/>
        </w:rPr>
        <w:t>آیه‌ی چهارم به بعد از این سوره در مورد منافقان نازل شده است.</w:t>
      </w:r>
    </w:p>
    <w:p w:rsidR="00D30CA0" w:rsidRDefault="00D30CA0" w:rsidP="00D30CA0">
      <w:pPr>
        <w:pStyle w:val="a9"/>
        <w:ind w:firstLine="0"/>
        <w:jc w:val="center"/>
        <w:rPr>
          <w:rFonts w:ascii="KFGQPC Uthmanic Script HAFS" w:cs="KFGQPC Uthmanic Script HAFS"/>
          <w:b w:val="0"/>
          <w:bCs w:val="0"/>
          <w:sz w:val="29"/>
          <w:szCs w:val="29"/>
          <w:rtl/>
        </w:rPr>
      </w:pPr>
      <w:r w:rsidRPr="006B0581">
        <w:rPr>
          <w:rFonts w:ascii="KFGQPC Uthmanic Script HAFS" w:cs="KFGQPC Uthmanic Script HAFS" w:hint="eastAsia"/>
          <w:b w:val="0"/>
          <w:bCs w:val="0"/>
          <w:sz w:val="28"/>
          <w:szCs w:val="28"/>
          <w:rtl/>
        </w:rPr>
        <w:t>بِس</w:t>
      </w:r>
      <w:r w:rsidRPr="006B0581">
        <w:rPr>
          <w:rFonts w:ascii="KFGQPC Uthmanic Script HAFS" w:cs="KFGQPC Uthmanic Script HAFS" w:hint="cs"/>
          <w:b w:val="0"/>
          <w:bCs w:val="0"/>
          <w:sz w:val="28"/>
          <w:szCs w:val="28"/>
          <w:rtl/>
        </w:rPr>
        <w:t>ۡ</w:t>
      </w:r>
      <w:r w:rsidRPr="006B0581">
        <w:rPr>
          <w:rFonts w:ascii="KFGQPC Uthmanic Script HAFS" w:cs="KFGQPC Uthmanic Script HAFS" w:hint="eastAsia"/>
          <w:b w:val="0"/>
          <w:bCs w:val="0"/>
          <w:sz w:val="28"/>
          <w:szCs w:val="28"/>
          <w:rtl/>
        </w:rPr>
        <w:t>مِ</w:t>
      </w:r>
      <w:r w:rsidRPr="006B0581">
        <w:rPr>
          <w:rFonts w:ascii="KFGQPC Uthmanic Script HAFS" w:cs="KFGQPC Uthmanic Script HAFS"/>
          <w:b w:val="0"/>
          <w:bCs w:val="0"/>
          <w:sz w:val="28"/>
          <w:szCs w:val="28"/>
          <w:rtl/>
        </w:rPr>
        <w:t xml:space="preserve"> </w:t>
      </w:r>
      <w:r w:rsidRPr="006B0581">
        <w:rPr>
          <w:rFonts w:ascii="KFGQPC Uthmanic Script HAFS" w:cs="KFGQPC Uthmanic Script HAFS" w:hint="cs"/>
          <w:b w:val="0"/>
          <w:bCs w:val="0"/>
          <w:sz w:val="28"/>
          <w:szCs w:val="28"/>
          <w:rtl/>
        </w:rPr>
        <w:t>ٱ</w:t>
      </w:r>
      <w:r w:rsidRPr="006B0581">
        <w:rPr>
          <w:rFonts w:ascii="KFGQPC Uthmanic Script HAFS" w:cs="KFGQPC Uthmanic Script HAFS" w:hint="eastAsia"/>
          <w:b w:val="0"/>
          <w:bCs w:val="0"/>
          <w:sz w:val="28"/>
          <w:szCs w:val="28"/>
          <w:rtl/>
        </w:rPr>
        <w:t>للَّهِ</w:t>
      </w:r>
      <w:r w:rsidRPr="006B0581">
        <w:rPr>
          <w:rFonts w:ascii="KFGQPC Uthmanic Script HAFS" w:cs="KFGQPC Uthmanic Script HAFS"/>
          <w:b w:val="0"/>
          <w:bCs w:val="0"/>
          <w:sz w:val="28"/>
          <w:szCs w:val="28"/>
          <w:rtl/>
        </w:rPr>
        <w:t xml:space="preserve"> </w:t>
      </w:r>
      <w:r w:rsidRPr="006B0581">
        <w:rPr>
          <w:rFonts w:ascii="KFGQPC Uthmanic Script HAFS" w:cs="KFGQPC Uthmanic Script HAFS" w:hint="cs"/>
          <w:b w:val="0"/>
          <w:bCs w:val="0"/>
          <w:sz w:val="28"/>
          <w:szCs w:val="28"/>
          <w:rtl/>
        </w:rPr>
        <w:t>ٱ</w:t>
      </w:r>
      <w:r w:rsidRPr="006B0581">
        <w:rPr>
          <w:rFonts w:ascii="KFGQPC Uthmanic Script HAFS" w:cs="KFGQPC Uthmanic Script HAFS" w:hint="eastAsia"/>
          <w:b w:val="0"/>
          <w:bCs w:val="0"/>
          <w:sz w:val="28"/>
          <w:szCs w:val="28"/>
          <w:rtl/>
        </w:rPr>
        <w:t>لرَّح</w:t>
      </w:r>
      <w:r w:rsidRPr="006B0581">
        <w:rPr>
          <w:rFonts w:ascii="KFGQPC Uthmanic Script HAFS" w:cs="KFGQPC Uthmanic Script HAFS" w:hint="cs"/>
          <w:b w:val="0"/>
          <w:bCs w:val="0"/>
          <w:sz w:val="28"/>
          <w:szCs w:val="28"/>
          <w:rtl/>
        </w:rPr>
        <w:t>ۡ</w:t>
      </w:r>
      <w:r w:rsidRPr="006B0581">
        <w:rPr>
          <w:rFonts w:ascii="KFGQPC Uthmanic Script HAFS" w:cs="KFGQPC Uthmanic Script HAFS" w:hint="eastAsia"/>
          <w:b w:val="0"/>
          <w:bCs w:val="0"/>
          <w:sz w:val="28"/>
          <w:szCs w:val="28"/>
          <w:rtl/>
        </w:rPr>
        <w:t>مَ</w:t>
      </w:r>
      <w:r w:rsidRPr="006B0581">
        <w:rPr>
          <w:rFonts w:ascii="KFGQPC Uthmanic Script HAFS" w:cs="KFGQPC Uthmanic Script HAFS" w:hint="cs"/>
          <w:b w:val="0"/>
          <w:bCs w:val="0"/>
          <w:sz w:val="28"/>
          <w:szCs w:val="28"/>
          <w:rtl/>
        </w:rPr>
        <w:t>ٰ</w:t>
      </w:r>
      <w:r w:rsidRPr="006B0581">
        <w:rPr>
          <w:rFonts w:ascii="KFGQPC Uthmanic Script HAFS" w:cs="KFGQPC Uthmanic Script HAFS" w:hint="eastAsia"/>
          <w:b w:val="0"/>
          <w:bCs w:val="0"/>
          <w:sz w:val="28"/>
          <w:szCs w:val="28"/>
          <w:rtl/>
        </w:rPr>
        <w:t>نِ</w:t>
      </w:r>
      <w:r w:rsidRPr="006B0581">
        <w:rPr>
          <w:rFonts w:ascii="KFGQPC Uthmanic Script HAFS" w:cs="KFGQPC Uthmanic Script HAFS"/>
          <w:b w:val="0"/>
          <w:bCs w:val="0"/>
          <w:sz w:val="28"/>
          <w:szCs w:val="28"/>
          <w:rtl/>
        </w:rPr>
        <w:t xml:space="preserve"> </w:t>
      </w:r>
      <w:r w:rsidRPr="006B0581">
        <w:rPr>
          <w:rFonts w:ascii="KFGQPC Uthmanic Script HAFS" w:cs="KFGQPC Uthmanic Script HAFS" w:hint="cs"/>
          <w:b w:val="0"/>
          <w:bCs w:val="0"/>
          <w:sz w:val="28"/>
          <w:szCs w:val="28"/>
          <w:rtl/>
        </w:rPr>
        <w:t>ٱ</w:t>
      </w:r>
      <w:r w:rsidRPr="006B0581">
        <w:rPr>
          <w:rFonts w:ascii="KFGQPC Uthmanic Script HAFS" w:cs="KFGQPC Uthmanic Script HAFS" w:hint="eastAsia"/>
          <w:b w:val="0"/>
          <w:bCs w:val="0"/>
          <w:sz w:val="28"/>
          <w:szCs w:val="28"/>
          <w:rtl/>
        </w:rPr>
        <w:t>لرَّحِيمِ</w:t>
      </w:r>
    </w:p>
    <w:p w:rsidR="00D30CA0" w:rsidRDefault="00D30CA0" w:rsidP="006B0581">
      <w:pPr>
        <w:pStyle w:val="a8"/>
        <w:rPr>
          <w:rStyle w:val="Char6"/>
          <w:b/>
          <w:bCs/>
          <w:rtl/>
        </w:rPr>
      </w:pPr>
      <w:r>
        <w:rPr>
          <w:rFonts w:cs="Traditional Arabic" w:hint="cs"/>
          <w:sz w:val="29"/>
          <w:szCs w:val="29"/>
          <w:rtl/>
        </w:rPr>
        <w:t>﴿</w:t>
      </w:r>
      <w:r w:rsidRPr="006B0581">
        <w:rPr>
          <w:rStyle w:val="Chard"/>
          <w:rFonts w:hint="eastAsia"/>
          <w:rtl/>
        </w:rPr>
        <w:t>أَرَءَي</w:t>
      </w:r>
      <w:r w:rsidRPr="006B0581">
        <w:rPr>
          <w:rStyle w:val="Chard"/>
          <w:rFonts w:hint="cs"/>
          <w:rtl/>
        </w:rPr>
        <w:t>ۡ</w:t>
      </w:r>
      <w:r w:rsidRPr="006B0581">
        <w:rPr>
          <w:rStyle w:val="Chard"/>
          <w:rFonts w:hint="eastAsia"/>
          <w:rtl/>
        </w:rPr>
        <w:t>تَ</w:t>
      </w:r>
      <w:r w:rsidRPr="006B0581">
        <w:rPr>
          <w:rStyle w:val="Chard"/>
          <w:rtl/>
        </w:rPr>
        <w:t xml:space="preserve"> </w:t>
      </w:r>
      <w:r w:rsidRPr="006B0581">
        <w:rPr>
          <w:rStyle w:val="Chard"/>
          <w:rFonts w:hint="cs"/>
          <w:rtl/>
        </w:rPr>
        <w:t>ٱ</w:t>
      </w:r>
      <w:r w:rsidRPr="006B0581">
        <w:rPr>
          <w:rStyle w:val="Chard"/>
          <w:rFonts w:hint="eastAsia"/>
          <w:rtl/>
        </w:rPr>
        <w:t>لَّذِي</w:t>
      </w:r>
      <w:r w:rsidRPr="006B0581">
        <w:rPr>
          <w:rStyle w:val="Chard"/>
          <w:rtl/>
        </w:rPr>
        <w:t xml:space="preserve"> </w:t>
      </w:r>
      <w:r w:rsidRPr="006B0581">
        <w:rPr>
          <w:rStyle w:val="Chard"/>
          <w:rFonts w:hint="eastAsia"/>
          <w:rtl/>
        </w:rPr>
        <w:t>يُكَذِّبُ</w:t>
      </w:r>
      <w:r w:rsidRPr="006B0581">
        <w:rPr>
          <w:rStyle w:val="Chard"/>
          <w:rtl/>
        </w:rPr>
        <w:t xml:space="preserve"> </w:t>
      </w:r>
      <w:r w:rsidRPr="006B0581">
        <w:rPr>
          <w:rStyle w:val="Chard"/>
          <w:rFonts w:hint="eastAsia"/>
          <w:rtl/>
        </w:rPr>
        <w:t>بِ</w:t>
      </w:r>
      <w:r w:rsidRPr="006B0581">
        <w:rPr>
          <w:rStyle w:val="Chard"/>
          <w:rFonts w:hint="cs"/>
          <w:rtl/>
        </w:rPr>
        <w:t>ٱ</w:t>
      </w:r>
      <w:r w:rsidRPr="006B0581">
        <w:rPr>
          <w:rStyle w:val="Chard"/>
          <w:rFonts w:hint="eastAsia"/>
          <w:rtl/>
        </w:rPr>
        <w:t>لدِّينِ</w:t>
      </w:r>
      <w:r w:rsidRPr="006B0581">
        <w:rPr>
          <w:rStyle w:val="Chard"/>
          <w:rtl/>
        </w:rPr>
        <w:t xml:space="preserve"> </w:t>
      </w:r>
      <w:r w:rsidRPr="006B0581">
        <w:rPr>
          <w:rStyle w:val="Chard"/>
          <w:rFonts w:hint="cs"/>
          <w:rtl/>
        </w:rPr>
        <w:t>١</w:t>
      </w:r>
      <w:r w:rsidRPr="006B0581">
        <w:rPr>
          <w:rStyle w:val="Chard"/>
          <w:rtl/>
        </w:rPr>
        <w:t xml:space="preserve"> </w:t>
      </w:r>
      <w:r w:rsidRPr="006B0581">
        <w:rPr>
          <w:rStyle w:val="Chard"/>
          <w:rFonts w:hint="eastAsia"/>
          <w:rtl/>
        </w:rPr>
        <w:t>فَذَ</w:t>
      </w:r>
      <w:r w:rsidRPr="006B0581">
        <w:rPr>
          <w:rStyle w:val="Chard"/>
          <w:rFonts w:hint="cs"/>
          <w:rtl/>
        </w:rPr>
        <w:t>ٰ</w:t>
      </w:r>
      <w:r w:rsidRPr="006B0581">
        <w:rPr>
          <w:rStyle w:val="Chard"/>
          <w:rFonts w:hint="eastAsia"/>
          <w:rtl/>
        </w:rPr>
        <w:t>لِكَ</w:t>
      </w:r>
      <w:r w:rsidRPr="006B0581">
        <w:rPr>
          <w:rStyle w:val="Chard"/>
          <w:rtl/>
        </w:rPr>
        <w:t xml:space="preserve"> </w:t>
      </w:r>
      <w:r w:rsidRPr="006B0581">
        <w:rPr>
          <w:rStyle w:val="Chard"/>
          <w:rFonts w:hint="cs"/>
          <w:rtl/>
        </w:rPr>
        <w:t>ٱ</w:t>
      </w:r>
      <w:r w:rsidRPr="006B0581">
        <w:rPr>
          <w:rStyle w:val="Chard"/>
          <w:rFonts w:hint="eastAsia"/>
          <w:rtl/>
        </w:rPr>
        <w:t>لَّذِي</w:t>
      </w:r>
      <w:r w:rsidRPr="006B0581">
        <w:rPr>
          <w:rStyle w:val="Chard"/>
          <w:rtl/>
        </w:rPr>
        <w:t xml:space="preserve"> </w:t>
      </w:r>
      <w:r w:rsidRPr="006B0581">
        <w:rPr>
          <w:rStyle w:val="Chard"/>
          <w:rFonts w:hint="eastAsia"/>
          <w:rtl/>
        </w:rPr>
        <w:t>يَدُعُّ</w:t>
      </w:r>
      <w:r w:rsidRPr="006B0581">
        <w:rPr>
          <w:rStyle w:val="Chard"/>
          <w:rtl/>
        </w:rPr>
        <w:t xml:space="preserve"> </w:t>
      </w:r>
      <w:r w:rsidRPr="006B0581">
        <w:rPr>
          <w:rStyle w:val="Chard"/>
          <w:rFonts w:hint="cs"/>
          <w:rtl/>
        </w:rPr>
        <w:t>ٱ</w:t>
      </w:r>
      <w:r w:rsidRPr="006B0581">
        <w:rPr>
          <w:rStyle w:val="Chard"/>
          <w:rFonts w:hint="eastAsia"/>
          <w:rtl/>
        </w:rPr>
        <w:t>ل</w:t>
      </w:r>
      <w:r w:rsidRPr="006B0581">
        <w:rPr>
          <w:rStyle w:val="Chard"/>
          <w:rFonts w:hint="cs"/>
          <w:rtl/>
        </w:rPr>
        <w:t>ۡ</w:t>
      </w:r>
      <w:r w:rsidRPr="006B0581">
        <w:rPr>
          <w:rStyle w:val="Chard"/>
          <w:rFonts w:hint="eastAsia"/>
          <w:rtl/>
        </w:rPr>
        <w:t>يَتِيمَ</w:t>
      </w:r>
      <w:r w:rsidRPr="006B0581">
        <w:rPr>
          <w:rStyle w:val="Chard"/>
          <w:rtl/>
        </w:rPr>
        <w:t xml:space="preserve"> </w:t>
      </w:r>
      <w:r w:rsidRPr="006B0581">
        <w:rPr>
          <w:rStyle w:val="Chard"/>
          <w:rFonts w:hint="cs"/>
          <w:rtl/>
        </w:rPr>
        <w:t>٢</w:t>
      </w:r>
      <w:r w:rsidRPr="006B0581">
        <w:rPr>
          <w:rStyle w:val="Chard"/>
          <w:rtl/>
        </w:rPr>
        <w:t xml:space="preserve"> </w:t>
      </w:r>
      <w:r w:rsidRPr="006B0581">
        <w:rPr>
          <w:rStyle w:val="Chard"/>
          <w:rFonts w:hint="eastAsia"/>
          <w:rtl/>
        </w:rPr>
        <w:t>وَلَا</w:t>
      </w:r>
      <w:r w:rsidRPr="006B0581">
        <w:rPr>
          <w:rStyle w:val="Chard"/>
          <w:rtl/>
        </w:rPr>
        <w:t xml:space="preserve"> </w:t>
      </w:r>
      <w:r w:rsidRPr="006B0581">
        <w:rPr>
          <w:rStyle w:val="Chard"/>
          <w:rFonts w:hint="eastAsia"/>
          <w:rtl/>
        </w:rPr>
        <w:t>يَحُضُّ</w:t>
      </w:r>
      <w:r w:rsidRPr="006B0581">
        <w:rPr>
          <w:rStyle w:val="Chard"/>
          <w:rtl/>
        </w:rPr>
        <w:t xml:space="preserve"> </w:t>
      </w:r>
      <w:r w:rsidRPr="006B0581">
        <w:rPr>
          <w:rStyle w:val="Chard"/>
          <w:rFonts w:hint="eastAsia"/>
          <w:rtl/>
        </w:rPr>
        <w:t>عَلَى</w:t>
      </w:r>
      <w:r w:rsidRPr="006B0581">
        <w:rPr>
          <w:rStyle w:val="Chard"/>
          <w:rFonts w:hint="cs"/>
          <w:rtl/>
        </w:rPr>
        <w:t>ٰ</w:t>
      </w:r>
      <w:r w:rsidRPr="006B0581">
        <w:rPr>
          <w:rStyle w:val="Chard"/>
          <w:rtl/>
        </w:rPr>
        <w:t xml:space="preserve"> </w:t>
      </w:r>
      <w:r w:rsidRPr="006B0581">
        <w:rPr>
          <w:rStyle w:val="Chard"/>
          <w:rFonts w:hint="eastAsia"/>
          <w:rtl/>
        </w:rPr>
        <w:t>طَعَامِ</w:t>
      </w:r>
      <w:r w:rsidRPr="006B0581">
        <w:rPr>
          <w:rStyle w:val="Chard"/>
          <w:rtl/>
        </w:rPr>
        <w:t xml:space="preserve"> </w:t>
      </w:r>
      <w:r w:rsidRPr="006B0581">
        <w:rPr>
          <w:rStyle w:val="Chard"/>
          <w:rFonts w:hint="cs"/>
          <w:rtl/>
        </w:rPr>
        <w:t>ٱ</w:t>
      </w:r>
      <w:r w:rsidRPr="006B0581">
        <w:rPr>
          <w:rStyle w:val="Chard"/>
          <w:rFonts w:hint="eastAsia"/>
          <w:rtl/>
        </w:rPr>
        <w:t>ل</w:t>
      </w:r>
      <w:r w:rsidRPr="006B0581">
        <w:rPr>
          <w:rStyle w:val="Chard"/>
          <w:rFonts w:hint="cs"/>
          <w:rtl/>
        </w:rPr>
        <w:t>ۡ</w:t>
      </w:r>
      <w:r w:rsidRPr="006B0581">
        <w:rPr>
          <w:rStyle w:val="Chard"/>
          <w:rFonts w:hint="eastAsia"/>
          <w:rtl/>
        </w:rPr>
        <w:t>مِس</w:t>
      </w:r>
      <w:r w:rsidRPr="006B0581">
        <w:rPr>
          <w:rStyle w:val="Chard"/>
          <w:rFonts w:hint="cs"/>
          <w:rtl/>
        </w:rPr>
        <w:t>ۡ</w:t>
      </w:r>
      <w:r w:rsidRPr="006B0581">
        <w:rPr>
          <w:rStyle w:val="Chard"/>
          <w:rFonts w:hint="eastAsia"/>
          <w:rtl/>
        </w:rPr>
        <w:t>كِينِ</w:t>
      </w:r>
      <w:r w:rsidRPr="006B0581">
        <w:rPr>
          <w:rStyle w:val="Chard"/>
          <w:rtl/>
        </w:rPr>
        <w:t xml:space="preserve"> </w:t>
      </w:r>
      <w:r w:rsidRPr="006B0581">
        <w:rPr>
          <w:rStyle w:val="Chard"/>
          <w:rFonts w:hint="cs"/>
          <w:rtl/>
        </w:rPr>
        <w:t>٣</w:t>
      </w:r>
      <w:r w:rsidRPr="006B0581">
        <w:rPr>
          <w:rStyle w:val="Chard"/>
          <w:rtl/>
        </w:rPr>
        <w:t xml:space="preserve"> </w:t>
      </w:r>
      <w:r w:rsidRPr="006B0581">
        <w:rPr>
          <w:rStyle w:val="Chard"/>
          <w:rFonts w:hint="eastAsia"/>
          <w:rtl/>
        </w:rPr>
        <w:t>فَوَي</w:t>
      </w:r>
      <w:r w:rsidRPr="006B0581">
        <w:rPr>
          <w:rStyle w:val="Chard"/>
          <w:rFonts w:hint="cs"/>
          <w:rtl/>
        </w:rPr>
        <w:t>ۡ</w:t>
      </w:r>
      <w:r w:rsidRPr="006B0581">
        <w:rPr>
          <w:rStyle w:val="Chard"/>
          <w:rFonts w:hint="eastAsia"/>
          <w:rtl/>
        </w:rPr>
        <w:t>ل</w:t>
      </w:r>
      <w:r w:rsidRPr="006B0581">
        <w:rPr>
          <w:rStyle w:val="Chard"/>
          <w:rFonts w:hint="cs"/>
          <w:rtl/>
        </w:rPr>
        <w:t>ٞ</w:t>
      </w:r>
      <w:r w:rsidRPr="006B0581">
        <w:rPr>
          <w:rStyle w:val="Chard"/>
          <w:rtl/>
        </w:rPr>
        <w:t xml:space="preserve"> </w:t>
      </w:r>
      <w:r w:rsidRPr="006B0581">
        <w:rPr>
          <w:rStyle w:val="Chard"/>
          <w:rFonts w:hint="eastAsia"/>
          <w:rtl/>
        </w:rPr>
        <w:t>لِّل</w:t>
      </w:r>
      <w:r w:rsidRPr="006B0581">
        <w:rPr>
          <w:rStyle w:val="Chard"/>
          <w:rFonts w:hint="cs"/>
          <w:rtl/>
        </w:rPr>
        <w:t>ۡ</w:t>
      </w:r>
      <w:r w:rsidRPr="006B0581">
        <w:rPr>
          <w:rStyle w:val="Chard"/>
          <w:rFonts w:hint="eastAsia"/>
          <w:rtl/>
        </w:rPr>
        <w:t>مُصَلِّينَ</w:t>
      </w:r>
      <w:r w:rsidRPr="006B0581">
        <w:rPr>
          <w:rStyle w:val="Chard"/>
          <w:rtl/>
        </w:rPr>
        <w:t xml:space="preserve"> </w:t>
      </w:r>
      <w:r w:rsidRPr="006B0581">
        <w:rPr>
          <w:rStyle w:val="Chard"/>
          <w:rFonts w:hint="cs"/>
          <w:rtl/>
        </w:rPr>
        <w:t>٤</w:t>
      </w:r>
      <w:r w:rsidRPr="006B0581">
        <w:rPr>
          <w:rStyle w:val="Chard"/>
          <w:rtl/>
        </w:rPr>
        <w:t xml:space="preserve"> </w:t>
      </w:r>
      <w:r w:rsidRPr="006B0581">
        <w:rPr>
          <w:rStyle w:val="Chard"/>
          <w:rFonts w:hint="cs"/>
          <w:rtl/>
        </w:rPr>
        <w:t>ٱ</w:t>
      </w:r>
      <w:r w:rsidRPr="006B0581">
        <w:rPr>
          <w:rStyle w:val="Chard"/>
          <w:rFonts w:hint="eastAsia"/>
          <w:rtl/>
        </w:rPr>
        <w:t>لَّذِينَ</w:t>
      </w:r>
      <w:r w:rsidRPr="006B0581">
        <w:rPr>
          <w:rStyle w:val="Chard"/>
          <w:rtl/>
        </w:rPr>
        <w:t xml:space="preserve"> </w:t>
      </w:r>
      <w:r w:rsidRPr="006B0581">
        <w:rPr>
          <w:rStyle w:val="Chard"/>
          <w:rFonts w:hint="eastAsia"/>
          <w:rtl/>
        </w:rPr>
        <w:t>هُم</w:t>
      </w:r>
      <w:r w:rsidRPr="006B0581">
        <w:rPr>
          <w:rStyle w:val="Chard"/>
          <w:rFonts w:hint="cs"/>
          <w:rtl/>
        </w:rPr>
        <w:t>ۡ</w:t>
      </w:r>
      <w:r w:rsidRPr="006B0581">
        <w:rPr>
          <w:rStyle w:val="Chard"/>
          <w:rtl/>
        </w:rPr>
        <w:t xml:space="preserve"> </w:t>
      </w:r>
      <w:r w:rsidRPr="006B0581">
        <w:rPr>
          <w:rStyle w:val="Chard"/>
          <w:rFonts w:hint="eastAsia"/>
          <w:rtl/>
        </w:rPr>
        <w:t>عَن</w:t>
      </w:r>
      <w:r w:rsidRPr="006B0581">
        <w:rPr>
          <w:rStyle w:val="Chard"/>
          <w:rtl/>
        </w:rPr>
        <w:t xml:space="preserve"> </w:t>
      </w:r>
      <w:r w:rsidRPr="006B0581">
        <w:rPr>
          <w:rStyle w:val="Chard"/>
          <w:rFonts w:hint="eastAsia"/>
          <w:rtl/>
        </w:rPr>
        <w:t>صَلَاتِهِم</w:t>
      </w:r>
      <w:r w:rsidRPr="006B0581">
        <w:rPr>
          <w:rStyle w:val="Chard"/>
          <w:rFonts w:hint="cs"/>
          <w:rtl/>
        </w:rPr>
        <w:t>ۡ</w:t>
      </w:r>
      <w:r w:rsidRPr="006B0581">
        <w:rPr>
          <w:rStyle w:val="Chard"/>
          <w:rtl/>
        </w:rPr>
        <w:t xml:space="preserve"> </w:t>
      </w:r>
      <w:r w:rsidRPr="006B0581">
        <w:rPr>
          <w:rStyle w:val="Chard"/>
          <w:rFonts w:hint="eastAsia"/>
          <w:rtl/>
        </w:rPr>
        <w:t>سَاهُونَ</w:t>
      </w:r>
      <w:r w:rsidRPr="006B0581">
        <w:rPr>
          <w:rStyle w:val="Chard"/>
          <w:rtl/>
        </w:rPr>
        <w:t xml:space="preserve"> </w:t>
      </w:r>
      <w:r w:rsidRPr="006B0581">
        <w:rPr>
          <w:rStyle w:val="Chard"/>
          <w:rFonts w:hint="cs"/>
          <w:rtl/>
        </w:rPr>
        <w:t>٥</w:t>
      </w:r>
      <w:r w:rsidRPr="006B0581">
        <w:rPr>
          <w:rStyle w:val="Chard"/>
          <w:rtl/>
        </w:rPr>
        <w:t xml:space="preserve"> </w:t>
      </w:r>
      <w:r w:rsidRPr="006B0581">
        <w:rPr>
          <w:rStyle w:val="Chard"/>
          <w:rFonts w:hint="cs"/>
          <w:rtl/>
        </w:rPr>
        <w:t>ٱ</w:t>
      </w:r>
      <w:r w:rsidRPr="006B0581">
        <w:rPr>
          <w:rStyle w:val="Chard"/>
          <w:rFonts w:hint="eastAsia"/>
          <w:rtl/>
        </w:rPr>
        <w:t>لَّذِينَ</w:t>
      </w:r>
      <w:r w:rsidRPr="006B0581">
        <w:rPr>
          <w:rStyle w:val="Chard"/>
          <w:rtl/>
        </w:rPr>
        <w:t xml:space="preserve"> </w:t>
      </w:r>
      <w:r w:rsidRPr="006B0581">
        <w:rPr>
          <w:rStyle w:val="Chard"/>
          <w:rFonts w:hint="eastAsia"/>
          <w:rtl/>
        </w:rPr>
        <w:t>هُم</w:t>
      </w:r>
      <w:r w:rsidRPr="006B0581">
        <w:rPr>
          <w:rStyle w:val="Chard"/>
          <w:rFonts w:hint="cs"/>
          <w:rtl/>
        </w:rPr>
        <w:t>ۡ</w:t>
      </w:r>
      <w:r w:rsidRPr="006B0581">
        <w:rPr>
          <w:rStyle w:val="Chard"/>
          <w:rtl/>
        </w:rPr>
        <w:t xml:space="preserve"> </w:t>
      </w:r>
      <w:r w:rsidRPr="006B0581">
        <w:rPr>
          <w:rStyle w:val="Chard"/>
          <w:rFonts w:hint="eastAsia"/>
          <w:rtl/>
        </w:rPr>
        <w:t>يُرَا</w:t>
      </w:r>
      <w:r w:rsidRPr="006B0581">
        <w:rPr>
          <w:rStyle w:val="Chard"/>
          <w:rFonts w:hint="cs"/>
          <w:rtl/>
        </w:rPr>
        <w:t>ٓ</w:t>
      </w:r>
      <w:r w:rsidRPr="006B0581">
        <w:rPr>
          <w:rStyle w:val="Chard"/>
          <w:rFonts w:hint="eastAsia"/>
          <w:rtl/>
        </w:rPr>
        <w:t>ءُونَ</w:t>
      </w:r>
      <w:r w:rsidRPr="006B0581">
        <w:rPr>
          <w:rStyle w:val="Chard"/>
          <w:rtl/>
        </w:rPr>
        <w:t xml:space="preserve"> </w:t>
      </w:r>
      <w:r w:rsidRPr="006B0581">
        <w:rPr>
          <w:rStyle w:val="Chard"/>
          <w:rFonts w:hint="cs"/>
          <w:rtl/>
        </w:rPr>
        <w:t>٦</w:t>
      </w:r>
      <w:r w:rsidRPr="006B0581">
        <w:rPr>
          <w:rStyle w:val="Chard"/>
          <w:rtl/>
        </w:rPr>
        <w:t xml:space="preserve"> </w:t>
      </w:r>
      <w:r w:rsidRPr="006B0581">
        <w:rPr>
          <w:rStyle w:val="Chard"/>
          <w:rFonts w:hint="eastAsia"/>
          <w:rtl/>
        </w:rPr>
        <w:t>وَيَم</w:t>
      </w:r>
      <w:r w:rsidRPr="006B0581">
        <w:rPr>
          <w:rStyle w:val="Chard"/>
          <w:rFonts w:hint="cs"/>
          <w:rtl/>
        </w:rPr>
        <w:t>ۡ</w:t>
      </w:r>
      <w:r w:rsidRPr="006B0581">
        <w:rPr>
          <w:rStyle w:val="Chard"/>
          <w:rFonts w:hint="eastAsia"/>
          <w:rtl/>
        </w:rPr>
        <w:t>نَعُونَ</w:t>
      </w:r>
      <w:r w:rsidRPr="006B0581">
        <w:rPr>
          <w:rStyle w:val="Chard"/>
          <w:rtl/>
        </w:rPr>
        <w:t xml:space="preserve"> </w:t>
      </w:r>
      <w:r w:rsidRPr="006B0581">
        <w:rPr>
          <w:rStyle w:val="Chard"/>
          <w:rFonts w:hint="cs"/>
          <w:rtl/>
        </w:rPr>
        <w:t>ٱ</w:t>
      </w:r>
      <w:r w:rsidRPr="006B0581">
        <w:rPr>
          <w:rStyle w:val="Chard"/>
          <w:rFonts w:hint="eastAsia"/>
          <w:rtl/>
        </w:rPr>
        <w:t>ل</w:t>
      </w:r>
      <w:r w:rsidRPr="006B0581">
        <w:rPr>
          <w:rStyle w:val="Chard"/>
          <w:rFonts w:hint="cs"/>
          <w:rtl/>
        </w:rPr>
        <w:t>ۡ</w:t>
      </w:r>
      <w:r w:rsidRPr="006B0581">
        <w:rPr>
          <w:rStyle w:val="Chard"/>
          <w:rFonts w:hint="eastAsia"/>
          <w:rtl/>
        </w:rPr>
        <w:t>مَاعُونَ</w:t>
      </w:r>
      <w:r w:rsidRPr="006B0581">
        <w:rPr>
          <w:rStyle w:val="Chard"/>
          <w:rtl/>
        </w:rPr>
        <w:t xml:space="preserve"> </w:t>
      </w:r>
      <w:r w:rsidRPr="006B0581">
        <w:rPr>
          <w:rStyle w:val="Chard"/>
          <w:rFonts w:hint="cs"/>
          <w:rtl/>
        </w:rPr>
        <w:t>٧</w:t>
      </w:r>
      <w:r>
        <w:rPr>
          <w:rFonts w:cs="Traditional Arabic" w:hint="cs"/>
          <w:sz w:val="29"/>
          <w:szCs w:val="29"/>
          <w:rtl/>
        </w:rPr>
        <w:t>﴾</w:t>
      </w:r>
      <w:r>
        <w:rPr>
          <w:rFonts w:hint="cs"/>
          <w:sz w:val="29"/>
          <w:szCs w:val="29"/>
          <w:rtl/>
        </w:rPr>
        <w:t xml:space="preserve"> </w:t>
      </w:r>
      <w:r w:rsidRPr="006B0581">
        <w:rPr>
          <w:rStyle w:val="Char6"/>
          <w:rFonts w:hint="cs"/>
          <w:rtl/>
        </w:rPr>
        <w:t>[الماعون: 1- 7].</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9"/>
        <w:ind w:firstLine="0"/>
        <w:jc w:val="center"/>
        <w:rPr>
          <w:rStyle w:val="Char6"/>
          <w:b w:val="0"/>
          <w:bCs w:val="0"/>
          <w:rtl/>
        </w:rPr>
      </w:pPr>
      <w:r w:rsidRPr="00D10A2E">
        <w:rPr>
          <w:rStyle w:val="Char4"/>
          <w:rFonts w:hint="cs"/>
          <w:b w:val="0"/>
          <w:bCs w:val="0"/>
          <w:rtl/>
        </w:rPr>
        <w:t>به نام خداوند بخشاینده‌ی</w:t>
      </w:r>
      <w:r>
        <w:rPr>
          <w:rStyle w:val="Char6"/>
          <w:rFonts w:hint="cs"/>
          <w:b w:val="0"/>
          <w:bCs w:val="0"/>
          <w:rtl/>
        </w:rPr>
        <w:t xml:space="preserve"> </w:t>
      </w:r>
      <w:r w:rsidRPr="00D10A2E">
        <w:rPr>
          <w:rStyle w:val="Char4"/>
          <w:rFonts w:hint="cs"/>
          <w:b w:val="0"/>
          <w:bCs w:val="0"/>
          <w:rtl/>
        </w:rPr>
        <w:t>مهربان</w:t>
      </w:r>
    </w:p>
    <w:p w:rsidR="00D30CA0" w:rsidRDefault="00D30CA0" w:rsidP="006B0581">
      <w:pPr>
        <w:pStyle w:val="a8"/>
        <w:rPr>
          <w:rStyle w:val="Char6"/>
          <w:b/>
          <w:bCs/>
          <w:rtl/>
        </w:rPr>
      </w:pPr>
      <w:r w:rsidRPr="006B0581">
        <w:rPr>
          <w:rFonts w:hint="cs"/>
          <w:rtl/>
        </w:rPr>
        <w:t>«آیا دیدی آنکه جزا را دروغ می‌انگارد! (1) پس آن همان است که یتیم را به تندی از خود می‌رانَد (2) و بر طعام نیازمند تشویق نمی‌کند (3) پس وای بر آن نمازگزاران! (4) همان کسانی که از نمازشان غافلند (5) آنانی که ریاکری می‌کنند (6) و نیکی‌های کوچک را دریغ می‌ورزند (7)».</w:t>
      </w:r>
    </w:p>
    <w:p w:rsidR="00D30CA0" w:rsidRDefault="00D30CA0" w:rsidP="00C35B6D">
      <w:pPr>
        <w:pStyle w:val="a8"/>
        <w:widowControl w:val="0"/>
        <w:rPr>
          <w:rStyle w:val="Char6"/>
          <w:b/>
          <w:bCs/>
          <w:rtl/>
        </w:rPr>
      </w:pPr>
      <w:r>
        <w:rPr>
          <w:rStyle w:val="Char6"/>
          <w:rFonts w:hint="cs"/>
          <w:b/>
          <w:bCs/>
          <w:rtl/>
        </w:rPr>
        <w:t>توضیحات:</w:t>
      </w:r>
    </w:p>
    <w:p w:rsidR="00D30CA0" w:rsidRDefault="00D30CA0" w:rsidP="00C35B6D">
      <w:pPr>
        <w:pStyle w:val="a8"/>
        <w:widowControl w:val="0"/>
        <w:rPr>
          <w:rStyle w:val="Char6"/>
          <w:rtl/>
        </w:rPr>
      </w:pPr>
      <w:r>
        <w:rPr>
          <w:rStyle w:val="Char6"/>
          <w:rFonts w:cs="Traditional Arabic" w:hint="cs"/>
          <w:rtl/>
        </w:rPr>
        <w:t>﴿</w:t>
      </w:r>
      <w:r w:rsidRPr="005E3AB5">
        <w:rPr>
          <w:rStyle w:val="Chard"/>
          <w:rFonts w:hint="cs"/>
          <w:rtl/>
        </w:rPr>
        <w:t>ٱ</w:t>
      </w:r>
      <w:r w:rsidRPr="005E3AB5">
        <w:rPr>
          <w:rStyle w:val="Chard"/>
          <w:rFonts w:hint="eastAsia"/>
          <w:rtl/>
        </w:rPr>
        <w:t>لدِّينِ</w:t>
      </w:r>
      <w:r>
        <w:rPr>
          <w:rStyle w:val="Char6"/>
          <w:rFonts w:cs="Traditional Arabic" w:hint="cs"/>
          <w:rtl/>
        </w:rPr>
        <w:t>﴾</w:t>
      </w:r>
      <w:r w:rsidRPr="006B0581">
        <w:rPr>
          <w:rFonts w:hint="cs"/>
          <w:rtl/>
        </w:rPr>
        <w:t>:</w:t>
      </w:r>
      <w:r>
        <w:rPr>
          <w:rStyle w:val="Char6"/>
          <w:rFonts w:hint="cs"/>
          <w:rtl/>
        </w:rPr>
        <w:t xml:space="preserve"> </w:t>
      </w:r>
      <w:r w:rsidRPr="00D10A2E">
        <w:rPr>
          <w:rFonts w:hint="cs"/>
          <w:rtl/>
        </w:rPr>
        <w:t>روز جزا و حساب.</w:t>
      </w:r>
      <w:r>
        <w:rPr>
          <w:rStyle w:val="Char6"/>
          <w:rFonts w:hint="cs"/>
          <w:rtl/>
        </w:rPr>
        <w:t xml:space="preserve"> </w:t>
      </w:r>
      <w:r>
        <w:rPr>
          <w:rStyle w:val="Char6"/>
          <w:rFonts w:cs="Traditional Arabic" w:hint="cs"/>
          <w:rtl/>
        </w:rPr>
        <w:t>﴿</w:t>
      </w:r>
      <w:r w:rsidRPr="005E3AB5">
        <w:rPr>
          <w:rStyle w:val="Chard"/>
          <w:rFonts w:hint="eastAsia"/>
          <w:rtl/>
        </w:rPr>
        <w:t>يَدُعُّ</w:t>
      </w:r>
      <w:r>
        <w:rPr>
          <w:rStyle w:val="Char6"/>
          <w:rFonts w:cs="Traditional Arabic" w:hint="cs"/>
          <w:rtl/>
        </w:rPr>
        <w:t>﴾</w:t>
      </w:r>
      <w:r>
        <w:rPr>
          <w:rStyle w:val="Char6"/>
          <w:rFonts w:hint="cs"/>
          <w:rtl/>
        </w:rPr>
        <w:t xml:space="preserve"> </w:t>
      </w:r>
      <w:r w:rsidRPr="00D10A2E">
        <w:rPr>
          <w:rFonts w:hint="cs"/>
          <w:rtl/>
        </w:rPr>
        <w:t>(دع</w:t>
      </w:r>
      <w:r>
        <w:rPr>
          <w:rFonts w:hint="cs"/>
          <w:rtl/>
        </w:rPr>
        <w:t>ّ</w:t>
      </w:r>
      <w:r w:rsidRPr="00D10A2E">
        <w:rPr>
          <w:rFonts w:hint="cs"/>
          <w:rtl/>
        </w:rPr>
        <w:t>): راندن و بیرون کردن با خشونت و تندی.</w:t>
      </w:r>
      <w:r>
        <w:rPr>
          <w:rStyle w:val="Char6"/>
          <w:rFonts w:hint="cs"/>
          <w:rtl/>
        </w:rPr>
        <w:t xml:space="preserve"> </w:t>
      </w:r>
      <w:r>
        <w:rPr>
          <w:rStyle w:val="Char6"/>
          <w:rFonts w:cs="Traditional Arabic" w:hint="cs"/>
          <w:rtl/>
        </w:rPr>
        <w:t>﴿</w:t>
      </w:r>
      <w:r w:rsidRPr="005E3AB5">
        <w:rPr>
          <w:rStyle w:val="Chard"/>
          <w:rFonts w:hint="eastAsia"/>
          <w:rtl/>
        </w:rPr>
        <w:t>لَا</w:t>
      </w:r>
      <w:r w:rsidRPr="005E3AB5">
        <w:rPr>
          <w:rStyle w:val="Chard"/>
          <w:rtl/>
        </w:rPr>
        <w:t xml:space="preserve"> </w:t>
      </w:r>
      <w:r w:rsidRPr="005E3AB5">
        <w:rPr>
          <w:rStyle w:val="Chard"/>
          <w:rFonts w:hint="eastAsia"/>
          <w:rtl/>
        </w:rPr>
        <w:t>يَحُضُّ</w:t>
      </w:r>
      <w:r>
        <w:rPr>
          <w:rStyle w:val="Char6"/>
          <w:rFonts w:cs="Traditional Arabic" w:hint="cs"/>
          <w:rtl/>
        </w:rPr>
        <w:t>﴾</w:t>
      </w:r>
      <w:r w:rsidRPr="00D10A2E">
        <w:rPr>
          <w:rFonts w:hint="cs"/>
          <w:rtl/>
        </w:rPr>
        <w:t xml:space="preserve"> (حض</w:t>
      </w:r>
      <w:r>
        <w:rPr>
          <w:rFonts w:hint="cs"/>
          <w:rtl/>
        </w:rPr>
        <w:t>َّ</w:t>
      </w:r>
      <w:r w:rsidRPr="00D10A2E">
        <w:rPr>
          <w:rFonts w:hint="cs"/>
          <w:rtl/>
        </w:rPr>
        <w:t>): تشویق و ترغیب نمی‌کند</w:t>
      </w:r>
      <w:r>
        <w:rPr>
          <w:rStyle w:val="Char6"/>
          <w:rFonts w:hint="cs"/>
          <w:rtl/>
        </w:rPr>
        <w:t xml:space="preserve">. </w:t>
      </w:r>
      <w:r>
        <w:rPr>
          <w:rStyle w:val="Char6"/>
          <w:rFonts w:cs="Traditional Arabic" w:hint="cs"/>
          <w:rtl/>
        </w:rPr>
        <w:t>﴿</w:t>
      </w:r>
      <w:r w:rsidRPr="005E3AB5">
        <w:rPr>
          <w:rStyle w:val="Chard"/>
          <w:rFonts w:hint="cs"/>
          <w:rtl/>
        </w:rPr>
        <w:t>ٱ</w:t>
      </w:r>
      <w:r w:rsidRPr="005E3AB5">
        <w:rPr>
          <w:rStyle w:val="Chard"/>
          <w:rFonts w:hint="eastAsia"/>
          <w:rtl/>
        </w:rPr>
        <w:t>ل</w:t>
      </w:r>
      <w:r w:rsidRPr="005E3AB5">
        <w:rPr>
          <w:rStyle w:val="Chard"/>
          <w:rFonts w:hint="cs"/>
          <w:rtl/>
        </w:rPr>
        <w:t>ۡ</w:t>
      </w:r>
      <w:r w:rsidRPr="005E3AB5">
        <w:rPr>
          <w:rStyle w:val="Chard"/>
          <w:rFonts w:hint="eastAsia"/>
          <w:rtl/>
        </w:rPr>
        <w:t>مِس</w:t>
      </w:r>
      <w:r w:rsidRPr="005E3AB5">
        <w:rPr>
          <w:rStyle w:val="Chard"/>
          <w:rFonts w:hint="cs"/>
          <w:rtl/>
        </w:rPr>
        <w:t>ۡ</w:t>
      </w:r>
      <w:r w:rsidRPr="005E3AB5">
        <w:rPr>
          <w:rStyle w:val="Chard"/>
          <w:rFonts w:hint="eastAsia"/>
          <w:rtl/>
        </w:rPr>
        <w:t>كِينِ</w:t>
      </w:r>
      <w:r>
        <w:rPr>
          <w:rStyle w:val="Char6"/>
          <w:rFonts w:cs="Traditional Arabic" w:hint="cs"/>
          <w:rtl/>
        </w:rPr>
        <w:t>﴾</w:t>
      </w:r>
      <w:r>
        <w:rPr>
          <w:rStyle w:val="Char6"/>
          <w:rFonts w:hint="cs"/>
          <w:rtl/>
        </w:rPr>
        <w:t xml:space="preserve">: </w:t>
      </w:r>
      <w:r w:rsidRPr="00D10A2E">
        <w:rPr>
          <w:rFonts w:hint="cs"/>
          <w:rtl/>
        </w:rPr>
        <w:t>نیازمند، زمین گیر</w:t>
      </w:r>
      <w:r>
        <w:rPr>
          <w:rStyle w:val="Char6"/>
          <w:rFonts w:hint="cs"/>
          <w:rtl/>
        </w:rPr>
        <w:t xml:space="preserve">. </w:t>
      </w:r>
      <w:r>
        <w:rPr>
          <w:rStyle w:val="Char6"/>
          <w:rFonts w:cs="Traditional Arabic" w:hint="cs"/>
          <w:rtl/>
        </w:rPr>
        <w:t>﴿</w:t>
      </w:r>
      <w:r w:rsidRPr="005E3AB5">
        <w:rPr>
          <w:rStyle w:val="Chard"/>
          <w:rFonts w:hint="eastAsia"/>
          <w:rtl/>
        </w:rPr>
        <w:t>عَن</w:t>
      </w:r>
      <w:r w:rsidRPr="005E3AB5">
        <w:rPr>
          <w:rStyle w:val="Chard"/>
          <w:rtl/>
        </w:rPr>
        <w:t xml:space="preserve"> </w:t>
      </w:r>
      <w:r w:rsidRPr="005E3AB5">
        <w:rPr>
          <w:rStyle w:val="Chard"/>
          <w:rFonts w:hint="eastAsia"/>
          <w:rtl/>
        </w:rPr>
        <w:t>صَلَاتِهِم</w:t>
      </w:r>
      <w:r w:rsidRPr="005E3AB5">
        <w:rPr>
          <w:rStyle w:val="Chard"/>
          <w:rFonts w:hint="cs"/>
          <w:rtl/>
        </w:rPr>
        <w:t>ۡ</w:t>
      </w:r>
      <w:r>
        <w:rPr>
          <w:rStyle w:val="Char6"/>
          <w:rFonts w:cs="Traditional Arabic" w:hint="cs"/>
          <w:rtl/>
        </w:rPr>
        <w:t>﴾</w:t>
      </w:r>
      <w:r>
        <w:rPr>
          <w:rStyle w:val="Char6"/>
          <w:rFonts w:hint="cs"/>
          <w:rtl/>
        </w:rPr>
        <w:t xml:space="preserve">: </w:t>
      </w:r>
      <w:r w:rsidRPr="00D10A2E">
        <w:rPr>
          <w:rFonts w:hint="cs"/>
          <w:rtl/>
        </w:rPr>
        <w:t>از نمازشان. این لفظ دلالت بر این دارد که مخاطبین این آیه منافقین هستند که اصل نمازشان و هدف</w:t>
      </w:r>
      <w:r w:rsidR="006B0581">
        <w:rPr>
          <w:rFonts w:hint="eastAsia"/>
          <w:rtl/>
        </w:rPr>
        <w:t>‌</w:t>
      </w:r>
      <w:r w:rsidRPr="00D10A2E">
        <w:rPr>
          <w:rFonts w:hint="cs"/>
          <w:rtl/>
        </w:rPr>
        <w:t>شان دارای مشکل اساسی است و اگر قرار بود</w:t>
      </w:r>
      <w:r>
        <w:rPr>
          <w:rStyle w:val="Char6"/>
          <w:rFonts w:hint="cs"/>
          <w:rtl/>
        </w:rPr>
        <w:t xml:space="preserve"> </w:t>
      </w:r>
      <w:r w:rsidRPr="00D10A2E">
        <w:rPr>
          <w:rFonts w:hint="cs"/>
          <w:rtl/>
        </w:rPr>
        <w:t>مخاطب این آیه مؤمنان باشند از لفظ «فی» استفاده می‌شد، زیرا سهل‌انگاری عمده‌ی مؤمنان، در مورد غفلت از اصل نماز نیست بلکه در مورد عدم توجه لازم و اخلاص کافی در هنگام نماز خواندن است.</w:t>
      </w:r>
      <w:r>
        <w:rPr>
          <w:rStyle w:val="Char6"/>
          <w:rFonts w:hint="cs"/>
          <w:rtl/>
        </w:rPr>
        <w:t xml:space="preserve"> </w:t>
      </w:r>
      <w:r>
        <w:rPr>
          <w:rStyle w:val="Char6"/>
          <w:rFonts w:cs="Traditional Arabic" w:hint="cs"/>
          <w:rtl/>
        </w:rPr>
        <w:t>﴿</w:t>
      </w:r>
      <w:r w:rsidRPr="005E3AB5">
        <w:rPr>
          <w:rStyle w:val="Chard"/>
          <w:rFonts w:hint="eastAsia"/>
          <w:rtl/>
        </w:rPr>
        <w:t>سَاهُونَ</w:t>
      </w:r>
      <w:r>
        <w:rPr>
          <w:rStyle w:val="Char6"/>
          <w:rFonts w:cs="Traditional Arabic" w:hint="cs"/>
          <w:rtl/>
        </w:rPr>
        <w:t>﴾</w:t>
      </w:r>
      <w:r w:rsidRPr="00D10A2E">
        <w:rPr>
          <w:rFonts w:hint="cs"/>
          <w:rtl/>
        </w:rPr>
        <w:t xml:space="preserve"> (س</w:t>
      </w:r>
      <w:r>
        <w:rPr>
          <w:rFonts w:hint="cs"/>
          <w:rtl/>
        </w:rPr>
        <w:t>َ</w:t>
      </w:r>
      <w:r w:rsidRPr="00D10A2E">
        <w:rPr>
          <w:rFonts w:hint="cs"/>
          <w:rtl/>
        </w:rPr>
        <w:t>ه</w:t>
      </w:r>
      <w:r>
        <w:rPr>
          <w:rFonts w:hint="cs"/>
          <w:rtl/>
          <w:lang w:bidi="ar-SA"/>
        </w:rPr>
        <w:t>ْ</w:t>
      </w:r>
      <w:r w:rsidRPr="00D10A2E">
        <w:rPr>
          <w:rFonts w:hint="cs"/>
          <w:rtl/>
        </w:rPr>
        <w:t xml:space="preserve">و) ج ساهی: غفلتی که در نتیجه‌ی بی‌اعتنایی باشد و منظور منافقانی هستند که هیچ اعتنا و حتی اعتقادی به نماز نداشتند و صرفاً از روی ریاکاری آن را در حضور پیامبر </w:t>
      </w:r>
      <w:r w:rsidR="007E2CEC" w:rsidRPr="007E2CEC">
        <w:rPr>
          <w:rStyle w:val="Char5"/>
          <w:rFonts w:cs="CTraditional Arabic" w:hint="cs"/>
          <w:b w:val="0"/>
          <w:bCs w:val="0"/>
          <w:sz w:val="28"/>
          <w:szCs w:val="28"/>
          <w:rtl/>
        </w:rPr>
        <w:t>ص</w:t>
      </w:r>
      <w:r w:rsidRPr="00D10A2E">
        <w:rPr>
          <w:rFonts w:hint="cs"/>
          <w:rtl/>
        </w:rPr>
        <w:t xml:space="preserve"> و صحابه می‌خواندند</w:t>
      </w:r>
      <w:r>
        <w:rPr>
          <w:rStyle w:val="Char6"/>
          <w:rFonts w:hint="cs"/>
          <w:rtl/>
        </w:rPr>
        <w:t xml:space="preserve">. </w:t>
      </w:r>
      <w:r>
        <w:rPr>
          <w:rStyle w:val="Char6"/>
          <w:rFonts w:cs="Traditional Arabic" w:hint="cs"/>
          <w:rtl/>
        </w:rPr>
        <w:t>﴿</w:t>
      </w:r>
      <w:r w:rsidRPr="005E3AB5">
        <w:rPr>
          <w:rStyle w:val="Chard"/>
          <w:rFonts w:hint="eastAsia"/>
          <w:rtl/>
        </w:rPr>
        <w:t>يُرَا</w:t>
      </w:r>
      <w:r w:rsidRPr="005E3AB5">
        <w:rPr>
          <w:rStyle w:val="Chard"/>
          <w:rFonts w:hint="cs"/>
          <w:rtl/>
        </w:rPr>
        <w:t>ٓ</w:t>
      </w:r>
      <w:r w:rsidRPr="005E3AB5">
        <w:rPr>
          <w:rStyle w:val="Chard"/>
          <w:rFonts w:hint="eastAsia"/>
          <w:rtl/>
        </w:rPr>
        <w:t>ءُونَ</w:t>
      </w:r>
      <w:r>
        <w:rPr>
          <w:rStyle w:val="Char6"/>
          <w:rFonts w:cs="Traditional Arabic" w:hint="cs"/>
          <w:rtl/>
        </w:rPr>
        <w:t>﴾</w:t>
      </w:r>
      <w:r>
        <w:rPr>
          <w:rStyle w:val="Char6"/>
          <w:rFonts w:hint="cs"/>
          <w:rtl/>
        </w:rPr>
        <w:t xml:space="preserve"> </w:t>
      </w:r>
      <w:r w:rsidRPr="00D10A2E">
        <w:rPr>
          <w:rFonts w:hint="cs"/>
          <w:rtl/>
        </w:rPr>
        <w:t>(رأی): تظاهر می‌کنند به‌وسیله‌ی نمازشان و هر</w:t>
      </w:r>
      <w:r w:rsidR="007E2CEC">
        <w:rPr>
          <w:rFonts w:hint="cs"/>
          <w:rtl/>
        </w:rPr>
        <w:t xml:space="preserve"> </w:t>
      </w:r>
      <w:r w:rsidRPr="00D10A2E">
        <w:rPr>
          <w:rFonts w:hint="cs"/>
          <w:rtl/>
        </w:rPr>
        <w:t>کار به ظاهر خوبی که انجام می‌دهند بر این‌که انسان‌های پرهیزکاری هستند</w:t>
      </w:r>
      <w:r>
        <w:rPr>
          <w:rStyle w:val="Char6"/>
          <w:rFonts w:hint="cs"/>
          <w:rtl/>
        </w:rPr>
        <w:t xml:space="preserve">. </w:t>
      </w:r>
      <w:r>
        <w:rPr>
          <w:rStyle w:val="Char6"/>
          <w:rFonts w:cs="Traditional Arabic" w:hint="cs"/>
          <w:rtl/>
        </w:rPr>
        <w:t>﴿</w:t>
      </w:r>
      <w:r w:rsidRPr="00665507">
        <w:rPr>
          <w:rStyle w:val="Chard"/>
          <w:rFonts w:hint="cs"/>
          <w:rtl/>
        </w:rPr>
        <w:t>ٱ</w:t>
      </w:r>
      <w:r w:rsidRPr="00665507">
        <w:rPr>
          <w:rStyle w:val="Chard"/>
          <w:rFonts w:hint="eastAsia"/>
          <w:rtl/>
        </w:rPr>
        <w:t>ل</w:t>
      </w:r>
      <w:r w:rsidRPr="00665507">
        <w:rPr>
          <w:rStyle w:val="Chard"/>
          <w:rFonts w:hint="cs"/>
          <w:rtl/>
        </w:rPr>
        <w:t>ۡ</w:t>
      </w:r>
      <w:r w:rsidRPr="00665507">
        <w:rPr>
          <w:rStyle w:val="Chard"/>
          <w:rFonts w:hint="eastAsia"/>
          <w:rtl/>
        </w:rPr>
        <w:t>مَاعُونَ</w:t>
      </w:r>
      <w:r>
        <w:rPr>
          <w:rStyle w:val="Char6"/>
          <w:rFonts w:cs="Traditional Arabic" w:hint="cs"/>
          <w:rtl/>
        </w:rPr>
        <w:t>﴾</w:t>
      </w:r>
      <w:r>
        <w:rPr>
          <w:rStyle w:val="Char6"/>
          <w:rFonts w:hint="cs"/>
          <w:rtl/>
        </w:rPr>
        <w:t xml:space="preserve"> </w:t>
      </w:r>
      <w:r w:rsidRPr="00D10A2E">
        <w:rPr>
          <w:rFonts w:hint="cs"/>
          <w:rtl/>
        </w:rPr>
        <w:t>(م</w:t>
      </w:r>
      <w:r>
        <w:rPr>
          <w:rFonts w:hint="cs"/>
          <w:rtl/>
        </w:rPr>
        <w:t>َ</w:t>
      </w:r>
      <w:r w:rsidRPr="00D10A2E">
        <w:rPr>
          <w:rFonts w:hint="cs"/>
          <w:rtl/>
        </w:rPr>
        <w:t>ع</w:t>
      </w:r>
      <w:r>
        <w:rPr>
          <w:rFonts w:hint="cs"/>
          <w:rtl/>
          <w:lang w:bidi="ar-SA"/>
        </w:rPr>
        <w:t>ْ</w:t>
      </w:r>
      <w:r w:rsidRPr="00D10A2E">
        <w:rPr>
          <w:rFonts w:hint="cs"/>
          <w:rtl/>
        </w:rPr>
        <w:t>ن): چیز اندک، منظور آن چیزهایی است که عادتاً بین همسایه‌ها رد و</w:t>
      </w:r>
      <w:r>
        <w:rPr>
          <w:rFonts w:hint="cs"/>
          <w:rtl/>
        </w:rPr>
        <w:t xml:space="preserve"> بدل می‌شود مثل دیگ، ظرف، ابزار</w:t>
      </w:r>
      <w:r w:rsidRPr="00D10A2E">
        <w:rPr>
          <w:rFonts w:hint="cs"/>
          <w:rtl/>
        </w:rPr>
        <w:t>آلات و غیره که اصل آن سالم باقی مانده و به صورت امانتی از آن استفاده می‌شود. همچنین گفته‌اند که منظور صدقه و زکات است، چون در حقیقت مقدار اندکی از اموال بسیار یک شخص را شامل می‌شود.</w:t>
      </w:r>
    </w:p>
    <w:p w:rsidR="00D30CA0" w:rsidRDefault="00D30CA0" w:rsidP="00D30CA0">
      <w:pPr>
        <w:pStyle w:val="a9"/>
        <w:rPr>
          <w:rStyle w:val="Char6"/>
          <w:rtl/>
        </w:rPr>
      </w:pPr>
      <w:r>
        <w:rPr>
          <w:rStyle w:val="Char6"/>
          <w:rFonts w:hint="cs"/>
          <w:rtl/>
        </w:rPr>
        <w:t>مفهوم کلی آیات:</w:t>
      </w:r>
    </w:p>
    <w:p w:rsidR="00D30CA0" w:rsidRPr="00D10A2E" w:rsidRDefault="00D30CA0" w:rsidP="00D30CA0">
      <w:pPr>
        <w:pStyle w:val="a9"/>
        <w:rPr>
          <w:rStyle w:val="Char4"/>
          <w:b w:val="0"/>
          <w:bCs w:val="0"/>
          <w:rtl/>
        </w:rPr>
      </w:pPr>
      <w:r w:rsidRPr="00D10A2E">
        <w:rPr>
          <w:rStyle w:val="Char4"/>
          <w:rFonts w:hint="cs"/>
          <w:b w:val="0"/>
          <w:bCs w:val="0"/>
          <w:rtl/>
        </w:rPr>
        <w:t>آن</w:t>
      </w:r>
      <w:r w:rsidRPr="00D10A2E">
        <w:rPr>
          <w:rStyle w:val="Char4"/>
          <w:rFonts w:hint="eastAsia"/>
          <w:b w:val="0"/>
          <w:bCs w:val="0"/>
          <w:rtl/>
        </w:rPr>
        <w:t>‌</w:t>
      </w:r>
      <w:r w:rsidRPr="00D10A2E">
        <w:rPr>
          <w:rStyle w:val="Char4"/>
          <w:rFonts w:hint="cs"/>
          <w:b w:val="0"/>
          <w:bCs w:val="0"/>
          <w:rtl/>
        </w:rPr>
        <w:t>کس که پیوسته از خداوند نعمت دریافت کند و در مقابل، با کفران نعمت، خداوند را به فراموشی سپارد طبیعی است که نسبت به بندگان خدا نیز بی‌اعتنا خواهد شد و حس نوع‌دوستی و تعاون در او کم‌رنگ و حتی بی‌رنگ می‌گردد</w:t>
      </w:r>
      <w:r>
        <w:rPr>
          <w:rStyle w:val="Char6"/>
          <w:rFonts w:hint="cs"/>
          <w:b w:val="0"/>
          <w:bCs w:val="0"/>
          <w:rtl/>
        </w:rPr>
        <w:t xml:space="preserve"> </w:t>
      </w:r>
      <w:r w:rsidRPr="00D10A2E">
        <w:rPr>
          <w:rStyle w:val="Char4"/>
          <w:rFonts w:hint="cs"/>
          <w:b w:val="0"/>
          <w:bCs w:val="0"/>
          <w:rtl/>
        </w:rPr>
        <w:t>و هدفش تنها جمع مال و فزون‌طلبی می‌شود و به نهایت بخل و کوته‌نظری می‌رسد؛ و اگر هم‌کار نیکویی از او صادر شود نه به خاطر خدا بلکه برای جلب و اعتماد دیگران خواهد بود.</w:t>
      </w:r>
    </w:p>
    <w:p w:rsidR="00D30CA0" w:rsidRDefault="00D30CA0" w:rsidP="00D30CA0">
      <w:pPr>
        <w:pStyle w:val="a8"/>
        <w:rPr>
          <w:rStyle w:val="Char6"/>
          <w:b/>
          <w:bCs/>
          <w:rtl/>
        </w:rPr>
      </w:pPr>
      <w:r>
        <w:rPr>
          <w:rStyle w:val="Char6"/>
          <w:rFonts w:hint="cs"/>
          <w:b/>
          <w:bCs/>
          <w:rtl/>
        </w:rPr>
        <w:t>برداشت‌ها و فواید سوره:</w:t>
      </w:r>
    </w:p>
    <w:p w:rsidR="00D30CA0" w:rsidRPr="00D10A2E" w:rsidRDefault="00D30CA0" w:rsidP="00707090">
      <w:pPr>
        <w:pStyle w:val="a8"/>
        <w:numPr>
          <w:ilvl w:val="0"/>
          <w:numId w:val="31"/>
        </w:numPr>
        <w:ind w:left="680" w:hanging="340"/>
      </w:pPr>
      <w:r w:rsidRPr="00D10A2E">
        <w:rPr>
          <w:rFonts w:hint="cs"/>
          <w:rtl/>
        </w:rPr>
        <w:t>سنگ‌دلی، مال‌دوستی و تندخویی از صفات کسانی است که منت</w:t>
      </w:r>
      <w:r w:rsidR="007E2CEC">
        <w:rPr>
          <w:rFonts w:hint="eastAsia"/>
          <w:rtl/>
        </w:rPr>
        <w:t>‌</w:t>
      </w:r>
      <w:r w:rsidRPr="00D10A2E">
        <w:rPr>
          <w:rFonts w:hint="cs"/>
          <w:rtl/>
        </w:rPr>
        <w:t>های همت و هدف</w:t>
      </w:r>
      <w:r w:rsidR="007E2CEC">
        <w:rPr>
          <w:rFonts w:hint="eastAsia"/>
          <w:rtl/>
        </w:rPr>
        <w:t>‌</w:t>
      </w:r>
      <w:r w:rsidRPr="00D10A2E">
        <w:rPr>
          <w:rFonts w:hint="cs"/>
          <w:rtl/>
        </w:rPr>
        <w:t>شان در این دنیا خلاصه می‌شود و هیچ امیدی به آخرت ندارند.</w:t>
      </w:r>
    </w:p>
    <w:p w:rsidR="00D30CA0" w:rsidRPr="00C35B6D" w:rsidRDefault="00D30CA0" w:rsidP="00707090">
      <w:pPr>
        <w:pStyle w:val="a8"/>
        <w:numPr>
          <w:ilvl w:val="0"/>
          <w:numId w:val="31"/>
        </w:numPr>
        <w:ind w:left="680" w:hanging="340"/>
        <w:rPr>
          <w:rStyle w:val="Char6"/>
          <w:rFonts w:cs="Times New Roman"/>
          <w:spacing w:val="-4"/>
          <w:sz w:val="28"/>
          <w:szCs w:val="28"/>
        </w:rPr>
      </w:pPr>
      <w:r w:rsidRPr="00C35B6D">
        <w:rPr>
          <w:rFonts w:hint="cs"/>
          <w:spacing w:val="-4"/>
          <w:rtl/>
        </w:rPr>
        <w:t>تحذیر شدید از سستی و بی‌اعتنایی نسبت به نماز و یا کم اهمیت جلوه دادن</w:t>
      </w:r>
      <w:r w:rsidRPr="00C35B6D">
        <w:rPr>
          <w:rStyle w:val="Char6"/>
          <w:rFonts w:hint="cs"/>
          <w:spacing w:val="-4"/>
          <w:rtl/>
        </w:rPr>
        <w:t xml:space="preserve"> </w:t>
      </w:r>
      <w:r w:rsidRPr="00C35B6D">
        <w:rPr>
          <w:rFonts w:hint="cs"/>
          <w:spacing w:val="-4"/>
          <w:rtl/>
        </w:rPr>
        <w:t>آن.</w:t>
      </w:r>
    </w:p>
    <w:p w:rsidR="00D30CA0" w:rsidRPr="005736F9" w:rsidRDefault="00D30CA0" w:rsidP="00707090">
      <w:pPr>
        <w:pStyle w:val="a8"/>
        <w:numPr>
          <w:ilvl w:val="0"/>
          <w:numId w:val="31"/>
        </w:numPr>
        <w:ind w:left="680" w:hanging="340"/>
        <w:rPr>
          <w:rStyle w:val="Char6"/>
          <w:rFonts w:cs="Times New Roman"/>
          <w:sz w:val="28"/>
          <w:szCs w:val="28"/>
        </w:rPr>
      </w:pPr>
      <w:r w:rsidRPr="00D10A2E">
        <w:rPr>
          <w:rFonts w:hint="cs"/>
          <w:rtl/>
        </w:rPr>
        <w:t>عبادت تنها باید خالص و بدون ریا باشد تا این</w:t>
      </w:r>
      <w:r w:rsidR="007E2CEC">
        <w:rPr>
          <w:rFonts w:hint="eastAsia"/>
          <w:rtl/>
        </w:rPr>
        <w:t>‌</w:t>
      </w:r>
      <w:r w:rsidRPr="00D10A2E">
        <w:rPr>
          <w:rFonts w:hint="cs"/>
          <w:rtl/>
        </w:rPr>
        <w:t>که بتوان به ان به چشم امید نگریست.</w:t>
      </w:r>
    </w:p>
    <w:p w:rsidR="00D30CA0" w:rsidRPr="005736F9" w:rsidRDefault="00D30CA0" w:rsidP="00707090">
      <w:pPr>
        <w:pStyle w:val="a8"/>
        <w:numPr>
          <w:ilvl w:val="0"/>
          <w:numId w:val="31"/>
        </w:numPr>
        <w:ind w:left="680" w:hanging="340"/>
        <w:rPr>
          <w:rStyle w:val="Char6"/>
          <w:rFonts w:cs="Times New Roman"/>
          <w:sz w:val="28"/>
          <w:szCs w:val="28"/>
        </w:rPr>
      </w:pPr>
      <w:r w:rsidRPr="00D10A2E">
        <w:rPr>
          <w:rFonts w:hint="cs"/>
          <w:rtl/>
        </w:rPr>
        <w:t>نهایت بخل در این است که انسان اجازه‌ی استفاده از اشیایی را ندهد که با استفاده نمودن از آن، هیچ‌گونه نقصانی در آن چیز</w:t>
      </w:r>
      <w:r>
        <w:rPr>
          <w:rStyle w:val="Char6"/>
          <w:rFonts w:hint="cs"/>
          <w:rtl/>
        </w:rPr>
        <w:t xml:space="preserve"> </w:t>
      </w:r>
      <w:r w:rsidRPr="00D10A2E">
        <w:rPr>
          <w:rFonts w:hint="cs"/>
          <w:rtl/>
        </w:rPr>
        <w:t>به وجود نمی‌آید.</w:t>
      </w:r>
    </w:p>
    <w:p w:rsidR="00D30CA0" w:rsidRPr="005736F9" w:rsidRDefault="00D30CA0" w:rsidP="00707090">
      <w:pPr>
        <w:pStyle w:val="a8"/>
        <w:numPr>
          <w:ilvl w:val="0"/>
          <w:numId w:val="31"/>
        </w:numPr>
        <w:ind w:left="680" w:hanging="340"/>
        <w:rPr>
          <w:rStyle w:val="Char6"/>
          <w:rFonts w:cs="Times New Roman"/>
          <w:sz w:val="28"/>
          <w:szCs w:val="28"/>
        </w:rPr>
      </w:pPr>
      <w:r w:rsidRPr="00D10A2E">
        <w:rPr>
          <w:rFonts w:hint="cs"/>
          <w:rtl/>
        </w:rPr>
        <w:t>به تعویق انداختن نماز از وقت اصلی آن، نوعی غفلت از نماز محسوب می‌شود که می‌تواند به مرور زمان به</w:t>
      </w:r>
      <w:r>
        <w:rPr>
          <w:rStyle w:val="Char6"/>
          <w:rFonts w:hint="cs"/>
          <w:rtl/>
        </w:rPr>
        <w:t xml:space="preserve"> </w:t>
      </w:r>
      <w:r w:rsidRPr="00D10A2E">
        <w:rPr>
          <w:rFonts w:hint="cs"/>
          <w:rtl/>
        </w:rPr>
        <w:t>ترک نماز منجر شود.</w:t>
      </w:r>
    </w:p>
    <w:p w:rsidR="00D30CA0" w:rsidRPr="00564E19" w:rsidRDefault="00D30CA0" w:rsidP="00707090">
      <w:pPr>
        <w:pStyle w:val="a8"/>
        <w:numPr>
          <w:ilvl w:val="0"/>
          <w:numId w:val="31"/>
        </w:numPr>
        <w:ind w:left="680" w:hanging="340"/>
        <w:rPr>
          <w:rStyle w:val="Char6"/>
          <w:rFonts w:cs="Times New Roman"/>
          <w:sz w:val="28"/>
          <w:szCs w:val="28"/>
        </w:rPr>
      </w:pPr>
      <w:r w:rsidRPr="00D10A2E">
        <w:rPr>
          <w:rFonts w:hint="cs"/>
          <w:rtl/>
        </w:rPr>
        <w:t>حرکت نماز مآبانه‌ی بی‌روح و به دور از خشوع و ریاکارانه، هرگز نه وزنی در نزد خداوند دارد و نه اعتبار و ارزشی و بلکه خود مستوجب</w:t>
      </w:r>
      <w:r>
        <w:rPr>
          <w:rStyle w:val="Char6"/>
          <w:rFonts w:hint="cs"/>
          <w:rtl/>
        </w:rPr>
        <w:t xml:space="preserve"> </w:t>
      </w:r>
      <w:r w:rsidRPr="00D10A2E">
        <w:rPr>
          <w:rFonts w:hint="cs"/>
          <w:rtl/>
        </w:rPr>
        <w:t>عذاب و نابودی است.</w:t>
      </w:r>
    </w:p>
    <w:p w:rsidR="00D30CA0" w:rsidRPr="007E2CEC" w:rsidRDefault="00D30CA0" w:rsidP="00D30CA0">
      <w:pPr>
        <w:pStyle w:val="a8"/>
        <w:ind w:firstLine="0"/>
        <w:jc w:val="center"/>
        <w:rPr>
          <w:rStyle w:val="Char6"/>
          <w:sz w:val="28"/>
          <w:szCs w:val="28"/>
          <w:rtl/>
        </w:rPr>
        <w:sectPr w:rsidR="00D30CA0" w:rsidRPr="007E2CEC" w:rsidSect="00C14F87">
          <w:footnotePr>
            <w:numRestart w:val="eachPage"/>
          </w:footnotePr>
          <w:pgSz w:w="9356" w:h="13608" w:code="9"/>
          <w:pgMar w:top="567" w:right="1134" w:bottom="851" w:left="1134" w:header="454" w:footer="0" w:gutter="0"/>
          <w:cols w:space="708"/>
          <w:titlePg/>
          <w:bidi/>
          <w:rtlGutter/>
          <w:docGrid w:linePitch="381"/>
        </w:sectPr>
      </w:pPr>
      <w:r w:rsidRPr="007E2CEC">
        <w:rPr>
          <w:rStyle w:val="Char6"/>
          <w:rFonts w:hint="cs"/>
          <w:sz w:val="28"/>
          <w:szCs w:val="28"/>
          <w:rtl/>
        </w:rPr>
        <w:t>***</w:t>
      </w:r>
    </w:p>
    <w:p w:rsidR="00D30CA0" w:rsidRDefault="00D30CA0" w:rsidP="00C35B6D">
      <w:pPr>
        <w:pStyle w:val="a1"/>
        <w:spacing w:line="216" w:lineRule="auto"/>
        <w:rPr>
          <w:rtl/>
        </w:rPr>
      </w:pPr>
      <w:bookmarkStart w:id="52" w:name="_Toc441594995"/>
      <w:r>
        <w:rPr>
          <w:rFonts w:hint="cs"/>
          <w:rtl/>
        </w:rPr>
        <w:t>سوره‌ی کوثر</w:t>
      </w:r>
      <w:bookmarkEnd w:id="52"/>
    </w:p>
    <w:p w:rsidR="00D30CA0" w:rsidRDefault="00D30CA0" w:rsidP="00D30CA0">
      <w:pPr>
        <w:pStyle w:val="a8"/>
        <w:rPr>
          <w:rtl/>
        </w:rPr>
      </w:pPr>
      <w:r w:rsidRPr="00FD2078">
        <w:rPr>
          <w:rStyle w:val="Char5"/>
          <w:rFonts w:hint="cs"/>
          <w:rtl/>
        </w:rPr>
        <w:t>معرفی سوره:</w:t>
      </w:r>
      <w:r>
        <w:rPr>
          <w:rFonts w:hint="cs"/>
          <w:rtl/>
        </w:rPr>
        <w:t xml:space="preserve"> سوره‌ی «کوثر» مکی است و بعد از سوره‌ی «عادیات» نازل شده است و سه آیه دارد.</w:t>
      </w:r>
    </w:p>
    <w:p w:rsidR="00D30CA0" w:rsidRDefault="00D30CA0" w:rsidP="00D30CA0">
      <w:pPr>
        <w:pStyle w:val="a8"/>
        <w:rPr>
          <w:rtl/>
        </w:rPr>
      </w:pPr>
      <w:r w:rsidRPr="00FD2078">
        <w:rPr>
          <w:rStyle w:val="Char5"/>
          <w:rFonts w:hint="cs"/>
          <w:rtl/>
        </w:rPr>
        <w:t>مناسبت آن با سوره‌ی قبل:</w:t>
      </w:r>
      <w:r>
        <w:rPr>
          <w:rFonts w:hint="cs"/>
          <w:rtl/>
        </w:rPr>
        <w:t xml:space="preserve"> بعد از اینکه خداوند در سوره ی «ماعون» بعضی از اوصاف منافقان یعنی بخل و سستی در نماز و ریا را برشمرد در این سوره مخصوصاً به ذکر نعمت بزرگ خداوند به پیامبر </w:t>
      </w:r>
      <w:r w:rsidRPr="00957F71">
        <w:rPr>
          <w:rFonts w:cs="CTraditional Arabic" w:hint="cs"/>
          <w:rtl/>
        </w:rPr>
        <w:t>ص</w:t>
      </w:r>
      <w:r>
        <w:rPr>
          <w:rFonts w:cs="CTraditional Arabic" w:hint="cs"/>
          <w:rtl/>
        </w:rPr>
        <w:t xml:space="preserve"> </w:t>
      </w:r>
      <w:r w:rsidRPr="00C43DD4">
        <w:rPr>
          <w:rFonts w:hint="cs"/>
          <w:rtl/>
        </w:rPr>
        <w:t>یعنی</w:t>
      </w:r>
      <w:r>
        <w:rPr>
          <w:rFonts w:hint="cs"/>
          <w:rtl/>
        </w:rPr>
        <w:t xml:space="preserve"> کوثر و اوصافی که پیامبر باید متصف به آن باشد اشاره می‌نماید و دشمنان ایشان را مورد وعید شدید قرار می‌دهد.</w:t>
      </w:r>
    </w:p>
    <w:p w:rsidR="00D30CA0" w:rsidRDefault="00D30CA0" w:rsidP="00D30CA0">
      <w:pPr>
        <w:pStyle w:val="a8"/>
        <w:rPr>
          <w:rtl/>
        </w:rPr>
      </w:pPr>
      <w:r w:rsidRPr="00FD2078">
        <w:rPr>
          <w:rStyle w:val="Char5"/>
          <w:rFonts w:hint="cs"/>
          <w:rtl/>
        </w:rPr>
        <w:t>محور سوره:</w:t>
      </w:r>
      <w:r>
        <w:rPr>
          <w:rFonts w:hint="cs"/>
          <w:rtl/>
        </w:rPr>
        <w:t xml:space="preserve"> بیان فضل بزرگ خداوند به پیامر یعنی کوثر و امر به شکرگزاری نعمت و فرمان نسبت به تقویت رابطه‌ی نیک با خدا و خلق خدا و وعده‌ی هلاکت دشمنان.</w:t>
      </w:r>
    </w:p>
    <w:p w:rsidR="00D30CA0" w:rsidRDefault="00D30CA0" w:rsidP="00D30CA0">
      <w:pPr>
        <w:pStyle w:val="a9"/>
        <w:rPr>
          <w:rtl/>
        </w:rPr>
      </w:pPr>
      <w:r>
        <w:rPr>
          <w:rFonts w:hint="cs"/>
          <w:rtl/>
        </w:rPr>
        <w:t>عنوان سوره: خیر فراوان</w:t>
      </w:r>
    </w:p>
    <w:p w:rsidR="00D30CA0" w:rsidRDefault="00D30CA0" w:rsidP="00D30CA0">
      <w:pPr>
        <w:pStyle w:val="a8"/>
        <w:rPr>
          <w:rtl/>
        </w:rPr>
      </w:pPr>
      <w:r w:rsidRPr="00FD2078">
        <w:rPr>
          <w:rStyle w:val="Char5"/>
          <w:rFonts w:hint="cs"/>
          <w:rtl/>
        </w:rPr>
        <w:t>سبب نزول:</w:t>
      </w:r>
      <w:r>
        <w:rPr>
          <w:rFonts w:hint="cs"/>
          <w:rtl/>
        </w:rPr>
        <w:t xml:space="preserve"> بسیاری از نادانان قریش که پیوسته به تمسخر از پیامبر می‌پرداختند بر پیامبر عیب می‌دانستند که تنها ضعیفان تابع او شده‌اند و از بزرگان در نزد او خبری نیست و آنگاه که پسران پیامبر یکی بعد از دیگری در کودکی در گذشتند ادعا کردند که محمد آبتر شده است، یعنی نسلی از او بر جای نخواهد ماند و کار او تمام است، از این رو جهت رفع تمامی شبهات و ادعاهای پوچ و بی‌اساس آنها، این سوره نازل گردید که سراسر نعمت و خیر برای پیامبر و وعده‌ی هلاکت برای دشمنان ایشان است.</w:t>
      </w:r>
    </w:p>
    <w:p w:rsidR="00D30CA0" w:rsidRDefault="00D30CA0" w:rsidP="00C35B6D">
      <w:pPr>
        <w:pStyle w:val="a8"/>
        <w:spacing w:line="216" w:lineRule="auto"/>
        <w:ind w:firstLine="0"/>
        <w:jc w:val="center"/>
        <w:rPr>
          <w:rtl/>
        </w:rPr>
      </w:pPr>
      <w:r>
        <w:rPr>
          <w:rFonts w:ascii="KFGQPC Uthmanic Script HAFS" w:cs="KFGQPC Uthmanic Script HAFS" w:hint="eastAsia"/>
          <w:rtl/>
        </w:rPr>
        <w:t>بِس</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لرَّحِيمِ</w:t>
      </w:r>
    </w:p>
    <w:p w:rsidR="00D34596" w:rsidRPr="00C35B6D" w:rsidRDefault="00D34596" w:rsidP="00C35B6D">
      <w:pPr>
        <w:pStyle w:val="a8"/>
        <w:spacing w:line="216" w:lineRule="auto"/>
        <w:rPr>
          <w:rStyle w:val="Char6"/>
          <w:spacing w:val="-6"/>
          <w:rtl/>
        </w:rPr>
      </w:pPr>
      <w:r w:rsidRPr="00C35B6D">
        <w:rPr>
          <w:rFonts w:cs="Traditional Arabic"/>
          <w:spacing w:val="-6"/>
          <w:rtl/>
        </w:rPr>
        <w:t>﴿</w:t>
      </w:r>
      <w:r w:rsidRPr="00C35B6D">
        <w:rPr>
          <w:rStyle w:val="Chard"/>
          <w:spacing w:val="-6"/>
          <w:rtl/>
        </w:rPr>
        <w:t xml:space="preserve">إِنَّآ أَعۡطَيۡنَٰكَ </w:t>
      </w:r>
      <w:r w:rsidRPr="00C35B6D">
        <w:rPr>
          <w:rStyle w:val="Chard"/>
          <w:rFonts w:hint="cs"/>
          <w:spacing w:val="-6"/>
          <w:rtl/>
        </w:rPr>
        <w:t>ٱ</w:t>
      </w:r>
      <w:r w:rsidRPr="00C35B6D">
        <w:rPr>
          <w:rStyle w:val="Chard"/>
          <w:rFonts w:hint="eastAsia"/>
          <w:spacing w:val="-6"/>
          <w:rtl/>
        </w:rPr>
        <w:t>لۡكَوۡثَرَ</w:t>
      </w:r>
      <w:r w:rsidRPr="00C35B6D">
        <w:rPr>
          <w:rStyle w:val="Chard"/>
          <w:spacing w:val="-6"/>
          <w:rtl/>
        </w:rPr>
        <w:t>١ فَصَلِّ لِرَبِّكَ وَ</w:t>
      </w:r>
      <w:r w:rsidRPr="00C35B6D">
        <w:rPr>
          <w:rStyle w:val="Chard"/>
          <w:rFonts w:hint="cs"/>
          <w:spacing w:val="-6"/>
          <w:rtl/>
        </w:rPr>
        <w:t>ٱ</w:t>
      </w:r>
      <w:r w:rsidRPr="00C35B6D">
        <w:rPr>
          <w:rStyle w:val="Chard"/>
          <w:rFonts w:hint="eastAsia"/>
          <w:spacing w:val="-6"/>
          <w:rtl/>
        </w:rPr>
        <w:t>نۡحَرۡ</w:t>
      </w:r>
      <w:r w:rsidRPr="00C35B6D">
        <w:rPr>
          <w:rStyle w:val="Chard"/>
          <w:spacing w:val="-6"/>
          <w:rtl/>
        </w:rPr>
        <w:t xml:space="preserve">٢ إِنَّ شَانِئَكَ هُوَ </w:t>
      </w:r>
      <w:r w:rsidRPr="00C35B6D">
        <w:rPr>
          <w:rStyle w:val="Chard"/>
          <w:rFonts w:hint="cs"/>
          <w:spacing w:val="-6"/>
          <w:rtl/>
        </w:rPr>
        <w:t>ٱ</w:t>
      </w:r>
      <w:r w:rsidRPr="00C35B6D">
        <w:rPr>
          <w:rStyle w:val="Chard"/>
          <w:rFonts w:hint="eastAsia"/>
          <w:spacing w:val="-6"/>
          <w:rtl/>
        </w:rPr>
        <w:t>لۡأَبۡتَرُ</w:t>
      </w:r>
      <w:r w:rsidRPr="00C35B6D">
        <w:rPr>
          <w:rStyle w:val="Chard"/>
          <w:spacing w:val="-6"/>
          <w:rtl/>
        </w:rPr>
        <w:t>٣</w:t>
      </w:r>
      <w:r w:rsidRPr="00C35B6D">
        <w:rPr>
          <w:rFonts w:cs="Traditional Arabic"/>
          <w:spacing w:val="-6"/>
          <w:rtl/>
        </w:rPr>
        <w:t>﴾</w:t>
      </w:r>
      <w:r w:rsidRPr="00C35B6D">
        <w:rPr>
          <w:rFonts w:cs="Arial"/>
          <w:spacing w:val="-6"/>
          <w:szCs w:val="24"/>
          <w:rtl/>
        </w:rPr>
        <w:t xml:space="preserve"> </w:t>
      </w:r>
      <w:r w:rsidRPr="00C35B6D">
        <w:rPr>
          <w:rStyle w:val="Char6"/>
          <w:spacing w:val="-6"/>
          <w:rtl/>
        </w:rPr>
        <w:t>[الكوثر: 1-3]</w:t>
      </w:r>
      <w:r w:rsidRPr="00C35B6D">
        <w:rPr>
          <w:rStyle w:val="Char6"/>
          <w:rFonts w:hint="cs"/>
          <w:spacing w:val="-6"/>
          <w:rtl/>
        </w:rPr>
        <w:t>.</w:t>
      </w:r>
    </w:p>
    <w:p w:rsidR="00D30CA0" w:rsidRDefault="00D30CA0" w:rsidP="00D30CA0">
      <w:pPr>
        <w:pStyle w:val="a9"/>
        <w:rPr>
          <w:rtl/>
        </w:rPr>
      </w:pPr>
      <w:r>
        <w:rPr>
          <w:rFonts w:hint="cs"/>
          <w:rtl/>
        </w:rPr>
        <w:t>ترجمه:</w:t>
      </w:r>
    </w:p>
    <w:p w:rsidR="00D30CA0" w:rsidRDefault="00D30CA0" w:rsidP="00C35B6D">
      <w:pPr>
        <w:pStyle w:val="a8"/>
        <w:widowControl w:val="0"/>
        <w:ind w:firstLine="0"/>
        <w:jc w:val="center"/>
        <w:rPr>
          <w:rtl/>
        </w:rPr>
      </w:pPr>
      <w:r>
        <w:rPr>
          <w:rFonts w:hint="cs"/>
          <w:rtl/>
        </w:rPr>
        <w:t>به نام خداوند بخشاینده‌ی مهربان</w:t>
      </w:r>
    </w:p>
    <w:p w:rsidR="00D30CA0" w:rsidRDefault="00D30CA0" w:rsidP="00C35B6D">
      <w:pPr>
        <w:pStyle w:val="a8"/>
        <w:widowControl w:val="0"/>
        <w:rPr>
          <w:rtl/>
        </w:rPr>
      </w:pPr>
      <w:r>
        <w:rPr>
          <w:rFonts w:hint="cs"/>
          <w:rtl/>
        </w:rPr>
        <w:t>«به راستی که ما به تو خیر فراوان عنایت کردیم (1) پس برای پرودرگارت نماز بگزار و قربانی کن (2) بی‌گمان دشمنت خود بی‌تبار است (3)</w:t>
      </w:r>
      <w:r w:rsidRPr="00FD2078">
        <w:rPr>
          <w:rFonts w:hint="cs"/>
          <w:rtl/>
        </w:rPr>
        <w:t>»</w:t>
      </w:r>
      <w:r>
        <w:rPr>
          <w:rFonts w:hint="cs"/>
          <w:rtl/>
        </w:rPr>
        <w:t>.</w:t>
      </w:r>
    </w:p>
    <w:p w:rsidR="00D30CA0" w:rsidRDefault="00D30CA0" w:rsidP="00D30CA0">
      <w:pPr>
        <w:pStyle w:val="a9"/>
        <w:rPr>
          <w:rtl/>
        </w:rPr>
      </w:pPr>
      <w:r>
        <w:rPr>
          <w:rFonts w:hint="cs"/>
          <w:rtl/>
        </w:rPr>
        <w:t>توضیحات:</w:t>
      </w:r>
    </w:p>
    <w:p w:rsidR="00D30CA0" w:rsidRDefault="00D30CA0" w:rsidP="00D30CA0">
      <w:pPr>
        <w:pStyle w:val="a8"/>
        <w:rPr>
          <w:rtl/>
        </w:rPr>
      </w:pPr>
      <w:r>
        <w:rPr>
          <w:rFonts w:cs="Traditional Arabic" w:hint="cs"/>
          <w:rtl/>
        </w:rPr>
        <w:t>﴿</w:t>
      </w:r>
      <w:r w:rsidRPr="00EE36DF">
        <w:rPr>
          <w:rStyle w:val="Chard"/>
          <w:rFonts w:hint="eastAsia"/>
          <w:rtl/>
        </w:rPr>
        <w:t>كَو</w:t>
      </w:r>
      <w:r w:rsidRPr="00EE36DF">
        <w:rPr>
          <w:rStyle w:val="Chard"/>
          <w:rFonts w:hint="cs"/>
          <w:rtl/>
        </w:rPr>
        <w:t>ۡ</w:t>
      </w:r>
      <w:r w:rsidRPr="00EE36DF">
        <w:rPr>
          <w:rStyle w:val="Chard"/>
          <w:rFonts w:hint="eastAsia"/>
          <w:rtl/>
        </w:rPr>
        <w:t>ثَرَ</w:t>
      </w:r>
      <w:r>
        <w:rPr>
          <w:rFonts w:cs="Traditional Arabic" w:hint="cs"/>
          <w:rtl/>
        </w:rPr>
        <w:t>﴾</w:t>
      </w:r>
      <w:r>
        <w:rPr>
          <w:rFonts w:hint="cs"/>
          <w:rtl/>
        </w:rPr>
        <w:t xml:space="preserve">: خیر کثیر و فراوان در دنیا و آخرت، نهری در بهشت که آب آن از شیر سفیدتر و از عسل شیرین‌تر است (اصل لغت کوثر مبالغه از کثرت به معنای زیادی است). مفسران برای کوثر مصداق‌های دیگری نیز ذکر کرده‌اند مثل: نبوت، قرآن، شفاعت، معجزات، اجابت دعا، لفظ لا إله إلاّ اللّه، فقه دین، نمازهای پنج‌گانه </w:t>
      </w:r>
      <w:r>
        <w:rPr>
          <w:rFonts w:cs="Traditional Arabic" w:hint="cs"/>
          <w:rtl/>
        </w:rPr>
        <w:t>﴿</w:t>
      </w:r>
      <w:r w:rsidRPr="00EE36DF">
        <w:rPr>
          <w:rStyle w:val="Chard"/>
          <w:rFonts w:hint="eastAsia"/>
          <w:rtl/>
        </w:rPr>
        <w:t>صَلِّ</w:t>
      </w:r>
      <w:r>
        <w:rPr>
          <w:rFonts w:cs="Traditional Arabic" w:hint="cs"/>
          <w:rtl/>
        </w:rPr>
        <w:t>﴾</w:t>
      </w:r>
      <w:r w:rsidR="00D34596" w:rsidRPr="00D34596">
        <w:rPr>
          <w:rFonts w:hint="cs"/>
          <w:rtl/>
        </w:rPr>
        <w:t>:</w:t>
      </w:r>
      <w:r>
        <w:rPr>
          <w:rFonts w:hint="cs"/>
          <w:rtl/>
        </w:rPr>
        <w:t xml:space="preserve"> بر نمازهایت مداوم باش و</w:t>
      </w:r>
      <w:r w:rsidR="006F2FD0" w:rsidRPr="006F2FD0">
        <w:rPr>
          <w:rFonts w:hint="cs"/>
          <w:rtl/>
        </w:rPr>
        <w:t xml:space="preserve"> آن‌ها </w:t>
      </w:r>
      <w:r>
        <w:rPr>
          <w:rFonts w:hint="cs"/>
          <w:rtl/>
        </w:rPr>
        <w:t>را در وقت خود بخوان</w:t>
      </w:r>
      <w:r w:rsidR="00175C9A">
        <w:rPr>
          <w:rFonts w:hint="cs"/>
          <w:rtl/>
        </w:rPr>
        <w:t>.</w:t>
      </w:r>
      <w:r>
        <w:rPr>
          <w:rFonts w:hint="cs"/>
          <w:rtl/>
        </w:rPr>
        <w:t xml:space="preserve"> </w:t>
      </w:r>
      <w:r>
        <w:rPr>
          <w:rFonts w:cs="Traditional Arabic" w:hint="cs"/>
          <w:rtl/>
        </w:rPr>
        <w:t>﴿</w:t>
      </w:r>
      <w:r w:rsidRPr="00EE36DF">
        <w:rPr>
          <w:rStyle w:val="Chard"/>
          <w:rFonts w:hint="eastAsia"/>
          <w:rtl/>
        </w:rPr>
        <w:t>لِرَبِّكَ</w:t>
      </w:r>
      <w:r>
        <w:rPr>
          <w:rFonts w:cs="Traditional Arabic" w:hint="cs"/>
          <w:rtl/>
        </w:rPr>
        <w:t>﴾</w:t>
      </w:r>
      <w:r w:rsidR="00175C9A" w:rsidRPr="00175C9A">
        <w:rPr>
          <w:rFonts w:hint="cs"/>
          <w:rtl/>
        </w:rPr>
        <w:t>:</w:t>
      </w:r>
      <w:r>
        <w:rPr>
          <w:rFonts w:hint="cs"/>
          <w:rtl/>
        </w:rPr>
        <w:t xml:space="preserve"> تنها برای پروردگارت نماز بخوان و عبادت کن. </w:t>
      </w:r>
      <w:r>
        <w:rPr>
          <w:rFonts w:cs="Traditional Arabic" w:hint="cs"/>
          <w:rtl/>
        </w:rPr>
        <w:t>﴿</w:t>
      </w:r>
      <w:r w:rsidRPr="00EE36DF">
        <w:rPr>
          <w:rStyle w:val="Chard"/>
          <w:rFonts w:hint="cs"/>
          <w:rtl/>
        </w:rPr>
        <w:t>ٱ</w:t>
      </w:r>
      <w:r w:rsidRPr="00EE36DF">
        <w:rPr>
          <w:rStyle w:val="Chard"/>
          <w:rFonts w:hint="eastAsia"/>
          <w:rtl/>
        </w:rPr>
        <w:t>ن</w:t>
      </w:r>
      <w:r w:rsidRPr="00EE36DF">
        <w:rPr>
          <w:rStyle w:val="Chard"/>
          <w:rFonts w:hint="cs"/>
          <w:rtl/>
        </w:rPr>
        <w:t>ۡ</w:t>
      </w:r>
      <w:r w:rsidRPr="00EE36DF">
        <w:rPr>
          <w:rStyle w:val="Chard"/>
          <w:rFonts w:hint="eastAsia"/>
          <w:rtl/>
        </w:rPr>
        <w:t>حَر</w:t>
      </w:r>
      <w:r w:rsidRPr="00EE36DF">
        <w:rPr>
          <w:rStyle w:val="Chard"/>
          <w:rFonts w:hint="cs"/>
          <w:rtl/>
        </w:rPr>
        <w:t>ۡ</w:t>
      </w:r>
      <w:r>
        <w:rPr>
          <w:rFonts w:cs="Traditional Arabic" w:hint="cs"/>
          <w:rtl/>
        </w:rPr>
        <w:t>﴾</w:t>
      </w:r>
      <w:r>
        <w:rPr>
          <w:rFonts w:hint="cs"/>
          <w:rtl/>
        </w:rPr>
        <w:t xml:space="preserve"> (نح</w:t>
      </w:r>
      <w:r>
        <w:rPr>
          <w:rFonts w:hint="cs"/>
          <w:rtl/>
          <w:lang w:bidi="ar-SA"/>
        </w:rPr>
        <w:t>ْ</w:t>
      </w:r>
      <w:r>
        <w:rPr>
          <w:rFonts w:hint="cs"/>
          <w:rtl/>
        </w:rPr>
        <w:t>ر): قربانی کن، امر به نماز و قربانی در جهت مردود ساختن کار مشرکان است، زیرا</w:t>
      </w:r>
      <w:r w:rsidR="006F2FD0" w:rsidRPr="006F2FD0">
        <w:rPr>
          <w:rFonts w:hint="cs"/>
          <w:rtl/>
        </w:rPr>
        <w:t xml:space="preserve"> آن‌ها </w:t>
      </w:r>
      <w:r>
        <w:rPr>
          <w:rFonts w:hint="cs"/>
          <w:rtl/>
        </w:rPr>
        <w:t>نماز را تبدیل به کف زدن و سوت کشیدن کرده بودند و قربانی را نیز در پای بت‌هایشان انجام می‌دادند</w:t>
      </w:r>
      <w:r w:rsidR="00175C9A">
        <w:rPr>
          <w:rFonts w:hint="cs"/>
          <w:rtl/>
        </w:rPr>
        <w:t>.</w:t>
      </w:r>
      <w:r>
        <w:rPr>
          <w:rFonts w:hint="cs"/>
          <w:rtl/>
        </w:rPr>
        <w:t xml:space="preserve"> </w:t>
      </w:r>
      <w:r>
        <w:rPr>
          <w:rFonts w:cs="Traditional Arabic" w:hint="cs"/>
          <w:rtl/>
        </w:rPr>
        <w:t>﴿</w:t>
      </w:r>
      <w:r w:rsidRPr="00EE36DF">
        <w:rPr>
          <w:rStyle w:val="Chard"/>
          <w:rFonts w:hint="eastAsia"/>
          <w:rtl/>
        </w:rPr>
        <w:t>شَانِئَكَ</w:t>
      </w:r>
      <w:r>
        <w:rPr>
          <w:rFonts w:cs="Traditional Arabic" w:hint="cs"/>
          <w:rtl/>
        </w:rPr>
        <w:t>﴾</w:t>
      </w:r>
      <w:r>
        <w:rPr>
          <w:rFonts w:hint="cs"/>
          <w:rtl/>
        </w:rPr>
        <w:t xml:space="preserve"> (شانِئ</w:t>
      </w:r>
      <w:r>
        <w:rPr>
          <w:rFonts w:hint="cs"/>
          <w:rtl/>
          <w:lang w:bidi="ar-SA"/>
        </w:rPr>
        <w:t>ْ</w:t>
      </w:r>
      <w:r>
        <w:rPr>
          <w:rFonts w:hint="cs"/>
          <w:rtl/>
        </w:rPr>
        <w:t xml:space="preserve">): دشمنی که با بغض و کینه‌ی شدید همراه باشد. </w:t>
      </w:r>
      <w:r>
        <w:rPr>
          <w:rFonts w:cs="Traditional Arabic" w:hint="cs"/>
          <w:rtl/>
        </w:rPr>
        <w:t>﴿</w:t>
      </w:r>
      <w:r w:rsidRPr="00EE36DF">
        <w:rPr>
          <w:rStyle w:val="Chard"/>
          <w:rFonts w:hint="eastAsia"/>
          <w:rtl/>
        </w:rPr>
        <w:t>أَب</w:t>
      </w:r>
      <w:r w:rsidRPr="00EE36DF">
        <w:rPr>
          <w:rStyle w:val="Chard"/>
          <w:rFonts w:hint="cs"/>
          <w:rtl/>
        </w:rPr>
        <w:t>ۡ</w:t>
      </w:r>
      <w:r w:rsidRPr="00EE36DF">
        <w:rPr>
          <w:rStyle w:val="Chard"/>
          <w:rFonts w:hint="eastAsia"/>
          <w:rtl/>
        </w:rPr>
        <w:t>تَرُ</w:t>
      </w:r>
      <w:r>
        <w:rPr>
          <w:rFonts w:cs="Traditional Arabic" w:hint="cs"/>
          <w:rtl/>
        </w:rPr>
        <w:t>﴾</w:t>
      </w:r>
      <w:r w:rsidRPr="00FD2078">
        <w:rPr>
          <w:rFonts w:hint="cs"/>
          <w:rtl/>
        </w:rPr>
        <w:t>: بی‌دنباله، مقطوع، بی‌زاد و فرزند، در مورد حیوانات به دم بریده و در مورد انسان به عقیم و بی‌تبار گفته می‌شود.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 xml:space="preserve">خداوند در دنیا و آخرت، خیرات فراوانی را به رسول الله </w:t>
      </w:r>
      <w:r w:rsidRPr="00957F71">
        <w:rPr>
          <w:rFonts w:cs="CTraditional Arabic" w:hint="cs"/>
          <w:rtl/>
        </w:rPr>
        <w:t>ص</w:t>
      </w:r>
      <w:r>
        <w:rPr>
          <w:rFonts w:hint="cs"/>
          <w:rtl/>
        </w:rPr>
        <w:t xml:space="preserve"> عنایت فرموده‌اند: رحمة للعالمین بودند، جهانی بودن اسلام، قرآن، نصرت‌های پیاپی در مراحل مختلف دعوت و پیروزی بر دشمنان همه خیرات دنیوی است و در آخرت نیز کوثر یا نهر بهشتی از امتیازاتی است که به پیامبر </w:t>
      </w:r>
      <w:r w:rsidRPr="00957F71">
        <w:rPr>
          <w:rFonts w:cs="CTraditional Arabic" w:hint="cs"/>
          <w:rtl/>
        </w:rPr>
        <w:t>ص</w:t>
      </w:r>
      <w:r>
        <w:rPr>
          <w:rFonts w:hint="cs"/>
          <w:rtl/>
        </w:rPr>
        <w:t xml:space="preserve"> اعطا خواهد شد. پس به شکرانه‌ی این همه نعمت باید در راه خداوند تلاش و مجاهدت و مداومت نماید و از هیچ دشمنی نهراسد، زیرا تمامی دشمنانش دم بریده و هلاک شده‌اند.</w:t>
      </w:r>
    </w:p>
    <w:p w:rsidR="00D30CA0" w:rsidRDefault="00D30CA0" w:rsidP="00D30CA0">
      <w:pPr>
        <w:pStyle w:val="a9"/>
        <w:rPr>
          <w:rtl/>
        </w:rPr>
      </w:pPr>
      <w:r>
        <w:rPr>
          <w:rFonts w:hint="cs"/>
          <w:rtl/>
        </w:rPr>
        <w:t>برداشت‌ها و فواید سوره:</w:t>
      </w:r>
    </w:p>
    <w:p w:rsidR="00D30CA0" w:rsidRDefault="00D30CA0" w:rsidP="00707090">
      <w:pPr>
        <w:pStyle w:val="a8"/>
        <w:numPr>
          <w:ilvl w:val="0"/>
          <w:numId w:val="32"/>
        </w:numPr>
        <w:ind w:left="680" w:hanging="340"/>
      </w:pPr>
      <w:r>
        <w:rPr>
          <w:rFonts w:hint="cs"/>
          <w:rtl/>
        </w:rPr>
        <w:t>محافظت و مداومت کامل و همیشگی بر اوقات نماز.</w:t>
      </w:r>
    </w:p>
    <w:p w:rsidR="00D30CA0" w:rsidRDefault="00D30CA0" w:rsidP="00707090">
      <w:pPr>
        <w:pStyle w:val="a8"/>
        <w:numPr>
          <w:ilvl w:val="0"/>
          <w:numId w:val="32"/>
        </w:numPr>
        <w:ind w:left="680" w:hanging="340"/>
      </w:pPr>
      <w:r>
        <w:rPr>
          <w:rFonts w:hint="cs"/>
          <w:rtl/>
        </w:rPr>
        <w:t>قربانی کردن به نام خداوند جهت اعلان عظمت خداوند.</w:t>
      </w:r>
    </w:p>
    <w:p w:rsidR="00D30CA0" w:rsidRDefault="00D30CA0" w:rsidP="00707090">
      <w:pPr>
        <w:pStyle w:val="a8"/>
        <w:numPr>
          <w:ilvl w:val="0"/>
          <w:numId w:val="32"/>
        </w:numPr>
        <w:ind w:left="680" w:hanging="340"/>
      </w:pPr>
      <w:r>
        <w:rPr>
          <w:rFonts w:hint="cs"/>
          <w:rtl/>
        </w:rPr>
        <w:t xml:space="preserve">آنگاه که بهترین مخلوقات یعنی رسول الله </w:t>
      </w:r>
      <w:r w:rsidRPr="00957F71">
        <w:rPr>
          <w:rFonts w:cs="CTraditional Arabic" w:hint="cs"/>
          <w:rtl/>
        </w:rPr>
        <w:t>ص</w:t>
      </w:r>
      <w:r>
        <w:rPr>
          <w:rFonts w:hint="cs"/>
          <w:rtl/>
        </w:rPr>
        <w:t xml:space="preserve"> نسبت به نعمت‌های خداوند مورد سؤال قرار می‌گیرد پس سایر بندگان در اولویت هستند که خود را برای مؤاخذه و جواب آماده سازند.</w:t>
      </w:r>
    </w:p>
    <w:p w:rsidR="00D30CA0" w:rsidRDefault="00D30CA0" w:rsidP="00707090">
      <w:pPr>
        <w:pStyle w:val="a8"/>
        <w:numPr>
          <w:ilvl w:val="0"/>
          <w:numId w:val="32"/>
        </w:numPr>
        <w:ind w:left="680" w:hanging="340"/>
      </w:pPr>
      <w:r>
        <w:rPr>
          <w:rFonts w:hint="cs"/>
          <w:rtl/>
        </w:rPr>
        <w:t>دو نعمت بزرگ خداوند به پیامبر در این سوره کوثر و ناکامی دشمنان است.</w:t>
      </w:r>
    </w:p>
    <w:p w:rsidR="00D30CA0" w:rsidRDefault="00D30CA0" w:rsidP="00707090">
      <w:pPr>
        <w:pStyle w:val="a8"/>
        <w:numPr>
          <w:ilvl w:val="0"/>
          <w:numId w:val="32"/>
        </w:numPr>
        <w:ind w:left="680" w:hanging="340"/>
      </w:pPr>
      <w:r>
        <w:rPr>
          <w:rFonts w:hint="cs"/>
          <w:rtl/>
        </w:rPr>
        <w:t xml:space="preserve">امام مسلم از انس بن مالک نقل می‌کند: همراه رسول الله </w:t>
      </w:r>
      <w:r w:rsidRPr="00957F71">
        <w:rPr>
          <w:rFonts w:cs="CTraditional Arabic" w:hint="cs"/>
          <w:rtl/>
        </w:rPr>
        <w:t>ص</w:t>
      </w:r>
      <w:r>
        <w:rPr>
          <w:rFonts w:hint="cs"/>
          <w:rtl/>
        </w:rPr>
        <w:t xml:space="preserve"> در مسجد نشسته بودیم که ایشان اندکی به خواب (چرت) فرو رفتند اما ناگهان تبسم‌کنان سرشان را بلند کرد. پرسیدیم: ای رسول خدا! چه چیزی شما را به خنده انداخت؟ فرمود: </w:t>
      </w:r>
      <w:r w:rsidR="00175C9A">
        <w:rPr>
          <w:rFonts w:hint="cs"/>
          <w:rtl/>
        </w:rPr>
        <w:t>«</w:t>
      </w:r>
      <w:r w:rsidR="00175C9A" w:rsidRPr="00175C9A">
        <w:rPr>
          <w:rStyle w:val="Char3"/>
          <w:rFonts w:hint="eastAsia"/>
          <w:rtl/>
        </w:rPr>
        <w:t>أُنْزِلَتْ</w:t>
      </w:r>
      <w:r w:rsidR="00175C9A" w:rsidRPr="00175C9A">
        <w:rPr>
          <w:rStyle w:val="Char3"/>
          <w:rtl/>
        </w:rPr>
        <w:t xml:space="preserve"> </w:t>
      </w:r>
      <w:r w:rsidR="00175C9A" w:rsidRPr="00175C9A">
        <w:rPr>
          <w:rStyle w:val="Char3"/>
          <w:rFonts w:hint="eastAsia"/>
          <w:rtl/>
        </w:rPr>
        <w:t>عَلَىَّ</w:t>
      </w:r>
      <w:r w:rsidR="00175C9A" w:rsidRPr="00175C9A">
        <w:rPr>
          <w:rStyle w:val="Char3"/>
          <w:rtl/>
        </w:rPr>
        <w:t xml:space="preserve"> </w:t>
      </w:r>
      <w:r w:rsidR="00175C9A" w:rsidRPr="00175C9A">
        <w:rPr>
          <w:rStyle w:val="Char3"/>
          <w:rFonts w:hint="eastAsia"/>
          <w:rtl/>
        </w:rPr>
        <w:t>آنِفًا</w:t>
      </w:r>
      <w:r w:rsidR="00175C9A" w:rsidRPr="00175C9A">
        <w:rPr>
          <w:rStyle w:val="Char3"/>
          <w:rtl/>
        </w:rPr>
        <w:t xml:space="preserve"> </w:t>
      </w:r>
      <w:r w:rsidR="00175C9A" w:rsidRPr="00175C9A">
        <w:rPr>
          <w:rStyle w:val="Char3"/>
          <w:rFonts w:hint="eastAsia"/>
          <w:rtl/>
        </w:rPr>
        <w:t>سُورَةٌ</w:t>
      </w:r>
      <w:r w:rsidR="00175C9A" w:rsidRPr="00175C9A">
        <w:rPr>
          <w:rStyle w:val="Char3"/>
          <w:rtl/>
        </w:rPr>
        <w:t xml:space="preserve"> </w:t>
      </w:r>
      <w:r w:rsidR="00175C9A" w:rsidRPr="00175C9A">
        <w:rPr>
          <w:rStyle w:val="Char3"/>
          <w:rFonts w:hint="eastAsia"/>
          <w:rtl/>
        </w:rPr>
        <w:t>فَقَرَأَ</w:t>
      </w:r>
      <w:r w:rsidR="00175C9A">
        <w:rPr>
          <w:rFonts w:hint="cs"/>
          <w:rtl/>
        </w:rPr>
        <w:t xml:space="preserve"> </w:t>
      </w:r>
      <w:r w:rsidR="00175C9A" w:rsidRPr="00175C9A">
        <w:rPr>
          <w:rFonts w:cs="Traditional Arabic"/>
          <w:rtl/>
        </w:rPr>
        <w:t>﴿</w:t>
      </w:r>
      <w:r w:rsidR="00175C9A" w:rsidRPr="00175C9A">
        <w:rPr>
          <w:rFonts w:cs="KFGQPC Uthmanic Script HAFS"/>
          <w:rtl/>
        </w:rPr>
        <w:t>بِس</w:t>
      </w:r>
      <w:r w:rsidR="00175C9A" w:rsidRPr="00175C9A">
        <w:rPr>
          <w:rFonts w:ascii="Times New Roman" w:hAnsi="Times New Roman" w:cs="KFGQPC Uthmanic Script HAFS" w:hint="cs"/>
          <w:rtl/>
        </w:rPr>
        <w:t>ۡ</w:t>
      </w:r>
      <w:r w:rsidR="00175C9A" w:rsidRPr="00175C9A">
        <w:rPr>
          <w:rFonts w:cs="KFGQPC Uthmanic Script HAFS" w:hint="cs"/>
          <w:rtl/>
        </w:rPr>
        <w:t>مِ</w:t>
      </w:r>
      <w:r w:rsidR="00175C9A" w:rsidRPr="00175C9A">
        <w:rPr>
          <w:rFonts w:cs="KFGQPC Uthmanic Script HAFS"/>
          <w:rtl/>
        </w:rPr>
        <w:t xml:space="preserve"> </w:t>
      </w:r>
      <w:r w:rsidR="00175C9A" w:rsidRPr="00175C9A">
        <w:rPr>
          <w:rFonts w:cs="KFGQPC Uthmanic Script HAFS" w:hint="cs"/>
          <w:rtl/>
        </w:rPr>
        <w:t>ٱ</w:t>
      </w:r>
      <w:r w:rsidR="00175C9A" w:rsidRPr="00175C9A">
        <w:rPr>
          <w:rFonts w:cs="KFGQPC Uthmanic Script HAFS" w:hint="eastAsia"/>
          <w:rtl/>
        </w:rPr>
        <w:t>للَّهِ</w:t>
      </w:r>
      <w:r w:rsidR="00175C9A" w:rsidRPr="00175C9A">
        <w:rPr>
          <w:rFonts w:cs="KFGQPC Uthmanic Script HAFS"/>
          <w:rtl/>
        </w:rPr>
        <w:t xml:space="preserve"> </w:t>
      </w:r>
      <w:r w:rsidR="00175C9A" w:rsidRPr="00175C9A">
        <w:rPr>
          <w:rFonts w:cs="KFGQPC Uthmanic Script HAFS" w:hint="cs"/>
          <w:rtl/>
        </w:rPr>
        <w:t>ٱ</w:t>
      </w:r>
      <w:r w:rsidR="00175C9A" w:rsidRPr="00175C9A">
        <w:rPr>
          <w:rFonts w:cs="KFGQPC Uthmanic Script HAFS" w:hint="eastAsia"/>
          <w:rtl/>
        </w:rPr>
        <w:t>لرَّح</w:t>
      </w:r>
      <w:r w:rsidR="00175C9A" w:rsidRPr="00175C9A">
        <w:rPr>
          <w:rFonts w:ascii="Times New Roman" w:hAnsi="Times New Roman" w:cs="KFGQPC Uthmanic Script HAFS" w:hint="cs"/>
          <w:rtl/>
        </w:rPr>
        <w:t>ۡ</w:t>
      </w:r>
      <w:r w:rsidR="00175C9A" w:rsidRPr="00175C9A">
        <w:rPr>
          <w:rFonts w:cs="KFGQPC Uthmanic Script HAFS" w:hint="cs"/>
          <w:rtl/>
        </w:rPr>
        <w:t>مَٰنِ</w:t>
      </w:r>
      <w:r w:rsidR="00175C9A" w:rsidRPr="00175C9A">
        <w:rPr>
          <w:rFonts w:cs="KFGQPC Uthmanic Script HAFS"/>
          <w:rtl/>
        </w:rPr>
        <w:t xml:space="preserve"> </w:t>
      </w:r>
      <w:r w:rsidR="00175C9A" w:rsidRPr="00175C9A">
        <w:rPr>
          <w:rFonts w:cs="KFGQPC Uthmanic Script HAFS" w:hint="cs"/>
          <w:rtl/>
        </w:rPr>
        <w:t>ٱ</w:t>
      </w:r>
      <w:r w:rsidR="00175C9A" w:rsidRPr="00175C9A">
        <w:rPr>
          <w:rFonts w:cs="KFGQPC Uthmanic Script HAFS" w:hint="eastAsia"/>
          <w:rtl/>
        </w:rPr>
        <w:t>لرَّحِيمِ</w:t>
      </w:r>
      <w:r w:rsidR="00175C9A">
        <w:rPr>
          <w:rFonts w:cs="KFGQPC Uthmanic Script HAFS" w:hint="cs"/>
          <w:rtl/>
        </w:rPr>
        <w:t xml:space="preserve"> </w:t>
      </w:r>
      <w:r w:rsidR="00175C9A" w:rsidRPr="00175C9A">
        <w:rPr>
          <w:rFonts w:ascii="Times New Roman" w:hAnsi="Times New Roman" w:cs="KFGQPC Uthmanic Script HAFS"/>
          <w:rtl/>
        </w:rPr>
        <w:t>إِنَّا</w:t>
      </w:r>
      <w:r w:rsidR="00175C9A" w:rsidRPr="00175C9A">
        <w:rPr>
          <w:rFonts w:ascii="Times New Roman" w:hAnsi="Times New Roman" w:cs="KFGQPC Uthmanic Script HAFS" w:hint="cs"/>
          <w:rtl/>
        </w:rPr>
        <w:t>ٓ</w:t>
      </w:r>
      <w:r w:rsidR="00175C9A" w:rsidRPr="00175C9A">
        <w:rPr>
          <w:rFonts w:ascii="Times New Roman" w:hAnsi="Times New Roman" w:cs="KFGQPC Uthmanic Script HAFS"/>
          <w:rtl/>
        </w:rPr>
        <w:t xml:space="preserve"> </w:t>
      </w:r>
      <w:r w:rsidR="00175C9A" w:rsidRPr="00175C9A">
        <w:rPr>
          <w:rFonts w:ascii="Times New Roman" w:hAnsi="Times New Roman" w:cs="KFGQPC Uthmanic Script HAFS" w:hint="cs"/>
          <w:rtl/>
        </w:rPr>
        <w:t>أَعۡطَيۡنَٰكَ</w:t>
      </w:r>
      <w:r w:rsidR="00175C9A" w:rsidRPr="00175C9A">
        <w:rPr>
          <w:rFonts w:ascii="Times New Roman" w:hAnsi="Times New Roman" w:cs="KFGQPC Uthmanic Script HAFS"/>
          <w:rtl/>
        </w:rPr>
        <w:t xml:space="preserve"> </w:t>
      </w:r>
      <w:r w:rsidR="00175C9A" w:rsidRPr="00175C9A">
        <w:rPr>
          <w:rFonts w:ascii="Times New Roman" w:hAnsi="Times New Roman" w:cs="KFGQPC Uthmanic Script HAFS" w:hint="cs"/>
          <w:rtl/>
        </w:rPr>
        <w:t>ٱ</w:t>
      </w:r>
      <w:r w:rsidR="00175C9A" w:rsidRPr="00175C9A">
        <w:rPr>
          <w:rFonts w:ascii="Times New Roman" w:hAnsi="Times New Roman" w:cs="KFGQPC Uthmanic Script HAFS" w:hint="eastAsia"/>
          <w:rtl/>
        </w:rPr>
        <w:t>ل</w:t>
      </w:r>
      <w:r w:rsidR="00175C9A" w:rsidRPr="00175C9A">
        <w:rPr>
          <w:rFonts w:ascii="Times New Roman" w:hAnsi="Times New Roman" w:cs="KFGQPC Uthmanic Script HAFS" w:hint="cs"/>
          <w:rtl/>
        </w:rPr>
        <w:t>ۡكَوۡثَرَ</w:t>
      </w:r>
      <w:r w:rsidR="00175C9A" w:rsidRPr="00175C9A">
        <w:rPr>
          <w:rFonts w:ascii="Times New Roman" w:hAnsi="Times New Roman" w:cs="KFGQPC Uthmanic Script HAFS"/>
          <w:rtl/>
        </w:rPr>
        <w:t>١ فَصَلِّ لِرَبِّكَ وَ</w:t>
      </w:r>
      <w:r w:rsidR="00175C9A" w:rsidRPr="00175C9A">
        <w:rPr>
          <w:rFonts w:ascii="Times New Roman" w:hAnsi="Times New Roman" w:cs="KFGQPC Uthmanic Script HAFS" w:hint="cs"/>
          <w:rtl/>
        </w:rPr>
        <w:t>ٱ</w:t>
      </w:r>
      <w:r w:rsidR="00175C9A" w:rsidRPr="00175C9A">
        <w:rPr>
          <w:rFonts w:ascii="Times New Roman" w:hAnsi="Times New Roman" w:cs="KFGQPC Uthmanic Script HAFS" w:hint="eastAsia"/>
          <w:rtl/>
        </w:rPr>
        <w:t>ن</w:t>
      </w:r>
      <w:r w:rsidR="00175C9A" w:rsidRPr="00175C9A">
        <w:rPr>
          <w:rFonts w:ascii="Times New Roman" w:hAnsi="Times New Roman" w:cs="KFGQPC Uthmanic Script HAFS" w:hint="cs"/>
          <w:rtl/>
        </w:rPr>
        <w:t>ۡحَرۡ</w:t>
      </w:r>
      <w:r w:rsidR="00175C9A" w:rsidRPr="00175C9A">
        <w:rPr>
          <w:rFonts w:ascii="Times New Roman" w:hAnsi="Times New Roman" w:cs="KFGQPC Uthmanic Script HAFS"/>
          <w:rtl/>
        </w:rPr>
        <w:t xml:space="preserve">٢ إِنَّ شَانِئَكَ هُوَ </w:t>
      </w:r>
      <w:r w:rsidR="00175C9A" w:rsidRPr="00175C9A">
        <w:rPr>
          <w:rFonts w:ascii="Times New Roman" w:hAnsi="Times New Roman" w:cs="KFGQPC Uthmanic Script HAFS" w:hint="cs"/>
          <w:rtl/>
        </w:rPr>
        <w:t>ٱ</w:t>
      </w:r>
      <w:r w:rsidR="00175C9A" w:rsidRPr="00175C9A">
        <w:rPr>
          <w:rFonts w:ascii="Times New Roman" w:hAnsi="Times New Roman" w:cs="KFGQPC Uthmanic Script HAFS" w:hint="eastAsia"/>
          <w:rtl/>
        </w:rPr>
        <w:t>ل</w:t>
      </w:r>
      <w:r w:rsidR="00175C9A" w:rsidRPr="00175C9A">
        <w:rPr>
          <w:rFonts w:ascii="Times New Roman" w:hAnsi="Times New Roman" w:cs="KFGQPC Uthmanic Script HAFS" w:hint="cs"/>
          <w:rtl/>
        </w:rPr>
        <w:t>ۡأَبۡتَرُ</w:t>
      </w:r>
      <w:r w:rsidR="00175C9A" w:rsidRPr="00175C9A">
        <w:rPr>
          <w:rFonts w:ascii="Times New Roman" w:hAnsi="Times New Roman" w:cs="KFGQPC Uthmanic Script HAFS"/>
          <w:rtl/>
        </w:rPr>
        <w:t>٣</w:t>
      </w:r>
      <w:r w:rsidR="00175C9A" w:rsidRPr="00175C9A">
        <w:rPr>
          <w:rFonts w:ascii="Times New Roman" w:hAnsi="Times New Roman" w:cs="Traditional Arabic" w:hint="cs"/>
          <w:rtl/>
        </w:rPr>
        <w:t>﴾</w:t>
      </w:r>
      <w:r w:rsidR="00175C9A">
        <w:rPr>
          <w:rFonts w:hint="cs"/>
          <w:rtl/>
        </w:rPr>
        <w:t xml:space="preserve">» </w:t>
      </w:r>
      <w:r>
        <w:rPr>
          <w:rFonts w:hint="cs"/>
          <w:rtl/>
        </w:rPr>
        <w:t xml:space="preserve">یعنی: هم اکنون سوره‌ای بر من نازل شد سپس قرائت کردند: بسم الله ... الابتر، سپس پرسید: </w:t>
      </w:r>
      <w:r w:rsidRPr="00175C9A">
        <w:rPr>
          <w:rFonts w:hint="cs"/>
          <w:rtl/>
        </w:rPr>
        <w:t>«</w:t>
      </w:r>
      <w:r w:rsidRPr="00D41CE0">
        <w:rPr>
          <w:rStyle w:val="Char3"/>
          <w:rFonts w:hint="cs"/>
          <w:rtl/>
        </w:rPr>
        <w:t>تَدْرُونَ مَا الْكَوْثَرُ؟</w:t>
      </w:r>
      <w:r w:rsidRPr="00175C9A">
        <w:rPr>
          <w:rFonts w:hint="cs"/>
          <w:rtl/>
        </w:rPr>
        <w:t>»</w:t>
      </w:r>
      <w:r>
        <w:rPr>
          <w:rFonts w:hint="cs"/>
          <w:rtl/>
        </w:rPr>
        <w:t xml:space="preserve"> آیا می‌دانید کوثر چیست؟» گفتیم: خدا رسولش داناترند؛ فرمود: </w:t>
      </w:r>
      <w:r w:rsidR="00175C9A" w:rsidRPr="00175C9A">
        <w:rPr>
          <w:rFonts w:hint="cs"/>
          <w:rtl/>
        </w:rPr>
        <w:t>«</w:t>
      </w:r>
      <w:r w:rsidR="00175C9A" w:rsidRPr="00175C9A">
        <w:rPr>
          <w:rStyle w:val="Char3"/>
          <w:rFonts w:hint="eastAsia"/>
          <w:rtl/>
        </w:rPr>
        <w:t>فإِنه</w:t>
      </w:r>
      <w:r w:rsidR="00175C9A" w:rsidRPr="00175C9A">
        <w:rPr>
          <w:rStyle w:val="Char3"/>
          <w:rtl/>
        </w:rPr>
        <w:t xml:space="preserve"> </w:t>
      </w:r>
      <w:r w:rsidR="00175C9A" w:rsidRPr="00175C9A">
        <w:rPr>
          <w:rStyle w:val="Char3"/>
          <w:rFonts w:hint="eastAsia"/>
          <w:rtl/>
        </w:rPr>
        <w:t>نَهْرٌ</w:t>
      </w:r>
      <w:r w:rsidR="00175C9A" w:rsidRPr="00175C9A">
        <w:rPr>
          <w:rStyle w:val="Char3"/>
          <w:rtl/>
        </w:rPr>
        <w:t xml:space="preserve"> </w:t>
      </w:r>
      <w:r w:rsidR="00175C9A" w:rsidRPr="00175C9A">
        <w:rPr>
          <w:rStyle w:val="Char3"/>
          <w:rFonts w:hint="eastAsia"/>
          <w:rtl/>
        </w:rPr>
        <w:t>وَعدَنيهِ</w:t>
      </w:r>
      <w:r w:rsidR="00175C9A" w:rsidRPr="00175C9A">
        <w:rPr>
          <w:rStyle w:val="Char3"/>
          <w:rtl/>
        </w:rPr>
        <w:t xml:space="preserve"> </w:t>
      </w:r>
      <w:r w:rsidR="00175C9A" w:rsidRPr="00175C9A">
        <w:rPr>
          <w:rStyle w:val="Char3"/>
          <w:rFonts w:hint="eastAsia"/>
          <w:rtl/>
        </w:rPr>
        <w:t>ربِّي</w:t>
      </w:r>
      <w:r w:rsidR="00175C9A" w:rsidRPr="00175C9A">
        <w:rPr>
          <w:rStyle w:val="Char3"/>
          <w:rtl/>
        </w:rPr>
        <w:t xml:space="preserve"> </w:t>
      </w:r>
      <w:r w:rsidR="00175C9A">
        <w:rPr>
          <w:rStyle w:val="Char3"/>
          <w:rFonts w:cs="CTraditional Arabic" w:hint="cs"/>
          <w:rtl/>
        </w:rPr>
        <w:t>ﻷ</w:t>
      </w:r>
      <w:r w:rsidR="00175C9A" w:rsidRPr="00175C9A">
        <w:rPr>
          <w:rStyle w:val="Char3"/>
          <w:rFonts w:hint="eastAsia"/>
          <w:rtl/>
        </w:rPr>
        <w:t>،</w:t>
      </w:r>
      <w:r w:rsidR="00175C9A" w:rsidRPr="00175C9A">
        <w:rPr>
          <w:rStyle w:val="Char3"/>
          <w:rtl/>
        </w:rPr>
        <w:t xml:space="preserve"> </w:t>
      </w:r>
      <w:r w:rsidR="00175C9A" w:rsidRPr="00175C9A">
        <w:rPr>
          <w:rStyle w:val="Char3"/>
          <w:rFonts w:hint="eastAsia"/>
          <w:rtl/>
        </w:rPr>
        <w:t>عليه</w:t>
      </w:r>
      <w:r w:rsidR="00175C9A" w:rsidRPr="00175C9A">
        <w:rPr>
          <w:rStyle w:val="Char3"/>
          <w:rtl/>
        </w:rPr>
        <w:t xml:space="preserve"> </w:t>
      </w:r>
      <w:r w:rsidR="00175C9A" w:rsidRPr="00175C9A">
        <w:rPr>
          <w:rStyle w:val="Char3"/>
          <w:rFonts w:hint="eastAsia"/>
          <w:rtl/>
        </w:rPr>
        <w:t>خيْرٌ</w:t>
      </w:r>
      <w:r w:rsidR="00175C9A" w:rsidRPr="00175C9A">
        <w:rPr>
          <w:rStyle w:val="Char3"/>
          <w:rtl/>
        </w:rPr>
        <w:t xml:space="preserve"> </w:t>
      </w:r>
      <w:r w:rsidR="00175C9A" w:rsidRPr="00175C9A">
        <w:rPr>
          <w:rStyle w:val="Char3"/>
          <w:rFonts w:hint="eastAsia"/>
          <w:rtl/>
        </w:rPr>
        <w:t>كثيرٌ</w:t>
      </w:r>
      <w:r w:rsidR="00175C9A" w:rsidRPr="00175C9A">
        <w:rPr>
          <w:rStyle w:val="Char3"/>
          <w:rtl/>
        </w:rPr>
        <w:t xml:space="preserve"> </w:t>
      </w:r>
      <w:r w:rsidR="00175C9A" w:rsidRPr="00175C9A">
        <w:rPr>
          <w:rStyle w:val="Char3"/>
          <w:rFonts w:hint="eastAsia"/>
          <w:rtl/>
        </w:rPr>
        <w:t>هو</w:t>
      </w:r>
      <w:r w:rsidR="00175C9A" w:rsidRPr="00175C9A">
        <w:rPr>
          <w:rStyle w:val="Char3"/>
          <w:rtl/>
        </w:rPr>
        <w:t xml:space="preserve"> </w:t>
      </w:r>
      <w:r w:rsidR="00175C9A" w:rsidRPr="00175C9A">
        <w:rPr>
          <w:rStyle w:val="Char3"/>
          <w:rFonts w:hint="eastAsia"/>
          <w:rtl/>
        </w:rPr>
        <w:t>حَوْضٌ</w:t>
      </w:r>
      <w:r w:rsidR="00175C9A" w:rsidRPr="00175C9A">
        <w:rPr>
          <w:rStyle w:val="Char3"/>
          <w:rtl/>
        </w:rPr>
        <w:t xml:space="preserve"> </w:t>
      </w:r>
      <w:r w:rsidR="00175C9A" w:rsidRPr="00175C9A">
        <w:rPr>
          <w:rStyle w:val="Char3"/>
          <w:rFonts w:hint="eastAsia"/>
          <w:rtl/>
        </w:rPr>
        <w:t>تَرِدُ</w:t>
      </w:r>
      <w:r w:rsidR="00175C9A" w:rsidRPr="00175C9A">
        <w:rPr>
          <w:rStyle w:val="Char3"/>
          <w:rtl/>
        </w:rPr>
        <w:t xml:space="preserve"> </w:t>
      </w:r>
      <w:r w:rsidR="00175C9A" w:rsidRPr="00175C9A">
        <w:rPr>
          <w:rStyle w:val="Char3"/>
          <w:rFonts w:hint="eastAsia"/>
          <w:rtl/>
        </w:rPr>
        <w:t>عليه</w:t>
      </w:r>
      <w:r w:rsidR="00175C9A" w:rsidRPr="00175C9A">
        <w:rPr>
          <w:rStyle w:val="Char3"/>
          <w:rtl/>
        </w:rPr>
        <w:t xml:space="preserve"> </w:t>
      </w:r>
      <w:r w:rsidR="00175C9A" w:rsidRPr="00175C9A">
        <w:rPr>
          <w:rStyle w:val="Char3"/>
          <w:rFonts w:hint="eastAsia"/>
          <w:rtl/>
        </w:rPr>
        <w:t>أُمَّتي</w:t>
      </w:r>
      <w:r w:rsidR="00175C9A" w:rsidRPr="00175C9A">
        <w:rPr>
          <w:rStyle w:val="Char3"/>
          <w:rtl/>
        </w:rPr>
        <w:t xml:space="preserve"> </w:t>
      </w:r>
      <w:r w:rsidR="00175C9A" w:rsidRPr="00175C9A">
        <w:rPr>
          <w:rStyle w:val="Char3"/>
          <w:rFonts w:hint="eastAsia"/>
          <w:rtl/>
        </w:rPr>
        <w:t>يومَ</w:t>
      </w:r>
      <w:r w:rsidR="00175C9A" w:rsidRPr="00175C9A">
        <w:rPr>
          <w:rStyle w:val="Char3"/>
          <w:rtl/>
        </w:rPr>
        <w:t xml:space="preserve"> </w:t>
      </w:r>
      <w:r w:rsidR="00175C9A" w:rsidRPr="00175C9A">
        <w:rPr>
          <w:rStyle w:val="Char3"/>
          <w:rFonts w:hint="eastAsia"/>
          <w:rtl/>
        </w:rPr>
        <w:t>القيامة</w:t>
      </w:r>
      <w:r w:rsidR="00175C9A" w:rsidRPr="00175C9A">
        <w:rPr>
          <w:rStyle w:val="Char3"/>
          <w:rtl/>
        </w:rPr>
        <w:t xml:space="preserve"> </w:t>
      </w:r>
      <w:r w:rsidR="00175C9A" w:rsidRPr="00175C9A">
        <w:rPr>
          <w:rStyle w:val="Char3"/>
          <w:rFonts w:hint="eastAsia"/>
          <w:rtl/>
        </w:rPr>
        <w:t>آنيتُه</w:t>
      </w:r>
      <w:r w:rsidR="00175C9A" w:rsidRPr="00175C9A">
        <w:rPr>
          <w:rStyle w:val="Char3"/>
          <w:rtl/>
        </w:rPr>
        <w:t xml:space="preserve"> </w:t>
      </w:r>
      <w:r w:rsidR="00175C9A" w:rsidRPr="00175C9A">
        <w:rPr>
          <w:rStyle w:val="Char3"/>
          <w:rFonts w:hint="eastAsia"/>
          <w:rtl/>
        </w:rPr>
        <w:t>عَدَدَ</w:t>
      </w:r>
      <w:r w:rsidR="00175C9A" w:rsidRPr="00175C9A">
        <w:rPr>
          <w:rStyle w:val="Char3"/>
          <w:rtl/>
        </w:rPr>
        <w:t xml:space="preserve"> </w:t>
      </w:r>
      <w:r w:rsidR="00175C9A" w:rsidRPr="00175C9A">
        <w:rPr>
          <w:rStyle w:val="Char3"/>
          <w:rFonts w:hint="eastAsia"/>
          <w:rtl/>
        </w:rPr>
        <w:t>نُجُومِ</w:t>
      </w:r>
      <w:r w:rsidR="00175C9A" w:rsidRPr="00175C9A">
        <w:rPr>
          <w:rStyle w:val="Char3"/>
          <w:rtl/>
        </w:rPr>
        <w:t xml:space="preserve"> </w:t>
      </w:r>
      <w:r w:rsidR="00175C9A" w:rsidRPr="00175C9A">
        <w:rPr>
          <w:rStyle w:val="Char3"/>
          <w:rFonts w:hint="eastAsia"/>
          <w:rtl/>
        </w:rPr>
        <w:t>السماءِ</w:t>
      </w:r>
      <w:r w:rsidR="00175C9A" w:rsidRPr="00175C9A">
        <w:rPr>
          <w:rStyle w:val="Char3"/>
          <w:rtl/>
        </w:rPr>
        <w:t xml:space="preserve"> </w:t>
      </w:r>
      <w:r w:rsidR="00175C9A" w:rsidRPr="00175C9A">
        <w:rPr>
          <w:rStyle w:val="Char3"/>
          <w:rFonts w:hint="eastAsia"/>
          <w:rtl/>
        </w:rPr>
        <w:t>فيُخْتَلِجُ</w:t>
      </w:r>
      <w:r w:rsidR="00175C9A" w:rsidRPr="00175C9A">
        <w:rPr>
          <w:rStyle w:val="Char3"/>
          <w:rtl/>
        </w:rPr>
        <w:t xml:space="preserve"> </w:t>
      </w:r>
      <w:r w:rsidR="00175C9A" w:rsidRPr="00175C9A">
        <w:rPr>
          <w:rStyle w:val="Char3"/>
          <w:rFonts w:hint="eastAsia"/>
          <w:rtl/>
        </w:rPr>
        <w:t>العبدُ</w:t>
      </w:r>
      <w:r w:rsidR="00175C9A" w:rsidRPr="00175C9A">
        <w:rPr>
          <w:rStyle w:val="Char3"/>
          <w:rtl/>
        </w:rPr>
        <w:t xml:space="preserve"> </w:t>
      </w:r>
      <w:r w:rsidR="00175C9A" w:rsidRPr="00175C9A">
        <w:rPr>
          <w:rStyle w:val="Char3"/>
          <w:rFonts w:hint="eastAsia"/>
          <w:rtl/>
        </w:rPr>
        <w:t>منهم</w:t>
      </w:r>
      <w:r w:rsidR="00175C9A" w:rsidRPr="00175C9A">
        <w:rPr>
          <w:rStyle w:val="Char3"/>
          <w:rtl/>
        </w:rPr>
        <w:t xml:space="preserve"> </w:t>
      </w:r>
      <w:r w:rsidR="00175C9A" w:rsidRPr="00175C9A">
        <w:rPr>
          <w:rStyle w:val="Char3"/>
          <w:rFonts w:hint="eastAsia"/>
          <w:rtl/>
        </w:rPr>
        <w:t>فأقولُ</w:t>
      </w:r>
      <w:r w:rsidR="00175C9A">
        <w:rPr>
          <w:rStyle w:val="Char3"/>
          <w:rFonts w:hint="cs"/>
          <w:rtl/>
        </w:rPr>
        <w:t xml:space="preserve"> </w:t>
      </w:r>
      <w:r w:rsidR="00175C9A" w:rsidRPr="00175C9A">
        <w:rPr>
          <w:rStyle w:val="Char3"/>
          <w:rFonts w:hint="eastAsia"/>
          <w:rtl/>
        </w:rPr>
        <w:t>ربِّ</w:t>
      </w:r>
      <w:r w:rsidR="00175C9A" w:rsidRPr="00175C9A">
        <w:rPr>
          <w:rStyle w:val="Char3"/>
          <w:rtl/>
        </w:rPr>
        <w:t xml:space="preserve"> </w:t>
      </w:r>
      <w:r w:rsidR="00175C9A" w:rsidRPr="00175C9A">
        <w:rPr>
          <w:rStyle w:val="Char3"/>
          <w:rFonts w:hint="eastAsia"/>
          <w:rtl/>
        </w:rPr>
        <w:t>إِنهُ</w:t>
      </w:r>
      <w:r w:rsidR="00175C9A" w:rsidRPr="00175C9A">
        <w:rPr>
          <w:rStyle w:val="Char3"/>
          <w:rtl/>
        </w:rPr>
        <w:t xml:space="preserve"> </w:t>
      </w:r>
      <w:r w:rsidR="00175C9A" w:rsidRPr="00175C9A">
        <w:rPr>
          <w:rStyle w:val="Char3"/>
          <w:rFonts w:hint="eastAsia"/>
          <w:rtl/>
        </w:rPr>
        <w:t>من</w:t>
      </w:r>
      <w:r w:rsidR="00175C9A" w:rsidRPr="00175C9A">
        <w:rPr>
          <w:rStyle w:val="Char3"/>
          <w:rtl/>
        </w:rPr>
        <w:t xml:space="preserve"> </w:t>
      </w:r>
      <w:r w:rsidR="00175C9A" w:rsidRPr="00175C9A">
        <w:rPr>
          <w:rStyle w:val="Char3"/>
          <w:rFonts w:hint="eastAsia"/>
          <w:rtl/>
        </w:rPr>
        <w:t>أُمَّتي</w:t>
      </w:r>
      <w:r w:rsidR="00175C9A" w:rsidRPr="00175C9A">
        <w:rPr>
          <w:rStyle w:val="Char3"/>
          <w:rtl/>
        </w:rPr>
        <w:t xml:space="preserve"> </w:t>
      </w:r>
      <w:r w:rsidR="00175C9A" w:rsidRPr="00175C9A">
        <w:rPr>
          <w:rStyle w:val="Char3"/>
          <w:rFonts w:hint="eastAsia"/>
          <w:rtl/>
        </w:rPr>
        <w:t>فيقول</w:t>
      </w:r>
      <w:r w:rsidR="00175C9A" w:rsidRPr="00175C9A">
        <w:rPr>
          <w:rStyle w:val="Char3"/>
          <w:rtl/>
        </w:rPr>
        <w:t xml:space="preserve"> </w:t>
      </w:r>
      <w:r w:rsidR="00175C9A" w:rsidRPr="00175C9A">
        <w:rPr>
          <w:rStyle w:val="Char3"/>
          <w:rFonts w:hint="eastAsia"/>
          <w:rtl/>
        </w:rPr>
        <w:t>ما</w:t>
      </w:r>
      <w:r w:rsidR="00175C9A" w:rsidRPr="00175C9A">
        <w:rPr>
          <w:rStyle w:val="Char3"/>
          <w:rtl/>
        </w:rPr>
        <w:t xml:space="preserve"> </w:t>
      </w:r>
      <w:r w:rsidR="00175C9A" w:rsidRPr="00175C9A">
        <w:rPr>
          <w:rStyle w:val="Char3"/>
          <w:rFonts w:hint="eastAsia"/>
          <w:rtl/>
        </w:rPr>
        <w:t>تَدْرِي</w:t>
      </w:r>
      <w:r w:rsidR="00175C9A" w:rsidRPr="00175C9A">
        <w:rPr>
          <w:rStyle w:val="Char3"/>
          <w:rtl/>
        </w:rPr>
        <w:t xml:space="preserve"> </w:t>
      </w:r>
      <w:r w:rsidR="00175C9A" w:rsidRPr="00175C9A">
        <w:rPr>
          <w:rStyle w:val="Char3"/>
          <w:rFonts w:hint="eastAsia"/>
          <w:rtl/>
        </w:rPr>
        <w:t>ما</w:t>
      </w:r>
      <w:r w:rsidR="00175C9A" w:rsidRPr="00175C9A">
        <w:rPr>
          <w:rStyle w:val="Char3"/>
          <w:rtl/>
        </w:rPr>
        <w:t xml:space="preserve"> </w:t>
      </w:r>
      <w:r w:rsidR="00175C9A" w:rsidRPr="00175C9A">
        <w:rPr>
          <w:rStyle w:val="Char3"/>
          <w:rFonts w:hint="eastAsia"/>
          <w:rtl/>
        </w:rPr>
        <w:t>أحْدَثَ</w:t>
      </w:r>
      <w:r w:rsidR="00175C9A" w:rsidRPr="00175C9A">
        <w:rPr>
          <w:rStyle w:val="Char3"/>
          <w:rtl/>
        </w:rPr>
        <w:t xml:space="preserve"> </w:t>
      </w:r>
      <w:r w:rsidR="00175C9A" w:rsidRPr="00175C9A">
        <w:rPr>
          <w:rStyle w:val="Char3"/>
          <w:rFonts w:hint="eastAsia"/>
          <w:rtl/>
        </w:rPr>
        <w:t>بعدَك؟</w:t>
      </w:r>
      <w:r w:rsidR="00175C9A" w:rsidRPr="00175C9A">
        <w:rPr>
          <w:rFonts w:hint="cs"/>
          <w:rtl/>
        </w:rPr>
        <w:t>»</w:t>
      </w:r>
      <w:r w:rsidR="00175C9A">
        <w:rPr>
          <w:rFonts w:hint="cs"/>
          <w:color w:val="FF0000"/>
          <w:rtl/>
        </w:rPr>
        <w:t xml:space="preserve">. </w:t>
      </w:r>
      <w:r>
        <w:rPr>
          <w:rFonts w:hint="cs"/>
          <w:rtl/>
        </w:rPr>
        <w:t>«همانا آن نهری است که خداوند بلند مرتبه آن را به من وعده داده است، در آن خیر فراوانی است، آن حوضی است که امت من در روز قیامت بر آن وارد می‌شوند، ظرف‌های آن به تعداد ستارگان آسمان است، اما شخصی از امتم از آن محروم می‌ماند، پس من می‌گویم: او از امت من است! خداوند می‌فرماید: تو چه می‌دانی که امتت بعد از تو چه کردند!».</w:t>
      </w:r>
    </w:p>
    <w:p w:rsidR="00D30CA0" w:rsidRDefault="00D30CA0" w:rsidP="00707090">
      <w:pPr>
        <w:pStyle w:val="a8"/>
        <w:numPr>
          <w:ilvl w:val="0"/>
          <w:numId w:val="32"/>
        </w:numPr>
        <w:ind w:left="680" w:hanging="340"/>
      </w:pPr>
      <w:r>
        <w:rPr>
          <w:rFonts w:hint="cs"/>
          <w:rtl/>
        </w:rPr>
        <w:t xml:space="preserve">امام بخاری از انس بن مالک روایت می‌کند که رسول الله </w:t>
      </w:r>
      <w:r w:rsidRPr="00957F71">
        <w:rPr>
          <w:rFonts w:cs="CTraditional Arabic" w:hint="cs"/>
          <w:rtl/>
        </w:rPr>
        <w:t>ص</w:t>
      </w:r>
      <w:r>
        <w:rPr>
          <w:rFonts w:hint="cs"/>
          <w:rtl/>
        </w:rPr>
        <w:t xml:space="preserve"> فرمود: </w:t>
      </w:r>
      <w:r w:rsidR="00175C9A">
        <w:rPr>
          <w:rFonts w:hint="cs"/>
          <w:rtl/>
        </w:rPr>
        <w:t>«</w:t>
      </w:r>
      <w:r w:rsidR="00175C9A" w:rsidRPr="00175C9A">
        <w:rPr>
          <w:rStyle w:val="Char3"/>
          <w:rFonts w:hint="eastAsia"/>
          <w:rtl/>
        </w:rPr>
        <w:t>بَيْنَمَا</w:t>
      </w:r>
      <w:r w:rsidR="00175C9A" w:rsidRPr="00175C9A">
        <w:rPr>
          <w:rStyle w:val="Char3"/>
          <w:rtl/>
        </w:rPr>
        <w:t xml:space="preserve"> </w:t>
      </w:r>
      <w:r w:rsidR="00175C9A" w:rsidRPr="00175C9A">
        <w:rPr>
          <w:rStyle w:val="Char3"/>
          <w:rFonts w:hint="eastAsia"/>
          <w:rtl/>
        </w:rPr>
        <w:t>أَنَا</w:t>
      </w:r>
      <w:r w:rsidR="00175C9A" w:rsidRPr="00175C9A">
        <w:rPr>
          <w:rStyle w:val="Char3"/>
          <w:rtl/>
        </w:rPr>
        <w:t xml:space="preserve"> </w:t>
      </w:r>
      <w:r w:rsidR="00175C9A" w:rsidRPr="00175C9A">
        <w:rPr>
          <w:rStyle w:val="Char3"/>
          <w:rFonts w:hint="eastAsia"/>
          <w:rtl/>
        </w:rPr>
        <w:t>أَسِيرُ</w:t>
      </w:r>
      <w:r w:rsidR="00175C9A" w:rsidRPr="00175C9A">
        <w:rPr>
          <w:rStyle w:val="Char3"/>
          <w:rtl/>
        </w:rPr>
        <w:t xml:space="preserve"> </w:t>
      </w:r>
      <w:r w:rsidR="00175C9A" w:rsidRPr="00175C9A">
        <w:rPr>
          <w:rStyle w:val="Char3"/>
          <w:rFonts w:hint="eastAsia"/>
          <w:rtl/>
        </w:rPr>
        <w:t>فِى</w:t>
      </w:r>
      <w:r w:rsidR="00175C9A" w:rsidRPr="00175C9A">
        <w:rPr>
          <w:rStyle w:val="Char3"/>
          <w:rtl/>
        </w:rPr>
        <w:t xml:space="preserve"> </w:t>
      </w:r>
      <w:r w:rsidR="00175C9A" w:rsidRPr="00175C9A">
        <w:rPr>
          <w:rStyle w:val="Char3"/>
          <w:rFonts w:hint="eastAsia"/>
          <w:rtl/>
        </w:rPr>
        <w:t>الْجَنَّةِ</w:t>
      </w:r>
      <w:r w:rsidR="00175C9A" w:rsidRPr="00175C9A">
        <w:rPr>
          <w:rStyle w:val="Char3"/>
          <w:rtl/>
        </w:rPr>
        <w:t xml:space="preserve"> </w:t>
      </w:r>
      <w:r w:rsidR="00175C9A" w:rsidRPr="00175C9A">
        <w:rPr>
          <w:rStyle w:val="Char3"/>
          <w:rFonts w:hint="eastAsia"/>
          <w:rtl/>
        </w:rPr>
        <w:t>إِذَا</w:t>
      </w:r>
      <w:r w:rsidR="00175C9A" w:rsidRPr="00175C9A">
        <w:rPr>
          <w:rStyle w:val="Char3"/>
          <w:rtl/>
        </w:rPr>
        <w:t xml:space="preserve"> </w:t>
      </w:r>
      <w:r w:rsidR="00175C9A" w:rsidRPr="00175C9A">
        <w:rPr>
          <w:rStyle w:val="Char3"/>
          <w:rFonts w:hint="eastAsia"/>
          <w:rtl/>
        </w:rPr>
        <w:t>أَنَا</w:t>
      </w:r>
      <w:r w:rsidR="00175C9A" w:rsidRPr="00175C9A">
        <w:rPr>
          <w:rStyle w:val="Char3"/>
          <w:rtl/>
        </w:rPr>
        <w:t xml:space="preserve"> </w:t>
      </w:r>
      <w:r w:rsidR="00175C9A" w:rsidRPr="00175C9A">
        <w:rPr>
          <w:rStyle w:val="Char3"/>
          <w:rFonts w:hint="eastAsia"/>
          <w:rtl/>
        </w:rPr>
        <w:t>بِنَهَرٍ</w:t>
      </w:r>
      <w:r w:rsidR="00175C9A" w:rsidRPr="00175C9A">
        <w:rPr>
          <w:rStyle w:val="Char3"/>
          <w:rtl/>
        </w:rPr>
        <w:t xml:space="preserve"> </w:t>
      </w:r>
      <w:r w:rsidR="00175C9A" w:rsidRPr="00175C9A">
        <w:rPr>
          <w:rStyle w:val="Char3"/>
          <w:rFonts w:hint="eastAsia"/>
          <w:rtl/>
        </w:rPr>
        <w:t>حَافَتَاهُ</w:t>
      </w:r>
      <w:r w:rsidR="00175C9A" w:rsidRPr="00175C9A">
        <w:rPr>
          <w:rStyle w:val="Char3"/>
          <w:rtl/>
        </w:rPr>
        <w:t xml:space="preserve"> </w:t>
      </w:r>
      <w:r w:rsidR="00175C9A" w:rsidRPr="00175C9A">
        <w:rPr>
          <w:rStyle w:val="Char3"/>
          <w:rFonts w:hint="eastAsia"/>
          <w:rtl/>
        </w:rPr>
        <w:t>قِبَابُ</w:t>
      </w:r>
      <w:r w:rsidR="00175C9A" w:rsidRPr="00175C9A">
        <w:rPr>
          <w:rStyle w:val="Char3"/>
          <w:rtl/>
        </w:rPr>
        <w:t xml:space="preserve"> </w:t>
      </w:r>
      <w:r w:rsidR="00175C9A" w:rsidRPr="00175C9A">
        <w:rPr>
          <w:rStyle w:val="Char3"/>
          <w:rFonts w:hint="eastAsia"/>
          <w:rtl/>
        </w:rPr>
        <w:t>الدُّرِّ</w:t>
      </w:r>
      <w:r w:rsidR="00175C9A" w:rsidRPr="00175C9A">
        <w:rPr>
          <w:rStyle w:val="Char3"/>
          <w:rtl/>
        </w:rPr>
        <w:t xml:space="preserve"> </w:t>
      </w:r>
      <w:r w:rsidR="00175C9A" w:rsidRPr="00175C9A">
        <w:rPr>
          <w:rStyle w:val="Char3"/>
          <w:rFonts w:hint="eastAsia"/>
          <w:rtl/>
        </w:rPr>
        <w:t>الْمُجَوَّفِ</w:t>
      </w:r>
      <w:r w:rsidR="00175C9A" w:rsidRPr="00175C9A">
        <w:rPr>
          <w:rStyle w:val="Char3"/>
          <w:rtl/>
        </w:rPr>
        <w:t xml:space="preserve"> </w:t>
      </w:r>
      <w:r w:rsidR="00175C9A" w:rsidRPr="00175C9A">
        <w:rPr>
          <w:rStyle w:val="Char3"/>
          <w:rFonts w:hint="eastAsia"/>
          <w:rtl/>
        </w:rPr>
        <w:t>قُلْتُ</w:t>
      </w:r>
      <w:r w:rsidR="00175C9A" w:rsidRPr="00175C9A">
        <w:rPr>
          <w:rStyle w:val="Char3"/>
          <w:rtl/>
        </w:rPr>
        <w:t xml:space="preserve"> </w:t>
      </w:r>
      <w:r w:rsidR="00175C9A" w:rsidRPr="00175C9A">
        <w:rPr>
          <w:rStyle w:val="Char3"/>
          <w:rFonts w:hint="eastAsia"/>
          <w:rtl/>
        </w:rPr>
        <w:t>مَا</w:t>
      </w:r>
      <w:r w:rsidR="00175C9A" w:rsidRPr="00175C9A">
        <w:rPr>
          <w:rStyle w:val="Char3"/>
          <w:rtl/>
        </w:rPr>
        <w:t xml:space="preserve"> </w:t>
      </w:r>
      <w:r w:rsidR="00175C9A" w:rsidRPr="00175C9A">
        <w:rPr>
          <w:rStyle w:val="Char3"/>
          <w:rFonts w:hint="eastAsia"/>
          <w:rtl/>
        </w:rPr>
        <w:t>هَذَا</w:t>
      </w:r>
      <w:r w:rsidR="00175C9A" w:rsidRPr="00175C9A">
        <w:rPr>
          <w:rStyle w:val="Char3"/>
          <w:rtl/>
        </w:rPr>
        <w:t xml:space="preserve"> </w:t>
      </w:r>
      <w:r w:rsidR="00175C9A" w:rsidRPr="00175C9A">
        <w:rPr>
          <w:rStyle w:val="Char3"/>
          <w:rFonts w:hint="eastAsia"/>
          <w:rtl/>
        </w:rPr>
        <w:t>يَا</w:t>
      </w:r>
      <w:r w:rsidR="00175C9A" w:rsidRPr="00175C9A">
        <w:rPr>
          <w:rStyle w:val="Char3"/>
          <w:rtl/>
        </w:rPr>
        <w:t xml:space="preserve"> </w:t>
      </w:r>
      <w:r w:rsidR="00175C9A" w:rsidRPr="00175C9A">
        <w:rPr>
          <w:rStyle w:val="Char3"/>
          <w:rFonts w:hint="eastAsia"/>
          <w:rtl/>
        </w:rPr>
        <w:t>جِبْرِيلُ</w:t>
      </w:r>
      <w:r w:rsidR="00175C9A" w:rsidRPr="00175C9A">
        <w:rPr>
          <w:rStyle w:val="Char3"/>
          <w:rtl/>
        </w:rPr>
        <w:t xml:space="preserve"> </w:t>
      </w:r>
      <w:r w:rsidR="00175C9A" w:rsidRPr="00175C9A">
        <w:rPr>
          <w:rStyle w:val="Char3"/>
          <w:rFonts w:hint="eastAsia"/>
          <w:rtl/>
        </w:rPr>
        <w:t>قَالَ</w:t>
      </w:r>
      <w:r w:rsidR="00175C9A" w:rsidRPr="00175C9A">
        <w:rPr>
          <w:rStyle w:val="Char3"/>
          <w:rtl/>
        </w:rPr>
        <w:t xml:space="preserve"> </w:t>
      </w:r>
      <w:r w:rsidR="00175C9A" w:rsidRPr="00175C9A">
        <w:rPr>
          <w:rStyle w:val="Char3"/>
          <w:rFonts w:hint="eastAsia"/>
          <w:rtl/>
        </w:rPr>
        <w:t>هَذَا</w:t>
      </w:r>
      <w:r w:rsidR="00175C9A" w:rsidRPr="00175C9A">
        <w:rPr>
          <w:rStyle w:val="Char3"/>
          <w:rtl/>
        </w:rPr>
        <w:t xml:space="preserve"> </w:t>
      </w:r>
      <w:r w:rsidR="00175C9A" w:rsidRPr="00175C9A">
        <w:rPr>
          <w:rStyle w:val="Char3"/>
          <w:rFonts w:hint="eastAsia"/>
          <w:rtl/>
        </w:rPr>
        <w:t>الْكَوْثَرُ</w:t>
      </w:r>
      <w:r w:rsidR="00175C9A" w:rsidRPr="00175C9A">
        <w:rPr>
          <w:rStyle w:val="Char3"/>
          <w:rtl/>
        </w:rPr>
        <w:t xml:space="preserve"> </w:t>
      </w:r>
      <w:r w:rsidR="00175C9A" w:rsidRPr="00175C9A">
        <w:rPr>
          <w:rStyle w:val="Char3"/>
          <w:rFonts w:hint="eastAsia"/>
          <w:rtl/>
        </w:rPr>
        <w:t>الَّذِى</w:t>
      </w:r>
      <w:r w:rsidR="00175C9A" w:rsidRPr="00175C9A">
        <w:rPr>
          <w:rStyle w:val="Char3"/>
          <w:rtl/>
        </w:rPr>
        <w:t xml:space="preserve"> </w:t>
      </w:r>
      <w:r w:rsidR="00175C9A" w:rsidRPr="00175C9A">
        <w:rPr>
          <w:rStyle w:val="Char3"/>
          <w:rFonts w:hint="eastAsia"/>
          <w:rtl/>
        </w:rPr>
        <w:t>أَعْطَاكَ</w:t>
      </w:r>
      <w:r w:rsidR="00175C9A" w:rsidRPr="00175C9A">
        <w:rPr>
          <w:rStyle w:val="Char3"/>
          <w:rtl/>
        </w:rPr>
        <w:t xml:space="preserve"> </w:t>
      </w:r>
      <w:r w:rsidR="00175C9A" w:rsidRPr="00175C9A">
        <w:rPr>
          <w:rStyle w:val="Char3"/>
          <w:rFonts w:hint="eastAsia"/>
          <w:rtl/>
        </w:rPr>
        <w:t>رَبُّكَ</w:t>
      </w:r>
      <w:r w:rsidR="00175C9A" w:rsidRPr="00175C9A">
        <w:rPr>
          <w:rStyle w:val="Char3"/>
          <w:rtl/>
        </w:rPr>
        <w:t xml:space="preserve"> </w:t>
      </w:r>
      <w:r w:rsidR="00175C9A" w:rsidRPr="00175C9A">
        <w:rPr>
          <w:rStyle w:val="Char3"/>
          <w:rFonts w:hint="eastAsia"/>
          <w:rtl/>
        </w:rPr>
        <w:t>فَإِذَا</w:t>
      </w:r>
      <w:r w:rsidR="00175C9A" w:rsidRPr="00175C9A">
        <w:rPr>
          <w:rStyle w:val="Char3"/>
          <w:rtl/>
        </w:rPr>
        <w:t xml:space="preserve"> </w:t>
      </w:r>
      <w:r w:rsidR="00175C9A" w:rsidRPr="00175C9A">
        <w:rPr>
          <w:rStyle w:val="Char3"/>
          <w:rFonts w:hint="eastAsia"/>
          <w:rtl/>
        </w:rPr>
        <w:t>طِينُهُ</w:t>
      </w:r>
      <w:r w:rsidR="00175C9A">
        <w:rPr>
          <w:rStyle w:val="Char3"/>
          <w:rtl/>
        </w:rPr>
        <w:t xml:space="preserve"> </w:t>
      </w:r>
      <w:r w:rsidR="00175C9A" w:rsidRPr="00175C9A">
        <w:rPr>
          <w:rStyle w:val="Char3"/>
          <w:rFonts w:hint="eastAsia"/>
          <w:rtl/>
        </w:rPr>
        <w:t>أَوْ</w:t>
      </w:r>
      <w:r w:rsidR="00175C9A" w:rsidRPr="00175C9A">
        <w:rPr>
          <w:rStyle w:val="Char3"/>
          <w:rtl/>
        </w:rPr>
        <w:t xml:space="preserve"> </w:t>
      </w:r>
      <w:r w:rsidR="00175C9A" w:rsidRPr="00175C9A">
        <w:rPr>
          <w:rStyle w:val="Char3"/>
          <w:rFonts w:hint="eastAsia"/>
          <w:rtl/>
        </w:rPr>
        <w:t>طِيبُهُ</w:t>
      </w:r>
      <w:r w:rsidR="00175C9A">
        <w:rPr>
          <w:rStyle w:val="Char3"/>
          <w:rFonts w:hint="cs"/>
          <w:rtl/>
        </w:rPr>
        <w:t xml:space="preserve"> </w:t>
      </w:r>
      <w:r w:rsidR="00175C9A" w:rsidRPr="00175C9A">
        <w:rPr>
          <w:rStyle w:val="Char3"/>
          <w:rFonts w:hint="eastAsia"/>
          <w:rtl/>
        </w:rPr>
        <w:t>مِسْكٌ</w:t>
      </w:r>
      <w:r w:rsidR="00175C9A" w:rsidRPr="00175C9A">
        <w:rPr>
          <w:rStyle w:val="Char3"/>
          <w:rtl/>
        </w:rPr>
        <w:t xml:space="preserve"> </w:t>
      </w:r>
      <w:r w:rsidR="00175C9A" w:rsidRPr="00175C9A">
        <w:rPr>
          <w:rStyle w:val="Char3"/>
          <w:rFonts w:hint="eastAsia"/>
          <w:rtl/>
        </w:rPr>
        <w:t>أَذْفَرُ</w:t>
      </w:r>
      <w:r w:rsidR="00175C9A">
        <w:rPr>
          <w:rFonts w:hint="cs"/>
          <w:rtl/>
        </w:rPr>
        <w:t>»</w:t>
      </w:r>
      <w:r>
        <w:rPr>
          <w:rFonts w:hint="cs"/>
          <w:rtl/>
        </w:rPr>
        <w:t xml:space="preserve"> بعد از این</w:t>
      </w:r>
      <w:r w:rsidR="00175C9A">
        <w:rPr>
          <w:rFonts w:hint="eastAsia"/>
          <w:rtl/>
        </w:rPr>
        <w:t>‌</w:t>
      </w:r>
      <w:r>
        <w:rPr>
          <w:rFonts w:hint="cs"/>
          <w:rtl/>
        </w:rPr>
        <w:t xml:space="preserve">که به بهشت برده شدم (در سفر معراج) به نهری رسیدم که دو طرف آن را گنبدهایی از مروارید تهی، پوشانده بود؛ پرسیدم: این چیست ای جبریل؟ گفت: این کوثر است که پروردگارت به تو داده است، پس خاک آن </w:t>
      </w:r>
      <w:r>
        <w:rPr>
          <w:rtl/>
        </w:rPr>
        <w:t>–</w:t>
      </w:r>
      <w:r>
        <w:rPr>
          <w:rFonts w:hint="cs"/>
          <w:rtl/>
        </w:rPr>
        <w:t xml:space="preserve"> یا بوی آن </w:t>
      </w:r>
      <w:r>
        <w:rPr>
          <w:rtl/>
        </w:rPr>
        <w:t>–</w:t>
      </w:r>
      <w:r>
        <w:rPr>
          <w:rFonts w:hint="cs"/>
          <w:rtl/>
        </w:rPr>
        <w:t xml:space="preserve"> از مُشک خوشبو است».</w:t>
      </w:r>
    </w:p>
    <w:p w:rsidR="00D30CA0" w:rsidRDefault="00D30CA0" w:rsidP="00D30CA0">
      <w:pPr>
        <w:pStyle w:val="a8"/>
        <w:numPr>
          <w:ilvl w:val="0"/>
          <w:numId w:val="32"/>
        </w:numPr>
        <w:ind w:left="680" w:hanging="340"/>
        <w:rPr>
          <w:rtl/>
        </w:rPr>
      </w:pPr>
      <w:r>
        <w:rPr>
          <w:rFonts w:hint="cs"/>
          <w:rtl/>
        </w:rPr>
        <w:t xml:space="preserve">در صحیح بخاری و مسلم از عبدالله بن عمرو بن عاص روایت شده که رسول الله </w:t>
      </w:r>
      <w:r w:rsidRPr="00C35B6D">
        <w:rPr>
          <w:rFonts w:cs="CTraditional Arabic" w:hint="cs"/>
          <w:rtl/>
        </w:rPr>
        <w:t>ص</w:t>
      </w:r>
      <w:r>
        <w:rPr>
          <w:rFonts w:hint="cs"/>
          <w:rtl/>
        </w:rPr>
        <w:t xml:space="preserve"> در مورد حوض یا نهر کوثر فرمود:</w:t>
      </w:r>
      <w:r w:rsidR="00175C9A">
        <w:rPr>
          <w:rFonts w:hint="cs"/>
          <w:rtl/>
        </w:rPr>
        <w:t xml:space="preserve"> «</w:t>
      </w:r>
      <w:r w:rsidR="00175C9A" w:rsidRPr="00E6318C">
        <w:rPr>
          <w:rStyle w:val="Char3"/>
          <w:rFonts w:hint="eastAsia"/>
          <w:rtl/>
        </w:rPr>
        <w:t>حَوْضِى</w:t>
      </w:r>
      <w:r w:rsidR="00175C9A" w:rsidRPr="00E6318C">
        <w:rPr>
          <w:rStyle w:val="Char3"/>
          <w:rtl/>
        </w:rPr>
        <w:t xml:space="preserve"> </w:t>
      </w:r>
      <w:r w:rsidR="00175C9A" w:rsidRPr="00E6318C">
        <w:rPr>
          <w:rStyle w:val="Char3"/>
          <w:rFonts w:hint="eastAsia"/>
          <w:rtl/>
        </w:rPr>
        <w:t>مَسِيرَةُ</w:t>
      </w:r>
      <w:r w:rsidR="00175C9A" w:rsidRPr="00E6318C">
        <w:rPr>
          <w:rStyle w:val="Char3"/>
          <w:rtl/>
        </w:rPr>
        <w:t xml:space="preserve"> </w:t>
      </w:r>
      <w:r w:rsidR="00175C9A" w:rsidRPr="00E6318C">
        <w:rPr>
          <w:rStyle w:val="Char3"/>
          <w:rFonts w:hint="eastAsia"/>
          <w:rtl/>
        </w:rPr>
        <w:t>شَهْرٍ</w:t>
      </w:r>
      <w:r w:rsidR="00175C9A" w:rsidRPr="00E6318C">
        <w:rPr>
          <w:rStyle w:val="Char3"/>
          <w:rtl/>
        </w:rPr>
        <w:t xml:space="preserve"> </w:t>
      </w:r>
      <w:r w:rsidR="00175C9A" w:rsidRPr="00E6318C">
        <w:rPr>
          <w:rStyle w:val="Char3"/>
          <w:rFonts w:hint="eastAsia"/>
          <w:rtl/>
        </w:rPr>
        <w:t>وَمَاؤُهُ</w:t>
      </w:r>
      <w:r w:rsidR="00175C9A" w:rsidRPr="00E6318C">
        <w:rPr>
          <w:rStyle w:val="Char3"/>
          <w:rtl/>
        </w:rPr>
        <w:t xml:space="preserve"> </w:t>
      </w:r>
      <w:r w:rsidR="00175C9A" w:rsidRPr="00E6318C">
        <w:rPr>
          <w:rStyle w:val="Char3"/>
          <w:rFonts w:hint="eastAsia"/>
          <w:rtl/>
        </w:rPr>
        <w:t>أَبْيَضُ</w:t>
      </w:r>
      <w:r w:rsidR="00175C9A" w:rsidRPr="00E6318C">
        <w:rPr>
          <w:rStyle w:val="Char3"/>
          <w:rtl/>
        </w:rPr>
        <w:t xml:space="preserve"> </w:t>
      </w:r>
      <w:r w:rsidR="00175C9A" w:rsidRPr="00E6318C">
        <w:rPr>
          <w:rStyle w:val="Char3"/>
          <w:rFonts w:hint="eastAsia"/>
          <w:rtl/>
        </w:rPr>
        <w:t>مِنَ</w:t>
      </w:r>
      <w:r w:rsidR="00E6318C">
        <w:rPr>
          <w:rStyle w:val="Char3"/>
          <w:rFonts w:hint="cs"/>
          <w:rtl/>
        </w:rPr>
        <w:t xml:space="preserve"> </w:t>
      </w:r>
      <w:r w:rsidR="00E6318C" w:rsidRPr="00C35B6D">
        <w:rPr>
          <w:rStyle w:val="Char3"/>
          <w:rFonts w:asciiTheme="minorHAnsi" w:hAnsiTheme="minorHAnsi" w:hint="cs"/>
          <w:rtl/>
          <w:lang w:bidi="fa-IR"/>
        </w:rPr>
        <w:t>اللَّبَنِ</w:t>
      </w:r>
      <w:r w:rsidR="00175C9A" w:rsidRPr="00E6318C">
        <w:rPr>
          <w:rStyle w:val="Char3"/>
          <w:rtl/>
        </w:rPr>
        <w:t xml:space="preserve"> </w:t>
      </w:r>
      <w:r w:rsidR="00175C9A" w:rsidRPr="00E6318C">
        <w:rPr>
          <w:rStyle w:val="Char3"/>
          <w:rFonts w:hint="eastAsia"/>
          <w:rtl/>
        </w:rPr>
        <w:t>وَرِيحُهُ</w:t>
      </w:r>
      <w:r w:rsidR="00175C9A" w:rsidRPr="00E6318C">
        <w:rPr>
          <w:rStyle w:val="Char3"/>
          <w:rtl/>
        </w:rPr>
        <w:t xml:space="preserve"> </w:t>
      </w:r>
      <w:r w:rsidR="00175C9A" w:rsidRPr="00E6318C">
        <w:rPr>
          <w:rStyle w:val="Char3"/>
          <w:rFonts w:hint="eastAsia"/>
          <w:rtl/>
        </w:rPr>
        <w:t>أَطْيَبُ</w:t>
      </w:r>
      <w:r w:rsidR="00175C9A" w:rsidRPr="00E6318C">
        <w:rPr>
          <w:rStyle w:val="Char3"/>
          <w:rtl/>
        </w:rPr>
        <w:t xml:space="preserve"> </w:t>
      </w:r>
      <w:r w:rsidR="00175C9A" w:rsidRPr="00E6318C">
        <w:rPr>
          <w:rStyle w:val="Char3"/>
          <w:rFonts w:hint="eastAsia"/>
          <w:rtl/>
        </w:rPr>
        <w:t>مِنَ</w:t>
      </w:r>
      <w:r w:rsidR="00175C9A" w:rsidRPr="00E6318C">
        <w:rPr>
          <w:rStyle w:val="Char3"/>
          <w:rtl/>
        </w:rPr>
        <w:t xml:space="preserve"> </w:t>
      </w:r>
      <w:r w:rsidR="00175C9A" w:rsidRPr="00E6318C">
        <w:rPr>
          <w:rStyle w:val="Char3"/>
          <w:rFonts w:hint="eastAsia"/>
          <w:rtl/>
        </w:rPr>
        <w:t>الْمِسْكِ</w:t>
      </w:r>
      <w:r w:rsidR="00175C9A" w:rsidRPr="00E6318C">
        <w:rPr>
          <w:rStyle w:val="Char3"/>
          <w:rtl/>
        </w:rPr>
        <w:t xml:space="preserve"> </w:t>
      </w:r>
      <w:r w:rsidR="00175C9A" w:rsidRPr="00E6318C">
        <w:rPr>
          <w:rStyle w:val="Char3"/>
          <w:rFonts w:hint="eastAsia"/>
          <w:rtl/>
        </w:rPr>
        <w:t>وَكِيزَانُهُ</w:t>
      </w:r>
      <w:r w:rsidR="00175C9A" w:rsidRPr="00E6318C">
        <w:rPr>
          <w:rStyle w:val="Char3"/>
          <w:rtl/>
        </w:rPr>
        <w:t xml:space="preserve"> </w:t>
      </w:r>
      <w:r w:rsidR="00175C9A" w:rsidRPr="00E6318C">
        <w:rPr>
          <w:rStyle w:val="Char3"/>
          <w:rFonts w:hint="eastAsia"/>
          <w:rtl/>
        </w:rPr>
        <w:t>كَنُجُومِ</w:t>
      </w:r>
      <w:r w:rsidR="00175C9A" w:rsidRPr="00E6318C">
        <w:rPr>
          <w:rStyle w:val="Char3"/>
          <w:rtl/>
        </w:rPr>
        <w:t xml:space="preserve"> </w:t>
      </w:r>
      <w:r w:rsidR="00175C9A" w:rsidRPr="00E6318C">
        <w:rPr>
          <w:rStyle w:val="Char3"/>
          <w:rFonts w:hint="eastAsia"/>
          <w:rtl/>
        </w:rPr>
        <w:t>السَّمَاءِ</w:t>
      </w:r>
      <w:r w:rsidR="00175C9A" w:rsidRPr="00E6318C">
        <w:rPr>
          <w:rStyle w:val="Char3"/>
          <w:rtl/>
        </w:rPr>
        <w:t xml:space="preserve"> </w:t>
      </w:r>
      <w:r w:rsidR="00175C9A" w:rsidRPr="00E6318C">
        <w:rPr>
          <w:rStyle w:val="Char3"/>
          <w:rFonts w:hint="eastAsia"/>
          <w:rtl/>
        </w:rPr>
        <w:t>مَنْ</w:t>
      </w:r>
      <w:r w:rsidR="00175C9A" w:rsidRPr="00E6318C">
        <w:rPr>
          <w:rStyle w:val="Char3"/>
          <w:rtl/>
        </w:rPr>
        <w:t xml:space="preserve"> </w:t>
      </w:r>
      <w:r w:rsidR="00175C9A" w:rsidRPr="00E6318C">
        <w:rPr>
          <w:rStyle w:val="Char3"/>
          <w:rFonts w:hint="eastAsia"/>
          <w:rtl/>
        </w:rPr>
        <w:t>شَرِبَ</w:t>
      </w:r>
      <w:r w:rsidR="00175C9A" w:rsidRPr="00E6318C">
        <w:rPr>
          <w:rStyle w:val="Char3"/>
          <w:rtl/>
        </w:rPr>
        <w:t xml:space="preserve"> </w:t>
      </w:r>
      <w:r w:rsidR="00175C9A" w:rsidRPr="00E6318C">
        <w:rPr>
          <w:rStyle w:val="Char3"/>
          <w:rFonts w:hint="eastAsia"/>
          <w:rtl/>
        </w:rPr>
        <w:t>مِنْهُ</w:t>
      </w:r>
      <w:r w:rsidR="00175C9A" w:rsidRPr="00E6318C">
        <w:rPr>
          <w:rStyle w:val="Char3"/>
          <w:rtl/>
        </w:rPr>
        <w:t xml:space="preserve"> </w:t>
      </w:r>
      <w:r w:rsidR="00175C9A" w:rsidRPr="00E6318C">
        <w:rPr>
          <w:rStyle w:val="Char3"/>
          <w:rFonts w:hint="eastAsia"/>
          <w:rtl/>
        </w:rPr>
        <w:t>فَلاَ</w:t>
      </w:r>
      <w:r w:rsidR="00175C9A" w:rsidRPr="00E6318C">
        <w:rPr>
          <w:rStyle w:val="Char3"/>
          <w:rtl/>
        </w:rPr>
        <w:t xml:space="preserve"> </w:t>
      </w:r>
      <w:r w:rsidR="00175C9A" w:rsidRPr="00E6318C">
        <w:rPr>
          <w:rStyle w:val="Char3"/>
          <w:rFonts w:hint="eastAsia"/>
          <w:rtl/>
        </w:rPr>
        <w:t>يَظْمَأُ</w:t>
      </w:r>
      <w:r w:rsidR="00175C9A" w:rsidRPr="00E6318C">
        <w:rPr>
          <w:rStyle w:val="Char3"/>
          <w:rtl/>
        </w:rPr>
        <w:t xml:space="preserve"> </w:t>
      </w:r>
      <w:r w:rsidR="00175C9A" w:rsidRPr="00E6318C">
        <w:rPr>
          <w:rStyle w:val="Char3"/>
          <w:rFonts w:hint="eastAsia"/>
          <w:rtl/>
        </w:rPr>
        <w:t>أَبَدًا</w:t>
      </w:r>
      <w:r w:rsidR="00175C9A">
        <w:rPr>
          <w:rFonts w:hint="cs"/>
          <w:rtl/>
        </w:rPr>
        <w:t>»</w:t>
      </w:r>
      <w:r w:rsidR="00E6318C">
        <w:rPr>
          <w:rFonts w:hint="cs"/>
          <w:rtl/>
        </w:rPr>
        <w:t>.</w:t>
      </w:r>
      <w:r>
        <w:rPr>
          <w:rFonts w:hint="cs"/>
          <w:rtl/>
        </w:rPr>
        <w:t xml:space="preserve"> </w:t>
      </w:r>
      <w:r w:rsidR="00E6318C">
        <w:rPr>
          <w:rFonts w:hint="cs"/>
          <w:rtl/>
        </w:rPr>
        <w:t>«</w:t>
      </w:r>
      <w:r>
        <w:rPr>
          <w:rFonts w:hint="cs"/>
          <w:rtl/>
        </w:rPr>
        <w:t>حوص من به اندازه</w:t>
      </w:r>
      <w:r>
        <w:rPr>
          <w:rFonts w:hint="eastAsia"/>
          <w:rtl/>
        </w:rPr>
        <w:t>‌ی</w:t>
      </w:r>
      <w:r>
        <w:rPr>
          <w:rFonts w:hint="cs"/>
          <w:rtl/>
        </w:rPr>
        <w:t xml:space="preserve"> مسیر یک ماه مسافت دارد، آب آن از شیر سفیدتر و از مُشک خوشبوتر است؛ ظرف‌های کنار آن در زیبایی و فراوانی مانند ستارگان آسمان هستند، کسی که از آن بنوشد هرگز تشنه نخواهد شد».</w:t>
      </w:r>
    </w:p>
    <w:p w:rsidR="00D30CA0" w:rsidRDefault="00D30CA0" w:rsidP="00D30CA0">
      <w:pPr>
        <w:pStyle w:val="a8"/>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D30CA0" w:rsidP="00D30CA0">
      <w:pPr>
        <w:pStyle w:val="a1"/>
        <w:rPr>
          <w:rtl/>
        </w:rPr>
      </w:pPr>
      <w:bookmarkStart w:id="53" w:name="_Toc441594996"/>
      <w:r>
        <w:rPr>
          <w:rFonts w:hint="cs"/>
          <w:rtl/>
        </w:rPr>
        <w:t>سوره‌ی کافرون</w:t>
      </w:r>
      <w:bookmarkEnd w:id="53"/>
    </w:p>
    <w:p w:rsidR="00D30CA0" w:rsidRDefault="00D30CA0" w:rsidP="00D30CA0">
      <w:pPr>
        <w:pStyle w:val="a8"/>
        <w:rPr>
          <w:rtl/>
        </w:rPr>
      </w:pPr>
      <w:r w:rsidRPr="00531920">
        <w:rPr>
          <w:rStyle w:val="Char5"/>
          <w:rFonts w:hint="cs"/>
          <w:rtl/>
        </w:rPr>
        <w:t>معرفی سوره:</w:t>
      </w:r>
      <w:r>
        <w:rPr>
          <w:rFonts w:hint="cs"/>
          <w:rtl/>
        </w:rPr>
        <w:t xml:space="preserve"> سوره «کافرون» یا «العبادة» مکی است و بعد از سوره‌ی «ماعون» نازل شده و شش آیه دارد.</w:t>
      </w:r>
    </w:p>
    <w:p w:rsidR="00D30CA0" w:rsidRDefault="00D30CA0" w:rsidP="00D30CA0">
      <w:pPr>
        <w:pStyle w:val="a8"/>
        <w:rPr>
          <w:rtl/>
        </w:rPr>
      </w:pPr>
      <w:r w:rsidRPr="00531920">
        <w:rPr>
          <w:rStyle w:val="Char5"/>
          <w:rFonts w:hint="cs"/>
          <w:rtl/>
        </w:rPr>
        <w:t>مناسبت آن با سوره‌ی قبل:</w:t>
      </w:r>
      <w:r>
        <w:rPr>
          <w:rFonts w:hint="cs"/>
          <w:rtl/>
        </w:rPr>
        <w:t xml:space="preserve"> در سوره‌ی کوثر راه و رسم دیانت و هدایت که همان رابطه‌ی نیک با خدا و خلق خداست به پیامبر </w:t>
      </w:r>
      <w:r w:rsidRPr="00957F71">
        <w:rPr>
          <w:rFonts w:cs="CTraditional Arabic" w:hint="cs"/>
          <w:rtl/>
        </w:rPr>
        <w:t>ص</w:t>
      </w:r>
      <w:r>
        <w:rPr>
          <w:rFonts w:hint="cs"/>
          <w:rtl/>
        </w:rPr>
        <w:t xml:space="preserve"> ابلاغ شد و این سوره تأکیدی بر لزوم خالص گرداندن عبادت برای خداوند و موضع‌گیری پیامبر دارد.</w:t>
      </w:r>
    </w:p>
    <w:p w:rsidR="00D30CA0" w:rsidRDefault="00D30CA0" w:rsidP="00D30CA0">
      <w:pPr>
        <w:pStyle w:val="a8"/>
        <w:rPr>
          <w:rtl/>
        </w:rPr>
      </w:pPr>
      <w:r w:rsidRPr="00531920">
        <w:rPr>
          <w:rStyle w:val="Char5"/>
          <w:rFonts w:hint="cs"/>
          <w:rtl/>
        </w:rPr>
        <w:t>محور سوره:</w:t>
      </w:r>
      <w:r>
        <w:rPr>
          <w:rFonts w:hint="cs"/>
          <w:rtl/>
        </w:rPr>
        <w:t xml:space="preserve"> توحید و برائت از شرک و گمراهی و آزادی انسان در انتخاب عقیده.</w:t>
      </w:r>
    </w:p>
    <w:p w:rsidR="00D30CA0" w:rsidRDefault="00D30CA0" w:rsidP="00D30CA0">
      <w:pPr>
        <w:pStyle w:val="a9"/>
        <w:rPr>
          <w:rtl/>
        </w:rPr>
      </w:pPr>
      <w:r w:rsidRPr="00521568">
        <w:rPr>
          <w:rFonts w:hint="cs"/>
          <w:rtl/>
        </w:rPr>
        <w:t>عنوان سوره:</w:t>
      </w:r>
      <w:r>
        <w:rPr>
          <w:rFonts w:hint="cs"/>
          <w:rtl/>
        </w:rPr>
        <w:t xml:space="preserve"> برائت عملی از کفر</w:t>
      </w:r>
    </w:p>
    <w:p w:rsidR="00D30CA0" w:rsidRDefault="00D30CA0" w:rsidP="00A45B8A">
      <w:pPr>
        <w:pStyle w:val="a8"/>
        <w:rPr>
          <w:rtl/>
        </w:rPr>
      </w:pPr>
      <w:r w:rsidRPr="00531920">
        <w:rPr>
          <w:rStyle w:val="Char5"/>
          <w:rFonts w:hint="cs"/>
          <w:rtl/>
        </w:rPr>
        <w:t>سبب نزول:</w:t>
      </w:r>
      <w:r>
        <w:rPr>
          <w:rFonts w:hint="cs"/>
          <w:rtl/>
        </w:rPr>
        <w:t xml:space="preserve"> روایت کرده‌اند که گروهی از سران مشرکان مکه مثل امیه بن خلف، ولید بن مغیره و عاص بن وائل به نزد پیامبر آمدند و پیشنهاد دادند که یک سال محمد خدایان</w:t>
      </w:r>
      <w:r w:rsidR="006F2FD0" w:rsidRPr="006F2FD0">
        <w:rPr>
          <w:rFonts w:hint="cs"/>
          <w:rtl/>
        </w:rPr>
        <w:t xml:space="preserve"> آن‌ها </w:t>
      </w:r>
      <w:r>
        <w:rPr>
          <w:rFonts w:hint="cs"/>
          <w:rtl/>
        </w:rPr>
        <w:t>را بپرستد و یک سال نیز</w:t>
      </w:r>
      <w:r w:rsidR="006F2FD0" w:rsidRPr="006F2FD0">
        <w:rPr>
          <w:rFonts w:hint="cs"/>
          <w:rtl/>
        </w:rPr>
        <w:t xml:space="preserve"> آن‌ها </w:t>
      </w:r>
      <w:r>
        <w:rPr>
          <w:rFonts w:hint="cs"/>
          <w:rtl/>
        </w:rPr>
        <w:t>خدای محمد را بپرستند اما پیامبر در جواب پیشنهاد</w:t>
      </w:r>
      <w:r w:rsidR="006F2FD0" w:rsidRPr="006F2FD0">
        <w:rPr>
          <w:rFonts w:hint="cs"/>
          <w:rtl/>
        </w:rPr>
        <w:t xml:space="preserve"> آن‌ها </w:t>
      </w:r>
      <w:r>
        <w:rPr>
          <w:rFonts w:hint="cs"/>
          <w:rtl/>
        </w:rPr>
        <w:t xml:space="preserve">فرمودند: </w:t>
      </w:r>
      <w:r w:rsidRPr="00A45B8A">
        <w:rPr>
          <w:rFonts w:hint="cs"/>
          <w:rtl/>
        </w:rPr>
        <w:t>«</w:t>
      </w:r>
      <w:r w:rsidRPr="00531920">
        <w:rPr>
          <w:rStyle w:val="Char3"/>
          <w:rFonts w:hint="cs"/>
          <w:rtl/>
        </w:rPr>
        <w:t>مَعَاذَ اللهِ أَن نُشرِكَ مَعَهُ غَيْرهُ</w:t>
      </w:r>
      <w:r w:rsidRPr="00A45B8A">
        <w:rPr>
          <w:rFonts w:hint="cs"/>
          <w:rtl/>
        </w:rPr>
        <w:t>»</w:t>
      </w:r>
      <w:r w:rsidR="00A45B8A">
        <w:rPr>
          <w:rFonts w:hint="cs"/>
          <w:rtl/>
        </w:rPr>
        <w:t>.</w:t>
      </w:r>
      <w:r>
        <w:rPr>
          <w:rFonts w:hint="cs"/>
          <w:rtl/>
        </w:rPr>
        <w:t xml:space="preserve"> «پناه بر خدا اگر کسی غیر از خودش را شریک او قرار دهیم». سپس این سوره نازل شد تا تثبیت قلب و تأیید عقیده‌ی پیامبر باشد.</w:t>
      </w:r>
    </w:p>
    <w:p w:rsidR="00D30CA0" w:rsidRDefault="00D30CA0" w:rsidP="00D30CA0">
      <w:pPr>
        <w:pStyle w:val="a8"/>
        <w:ind w:firstLine="0"/>
        <w:jc w:val="center"/>
        <w:rPr>
          <w:rtl/>
        </w:rPr>
      </w:pPr>
      <w:r>
        <w:rPr>
          <w:rFonts w:ascii="KFGQPC Uthmanic Script HAFS" w:cs="KFGQPC Uthmanic Script HAFS" w:hint="eastAsia"/>
          <w:rtl/>
        </w:rPr>
        <w:t>بِس</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لرَّحِيمِ</w:t>
      </w:r>
    </w:p>
    <w:p w:rsidR="00D30CA0" w:rsidRDefault="00D30CA0" w:rsidP="00D30CA0">
      <w:pPr>
        <w:pStyle w:val="a8"/>
        <w:rPr>
          <w:rtl/>
        </w:rPr>
      </w:pPr>
      <w:r>
        <w:rPr>
          <w:rFonts w:cs="Traditional Arabic" w:hint="cs"/>
          <w:rtl/>
        </w:rPr>
        <w:t>﴿</w:t>
      </w:r>
      <w:r w:rsidRPr="003F55DF">
        <w:rPr>
          <w:rStyle w:val="Chard"/>
          <w:rFonts w:hint="eastAsia"/>
          <w:rtl/>
        </w:rPr>
        <w:t>قُل</w:t>
      </w:r>
      <w:r w:rsidRPr="003F55DF">
        <w:rPr>
          <w:rStyle w:val="Chard"/>
          <w:rFonts w:hint="cs"/>
          <w:rtl/>
        </w:rPr>
        <w:t>ۡ</w:t>
      </w:r>
      <w:r w:rsidRPr="003F55DF">
        <w:rPr>
          <w:rStyle w:val="Chard"/>
          <w:rtl/>
        </w:rPr>
        <w:t xml:space="preserve"> </w:t>
      </w:r>
      <w:r w:rsidRPr="003F55DF">
        <w:rPr>
          <w:rStyle w:val="Chard"/>
          <w:rFonts w:hint="eastAsia"/>
          <w:rtl/>
        </w:rPr>
        <w:t>يَ</w:t>
      </w:r>
      <w:r w:rsidRPr="003F55DF">
        <w:rPr>
          <w:rStyle w:val="Chard"/>
          <w:rFonts w:hint="cs"/>
          <w:rtl/>
        </w:rPr>
        <w:t>ٰٓ</w:t>
      </w:r>
      <w:r w:rsidRPr="003F55DF">
        <w:rPr>
          <w:rStyle w:val="Chard"/>
          <w:rFonts w:hint="eastAsia"/>
          <w:rtl/>
        </w:rPr>
        <w:t>أَيُّهَا</w:t>
      </w:r>
      <w:r w:rsidRPr="003F55DF">
        <w:rPr>
          <w:rStyle w:val="Chard"/>
          <w:rtl/>
        </w:rPr>
        <w:t xml:space="preserve"> </w:t>
      </w:r>
      <w:r w:rsidRPr="003F55DF">
        <w:rPr>
          <w:rStyle w:val="Chard"/>
          <w:rFonts w:hint="cs"/>
          <w:rtl/>
        </w:rPr>
        <w:t>ٱ</w:t>
      </w:r>
      <w:r w:rsidRPr="003F55DF">
        <w:rPr>
          <w:rStyle w:val="Chard"/>
          <w:rFonts w:hint="eastAsia"/>
          <w:rtl/>
        </w:rPr>
        <w:t>ل</w:t>
      </w:r>
      <w:r w:rsidRPr="003F55DF">
        <w:rPr>
          <w:rStyle w:val="Chard"/>
          <w:rFonts w:hint="cs"/>
          <w:rtl/>
        </w:rPr>
        <w:t>ۡ</w:t>
      </w:r>
      <w:r w:rsidRPr="003F55DF">
        <w:rPr>
          <w:rStyle w:val="Chard"/>
          <w:rFonts w:hint="eastAsia"/>
          <w:rtl/>
        </w:rPr>
        <w:t>كَ</w:t>
      </w:r>
      <w:r w:rsidRPr="003F55DF">
        <w:rPr>
          <w:rStyle w:val="Chard"/>
          <w:rFonts w:hint="cs"/>
          <w:rtl/>
        </w:rPr>
        <w:t>ٰ</w:t>
      </w:r>
      <w:r w:rsidRPr="003F55DF">
        <w:rPr>
          <w:rStyle w:val="Chard"/>
          <w:rFonts w:hint="eastAsia"/>
          <w:rtl/>
        </w:rPr>
        <w:t>فِرُونَ</w:t>
      </w:r>
      <w:r w:rsidRPr="003F55DF">
        <w:rPr>
          <w:rStyle w:val="Chard"/>
          <w:rtl/>
        </w:rPr>
        <w:t xml:space="preserve"> </w:t>
      </w:r>
      <w:r w:rsidRPr="003F55DF">
        <w:rPr>
          <w:rStyle w:val="Chard"/>
          <w:rFonts w:hint="cs"/>
          <w:rtl/>
        </w:rPr>
        <w:t>١</w:t>
      </w:r>
      <w:r w:rsidRPr="003F55DF">
        <w:rPr>
          <w:rStyle w:val="Chard"/>
          <w:rtl/>
        </w:rPr>
        <w:t xml:space="preserve"> </w:t>
      </w:r>
      <w:r w:rsidRPr="003F55DF">
        <w:rPr>
          <w:rStyle w:val="Chard"/>
          <w:rFonts w:hint="eastAsia"/>
          <w:rtl/>
        </w:rPr>
        <w:t>لَا</w:t>
      </w:r>
      <w:r w:rsidRPr="003F55DF">
        <w:rPr>
          <w:rStyle w:val="Chard"/>
          <w:rFonts w:hint="cs"/>
          <w:rtl/>
        </w:rPr>
        <w:t>ٓ</w:t>
      </w:r>
      <w:r w:rsidRPr="003F55DF">
        <w:rPr>
          <w:rStyle w:val="Chard"/>
          <w:rtl/>
        </w:rPr>
        <w:t xml:space="preserve"> </w:t>
      </w:r>
      <w:r w:rsidRPr="003F55DF">
        <w:rPr>
          <w:rStyle w:val="Chard"/>
          <w:rFonts w:hint="eastAsia"/>
          <w:rtl/>
        </w:rPr>
        <w:t>أَع</w:t>
      </w:r>
      <w:r w:rsidRPr="003F55DF">
        <w:rPr>
          <w:rStyle w:val="Chard"/>
          <w:rFonts w:hint="cs"/>
          <w:rtl/>
        </w:rPr>
        <w:t>ۡ</w:t>
      </w:r>
      <w:r w:rsidRPr="003F55DF">
        <w:rPr>
          <w:rStyle w:val="Chard"/>
          <w:rFonts w:hint="eastAsia"/>
          <w:rtl/>
        </w:rPr>
        <w:t>بُدُ</w:t>
      </w:r>
      <w:r w:rsidRPr="003F55DF">
        <w:rPr>
          <w:rStyle w:val="Chard"/>
          <w:rtl/>
        </w:rPr>
        <w:t xml:space="preserve"> </w:t>
      </w:r>
      <w:r w:rsidRPr="003F55DF">
        <w:rPr>
          <w:rStyle w:val="Chard"/>
          <w:rFonts w:hint="eastAsia"/>
          <w:rtl/>
        </w:rPr>
        <w:t>مَا</w:t>
      </w:r>
      <w:r w:rsidRPr="003F55DF">
        <w:rPr>
          <w:rStyle w:val="Chard"/>
          <w:rtl/>
        </w:rPr>
        <w:t xml:space="preserve"> </w:t>
      </w:r>
      <w:r w:rsidRPr="003F55DF">
        <w:rPr>
          <w:rStyle w:val="Chard"/>
          <w:rFonts w:hint="eastAsia"/>
          <w:rtl/>
        </w:rPr>
        <w:t>تَع</w:t>
      </w:r>
      <w:r w:rsidRPr="003F55DF">
        <w:rPr>
          <w:rStyle w:val="Chard"/>
          <w:rFonts w:hint="cs"/>
          <w:rtl/>
        </w:rPr>
        <w:t>ۡ</w:t>
      </w:r>
      <w:r w:rsidRPr="003F55DF">
        <w:rPr>
          <w:rStyle w:val="Chard"/>
          <w:rFonts w:hint="eastAsia"/>
          <w:rtl/>
        </w:rPr>
        <w:t>بُدُونَ</w:t>
      </w:r>
      <w:r w:rsidRPr="003F55DF">
        <w:rPr>
          <w:rStyle w:val="Chard"/>
          <w:rtl/>
        </w:rPr>
        <w:t xml:space="preserve"> </w:t>
      </w:r>
      <w:r w:rsidRPr="003F55DF">
        <w:rPr>
          <w:rStyle w:val="Chard"/>
          <w:rFonts w:hint="cs"/>
          <w:rtl/>
        </w:rPr>
        <w:t>٢</w:t>
      </w:r>
      <w:r w:rsidRPr="003F55DF">
        <w:rPr>
          <w:rStyle w:val="Chard"/>
          <w:rtl/>
        </w:rPr>
        <w:t xml:space="preserve"> </w:t>
      </w:r>
      <w:r w:rsidRPr="003F55DF">
        <w:rPr>
          <w:rStyle w:val="Chard"/>
          <w:rFonts w:hint="eastAsia"/>
          <w:rtl/>
        </w:rPr>
        <w:t>وَلَا</w:t>
      </w:r>
      <w:r w:rsidRPr="003F55DF">
        <w:rPr>
          <w:rStyle w:val="Chard"/>
          <w:rFonts w:hint="cs"/>
          <w:rtl/>
        </w:rPr>
        <w:t>ٓ</w:t>
      </w:r>
      <w:r w:rsidRPr="003F55DF">
        <w:rPr>
          <w:rStyle w:val="Chard"/>
          <w:rtl/>
        </w:rPr>
        <w:t xml:space="preserve"> </w:t>
      </w:r>
      <w:r w:rsidRPr="003F55DF">
        <w:rPr>
          <w:rStyle w:val="Chard"/>
          <w:rFonts w:hint="eastAsia"/>
          <w:rtl/>
        </w:rPr>
        <w:t>أَنتُم</w:t>
      </w:r>
      <w:r w:rsidRPr="003F55DF">
        <w:rPr>
          <w:rStyle w:val="Chard"/>
          <w:rFonts w:hint="cs"/>
          <w:rtl/>
        </w:rPr>
        <w:t>ۡ</w:t>
      </w:r>
      <w:r w:rsidRPr="003F55DF">
        <w:rPr>
          <w:rStyle w:val="Chard"/>
          <w:rtl/>
        </w:rPr>
        <w:t xml:space="preserve"> </w:t>
      </w:r>
      <w:r w:rsidRPr="003F55DF">
        <w:rPr>
          <w:rStyle w:val="Chard"/>
          <w:rFonts w:hint="eastAsia"/>
          <w:rtl/>
        </w:rPr>
        <w:t>عَ</w:t>
      </w:r>
      <w:r w:rsidRPr="003F55DF">
        <w:rPr>
          <w:rStyle w:val="Chard"/>
          <w:rFonts w:hint="cs"/>
          <w:rtl/>
        </w:rPr>
        <w:t>ٰ</w:t>
      </w:r>
      <w:r w:rsidRPr="003F55DF">
        <w:rPr>
          <w:rStyle w:val="Chard"/>
          <w:rFonts w:hint="eastAsia"/>
          <w:rtl/>
        </w:rPr>
        <w:t>بِدُونَ</w:t>
      </w:r>
      <w:r w:rsidRPr="003F55DF">
        <w:rPr>
          <w:rStyle w:val="Chard"/>
          <w:rtl/>
        </w:rPr>
        <w:t xml:space="preserve"> </w:t>
      </w:r>
      <w:r w:rsidRPr="003F55DF">
        <w:rPr>
          <w:rStyle w:val="Chard"/>
          <w:rFonts w:hint="eastAsia"/>
          <w:rtl/>
        </w:rPr>
        <w:t>مَا</w:t>
      </w:r>
      <w:r w:rsidRPr="003F55DF">
        <w:rPr>
          <w:rStyle w:val="Chard"/>
          <w:rFonts w:hint="cs"/>
          <w:rtl/>
        </w:rPr>
        <w:t>ٓ</w:t>
      </w:r>
      <w:r w:rsidRPr="003F55DF">
        <w:rPr>
          <w:rStyle w:val="Chard"/>
          <w:rtl/>
        </w:rPr>
        <w:t xml:space="preserve"> </w:t>
      </w:r>
      <w:r w:rsidRPr="003F55DF">
        <w:rPr>
          <w:rStyle w:val="Chard"/>
          <w:rFonts w:hint="eastAsia"/>
          <w:rtl/>
        </w:rPr>
        <w:t>أَع</w:t>
      </w:r>
      <w:r w:rsidRPr="003F55DF">
        <w:rPr>
          <w:rStyle w:val="Chard"/>
          <w:rFonts w:hint="cs"/>
          <w:rtl/>
        </w:rPr>
        <w:t>ۡ</w:t>
      </w:r>
      <w:r w:rsidRPr="003F55DF">
        <w:rPr>
          <w:rStyle w:val="Chard"/>
          <w:rFonts w:hint="eastAsia"/>
          <w:rtl/>
        </w:rPr>
        <w:t>بُدُ</w:t>
      </w:r>
      <w:r w:rsidRPr="003F55DF">
        <w:rPr>
          <w:rStyle w:val="Chard"/>
          <w:rtl/>
        </w:rPr>
        <w:t xml:space="preserve"> </w:t>
      </w:r>
      <w:r w:rsidRPr="003F55DF">
        <w:rPr>
          <w:rStyle w:val="Chard"/>
          <w:rFonts w:hint="cs"/>
          <w:rtl/>
        </w:rPr>
        <w:t>٣</w:t>
      </w:r>
      <w:r w:rsidRPr="003F55DF">
        <w:rPr>
          <w:rStyle w:val="Chard"/>
          <w:rtl/>
        </w:rPr>
        <w:t xml:space="preserve"> </w:t>
      </w:r>
      <w:r w:rsidRPr="003F55DF">
        <w:rPr>
          <w:rStyle w:val="Chard"/>
          <w:rFonts w:hint="eastAsia"/>
          <w:rtl/>
        </w:rPr>
        <w:t>وَلَا</w:t>
      </w:r>
      <w:r w:rsidRPr="003F55DF">
        <w:rPr>
          <w:rStyle w:val="Chard"/>
          <w:rFonts w:hint="cs"/>
          <w:rtl/>
        </w:rPr>
        <w:t>ٓ</w:t>
      </w:r>
      <w:r w:rsidRPr="003F55DF">
        <w:rPr>
          <w:rStyle w:val="Chard"/>
          <w:rtl/>
        </w:rPr>
        <w:t xml:space="preserve"> </w:t>
      </w:r>
      <w:r w:rsidRPr="003F55DF">
        <w:rPr>
          <w:rStyle w:val="Chard"/>
          <w:rFonts w:hint="eastAsia"/>
          <w:rtl/>
        </w:rPr>
        <w:t>أَنَا</w:t>
      </w:r>
      <w:r w:rsidRPr="003F55DF">
        <w:rPr>
          <w:rStyle w:val="Chard"/>
          <w:rFonts w:hint="cs"/>
          <w:rtl/>
        </w:rPr>
        <w:t>۠</w:t>
      </w:r>
      <w:r w:rsidRPr="003F55DF">
        <w:rPr>
          <w:rStyle w:val="Chard"/>
          <w:rtl/>
        </w:rPr>
        <w:t xml:space="preserve"> </w:t>
      </w:r>
      <w:r w:rsidRPr="003F55DF">
        <w:rPr>
          <w:rStyle w:val="Chard"/>
          <w:rFonts w:hint="eastAsia"/>
          <w:rtl/>
        </w:rPr>
        <w:t>عَابِد</w:t>
      </w:r>
      <w:r w:rsidRPr="003F55DF">
        <w:rPr>
          <w:rStyle w:val="Chard"/>
          <w:rFonts w:hint="cs"/>
          <w:rtl/>
        </w:rPr>
        <w:t>ٞ</w:t>
      </w:r>
      <w:r w:rsidRPr="003F55DF">
        <w:rPr>
          <w:rStyle w:val="Chard"/>
          <w:rtl/>
        </w:rPr>
        <w:t xml:space="preserve"> </w:t>
      </w:r>
      <w:r w:rsidRPr="003F55DF">
        <w:rPr>
          <w:rStyle w:val="Chard"/>
          <w:rFonts w:hint="eastAsia"/>
          <w:rtl/>
        </w:rPr>
        <w:t>مَّا</w:t>
      </w:r>
      <w:r w:rsidRPr="003F55DF">
        <w:rPr>
          <w:rStyle w:val="Chard"/>
          <w:rtl/>
        </w:rPr>
        <w:t xml:space="preserve"> </w:t>
      </w:r>
      <w:r w:rsidRPr="003F55DF">
        <w:rPr>
          <w:rStyle w:val="Chard"/>
          <w:rFonts w:hint="eastAsia"/>
          <w:rtl/>
        </w:rPr>
        <w:t>عَبَدتُّم</w:t>
      </w:r>
      <w:r w:rsidRPr="003F55DF">
        <w:rPr>
          <w:rStyle w:val="Chard"/>
          <w:rFonts w:hint="cs"/>
          <w:rtl/>
        </w:rPr>
        <w:t>ۡ</w:t>
      </w:r>
      <w:r w:rsidRPr="003F55DF">
        <w:rPr>
          <w:rStyle w:val="Chard"/>
          <w:rtl/>
        </w:rPr>
        <w:t xml:space="preserve"> </w:t>
      </w:r>
      <w:r w:rsidRPr="003F55DF">
        <w:rPr>
          <w:rStyle w:val="Chard"/>
          <w:rFonts w:hint="cs"/>
          <w:rtl/>
        </w:rPr>
        <w:t>٤</w:t>
      </w:r>
      <w:r w:rsidRPr="003F55DF">
        <w:rPr>
          <w:rStyle w:val="Chard"/>
          <w:rtl/>
        </w:rPr>
        <w:t xml:space="preserve"> </w:t>
      </w:r>
      <w:r w:rsidRPr="003F55DF">
        <w:rPr>
          <w:rStyle w:val="Chard"/>
          <w:rFonts w:hint="eastAsia"/>
          <w:rtl/>
        </w:rPr>
        <w:t>وَلَا</w:t>
      </w:r>
      <w:r w:rsidRPr="003F55DF">
        <w:rPr>
          <w:rStyle w:val="Chard"/>
          <w:rFonts w:hint="cs"/>
          <w:rtl/>
        </w:rPr>
        <w:t>ٓ</w:t>
      </w:r>
      <w:r w:rsidRPr="003F55DF">
        <w:rPr>
          <w:rStyle w:val="Chard"/>
          <w:rtl/>
        </w:rPr>
        <w:t xml:space="preserve"> </w:t>
      </w:r>
      <w:r w:rsidRPr="003F55DF">
        <w:rPr>
          <w:rStyle w:val="Chard"/>
          <w:rFonts w:hint="eastAsia"/>
          <w:rtl/>
        </w:rPr>
        <w:t>أَنتُم</w:t>
      </w:r>
      <w:r w:rsidRPr="003F55DF">
        <w:rPr>
          <w:rStyle w:val="Chard"/>
          <w:rFonts w:hint="cs"/>
          <w:rtl/>
        </w:rPr>
        <w:t>ۡ</w:t>
      </w:r>
      <w:r w:rsidRPr="003F55DF">
        <w:rPr>
          <w:rStyle w:val="Chard"/>
          <w:rtl/>
        </w:rPr>
        <w:t xml:space="preserve"> </w:t>
      </w:r>
      <w:r w:rsidRPr="003F55DF">
        <w:rPr>
          <w:rStyle w:val="Chard"/>
          <w:rFonts w:hint="eastAsia"/>
          <w:rtl/>
        </w:rPr>
        <w:t>عَ</w:t>
      </w:r>
      <w:r w:rsidRPr="003F55DF">
        <w:rPr>
          <w:rStyle w:val="Chard"/>
          <w:rFonts w:hint="cs"/>
          <w:rtl/>
        </w:rPr>
        <w:t>ٰ</w:t>
      </w:r>
      <w:r w:rsidRPr="003F55DF">
        <w:rPr>
          <w:rStyle w:val="Chard"/>
          <w:rFonts w:hint="eastAsia"/>
          <w:rtl/>
        </w:rPr>
        <w:t>بِدُونَ</w:t>
      </w:r>
      <w:r w:rsidRPr="003F55DF">
        <w:rPr>
          <w:rStyle w:val="Chard"/>
          <w:rtl/>
        </w:rPr>
        <w:t xml:space="preserve"> </w:t>
      </w:r>
      <w:r w:rsidRPr="003F55DF">
        <w:rPr>
          <w:rStyle w:val="Chard"/>
          <w:rFonts w:hint="eastAsia"/>
          <w:rtl/>
        </w:rPr>
        <w:t>مَا</w:t>
      </w:r>
      <w:r w:rsidRPr="003F55DF">
        <w:rPr>
          <w:rStyle w:val="Chard"/>
          <w:rFonts w:hint="cs"/>
          <w:rtl/>
        </w:rPr>
        <w:t>ٓ</w:t>
      </w:r>
      <w:r w:rsidRPr="003F55DF">
        <w:rPr>
          <w:rStyle w:val="Chard"/>
          <w:rtl/>
        </w:rPr>
        <w:t xml:space="preserve"> </w:t>
      </w:r>
      <w:r w:rsidRPr="003F55DF">
        <w:rPr>
          <w:rStyle w:val="Chard"/>
          <w:rFonts w:hint="eastAsia"/>
          <w:rtl/>
        </w:rPr>
        <w:t>أَع</w:t>
      </w:r>
      <w:r w:rsidRPr="003F55DF">
        <w:rPr>
          <w:rStyle w:val="Chard"/>
          <w:rFonts w:hint="cs"/>
          <w:rtl/>
        </w:rPr>
        <w:t>ۡ</w:t>
      </w:r>
      <w:r w:rsidRPr="003F55DF">
        <w:rPr>
          <w:rStyle w:val="Chard"/>
          <w:rFonts w:hint="eastAsia"/>
          <w:rtl/>
        </w:rPr>
        <w:t>بُدُ</w:t>
      </w:r>
      <w:r w:rsidRPr="003F55DF">
        <w:rPr>
          <w:rStyle w:val="Chard"/>
          <w:rtl/>
        </w:rPr>
        <w:t xml:space="preserve"> </w:t>
      </w:r>
      <w:r w:rsidRPr="003F55DF">
        <w:rPr>
          <w:rStyle w:val="Chard"/>
          <w:rFonts w:hint="cs"/>
          <w:rtl/>
        </w:rPr>
        <w:t>٥</w:t>
      </w:r>
      <w:r w:rsidRPr="003F55DF">
        <w:rPr>
          <w:rStyle w:val="Chard"/>
          <w:rtl/>
        </w:rPr>
        <w:t xml:space="preserve"> </w:t>
      </w:r>
      <w:r w:rsidRPr="003F55DF">
        <w:rPr>
          <w:rStyle w:val="Chard"/>
          <w:rFonts w:hint="eastAsia"/>
          <w:rtl/>
        </w:rPr>
        <w:t>لَكُم</w:t>
      </w:r>
      <w:r w:rsidRPr="003F55DF">
        <w:rPr>
          <w:rStyle w:val="Chard"/>
          <w:rFonts w:hint="cs"/>
          <w:rtl/>
        </w:rPr>
        <w:t>ۡ</w:t>
      </w:r>
      <w:r w:rsidRPr="003F55DF">
        <w:rPr>
          <w:rStyle w:val="Chard"/>
          <w:rtl/>
        </w:rPr>
        <w:t xml:space="preserve"> </w:t>
      </w:r>
      <w:r w:rsidRPr="003F55DF">
        <w:rPr>
          <w:rStyle w:val="Chard"/>
          <w:rFonts w:hint="eastAsia"/>
          <w:rtl/>
        </w:rPr>
        <w:t>دِينُكُم</w:t>
      </w:r>
      <w:r w:rsidRPr="003F55DF">
        <w:rPr>
          <w:rStyle w:val="Chard"/>
          <w:rFonts w:hint="cs"/>
          <w:rtl/>
        </w:rPr>
        <w:t>ۡ</w:t>
      </w:r>
      <w:r w:rsidRPr="003F55DF">
        <w:rPr>
          <w:rStyle w:val="Chard"/>
          <w:rtl/>
        </w:rPr>
        <w:t xml:space="preserve"> </w:t>
      </w:r>
      <w:r w:rsidRPr="003F55DF">
        <w:rPr>
          <w:rStyle w:val="Chard"/>
          <w:rFonts w:hint="eastAsia"/>
          <w:rtl/>
        </w:rPr>
        <w:t>وَلِيَ</w:t>
      </w:r>
      <w:r w:rsidRPr="003F55DF">
        <w:rPr>
          <w:rStyle w:val="Chard"/>
          <w:rtl/>
        </w:rPr>
        <w:t xml:space="preserve"> </w:t>
      </w:r>
      <w:r w:rsidRPr="003F55DF">
        <w:rPr>
          <w:rStyle w:val="Chard"/>
          <w:rFonts w:hint="eastAsia"/>
          <w:rtl/>
        </w:rPr>
        <w:t>دِينِ</w:t>
      </w:r>
      <w:r w:rsidRPr="003F55DF">
        <w:rPr>
          <w:rStyle w:val="Chard"/>
          <w:rtl/>
        </w:rPr>
        <w:t xml:space="preserve"> </w:t>
      </w:r>
      <w:r w:rsidRPr="003F55DF">
        <w:rPr>
          <w:rStyle w:val="Chard"/>
          <w:rFonts w:hint="cs"/>
          <w:rtl/>
        </w:rPr>
        <w:t>٦</w:t>
      </w:r>
      <w:r>
        <w:rPr>
          <w:rFonts w:cs="Traditional Arabic" w:hint="cs"/>
          <w:rtl/>
        </w:rPr>
        <w:t>﴾</w:t>
      </w:r>
      <w:r>
        <w:rPr>
          <w:rFonts w:hint="cs"/>
          <w:rtl/>
        </w:rPr>
        <w:t xml:space="preserve"> </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sidRPr="003F55DF">
        <w:rPr>
          <w:rFonts w:hint="cs"/>
          <w:rtl/>
        </w:rPr>
        <w:t>به نام خداوند</w:t>
      </w:r>
      <w:r>
        <w:rPr>
          <w:rFonts w:hint="cs"/>
          <w:rtl/>
        </w:rPr>
        <w:t xml:space="preserve"> بخشاینده‌ی مهربان</w:t>
      </w:r>
    </w:p>
    <w:p w:rsidR="00D30CA0" w:rsidRDefault="00D30CA0" w:rsidP="00D30CA0">
      <w:pPr>
        <w:pStyle w:val="a8"/>
        <w:rPr>
          <w:rtl/>
        </w:rPr>
      </w:pPr>
      <w:r>
        <w:rPr>
          <w:rFonts w:hint="cs"/>
          <w:rtl/>
        </w:rPr>
        <w:t>«بگو: ای کافران (1) نمی‌پرستم آنچه را شما می‌پرستید (2) و نه شما پرستنده‌اید آنچه را من می‌پرستم (3) و نه من پرستنده‌ام آنچه را شما پرستیده‌اید (4) و نه شما پرستنده‌اید آنچه را من می‌پرستم (5) برای شما دین خودتان و برای من دین خودم (6)».</w:t>
      </w:r>
    </w:p>
    <w:p w:rsidR="00D30CA0" w:rsidRDefault="00D30CA0" w:rsidP="00D30CA0">
      <w:pPr>
        <w:pStyle w:val="a9"/>
        <w:rPr>
          <w:rtl/>
        </w:rPr>
      </w:pPr>
      <w:r>
        <w:rPr>
          <w:rFonts w:hint="cs"/>
          <w:rtl/>
        </w:rPr>
        <w:t>توضیحات:</w:t>
      </w:r>
    </w:p>
    <w:p w:rsidR="00D30CA0" w:rsidRDefault="00D30CA0" w:rsidP="00D30CA0">
      <w:pPr>
        <w:pStyle w:val="a8"/>
        <w:rPr>
          <w:rtl/>
        </w:rPr>
      </w:pPr>
      <w:r>
        <w:rPr>
          <w:rFonts w:cs="Traditional Arabic" w:hint="cs"/>
          <w:rtl/>
        </w:rPr>
        <w:t>﴿</w:t>
      </w:r>
      <w:r w:rsidRPr="003F55DF">
        <w:rPr>
          <w:rStyle w:val="Chard"/>
          <w:rFonts w:hint="eastAsia"/>
          <w:rtl/>
        </w:rPr>
        <w:t>قُل</w:t>
      </w:r>
      <w:r w:rsidRPr="003F55DF">
        <w:rPr>
          <w:rStyle w:val="Chard"/>
          <w:rFonts w:hint="cs"/>
          <w:rtl/>
        </w:rPr>
        <w:t>ۡ</w:t>
      </w:r>
      <w:r>
        <w:rPr>
          <w:rFonts w:cs="Traditional Arabic" w:hint="cs"/>
          <w:rtl/>
        </w:rPr>
        <w:t>﴾</w:t>
      </w:r>
      <w:r>
        <w:rPr>
          <w:rFonts w:hint="cs"/>
          <w:rtl/>
        </w:rPr>
        <w:t xml:space="preserve">: صیغه‌ی امر دلالت بر ماموریت ویژه‌ی پیامبر جهت ابلاغ دعوت الهی به کافرین و نفی هرگونه انحراف از این دعوت است. </w:t>
      </w:r>
      <w:r>
        <w:rPr>
          <w:rFonts w:cs="Traditional Arabic" w:hint="cs"/>
          <w:rtl/>
        </w:rPr>
        <w:t>﴿</w:t>
      </w:r>
      <w:r w:rsidRPr="003F55DF">
        <w:rPr>
          <w:rStyle w:val="Chard"/>
          <w:rFonts w:hint="cs"/>
          <w:rtl/>
        </w:rPr>
        <w:t>ٱ</w:t>
      </w:r>
      <w:r w:rsidRPr="003F55DF">
        <w:rPr>
          <w:rStyle w:val="Chard"/>
          <w:rFonts w:hint="eastAsia"/>
          <w:rtl/>
        </w:rPr>
        <w:t>ل</w:t>
      </w:r>
      <w:r w:rsidRPr="003F55DF">
        <w:rPr>
          <w:rStyle w:val="Chard"/>
          <w:rFonts w:hint="cs"/>
          <w:rtl/>
        </w:rPr>
        <w:t>ۡ</w:t>
      </w:r>
      <w:r w:rsidRPr="003F55DF">
        <w:rPr>
          <w:rStyle w:val="Chard"/>
          <w:rFonts w:hint="eastAsia"/>
          <w:rtl/>
        </w:rPr>
        <w:t>كَ</w:t>
      </w:r>
      <w:r w:rsidRPr="003F55DF">
        <w:rPr>
          <w:rStyle w:val="Chard"/>
          <w:rFonts w:hint="cs"/>
          <w:rtl/>
        </w:rPr>
        <w:t>ٰ</w:t>
      </w:r>
      <w:r w:rsidRPr="003F55DF">
        <w:rPr>
          <w:rStyle w:val="Chard"/>
          <w:rFonts w:hint="eastAsia"/>
          <w:rtl/>
        </w:rPr>
        <w:t>فِرُونَ</w:t>
      </w:r>
      <w:r>
        <w:rPr>
          <w:rFonts w:cs="Traditional Arabic" w:hint="cs"/>
          <w:rtl/>
        </w:rPr>
        <w:t>﴾</w:t>
      </w:r>
      <w:r>
        <w:rPr>
          <w:rFonts w:hint="cs"/>
          <w:rtl/>
        </w:rPr>
        <w:t xml:space="preserve">: مشرکین مکه به صورت خاص و هر کافر دیگری به صورت عام را شامل می‌شود. </w:t>
      </w:r>
      <w:r>
        <w:rPr>
          <w:rFonts w:cs="Traditional Arabic" w:hint="cs"/>
          <w:rtl/>
        </w:rPr>
        <w:t>﴿</w:t>
      </w:r>
      <w:r w:rsidRPr="003F55DF">
        <w:rPr>
          <w:rStyle w:val="Chard"/>
          <w:rFonts w:hint="eastAsia"/>
          <w:rtl/>
        </w:rPr>
        <w:t>لَا</w:t>
      </w:r>
      <w:r w:rsidRPr="003F55DF">
        <w:rPr>
          <w:rStyle w:val="Chard"/>
          <w:rFonts w:hint="cs"/>
          <w:rtl/>
        </w:rPr>
        <w:t>ٓ</w:t>
      </w:r>
      <w:r w:rsidRPr="003F55DF">
        <w:rPr>
          <w:rStyle w:val="Chard"/>
          <w:rtl/>
        </w:rPr>
        <w:t xml:space="preserve"> </w:t>
      </w:r>
      <w:r w:rsidRPr="003F55DF">
        <w:rPr>
          <w:rStyle w:val="Chard"/>
          <w:rFonts w:hint="eastAsia"/>
          <w:rtl/>
        </w:rPr>
        <w:t>أَع</w:t>
      </w:r>
      <w:r w:rsidRPr="003F55DF">
        <w:rPr>
          <w:rStyle w:val="Chard"/>
          <w:rFonts w:hint="cs"/>
          <w:rtl/>
        </w:rPr>
        <w:t>ۡ</w:t>
      </w:r>
      <w:r w:rsidRPr="003F55DF">
        <w:rPr>
          <w:rStyle w:val="Chard"/>
          <w:rFonts w:hint="eastAsia"/>
          <w:rtl/>
        </w:rPr>
        <w:t>بُدُ</w:t>
      </w:r>
      <w:r>
        <w:rPr>
          <w:rFonts w:cs="Traditional Arabic" w:hint="cs"/>
          <w:rtl/>
        </w:rPr>
        <w:t>﴾</w:t>
      </w:r>
      <w:r>
        <w:rPr>
          <w:rFonts w:hint="cs"/>
          <w:rtl/>
        </w:rPr>
        <w:t xml:space="preserve"> نمی‌پرستم. </w:t>
      </w:r>
      <w:r>
        <w:rPr>
          <w:rFonts w:cs="Traditional Arabic" w:hint="cs"/>
          <w:rtl/>
        </w:rPr>
        <w:t>﴿</w:t>
      </w:r>
      <w:r w:rsidRPr="003F55DF">
        <w:rPr>
          <w:rStyle w:val="Chard"/>
          <w:rFonts w:hint="eastAsia"/>
          <w:rtl/>
        </w:rPr>
        <w:t>عَبَدتُّم</w:t>
      </w:r>
      <w:r w:rsidRPr="003F55DF">
        <w:rPr>
          <w:rStyle w:val="Chard"/>
          <w:rFonts w:hint="cs"/>
          <w:rtl/>
        </w:rPr>
        <w:t>ۡ</w:t>
      </w:r>
      <w:r>
        <w:rPr>
          <w:rFonts w:cs="Traditional Arabic" w:hint="cs"/>
          <w:rtl/>
        </w:rPr>
        <w:t>﴾</w:t>
      </w:r>
      <w:r>
        <w:rPr>
          <w:rFonts w:hint="cs"/>
          <w:rtl/>
        </w:rPr>
        <w:t xml:space="preserve">: پرستش کردید. </w:t>
      </w:r>
      <w:r>
        <w:rPr>
          <w:rFonts w:cs="Traditional Arabic" w:hint="cs"/>
          <w:rtl/>
        </w:rPr>
        <w:t>﴿</w:t>
      </w:r>
      <w:r w:rsidRPr="003F55DF">
        <w:rPr>
          <w:rStyle w:val="Chard"/>
          <w:rFonts w:hint="eastAsia"/>
          <w:rtl/>
        </w:rPr>
        <w:t>عَابِد</w:t>
      </w:r>
      <w:r w:rsidRPr="003F55DF">
        <w:rPr>
          <w:rStyle w:val="Chard"/>
          <w:rFonts w:hint="cs"/>
          <w:rtl/>
        </w:rPr>
        <w:t>ٞ</w:t>
      </w:r>
      <w:r>
        <w:rPr>
          <w:rFonts w:cs="Traditional Arabic" w:hint="cs"/>
          <w:rtl/>
        </w:rPr>
        <w:t>﴾</w:t>
      </w:r>
      <w:r w:rsidR="00A45B8A" w:rsidRPr="00A45B8A">
        <w:rPr>
          <w:rFonts w:hint="cs"/>
          <w:rtl/>
        </w:rPr>
        <w:t>:</w:t>
      </w:r>
      <w:r>
        <w:rPr>
          <w:rFonts w:hint="cs"/>
          <w:rtl/>
        </w:rPr>
        <w:t xml:space="preserve"> پرستش‌گر، پرستش کننده</w:t>
      </w:r>
      <w:r w:rsidR="00A45B8A">
        <w:rPr>
          <w:rFonts w:hint="cs"/>
          <w:rtl/>
        </w:rPr>
        <w:t>.</w:t>
      </w:r>
      <w:r>
        <w:rPr>
          <w:rFonts w:hint="cs"/>
          <w:rtl/>
        </w:rPr>
        <w:t xml:space="preserve"> </w:t>
      </w:r>
      <w:r>
        <w:rPr>
          <w:rFonts w:cs="Traditional Arabic" w:hint="cs"/>
          <w:rtl/>
        </w:rPr>
        <w:t>﴿</w:t>
      </w:r>
      <w:r w:rsidRPr="003F55DF">
        <w:rPr>
          <w:rStyle w:val="Chard"/>
          <w:rFonts w:hint="eastAsia"/>
          <w:rtl/>
        </w:rPr>
        <w:t>لِيَ</w:t>
      </w:r>
      <w:r w:rsidRPr="003F55DF">
        <w:rPr>
          <w:rStyle w:val="Chard"/>
          <w:rtl/>
        </w:rPr>
        <w:t xml:space="preserve"> </w:t>
      </w:r>
      <w:r w:rsidRPr="003F55DF">
        <w:rPr>
          <w:rStyle w:val="Chard"/>
          <w:rFonts w:hint="eastAsia"/>
          <w:rtl/>
        </w:rPr>
        <w:t>دِينِ</w:t>
      </w:r>
      <w:r>
        <w:rPr>
          <w:rFonts w:cs="Traditional Arabic" w:hint="cs"/>
          <w:rtl/>
        </w:rPr>
        <w:t>﴾</w:t>
      </w:r>
      <w:r>
        <w:rPr>
          <w:rFonts w:hint="cs"/>
          <w:rtl/>
        </w:rPr>
        <w:t>: دین من برای خودم.</w:t>
      </w:r>
    </w:p>
    <w:p w:rsidR="00D30CA0" w:rsidRDefault="00D30CA0" w:rsidP="00D30CA0">
      <w:pPr>
        <w:pStyle w:val="a8"/>
        <w:rPr>
          <w:rtl/>
        </w:rPr>
      </w:pPr>
      <w:r w:rsidRPr="003F55DF">
        <w:rPr>
          <w:rStyle w:val="Char5"/>
          <w:rFonts w:hint="cs"/>
          <w:rtl/>
        </w:rPr>
        <w:t>نکته:</w:t>
      </w:r>
      <w:r>
        <w:rPr>
          <w:rFonts w:hint="cs"/>
          <w:rtl/>
        </w:rPr>
        <w:t xml:space="preserve"> حکمت از تکرار آیات در این سوره دو چیز است: 1- پیامبر تأکید می‌کند که نه در گذشته، و نه در حال و آینده هیچ‌گاه به بت‌ها تمایلی نداشته است. 2- چون کافران تقاضا کرده بودند که هرسال یکی از</w:t>
      </w:r>
      <w:r w:rsidR="006F2FD0" w:rsidRPr="006F2FD0">
        <w:rPr>
          <w:rFonts w:hint="cs"/>
          <w:rtl/>
        </w:rPr>
        <w:t xml:space="preserve"> آن‌ها </w:t>
      </w:r>
      <w:r>
        <w:rPr>
          <w:rFonts w:hint="cs"/>
          <w:rtl/>
        </w:rPr>
        <w:t>معبود دیگری را بپرستد و این وضعیت استمرار داشته باشد، خداوند نیز به تکرار این آیات پرداخت تا پاسخ مکرری به پیشنهادهای مکرر</w:t>
      </w:r>
      <w:r w:rsidR="006F2FD0" w:rsidRPr="006F2FD0">
        <w:rPr>
          <w:rFonts w:hint="cs"/>
          <w:rtl/>
        </w:rPr>
        <w:t xml:space="preserve"> آن‌ها </w:t>
      </w:r>
      <w:r>
        <w:rPr>
          <w:rFonts w:hint="cs"/>
          <w:rtl/>
        </w:rPr>
        <w:t>داده باشد.</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فرق دین خالص و دین شرک آلود همان تفاوت حق و باطل است و حقیقت هیچ‌گاه با باطل قابل جمع نیست، از این رو،</w:t>
      </w:r>
      <w:r w:rsidR="00B3462B" w:rsidRPr="00B3462B">
        <w:rPr>
          <w:rFonts w:hint="cs"/>
          <w:rtl/>
        </w:rPr>
        <w:t xml:space="preserve"> هر کس </w:t>
      </w:r>
      <w:r>
        <w:rPr>
          <w:rFonts w:hint="cs"/>
          <w:rtl/>
        </w:rPr>
        <w:t>خواهان حقیقت باشد هیچ چاره‌ای ندارد مگر این</w:t>
      </w:r>
      <w:r w:rsidR="00A45B8A">
        <w:rPr>
          <w:rFonts w:hint="eastAsia"/>
          <w:rtl/>
        </w:rPr>
        <w:t>‌</w:t>
      </w:r>
      <w:r>
        <w:rPr>
          <w:rFonts w:hint="cs"/>
          <w:rtl/>
        </w:rPr>
        <w:t>که دینش را خالص و به دور از هر امر شرک آلودی قرار دهد. سازش با کفر و شرک، قابل توجیه نیست</w:t>
      </w:r>
      <w:r w:rsidR="00D66DC6" w:rsidRPr="00D66DC6">
        <w:rPr>
          <w:rFonts w:hint="cs"/>
          <w:rtl/>
        </w:rPr>
        <w:t xml:space="preserve"> هر چند </w:t>
      </w:r>
      <w:r>
        <w:rPr>
          <w:rFonts w:hint="cs"/>
          <w:rtl/>
        </w:rPr>
        <w:t>که با رنگ و لعاب و با شعار و توجیهات فریبنده‌ای نیز همراه باشد.</w:t>
      </w:r>
    </w:p>
    <w:p w:rsidR="00D30CA0" w:rsidRDefault="00D30CA0" w:rsidP="00D30CA0">
      <w:pPr>
        <w:pStyle w:val="a9"/>
        <w:rPr>
          <w:rtl/>
        </w:rPr>
      </w:pPr>
      <w:r>
        <w:rPr>
          <w:rFonts w:hint="cs"/>
          <w:rtl/>
        </w:rPr>
        <w:t>برداشت‌ها و فواید سوره:</w:t>
      </w:r>
    </w:p>
    <w:p w:rsidR="00D30CA0" w:rsidRDefault="00D30CA0" w:rsidP="00707090">
      <w:pPr>
        <w:pStyle w:val="a8"/>
        <w:numPr>
          <w:ilvl w:val="0"/>
          <w:numId w:val="33"/>
        </w:numPr>
        <w:ind w:left="680" w:hanging="340"/>
      </w:pPr>
      <w:r>
        <w:rPr>
          <w:rFonts w:hint="cs"/>
          <w:rtl/>
        </w:rPr>
        <w:t xml:space="preserve">تمسک و ملازمت بدون چون و چرا با دین اسلام، اگر واقعاً ادعای مسلمانی داریم. </w:t>
      </w:r>
    </w:p>
    <w:p w:rsidR="00D30CA0" w:rsidRDefault="00D30CA0" w:rsidP="00707090">
      <w:pPr>
        <w:pStyle w:val="a8"/>
        <w:numPr>
          <w:ilvl w:val="0"/>
          <w:numId w:val="33"/>
        </w:numPr>
        <w:ind w:left="680" w:hanging="340"/>
      </w:pPr>
      <w:r>
        <w:rPr>
          <w:rFonts w:hint="cs"/>
          <w:rtl/>
        </w:rPr>
        <w:t>فرق اساسی و بنیادین است بین دین خالص و توحید و بین شرک و کفر.</w:t>
      </w:r>
    </w:p>
    <w:p w:rsidR="00D30CA0" w:rsidRDefault="00D30CA0" w:rsidP="00707090">
      <w:pPr>
        <w:pStyle w:val="a8"/>
        <w:numPr>
          <w:ilvl w:val="0"/>
          <w:numId w:val="33"/>
        </w:numPr>
        <w:ind w:left="680" w:hanging="340"/>
      </w:pPr>
      <w:r>
        <w:rPr>
          <w:rFonts w:hint="cs"/>
          <w:rtl/>
        </w:rPr>
        <w:t>حد وسطی بین توحید و شرک وجود ندارد و راه و غایت هرکدام مشخص است.</w:t>
      </w:r>
    </w:p>
    <w:p w:rsidR="00D30CA0" w:rsidRDefault="00D30CA0" w:rsidP="00707090">
      <w:pPr>
        <w:pStyle w:val="a8"/>
        <w:numPr>
          <w:ilvl w:val="0"/>
          <w:numId w:val="33"/>
        </w:numPr>
        <w:ind w:left="680" w:hanging="340"/>
      </w:pPr>
      <w:r>
        <w:rPr>
          <w:rFonts w:hint="cs"/>
          <w:rtl/>
        </w:rPr>
        <w:t>مسلمان حقیقی هیچ‌گاه پیش غیر خدا کُرنش نمی‌کند، از غیر او نمی‌ترسد و امید و خواهشی از غیر او ندارد.</w:t>
      </w:r>
    </w:p>
    <w:p w:rsidR="00D30CA0" w:rsidRDefault="00D30CA0" w:rsidP="00707090">
      <w:pPr>
        <w:pStyle w:val="a8"/>
        <w:numPr>
          <w:ilvl w:val="0"/>
          <w:numId w:val="33"/>
        </w:numPr>
        <w:ind w:left="680" w:hanging="340"/>
      </w:pPr>
      <w:r>
        <w:rPr>
          <w:rFonts w:hint="cs"/>
          <w:rtl/>
        </w:rPr>
        <w:t xml:space="preserve">مشرکان، شرک خودشان را به گونه‌های مختلف توجیه می‌کردند مثل: </w:t>
      </w:r>
      <w:r>
        <w:rPr>
          <w:rFonts w:cs="Traditional Arabic" w:hint="cs"/>
          <w:rtl/>
        </w:rPr>
        <w:t>﴿</w:t>
      </w:r>
      <w:r w:rsidRPr="00D40BF2">
        <w:rPr>
          <w:rStyle w:val="Chard"/>
          <w:rFonts w:hint="eastAsia"/>
          <w:rtl/>
        </w:rPr>
        <w:t>مَا</w:t>
      </w:r>
      <w:r w:rsidRPr="00D40BF2">
        <w:rPr>
          <w:rStyle w:val="Chard"/>
          <w:rtl/>
        </w:rPr>
        <w:t xml:space="preserve"> </w:t>
      </w:r>
      <w:r w:rsidRPr="00D40BF2">
        <w:rPr>
          <w:rStyle w:val="Chard"/>
          <w:rFonts w:hint="eastAsia"/>
          <w:rtl/>
        </w:rPr>
        <w:t>نَع</w:t>
      </w:r>
      <w:r w:rsidRPr="00D40BF2">
        <w:rPr>
          <w:rStyle w:val="Chard"/>
          <w:rFonts w:hint="cs"/>
          <w:rtl/>
        </w:rPr>
        <w:t>ۡ</w:t>
      </w:r>
      <w:r w:rsidRPr="00D40BF2">
        <w:rPr>
          <w:rStyle w:val="Chard"/>
          <w:rFonts w:hint="eastAsia"/>
          <w:rtl/>
        </w:rPr>
        <w:t>بُدُهُم</w:t>
      </w:r>
      <w:r w:rsidRPr="00D40BF2">
        <w:rPr>
          <w:rStyle w:val="Chard"/>
          <w:rFonts w:hint="cs"/>
          <w:rtl/>
        </w:rPr>
        <w:t>ۡ</w:t>
      </w:r>
      <w:r w:rsidRPr="00D40BF2">
        <w:rPr>
          <w:rStyle w:val="Chard"/>
          <w:rtl/>
        </w:rPr>
        <w:t xml:space="preserve"> </w:t>
      </w:r>
      <w:r w:rsidRPr="00D40BF2">
        <w:rPr>
          <w:rStyle w:val="Chard"/>
          <w:rFonts w:hint="eastAsia"/>
          <w:rtl/>
        </w:rPr>
        <w:t>إِلَّا</w:t>
      </w:r>
      <w:r w:rsidRPr="00D40BF2">
        <w:rPr>
          <w:rStyle w:val="Chard"/>
          <w:rtl/>
        </w:rPr>
        <w:t xml:space="preserve"> </w:t>
      </w:r>
      <w:r w:rsidRPr="00D40BF2">
        <w:rPr>
          <w:rStyle w:val="Chard"/>
          <w:rFonts w:hint="eastAsia"/>
          <w:rtl/>
        </w:rPr>
        <w:t>لِيُقَرِّبُونَا</w:t>
      </w:r>
      <w:r w:rsidRPr="00D40BF2">
        <w:rPr>
          <w:rStyle w:val="Chard"/>
          <w:rFonts w:hint="cs"/>
          <w:rtl/>
        </w:rPr>
        <w:t>ٓ</w:t>
      </w:r>
      <w:r w:rsidRPr="00D40BF2">
        <w:rPr>
          <w:rStyle w:val="Chard"/>
          <w:rtl/>
        </w:rPr>
        <w:t xml:space="preserve"> </w:t>
      </w:r>
      <w:r w:rsidRPr="00D40BF2">
        <w:rPr>
          <w:rStyle w:val="Chard"/>
          <w:rFonts w:hint="eastAsia"/>
          <w:rtl/>
        </w:rPr>
        <w:t>إِلَى</w:t>
      </w:r>
      <w:r w:rsidRPr="00D40BF2">
        <w:rPr>
          <w:rStyle w:val="Chard"/>
          <w:rtl/>
        </w:rPr>
        <w:t xml:space="preserve"> </w:t>
      </w:r>
      <w:r w:rsidRPr="00D40BF2">
        <w:rPr>
          <w:rStyle w:val="Chard"/>
          <w:rFonts w:hint="cs"/>
          <w:rtl/>
        </w:rPr>
        <w:t>ٱ</w:t>
      </w:r>
      <w:r w:rsidRPr="00D40BF2">
        <w:rPr>
          <w:rStyle w:val="Chard"/>
          <w:rFonts w:hint="eastAsia"/>
          <w:rtl/>
        </w:rPr>
        <w:t>للَّهِ</w:t>
      </w:r>
      <w:r w:rsidRPr="00D40BF2">
        <w:rPr>
          <w:rStyle w:val="Chard"/>
          <w:rtl/>
        </w:rPr>
        <w:t xml:space="preserve"> </w:t>
      </w:r>
      <w:r w:rsidRPr="00D40BF2">
        <w:rPr>
          <w:rStyle w:val="Chard"/>
          <w:rFonts w:hint="eastAsia"/>
          <w:rtl/>
        </w:rPr>
        <w:t>زُل</w:t>
      </w:r>
      <w:r w:rsidRPr="00D40BF2">
        <w:rPr>
          <w:rStyle w:val="Chard"/>
          <w:rFonts w:hint="cs"/>
          <w:rtl/>
        </w:rPr>
        <w:t>ۡ</w:t>
      </w:r>
      <w:r w:rsidRPr="00D40BF2">
        <w:rPr>
          <w:rStyle w:val="Chard"/>
          <w:rFonts w:hint="eastAsia"/>
          <w:rtl/>
        </w:rPr>
        <w:t>فَى</w:t>
      </w:r>
      <w:r w:rsidRPr="00D40BF2">
        <w:rPr>
          <w:rStyle w:val="Chard"/>
          <w:rFonts w:hint="cs"/>
          <w:rtl/>
        </w:rPr>
        <w:t>ٰٓ</w:t>
      </w:r>
      <w:r>
        <w:rPr>
          <w:rFonts w:cs="Traditional Arabic" w:hint="cs"/>
          <w:rtl/>
        </w:rPr>
        <w:t xml:space="preserve">﴾ </w:t>
      </w:r>
      <w:r w:rsidRPr="00D40BF2">
        <w:rPr>
          <w:rStyle w:val="Char6"/>
          <w:rFonts w:hint="cs"/>
          <w:rtl/>
        </w:rPr>
        <w:t>[الزمر: 3]</w:t>
      </w:r>
      <w:r>
        <w:rPr>
          <w:rStyle w:val="Char6"/>
          <w:rFonts w:hint="cs"/>
          <w:rtl/>
        </w:rPr>
        <w:t>.</w:t>
      </w:r>
      <w:r>
        <w:rPr>
          <w:rFonts w:hint="cs"/>
          <w:rtl/>
        </w:rPr>
        <w:t xml:space="preserve"> «</w:t>
      </w:r>
      <w:r w:rsidRPr="00A45B8A">
        <w:rPr>
          <w:rFonts w:hint="cs"/>
          <w:rtl/>
        </w:rPr>
        <w:t>ما بت‌ها را نمی‌پرستیم مگر برای این</w:t>
      </w:r>
      <w:r w:rsidR="00A45B8A">
        <w:rPr>
          <w:rFonts w:hint="eastAsia"/>
          <w:rtl/>
        </w:rPr>
        <w:t>‌</w:t>
      </w:r>
      <w:r w:rsidRPr="00A45B8A">
        <w:rPr>
          <w:rFonts w:hint="cs"/>
          <w:rtl/>
        </w:rPr>
        <w:t>که ما را به خدا نزدیک کنند</w:t>
      </w:r>
      <w:r>
        <w:rPr>
          <w:rFonts w:hint="cs"/>
          <w:rtl/>
        </w:rPr>
        <w:t>». اما هیچ‌گاه این توجیهات از</w:t>
      </w:r>
      <w:r w:rsidR="006F2FD0" w:rsidRPr="006F2FD0">
        <w:rPr>
          <w:rFonts w:hint="cs"/>
          <w:rtl/>
        </w:rPr>
        <w:t xml:space="preserve"> آن‌ها </w:t>
      </w:r>
      <w:r>
        <w:rPr>
          <w:rFonts w:hint="cs"/>
          <w:rtl/>
        </w:rPr>
        <w:t>پذیرفته نشد.</w:t>
      </w:r>
    </w:p>
    <w:p w:rsidR="00D30CA0" w:rsidRDefault="00D30CA0" w:rsidP="00707090">
      <w:pPr>
        <w:pStyle w:val="a8"/>
        <w:numPr>
          <w:ilvl w:val="0"/>
          <w:numId w:val="33"/>
        </w:numPr>
        <w:ind w:left="680" w:hanging="340"/>
      </w:pPr>
      <w:r>
        <w:rPr>
          <w:rFonts w:hint="cs"/>
          <w:rtl/>
        </w:rPr>
        <w:t>خواندن سوره‌ی اخلاص و کافرون در این نمازها سنت است: قبلیه‌ی صبح، بعدیه‌ی مغرب، سنت طواف، سنت احرام، سنت‌وتر.</w:t>
      </w:r>
    </w:p>
    <w:p w:rsidR="00D30CA0" w:rsidRDefault="00D30CA0" w:rsidP="00D30CA0">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w:t>
      </w:r>
    </w:p>
    <w:p w:rsidR="00D30CA0" w:rsidRDefault="00D30CA0" w:rsidP="00D30CA0">
      <w:pPr>
        <w:pStyle w:val="a1"/>
        <w:rPr>
          <w:rtl/>
        </w:rPr>
      </w:pPr>
      <w:bookmarkStart w:id="54" w:name="_Toc441594997"/>
      <w:r>
        <w:rPr>
          <w:rFonts w:hint="cs"/>
          <w:rtl/>
        </w:rPr>
        <w:t>سوره‌ی نصر</w:t>
      </w:r>
      <w:bookmarkEnd w:id="54"/>
    </w:p>
    <w:p w:rsidR="00D30CA0" w:rsidRDefault="00D30CA0" w:rsidP="00D30CA0">
      <w:pPr>
        <w:pStyle w:val="a8"/>
        <w:rPr>
          <w:rtl/>
        </w:rPr>
      </w:pPr>
      <w:r w:rsidRPr="00A921A2">
        <w:rPr>
          <w:rStyle w:val="Char5"/>
          <w:rFonts w:hint="cs"/>
          <w:rtl/>
        </w:rPr>
        <w:t>معرفی سوره:</w:t>
      </w:r>
      <w:r>
        <w:rPr>
          <w:rFonts w:hint="cs"/>
          <w:rtl/>
        </w:rPr>
        <w:t xml:space="preserve"> سوره‌ی «نصر» یا «التودیع» آخرین سوره‌ی کامل مدنی است که بعد از سوره‌ی توبه در حجة الوداع بر پیامبر </w:t>
      </w:r>
      <w:r w:rsidRPr="00957F71">
        <w:rPr>
          <w:rFonts w:cs="CTraditional Arabic" w:hint="cs"/>
          <w:rtl/>
        </w:rPr>
        <w:t>ص</w:t>
      </w:r>
      <w:r>
        <w:rPr>
          <w:rFonts w:hint="cs"/>
          <w:rtl/>
        </w:rPr>
        <w:t xml:space="preserve"> نازل شد و شامل سه آیه است.</w:t>
      </w:r>
    </w:p>
    <w:p w:rsidR="00D30CA0" w:rsidRDefault="00D30CA0" w:rsidP="00D30CA0">
      <w:pPr>
        <w:pStyle w:val="a8"/>
        <w:rPr>
          <w:rtl/>
        </w:rPr>
      </w:pPr>
      <w:r w:rsidRPr="00A921A2">
        <w:rPr>
          <w:rStyle w:val="Char5"/>
          <w:rFonts w:hint="cs"/>
          <w:rtl/>
        </w:rPr>
        <w:t>مناسبت آن با سوره‌ی قبل:</w:t>
      </w:r>
      <w:r>
        <w:rPr>
          <w:rFonts w:hint="cs"/>
          <w:rtl/>
        </w:rPr>
        <w:t xml:space="preserve"> در سوره‌ی کافرون تفاوت اساسی بین توحید و کفر مطرح شد و در این سوره در باره‌ی نعمت بزرگ خداوند یعنی برتری و پیروزی دین خدا و پیروان آن بر کفر و کافرین، صحبت می‌شود.</w:t>
      </w:r>
    </w:p>
    <w:p w:rsidR="00D30CA0" w:rsidRDefault="00D30CA0" w:rsidP="00D30CA0">
      <w:pPr>
        <w:pStyle w:val="a8"/>
        <w:rPr>
          <w:rtl/>
        </w:rPr>
      </w:pPr>
      <w:r w:rsidRPr="00A921A2">
        <w:rPr>
          <w:rStyle w:val="Char5"/>
          <w:rFonts w:hint="cs"/>
          <w:rtl/>
        </w:rPr>
        <w:t>محور سوره:</w:t>
      </w:r>
      <w:r>
        <w:rPr>
          <w:rFonts w:hint="cs"/>
          <w:rtl/>
        </w:rPr>
        <w:t xml:space="preserve"> فتح مکه و لزوم شکرگزاری از این نعمت بزرگ.</w:t>
      </w:r>
    </w:p>
    <w:p w:rsidR="00D30CA0" w:rsidRDefault="00D30CA0" w:rsidP="00D30CA0">
      <w:pPr>
        <w:pStyle w:val="a9"/>
        <w:rPr>
          <w:rtl/>
        </w:rPr>
      </w:pPr>
      <w:r>
        <w:rPr>
          <w:rFonts w:hint="cs"/>
          <w:rtl/>
        </w:rPr>
        <w:t>عنوان سوره: جهانی شدن دین</w:t>
      </w:r>
    </w:p>
    <w:p w:rsidR="00D30CA0" w:rsidRDefault="00D30CA0" w:rsidP="00D30CA0">
      <w:pPr>
        <w:pStyle w:val="a8"/>
        <w:ind w:firstLine="0"/>
        <w:jc w:val="center"/>
        <w:rPr>
          <w:rtl/>
        </w:rPr>
      </w:pPr>
      <w:r>
        <w:rPr>
          <w:rFonts w:ascii="KFGQPC Uthmanic Script HAFS" w:cs="KFGQPC Uthmanic Script HAFS" w:hint="eastAsia"/>
          <w:rtl/>
        </w:rPr>
        <w:t>بِس</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لرَّحِيمِ</w:t>
      </w:r>
    </w:p>
    <w:p w:rsidR="00D30CA0" w:rsidRDefault="00D30CA0" w:rsidP="00D30CA0">
      <w:pPr>
        <w:pStyle w:val="a8"/>
        <w:rPr>
          <w:rtl/>
        </w:rPr>
      </w:pPr>
      <w:r>
        <w:rPr>
          <w:rFonts w:cs="Traditional Arabic" w:hint="cs"/>
          <w:rtl/>
        </w:rPr>
        <w:t>﴿</w:t>
      </w:r>
      <w:r>
        <w:rPr>
          <w:rFonts w:ascii="KFGQPC Uthmanic Script HAFS" w:cs="KFGQPC Uthmanic Script HAFS" w:hint="eastAsia"/>
          <w:sz w:val="29"/>
          <w:szCs w:val="29"/>
          <w:rtl/>
        </w:rPr>
        <w:t>إِذَا</w:t>
      </w:r>
      <w:r>
        <w:rPr>
          <w:rFonts w:ascii="KFGQPC Uthmanic Script HAFS" w:cs="KFGQPC Uthmanic Script HAFS"/>
          <w:sz w:val="29"/>
          <w:szCs w:val="29"/>
          <w:rtl/>
        </w:rPr>
        <w:t xml:space="preserve"> </w:t>
      </w:r>
      <w:r>
        <w:rPr>
          <w:rFonts w:ascii="KFGQPC Uthmanic Script HAFS" w:cs="KFGQPC Uthmanic Script HAFS" w:hint="eastAsia"/>
          <w:sz w:val="29"/>
          <w:szCs w:val="29"/>
          <w:rtl/>
        </w:rPr>
        <w:t>جَا</w:t>
      </w:r>
      <w:r>
        <w:rPr>
          <w:rFonts w:ascii="KFGQPC Uthmanic Script HAFS" w:cs="KFGQPC Uthmanic Script HAFS" w:hint="cs"/>
          <w:sz w:val="29"/>
          <w:szCs w:val="29"/>
          <w:rtl/>
        </w:rPr>
        <w:t>ٓ</w:t>
      </w:r>
      <w:r>
        <w:rPr>
          <w:rFonts w:ascii="KFGQPC Uthmanic Script HAFS" w:cs="KFGQPC Uthmanic Script HAFS" w:hint="eastAsia"/>
          <w:sz w:val="29"/>
          <w:szCs w:val="29"/>
          <w:rtl/>
        </w:rPr>
        <w:t>ءَ</w:t>
      </w:r>
      <w:r>
        <w:rPr>
          <w:rFonts w:ascii="KFGQPC Uthmanic Script HAFS" w:cs="KFGQPC Uthmanic Script HAFS"/>
          <w:sz w:val="29"/>
          <w:szCs w:val="29"/>
          <w:rtl/>
        </w:rPr>
        <w:t xml:space="preserve"> </w:t>
      </w:r>
      <w:r>
        <w:rPr>
          <w:rFonts w:ascii="KFGQPC Uthmanic Script HAFS" w:cs="KFGQPC Uthmanic Script HAFS" w:hint="eastAsia"/>
          <w:sz w:val="29"/>
          <w:szCs w:val="29"/>
          <w:rtl/>
        </w:rPr>
        <w:t>نَص</w:t>
      </w:r>
      <w:r>
        <w:rPr>
          <w:rFonts w:ascii="KFGQPC Uthmanic Script HAFS" w:cs="KFGQPC Uthmanic Script HAFS" w:hint="cs"/>
          <w:sz w:val="29"/>
          <w:szCs w:val="29"/>
          <w:rtl/>
        </w:rPr>
        <w:t>ۡ</w:t>
      </w:r>
      <w:r>
        <w:rPr>
          <w:rFonts w:ascii="KFGQPC Uthmanic Script HAFS" w:cs="KFGQPC Uthmanic Script HAFS" w:hint="eastAsia"/>
          <w:sz w:val="29"/>
          <w:szCs w:val="29"/>
          <w:rtl/>
        </w:rPr>
        <w:t>رُ</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للَّهِ</w:t>
      </w:r>
      <w:r>
        <w:rPr>
          <w:rFonts w:ascii="KFGQPC Uthmanic Script HAFS" w:cs="KFGQPC Uthmanic Script HAFS"/>
          <w:sz w:val="29"/>
          <w:szCs w:val="29"/>
          <w:rtl/>
        </w:rPr>
        <w:t xml:space="preserve"> </w:t>
      </w:r>
      <w:r>
        <w:rPr>
          <w:rFonts w:ascii="KFGQPC Uthmanic Script HAFS" w:cs="KFGQPC Uthmanic Script HAFS" w:hint="eastAsia"/>
          <w:sz w:val="29"/>
          <w:szCs w:val="29"/>
          <w:rtl/>
        </w:rPr>
        <w:t>وَ</w:t>
      </w:r>
      <w:r>
        <w:rPr>
          <w:rFonts w:ascii="KFGQPC Uthmanic Script HAFS" w:cs="KFGQPC Uthmanic Script HAFS" w:hint="cs"/>
          <w:sz w:val="29"/>
          <w:szCs w:val="29"/>
          <w:rtl/>
        </w:rPr>
        <w:t>ٱ</w:t>
      </w:r>
      <w:r>
        <w:rPr>
          <w:rFonts w:ascii="KFGQPC Uthmanic Script HAFS" w:cs="KFGQPC Uthmanic Script HAFS" w:hint="eastAsia"/>
          <w:sz w:val="29"/>
          <w:szCs w:val="29"/>
          <w:rtl/>
        </w:rPr>
        <w:t>ل</w:t>
      </w:r>
      <w:r>
        <w:rPr>
          <w:rFonts w:ascii="KFGQPC Uthmanic Script HAFS" w:cs="KFGQPC Uthmanic Script HAFS" w:hint="cs"/>
          <w:sz w:val="29"/>
          <w:szCs w:val="29"/>
          <w:rtl/>
        </w:rPr>
        <w:t>ۡ</w:t>
      </w:r>
      <w:r>
        <w:rPr>
          <w:rFonts w:ascii="KFGQPC Uthmanic Script HAFS" w:cs="KFGQPC Uthmanic Script HAFS" w:hint="eastAsia"/>
          <w:sz w:val="29"/>
          <w:szCs w:val="29"/>
          <w:rtl/>
        </w:rPr>
        <w:t>فَت</w:t>
      </w:r>
      <w:r>
        <w:rPr>
          <w:rFonts w:ascii="KFGQPC Uthmanic Script HAFS" w:cs="KFGQPC Uthmanic Script HAFS" w:hint="cs"/>
          <w:sz w:val="29"/>
          <w:szCs w:val="29"/>
          <w:rtl/>
        </w:rPr>
        <w:t>ۡ</w:t>
      </w:r>
      <w:r>
        <w:rPr>
          <w:rFonts w:ascii="KFGQPC Uthmanic Script HAFS" w:cs="KFGQPC Uthmanic Script HAFS" w:hint="eastAsia"/>
          <w:sz w:val="29"/>
          <w:szCs w:val="29"/>
          <w:rtl/>
        </w:rPr>
        <w:t>حُ</w:t>
      </w:r>
      <w:r>
        <w:rPr>
          <w:rFonts w:ascii="KFGQPC Uthmanic Script HAFS" w:cs="KFGQPC Uthmanic Script HAFS"/>
          <w:sz w:val="29"/>
          <w:szCs w:val="29"/>
          <w:rtl/>
        </w:rPr>
        <w:t xml:space="preserve"> </w:t>
      </w:r>
      <w:r>
        <w:rPr>
          <w:rFonts w:ascii="KFGQPC Uthmanic Script HAFS" w:cs="KFGQPC Uthmanic Script HAFS" w:hint="cs"/>
          <w:sz w:val="29"/>
          <w:szCs w:val="29"/>
          <w:rtl/>
        </w:rPr>
        <w:t>١</w:t>
      </w:r>
      <w:r>
        <w:rPr>
          <w:rFonts w:ascii="KFGQPC Uthmanic Script HAFS" w:cs="KFGQPC Uthmanic Script HAFS"/>
          <w:sz w:val="29"/>
          <w:szCs w:val="29"/>
          <w:rtl/>
        </w:rPr>
        <w:t xml:space="preserve"> </w:t>
      </w:r>
      <w:r>
        <w:rPr>
          <w:rFonts w:ascii="KFGQPC Uthmanic Script HAFS" w:cs="KFGQPC Uthmanic Script HAFS" w:hint="eastAsia"/>
          <w:sz w:val="29"/>
          <w:szCs w:val="29"/>
          <w:rtl/>
        </w:rPr>
        <w:t>وَرَأَي</w:t>
      </w:r>
      <w:r>
        <w:rPr>
          <w:rFonts w:ascii="KFGQPC Uthmanic Script HAFS" w:cs="KFGQPC Uthmanic Script HAFS" w:hint="cs"/>
          <w:sz w:val="29"/>
          <w:szCs w:val="29"/>
          <w:rtl/>
        </w:rPr>
        <w:t>ۡ</w:t>
      </w:r>
      <w:r>
        <w:rPr>
          <w:rFonts w:ascii="KFGQPC Uthmanic Script HAFS" w:cs="KFGQPC Uthmanic Script HAFS" w:hint="eastAsia"/>
          <w:sz w:val="29"/>
          <w:szCs w:val="29"/>
          <w:rtl/>
        </w:rPr>
        <w:t>تَ</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لنَّاسَ</w:t>
      </w:r>
      <w:r>
        <w:rPr>
          <w:rFonts w:ascii="KFGQPC Uthmanic Script HAFS" w:cs="KFGQPC Uthmanic Script HAFS"/>
          <w:sz w:val="29"/>
          <w:szCs w:val="29"/>
          <w:rtl/>
        </w:rPr>
        <w:t xml:space="preserve"> </w:t>
      </w:r>
      <w:r>
        <w:rPr>
          <w:rFonts w:ascii="KFGQPC Uthmanic Script HAFS" w:cs="KFGQPC Uthmanic Script HAFS" w:hint="eastAsia"/>
          <w:sz w:val="29"/>
          <w:szCs w:val="29"/>
          <w:rtl/>
        </w:rPr>
        <w:t>يَد</w:t>
      </w:r>
      <w:r>
        <w:rPr>
          <w:rFonts w:ascii="KFGQPC Uthmanic Script HAFS" w:cs="KFGQPC Uthmanic Script HAFS" w:hint="cs"/>
          <w:sz w:val="29"/>
          <w:szCs w:val="29"/>
          <w:rtl/>
        </w:rPr>
        <w:t>ۡ</w:t>
      </w:r>
      <w:r>
        <w:rPr>
          <w:rFonts w:ascii="KFGQPC Uthmanic Script HAFS" w:cs="KFGQPC Uthmanic Script HAFS" w:hint="eastAsia"/>
          <w:sz w:val="29"/>
          <w:szCs w:val="29"/>
          <w:rtl/>
        </w:rPr>
        <w:t>خُلُونَ</w:t>
      </w:r>
      <w:r>
        <w:rPr>
          <w:rFonts w:ascii="KFGQPC Uthmanic Script HAFS" w:cs="KFGQPC Uthmanic Script HAFS"/>
          <w:sz w:val="29"/>
          <w:szCs w:val="29"/>
          <w:rtl/>
        </w:rPr>
        <w:t xml:space="preserve"> </w:t>
      </w:r>
      <w:r>
        <w:rPr>
          <w:rFonts w:ascii="KFGQPC Uthmanic Script HAFS" w:cs="KFGQPC Uthmanic Script HAFS" w:hint="eastAsia"/>
          <w:sz w:val="29"/>
          <w:szCs w:val="29"/>
          <w:rtl/>
        </w:rPr>
        <w:t>فِي</w:t>
      </w:r>
      <w:r>
        <w:rPr>
          <w:rFonts w:ascii="KFGQPC Uthmanic Script HAFS" w:cs="KFGQPC Uthmanic Script HAFS"/>
          <w:sz w:val="29"/>
          <w:szCs w:val="29"/>
          <w:rtl/>
        </w:rPr>
        <w:t xml:space="preserve"> </w:t>
      </w:r>
      <w:r>
        <w:rPr>
          <w:rFonts w:ascii="KFGQPC Uthmanic Script HAFS" w:cs="KFGQPC Uthmanic Script HAFS" w:hint="eastAsia"/>
          <w:sz w:val="29"/>
          <w:szCs w:val="29"/>
          <w:rtl/>
        </w:rPr>
        <w:t>دِينِ</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للَّهِ</w:t>
      </w:r>
      <w:r>
        <w:rPr>
          <w:rFonts w:ascii="KFGQPC Uthmanic Script HAFS" w:cs="KFGQPC Uthmanic Script HAFS"/>
          <w:sz w:val="29"/>
          <w:szCs w:val="29"/>
          <w:rtl/>
        </w:rPr>
        <w:t xml:space="preserve"> </w:t>
      </w:r>
      <w:r>
        <w:rPr>
          <w:rFonts w:ascii="KFGQPC Uthmanic Script HAFS" w:cs="KFGQPC Uthmanic Script HAFS" w:hint="eastAsia"/>
          <w:sz w:val="29"/>
          <w:szCs w:val="29"/>
          <w:rtl/>
        </w:rPr>
        <w:t>أَف</w:t>
      </w:r>
      <w:r>
        <w:rPr>
          <w:rFonts w:ascii="KFGQPC Uthmanic Script HAFS" w:cs="KFGQPC Uthmanic Script HAFS" w:hint="cs"/>
          <w:sz w:val="29"/>
          <w:szCs w:val="29"/>
          <w:rtl/>
        </w:rPr>
        <w:t>ۡ</w:t>
      </w:r>
      <w:r>
        <w:rPr>
          <w:rFonts w:ascii="KFGQPC Uthmanic Script HAFS" w:cs="KFGQPC Uthmanic Script HAFS" w:hint="eastAsia"/>
          <w:sz w:val="29"/>
          <w:szCs w:val="29"/>
          <w:rtl/>
        </w:rPr>
        <w:t>وَاج</w:t>
      </w:r>
      <w:r>
        <w:rPr>
          <w:rFonts w:ascii="KFGQPC Uthmanic Script HAFS" w:cs="KFGQPC Uthmanic Script HAFS" w:hint="cs"/>
          <w:sz w:val="29"/>
          <w:szCs w:val="29"/>
          <w:rtl/>
        </w:rPr>
        <w:t>ٗ</w:t>
      </w:r>
      <w:r>
        <w:rPr>
          <w:rFonts w:ascii="KFGQPC Uthmanic Script HAFS" w:cs="KFGQPC Uthmanic Script HAFS" w:hint="eastAsia"/>
          <w:sz w:val="29"/>
          <w:szCs w:val="29"/>
          <w:rtl/>
        </w:rPr>
        <w:t>ا</w:t>
      </w:r>
      <w:r>
        <w:rPr>
          <w:rFonts w:ascii="KFGQPC Uthmanic Script HAFS" w:cs="KFGQPC Uthmanic Script HAFS"/>
          <w:sz w:val="29"/>
          <w:szCs w:val="29"/>
          <w:rtl/>
        </w:rPr>
        <w:t xml:space="preserve"> </w:t>
      </w:r>
      <w:r>
        <w:rPr>
          <w:rFonts w:ascii="KFGQPC Uthmanic Script HAFS" w:cs="KFGQPC Uthmanic Script HAFS" w:hint="cs"/>
          <w:sz w:val="29"/>
          <w:szCs w:val="29"/>
          <w:rtl/>
        </w:rPr>
        <w:t>٢</w:t>
      </w:r>
      <w:r>
        <w:rPr>
          <w:rFonts w:ascii="KFGQPC Uthmanic Script HAFS" w:cs="KFGQPC Uthmanic Script HAFS"/>
          <w:sz w:val="29"/>
          <w:szCs w:val="29"/>
          <w:rtl/>
        </w:rPr>
        <w:t xml:space="preserve"> </w:t>
      </w:r>
      <w:r>
        <w:rPr>
          <w:rFonts w:ascii="KFGQPC Uthmanic Script HAFS" w:cs="KFGQPC Uthmanic Script HAFS" w:hint="eastAsia"/>
          <w:sz w:val="29"/>
          <w:szCs w:val="29"/>
          <w:rtl/>
        </w:rPr>
        <w:t>فَسَبِّح</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بِحَم</w:t>
      </w:r>
      <w:r>
        <w:rPr>
          <w:rFonts w:ascii="KFGQPC Uthmanic Script HAFS" w:cs="KFGQPC Uthmanic Script HAFS" w:hint="cs"/>
          <w:sz w:val="29"/>
          <w:szCs w:val="29"/>
          <w:rtl/>
        </w:rPr>
        <w:t>ۡ</w:t>
      </w:r>
      <w:r>
        <w:rPr>
          <w:rFonts w:ascii="KFGQPC Uthmanic Script HAFS" w:cs="KFGQPC Uthmanic Script HAFS" w:hint="eastAsia"/>
          <w:sz w:val="29"/>
          <w:szCs w:val="29"/>
          <w:rtl/>
        </w:rPr>
        <w:t>دِ</w:t>
      </w:r>
      <w:r>
        <w:rPr>
          <w:rFonts w:ascii="KFGQPC Uthmanic Script HAFS" w:cs="KFGQPC Uthmanic Script HAFS"/>
          <w:sz w:val="29"/>
          <w:szCs w:val="29"/>
          <w:rtl/>
        </w:rPr>
        <w:t xml:space="preserve"> </w:t>
      </w:r>
      <w:r>
        <w:rPr>
          <w:rFonts w:ascii="KFGQPC Uthmanic Script HAFS" w:cs="KFGQPC Uthmanic Script HAFS" w:hint="eastAsia"/>
          <w:sz w:val="29"/>
          <w:szCs w:val="29"/>
          <w:rtl/>
        </w:rPr>
        <w:t>رَبِّكَ</w:t>
      </w:r>
      <w:r>
        <w:rPr>
          <w:rFonts w:ascii="KFGQPC Uthmanic Script HAFS" w:cs="KFGQPC Uthmanic Script HAFS"/>
          <w:sz w:val="29"/>
          <w:szCs w:val="29"/>
          <w:rtl/>
        </w:rPr>
        <w:t xml:space="preserve"> </w:t>
      </w:r>
      <w:r>
        <w:rPr>
          <w:rFonts w:ascii="KFGQPC Uthmanic Script HAFS" w:cs="KFGQPC Uthmanic Script HAFS" w:hint="eastAsia"/>
          <w:sz w:val="29"/>
          <w:szCs w:val="29"/>
          <w:rtl/>
        </w:rPr>
        <w:t>وَ</w:t>
      </w:r>
      <w:r>
        <w:rPr>
          <w:rFonts w:ascii="KFGQPC Uthmanic Script HAFS" w:cs="KFGQPC Uthmanic Script HAFS" w:hint="cs"/>
          <w:sz w:val="29"/>
          <w:szCs w:val="29"/>
          <w:rtl/>
        </w:rPr>
        <w:t>ٱ</w:t>
      </w:r>
      <w:r>
        <w:rPr>
          <w:rFonts w:ascii="KFGQPC Uthmanic Script HAFS" w:cs="KFGQPC Uthmanic Script HAFS" w:hint="eastAsia"/>
          <w:sz w:val="29"/>
          <w:szCs w:val="29"/>
          <w:rtl/>
        </w:rPr>
        <w:t>س</w:t>
      </w:r>
      <w:r>
        <w:rPr>
          <w:rFonts w:ascii="KFGQPC Uthmanic Script HAFS" w:cs="KFGQPC Uthmanic Script HAFS" w:hint="cs"/>
          <w:sz w:val="29"/>
          <w:szCs w:val="29"/>
          <w:rtl/>
        </w:rPr>
        <w:t>ۡ</w:t>
      </w:r>
      <w:r>
        <w:rPr>
          <w:rFonts w:ascii="KFGQPC Uthmanic Script HAFS" w:cs="KFGQPC Uthmanic Script HAFS" w:hint="eastAsia"/>
          <w:sz w:val="29"/>
          <w:szCs w:val="29"/>
          <w:rtl/>
        </w:rPr>
        <w:t>تَغ</w:t>
      </w:r>
      <w:r>
        <w:rPr>
          <w:rFonts w:ascii="KFGQPC Uthmanic Script HAFS" w:cs="KFGQPC Uthmanic Script HAFS" w:hint="cs"/>
          <w:sz w:val="29"/>
          <w:szCs w:val="29"/>
          <w:rtl/>
        </w:rPr>
        <w:t>ۡ</w:t>
      </w:r>
      <w:r>
        <w:rPr>
          <w:rFonts w:ascii="KFGQPC Uthmanic Script HAFS" w:cs="KFGQPC Uthmanic Script HAFS" w:hint="eastAsia"/>
          <w:sz w:val="29"/>
          <w:szCs w:val="29"/>
          <w:rtl/>
        </w:rPr>
        <w:t>فِر</w:t>
      </w:r>
      <w:r>
        <w:rPr>
          <w:rFonts w:ascii="KFGQPC Uthmanic Script HAFS" w:cs="KFGQPC Uthmanic Script HAFS" w:hint="cs"/>
          <w:sz w:val="29"/>
          <w:szCs w:val="29"/>
          <w:rtl/>
        </w:rPr>
        <w:t>ۡ</w:t>
      </w:r>
      <w:r>
        <w:rPr>
          <w:rFonts w:ascii="KFGQPC Uthmanic Script HAFS" w:cs="KFGQPC Uthmanic Script HAFS" w:hint="eastAsia"/>
          <w:sz w:val="29"/>
          <w:szCs w:val="29"/>
          <w:rtl/>
        </w:rPr>
        <w:t>هُ</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إِنَّهُ</w:t>
      </w:r>
      <w:r>
        <w:rPr>
          <w:rFonts w:ascii="KFGQPC Uthmanic Script HAFS" w:cs="KFGQPC Uthmanic Script HAFS" w:hint="cs"/>
          <w:sz w:val="29"/>
          <w:szCs w:val="29"/>
          <w:rtl/>
        </w:rPr>
        <w:t>ۥ</w:t>
      </w:r>
      <w:r>
        <w:rPr>
          <w:rFonts w:ascii="KFGQPC Uthmanic Script HAFS" w:cs="KFGQPC Uthmanic Script HAFS"/>
          <w:sz w:val="29"/>
          <w:szCs w:val="29"/>
          <w:rtl/>
        </w:rPr>
        <w:t xml:space="preserve"> </w:t>
      </w:r>
      <w:r>
        <w:rPr>
          <w:rFonts w:ascii="KFGQPC Uthmanic Script HAFS" w:cs="KFGQPC Uthmanic Script HAFS" w:hint="eastAsia"/>
          <w:sz w:val="29"/>
          <w:szCs w:val="29"/>
          <w:rtl/>
        </w:rPr>
        <w:t>كَانَ</w:t>
      </w:r>
      <w:r>
        <w:rPr>
          <w:rFonts w:ascii="KFGQPC Uthmanic Script HAFS" w:cs="KFGQPC Uthmanic Script HAFS"/>
          <w:sz w:val="29"/>
          <w:szCs w:val="29"/>
          <w:rtl/>
        </w:rPr>
        <w:t xml:space="preserve"> </w:t>
      </w:r>
      <w:r>
        <w:rPr>
          <w:rFonts w:ascii="KFGQPC Uthmanic Script HAFS" w:cs="KFGQPC Uthmanic Script HAFS" w:hint="eastAsia"/>
          <w:sz w:val="29"/>
          <w:szCs w:val="29"/>
          <w:rtl/>
        </w:rPr>
        <w:t>تَوَّابَ</w:t>
      </w:r>
      <w:r>
        <w:rPr>
          <w:rFonts w:ascii="KFGQPC Uthmanic Script HAFS" w:cs="KFGQPC Uthmanic Script HAFS" w:hint="cs"/>
          <w:sz w:val="29"/>
          <w:szCs w:val="29"/>
          <w:rtl/>
        </w:rPr>
        <w:t>ۢ</w:t>
      </w:r>
      <w:r>
        <w:rPr>
          <w:rFonts w:ascii="KFGQPC Uthmanic Script HAFS" w:cs="KFGQPC Uthmanic Script HAFS" w:hint="eastAsia"/>
          <w:sz w:val="29"/>
          <w:szCs w:val="29"/>
          <w:rtl/>
        </w:rPr>
        <w:t>ا</w:t>
      </w:r>
      <w:r>
        <w:rPr>
          <w:rFonts w:ascii="KFGQPC Uthmanic Script HAFS" w:cs="KFGQPC Uthmanic Script HAFS"/>
          <w:sz w:val="29"/>
          <w:szCs w:val="29"/>
          <w:rtl/>
        </w:rPr>
        <w:t xml:space="preserve"> </w:t>
      </w:r>
      <w:r>
        <w:rPr>
          <w:rFonts w:ascii="KFGQPC Uthmanic Script HAFS" w:cs="KFGQPC Uthmanic Script HAFS" w:hint="cs"/>
          <w:sz w:val="29"/>
          <w:szCs w:val="29"/>
          <w:rtl/>
        </w:rPr>
        <w:t>٣</w:t>
      </w:r>
      <w:r>
        <w:rPr>
          <w:rFonts w:cs="Traditional Arabic" w:hint="cs"/>
          <w:rtl/>
        </w:rPr>
        <w:t xml:space="preserve">﴾ </w:t>
      </w:r>
      <w:r w:rsidRPr="00DA42A1">
        <w:rPr>
          <w:rStyle w:val="Char6"/>
          <w:rFonts w:hint="cs"/>
          <w:rtl/>
        </w:rPr>
        <w:t>[</w:t>
      </w:r>
      <w:r>
        <w:rPr>
          <w:rStyle w:val="Char6"/>
          <w:rFonts w:hint="cs"/>
          <w:rtl/>
        </w:rPr>
        <w:t>النصر: 1-3</w:t>
      </w:r>
      <w:r w:rsidRPr="00DA42A1">
        <w:rPr>
          <w:rStyle w:val="Char6"/>
          <w:rFonts w:hint="cs"/>
          <w:rtl/>
        </w:rPr>
        <w:t>].</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F3795B" w:rsidP="00D30CA0">
      <w:pPr>
        <w:pStyle w:val="a8"/>
        <w:rPr>
          <w:rtl/>
        </w:rPr>
      </w:pPr>
      <w:r>
        <w:rPr>
          <w:rFonts w:hint="cs"/>
          <w:rtl/>
        </w:rPr>
        <w:t>«</w:t>
      </w:r>
      <w:r w:rsidR="00D30CA0">
        <w:rPr>
          <w:rFonts w:hint="cs"/>
          <w:rtl/>
        </w:rPr>
        <w:t>آن</w:t>
      </w:r>
      <w:r>
        <w:rPr>
          <w:rFonts w:hint="eastAsia"/>
          <w:rtl/>
        </w:rPr>
        <w:t>‌</w:t>
      </w:r>
      <w:r w:rsidR="00D30CA0">
        <w:rPr>
          <w:rFonts w:hint="cs"/>
          <w:rtl/>
        </w:rPr>
        <w:t>گاه که یاری خدا و فتح فرا رسد (1) و مردم را ببینی که گروه گروه در دین خدا داخل می‌شوند (2) پس با ستایش پروردگارت به تسبیح بپرداز و از او آمرزش بخواه، بی‌گمان او بس توبه‌پذیر است (3)</w:t>
      </w:r>
      <w:r>
        <w:rPr>
          <w:rFonts w:hint="cs"/>
          <w:rtl/>
        </w:rPr>
        <w:t>».</w:t>
      </w:r>
    </w:p>
    <w:p w:rsidR="00D30CA0" w:rsidRDefault="00D30CA0" w:rsidP="00D30CA0">
      <w:pPr>
        <w:pStyle w:val="a9"/>
        <w:rPr>
          <w:rtl/>
        </w:rPr>
      </w:pPr>
      <w:r>
        <w:rPr>
          <w:rFonts w:hint="cs"/>
          <w:rtl/>
        </w:rPr>
        <w:t>توضیحات:</w:t>
      </w:r>
    </w:p>
    <w:p w:rsidR="00D30CA0" w:rsidRDefault="00D30CA0" w:rsidP="00C35B6D">
      <w:pPr>
        <w:pStyle w:val="a8"/>
        <w:widowControl w:val="0"/>
        <w:rPr>
          <w:rtl/>
        </w:rPr>
      </w:pPr>
      <w:r>
        <w:rPr>
          <w:rFonts w:cs="Traditional Arabic" w:hint="cs"/>
          <w:rtl/>
        </w:rPr>
        <w:t>﴿</w:t>
      </w:r>
      <w:r w:rsidRPr="00F3795B">
        <w:rPr>
          <w:rStyle w:val="Chard"/>
          <w:rFonts w:hint="eastAsia"/>
          <w:rtl/>
        </w:rPr>
        <w:t>نَص</w:t>
      </w:r>
      <w:r w:rsidRPr="00F3795B">
        <w:rPr>
          <w:rStyle w:val="Chard"/>
          <w:rFonts w:hint="cs"/>
          <w:rtl/>
        </w:rPr>
        <w:t>ۡ</w:t>
      </w:r>
      <w:r w:rsidRPr="00F3795B">
        <w:rPr>
          <w:rStyle w:val="Chard"/>
          <w:rFonts w:hint="eastAsia"/>
          <w:rtl/>
        </w:rPr>
        <w:t>رُ</w:t>
      </w:r>
      <w:r>
        <w:rPr>
          <w:rFonts w:cs="Traditional Arabic" w:hint="cs"/>
          <w:rtl/>
        </w:rPr>
        <w:t>﴾</w:t>
      </w:r>
      <w:r>
        <w:rPr>
          <w:rFonts w:hint="cs"/>
          <w:rtl/>
        </w:rPr>
        <w:t xml:space="preserve"> یاری، نصرت. </w:t>
      </w:r>
      <w:r>
        <w:rPr>
          <w:rFonts w:cs="Traditional Arabic" w:hint="cs"/>
          <w:rtl/>
        </w:rPr>
        <w:t>﴿</w:t>
      </w:r>
      <w:r w:rsidRPr="00F3795B">
        <w:rPr>
          <w:rStyle w:val="Chard"/>
          <w:rFonts w:hint="cs"/>
          <w:rtl/>
        </w:rPr>
        <w:t>ٱ</w:t>
      </w:r>
      <w:r w:rsidRPr="00F3795B">
        <w:rPr>
          <w:rStyle w:val="Chard"/>
          <w:rFonts w:hint="eastAsia"/>
          <w:rtl/>
        </w:rPr>
        <w:t>ل</w:t>
      </w:r>
      <w:r w:rsidRPr="00F3795B">
        <w:rPr>
          <w:rStyle w:val="Chard"/>
          <w:rFonts w:hint="cs"/>
          <w:rtl/>
        </w:rPr>
        <w:t>ۡ</w:t>
      </w:r>
      <w:r w:rsidRPr="00F3795B">
        <w:rPr>
          <w:rStyle w:val="Chard"/>
          <w:rFonts w:hint="eastAsia"/>
          <w:rtl/>
        </w:rPr>
        <w:t>فَت</w:t>
      </w:r>
      <w:r w:rsidRPr="00F3795B">
        <w:rPr>
          <w:rStyle w:val="Chard"/>
          <w:rFonts w:hint="cs"/>
          <w:rtl/>
        </w:rPr>
        <w:t>ۡ</w:t>
      </w:r>
      <w:r w:rsidRPr="00F3795B">
        <w:rPr>
          <w:rStyle w:val="Chard"/>
          <w:rFonts w:hint="eastAsia"/>
          <w:rtl/>
        </w:rPr>
        <w:t>حُ</w:t>
      </w:r>
      <w:r>
        <w:rPr>
          <w:rFonts w:cs="Traditional Arabic" w:hint="cs"/>
          <w:rtl/>
        </w:rPr>
        <w:t>﴾</w:t>
      </w:r>
      <w:r>
        <w:rPr>
          <w:rFonts w:hint="cs"/>
          <w:rtl/>
        </w:rPr>
        <w:t xml:space="preserve">: پیروزی و فتح، در اینجا مراد فتح مکه است که در سال هشتم هجری به وقوع پیوست. </w:t>
      </w:r>
      <w:r>
        <w:rPr>
          <w:rFonts w:cs="Traditional Arabic" w:hint="cs"/>
          <w:rtl/>
        </w:rPr>
        <w:t>﴿</w:t>
      </w:r>
      <w:r w:rsidRPr="00F3795B">
        <w:rPr>
          <w:rStyle w:val="Chard"/>
          <w:rFonts w:hint="eastAsia"/>
          <w:rtl/>
        </w:rPr>
        <w:t>أَف</w:t>
      </w:r>
      <w:r w:rsidRPr="00F3795B">
        <w:rPr>
          <w:rStyle w:val="Chard"/>
          <w:rFonts w:hint="cs"/>
          <w:rtl/>
        </w:rPr>
        <w:t>ۡ</w:t>
      </w:r>
      <w:r w:rsidRPr="00F3795B">
        <w:rPr>
          <w:rStyle w:val="Chard"/>
          <w:rFonts w:hint="eastAsia"/>
          <w:rtl/>
        </w:rPr>
        <w:t>وَاج</w:t>
      </w:r>
      <w:r w:rsidRPr="00F3795B">
        <w:rPr>
          <w:rStyle w:val="Chard"/>
          <w:rFonts w:hint="cs"/>
          <w:rtl/>
        </w:rPr>
        <w:t>ٗ</w:t>
      </w:r>
      <w:r w:rsidRPr="00F3795B">
        <w:rPr>
          <w:rStyle w:val="Chard"/>
          <w:rFonts w:hint="eastAsia"/>
          <w:rtl/>
        </w:rPr>
        <w:t>ا</w:t>
      </w:r>
      <w:r>
        <w:rPr>
          <w:rFonts w:cs="Traditional Arabic" w:hint="cs"/>
          <w:rtl/>
        </w:rPr>
        <w:t>﴾</w:t>
      </w:r>
      <w:r>
        <w:rPr>
          <w:rFonts w:hint="cs"/>
          <w:rtl/>
        </w:rPr>
        <w:t xml:space="preserve">: ج فوج: گروه گروه. </w:t>
      </w:r>
      <w:r>
        <w:rPr>
          <w:rFonts w:cs="Traditional Arabic" w:hint="cs"/>
          <w:rtl/>
        </w:rPr>
        <w:t>﴿</w:t>
      </w:r>
      <w:r w:rsidRPr="00F3795B">
        <w:rPr>
          <w:rStyle w:val="Chard"/>
          <w:rFonts w:hint="eastAsia"/>
          <w:rtl/>
        </w:rPr>
        <w:t>سَبِّح</w:t>
      </w:r>
      <w:r w:rsidRPr="00F3795B">
        <w:rPr>
          <w:rStyle w:val="Chard"/>
          <w:rFonts w:hint="cs"/>
          <w:rtl/>
        </w:rPr>
        <w:t>ۡ</w:t>
      </w:r>
      <w:r>
        <w:rPr>
          <w:rFonts w:cs="Traditional Arabic" w:hint="cs"/>
          <w:rtl/>
        </w:rPr>
        <w:t>﴾</w:t>
      </w:r>
      <w:r>
        <w:rPr>
          <w:rFonts w:hint="cs"/>
          <w:rtl/>
        </w:rPr>
        <w:t xml:space="preserve"> تسبیح گوی، اصل تسبیح به معنای تنزیه و تقدیس، یعنی پاک دانستن خدا از هر عیب، نقص و امور شرک آلودی است که لایق ذات پاک او نیست. </w:t>
      </w:r>
      <w:r>
        <w:rPr>
          <w:rFonts w:cs="Traditional Arabic" w:hint="cs"/>
          <w:rtl/>
        </w:rPr>
        <w:t>﴿</w:t>
      </w:r>
      <w:r w:rsidRPr="00F3795B">
        <w:rPr>
          <w:rStyle w:val="Chard"/>
          <w:rFonts w:hint="eastAsia"/>
          <w:rtl/>
        </w:rPr>
        <w:t>َ</w:t>
      </w:r>
      <w:r w:rsidRPr="00F3795B">
        <w:rPr>
          <w:rStyle w:val="Chard"/>
          <w:rFonts w:hint="cs"/>
          <w:rtl/>
        </w:rPr>
        <w:t>ٱ</w:t>
      </w:r>
      <w:r w:rsidRPr="00F3795B">
        <w:rPr>
          <w:rStyle w:val="Chard"/>
          <w:rFonts w:hint="eastAsia"/>
          <w:rtl/>
        </w:rPr>
        <w:t>س</w:t>
      </w:r>
      <w:r w:rsidRPr="00F3795B">
        <w:rPr>
          <w:rStyle w:val="Chard"/>
          <w:rFonts w:hint="cs"/>
          <w:rtl/>
        </w:rPr>
        <w:t>ۡ</w:t>
      </w:r>
      <w:r w:rsidRPr="00F3795B">
        <w:rPr>
          <w:rStyle w:val="Chard"/>
          <w:rFonts w:hint="eastAsia"/>
          <w:rtl/>
        </w:rPr>
        <w:t>تَغ</w:t>
      </w:r>
      <w:r w:rsidRPr="00F3795B">
        <w:rPr>
          <w:rStyle w:val="Chard"/>
          <w:rFonts w:hint="cs"/>
          <w:rtl/>
        </w:rPr>
        <w:t>ۡ</w:t>
      </w:r>
      <w:r w:rsidRPr="00F3795B">
        <w:rPr>
          <w:rStyle w:val="Chard"/>
          <w:rFonts w:hint="eastAsia"/>
          <w:rtl/>
        </w:rPr>
        <w:t>فِر</w:t>
      </w:r>
      <w:r w:rsidRPr="00F3795B">
        <w:rPr>
          <w:rStyle w:val="Chard"/>
          <w:rFonts w:hint="cs"/>
          <w:rtl/>
        </w:rPr>
        <w:t>ۡ</w:t>
      </w:r>
      <w:r w:rsidRPr="00F3795B">
        <w:rPr>
          <w:rStyle w:val="Chard"/>
          <w:rFonts w:hint="eastAsia"/>
          <w:rtl/>
        </w:rPr>
        <w:t>هُ</w:t>
      </w:r>
      <w:r w:rsidRPr="00F3795B">
        <w:rPr>
          <w:rStyle w:val="Chard"/>
          <w:rFonts w:hint="cs"/>
          <w:rtl/>
        </w:rPr>
        <w:t>ۚ</w:t>
      </w:r>
      <w:r>
        <w:rPr>
          <w:rFonts w:cs="Traditional Arabic" w:hint="cs"/>
          <w:rtl/>
        </w:rPr>
        <w:t>﴾</w:t>
      </w:r>
      <w:r>
        <w:rPr>
          <w:rFonts w:hint="cs"/>
          <w:rtl/>
        </w:rPr>
        <w:t xml:space="preserve">: طلب استغفار و بخشش کن از او. </w:t>
      </w:r>
      <w:r>
        <w:rPr>
          <w:rFonts w:cs="Traditional Arabic" w:hint="cs"/>
          <w:rtl/>
        </w:rPr>
        <w:t>﴿</w:t>
      </w:r>
      <w:r w:rsidRPr="00F3795B">
        <w:rPr>
          <w:rStyle w:val="Chard"/>
          <w:rFonts w:hint="eastAsia"/>
          <w:rtl/>
        </w:rPr>
        <w:t>تَوَّابَ</w:t>
      </w:r>
      <w:r w:rsidRPr="00F3795B">
        <w:rPr>
          <w:rStyle w:val="Chard"/>
          <w:rFonts w:hint="cs"/>
          <w:rtl/>
        </w:rPr>
        <w:t>ۢ</w:t>
      </w:r>
      <w:r w:rsidRPr="00F3795B">
        <w:rPr>
          <w:rStyle w:val="Chard"/>
          <w:rFonts w:hint="eastAsia"/>
          <w:rtl/>
        </w:rPr>
        <w:t>ا</w:t>
      </w:r>
      <w:r>
        <w:rPr>
          <w:rFonts w:cs="Traditional Arabic" w:hint="cs"/>
          <w:rtl/>
        </w:rPr>
        <w:t>﴾</w:t>
      </w:r>
      <w:r>
        <w:rPr>
          <w:rFonts w:hint="cs"/>
          <w:rtl/>
        </w:rPr>
        <w:t xml:space="preserve"> صیغه‌ی مبالغه به معنای بسیاری توبه پذیر.</w:t>
      </w:r>
    </w:p>
    <w:p w:rsidR="00D30CA0" w:rsidRDefault="00D30CA0" w:rsidP="00D30CA0">
      <w:pPr>
        <w:pStyle w:val="a9"/>
        <w:rPr>
          <w:rtl/>
        </w:rPr>
      </w:pPr>
      <w:r>
        <w:rPr>
          <w:rFonts w:hint="cs"/>
          <w:rtl/>
        </w:rPr>
        <w:t>مفهوم کلی آیات:</w:t>
      </w:r>
    </w:p>
    <w:p w:rsidR="00D30CA0" w:rsidRDefault="00D30CA0" w:rsidP="00D30CA0">
      <w:pPr>
        <w:pStyle w:val="a8"/>
        <w:rPr>
          <w:rtl/>
        </w:rPr>
      </w:pPr>
      <w:r>
        <w:rPr>
          <w:rFonts w:hint="cs"/>
          <w:rtl/>
        </w:rPr>
        <w:t>این سوره اعلامی نسبت به کامل شدن دین و نعمت هدایت بر بندگان و پایان یافتن امر رسالت است و پیامبر به تسبیح و تحمید و استغفار امر شده است، زیرا زمان ملحق شدن به رفیق أعلی یعنی خداوند نزدیک شده است و پیامبر در حالی به دیدار خداوند می‌شتابد که اسلام را جهانی ساخته و مردم گروه گروه، به اختیار خود مسلمان می‌شوند و در حقیقت این پایان رسالت تمام پیامبران و اتمام نعمت بر همه‌ی مردمان است.</w:t>
      </w:r>
    </w:p>
    <w:p w:rsidR="00D30CA0" w:rsidRDefault="00D30CA0" w:rsidP="00D30CA0">
      <w:pPr>
        <w:pStyle w:val="a9"/>
        <w:rPr>
          <w:rtl/>
        </w:rPr>
      </w:pPr>
      <w:r>
        <w:rPr>
          <w:rFonts w:hint="cs"/>
          <w:rtl/>
        </w:rPr>
        <w:t>برداشت‌ها و فواید سوره:</w:t>
      </w:r>
    </w:p>
    <w:p w:rsidR="00D30CA0" w:rsidRPr="0003688F" w:rsidRDefault="00D30CA0" w:rsidP="00707090">
      <w:pPr>
        <w:pStyle w:val="a8"/>
        <w:numPr>
          <w:ilvl w:val="0"/>
          <w:numId w:val="34"/>
        </w:numPr>
        <w:ind w:left="680" w:hanging="340"/>
      </w:pPr>
      <w:r w:rsidRPr="0003688F">
        <w:rPr>
          <w:rFonts w:hint="cs"/>
          <w:rtl/>
        </w:rPr>
        <w:t>نعمت نیاز به شکری دارد و شکر نعمت، به کارگیری آن در راه رضایت خداوند است.</w:t>
      </w:r>
    </w:p>
    <w:p w:rsidR="00D30CA0" w:rsidRDefault="00D30CA0" w:rsidP="00707090">
      <w:pPr>
        <w:pStyle w:val="a8"/>
        <w:numPr>
          <w:ilvl w:val="0"/>
          <w:numId w:val="34"/>
        </w:numPr>
        <w:ind w:left="680" w:hanging="340"/>
      </w:pPr>
      <w:r>
        <w:rPr>
          <w:rFonts w:hint="cs"/>
          <w:rtl/>
        </w:rPr>
        <w:t>هر</w:t>
      </w:r>
      <w:r w:rsidR="0003688F">
        <w:rPr>
          <w:rFonts w:hint="cs"/>
          <w:rtl/>
        </w:rPr>
        <w:t xml:space="preserve"> </w:t>
      </w:r>
      <w:r>
        <w:rPr>
          <w:rFonts w:hint="cs"/>
          <w:rtl/>
        </w:rPr>
        <w:t>چه ایمان انسان قوی‌تر باشد تمایل او به توبه و استغفار و ستایش خداوند بیش‌تر می‌شود و این امر از شناخت کامل‌تر و عمیق‌تر خداوند ناشی می‌شود.</w:t>
      </w:r>
    </w:p>
    <w:p w:rsidR="00D30CA0" w:rsidRDefault="00D30CA0" w:rsidP="00707090">
      <w:pPr>
        <w:pStyle w:val="a8"/>
        <w:numPr>
          <w:ilvl w:val="0"/>
          <w:numId w:val="34"/>
        </w:numPr>
        <w:ind w:left="680" w:hanging="340"/>
      </w:pPr>
      <w:r>
        <w:rPr>
          <w:rFonts w:hint="cs"/>
          <w:rtl/>
        </w:rPr>
        <w:t xml:space="preserve">عبدالله بن عباس نقل می‌کند: عمر </w:t>
      </w:r>
      <w:r w:rsidR="0003688F">
        <w:rPr>
          <w:rFonts w:cs="CTraditional Arabic" w:hint="cs"/>
          <w:rtl/>
        </w:rPr>
        <w:t>س</w:t>
      </w:r>
      <w:r>
        <w:rPr>
          <w:rFonts w:hint="cs"/>
          <w:rtl/>
        </w:rPr>
        <w:t xml:space="preserve"> مرا به جمع بزرگان اهل بدر راه می‌داد اما گویا یکی از ایشان، ناخشنود بود پس گفت: چرا این را وارد جمع ما می‌کنی حال آنکه ما نیز پسر بچه‌هایی مثل او داریم؟ عمر گفت: او از جایی است که می‌دانید (با پیامبر نسبت دارد). روزی</w:t>
      </w:r>
      <w:r w:rsidR="006F2FD0" w:rsidRPr="006F2FD0">
        <w:rPr>
          <w:rFonts w:hint="cs"/>
          <w:rtl/>
        </w:rPr>
        <w:t xml:space="preserve"> آن‌ها </w:t>
      </w:r>
      <w:r>
        <w:rPr>
          <w:rFonts w:hint="cs"/>
          <w:rtl/>
        </w:rPr>
        <w:t xml:space="preserve">را دعوت کرد و مرا نیز به جمع آنان آورد و من دانستم که عمر مرا به جمع آنان آورده تا مرا به آنان بشناساند. عمر از آنان پرسید: در مورد این فرموده‌ی خداوند </w:t>
      </w:r>
      <w:r w:rsidR="0003688F">
        <w:rPr>
          <w:rFonts w:cs="CTraditional Arabic" w:hint="cs"/>
          <w:rtl/>
        </w:rPr>
        <w:t>ﻷ</w:t>
      </w:r>
      <w:r>
        <w:rPr>
          <w:rFonts w:hint="cs"/>
          <w:rtl/>
        </w:rPr>
        <w:t xml:space="preserve"> چه می‌گویید: </w:t>
      </w:r>
      <w:r>
        <w:rPr>
          <w:rFonts w:cs="Traditional Arabic" w:hint="cs"/>
          <w:rtl/>
        </w:rPr>
        <w:t>﴿</w:t>
      </w:r>
      <w:r w:rsidRPr="00814846">
        <w:rPr>
          <w:rStyle w:val="Chard"/>
          <w:rFonts w:hint="eastAsia"/>
          <w:rtl/>
        </w:rPr>
        <w:t>إِذَا</w:t>
      </w:r>
      <w:r w:rsidRPr="00814846">
        <w:rPr>
          <w:rStyle w:val="Chard"/>
          <w:rtl/>
        </w:rPr>
        <w:t xml:space="preserve"> </w:t>
      </w:r>
      <w:r w:rsidRPr="00814846">
        <w:rPr>
          <w:rStyle w:val="Chard"/>
          <w:rFonts w:hint="eastAsia"/>
          <w:rtl/>
        </w:rPr>
        <w:t>جَا</w:t>
      </w:r>
      <w:r w:rsidRPr="00814846">
        <w:rPr>
          <w:rStyle w:val="Chard"/>
          <w:rFonts w:hint="cs"/>
          <w:rtl/>
        </w:rPr>
        <w:t>ٓ</w:t>
      </w:r>
      <w:r w:rsidRPr="00814846">
        <w:rPr>
          <w:rStyle w:val="Chard"/>
          <w:rFonts w:hint="eastAsia"/>
          <w:rtl/>
        </w:rPr>
        <w:t>ءَ</w:t>
      </w:r>
      <w:r w:rsidRPr="00814846">
        <w:rPr>
          <w:rStyle w:val="Chard"/>
          <w:rtl/>
        </w:rPr>
        <w:t xml:space="preserve"> </w:t>
      </w:r>
      <w:r w:rsidRPr="00814846">
        <w:rPr>
          <w:rStyle w:val="Chard"/>
          <w:rFonts w:hint="eastAsia"/>
          <w:rtl/>
        </w:rPr>
        <w:t>نَص</w:t>
      </w:r>
      <w:r w:rsidRPr="00814846">
        <w:rPr>
          <w:rStyle w:val="Chard"/>
          <w:rFonts w:hint="cs"/>
          <w:rtl/>
        </w:rPr>
        <w:t>ۡ</w:t>
      </w:r>
      <w:r w:rsidRPr="00814846">
        <w:rPr>
          <w:rStyle w:val="Chard"/>
          <w:rFonts w:hint="eastAsia"/>
          <w:rtl/>
        </w:rPr>
        <w:t>رُ</w:t>
      </w:r>
      <w:r w:rsidRPr="00814846">
        <w:rPr>
          <w:rStyle w:val="Chard"/>
          <w:rtl/>
        </w:rPr>
        <w:t xml:space="preserve"> </w:t>
      </w:r>
      <w:r w:rsidRPr="00814846">
        <w:rPr>
          <w:rStyle w:val="Chard"/>
          <w:rFonts w:hint="cs"/>
          <w:rtl/>
        </w:rPr>
        <w:t>ٱ</w:t>
      </w:r>
      <w:r w:rsidRPr="00814846">
        <w:rPr>
          <w:rStyle w:val="Chard"/>
          <w:rFonts w:hint="eastAsia"/>
          <w:rtl/>
        </w:rPr>
        <w:t>للَّهِ</w:t>
      </w:r>
      <w:r w:rsidRPr="00814846">
        <w:rPr>
          <w:rStyle w:val="Chard"/>
          <w:rtl/>
        </w:rPr>
        <w:t xml:space="preserve"> </w:t>
      </w:r>
      <w:r w:rsidRPr="00814846">
        <w:rPr>
          <w:rStyle w:val="Chard"/>
          <w:rFonts w:hint="eastAsia"/>
          <w:rtl/>
        </w:rPr>
        <w:t>وَ</w:t>
      </w:r>
      <w:r w:rsidRPr="00814846">
        <w:rPr>
          <w:rStyle w:val="Chard"/>
          <w:rFonts w:hint="cs"/>
          <w:rtl/>
        </w:rPr>
        <w:t>ٱ</w:t>
      </w:r>
      <w:r w:rsidRPr="00814846">
        <w:rPr>
          <w:rStyle w:val="Chard"/>
          <w:rFonts w:hint="eastAsia"/>
          <w:rtl/>
        </w:rPr>
        <w:t>ل</w:t>
      </w:r>
      <w:r w:rsidRPr="00814846">
        <w:rPr>
          <w:rStyle w:val="Chard"/>
          <w:rFonts w:hint="cs"/>
          <w:rtl/>
        </w:rPr>
        <w:t>ۡ</w:t>
      </w:r>
      <w:r w:rsidRPr="00814846">
        <w:rPr>
          <w:rStyle w:val="Chard"/>
          <w:rFonts w:hint="eastAsia"/>
          <w:rtl/>
        </w:rPr>
        <w:t>فَت</w:t>
      </w:r>
      <w:r w:rsidRPr="00814846">
        <w:rPr>
          <w:rStyle w:val="Chard"/>
          <w:rFonts w:hint="cs"/>
          <w:rtl/>
        </w:rPr>
        <w:t>ۡ</w:t>
      </w:r>
      <w:r w:rsidRPr="00814846">
        <w:rPr>
          <w:rStyle w:val="Chard"/>
          <w:rFonts w:hint="eastAsia"/>
          <w:rtl/>
        </w:rPr>
        <w:t>حُ</w:t>
      </w:r>
      <w:r>
        <w:rPr>
          <w:rFonts w:cs="Traditional Arabic" w:hint="cs"/>
          <w:rtl/>
        </w:rPr>
        <w:t>﴾</w:t>
      </w:r>
      <w:r>
        <w:rPr>
          <w:rFonts w:hint="cs"/>
          <w:rtl/>
        </w:rPr>
        <w:t xml:space="preserve">؟ برخی گفتند: به ما فرمان داده شده که هرگاه فتحی برایمان حاصل شد و یاری شدیم ستایش خدا را به جای آوریم و از او آمرزش بخواهیم، و بعضی ساکت ماندند؛ سپس به من فرمود: ای ابن عباس! آیا تو نیز چنین می‌گویی؟ گفتم نه، فرمود: پس چه می‌گویی؟ گفتم: آن نشانه‌ی اجل رسول الله </w:t>
      </w:r>
      <w:r w:rsidRPr="00957F71">
        <w:rPr>
          <w:rFonts w:cs="CTraditional Arabic" w:hint="cs"/>
          <w:rtl/>
        </w:rPr>
        <w:t>ص</w:t>
      </w:r>
      <w:r>
        <w:rPr>
          <w:rFonts w:hint="cs"/>
          <w:rtl/>
        </w:rPr>
        <w:t xml:space="preserve"> است که خداوند به او خبر داد، خداوند فرمود: </w:t>
      </w:r>
      <w:r>
        <w:rPr>
          <w:rFonts w:cs="Traditional Arabic" w:hint="cs"/>
          <w:rtl/>
        </w:rPr>
        <w:t>﴿</w:t>
      </w:r>
      <w:r w:rsidRPr="00814846">
        <w:rPr>
          <w:rStyle w:val="Chard"/>
          <w:rFonts w:hint="eastAsia"/>
          <w:rtl/>
        </w:rPr>
        <w:t>إِذَا</w:t>
      </w:r>
      <w:r w:rsidRPr="00814846">
        <w:rPr>
          <w:rStyle w:val="Chard"/>
          <w:rtl/>
        </w:rPr>
        <w:t xml:space="preserve"> </w:t>
      </w:r>
      <w:r w:rsidRPr="00814846">
        <w:rPr>
          <w:rStyle w:val="Chard"/>
          <w:rFonts w:hint="eastAsia"/>
          <w:rtl/>
        </w:rPr>
        <w:t>جَا</w:t>
      </w:r>
      <w:r w:rsidRPr="00814846">
        <w:rPr>
          <w:rStyle w:val="Chard"/>
          <w:rFonts w:hint="cs"/>
          <w:rtl/>
        </w:rPr>
        <w:t>ٓ</w:t>
      </w:r>
      <w:r w:rsidRPr="00814846">
        <w:rPr>
          <w:rStyle w:val="Chard"/>
          <w:rFonts w:hint="eastAsia"/>
          <w:rtl/>
        </w:rPr>
        <w:t>ءَ</w:t>
      </w:r>
      <w:r w:rsidRPr="00814846">
        <w:rPr>
          <w:rStyle w:val="Chard"/>
          <w:rtl/>
        </w:rPr>
        <w:t xml:space="preserve"> </w:t>
      </w:r>
      <w:r w:rsidRPr="00814846">
        <w:rPr>
          <w:rStyle w:val="Chard"/>
          <w:rFonts w:hint="eastAsia"/>
          <w:rtl/>
        </w:rPr>
        <w:t>نَص</w:t>
      </w:r>
      <w:r w:rsidRPr="00814846">
        <w:rPr>
          <w:rStyle w:val="Chard"/>
          <w:rFonts w:hint="cs"/>
          <w:rtl/>
        </w:rPr>
        <w:t>ۡ</w:t>
      </w:r>
      <w:r w:rsidRPr="00814846">
        <w:rPr>
          <w:rStyle w:val="Chard"/>
          <w:rFonts w:hint="eastAsia"/>
          <w:rtl/>
        </w:rPr>
        <w:t>رُ</w:t>
      </w:r>
      <w:r w:rsidRPr="00814846">
        <w:rPr>
          <w:rStyle w:val="Chard"/>
          <w:rtl/>
        </w:rPr>
        <w:t xml:space="preserve"> </w:t>
      </w:r>
      <w:r w:rsidRPr="00814846">
        <w:rPr>
          <w:rStyle w:val="Chard"/>
          <w:rFonts w:hint="cs"/>
          <w:rtl/>
        </w:rPr>
        <w:t>ٱ</w:t>
      </w:r>
      <w:r w:rsidRPr="00814846">
        <w:rPr>
          <w:rStyle w:val="Chard"/>
          <w:rFonts w:hint="eastAsia"/>
          <w:rtl/>
        </w:rPr>
        <w:t>للَّهِ</w:t>
      </w:r>
      <w:r w:rsidRPr="00814846">
        <w:rPr>
          <w:rStyle w:val="Chard"/>
          <w:rtl/>
        </w:rPr>
        <w:t xml:space="preserve"> </w:t>
      </w:r>
      <w:r w:rsidRPr="00814846">
        <w:rPr>
          <w:rStyle w:val="Chard"/>
          <w:rFonts w:hint="eastAsia"/>
          <w:rtl/>
        </w:rPr>
        <w:t>وَ</w:t>
      </w:r>
      <w:r w:rsidRPr="00814846">
        <w:rPr>
          <w:rStyle w:val="Chard"/>
          <w:rFonts w:hint="cs"/>
          <w:rtl/>
        </w:rPr>
        <w:t>ٱ</w:t>
      </w:r>
      <w:r w:rsidRPr="00814846">
        <w:rPr>
          <w:rStyle w:val="Chard"/>
          <w:rFonts w:hint="eastAsia"/>
          <w:rtl/>
        </w:rPr>
        <w:t>ل</w:t>
      </w:r>
      <w:r w:rsidRPr="00814846">
        <w:rPr>
          <w:rStyle w:val="Chard"/>
          <w:rFonts w:hint="cs"/>
          <w:rtl/>
        </w:rPr>
        <w:t>ۡ</w:t>
      </w:r>
      <w:r w:rsidRPr="00814846">
        <w:rPr>
          <w:rStyle w:val="Chard"/>
          <w:rFonts w:hint="eastAsia"/>
          <w:rtl/>
        </w:rPr>
        <w:t>فَت</w:t>
      </w:r>
      <w:r w:rsidRPr="00814846">
        <w:rPr>
          <w:rStyle w:val="Chard"/>
          <w:rFonts w:hint="cs"/>
          <w:rtl/>
        </w:rPr>
        <w:t>ۡ</w:t>
      </w:r>
      <w:r w:rsidRPr="00814846">
        <w:rPr>
          <w:rStyle w:val="Chard"/>
          <w:rFonts w:hint="eastAsia"/>
          <w:rtl/>
        </w:rPr>
        <w:t>حُ</w:t>
      </w:r>
      <w:r>
        <w:rPr>
          <w:rFonts w:cs="Traditional Arabic" w:hint="cs"/>
          <w:rtl/>
        </w:rPr>
        <w:t>﴾</w:t>
      </w:r>
      <w:r>
        <w:rPr>
          <w:rFonts w:hint="cs"/>
          <w:rtl/>
        </w:rPr>
        <w:t xml:space="preserve"> پس آن علامت اجل توست؛ </w:t>
      </w:r>
      <w:r>
        <w:rPr>
          <w:rFonts w:cs="Traditional Arabic" w:hint="cs"/>
          <w:rtl/>
        </w:rPr>
        <w:t>﴿</w:t>
      </w:r>
      <w:r w:rsidRPr="00D822BE">
        <w:rPr>
          <w:rStyle w:val="Chard"/>
          <w:rFonts w:hint="eastAsia"/>
          <w:rtl/>
        </w:rPr>
        <w:t>فَسَبِّح</w:t>
      </w:r>
      <w:r w:rsidRPr="00D822BE">
        <w:rPr>
          <w:rStyle w:val="Chard"/>
          <w:rFonts w:hint="cs"/>
          <w:rtl/>
        </w:rPr>
        <w:t>ۡ</w:t>
      </w:r>
      <w:r w:rsidRPr="00D822BE">
        <w:rPr>
          <w:rStyle w:val="Chard"/>
          <w:rtl/>
        </w:rPr>
        <w:t xml:space="preserve"> </w:t>
      </w:r>
      <w:r w:rsidRPr="00D822BE">
        <w:rPr>
          <w:rStyle w:val="Chard"/>
          <w:rFonts w:hint="eastAsia"/>
          <w:rtl/>
        </w:rPr>
        <w:t>بِحَم</w:t>
      </w:r>
      <w:r w:rsidRPr="00D822BE">
        <w:rPr>
          <w:rStyle w:val="Chard"/>
          <w:rFonts w:hint="cs"/>
          <w:rtl/>
        </w:rPr>
        <w:t>ۡ</w:t>
      </w:r>
      <w:r w:rsidRPr="00D822BE">
        <w:rPr>
          <w:rStyle w:val="Chard"/>
          <w:rFonts w:hint="eastAsia"/>
          <w:rtl/>
        </w:rPr>
        <w:t>دِ</w:t>
      </w:r>
      <w:r w:rsidRPr="00D822BE">
        <w:rPr>
          <w:rStyle w:val="Chard"/>
          <w:rtl/>
        </w:rPr>
        <w:t xml:space="preserve"> </w:t>
      </w:r>
      <w:r w:rsidRPr="00D822BE">
        <w:rPr>
          <w:rStyle w:val="Chard"/>
          <w:rFonts w:hint="eastAsia"/>
          <w:rtl/>
        </w:rPr>
        <w:t>رَبِّكَ</w:t>
      </w:r>
      <w:r w:rsidRPr="00D822BE">
        <w:rPr>
          <w:rStyle w:val="Chard"/>
          <w:rtl/>
        </w:rPr>
        <w:t xml:space="preserve"> </w:t>
      </w:r>
      <w:r w:rsidRPr="00D822BE">
        <w:rPr>
          <w:rStyle w:val="Chard"/>
          <w:rFonts w:hint="eastAsia"/>
          <w:rtl/>
        </w:rPr>
        <w:t>وَ</w:t>
      </w:r>
      <w:r w:rsidRPr="00D822BE">
        <w:rPr>
          <w:rStyle w:val="Chard"/>
          <w:rFonts w:hint="cs"/>
          <w:rtl/>
        </w:rPr>
        <w:t>ٱ</w:t>
      </w:r>
      <w:r w:rsidRPr="00D822BE">
        <w:rPr>
          <w:rStyle w:val="Chard"/>
          <w:rFonts w:hint="eastAsia"/>
          <w:rtl/>
        </w:rPr>
        <w:t>س</w:t>
      </w:r>
      <w:r w:rsidRPr="00D822BE">
        <w:rPr>
          <w:rStyle w:val="Chard"/>
          <w:rFonts w:hint="cs"/>
          <w:rtl/>
        </w:rPr>
        <w:t>ۡ</w:t>
      </w:r>
      <w:r w:rsidRPr="00D822BE">
        <w:rPr>
          <w:rStyle w:val="Chard"/>
          <w:rFonts w:hint="eastAsia"/>
          <w:rtl/>
        </w:rPr>
        <w:t>تَغ</w:t>
      </w:r>
      <w:r w:rsidRPr="00D822BE">
        <w:rPr>
          <w:rStyle w:val="Chard"/>
          <w:rFonts w:hint="cs"/>
          <w:rtl/>
        </w:rPr>
        <w:t>ۡ</w:t>
      </w:r>
      <w:r w:rsidRPr="00D822BE">
        <w:rPr>
          <w:rStyle w:val="Chard"/>
          <w:rFonts w:hint="eastAsia"/>
          <w:rtl/>
        </w:rPr>
        <w:t>فِر</w:t>
      </w:r>
      <w:r w:rsidRPr="00D822BE">
        <w:rPr>
          <w:rStyle w:val="Chard"/>
          <w:rFonts w:hint="cs"/>
          <w:rtl/>
        </w:rPr>
        <w:t>ۡ</w:t>
      </w:r>
      <w:r w:rsidRPr="00D822BE">
        <w:rPr>
          <w:rStyle w:val="Chard"/>
          <w:rFonts w:hint="eastAsia"/>
          <w:rtl/>
        </w:rPr>
        <w:t>هُ</w:t>
      </w:r>
      <w:r w:rsidRPr="00D822BE">
        <w:rPr>
          <w:rStyle w:val="Chard"/>
          <w:rFonts w:hint="cs"/>
          <w:rtl/>
        </w:rPr>
        <w:t>ۚ</w:t>
      </w:r>
      <w:r w:rsidRPr="00D822BE">
        <w:rPr>
          <w:rStyle w:val="Chard"/>
          <w:rtl/>
        </w:rPr>
        <w:t xml:space="preserve"> </w:t>
      </w:r>
      <w:r w:rsidRPr="00D822BE">
        <w:rPr>
          <w:rStyle w:val="Chard"/>
          <w:rFonts w:hint="eastAsia"/>
          <w:rtl/>
        </w:rPr>
        <w:t>إِنَّهُ</w:t>
      </w:r>
      <w:r w:rsidRPr="00D822BE">
        <w:rPr>
          <w:rStyle w:val="Chard"/>
          <w:rFonts w:hint="cs"/>
          <w:rtl/>
        </w:rPr>
        <w:t>ۥ</w:t>
      </w:r>
      <w:r w:rsidRPr="00D822BE">
        <w:rPr>
          <w:rStyle w:val="Chard"/>
          <w:rtl/>
        </w:rPr>
        <w:t xml:space="preserve"> </w:t>
      </w:r>
      <w:r w:rsidRPr="00D822BE">
        <w:rPr>
          <w:rStyle w:val="Chard"/>
          <w:rFonts w:hint="eastAsia"/>
          <w:rtl/>
        </w:rPr>
        <w:t>كَانَ</w:t>
      </w:r>
      <w:r w:rsidRPr="00D822BE">
        <w:rPr>
          <w:rStyle w:val="Chard"/>
          <w:rtl/>
        </w:rPr>
        <w:t xml:space="preserve"> </w:t>
      </w:r>
      <w:r w:rsidRPr="00D822BE">
        <w:rPr>
          <w:rStyle w:val="Chard"/>
          <w:rFonts w:hint="eastAsia"/>
          <w:rtl/>
        </w:rPr>
        <w:t>تَوَّابَ</w:t>
      </w:r>
      <w:r w:rsidRPr="00D822BE">
        <w:rPr>
          <w:rStyle w:val="Chard"/>
          <w:rFonts w:hint="cs"/>
          <w:rtl/>
        </w:rPr>
        <w:t>ۢ</w:t>
      </w:r>
      <w:r w:rsidRPr="00D822BE">
        <w:rPr>
          <w:rStyle w:val="Chard"/>
          <w:rFonts w:hint="eastAsia"/>
          <w:rtl/>
        </w:rPr>
        <w:t>ا</w:t>
      </w:r>
      <w:r>
        <w:rPr>
          <w:rFonts w:cs="Traditional Arabic" w:hint="cs"/>
          <w:rtl/>
        </w:rPr>
        <w:t>﴾</w:t>
      </w:r>
      <w:r>
        <w:rPr>
          <w:rFonts w:hint="cs"/>
          <w:rtl/>
        </w:rPr>
        <w:t xml:space="preserve"> عمر فرمود: من نیز از آن، چیزی جز آنچه تو می‌گویی نمی‌دانم.</w:t>
      </w:r>
    </w:p>
    <w:p w:rsidR="00D30CA0" w:rsidRPr="00750E39" w:rsidRDefault="00D30CA0" w:rsidP="00707090">
      <w:pPr>
        <w:pStyle w:val="a8"/>
        <w:numPr>
          <w:ilvl w:val="0"/>
          <w:numId w:val="34"/>
        </w:numPr>
        <w:ind w:left="680" w:hanging="340"/>
      </w:pPr>
      <w:r>
        <w:rPr>
          <w:rFonts w:hint="cs"/>
          <w:rtl/>
        </w:rPr>
        <w:t xml:space="preserve">رسول الله </w:t>
      </w:r>
      <w:r w:rsidRPr="00957F71">
        <w:rPr>
          <w:rFonts w:cs="CTraditional Arabic" w:hint="cs"/>
          <w:rtl/>
        </w:rPr>
        <w:t>ص</w:t>
      </w:r>
      <w:r>
        <w:rPr>
          <w:rFonts w:hint="cs"/>
          <w:rtl/>
        </w:rPr>
        <w:t xml:space="preserve"> بعد از نزول این سوره و در اواخر عمرشان، این تسبیح را بسیار در رکوع و سجود تکرار می‌فرمود:</w:t>
      </w:r>
      <w:r w:rsidR="0003688F">
        <w:rPr>
          <w:rFonts w:hint="cs"/>
          <w:rtl/>
        </w:rPr>
        <w:t xml:space="preserve"> «</w:t>
      </w:r>
      <w:r w:rsidR="0003688F" w:rsidRPr="0003688F">
        <w:rPr>
          <w:rStyle w:val="Char3"/>
          <w:rFonts w:hint="eastAsia"/>
          <w:rtl/>
        </w:rPr>
        <w:t>سُبحَانَكَ</w:t>
      </w:r>
      <w:r w:rsidR="0003688F" w:rsidRPr="0003688F">
        <w:rPr>
          <w:rStyle w:val="Char3"/>
          <w:rtl/>
        </w:rPr>
        <w:t xml:space="preserve"> </w:t>
      </w:r>
      <w:r w:rsidR="0003688F" w:rsidRPr="0003688F">
        <w:rPr>
          <w:rStyle w:val="Char3"/>
          <w:rFonts w:hint="eastAsia"/>
          <w:rtl/>
        </w:rPr>
        <w:t>اللَّهُمَّ</w:t>
      </w:r>
      <w:r w:rsidR="0003688F" w:rsidRPr="0003688F">
        <w:rPr>
          <w:rStyle w:val="Char3"/>
          <w:rtl/>
        </w:rPr>
        <w:t xml:space="preserve"> </w:t>
      </w:r>
      <w:r w:rsidR="0003688F" w:rsidRPr="0003688F">
        <w:rPr>
          <w:rStyle w:val="Char3"/>
          <w:rFonts w:hint="eastAsia"/>
          <w:rtl/>
        </w:rPr>
        <w:t>رَبَّنَا</w:t>
      </w:r>
      <w:r w:rsidR="0003688F" w:rsidRPr="0003688F">
        <w:rPr>
          <w:rStyle w:val="Char3"/>
          <w:rtl/>
        </w:rPr>
        <w:t xml:space="preserve"> </w:t>
      </w:r>
      <w:r w:rsidR="0003688F" w:rsidRPr="0003688F">
        <w:rPr>
          <w:rStyle w:val="Char3"/>
          <w:rFonts w:hint="eastAsia"/>
          <w:rtl/>
        </w:rPr>
        <w:t>وَبِحَمدِكَ</w:t>
      </w:r>
      <w:r w:rsidR="0003688F" w:rsidRPr="0003688F">
        <w:rPr>
          <w:rStyle w:val="Char3"/>
          <w:rtl/>
        </w:rPr>
        <w:t xml:space="preserve"> </w:t>
      </w:r>
      <w:r w:rsidR="0003688F" w:rsidRPr="0003688F">
        <w:rPr>
          <w:rStyle w:val="Char3"/>
          <w:rFonts w:hint="eastAsia"/>
          <w:rtl/>
        </w:rPr>
        <w:t>اللَّهُمَّ</w:t>
      </w:r>
      <w:r w:rsidR="0003688F" w:rsidRPr="0003688F">
        <w:rPr>
          <w:rStyle w:val="Char3"/>
          <w:rtl/>
        </w:rPr>
        <w:t xml:space="preserve"> </w:t>
      </w:r>
      <w:r w:rsidR="0003688F" w:rsidRPr="0003688F">
        <w:rPr>
          <w:rStyle w:val="Char3"/>
          <w:rFonts w:hint="eastAsia"/>
          <w:rtl/>
        </w:rPr>
        <w:t>اغفِر</w:t>
      </w:r>
      <w:r w:rsidR="0003688F" w:rsidRPr="0003688F">
        <w:rPr>
          <w:rStyle w:val="Char3"/>
          <w:rtl/>
        </w:rPr>
        <w:t xml:space="preserve"> </w:t>
      </w:r>
      <w:r w:rsidR="0003688F" w:rsidRPr="0003688F">
        <w:rPr>
          <w:rStyle w:val="Char3"/>
          <w:rFonts w:hint="eastAsia"/>
          <w:rtl/>
        </w:rPr>
        <w:t>لي</w:t>
      </w:r>
      <w:r w:rsidR="0003688F">
        <w:rPr>
          <w:rFonts w:hint="cs"/>
          <w:rtl/>
        </w:rPr>
        <w:t>».</w:t>
      </w:r>
      <w:r>
        <w:rPr>
          <w:rFonts w:hint="cs"/>
          <w:rtl/>
        </w:rPr>
        <w:t xml:space="preserve"> </w:t>
      </w:r>
    </w:p>
    <w:p w:rsidR="00D30CA0" w:rsidRDefault="00D30CA0" w:rsidP="00D30CA0">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 * *</w:t>
      </w:r>
    </w:p>
    <w:p w:rsidR="00D30CA0" w:rsidRDefault="00D30CA0" w:rsidP="00D30CA0">
      <w:pPr>
        <w:pStyle w:val="a1"/>
        <w:rPr>
          <w:rtl/>
        </w:rPr>
      </w:pPr>
      <w:bookmarkStart w:id="55" w:name="_Toc441594998"/>
      <w:r>
        <w:rPr>
          <w:rFonts w:hint="cs"/>
          <w:rtl/>
        </w:rPr>
        <w:t>سوره‌ی تبّت</w:t>
      </w:r>
      <w:bookmarkEnd w:id="55"/>
    </w:p>
    <w:p w:rsidR="00D30CA0" w:rsidRDefault="00D30CA0" w:rsidP="00D30CA0">
      <w:pPr>
        <w:pStyle w:val="a8"/>
        <w:rPr>
          <w:rtl/>
        </w:rPr>
      </w:pPr>
      <w:r w:rsidRPr="008E49BC">
        <w:rPr>
          <w:rStyle w:val="Char5"/>
          <w:rFonts w:hint="cs"/>
          <w:rtl/>
        </w:rPr>
        <w:t>معرفی سوره:</w:t>
      </w:r>
      <w:r>
        <w:rPr>
          <w:rFonts w:hint="cs"/>
          <w:rtl/>
        </w:rPr>
        <w:t xml:space="preserve"> سوره‌ی «تبّت» یا «مسد» مکی است و بعد از سوره‌ی «فاتحه» نازل شده و شامل پنج آیه است.</w:t>
      </w:r>
    </w:p>
    <w:p w:rsidR="00D30CA0" w:rsidRDefault="00D30CA0" w:rsidP="00D30CA0">
      <w:pPr>
        <w:pStyle w:val="a8"/>
        <w:rPr>
          <w:rtl/>
        </w:rPr>
      </w:pPr>
      <w:r w:rsidRPr="008E49BC">
        <w:rPr>
          <w:rStyle w:val="Char5"/>
          <w:rFonts w:hint="cs"/>
          <w:rtl/>
        </w:rPr>
        <w:t>مناسبت آن با سوره‌ی قبل:</w:t>
      </w:r>
      <w:r>
        <w:rPr>
          <w:rFonts w:hint="cs"/>
          <w:rtl/>
        </w:rPr>
        <w:t xml:space="preserve"> سوره‌ی کافرون اعلام برائت عملی از کافران است. عاقبت مؤمنان فتح و پیروزی بود که به آن رسیدند (سوره‌ی قبل)، و عاقبت کافران هلاکت و عذاب آخرت است که به آن خواهند رسید (این سوره). همچنین در سوره‌ی «مَسد» به نصرت دنیوی علیه کافران اشاره شد که فتح مکه است و در سوره‌ی «تبت» به نصرت اُخروی علیه</w:t>
      </w:r>
      <w:r w:rsidR="006F2FD0" w:rsidRPr="006F2FD0">
        <w:rPr>
          <w:rFonts w:hint="cs"/>
          <w:rtl/>
        </w:rPr>
        <w:t xml:space="preserve"> آن‌ها </w:t>
      </w:r>
      <w:r>
        <w:rPr>
          <w:rFonts w:hint="cs"/>
          <w:rtl/>
        </w:rPr>
        <w:t>که عذاب جهنم است اشاره می‌شود.</w:t>
      </w:r>
    </w:p>
    <w:p w:rsidR="00D30CA0" w:rsidRDefault="00D30CA0" w:rsidP="00D30CA0">
      <w:pPr>
        <w:pStyle w:val="a8"/>
        <w:rPr>
          <w:rtl/>
        </w:rPr>
      </w:pPr>
      <w:r w:rsidRPr="008E49BC">
        <w:rPr>
          <w:rStyle w:val="Char5"/>
          <w:rFonts w:hint="cs"/>
          <w:rtl/>
        </w:rPr>
        <w:t>محور سوره:</w:t>
      </w:r>
      <w:r>
        <w:rPr>
          <w:rFonts w:hint="cs"/>
          <w:rtl/>
        </w:rPr>
        <w:t xml:space="preserve"> سرنوشت هلاکت‌بار أبولهب و همسرش.</w:t>
      </w:r>
    </w:p>
    <w:p w:rsidR="00D30CA0" w:rsidRDefault="00D30CA0" w:rsidP="00D30CA0">
      <w:pPr>
        <w:pStyle w:val="a9"/>
        <w:rPr>
          <w:rtl/>
        </w:rPr>
      </w:pPr>
      <w:r>
        <w:rPr>
          <w:rFonts w:hint="cs"/>
          <w:rtl/>
        </w:rPr>
        <w:t>عنوان سوره: رسوایی دو مشرک</w:t>
      </w:r>
    </w:p>
    <w:p w:rsidR="00D30CA0" w:rsidRDefault="00D30CA0" w:rsidP="009566B1">
      <w:pPr>
        <w:pStyle w:val="a8"/>
        <w:rPr>
          <w:rtl/>
        </w:rPr>
      </w:pPr>
      <w:r w:rsidRPr="008E49BC">
        <w:rPr>
          <w:rStyle w:val="Char5"/>
          <w:rFonts w:hint="cs"/>
          <w:rtl/>
        </w:rPr>
        <w:t>سبب نزول:</w:t>
      </w:r>
      <w:r>
        <w:rPr>
          <w:rFonts w:hint="cs"/>
          <w:rtl/>
        </w:rPr>
        <w:t xml:space="preserve"> امام بخاری از ابن عباس </w:t>
      </w:r>
      <w:r w:rsidR="0003688F">
        <w:rPr>
          <w:rFonts w:cs="CTraditional Arabic" w:hint="cs"/>
          <w:rtl/>
        </w:rPr>
        <w:t>س</w:t>
      </w:r>
      <w:r>
        <w:rPr>
          <w:rFonts w:cs="CTraditional Arabic" w:hint="cs"/>
          <w:rtl/>
        </w:rPr>
        <w:t xml:space="preserve"> </w:t>
      </w:r>
      <w:r w:rsidRPr="00632AA2">
        <w:rPr>
          <w:rFonts w:hint="cs"/>
          <w:rtl/>
        </w:rPr>
        <w:t>روایت</w:t>
      </w:r>
      <w:r>
        <w:rPr>
          <w:rFonts w:hint="cs"/>
          <w:rtl/>
        </w:rPr>
        <w:t xml:space="preserve"> می‌کند: آنگاه که آیه </w:t>
      </w:r>
      <w:r>
        <w:rPr>
          <w:rFonts w:cs="Traditional Arabic" w:hint="cs"/>
          <w:rtl/>
        </w:rPr>
        <w:t>﴿</w:t>
      </w:r>
      <w:r w:rsidRPr="00D822BE">
        <w:rPr>
          <w:rStyle w:val="Chard"/>
          <w:rFonts w:hint="eastAsia"/>
          <w:rtl/>
        </w:rPr>
        <w:t>وَأَنذِر</w:t>
      </w:r>
      <w:r w:rsidRPr="00D822BE">
        <w:rPr>
          <w:rStyle w:val="Chard"/>
          <w:rFonts w:hint="cs"/>
          <w:rtl/>
        </w:rPr>
        <w:t>ۡ</w:t>
      </w:r>
      <w:r w:rsidRPr="00D822BE">
        <w:rPr>
          <w:rStyle w:val="Chard"/>
          <w:rtl/>
        </w:rPr>
        <w:t xml:space="preserve"> </w:t>
      </w:r>
      <w:r w:rsidRPr="00D822BE">
        <w:rPr>
          <w:rStyle w:val="Chard"/>
          <w:rFonts w:hint="eastAsia"/>
          <w:rtl/>
        </w:rPr>
        <w:t>عَشِيرَتَكَ</w:t>
      </w:r>
      <w:r w:rsidRPr="00D822BE">
        <w:rPr>
          <w:rStyle w:val="Chard"/>
          <w:rtl/>
        </w:rPr>
        <w:t xml:space="preserve"> </w:t>
      </w:r>
      <w:r w:rsidRPr="00D822BE">
        <w:rPr>
          <w:rStyle w:val="Chard"/>
          <w:rFonts w:hint="cs"/>
          <w:rtl/>
        </w:rPr>
        <w:t>ٱ</w:t>
      </w:r>
      <w:r w:rsidRPr="00D822BE">
        <w:rPr>
          <w:rStyle w:val="Chard"/>
          <w:rFonts w:hint="eastAsia"/>
          <w:rtl/>
        </w:rPr>
        <w:t>ل</w:t>
      </w:r>
      <w:r w:rsidRPr="00D822BE">
        <w:rPr>
          <w:rStyle w:val="Chard"/>
          <w:rFonts w:hint="cs"/>
          <w:rtl/>
        </w:rPr>
        <w:t>ۡ</w:t>
      </w:r>
      <w:r w:rsidRPr="00D822BE">
        <w:rPr>
          <w:rStyle w:val="Chard"/>
          <w:rFonts w:hint="eastAsia"/>
          <w:rtl/>
        </w:rPr>
        <w:t>أَق</w:t>
      </w:r>
      <w:r w:rsidRPr="00D822BE">
        <w:rPr>
          <w:rStyle w:val="Chard"/>
          <w:rFonts w:hint="cs"/>
          <w:rtl/>
        </w:rPr>
        <w:t>ۡ</w:t>
      </w:r>
      <w:r w:rsidRPr="00D822BE">
        <w:rPr>
          <w:rStyle w:val="Chard"/>
          <w:rFonts w:hint="eastAsia"/>
          <w:rtl/>
        </w:rPr>
        <w:t>رَبِينَ</w:t>
      </w:r>
      <w:r>
        <w:rPr>
          <w:rFonts w:cs="Traditional Arabic" w:hint="cs"/>
          <w:rtl/>
        </w:rPr>
        <w:t>﴾</w:t>
      </w:r>
      <w:r>
        <w:rPr>
          <w:rFonts w:hint="cs"/>
          <w:rtl/>
        </w:rPr>
        <w:t xml:space="preserve"> نازل شد (آغاز دعوت علنی)، رسول الله </w:t>
      </w:r>
      <w:r w:rsidRPr="00957F71">
        <w:rPr>
          <w:rFonts w:cs="CTraditional Arabic" w:hint="cs"/>
          <w:rtl/>
        </w:rPr>
        <w:t>ص</w:t>
      </w:r>
      <w:r>
        <w:rPr>
          <w:rFonts w:hint="cs"/>
          <w:rtl/>
        </w:rPr>
        <w:t xml:space="preserve"> بر کوه صفا بالا رفت و قبایل قریش را صدا زد. تعداد زیادی جمع شدند تا بفهمند که چه خبر است. پیامبر به</w:t>
      </w:r>
      <w:r w:rsidR="006F2FD0" w:rsidRPr="006F2FD0">
        <w:rPr>
          <w:rFonts w:hint="cs"/>
          <w:rtl/>
        </w:rPr>
        <w:t xml:space="preserve"> آن‌ها </w:t>
      </w:r>
      <w:r>
        <w:rPr>
          <w:rFonts w:hint="cs"/>
          <w:rtl/>
        </w:rPr>
        <w:t xml:space="preserve">فرمود: به من خبر دهید اگر به شما </w:t>
      </w:r>
      <w:r w:rsidR="0003688F">
        <w:rPr>
          <w:rFonts w:hint="cs"/>
          <w:rtl/>
        </w:rPr>
        <w:t>ب</w:t>
      </w:r>
      <w:r>
        <w:rPr>
          <w:rFonts w:hint="cs"/>
          <w:rtl/>
        </w:rPr>
        <w:t xml:space="preserve">گویم که در پشت این کوه لشکری آماده‌ی حمله به شماست آیا سخنم را باور می‌کنید؟ همه گفتند: آری، ما از تو جز راستگویی نشنیده‌ایم. پیامبر فرمود: </w:t>
      </w:r>
      <w:r w:rsidR="0003688F">
        <w:rPr>
          <w:rFonts w:hint="cs"/>
          <w:rtl/>
        </w:rPr>
        <w:t>«</w:t>
      </w:r>
      <w:r w:rsidR="0003688F" w:rsidRPr="0003688F">
        <w:rPr>
          <w:rStyle w:val="Char3"/>
          <w:rFonts w:hint="eastAsia"/>
          <w:rtl/>
        </w:rPr>
        <w:t>فَإِنِّى</w:t>
      </w:r>
      <w:r w:rsidR="0003688F" w:rsidRPr="0003688F">
        <w:rPr>
          <w:rStyle w:val="Char3"/>
          <w:rtl/>
        </w:rPr>
        <w:t xml:space="preserve"> </w:t>
      </w:r>
      <w:r w:rsidR="0003688F" w:rsidRPr="0003688F">
        <w:rPr>
          <w:rStyle w:val="Char3"/>
          <w:rFonts w:hint="eastAsia"/>
          <w:rtl/>
        </w:rPr>
        <w:t>نَذِيرٌ</w:t>
      </w:r>
      <w:r w:rsidR="0003688F" w:rsidRPr="0003688F">
        <w:rPr>
          <w:rStyle w:val="Char3"/>
          <w:rtl/>
        </w:rPr>
        <w:t xml:space="preserve"> </w:t>
      </w:r>
      <w:r w:rsidR="0003688F" w:rsidRPr="0003688F">
        <w:rPr>
          <w:rStyle w:val="Char3"/>
          <w:rFonts w:hint="eastAsia"/>
          <w:rtl/>
        </w:rPr>
        <w:t>لَكُمْ</w:t>
      </w:r>
      <w:r w:rsidR="0003688F" w:rsidRPr="0003688F">
        <w:rPr>
          <w:rStyle w:val="Char3"/>
          <w:rtl/>
        </w:rPr>
        <w:t xml:space="preserve"> </w:t>
      </w:r>
      <w:r w:rsidR="0003688F" w:rsidRPr="0003688F">
        <w:rPr>
          <w:rStyle w:val="Char3"/>
          <w:rFonts w:hint="eastAsia"/>
          <w:rtl/>
        </w:rPr>
        <w:t>بَيْنَ</w:t>
      </w:r>
      <w:r w:rsidR="0003688F" w:rsidRPr="0003688F">
        <w:rPr>
          <w:rStyle w:val="Char3"/>
          <w:rtl/>
        </w:rPr>
        <w:t xml:space="preserve"> </w:t>
      </w:r>
      <w:r w:rsidR="0003688F" w:rsidRPr="0003688F">
        <w:rPr>
          <w:rStyle w:val="Char3"/>
          <w:rFonts w:hint="eastAsia"/>
          <w:rtl/>
        </w:rPr>
        <w:t>يَدَىْ</w:t>
      </w:r>
      <w:r w:rsidR="0003688F" w:rsidRPr="0003688F">
        <w:rPr>
          <w:rStyle w:val="Char3"/>
          <w:rtl/>
        </w:rPr>
        <w:t xml:space="preserve"> </w:t>
      </w:r>
      <w:r w:rsidR="0003688F" w:rsidRPr="0003688F">
        <w:rPr>
          <w:rStyle w:val="Char3"/>
          <w:rFonts w:hint="eastAsia"/>
          <w:rtl/>
        </w:rPr>
        <w:t>عَذَابٍ</w:t>
      </w:r>
      <w:r w:rsidR="0003688F" w:rsidRPr="0003688F">
        <w:rPr>
          <w:rStyle w:val="Char3"/>
          <w:rtl/>
        </w:rPr>
        <w:t xml:space="preserve"> </w:t>
      </w:r>
      <w:r w:rsidR="0003688F" w:rsidRPr="0003688F">
        <w:rPr>
          <w:rStyle w:val="Char3"/>
          <w:rFonts w:hint="eastAsia"/>
          <w:rtl/>
        </w:rPr>
        <w:t>شَدِيدٍ</w:t>
      </w:r>
      <w:r w:rsidR="0003688F">
        <w:rPr>
          <w:rFonts w:hint="cs"/>
          <w:rtl/>
        </w:rPr>
        <w:t xml:space="preserve">». </w:t>
      </w:r>
      <w:r>
        <w:rPr>
          <w:rFonts w:hint="cs"/>
          <w:rtl/>
        </w:rPr>
        <w:t xml:space="preserve">«پس همانا من شما را می‌ترسانم از عذاب سختی که در پیش است». ابولهب عموی پیامبر که آنجا حاضر بود گفت: </w:t>
      </w:r>
      <w:r w:rsidRPr="0003688F">
        <w:rPr>
          <w:rFonts w:hint="cs"/>
          <w:rtl/>
        </w:rPr>
        <w:t>«</w:t>
      </w:r>
      <w:r w:rsidRPr="008E49BC">
        <w:rPr>
          <w:rStyle w:val="Char1"/>
          <w:rFonts w:hint="cs"/>
          <w:rtl/>
        </w:rPr>
        <w:t>تَبَّالَكَ أَلِهَذَا جَمَعْتَنَا</w:t>
      </w:r>
      <w:r w:rsidRPr="0003688F">
        <w:rPr>
          <w:rFonts w:hint="cs"/>
          <w:rtl/>
        </w:rPr>
        <w:t>»</w:t>
      </w:r>
      <w:r w:rsidR="0003688F">
        <w:rPr>
          <w:rFonts w:hint="cs"/>
          <w:rtl/>
        </w:rPr>
        <w:t>.</w:t>
      </w:r>
      <w:r>
        <w:rPr>
          <w:rFonts w:hint="cs"/>
          <w:rtl/>
        </w:rPr>
        <w:t xml:space="preserve"> «مرگ بر تو باد، آیا به خاطر این ما را جمع کردی!» همسر ابولهب به نام أم </w:t>
      </w:r>
      <w:r w:rsidR="00A838FA">
        <w:rPr>
          <w:rFonts w:hint="cs"/>
          <w:rtl/>
        </w:rPr>
        <w:t>جمیل نیز پیوسته در بین مردم خبر</w:t>
      </w:r>
      <w:r>
        <w:rPr>
          <w:rFonts w:hint="cs"/>
          <w:rtl/>
        </w:rPr>
        <w:t>چینی م</w:t>
      </w:r>
      <w:r w:rsidR="009566B1">
        <w:rPr>
          <w:rFonts w:hint="cs"/>
          <w:rtl/>
        </w:rPr>
        <w:t>ی</w:t>
      </w:r>
      <w:r>
        <w:rPr>
          <w:rFonts w:hint="cs"/>
          <w:rtl/>
        </w:rPr>
        <w:t xml:space="preserve">‌کرد </w:t>
      </w:r>
      <w:r w:rsidR="009566B1">
        <w:rPr>
          <w:rFonts w:hint="cs"/>
          <w:rtl/>
        </w:rPr>
        <w:t>تا رابطه‌ی مردم با پیامبر را بر</w:t>
      </w:r>
      <w:r>
        <w:rPr>
          <w:rFonts w:hint="cs"/>
          <w:rtl/>
        </w:rPr>
        <w:t>هم زند. این سوره در مورد ابولهب و همسرش نازل شد.</w:t>
      </w:r>
    </w:p>
    <w:p w:rsidR="00D30CA0" w:rsidRDefault="00D30CA0" w:rsidP="00D30CA0">
      <w:pPr>
        <w:pStyle w:val="a8"/>
        <w:ind w:firstLine="0"/>
        <w:jc w:val="center"/>
        <w:rPr>
          <w:rtl/>
        </w:rPr>
      </w:pPr>
      <w:r>
        <w:rPr>
          <w:rFonts w:ascii="KFGQPC Uthmanic Script HAFS" w:cs="KFGQPC Uthmanic Script HAFS" w:hint="eastAsia"/>
          <w:rtl/>
        </w:rPr>
        <w:t>بِس</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لرَّحِيمِ</w:t>
      </w:r>
    </w:p>
    <w:p w:rsidR="00D30CA0" w:rsidRDefault="00D30CA0" w:rsidP="00D30CA0">
      <w:pPr>
        <w:pStyle w:val="a8"/>
        <w:rPr>
          <w:rtl/>
        </w:rPr>
      </w:pPr>
      <w:r>
        <w:rPr>
          <w:rFonts w:cs="Traditional Arabic" w:hint="cs"/>
          <w:rtl/>
        </w:rPr>
        <w:t>﴿</w:t>
      </w:r>
      <w:r w:rsidRPr="00DA42A1">
        <w:rPr>
          <w:rStyle w:val="Chard"/>
          <w:rFonts w:hint="eastAsia"/>
          <w:rtl/>
        </w:rPr>
        <w:t>تَبَّت</w:t>
      </w:r>
      <w:r w:rsidRPr="00DA42A1">
        <w:rPr>
          <w:rStyle w:val="Chard"/>
          <w:rFonts w:hint="cs"/>
          <w:rtl/>
        </w:rPr>
        <w:t>ۡ</w:t>
      </w:r>
      <w:r w:rsidRPr="00DA42A1">
        <w:rPr>
          <w:rStyle w:val="Chard"/>
          <w:rtl/>
        </w:rPr>
        <w:t xml:space="preserve"> </w:t>
      </w:r>
      <w:r w:rsidRPr="00DA42A1">
        <w:rPr>
          <w:rStyle w:val="Chard"/>
          <w:rFonts w:hint="eastAsia"/>
          <w:rtl/>
        </w:rPr>
        <w:t>يَدَا</w:t>
      </w:r>
      <w:r w:rsidRPr="00DA42A1">
        <w:rPr>
          <w:rStyle w:val="Chard"/>
          <w:rFonts w:hint="cs"/>
          <w:rtl/>
        </w:rPr>
        <w:t>ٓ</w:t>
      </w:r>
      <w:r w:rsidRPr="00DA42A1">
        <w:rPr>
          <w:rStyle w:val="Chard"/>
          <w:rtl/>
        </w:rPr>
        <w:t xml:space="preserve"> </w:t>
      </w:r>
      <w:r w:rsidRPr="00DA42A1">
        <w:rPr>
          <w:rStyle w:val="Chard"/>
          <w:rFonts w:hint="eastAsia"/>
          <w:rtl/>
        </w:rPr>
        <w:t>أَبِي</w:t>
      </w:r>
      <w:r w:rsidRPr="00DA42A1">
        <w:rPr>
          <w:rStyle w:val="Chard"/>
          <w:rtl/>
        </w:rPr>
        <w:t xml:space="preserve"> </w:t>
      </w:r>
      <w:r w:rsidRPr="00DA42A1">
        <w:rPr>
          <w:rStyle w:val="Chard"/>
          <w:rFonts w:hint="eastAsia"/>
          <w:rtl/>
        </w:rPr>
        <w:t>لَهَب</w:t>
      </w:r>
      <w:r w:rsidRPr="00DA42A1">
        <w:rPr>
          <w:rStyle w:val="Chard"/>
          <w:rFonts w:hint="cs"/>
          <w:rtl/>
        </w:rPr>
        <w:t>ٖ</w:t>
      </w:r>
      <w:r w:rsidRPr="00DA42A1">
        <w:rPr>
          <w:rStyle w:val="Chard"/>
          <w:rtl/>
        </w:rPr>
        <w:t xml:space="preserve"> </w:t>
      </w:r>
      <w:r w:rsidRPr="00DA42A1">
        <w:rPr>
          <w:rStyle w:val="Chard"/>
          <w:rFonts w:hint="eastAsia"/>
          <w:rtl/>
        </w:rPr>
        <w:t>وَتَبَّ</w:t>
      </w:r>
      <w:r w:rsidRPr="00DA42A1">
        <w:rPr>
          <w:rStyle w:val="Chard"/>
          <w:rtl/>
        </w:rPr>
        <w:t xml:space="preserve"> </w:t>
      </w:r>
      <w:r w:rsidRPr="00DA42A1">
        <w:rPr>
          <w:rStyle w:val="Chard"/>
          <w:rFonts w:hint="cs"/>
          <w:rtl/>
        </w:rPr>
        <w:t>١</w:t>
      </w:r>
      <w:r w:rsidRPr="00DA42A1">
        <w:rPr>
          <w:rStyle w:val="Chard"/>
          <w:rtl/>
        </w:rPr>
        <w:t xml:space="preserve"> </w:t>
      </w:r>
      <w:r w:rsidRPr="00DA42A1">
        <w:rPr>
          <w:rStyle w:val="Chard"/>
          <w:rFonts w:hint="eastAsia"/>
          <w:rtl/>
        </w:rPr>
        <w:t>مَا</w:t>
      </w:r>
      <w:r w:rsidRPr="00DA42A1">
        <w:rPr>
          <w:rStyle w:val="Chard"/>
          <w:rFonts w:hint="cs"/>
          <w:rtl/>
        </w:rPr>
        <w:t>ٓ</w:t>
      </w:r>
      <w:r w:rsidRPr="00DA42A1">
        <w:rPr>
          <w:rStyle w:val="Chard"/>
          <w:rtl/>
        </w:rPr>
        <w:t xml:space="preserve"> </w:t>
      </w:r>
      <w:r w:rsidRPr="00DA42A1">
        <w:rPr>
          <w:rStyle w:val="Chard"/>
          <w:rFonts w:hint="eastAsia"/>
          <w:rtl/>
        </w:rPr>
        <w:t>أَغ</w:t>
      </w:r>
      <w:r w:rsidRPr="00DA42A1">
        <w:rPr>
          <w:rStyle w:val="Chard"/>
          <w:rFonts w:hint="cs"/>
          <w:rtl/>
        </w:rPr>
        <w:t>ۡ</w:t>
      </w:r>
      <w:r w:rsidRPr="00DA42A1">
        <w:rPr>
          <w:rStyle w:val="Chard"/>
          <w:rFonts w:hint="eastAsia"/>
          <w:rtl/>
        </w:rPr>
        <w:t>نَى</w:t>
      </w:r>
      <w:r w:rsidRPr="00DA42A1">
        <w:rPr>
          <w:rStyle w:val="Chard"/>
          <w:rFonts w:hint="cs"/>
          <w:rtl/>
        </w:rPr>
        <w:t>ٰ</w:t>
      </w:r>
      <w:r w:rsidRPr="00DA42A1">
        <w:rPr>
          <w:rStyle w:val="Chard"/>
          <w:rtl/>
        </w:rPr>
        <w:t xml:space="preserve"> </w:t>
      </w:r>
      <w:r w:rsidRPr="00DA42A1">
        <w:rPr>
          <w:rStyle w:val="Chard"/>
          <w:rFonts w:hint="eastAsia"/>
          <w:rtl/>
        </w:rPr>
        <w:t>عَن</w:t>
      </w:r>
      <w:r w:rsidRPr="00DA42A1">
        <w:rPr>
          <w:rStyle w:val="Chard"/>
          <w:rFonts w:hint="cs"/>
          <w:rtl/>
        </w:rPr>
        <w:t>ۡ</w:t>
      </w:r>
      <w:r w:rsidRPr="00DA42A1">
        <w:rPr>
          <w:rStyle w:val="Chard"/>
          <w:rFonts w:hint="eastAsia"/>
          <w:rtl/>
        </w:rPr>
        <w:t>هُ</w:t>
      </w:r>
      <w:r w:rsidRPr="00DA42A1">
        <w:rPr>
          <w:rStyle w:val="Chard"/>
          <w:rtl/>
        </w:rPr>
        <w:t xml:space="preserve"> </w:t>
      </w:r>
      <w:r w:rsidRPr="00DA42A1">
        <w:rPr>
          <w:rStyle w:val="Chard"/>
          <w:rFonts w:hint="eastAsia"/>
          <w:rtl/>
        </w:rPr>
        <w:t>مَالُهُ</w:t>
      </w:r>
      <w:r w:rsidRPr="00DA42A1">
        <w:rPr>
          <w:rStyle w:val="Chard"/>
          <w:rFonts w:hint="cs"/>
          <w:rtl/>
        </w:rPr>
        <w:t>ۥ</w:t>
      </w:r>
      <w:r w:rsidRPr="00DA42A1">
        <w:rPr>
          <w:rStyle w:val="Chard"/>
          <w:rtl/>
        </w:rPr>
        <w:t xml:space="preserve"> </w:t>
      </w:r>
      <w:r w:rsidRPr="00DA42A1">
        <w:rPr>
          <w:rStyle w:val="Chard"/>
          <w:rFonts w:hint="eastAsia"/>
          <w:rtl/>
        </w:rPr>
        <w:t>وَمَا</w:t>
      </w:r>
      <w:r w:rsidRPr="00DA42A1">
        <w:rPr>
          <w:rStyle w:val="Chard"/>
          <w:rtl/>
        </w:rPr>
        <w:t xml:space="preserve"> </w:t>
      </w:r>
      <w:r w:rsidRPr="00DA42A1">
        <w:rPr>
          <w:rStyle w:val="Chard"/>
          <w:rFonts w:hint="eastAsia"/>
          <w:rtl/>
        </w:rPr>
        <w:t>كَسَبَ</w:t>
      </w:r>
      <w:r w:rsidRPr="00DA42A1">
        <w:rPr>
          <w:rStyle w:val="Chard"/>
          <w:rtl/>
        </w:rPr>
        <w:t xml:space="preserve"> </w:t>
      </w:r>
      <w:r w:rsidRPr="00DA42A1">
        <w:rPr>
          <w:rStyle w:val="Chard"/>
          <w:rFonts w:hint="cs"/>
          <w:rtl/>
        </w:rPr>
        <w:t>٢</w:t>
      </w:r>
      <w:r w:rsidRPr="00DA42A1">
        <w:rPr>
          <w:rStyle w:val="Chard"/>
          <w:rtl/>
        </w:rPr>
        <w:t xml:space="preserve"> </w:t>
      </w:r>
      <w:r w:rsidRPr="00DA42A1">
        <w:rPr>
          <w:rStyle w:val="Chard"/>
          <w:rFonts w:hint="eastAsia"/>
          <w:rtl/>
        </w:rPr>
        <w:t>سَيَص</w:t>
      </w:r>
      <w:r w:rsidRPr="00DA42A1">
        <w:rPr>
          <w:rStyle w:val="Chard"/>
          <w:rFonts w:hint="cs"/>
          <w:rtl/>
        </w:rPr>
        <w:t>ۡ</w:t>
      </w:r>
      <w:r w:rsidRPr="00DA42A1">
        <w:rPr>
          <w:rStyle w:val="Chard"/>
          <w:rFonts w:hint="eastAsia"/>
          <w:rtl/>
        </w:rPr>
        <w:t>لَى</w:t>
      </w:r>
      <w:r w:rsidRPr="00DA42A1">
        <w:rPr>
          <w:rStyle w:val="Chard"/>
          <w:rFonts w:hint="cs"/>
          <w:rtl/>
        </w:rPr>
        <w:t>ٰ</w:t>
      </w:r>
      <w:r w:rsidRPr="00DA42A1">
        <w:rPr>
          <w:rStyle w:val="Chard"/>
          <w:rtl/>
        </w:rPr>
        <w:t xml:space="preserve"> </w:t>
      </w:r>
      <w:r w:rsidRPr="00DA42A1">
        <w:rPr>
          <w:rStyle w:val="Chard"/>
          <w:rFonts w:hint="eastAsia"/>
          <w:rtl/>
        </w:rPr>
        <w:t>نَار</w:t>
      </w:r>
      <w:r w:rsidRPr="00DA42A1">
        <w:rPr>
          <w:rStyle w:val="Chard"/>
          <w:rFonts w:hint="cs"/>
          <w:rtl/>
        </w:rPr>
        <w:t>ٗ</w:t>
      </w:r>
      <w:r w:rsidRPr="00DA42A1">
        <w:rPr>
          <w:rStyle w:val="Chard"/>
          <w:rFonts w:hint="eastAsia"/>
          <w:rtl/>
        </w:rPr>
        <w:t>ا</w:t>
      </w:r>
      <w:r w:rsidRPr="00DA42A1">
        <w:rPr>
          <w:rStyle w:val="Chard"/>
          <w:rtl/>
        </w:rPr>
        <w:t xml:space="preserve"> </w:t>
      </w:r>
      <w:r w:rsidRPr="00DA42A1">
        <w:rPr>
          <w:rStyle w:val="Chard"/>
          <w:rFonts w:hint="eastAsia"/>
          <w:rtl/>
        </w:rPr>
        <w:t>ذَاتَ</w:t>
      </w:r>
      <w:r w:rsidRPr="00DA42A1">
        <w:rPr>
          <w:rStyle w:val="Chard"/>
          <w:rtl/>
        </w:rPr>
        <w:t xml:space="preserve"> </w:t>
      </w:r>
      <w:r w:rsidRPr="00DA42A1">
        <w:rPr>
          <w:rStyle w:val="Chard"/>
          <w:rFonts w:hint="eastAsia"/>
          <w:rtl/>
        </w:rPr>
        <w:t>لَهَب</w:t>
      </w:r>
      <w:r w:rsidRPr="00DA42A1">
        <w:rPr>
          <w:rStyle w:val="Chard"/>
          <w:rFonts w:hint="cs"/>
          <w:rtl/>
        </w:rPr>
        <w:t>ٖ</w:t>
      </w:r>
      <w:r w:rsidRPr="00DA42A1">
        <w:rPr>
          <w:rStyle w:val="Chard"/>
          <w:rtl/>
        </w:rPr>
        <w:t xml:space="preserve"> </w:t>
      </w:r>
      <w:r w:rsidRPr="00DA42A1">
        <w:rPr>
          <w:rStyle w:val="Chard"/>
          <w:rFonts w:hint="cs"/>
          <w:rtl/>
        </w:rPr>
        <w:t>٣</w:t>
      </w:r>
      <w:r w:rsidRPr="00DA42A1">
        <w:rPr>
          <w:rStyle w:val="Chard"/>
          <w:rtl/>
        </w:rPr>
        <w:t xml:space="preserve"> </w:t>
      </w:r>
      <w:r w:rsidRPr="00DA42A1">
        <w:rPr>
          <w:rStyle w:val="Chard"/>
          <w:rFonts w:hint="eastAsia"/>
          <w:rtl/>
        </w:rPr>
        <w:t>وَ</w:t>
      </w:r>
      <w:r w:rsidRPr="00DA42A1">
        <w:rPr>
          <w:rStyle w:val="Chard"/>
          <w:rFonts w:hint="cs"/>
          <w:rtl/>
        </w:rPr>
        <w:t>ٱ</w:t>
      </w:r>
      <w:r w:rsidRPr="00DA42A1">
        <w:rPr>
          <w:rStyle w:val="Chard"/>
          <w:rFonts w:hint="eastAsia"/>
          <w:rtl/>
        </w:rPr>
        <w:t>م</w:t>
      </w:r>
      <w:r w:rsidRPr="00DA42A1">
        <w:rPr>
          <w:rStyle w:val="Chard"/>
          <w:rFonts w:hint="cs"/>
          <w:rtl/>
        </w:rPr>
        <w:t>ۡ</w:t>
      </w:r>
      <w:r w:rsidRPr="00DA42A1">
        <w:rPr>
          <w:rStyle w:val="Chard"/>
          <w:rFonts w:hint="eastAsia"/>
          <w:rtl/>
        </w:rPr>
        <w:t>رَأَتُهُ</w:t>
      </w:r>
      <w:r w:rsidRPr="00DA42A1">
        <w:rPr>
          <w:rStyle w:val="Chard"/>
          <w:rFonts w:hint="cs"/>
          <w:rtl/>
        </w:rPr>
        <w:t>ۥ</w:t>
      </w:r>
      <w:r w:rsidRPr="00DA42A1">
        <w:rPr>
          <w:rStyle w:val="Chard"/>
          <w:rtl/>
        </w:rPr>
        <w:t xml:space="preserve"> </w:t>
      </w:r>
      <w:r w:rsidRPr="00DA42A1">
        <w:rPr>
          <w:rStyle w:val="Chard"/>
          <w:rFonts w:hint="eastAsia"/>
          <w:rtl/>
        </w:rPr>
        <w:t>حَمَّالَةَ</w:t>
      </w:r>
      <w:r w:rsidRPr="00DA42A1">
        <w:rPr>
          <w:rStyle w:val="Chard"/>
          <w:rtl/>
        </w:rPr>
        <w:t xml:space="preserve"> </w:t>
      </w:r>
      <w:r w:rsidRPr="00DA42A1">
        <w:rPr>
          <w:rStyle w:val="Chard"/>
          <w:rFonts w:hint="cs"/>
          <w:rtl/>
        </w:rPr>
        <w:t>ٱ</w:t>
      </w:r>
      <w:r w:rsidRPr="00DA42A1">
        <w:rPr>
          <w:rStyle w:val="Chard"/>
          <w:rFonts w:hint="eastAsia"/>
          <w:rtl/>
        </w:rPr>
        <w:t>ل</w:t>
      </w:r>
      <w:r w:rsidRPr="00DA42A1">
        <w:rPr>
          <w:rStyle w:val="Chard"/>
          <w:rFonts w:hint="cs"/>
          <w:rtl/>
        </w:rPr>
        <w:t>ۡ</w:t>
      </w:r>
      <w:r w:rsidRPr="00DA42A1">
        <w:rPr>
          <w:rStyle w:val="Chard"/>
          <w:rFonts w:hint="eastAsia"/>
          <w:rtl/>
        </w:rPr>
        <w:t>حَطَبِ</w:t>
      </w:r>
      <w:r w:rsidRPr="00DA42A1">
        <w:rPr>
          <w:rStyle w:val="Chard"/>
          <w:rtl/>
        </w:rPr>
        <w:t xml:space="preserve"> </w:t>
      </w:r>
      <w:r w:rsidRPr="00DA42A1">
        <w:rPr>
          <w:rStyle w:val="Chard"/>
          <w:rFonts w:hint="cs"/>
          <w:rtl/>
        </w:rPr>
        <w:t>٤</w:t>
      </w:r>
      <w:r w:rsidRPr="00DA42A1">
        <w:rPr>
          <w:rStyle w:val="Chard"/>
          <w:rtl/>
        </w:rPr>
        <w:t xml:space="preserve"> </w:t>
      </w:r>
      <w:r w:rsidRPr="00DA42A1">
        <w:rPr>
          <w:rStyle w:val="Chard"/>
          <w:rFonts w:hint="eastAsia"/>
          <w:rtl/>
        </w:rPr>
        <w:t>فِي</w:t>
      </w:r>
      <w:r w:rsidRPr="00DA42A1">
        <w:rPr>
          <w:rStyle w:val="Chard"/>
          <w:rtl/>
        </w:rPr>
        <w:t xml:space="preserve"> </w:t>
      </w:r>
      <w:r w:rsidRPr="00DA42A1">
        <w:rPr>
          <w:rStyle w:val="Chard"/>
          <w:rFonts w:hint="eastAsia"/>
          <w:rtl/>
        </w:rPr>
        <w:t>جِيدِهَا</w:t>
      </w:r>
      <w:r w:rsidRPr="00DA42A1">
        <w:rPr>
          <w:rStyle w:val="Chard"/>
          <w:rtl/>
        </w:rPr>
        <w:t xml:space="preserve"> </w:t>
      </w:r>
      <w:r w:rsidRPr="00DA42A1">
        <w:rPr>
          <w:rStyle w:val="Chard"/>
          <w:rFonts w:hint="eastAsia"/>
          <w:rtl/>
        </w:rPr>
        <w:t>حَب</w:t>
      </w:r>
      <w:r w:rsidRPr="00DA42A1">
        <w:rPr>
          <w:rStyle w:val="Chard"/>
          <w:rFonts w:hint="cs"/>
          <w:rtl/>
        </w:rPr>
        <w:t>ۡ</w:t>
      </w:r>
      <w:r w:rsidRPr="00DA42A1">
        <w:rPr>
          <w:rStyle w:val="Chard"/>
          <w:rFonts w:hint="eastAsia"/>
          <w:rtl/>
        </w:rPr>
        <w:t>ل</w:t>
      </w:r>
      <w:r w:rsidRPr="00DA42A1">
        <w:rPr>
          <w:rStyle w:val="Chard"/>
          <w:rFonts w:hint="cs"/>
          <w:rtl/>
        </w:rPr>
        <w:t>ٞ</w:t>
      </w:r>
      <w:r w:rsidRPr="00DA42A1">
        <w:rPr>
          <w:rStyle w:val="Chard"/>
          <w:rtl/>
        </w:rPr>
        <w:t xml:space="preserve"> </w:t>
      </w:r>
      <w:r w:rsidRPr="00DA42A1">
        <w:rPr>
          <w:rStyle w:val="Chard"/>
          <w:rFonts w:hint="eastAsia"/>
          <w:rtl/>
        </w:rPr>
        <w:t>مِّن</w:t>
      </w:r>
      <w:r w:rsidRPr="00DA42A1">
        <w:rPr>
          <w:rStyle w:val="Chard"/>
          <w:rtl/>
        </w:rPr>
        <w:t xml:space="preserve"> </w:t>
      </w:r>
      <w:r w:rsidRPr="00DA42A1">
        <w:rPr>
          <w:rStyle w:val="Chard"/>
          <w:rFonts w:hint="eastAsia"/>
          <w:rtl/>
        </w:rPr>
        <w:t>مَّسَدِ</w:t>
      </w:r>
      <w:r w:rsidRPr="00DA42A1">
        <w:rPr>
          <w:rStyle w:val="Chard"/>
          <w:rFonts w:hint="cs"/>
          <w:rtl/>
        </w:rPr>
        <w:t>ۢ</w:t>
      </w:r>
      <w:r w:rsidRPr="00DA42A1">
        <w:rPr>
          <w:rStyle w:val="Chard"/>
          <w:rtl/>
        </w:rPr>
        <w:t xml:space="preserve"> </w:t>
      </w:r>
      <w:r w:rsidRPr="00DA42A1">
        <w:rPr>
          <w:rStyle w:val="Chard"/>
          <w:rFonts w:hint="cs"/>
          <w:rtl/>
        </w:rPr>
        <w:t>٥</w:t>
      </w:r>
      <w:r>
        <w:rPr>
          <w:rFonts w:cs="Traditional Arabic" w:hint="cs"/>
          <w:rtl/>
        </w:rPr>
        <w:t xml:space="preserve">﴾ </w:t>
      </w:r>
      <w:r w:rsidRPr="00DA42A1">
        <w:rPr>
          <w:rStyle w:val="Char6"/>
          <w:rFonts w:hint="cs"/>
          <w:rtl/>
        </w:rPr>
        <w:t>[</w:t>
      </w:r>
      <w:r>
        <w:rPr>
          <w:rStyle w:val="Char6"/>
          <w:rFonts w:hint="cs"/>
          <w:rtl/>
        </w:rPr>
        <w:t>المسد: ا- 5</w:t>
      </w:r>
      <w:r w:rsidRPr="00DA42A1">
        <w:rPr>
          <w:rStyle w:val="Char6"/>
          <w:rFonts w:hint="cs"/>
          <w:rtl/>
        </w:rPr>
        <w:t>].</w:t>
      </w:r>
    </w:p>
    <w:p w:rsidR="00D30CA0" w:rsidRDefault="00D30CA0" w:rsidP="00D30CA0">
      <w:pPr>
        <w:pStyle w:val="a9"/>
        <w:rPr>
          <w:rtl/>
        </w:rPr>
      </w:pPr>
      <w:r>
        <w:rPr>
          <w:rFonts w:hint="cs"/>
          <w:rtl/>
        </w:rPr>
        <w:t>ترجمه:</w:t>
      </w:r>
    </w:p>
    <w:p w:rsidR="00D30CA0" w:rsidRDefault="00D30CA0" w:rsidP="00D30CA0">
      <w:pPr>
        <w:pStyle w:val="a8"/>
        <w:ind w:firstLine="0"/>
        <w:jc w:val="center"/>
        <w:rPr>
          <w:rtl/>
        </w:rPr>
      </w:pPr>
      <w:r>
        <w:rPr>
          <w:rFonts w:hint="cs"/>
          <w:rtl/>
        </w:rPr>
        <w:t>به نام خداوند بخشاینده‌ی مهربان</w:t>
      </w:r>
    </w:p>
    <w:p w:rsidR="00D30CA0" w:rsidRDefault="00D30CA0" w:rsidP="00D30CA0">
      <w:pPr>
        <w:pStyle w:val="a8"/>
        <w:rPr>
          <w:rtl/>
        </w:rPr>
      </w:pPr>
      <w:r>
        <w:rPr>
          <w:rFonts w:hint="cs"/>
          <w:rtl/>
        </w:rPr>
        <w:t>«بریده باد دو دست ابولهب و هلاک شد! (1) مالش و آنچه به دست آورد چیزی از او دفع نکرد (2) به زودی آتشی شعله‌ور را برمی‌افروزد (3) و زنش آن هیزم کش را (4) در گردنش ریسمانی از لیف خرماست (5)».</w:t>
      </w:r>
    </w:p>
    <w:p w:rsidR="00D30CA0" w:rsidRDefault="00D30CA0" w:rsidP="00D30CA0">
      <w:pPr>
        <w:pStyle w:val="a9"/>
        <w:rPr>
          <w:rtl/>
        </w:rPr>
      </w:pPr>
      <w:r>
        <w:rPr>
          <w:rFonts w:hint="cs"/>
          <w:rtl/>
        </w:rPr>
        <w:t>توضیحات:</w:t>
      </w:r>
    </w:p>
    <w:p w:rsidR="00D30CA0" w:rsidRDefault="00D30CA0" w:rsidP="00D30CA0">
      <w:pPr>
        <w:pStyle w:val="a8"/>
        <w:rPr>
          <w:rtl/>
        </w:rPr>
      </w:pPr>
      <w:r>
        <w:rPr>
          <w:rFonts w:cs="Traditional Arabic" w:hint="cs"/>
          <w:rtl/>
        </w:rPr>
        <w:t>﴿</w:t>
      </w:r>
      <w:r w:rsidRPr="00DA42A1">
        <w:rPr>
          <w:rStyle w:val="Chard"/>
          <w:rFonts w:hint="eastAsia"/>
          <w:rtl/>
        </w:rPr>
        <w:t>تَبَّت</w:t>
      </w:r>
      <w:r w:rsidRPr="00DA42A1">
        <w:rPr>
          <w:rStyle w:val="Chard"/>
          <w:rFonts w:hint="cs"/>
          <w:rtl/>
        </w:rPr>
        <w:t>ۡ</w:t>
      </w:r>
      <w:r>
        <w:rPr>
          <w:rFonts w:cs="Traditional Arabic" w:hint="cs"/>
          <w:rtl/>
        </w:rPr>
        <w:t>﴾</w:t>
      </w:r>
      <w:r>
        <w:rPr>
          <w:rFonts w:hint="cs"/>
          <w:rtl/>
        </w:rPr>
        <w:t xml:space="preserve">: هلاک شد، لفظ «تباب» به معنای خسران و هلاکت است و در اینجا همراه با قید «یدا» آمده و معنای دعایی دارد یعنی: دو دستش خسران دیده و بریده باد! و این کنایه از هلاکت اوست. </w:t>
      </w:r>
      <w:r>
        <w:rPr>
          <w:rFonts w:cs="Traditional Arabic" w:hint="cs"/>
          <w:rtl/>
        </w:rPr>
        <w:t>﴿</w:t>
      </w:r>
      <w:r w:rsidRPr="00DA42A1">
        <w:rPr>
          <w:rStyle w:val="Chard"/>
          <w:rFonts w:hint="eastAsia"/>
          <w:rtl/>
        </w:rPr>
        <w:t>أَبِي</w:t>
      </w:r>
      <w:r w:rsidRPr="00DA42A1">
        <w:rPr>
          <w:rStyle w:val="Chard"/>
          <w:rtl/>
        </w:rPr>
        <w:t xml:space="preserve"> </w:t>
      </w:r>
      <w:r w:rsidRPr="00DA42A1">
        <w:rPr>
          <w:rStyle w:val="Chard"/>
          <w:rFonts w:hint="eastAsia"/>
          <w:rtl/>
        </w:rPr>
        <w:t>لَهَب</w:t>
      </w:r>
      <w:r w:rsidRPr="00DA42A1">
        <w:rPr>
          <w:rStyle w:val="Chard"/>
          <w:rFonts w:hint="cs"/>
          <w:rtl/>
        </w:rPr>
        <w:t>ٖ</w:t>
      </w:r>
      <w:r>
        <w:rPr>
          <w:rFonts w:cs="Traditional Arabic" w:hint="cs"/>
          <w:rtl/>
        </w:rPr>
        <w:t>﴾</w:t>
      </w:r>
      <w:r w:rsidRPr="00FA23B5">
        <w:rPr>
          <w:rFonts w:hint="cs"/>
          <w:rtl/>
        </w:rPr>
        <w:t>:</w:t>
      </w:r>
      <w:r>
        <w:rPr>
          <w:rFonts w:hint="cs"/>
          <w:rtl/>
        </w:rPr>
        <w:t xml:space="preserve"> عموی پیامبر که نامش «عبدالعزی بن عبدالمطلب» است و ابولهب کنی</w:t>
      </w:r>
      <w:r>
        <w:rPr>
          <w:rFonts w:hint="eastAsia"/>
          <w:rtl/>
        </w:rPr>
        <w:t xml:space="preserve">ه‌ی اوست، زیرا دارای چهره‌ای سرخ رنگ بود. </w:t>
      </w:r>
      <w:r>
        <w:rPr>
          <w:rFonts w:hint="cs"/>
          <w:rtl/>
        </w:rPr>
        <w:t xml:space="preserve">و </w:t>
      </w:r>
      <w:r>
        <w:rPr>
          <w:rFonts w:cs="Traditional Arabic" w:hint="cs"/>
          <w:rtl/>
        </w:rPr>
        <w:t>﴿</w:t>
      </w:r>
      <w:r w:rsidRPr="00DA42A1">
        <w:rPr>
          <w:rStyle w:val="Chard"/>
          <w:rFonts w:hint="eastAsia"/>
          <w:rtl/>
        </w:rPr>
        <w:t>وَتَبَّ</w:t>
      </w:r>
      <w:r>
        <w:rPr>
          <w:rFonts w:cs="Traditional Arabic" w:hint="cs"/>
          <w:rtl/>
        </w:rPr>
        <w:t>﴾</w:t>
      </w:r>
      <w:r>
        <w:rPr>
          <w:rFonts w:hint="cs"/>
          <w:rtl/>
        </w:rPr>
        <w:t xml:space="preserve"> (با تشدید)، و هلاک شد. </w:t>
      </w:r>
      <w:r>
        <w:rPr>
          <w:rFonts w:cs="Traditional Arabic" w:hint="cs"/>
          <w:rtl/>
        </w:rPr>
        <w:t>﴿</w:t>
      </w:r>
      <w:r w:rsidRPr="00DA42A1">
        <w:rPr>
          <w:rStyle w:val="Chard"/>
          <w:rFonts w:hint="eastAsia"/>
          <w:rtl/>
        </w:rPr>
        <w:t>مَا</w:t>
      </w:r>
      <w:r w:rsidRPr="00DA42A1">
        <w:rPr>
          <w:rStyle w:val="Chard"/>
          <w:rFonts w:hint="cs"/>
          <w:rtl/>
        </w:rPr>
        <w:t>ٓ</w:t>
      </w:r>
      <w:r w:rsidRPr="00DA42A1">
        <w:rPr>
          <w:rStyle w:val="Chard"/>
          <w:rtl/>
        </w:rPr>
        <w:t xml:space="preserve"> </w:t>
      </w:r>
      <w:r w:rsidRPr="00DA42A1">
        <w:rPr>
          <w:rStyle w:val="Chard"/>
          <w:rFonts w:hint="eastAsia"/>
          <w:rtl/>
        </w:rPr>
        <w:t>أَغ</w:t>
      </w:r>
      <w:r w:rsidRPr="00DA42A1">
        <w:rPr>
          <w:rStyle w:val="Chard"/>
          <w:rFonts w:hint="cs"/>
          <w:rtl/>
        </w:rPr>
        <w:t>ۡ</w:t>
      </w:r>
      <w:r w:rsidRPr="00DA42A1">
        <w:rPr>
          <w:rStyle w:val="Chard"/>
          <w:rFonts w:hint="eastAsia"/>
          <w:rtl/>
        </w:rPr>
        <w:t>نَى</w:t>
      </w:r>
      <w:r w:rsidRPr="00DA42A1">
        <w:rPr>
          <w:rStyle w:val="Chard"/>
          <w:rFonts w:hint="cs"/>
          <w:rtl/>
        </w:rPr>
        <w:t>ٰ</w:t>
      </w:r>
      <w:r w:rsidRPr="00DA42A1">
        <w:rPr>
          <w:rStyle w:val="Chard"/>
          <w:rtl/>
        </w:rPr>
        <w:t xml:space="preserve"> </w:t>
      </w:r>
      <w:r w:rsidRPr="00DA42A1">
        <w:rPr>
          <w:rStyle w:val="Chard"/>
          <w:rFonts w:hint="eastAsia"/>
          <w:rtl/>
        </w:rPr>
        <w:t>عَن</w:t>
      </w:r>
      <w:r w:rsidRPr="00DA42A1">
        <w:rPr>
          <w:rStyle w:val="Chard"/>
          <w:rFonts w:hint="cs"/>
          <w:rtl/>
        </w:rPr>
        <w:t>ۡ</w:t>
      </w:r>
      <w:r w:rsidRPr="00DA42A1">
        <w:rPr>
          <w:rStyle w:val="Chard"/>
          <w:rFonts w:hint="eastAsia"/>
          <w:rtl/>
        </w:rPr>
        <w:t>هُ</w:t>
      </w:r>
      <w:r>
        <w:rPr>
          <w:rFonts w:cs="Traditional Arabic" w:hint="cs"/>
          <w:rtl/>
        </w:rPr>
        <w:t>﴾</w:t>
      </w:r>
      <w:r>
        <w:rPr>
          <w:rFonts w:hint="cs"/>
          <w:rtl/>
        </w:rPr>
        <w:t xml:space="preserve"> بی‌نیاز نکرد از او، نجات نداد او را، برطرف نساخت از او</w:t>
      </w:r>
      <w:r w:rsidR="009566B1">
        <w:rPr>
          <w:rFonts w:hint="cs"/>
          <w:rtl/>
        </w:rPr>
        <w:t>.</w:t>
      </w:r>
      <w:r>
        <w:rPr>
          <w:rFonts w:hint="cs"/>
          <w:rtl/>
        </w:rPr>
        <w:t xml:space="preserve"> </w:t>
      </w:r>
      <w:r>
        <w:rPr>
          <w:rFonts w:cs="Traditional Arabic" w:hint="cs"/>
          <w:rtl/>
        </w:rPr>
        <w:t>﴿</w:t>
      </w:r>
      <w:r w:rsidRPr="00DA42A1">
        <w:rPr>
          <w:rStyle w:val="Chard"/>
          <w:rFonts w:hint="eastAsia"/>
          <w:rtl/>
        </w:rPr>
        <w:t>َمَا</w:t>
      </w:r>
      <w:r w:rsidRPr="00DA42A1">
        <w:rPr>
          <w:rStyle w:val="Chard"/>
          <w:rtl/>
        </w:rPr>
        <w:t xml:space="preserve"> </w:t>
      </w:r>
      <w:r w:rsidRPr="00DA42A1">
        <w:rPr>
          <w:rStyle w:val="Chard"/>
          <w:rFonts w:hint="eastAsia"/>
          <w:rtl/>
        </w:rPr>
        <w:t>كَسَبَ</w:t>
      </w:r>
      <w:r>
        <w:rPr>
          <w:rFonts w:cs="Traditional Arabic" w:hint="cs"/>
          <w:rtl/>
        </w:rPr>
        <w:t>﴾</w:t>
      </w:r>
      <w:r>
        <w:rPr>
          <w:rFonts w:hint="cs"/>
          <w:rtl/>
        </w:rPr>
        <w:t>: آنچه کسب کرد از مخالفت‌هایی که با پیامبر کرد، و یا منظور پسرانش است که همیشه به</w:t>
      </w:r>
      <w:r w:rsidR="006F2FD0" w:rsidRPr="006F2FD0">
        <w:rPr>
          <w:rFonts w:hint="cs"/>
          <w:rtl/>
        </w:rPr>
        <w:t xml:space="preserve"> آن‌ها </w:t>
      </w:r>
      <w:r>
        <w:rPr>
          <w:rFonts w:hint="cs"/>
          <w:rtl/>
        </w:rPr>
        <w:t xml:space="preserve">می‌بالید. </w:t>
      </w:r>
      <w:r>
        <w:rPr>
          <w:rFonts w:cs="Traditional Arabic" w:hint="cs"/>
          <w:rtl/>
        </w:rPr>
        <w:t>﴿</w:t>
      </w:r>
      <w:r w:rsidRPr="00DA42A1">
        <w:rPr>
          <w:rStyle w:val="Chard"/>
          <w:rFonts w:hint="eastAsia"/>
          <w:rtl/>
        </w:rPr>
        <w:t>سَيَص</w:t>
      </w:r>
      <w:r w:rsidRPr="00DA42A1">
        <w:rPr>
          <w:rStyle w:val="Chard"/>
          <w:rFonts w:hint="cs"/>
          <w:rtl/>
        </w:rPr>
        <w:t>ۡ</w:t>
      </w:r>
      <w:r w:rsidRPr="00DA42A1">
        <w:rPr>
          <w:rStyle w:val="Chard"/>
          <w:rFonts w:hint="eastAsia"/>
          <w:rtl/>
        </w:rPr>
        <w:t>لَى</w:t>
      </w:r>
      <w:r w:rsidRPr="00DA42A1">
        <w:rPr>
          <w:rStyle w:val="Chard"/>
          <w:rFonts w:hint="cs"/>
          <w:rtl/>
        </w:rPr>
        <w:t>ٰ</w:t>
      </w:r>
      <w:r>
        <w:rPr>
          <w:rFonts w:cs="Traditional Arabic" w:hint="cs"/>
          <w:rtl/>
        </w:rPr>
        <w:t>﴾</w:t>
      </w:r>
      <w:r>
        <w:rPr>
          <w:rFonts w:hint="cs"/>
          <w:rtl/>
        </w:rPr>
        <w:t xml:space="preserve"> از ماده‌ی «صَل</w:t>
      </w:r>
      <w:r>
        <w:rPr>
          <w:rFonts w:hint="cs"/>
          <w:rtl/>
          <w:lang w:bidi="ar-SA"/>
        </w:rPr>
        <w:t>ْ</w:t>
      </w:r>
      <w:r>
        <w:rPr>
          <w:rFonts w:hint="cs"/>
          <w:rtl/>
        </w:rPr>
        <w:t xml:space="preserve">ي» به معنای سوزاندن و برافروختن است که وارد شدن در آتش نیز لازمه‌ی آن است. به زودی به جهنم وارد می‌شود و آتش آن را بر می‌افروزد. </w:t>
      </w:r>
      <w:r>
        <w:rPr>
          <w:rFonts w:cs="Traditional Arabic" w:hint="cs"/>
          <w:rtl/>
        </w:rPr>
        <w:t>﴿</w:t>
      </w:r>
      <w:r w:rsidRPr="00DA42A1">
        <w:rPr>
          <w:rStyle w:val="Chard"/>
          <w:rFonts w:hint="eastAsia"/>
          <w:rtl/>
        </w:rPr>
        <w:t>ذَاتَ</w:t>
      </w:r>
      <w:r w:rsidRPr="00DA42A1">
        <w:rPr>
          <w:rStyle w:val="Chard"/>
          <w:rtl/>
        </w:rPr>
        <w:t xml:space="preserve"> </w:t>
      </w:r>
      <w:r w:rsidRPr="00DA42A1">
        <w:rPr>
          <w:rStyle w:val="Chard"/>
          <w:rFonts w:hint="eastAsia"/>
          <w:rtl/>
        </w:rPr>
        <w:t>لَهَب</w:t>
      </w:r>
      <w:r w:rsidRPr="00DA42A1">
        <w:rPr>
          <w:rStyle w:val="Chard"/>
          <w:rFonts w:hint="cs"/>
          <w:rtl/>
        </w:rPr>
        <w:t>ٖ</w:t>
      </w:r>
      <w:r>
        <w:rPr>
          <w:rFonts w:cs="Traditional Arabic" w:hint="cs"/>
          <w:rtl/>
        </w:rPr>
        <w:t>﴾</w:t>
      </w:r>
      <w:r>
        <w:rPr>
          <w:rFonts w:hint="cs"/>
          <w:rtl/>
        </w:rPr>
        <w:t xml:space="preserve">: دارای زبانه‌های آتش به سبب برافروختگی شدید. </w:t>
      </w:r>
      <w:r>
        <w:rPr>
          <w:rFonts w:cs="Traditional Arabic" w:hint="cs"/>
          <w:rtl/>
        </w:rPr>
        <w:t>﴿</w:t>
      </w:r>
      <w:r w:rsidRPr="00DA42A1">
        <w:rPr>
          <w:rStyle w:val="Chard"/>
          <w:rFonts w:hint="eastAsia"/>
          <w:rtl/>
        </w:rPr>
        <w:t>وَ</w:t>
      </w:r>
      <w:r w:rsidRPr="00DA42A1">
        <w:rPr>
          <w:rStyle w:val="Chard"/>
          <w:rFonts w:hint="cs"/>
          <w:rtl/>
        </w:rPr>
        <w:t>ٱ</w:t>
      </w:r>
      <w:r w:rsidRPr="00DA42A1">
        <w:rPr>
          <w:rStyle w:val="Chard"/>
          <w:rFonts w:hint="eastAsia"/>
          <w:rtl/>
        </w:rPr>
        <w:t>م</w:t>
      </w:r>
      <w:r w:rsidRPr="00DA42A1">
        <w:rPr>
          <w:rStyle w:val="Chard"/>
          <w:rFonts w:hint="cs"/>
          <w:rtl/>
        </w:rPr>
        <w:t>ۡ</w:t>
      </w:r>
      <w:r w:rsidRPr="00DA42A1">
        <w:rPr>
          <w:rStyle w:val="Chard"/>
          <w:rFonts w:hint="eastAsia"/>
          <w:rtl/>
        </w:rPr>
        <w:t>رَأَتُهُ</w:t>
      </w:r>
      <w:r>
        <w:rPr>
          <w:rFonts w:cs="Traditional Arabic" w:hint="cs"/>
          <w:rtl/>
        </w:rPr>
        <w:t>﴾</w:t>
      </w:r>
      <w:r>
        <w:rPr>
          <w:rFonts w:hint="cs"/>
          <w:rtl/>
        </w:rPr>
        <w:t xml:space="preserve"> زن ابولهب که نامش «آروَی بنت حرب» و کنیه‌اش ام جمیل و خواهر ابوسفیان بود و کارش نمامی و خبرچینی به ضرر پیامبر بود. لفظ </w:t>
      </w:r>
      <w:r w:rsidRPr="00602374">
        <w:rPr>
          <w:rFonts w:hint="cs"/>
          <w:rtl/>
        </w:rPr>
        <w:t>«</w:t>
      </w:r>
      <w:r w:rsidRPr="00DA42A1">
        <w:rPr>
          <w:rStyle w:val="Chard"/>
          <w:rFonts w:hint="eastAsia"/>
          <w:rtl/>
        </w:rPr>
        <w:t>وَ</w:t>
      </w:r>
      <w:r w:rsidRPr="00DA42A1">
        <w:rPr>
          <w:rStyle w:val="Chard"/>
          <w:rFonts w:hint="cs"/>
          <w:rtl/>
        </w:rPr>
        <w:t>ٱ</w:t>
      </w:r>
      <w:r w:rsidRPr="00DA42A1">
        <w:rPr>
          <w:rStyle w:val="Chard"/>
          <w:rFonts w:hint="eastAsia"/>
          <w:rtl/>
        </w:rPr>
        <w:t>م</w:t>
      </w:r>
      <w:r w:rsidRPr="00DA42A1">
        <w:rPr>
          <w:rStyle w:val="Chard"/>
          <w:rFonts w:hint="cs"/>
          <w:rtl/>
        </w:rPr>
        <w:t>ۡ</w:t>
      </w:r>
      <w:r w:rsidRPr="00DA42A1">
        <w:rPr>
          <w:rStyle w:val="Chard"/>
          <w:rFonts w:hint="eastAsia"/>
          <w:rtl/>
        </w:rPr>
        <w:t>رَأَتُهُ</w:t>
      </w:r>
      <w:r w:rsidRPr="00602374">
        <w:rPr>
          <w:rFonts w:hint="cs"/>
          <w:rtl/>
        </w:rPr>
        <w:t>»</w:t>
      </w:r>
      <w:r>
        <w:rPr>
          <w:rFonts w:hint="cs"/>
          <w:rtl/>
        </w:rPr>
        <w:t xml:space="preserve"> معطوف به ضمیر مستتر فاعلی در فعل </w:t>
      </w:r>
      <w:r w:rsidRPr="00602374">
        <w:rPr>
          <w:rFonts w:hint="cs"/>
          <w:rtl/>
        </w:rPr>
        <w:t>«</w:t>
      </w:r>
      <w:r w:rsidRPr="00DA42A1">
        <w:rPr>
          <w:rStyle w:val="Chard"/>
          <w:rFonts w:hint="eastAsia"/>
          <w:rtl/>
        </w:rPr>
        <w:t>سَيَص</w:t>
      </w:r>
      <w:r w:rsidRPr="00DA42A1">
        <w:rPr>
          <w:rStyle w:val="Chard"/>
          <w:rFonts w:hint="cs"/>
          <w:rtl/>
        </w:rPr>
        <w:t>ۡ</w:t>
      </w:r>
      <w:r w:rsidRPr="00DA42A1">
        <w:rPr>
          <w:rStyle w:val="Chard"/>
          <w:rFonts w:hint="eastAsia"/>
          <w:rtl/>
        </w:rPr>
        <w:t>لَى</w:t>
      </w:r>
      <w:r w:rsidRPr="00602374">
        <w:rPr>
          <w:rFonts w:hint="cs"/>
          <w:rtl/>
        </w:rPr>
        <w:t>»</w:t>
      </w:r>
      <w:r>
        <w:rPr>
          <w:rFonts w:hint="cs"/>
          <w:rtl/>
        </w:rPr>
        <w:t xml:space="preserve"> است یعنی زن ابولهب نیز همانند ابولهب آتش را برخواهد افروخت. </w:t>
      </w:r>
      <w:r>
        <w:rPr>
          <w:rFonts w:cs="Traditional Arabic" w:hint="cs"/>
          <w:rtl/>
        </w:rPr>
        <w:t>﴿</w:t>
      </w:r>
      <w:r w:rsidRPr="00DA42A1">
        <w:rPr>
          <w:rStyle w:val="Chard"/>
          <w:rFonts w:hint="eastAsia"/>
          <w:rtl/>
        </w:rPr>
        <w:t>حَمَّالَةَ</w:t>
      </w:r>
      <w:r>
        <w:rPr>
          <w:rFonts w:cs="Traditional Arabic" w:hint="cs"/>
          <w:rtl/>
        </w:rPr>
        <w:t>﴾</w:t>
      </w:r>
      <w:r>
        <w:rPr>
          <w:rFonts w:hint="cs"/>
          <w:rtl/>
        </w:rPr>
        <w:t xml:space="preserve"> الحَطَب: حطب به معنای هیزم و حمَاله صیغه‌ی مبالغه از حامل به معنای حمل کننده است؛ زن ابولهب کمک کننده‌ی شوهرش در اذیت و آزار رساندن به پیامبر بود، از این سبب در عذاب نیز دوشادوش او خواهد بود. زن ابولهب به دو سبب به «حَمَّالةَ الحطَب» مشهور بود: اول این</w:t>
      </w:r>
      <w:r w:rsidR="009566B1">
        <w:rPr>
          <w:rFonts w:hint="eastAsia"/>
          <w:rtl/>
        </w:rPr>
        <w:t>‌</w:t>
      </w:r>
      <w:r>
        <w:rPr>
          <w:rFonts w:hint="cs"/>
          <w:rtl/>
        </w:rPr>
        <w:t>که خار و خاشاک بر دوش کشیده و در راه پیامبر می‌انداخت تا سبب مزاحمت برای ایشان شود و ثانیاً عادت او بر این بود که در بین مردم و بر ضد پیامبر نمامی و خبرچینی می‌کرد، از این سبب خداوند به او لقب هیز‌م</w:t>
      </w:r>
      <w:r>
        <w:rPr>
          <w:rFonts w:hint="eastAsia"/>
          <w:rtl/>
        </w:rPr>
        <w:t>‌</w:t>
      </w:r>
      <w:r>
        <w:rPr>
          <w:rFonts w:hint="cs"/>
          <w:rtl/>
        </w:rPr>
        <w:t>کش داد، چون سبب برافروختن آتش کینه و دشمنی می‌شد. بین هیزم</w:t>
      </w:r>
      <w:r>
        <w:rPr>
          <w:rFonts w:hint="eastAsia"/>
          <w:rtl/>
        </w:rPr>
        <w:t>‌</w:t>
      </w:r>
      <w:r>
        <w:rPr>
          <w:rFonts w:hint="cs"/>
          <w:rtl/>
        </w:rPr>
        <w:t>کش بودن زن ابولهب در دنیا و برافروخته شدن آتش جهنم توسط او و امثال او در آخرت، مناسبتی نزدیک وجود دارد. لفظ «حَمَّالةَ» مفعول به برای فعل محذوف است (</w:t>
      </w:r>
      <w:r w:rsidRPr="009566B1">
        <w:rPr>
          <w:rStyle w:val="Char1"/>
          <w:rFonts w:hint="cs"/>
          <w:rtl/>
        </w:rPr>
        <w:t>أَذُمُّ حَمَّالةَ الحطَب</w:t>
      </w:r>
      <w:r>
        <w:rPr>
          <w:rFonts w:hint="cs"/>
          <w:rtl/>
        </w:rPr>
        <w:t xml:space="preserve">) </w:t>
      </w:r>
      <w:r>
        <w:rPr>
          <w:rFonts w:cs="Traditional Arabic" w:hint="cs"/>
          <w:rtl/>
        </w:rPr>
        <w:t>﴿</w:t>
      </w:r>
      <w:r w:rsidRPr="00DA42A1">
        <w:rPr>
          <w:rStyle w:val="Chard"/>
          <w:rFonts w:hint="eastAsia"/>
          <w:rtl/>
        </w:rPr>
        <w:t>جِيدِ</w:t>
      </w:r>
      <w:r>
        <w:rPr>
          <w:rFonts w:cs="Traditional Arabic" w:hint="cs"/>
          <w:rtl/>
        </w:rPr>
        <w:t>﴾</w:t>
      </w:r>
      <w:r>
        <w:rPr>
          <w:rFonts w:hint="cs"/>
          <w:rtl/>
        </w:rPr>
        <w:t xml:space="preserve">: گردن. </w:t>
      </w:r>
      <w:r>
        <w:rPr>
          <w:rFonts w:cs="Traditional Arabic" w:hint="cs"/>
          <w:rtl/>
        </w:rPr>
        <w:t>﴿</w:t>
      </w:r>
      <w:r w:rsidRPr="00DA42A1">
        <w:rPr>
          <w:rStyle w:val="Chard"/>
          <w:rFonts w:hint="eastAsia"/>
          <w:rtl/>
        </w:rPr>
        <w:t>حَب</w:t>
      </w:r>
      <w:r w:rsidRPr="00DA42A1">
        <w:rPr>
          <w:rStyle w:val="Chard"/>
          <w:rFonts w:hint="cs"/>
          <w:rtl/>
        </w:rPr>
        <w:t>ۡ</w:t>
      </w:r>
      <w:r w:rsidRPr="00DA42A1">
        <w:rPr>
          <w:rStyle w:val="Chard"/>
          <w:rFonts w:hint="eastAsia"/>
          <w:rtl/>
        </w:rPr>
        <w:t>ل</w:t>
      </w:r>
      <w:r w:rsidRPr="00DA42A1">
        <w:rPr>
          <w:rStyle w:val="Chard"/>
          <w:rFonts w:hint="cs"/>
          <w:rtl/>
        </w:rPr>
        <w:t>ٞ</w:t>
      </w:r>
      <w:r>
        <w:rPr>
          <w:rFonts w:cs="Traditional Arabic" w:hint="cs"/>
          <w:rtl/>
        </w:rPr>
        <w:t>﴾</w:t>
      </w:r>
      <w:r>
        <w:rPr>
          <w:rFonts w:hint="cs"/>
          <w:rtl/>
        </w:rPr>
        <w:t xml:space="preserve"> طناب، ریسمان. </w:t>
      </w:r>
      <w:r>
        <w:rPr>
          <w:rFonts w:cs="Traditional Arabic" w:hint="cs"/>
          <w:rtl/>
        </w:rPr>
        <w:t>﴿</w:t>
      </w:r>
      <w:r w:rsidRPr="00DA42A1">
        <w:rPr>
          <w:rStyle w:val="Chard"/>
          <w:rFonts w:hint="eastAsia"/>
          <w:rtl/>
        </w:rPr>
        <w:t>مَّسَدِ</w:t>
      </w:r>
      <w:r w:rsidRPr="00DA42A1">
        <w:rPr>
          <w:rStyle w:val="Chard"/>
          <w:rFonts w:hint="cs"/>
          <w:rtl/>
        </w:rPr>
        <w:t>ۢ</w:t>
      </w:r>
      <w:r>
        <w:rPr>
          <w:rFonts w:cs="Traditional Arabic" w:hint="cs"/>
          <w:rtl/>
        </w:rPr>
        <w:t>﴾</w:t>
      </w:r>
      <w:r>
        <w:rPr>
          <w:rFonts w:hint="cs"/>
          <w:rtl/>
        </w:rPr>
        <w:t>: ریسمانی که از لیف خرما یا پوست حیوان بافته باشند. مشهور است که این زن بر گردنش گردنبند گرانبهایی داشت و همیشه می‌گفت که آن را می‌خواهم در راه دشمنی با پیامبر خرج کنم، از این رو خداوند این گردنبند او را به ریسمانی بی‌ارزش از برگ خرما تشبیه کرد که در قیامت تبدیل به قلاده‌ای از آتش در گردن او خواهد شد.</w:t>
      </w:r>
    </w:p>
    <w:p w:rsidR="00D30CA0" w:rsidRDefault="00D30CA0" w:rsidP="00D30CA0">
      <w:pPr>
        <w:pStyle w:val="a9"/>
        <w:rPr>
          <w:rtl/>
        </w:rPr>
      </w:pPr>
      <w:r>
        <w:rPr>
          <w:rFonts w:hint="cs"/>
          <w:rtl/>
        </w:rPr>
        <w:t>مفهوم کلی آیات:</w:t>
      </w:r>
    </w:p>
    <w:p w:rsidR="00D30CA0" w:rsidRDefault="00D30CA0" w:rsidP="009566B1">
      <w:pPr>
        <w:pStyle w:val="a8"/>
        <w:rPr>
          <w:rtl/>
        </w:rPr>
      </w:pPr>
      <w:r>
        <w:rPr>
          <w:rFonts w:hint="cs"/>
          <w:rtl/>
        </w:rPr>
        <w:t xml:space="preserve">ابولهب به پیامبر </w:t>
      </w:r>
      <w:r w:rsidRPr="00957F71">
        <w:rPr>
          <w:rFonts w:cs="CTraditional Arabic" w:hint="cs"/>
          <w:rtl/>
        </w:rPr>
        <w:t>ص</w:t>
      </w:r>
      <w:r>
        <w:rPr>
          <w:rFonts w:hint="cs"/>
          <w:rtl/>
        </w:rPr>
        <w:t xml:space="preserve"> جسارت کرد، سد راه دعوت نمود و از هیچ کوششی نیز دریغ نورزید، از این رو ثمره‌ی کارش ا</w:t>
      </w:r>
      <w:r w:rsidR="009566B1">
        <w:rPr>
          <w:rFonts w:hint="cs"/>
          <w:rtl/>
        </w:rPr>
        <w:t>ی</w:t>
      </w:r>
      <w:r>
        <w:rPr>
          <w:rFonts w:hint="cs"/>
          <w:rtl/>
        </w:rPr>
        <w:t>ن بود که هلاک شد، کوشش او بی‌ثمر ماند، عملش تباه گشت و نه مال و منال برای او کاری کرد و نه منصب و فرزندانی که به</w:t>
      </w:r>
      <w:r w:rsidR="006F2FD0" w:rsidRPr="006F2FD0">
        <w:rPr>
          <w:rFonts w:hint="cs"/>
          <w:rtl/>
        </w:rPr>
        <w:t xml:space="preserve"> آن‌ها </w:t>
      </w:r>
      <w:r>
        <w:rPr>
          <w:rFonts w:hint="cs"/>
          <w:rtl/>
        </w:rPr>
        <w:t>دل خوش کرده بود؛ خلاصه این</w:t>
      </w:r>
      <w:r w:rsidR="009566B1">
        <w:rPr>
          <w:rFonts w:hint="eastAsia"/>
          <w:rtl/>
        </w:rPr>
        <w:t>‌</w:t>
      </w:r>
      <w:r>
        <w:rPr>
          <w:rFonts w:hint="cs"/>
          <w:rtl/>
        </w:rPr>
        <w:t>که خسران دیده در دنیا و آخرت گشت. همسرش نیز به همین سرنوشت دچار شد و از او مگر چهره‌ای زشت و نامی ننگ باقی نماند تا این</w:t>
      </w:r>
      <w:r w:rsidR="009566B1">
        <w:rPr>
          <w:rFonts w:hint="eastAsia"/>
          <w:rtl/>
        </w:rPr>
        <w:t>‌</w:t>
      </w:r>
      <w:r>
        <w:rPr>
          <w:rFonts w:hint="cs"/>
          <w:rtl/>
        </w:rPr>
        <w:t>که در قیامت نیز به سزای اعمال گستاخانه‌اش برسد و حقا که چنین است عاقبت هر کس که بخواهد با خدا و رسولش دراُفتد پس بداند که لاجرم براُفتد و رسوای دو جهان گردد.</w:t>
      </w:r>
    </w:p>
    <w:p w:rsidR="00D30CA0" w:rsidRDefault="00D30CA0" w:rsidP="00D30CA0">
      <w:pPr>
        <w:pStyle w:val="a9"/>
        <w:rPr>
          <w:rtl/>
        </w:rPr>
      </w:pPr>
      <w:r>
        <w:rPr>
          <w:rFonts w:hint="cs"/>
          <w:rtl/>
        </w:rPr>
        <w:t>برداشت</w:t>
      </w:r>
      <w:r>
        <w:rPr>
          <w:rFonts w:hint="eastAsia"/>
          <w:rtl/>
        </w:rPr>
        <w:t>‌</w:t>
      </w:r>
      <w:r>
        <w:rPr>
          <w:rFonts w:hint="cs"/>
          <w:rtl/>
        </w:rPr>
        <w:t>ها و فواید سوره:</w:t>
      </w:r>
    </w:p>
    <w:p w:rsidR="00D30CA0" w:rsidRDefault="00D30CA0" w:rsidP="00707090">
      <w:pPr>
        <w:pStyle w:val="a8"/>
        <w:numPr>
          <w:ilvl w:val="0"/>
          <w:numId w:val="54"/>
        </w:numPr>
        <w:ind w:left="680" w:hanging="340"/>
      </w:pPr>
      <w:r w:rsidRPr="00152D07">
        <w:rPr>
          <w:rFonts w:hint="cs"/>
          <w:rtl/>
        </w:rPr>
        <w:t>این سوره ب</w:t>
      </w:r>
      <w:r>
        <w:rPr>
          <w:rFonts w:hint="cs"/>
          <w:rtl/>
        </w:rPr>
        <w:t>ی</w:t>
      </w:r>
      <w:r w:rsidRPr="00152D07">
        <w:rPr>
          <w:rFonts w:hint="cs"/>
          <w:rtl/>
        </w:rPr>
        <w:t xml:space="preserve">انگر گوشه‌ای از اذیت و آزار و کارشکنی‌هایی است که پیامبر </w:t>
      </w:r>
      <w:r w:rsidRPr="00957F71">
        <w:rPr>
          <w:rFonts w:cs="CTraditional Arabic" w:hint="cs"/>
          <w:rtl/>
        </w:rPr>
        <w:t>ص</w:t>
      </w:r>
      <w:r w:rsidRPr="00152D07">
        <w:rPr>
          <w:rFonts w:hint="cs"/>
          <w:rtl/>
        </w:rPr>
        <w:t xml:space="preserve"> به استمرار با آن‌ها مواجه بود.</w:t>
      </w:r>
    </w:p>
    <w:p w:rsidR="00D30CA0" w:rsidRDefault="00D30CA0" w:rsidP="00707090">
      <w:pPr>
        <w:pStyle w:val="a8"/>
        <w:numPr>
          <w:ilvl w:val="0"/>
          <w:numId w:val="54"/>
        </w:numPr>
        <w:ind w:left="680" w:hanging="340"/>
      </w:pPr>
      <w:r>
        <w:rPr>
          <w:rFonts w:hint="cs"/>
          <w:rtl/>
        </w:rPr>
        <w:t>مال، نسب و فرزند در مقابل عذاب خداوند هیچ بهره‌ای برای انسان در بر نخواهند داشت.</w:t>
      </w:r>
    </w:p>
    <w:p w:rsidR="00D30CA0" w:rsidRDefault="00D30CA0" w:rsidP="00707090">
      <w:pPr>
        <w:pStyle w:val="a8"/>
        <w:numPr>
          <w:ilvl w:val="0"/>
          <w:numId w:val="54"/>
        </w:numPr>
        <w:ind w:left="680" w:hanging="340"/>
      </w:pPr>
      <w:r>
        <w:rPr>
          <w:rFonts w:hint="cs"/>
          <w:rtl/>
        </w:rPr>
        <w:t>معیار شخصیت</w:t>
      </w:r>
      <w:r w:rsidR="009566B1">
        <w:rPr>
          <w:rFonts w:hint="cs"/>
          <w:rtl/>
        </w:rPr>
        <w:t xml:space="preserve"> و کرامت به تقواست و مال و زیور</w:t>
      </w:r>
      <w:r>
        <w:rPr>
          <w:rFonts w:hint="cs"/>
          <w:rtl/>
        </w:rPr>
        <w:t>آلات هیچ کرامتی برای انسان ندارد مگر این‌که در راه رضایت خداوند به مصرف برسد.</w:t>
      </w:r>
    </w:p>
    <w:p w:rsidR="00D30CA0" w:rsidRDefault="00D30CA0" w:rsidP="00707090">
      <w:pPr>
        <w:pStyle w:val="a8"/>
        <w:numPr>
          <w:ilvl w:val="0"/>
          <w:numId w:val="54"/>
        </w:numPr>
        <w:ind w:left="680" w:hanging="340"/>
      </w:pPr>
      <w:r>
        <w:rPr>
          <w:rFonts w:hint="cs"/>
          <w:rtl/>
        </w:rPr>
        <w:t>ویژگی خاص دشمنی ابولهب نسبت به دیگر مشرکان در این بود که از نسب و شخصیت کاذبی که در جامعه داشت استفاده می‌برد و در اجتماعاتی که پیامبر مردم را دعوت می‌داد حضور یافته و تهمت دیوانگی به برادرزاده‌ی خود می‌زد و مردم نیز حرفش را باور می‌کردند و بدین سان مانع دعوت پیامبر می‌شد.</w:t>
      </w:r>
    </w:p>
    <w:p w:rsidR="00D30CA0" w:rsidRDefault="00D30CA0" w:rsidP="00D30CA0">
      <w:pPr>
        <w:pStyle w:val="a9"/>
        <w:ind w:firstLine="0"/>
        <w:jc w:val="center"/>
        <w:rPr>
          <w:b w:val="0"/>
          <w:bCs w:val="0"/>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b w:val="0"/>
          <w:bCs w:val="0"/>
          <w:rtl/>
        </w:rPr>
        <w:t>***</w:t>
      </w:r>
    </w:p>
    <w:p w:rsidR="00D30CA0" w:rsidRDefault="00D30CA0" w:rsidP="00D30CA0">
      <w:pPr>
        <w:pStyle w:val="a1"/>
        <w:rPr>
          <w:rtl/>
        </w:rPr>
      </w:pPr>
      <w:bookmarkStart w:id="56" w:name="_Toc441594999"/>
      <w:r>
        <w:rPr>
          <w:rFonts w:hint="cs"/>
          <w:rtl/>
        </w:rPr>
        <w:t>سوره</w:t>
      </w:r>
      <w:r>
        <w:rPr>
          <w:rFonts w:hint="eastAsia"/>
          <w:rtl/>
        </w:rPr>
        <w:t>‌</w:t>
      </w:r>
      <w:r>
        <w:rPr>
          <w:rFonts w:hint="cs"/>
          <w:rtl/>
        </w:rPr>
        <w:t>ی إخلاص</w:t>
      </w:r>
      <w:bookmarkEnd w:id="56"/>
    </w:p>
    <w:p w:rsidR="00D30CA0" w:rsidRDefault="00D30CA0" w:rsidP="009566B1">
      <w:pPr>
        <w:pStyle w:val="a8"/>
        <w:rPr>
          <w:rStyle w:val="Char5"/>
          <w:rtl/>
        </w:rPr>
      </w:pPr>
      <w:r w:rsidRPr="009566B1">
        <w:rPr>
          <w:rFonts w:hint="cs"/>
          <w:rtl/>
        </w:rPr>
        <w:t>معرفی سوره:</w:t>
      </w:r>
      <w:r>
        <w:rPr>
          <w:rFonts w:hint="cs"/>
          <w:rtl/>
        </w:rPr>
        <w:t xml:space="preserve"> </w:t>
      </w:r>
      <w:r w:rsidRPr="009566B1">
        <w:rPr>
          <w:rFonts w:hint="cs"/>
          <w:rtl/>
        </w:rPr>
        <w:t>سوره‌ی «اخلاص» یا «توحید» یا «الأساس» مدنی است و بعد از سوره‌ی «فیل» نازل شده و شامل چهار آیه است</w:t>
      </w:r>
      <w:r>
        <w:rPr>
          <w:rStyle w:val="Char5"/>
          <w:rFonts w:hint="cs"/>
          <w:rtl/>
        </w:rPr>
        <w:t>.</w:t>
      </w:r>
    </w:p>
    <w:p w:rsidR="00D30CA0" w:rsidRPr="009566B1" w:rsidRDefault="009566B1" w:rsidP="00D30CA0">
      <w:pPr>
        <w:pStyle w:val="a9"/>
        <w:rPr>
          <w:rStyle w:val="Char4"/>
          <w:b w:val="0"/>
          <w:bCs w:val="0"/>
          <w:rtl/>
        </w:rPr>
      </w:pPr>
      <w:r>
        <w:rPr>
          <w:rFonts w:hint="cs"/>
          <w:rtl/>
        </w:rPr>
        <w:t>من</w:t>
      </w:r>
      <w:r w:rsidR="00D30CA0" w:rsidRPr="00A170D0">
        <w:rPr>
          <w:rFonts w:hint="cs"/>
          <w:rtl/>
        </w:rPr>
        <w:t>ا</w:t>
      </w:r>
      <w:r>
        <w:rPr>
          <w:rFonts w:hint="cs"/>
          <w:rtl/>
        </w:rPr>
        <w:t>س</w:t>
      </w:r>
      <w:r w:rsidR="00D30CA0" w:rsidRPr="00A170D0">
        <w:rPr>
          <w:rFonts w:hint="cs"/>
          <w:rtl/>
        </w:rPr>
        <w:t>بت آن با سوره</w:t>
      </w:r>
      <w:r w:rsidR="00D30CA0" w:rsidRPr="00A170D0">
        <w:rPr>
          <w:rFonts w:hint="eastAsia"/>
          <w:rtl/>
        </w:rPr>
        <w:t>‌</w:t>
      </w:r>
      <w:r w:rsidR="00D30CA0" w:rsidRPr="00A170D0">
        <w:rPr>
          <w:rFonts w:hint="cs"/>
          <w:rtl/>
        </w:rPr>
        <w:t>ی قبل:</w:t>
      </w:r>
      <w:r w:rsidR="00D30CA0">
        <w:rPr>
          <w:rFonts w:hint="cs"/>
          <w:rtl/>
        </w:rPr>
        <w:t xml:space="preserve"> </w:t>
      </w:r>
      <w:r w:rsidR="00D30CA0" w:rsidRPr="009566B1">
        <w:rPr>
          <w:rStyle w:val="Char4"/>
          <w:rFonts w:hint="cs"/>
          <w:b w:val="0"/>
          <w:bCs w:val="0"/>
          <w:rtl/>
        </w:rPr>
        <w:t>بعد از بیان برائت عملی از کفر، پیروزی پیامبر و هلاکت کافران، در این سوره خداوند ذات مقدس خودش را برای بندگانش توصیف می‌کند و در حقیقت مناسبتی حقیقی بین سوره‌ی «کافرون» و «اخلاص» وجود دارد و هر</w:t>
      </w:r>
      <w:r>
        <w:rPr>
          <w:rStyle w:val="Char4"/>
          <w:rFonts w:hint="cs"/>
          <w:b w:val="0"/>
          <w:bCs w:val="0"/>
          <w:rtl/>
        </w:rPr>
        <w:t xml:space="preserve"> </w:t>
      </w:r>
      <w:r w:rsidR="00D30CA0" w:rsidRPr="009566B1">
        <w:rPr>
          <w:rStyle w:val="Char4"/>
          <w:rFonts w:hint="cs"/>
          <w:b w:val="0"/>
          <w:bCs w:val="0"/>
          <w:rtl/>
        </w:rPr>
        <w:t>دو نیز با لفظ «قل» شروع شده است و سوره‌ی «نصر» و «مسد» که بین این دو سوره واقع شده‌اند تکمیل کننده‌ی بحث سوره‌ی «کافرون» است.</w:t>
      </w:r>
    </w:p>
    <w:p w:rsidR="00D30CA0" w:rsidRDefault="00D30CA0" w:rsidP="00D30CA0">
      <w:pPr>
        <w:pStyle w:val="a9"/>
        <w:rPr>
          <w:b w:val="0"/>
          <w:bCs w:val="0"/>
          <w:rtl/>
        </w:rPr>
      </w:pPr>
      <w:r w:rsidRPr="00A170D0">
        <w:rPr>
          <w:rFonts w:hint="cs"/>
          <w:rtl/>
        </w:rPr>
        <w:t>محور سوره:</w:t>
      </w:r>
      <w:r>
        <w:rPr>
          <w:rFonts w:hint="cs"/>
          <w:b w:val="0"/>
          <w:bCs w:val="0"/>
          <w:rtl/>
        </w:rPr>
        <w:t xml:space="preserve"> </w:t>
      </w:r>
      <w:r w:rsidRPr="009566B1">
        <w:rPr>
          <w:rStyle w:val="Char4"/>
          <w:rFonts w:hint="cs"/>
          <w:b w:val="0"/>
          <w:bCs w:val="0"/>
          <w:rtl/>
        </w:rPr>
        <w:t>بیان صفات کمال و خاص ذات بی‌مانند خداوند</w:t>
      </w:r>
      <w:r w:rsidR="009566B1">
        <w:rPr>
          <w:rFonts w:hint="cs"/>
          <w:b w:val="0"/>
          <w:bCs w:val="0"/>
          <w:rtl/>
        </w:rPr>
        <w:t>.</w:t>
      </w:r>
    </w:p>
    <w:p w:rsidR="00D30CA0" w:rsidRDefault="00D30CA0" w:rsidP="00D30CA0">
      <w:pPr>
        <w:pStyle w:val="a9"/>
        <w:rPr>
          <w:rtl/>
        </w:rPr>
      </w:pPr>
      <w:r>
        <w:rPr>
          <w:rFonts w:hint="cs"/>
          <w:rtl/>
        </w:rPr>
        <w:t>عنوان سوره: توحید حقیقی</w:t>
      </w:r>
    </w:p>
    <w:p w:rsidR="00D30CA0" w:rsidRPr="009566B1" w:rsidRDefault="00D30CA0" w:rsidP="00D30CA0">
      <w:pPr>
        <w:pStyle w:val="a9"/>
        <w:ind w:firstLine="0"/>
        <w:jc w:val="center"/>
        <w:rPr>
          <w:rFonts w:ascii="KFGQPC Uthmanic Script HAFS" w:cs="KFGQPC Uthmanic Script HAFS"/>
          <w:b w:val="0"/>
          <w:bCs w:val="0"/>
          <w:sz w:val="28"/>
          <w:szCs w:val="28"/>
          <w:rtl/>
        </w:rPr>
      </w:pPr>
      <w:r w:rsidRPr="009566B1">
        <w:rPr>
          <w:rFonts w:ascii="KFGQPC Uthmanic Script HAFS" w:cs="KFGQPC Uthmanic Script HAFS" w:hint="eastAsia"/>
          <w:b w:val="0"/>
          <w:bCs w:val="0"/>
          <w:sz w:val="28"/>
          <w:szCs w:val="28"/>
          <w:rtl/>
        </w:rPr>
        <w:t>بِس</w:t>
      </w:r>
      <w:r w:rsidRPr="009566B1">
        <w:rPr>
          <w:rFonts w:ascii="KFGQPC Uthmanic Script HAFS" w:cs="KFGQPC Uthmanic Script HAFS" w:hint="cs"/>
          <w:b w:val="0"/>
          <w:bCs w:val="0"/>
          <w:sz w:val="28"/>
          <w:szCs w:val="28"/>
          <w:rtl/>
        </w:rPr>
        <w:t>ۡ</w:t>
      </w:r>
      <w:r w:rsidRPr="009566B1">
        <w:rPr>
          <w:rFonts w:ascii="KFGQPC Uthmanic Script HAFS" w:cs="KFGQPC Uthmanic Script HAFS" w:hint="eastAsia"/>
          <w:b w:val="0"/>
          <w:bCs w:val="0"/>
          <w:sz w:val="28"/>
          <w:szCs w:val="28"/>
          <w:rtl/>
        </w:rPr>
        <w:t>مِ</w:t>
      </w:r>
      <w:r w:rsidRPr="009566B1">
        <w:rPr>
          <w:rFonts w:ascii="KFGQPC Uthmanic Script HAFS" w:cs="KFGQPC Uthmanic Script HAFS"/>
          <w:b w:val="0"/>
          <w:bCs w:val="0"/>
          <w:sz w:val="28"/>
          <w:szCs w:val="28"/>
          <w:rtl/>
        </w:rPr>
        <w:t xml:space="preserve"> </w:t>
      </w:r>
      <w:r w:rsidRPr="009566B1">
        <w:rPr>
          <w:rFonts w:ascii="KFGQPC Uthmanic Script HAFS" w:cs="KFGQPC Uthmanic Script HAFS" w:hint="cs"/>
          <w:b w:val="0"/>
          <w:bCs w:val="0"/>
          <w:sz w:val="32"/>
          <w:szCs w:val="32"/>
          <w:rtl/>
        </w:rPr>
        <w:t>ٱ</w:t>
      </w:r>
      <w:r w:rsidRPr="009566B1">
        <w:rPr>
          <w:rFonts w:ascii="KFGQPC Uthmanic Script HAFS" w:cs="KFGQPC Uthmanic Script HAFS" w:hint="eastAsia"/>
          <w:b w:val="0"/>
          <w:bCs w:val="0"/>
          <w:sz w:val="32"/>
          <w:szCs w:val="32"/>
          <w:rtl/>
        </w:rPr>
        <w:t>للَّهِ</w:t>
      </w:r>
      <w:r w:rsidRPr="009566B1">
        <w:rPr>
          <w:rFonts w:ascii="KFGQPC Uthmanic Script HAFS" w:cs="KFGQPC Uthmanic Script HAFS"/>
          <w:b w:val="0"/>
          <w:bCs w:val="0"/>
          <w:sz w:val="28"/>
          <w:szCs w:val="28"/>
          <w:rtl/>
        </w:rPr>
        <w:t xml:space="preserve"> </w:t>
      </w:r>
      <w:r w:rsidRPr="009566B1">
        <w:rPr>
          <w:rFonts w:ascii="KFGQPC Uthmanic Script HAFS" w:cs="KFGQPC Uthmanic Script HAFS" w:hint="cs"/>
          <w:b w:val="0"/>
          <w:bCs w:val="0"/>
          <w:sz w:val="28"/>
          <w:szCs w:val="28"/>
          <w:rtl/>
        </w:rPr>
        <w:t>ٱ</w:t>
      </w:r>
      <w:r w:rsidRPr="009566B1">
        <w:rPr>
          <w:rFonts w:ascii="KFGQPC Uthmanic Script HAFS" w:cs="KFGQPC Uthmanic Script HAFS" w:hint="eastAsia"/>
          <w:b w:val="0"/>
          <w:bCs w:val="0"/>
          <w:sz w:val="28"/>
          <w:szCs w:val="28"/>
          <w:rtl/>
        </w:rPr>
        <w:t>لرَّح</w:t>
      </w:r>
      <w:r w:rsidRPr="009566B1">
        <w:rPr>
          <w:rFonts w:ascii="KFGQPC Uthmanic Script HAFS" w:cs="KFGQPC Uthmanic Script HAFS" w:hint="cs"/>
          <w:b w:val="0"/>
          <w:bCs w:val="0"/>
          <w:sz w:val="28"/>
          <w:szCs w:val="28"/>
          <w:rtl/>
        </w:rPr>
        <w:t>ۡ</w:t>
      </w:r>
      <w:r w:rsidRPr="009566B1">
        <w:rPr>
          <w:rFonts w:ascii="KFGQPC Uthmanic Script HAFS" w:cs="KFGQPC Uthmanic Script HAFS" w:hint="eastAsia"/>
          <w:b w:val="0"/>
          <w:bCs w:val="0"/>
          <w:sz w:val="28"/>
          <w:szCs w:val="28"/>
          <w:rtl/>
        </w:rPr>
        <w:t>مَ</w:t>
      </w:r>
      <w:r w:rsidRPr="009566B1">
        <w:rPr>
          <w:rFonts w:ascii="KFGQPC Uthmanic Script HAFS" w:cs="KFGQPC Uthmanic Script HAFS" w:hint="cs"/>
          <w:b w:val="0"/>
          <w:bCs w:val="0"/>
          <w:sz w:val="28"/>
          <w:szCs w:val="28"/>
          <w:rtl/>
        </w:rPr>
        <w:t>ٰ</w:t>
      </w:r>
      <w:r w:rsidRPr="009566B1">
        <w:rPr>
          <w:rFonts w:ascii="KFGQPC Uthmanic Script HAFS" w:cs="KFGQPC Uthmanic Script HAFS" w:hint="eastAsia"/>
          <w:b w:val="0"/>
          <w:bCs w:val="0"/>
          <w:sz w:val="28"/>
          <w:szCs w:val="28"/>
          <w:rtl/>
        </w:rPr>
        <w:t>نِ</w:t>
      </w:r>
      <w:r w:rsidRPr="009566B1">
        <w:rPr>
          <w:rFonts w:ascii="KFGQPC Uthmanic Script HAFS" w:cs="KFGQPC Uthmanic Script HAFS"/>
          <w:b w:val="0"/>
          <w:bCs w:val="0"/>
          <w:sz w:val="28"/>
          <w:szCs w:val="28"/>
          <w:rtl/>
        </w:rPr>
        <w:t xml:space="preserve"> </w:t>
      </w:r>
      <w:r w:rsidRPr="009566B1">
        <w:rPr>
          <w:rFonts w:ascii="KFGQPC Uthmanic Script HAFS" w:cs="KFGQPC Uthmanic Script HAFS" w:hint="cs"/>
          <w:b w:val="0"/>
          <w:bCs w:val="0"/>
          <w:sz w:val="28"/>
          <w:szCs w:val="28"/>
          <w:rtl/>
        </w:rPr>
        <w:t>ٱ</w:t>
      </w:r>
      <w:r w:rsidRPr="009566B1">
        <w:rPr>
          <w:rFonts w:ascii="KFGQPC Uthmanic Script HAFS" w:cs="KFGQPC Uthmanic Script HAFS" w:hint="eastAsia"/>
          <w:b w:val="0"/>
          <w:bCs w:val="0"/>
          <w:sz w:val="28"/>
          <w:szCs w:val="28"/>
          <w:rtl/>
        </w:rPr>
        <w:t>لرَّحِيمِ</w:t>
      </w:r>
    </w:p>
    <w:p w:rsidR="00D30CA0" w:rsidRDefault="00D30CA0" w:rsidP="009566B1">
      <w:pPr>
        <w:pStyle w:val="a8"/>
        <w:rPr>
          <w:rStyle w:val="Char6"/>
          <w:b/>
          <w:bCs/>
          <w:rtl/>
        </w:rPr>
      </w:pPr>
      <w:r>
        <w:rPr>
          <w:rFonts w:cs="Traditional Arabic" w:hint="cs"/>
          <w:rtl/>
        </w:rPr>
        <w:t>﴿</w:t>
      </w:r>
      <w:r w:rsidRPr="009566B1">
        <w:rPr>
          <w:rStyle w:val="Chard"/>
          <w:rFonts w:hint="eastAsia"/>
          <w:rtl/>
        </w:rPr>
        <w:t>قُل</w:t>
      </w:r>
      <w:r w:rsidRPr="009566B1">
        <w:rPr>
          <w:rStyle w:val="Chard"/>
          <w:rFonts w:hint="cs"/>
          <w:rtl/>
        </w:rPr>
        <w:t>ۡ</w:t>
      </w:r>
      <w:r w:rsidRPr="009566B1">
        <w:rPr>
          <w:rStyle w:val="Chard"/>
          <w:rtl/>
        </w:rPr>
        <w:t xml:space="preserve"> </w:t>
      </w:r>
      <w:r w:rsidRPr="009566B1">
        <w:rPr>
          <w:rStyle w:val="Chard"/>
          <w:rFonts w:hint="eastAsia"/>
          <w:rtl/>
        </w:rPr>
        <w:t>هُوَ</w:t>
      </w:r>
      <w:r w:rsidRPr="009566B1">
        <w:rPr>
          <w:rStyle w:val="Chard"/>
          <w:rtl/>
        </w:rPr>
        <w:t xml:space="preserve"> </w:t>
      </w:r>
      <w:r w:rsidRPr="009566B1">
        <w:rPr>
          <w:rStyle w:val="Chard"/>
          <w:rFonts w:hint="cs"/>
          <w:rtl/>
        </w:rPr>
        <w:t>ٱ</w:t>
      </w:r>
      <w:r w:rsidRPr="009566B1">
        <w:rPr>
          <w:rStyle w:val="Chard"/>
          <w:rFonts w:hint="eastAsia"/>
          <w:rtl/>
        </w:rPr>
        <w:t>للَّهُ</w:t>
      </w:r>
      <w:r w:rsidRPr="009566B1">
        <w:rPr>
          <w:rStyle w:val="Chard"/>
          <w:rtl/>
        </w:rPr>
        <w:t xml:space="preserve"> </w:t>
      </w:r>
      <w:r w:rsidRPr="009566B1">
        <w:rPr>
          <w:rStyle w:val="Chard"/>
          <w:rFonts w:hint="eastAsia"/>
          <w:rtl/>
        </w:rPr>
        <w:t>أَحَدٌ</w:t>
      </w:r>
      <w:r w:rsidRPr="009566B1">
        <w:rPr>
          <w:rStyle w:val="Chard"/>
          <w:rtl/>
        </w:rPr>
        <w:t xml:space="preserve"> </w:t>
      </w:r>
      <w:r w:rsidRPr="009566B1">
        <w:rPr>
          <w:rStyle w:val="Chard"/>
          <w:rFonts w:hint="cs"/>
          <w:rtl/>
        </w:rPr>
        <w:t>١</w:t>
      </w:r>
      <w:r w:rsidRPr="009566B1">
        <w:rPr>
          <w:rStyle w:val="Chard"/>
          <w:rtl/>
        </w:rPr>
        <w:t xml:space="preserve"> </w:t>
      </w:r>
      <w:r w:rsidRPr="009566B1">
        <w:rPr>
          <w:rStyle w:val="Chard"/>
          <w:rFonts w:hint="cs"/>
          <w:rtl/>
        </w:rPr>
        <w:t>ٱ</w:t>
      </w:r>
      <w:r w:rsidRPr="009566B1">
        <w:rPr>
          <w:rStyle w:val="Chard"/>
          <w:rFonts w:hint="eastAsia"/>
          <w:rtl/>
        </w:rPr>
        <w:t>للَّهُ</w:t>
      </w:r>
      <w:r w:rsidRPr="009566B1">
        <w:rPr>
          <w:rStyle w:val="Chard"/>
          <w:rtl/>
        </w:rPr>
        <w:t xml:space="preserve"> </w:t>
      </w:r>
      <w:r w:rsidRPr="009566B1">
        <w:rPr>
          <w:rStyle w:val="Chard"/>
          <w:rFonts w:hint="cs"/>
          <w:rtl/>
        </w:rPr>
        <w:t>ٱ</w:t>
      </w:r>
      <w:r w:rsidRPr="009566B1">
        <w:rPr>
          <w:rStyle w:val="Chard"/>
          <w:rFonts w:hint="eastAsia"/>
          <w:rtl/>
        </w:rPr>
        <w:t>لصَّمَدُ</w:t>
      </w:r>
      <w:r w:rsidRPr="009566B1">
        <w:rPr>
          <w:rStyle w:val="Chard"/>
          <w:rtl/>
        </w:rPr>
        <w:t xml:space="preserve"> </w:t>
      </w:r>
      <w:r w:rsidRPr="009566B1">
        <w:rPr>
          <w:rStyle w:val="Chard"/>
          <w:rFonts w:hint="cs"/>
          <w:rtl/>
        </w:rPr>
        <w:t>٢</w:t>
      </w:r>
      <w:r w:rsidRPr="009566B1">
        <w:rPr>
          <w:rStyle w:val="Chard"/>
          <w:rtl/>
        </w:rPr>
        <w:t xml:space="preserve"> </w:t>
      </w:r>
      <w:r w:rsidRPr="009566B1">
        <w:rPr>
          <w:rStyle w:val="Chard"/>
          <w:rFonts w:hint="eastAsia"/>
          <w:rtl/>
        </w:rPr>
        <w:t>لَم</w:t>
      </w:r>
      <w:r w:rsidRPr="009566B1">
        <w:rPr>
          <w:rStyle w:val="Chard"/>
          <w:rFonts w:hint="cs"/>
          <w:rtl/>
        </w:rPr>
        <w:t>ۡ</w:t>
      </w:r>
      <w:r w:rsidRPr="009566B1">
        <w:rPr>
          <w:rStyle w:val="Chard"/>
          <w:rtl/>
        </w:rPr>
        <w:t xml:space="preserve"> </w:t>
      </w:r>
      <w:r w:rsidRPr="009566B1">
        <w:rPr>
          <w:rStyle w:val="Chard"/>
          <w:rFonts w:hint="eastAsia"/>
          <w:rtl/>
        </w:rPr>
        <w:t>يَلِد</w:t>
      </w:r>
      <w:r w:rsidRPr="009566B1">
        <w:rPr>
          <w:rStyle w:val="Chard"/>
          <w:rFonts w:hint="cs"/>
          <w:rtl/>
        </w:rPr>
        <w:t>ۡ</w:t>
      </w:r>
      <w:r w:rsidRPr="009566B1">
        <w:rPr>
          <w:rStyle w:val="Chard"/>
          <w:rtl/>
        </w:rPr>
        <w:t xml:space="preserve"> </w:t>
      </w:r>
      <w:r w:rsidRPr="009566B1">
        <w:rPr>
          <w:rStyle w:val="Chard"/>
          <w:rFonts w:hint="eastAsia"/>
          <w:rtl/>
        </w:rPr>
        <w:t>وَلَم</w:t>
      </w:r>
      <w:r w:rsidRPr="009566B1">
        <w:rPr>
          <w:rStyle w:val="Chard"/>
          <w:rFonts w:hint="cs"/>
          <w:rtl/>
        </w:rPr>
        <w:t>ۡ</w:t>
      </w:r>
      <w:r w:rsidRPr="009566B1">
        <w:rPr>
          <w:rStyle w:val="Chard"/>
          <w:rtl/>
        </w:rPr>
        <w:t xml:space="preserve"> </w:t>
      </w:r>
      <w:r w:rsidRPr="009566B1">
        <w:rPr>
          <w:rStyle w:val="Chard"/>
          <w:rFonts w:hint="eastAsia"/>
          <w:rtl/>
        </w:rPr>
        <w:t>يُولَد</w:t>
      </w:r>
      <w:r w:rsidRPr="009566B1">
        <w:rPr>
          <w:rStyle w:val="Chard"/>
          <w:rFonts w:hint="cs"/>
          <w:rtl/>
        </w:rPr>
        <w:t>ۡ</w:t>
      </w:r>
      <w:r w:rsidRPr="009566B1">
        <w:rPr>
          <w:rStyle w:val="Chard"/>
          <w:rtl/>
        </w:rPr>
        <w:t xml:space="preserve"> </w:t>
      </w:r>
      <w:r w:rsidRPr="009566B1">
        <w:rPr>
          <w:rStyle w:val="Chard"/>
          <w:rFonts w:hint="cs"/>
          <w:rtl/>
        </w:rPr>
        <w:t>٣</w:t>
      </w:r>
      <w:r w:rsidRPr="009566B1">
        <w:rPr>
          <w:rStyle w:val="Chard"/>
          <w:rtl/>
        </w:rPr>
        <w:t xml:space="preserve"> </w:t>
      </w:r>
      <w:r w:rsidRPr="009566B1">
        <w:rPr>
          <w:rStyle w:val="Chard"/>
          <w:rFonts w:hint="eastAsia"/>
          <w:rtl/>
        </w:rPr>
        <w:t>وَلَم</w:t>
      </w:r>
      <w:r w:rsidRPr="009566B1">
        <w:rPr>
          <w:rStyle w:val="Chard"/>
          <w:rFonts w:hint="cs"/>
          <w:rtl/>
        </w:rPr>
        <w:t>ۡ</w:t>
      </w:r>
      <w:r w:rsidRPr="009566B1">
        <w:rPr>
          <w:rStyle w:val="Chard"/>
          <w:rtl/>
        </w:rPr>
        <w:t xml:space="preserve"> </w:t>
      </w:r>
      <w:r w:rsidRPr="009566B1">
        <w:rPr>
          <w:rStyle w:val="Chard"/>
          <w:rFonts w:hint="eastAsia"/>
          <w:rtl/>
        </w:rPr>
        <w:t>يَكُن</w:t>
      </w:r>
      <w:r w:rsidRPr="009566B1">
        <w:rPr>
          <w:rStyle w:val="Chard"/>
          <w:rtl/>
        </w:rPr>
        <w:t xml:space="preserve"> </w:t>
      </w:r>
      <w:r w:rsidRPr="009566B1">
        <w:rPr>
          <w:rStyle w:val="Chard"/>
          <w:rFonts w:hint="eastAsia"/>
          <w:rtl/>
        </w:rPr>
        <w:t>لَّهُ</w:t>
      </w:r>
      <w:r w:rsidRPr="009566B1">
        <w:rPr>
          <w:rStyle w:val="Chard"/>
          <w:rFonts w:hint="cs"/>
          <w:rtl/>
        </w:rPr>
        <w:t>ۥ</w:t>
      </w:r>
      <w:r w:rsidRPr="009566B1">
        <w:rPr>
          <w:rStyle w:val="Chard"/>
          <w:rtl/>
        </w:rPr>
        <w:t xml:space="preserve"> </w:t>
      </w:r>
      <w:r w:rsidRPr="009566B1">
        <w:rPr>
          <w:rStyle w:val="Chard"/>
          <w:rFonts w:hint="eastAsia"/>
          <w:rtl/>
        </w:rPr>
        <w:t>كُفُوًا</w:t>
      </w:r>
      <w:r w:rsidRPr="009566B1">
        <w:rPr>
          <w:rStyle w:val="Chard"/>
          <w:rtl/>
        </w:rPr>
        <w:t xml:space="preserve"> </w:t>
      </w:r>
      <w:r w:rsidRPr="009566B1">
        <w:rPr>
          <w:rStyle w:val="Chard"/>
          <w:rFonts w:hint="eastAsia"/>
          <w:rtl/>
        </w:rPr>
        <w:t>أَحَدُ</w:t>
      </w:r>
      <w:r w:rsidRPr="009566B1">
        <w:rPr>
          <w:rStyle w:val="Chard"/>
          <w:rFonts w:hint="cs"/>
          <w:rtl/>
        </w:rPr>
        <w:t>ۢ</w:t>
      </w:r>
      <w:r w:rsidRPr="009566B1">
        <w:rPr>
          <w:rStyle w:val="Chard"/>
          <w:rtl/>
        </w:rPr>
        <w:t xml:space="preserve"> </w:t>
      </w:r>
      <w:r w:rsidRPr="009566B1">
        <w:rPr>
          <w:rStyle w:val="Chard"/>
          <w:rFonts w:hint="cs"/>
          <w:rtl/>
        </w:rPr>
        <w:t>٤</w:t>
      </w:r>
      <w:r>
        <w:rPr>
          <w:rFonts w:cs="Traditional Arabic" w:hint="cs"/>
          <w:rtl/>
        </w:rPr>
        <w:t>﴾</w:t>
      </w:r>
      <w:r>
        <w:rPr>
          <w:rFonts w:hint="cs"/>
          <w:rtl/>
        </w:rPr>
        <w:t xml:space="preserve"> </w:t>
      </w:r>
      <w:r w:rsidRPr="009566B1">
        <w:rPr>
          <w:rStyle w:val="Char6"/>
          <w:rFonts w:hint="cs"/>
          <w:rtl/>
        </w:rPr>
        <w:t>[الإخلاص: 1-4].</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8"/>
        <w:ind w:firstLine="0"/>
        <w:jc w:val="center"/>
        <w:rPr>
          <w:rStyle w:val="Char6"/>
          <w:rtl/>
        </w:rPr>
      </w:pPr>
      <w:r w:rsidRPr="00A15745">
        <w:rPr>
          <w:rFonts w:hint="cs"/>
          <w:rtl/>
        </w:rPr>
        <w:t>به نام خداوند</w:t>
      </w:r>
      <w:r w:rsidRPr="0091356F">
        <w:rPr>
          <w:rStyle w:val="Char6"/>
          <w:rFonts w:hint="cs"/>
          <w:rtl/>
        </w:rPr>
        <w:t xml:space="preserve"> </w:t>
      </w:r>
      <w:r w:rsidRPr="00EE36DF">
        <w:rPr>
          <w:rFonts w:hint="cs"/>
          <w:rtl/>
        </w:rPr>
        <w:t>بخشاینده‌ی مهربان</w:t>
      </w:r>
    </w:p>
    <w:p w:rsidR="00D30CA0" w:rsidRDefault="00D30CA0" w:rsidP="009566B1">
      <w:pPr>
        <w:pStyle w:val="a8"/>
        <w:rPr>
          <w:rStyle w:val="Char6"/>
          <w:rtl/>
        </w:rPr>
      </w:pPr>
      <w:r w:rsidRPr="00EE36DF">
        <w:rPr>
          <w:rFonts w:hint="cs"/>
          <w:rtl/>
        </w:rPr>
        <w:t>«بگو:</w:t>
      </w:r>
      <w:r>
        <w:rPr>
          <w:rStyle w:val="Char6"/>
          <w:rFonts w:hint="cs"/>
          <w:rtl/>
        </w:rPr>
        <w:t xml:space="preserve"> </w:t>
      </w:r>
      <w:r w:rsidRPr="00EE36DF">
        <w:rPr>
          <w:rFonts w:hint="cs"/>
          <w:rtl/>
        </w:rPr>
        <w:t>او خداوند یکتاست (1) خدواند بی‌نیاز است (2) نزاده و زاده نشده است (3) و هیچ کسی همتای او نیست (4)».</w:t>
      </w:r>
    </w:p>
    <w:p w:rsidR="00D30CA0" w:rsidRDefault="00D30CA0" w:rsidP="00D30CA0">
      <w:pPr>
        <w:pStyle w:val="a9"/>
        <w:rPr>
          <w:rStyle w:val="Char6"/>
          <w:rtl/>
        </w:rPr>
      </w:pPr>
      <w:r>
        <w:rPr>
          <w:rStyle w:val="Char6"/>
          <w:rFonts w:hint="cs"/>
          <w:rtl/>
        </w:rPr>
        <w:t>توضیحات:</w:t>
      </w:r>
    </w:p>
    <w:p w:rsidR="00D30CA0" w:rsidRDefault="00D30CA0" w:rsidP="00D30CA0">
      <w:pPr>
        <w:pStyle w:val="a9"/>
        <w:rPr>
          <w:rStyle w:val="Char6"/>
          <w:b w:val="0"/>
          <w:bCs w:val="0"/>
          <w:rtl/>
        </w:rPr>
      </w:pPr>
      <w:r w:rsidRPr="009566B1">
        <w:rPr>
          <w:rStyle w:val="Char8"/>
          <w:rFonts w:hint="cs"/>
          <w:b w:val="0"/>
          <w:bCs w:val="0"/>
          <w:rtl/>
        </w:rPr>
        <w:t>﴿</w:t>
      </w:r>
      <w:r w:rsidRPr="004C766E">
        <w:rPr>
          <w:rStyle w:val="Chard"/>
          <w:rFonts w:hint="cs"/>
          <w:b w:val="0"/>
          <w:bCs w:val="0"/>
          <w:rtl/>
        </w:rPr>
        <w:t>ٱ</w:t>
      </w:r>
      <w:r w:rsidRPr="004C766E">
        <w:rPr>
          <w:rStyle w:val="Chard"/>
          <w:rFonts w:hint="eastAsia"/>
          <w:b w:val="0"/>
          <w:bCs w:val="0"/>
          <w:rtl/>
        </w:rPr>
        <w:t>للَّه</w:t>
      </w:r>
      <w:r w:rsidRPr="009566B1">
        <w:rPr>
          <w:rStyle w:val="Char8"/>
          <w:rFonts w:hint="cs"/>
          <w:b w:val="0"/>
          <w:bCs w:val="0"/>
          <w:rtl/>
        </w:rPr>
        <w:t>﴾</w:t>
      </w:r>
      <w:r w:rsidRPr="00ED024F">
        <w:rPr>
          <w:rStyle w:val="Char6"/>
          <w:rFonts w:hint="cs"/>
          <w:b w:val="0"/>
          <w:bCs w:val="0"/>
          <w:rtl/>
        </w:rPr>
        <w:t xml:space="preserve">: </w:t>
      </w:r>
      <w:r w:rsidRPr="00EE36DF">
        <w:rPr>
          <w:rStyle w:val="Char4"/>
          <w:rFonts w:hint="cs"/>
          <w:b w:val="0"/>
          <w:bCs w:val="0"/>
          <w:rtl/>
        </w:rPr>
        <w:t>لفظ جلاله‌ی الله، اسم خاص خداوند است.</w:t>
      </w:r>
      <w:r w:rsidRPr="00ED024F">
        <w:rPr>
          <w:rStyle w:val="Char6"/>
          <w:rFonts w:hint="cs"/>
          <w:b w:val="0"/>
          <w:bCs w:val="0"/>
          <w:rtl/>
        </w:rPr>
        <w:t xml:space="preserve"> </w:t>
      </w:r>
      <w:r w:rsidRPr="009566B1">
        <w:rPr>
          <w:rStyle w:val="Char8"/>
          <w:rFonts w:hint="cs"/>
          <w:b w:val="0"/>
          <w:bCs w:val="0"/>
          <w:rtl/>
        </w:rPr>
        <w:t>﴿</w:t>
      </w:r>
      <w:r w:rsidRPr="004C766E">
        <w:rPr>
          <w:rStyle w:val="Chard"/>
          <w:rFonts w:hint="eastAsia"/>
          <w:b w:val="0"/>
          <w:bCs w:val="0"/>
          <w:rtl/>
        </w:rPr>
        <w:t>أَحَدٌ</w:t>
      </w:r>
      <w:r w:rsidRPr="009566B1">
        <w:rPr>
          <w:rStyle w:val="Char8"/>
          <w:rFonts w:hint="cs"/>
          <w:b w:val="0"/>
          <w:bCs w:val="0"/>
          <w:rtl/>
        </w:rPr>
        <w:t>﴾</w:t>
      </w:r>
      <w:r w:rsidRPr="00ED024F">
        <w:rPr>
          <w:rStyle w:val="Char6"/>
          <w:rFonts w:hint="cs"/>
          <w:b w:val="0"/>
          <w:bCs w:val="0"/>
          <w:rtl/>
        </w:rPr>
        <w:t xml:space="preserve">: </w:t>
      </w:r>
      <w:r w:rsidRPr="00EE36DF">
        <w:rPr>
          <w:rStyle w:val="Char4"/>
          <w:rFonts w:hint="cs"/>
          <w:b w:val="0"/>
          <w:bCs w:val="0"/>
          <w:rtl/>
        </w:rPr>
        <w:t>اصل ان و</w:t>
      </w:r>
      <w:r>
        <w:rPr>
          <w:rStyle w:val="Char4"/>
          <w:rFonts w:hint="cs"/>
          <w:b w:val="0"/>
          <w:bCs w:val="0"/>
          <w:rtl/>
        </w:rPr>
        <w:t>َ</w:t>
      </w:r>
      <w:r w:rsidRPr="00EE36DF">
        <w:rPr>
          <w:rStyle w:val="Char4"/>
          <w:rFonts w:hint="cs"/>
          <w:b w:val="0"/>
          <w:bCs w:val="0"/>
          <w:rtl/>
        </w:rPr>
        <w:t>ح</w:t>
      </w:r>
      <w:r>
        <w:rPr>
          <w:rStyle w:val="Char4"/>
          <w:rFonts w:hint="cs"/>
          <w:b w:val="0"/>
          <w:bCs w:val="0"/>
          <w:rtl/>
        </w:rPr>
        <w:t>َ</w:t>
      </w:r>
      <w:r w:rsidRPr="00EE36DF">
        <w:rPr>
          <w:rStyle w:val="Char4"/>
          <w:rFonts w:hint="cs"/>
          <w:b w:val="0"/>
          <w:bCs w:val="0"/>
          <w:rtl/>
        </w:rPr>
        <w:t>د</w:t>
      </w:r>
      <w:r>
        <w:rPr>
          <w:rStyle w:val="Char4"/>
          <w:rFonts w:hint="cs"/>
          <w:b w:val="0"/>
          <w:bCs w:val="0"/>
          <w:rtl/>
        </w:rPr>
        <w:t>َ</w:t>
      </w:r>
      <w:r w:rsidRPr="00EE36DF">
        <w:rPr>
          <w:rStyle w:val="Char4"/>
          <w:rFonts w:hint="cs"/>
          <w:b w:val="0"/>
          <w:bCs w:val="0"/>
          <w:rtl/>
        </w:rPr>
        <w:t xml:space="preserve"> است که واو تبدیل به همزه شده است، لفظ </w:t>
      </w:r>
      <w:r>
        <w:rPr>
          <w:rStyle w:val="Char4"/>
          <w:rFonts w:hint="cs"/>
          <w:b w:val="0"/>
          <w:bCs w:val="0"/>
          <w:rtl/>
        </w:rPr>
        <w:t>أ</w:t>
      </w:r>
      <w:r w:rsidRPr="00EE36DF">
        <w:rPr>
          <w:rStyle w:val="Char4"/>
          <w:rFonts w:hint="cs"/>
          <w:b w:val="0"/>
          <w:bCs w:val="0"/>
          <w:rtl/>
        </w:rPr>
        <w:t xml:space="preserve">حد عام‌تر از لفظ واحد است، یعنی یگانه‌ای که دومی برای آن در ظاهر و باطن قابل تصور نیست. لفظ «هو» ضمیر شأن و مبتدا، «الله» خبر اول و «أحد» خبر دوم است. </w:t>
      </w:r>
      <w:r>
        <w:rPr>
          <w:rStyle w:val="Char6"/>
          <w:rFonts w:cs="Traditional Arabic" w:hint="cs"/>
          <w:b w:val="0"/>
          <w:bCs w:val="0"/>
          <w:rtl/>
        </w:rPr>
        <w:t>﴿</w:t>
      </w:r>
      <w:r w:rsidRPr="004C766E">
        <w:rPr>
          <w:rStyle w:val="Chard"/>
          <w:rFonts w:hint="cs"/>
          <w:b w:val="0"/>
          <w:bCs w:val="0"/>
          <w:rtl/>
        </w:rPr>
        <w:t>ٱ</w:t>
      </w:r>
      <w:r w:rsidRPr="004C766E">
        <w:rPr>
          <w:rStyle w:val="Chard"/>
          <w:rFonts w:hint="eastAsia"/>
          <w:b w:val="0"/>
          <w:bCs w:val="0"/>
          <w:rtl/>
        </w:rPr>
        <w:t>لصَّمَدُ</w:t>
      </w:r>
      <w:r>
        <w:rPr>
          <w:rStyle w:val="Char6"/>
          <w:rFonts w:cs="Traditional Arabic" w:hint="cs"/>
          <w:b w:val="0"/>
          <w:bCs w:val="0"/>
          <w:rtl/>
        </w:rPr>
        <w:t>﴾</w:t>
      </w:r>
      <w:r>
        <w:rPr>
          <w:rStyle w:val="Char6"/>
          <w:rFonts w:hint="cs"/>
          <w:b w:val="0"/>
          <w:bCs w:val="0"/>
          <w:rtl/>
        </w:rPr>
        <w:t xml:space="preserve">: </w:t>
      </w:r>
      <w:r w:rsidRPr="00EE36DF">
        <w:rPr>
          <w:rStyle w:val="Char4"/>
          <w:rFonts w:hint="cs"/>
          <w:b w:val="0"/>
          <w:bCs w:val="0"/>
          <w:rtl/>
        </w:rPr>
        <w:t>در اصل لغت به سید باشرافتی گویند که أقایی را به کمال داراست و مردم برای رفع نیاز به او مراجعه می‌کند، یعنی خود بی‌نیاز و دیگران نیازمند او هستند</w:t>
      </w:r>
      <w:r>
        <w:rPr>
          <w:rStyle w:val="Char6"/>
          <w:rFonts w:hint="cs"/>
          <w:b w:val="0"/>
          <w:bCs w:val="0"/>
          <w:rtl/>
        </w:rPr>
        <w:t xml:space="preserve">. </w:t>
      </w:r>
      <w:r w:rsidRPr="003D12F2">
        <w:rPr>
          <w:rStyle w:val="Char8"/>
          <w:rFonts w:hint="cs"/>
          <w:b w:val="0"/>
          <w:bCs w:val="0"/>
          <w:rtl/>
        </w:rPr>
        <w:t>﴿</w:t>
      </w:r>
      <w:r w:rsidRPr="004C766E">
        <w:rPr>
          <w:rStyle w:val="Chard"/>
          <w:rFonts w:hint="eastAsia"/>
          <w:b w:val="0"/>
          <w:bCs w:val="0"/>
          <w:rtl/>
        </w:rPr>
        <w:t>لَم</w:t>
      </w:r>
      <w:r w:rsidRPr="004C766E">
        <w:rPr>
          <w:rStyle w:val="Chard"/>
          <w:rFonts w:hint="cs"/>
          <w:b w:val="0"/>
          <w:bCs w:val="0"/>
          <w:rtl/>
        </w:rPr>
        <w:t>ۡ</w:t>
      </w:r>
      <w:r w:rsidRPr="004C766E">
        <w:rPr>
          <w:rStyle w:val="Chard"/>
          <w:b w:val="0"/>
          <w:bCs w:val="0"/>
          <w:rtl/>
        </w:rPr>
        <w:t xml:space="preserve"> </w:t>
      </w:r>
      <w:r w:rsidRPr="004C766E">
        <w:rPr>
          <w:rStyle w:val="Chard"/>
          <w:rFonts w:hint="eastAsia"/>
          <w:b w:val="0"/>
          <w:bCs w:val="0"/>
          <w:rtl/>
        </w:rPr>
        <w:t>يَلِد</w:t>
      </w:r>
      <w:r w:rsidRPr="004C766E">
        <w:rPr>
          <w:rStyle w:val="Chard"/>
          <w:rFonts w:hint="cs"/>
          <w:b w:val="0"/>
          <w:bCs w:val="0"/>
          <w:rtl/>
        </w:rPr>
        <w:t>ۡ</w:t>
      </w:r>
      <w:r w:rsidRPr="003D12F2">
        <w:rPr>
          <w:rStyle w:val="Char8"/>
          <w:rFonts w:hint="cs"/>
          <w:b w:val="0"/>
          <w:bCs w:val="0"/>
          <w:rtl/>
        </w:rPr>
        <w:t>﴾</w:t>
      </w:r>
      <w:r>
        <w:rPr>
          <w:rStyle w:val="Char6"/>
          <w:rFonts w:hint="cs"/>
          <w:b w:val="0"/>
          <w:bCs w:val="0"/>
          <w:rtl/>
        </w:rPr>
        <w:t xml:space="preserve">: </w:t>
      </w:r>
      <w:r w:rsidRPr="00EE36DF">
        <w:rPr>
          <w:rStyle w:val="Char4"/>
          <w:rFonts w:hint="cs"/>
          <w:b w:val="0"/>
          <w:bCs w:val="0"/>
          <w:rtl/>
        </w:rPr>
        <w:t xml:space="preserve">نزاده است که از جنس او موجودی به وجود آید. </w:t>
      </w:r>
      <w:r w:rsidRPr="003D12F2">
        <w:rPr>
          <w:rStyle w:val="Char8"/>
          <w:rFonts w:hint="cs"/>
          <w:b w:val="0"/>
          <w:bCs w:val="0"/>
          <w:rtl/>
        </w:rPr>
        <w:t>﴿</w:t>
      </w:r>
      <w:r w:rsidRPr="004C766E">
        <w:rPr>
          <w:rStyle w:val="Chard"/>
          <w:rFonts w:hint="eastAsia"/>
          <w:b w:val="0"/>
          <w:bCs w:val="0"/>
          <w:rtl/>
        </w:rPr>
        <w:t>لَم</w:t>
      </w:r>
      <w:r w:rsidRPr="004C766E">
        <w:rPr>
          <w:rStyle w:val="Chard"/>
          <w:rFonts w:hint="cs"/>
          <w:b w:val="0"/>
          <w:bCs w:val="0"/>
          <w:rtl/>
        </w:rPr>
        <w:t>ۡ</w:t>
      </w:r>
      <w:r w:rsidRPr="004C766E">
        <w:rPr>
          <w:rStyle w:val="Chard"/>
          <w:b w:val="0"/>
          <w:bCs w:val="0"/>
          <w:rtl/>
        </w:rPr>
        <w:t xml:space="preserve"> </w:t>
      </w:r>
      <w:r w:rsidRPr="004C766E">
        <w:rPr>
          <w:rStyle w:val="Chard"/>
          <w:rFonts w:hint="eastAsia"/>
          <w:b w:val="0"/>
          <w:bCs w:val="0"/>
          <w:rtl/>
        </w:rPr>
        <w:t>يُولَد</w:t>
      </w:r>
      <w:r w:rsidRPr="003D12F2">
        <w:rPr>
          <w:rStyle w:val="Char8"/>
          <w:rFonts w:hint="cs"/>
          <w:b w:val="0"/>
          <w:bCs w:val="0"/>
          <w:rtl/>
        </w:rPr>
        <w:t>﴾</w:t>
      </w:r>
      <w:r>
        <w:rPr>
          <w:rStyle w:val="Char6"/>
          <w:rFonts w:hint="cs"/>
          <w:b w:val="0"/>
          <w:bCs w:val="0"/>
          <w:rtl/>
        </w:rPr>
        <w:t xml:space="preserve">: </w:t>
      </w:r>
      <w:r w:rsidRPr="00EE36DF">
        <w:rPr>
          <w:rStyle w:val="Char4"/>
          <w:rFonts w:hint="cs"/>
          <w:b w:val="0"/>
          <w:bCs w:val="0"/>
          <w:rtl/>
        </w:rPr>
        <w:t>خود نیز زاده‌ی چیزی نیست که خلقتش نیازمند و وابسته دیگری باشد و اصلاً سابقه‌ی عدم و نیستی برای خداوند قابل تصور نیست که ادعا شود بعدا</w:t>
      </w:r>
      <w:r>
        <w:rPr>
          <w:rStyle w:val="Char4"/>
          <w:rFonts w:hint="cs"/>
          <w:b w:val="0"/>
          <w:bCs w:val="0"/>
          <w:rtl/>
        </w:rPr>
        <w:t>ً</w:t>
      </w:r>
      <w:r w:rsidRPr="00EE36DF">
        <w:rPr>
          <w:rStyle w:val="Char4"/>
          <w:rFonts w:hint="cs"/>
          <w:b w:val="0"/>
          <w:bCs w:val="0"/>
          <w:rtl/>
        </w:rPr>
        <w:t xml:space="preserve"> به وجود آمده است بر عکس بقیه‌ی موجودات که زمانی نبوده و سپس موجود شده‌اند.</w:t>
      </w:r>
      <w:r>
        <w:rPr>
          <w:rStyle w:val="Char6"/>
          <w:rFonts w:hint="cs"/>
          <w:b w:val="0"/>
          <w:bCs w:val="0"/>
          <w:rtl/>
        </w:rPr>
        <w:t xml:space="preserve"> </w:t>
      </w:r>
      <w:r w:rsidRPr="003D12F2">
        <w:rPr>
          <w:rStyle w:val="Char8"/>
          <w:rFonts w:hint="cs"/>
          <w:b w:val="0"/>
          <w:bCs w:val="0"/>
          <w:rtl/>
        </w:rPr>
        <w:t>﴿</w:t>
      </w:r>
      <w:r w:rsidRPr="004C766E">
        <w:rPr>
          <w:rStyle w:val="Chard"/>
          <w:rFonts w:hint="eastAsia"/>
          <w:b w:val="0"/>
          <w:bCs w:val="0"/>
          <w:rtl/>
        </w:rPr>
        <w:t>كُفُو</w:t>
      </w:r>
      <w:r w:rsidRPr="003D12F2">
        <w:rPr>
          <w:rStyle w:val="Char8"/>
          <w:rFonts w:hint="cs"/>
          <w:b w:val="0"/>
          <w:bCs w:val="0"/>
          <w:rtl/>
        </w:rPr>
        <w:t>﴾</w:t>
      </w:r>
      <w:r>
        <w:rPr>
          <w:rStyle w:val="Char6"/>
          <w:rFonts w:hint="cs"/>
          <w:b w:val="0"/>
          <w:bCs w:val="0"/>
          <w:rtl/>
        </w:rPr>
        <w:t xml:space="preserve">: </w:t>
      </w:r>
      <w:r w:rsidRPr="00EE36DF">
        <w:rPr>
          <w:rStyle w:val="Char4"/>
          <w:rFonts w:hint="cs"/>
          <w:b w:val="0"/>
          <w:bCs w:val="0"/>
          <w:rtl/>
        </w:rPr>
        <w:t>مثل، همتا و نظیر، و خداوند همتایی ن</w:t>
      </w:r>
      <w:r>
        <w:rPr>
          <w:rStyle w:val="Char4"/>
          <w:rFonts w:hint="cs"/>
          <w:b w:val="0"/>
          <w:bCs w:val="0"/>
          <w:rtl/>
        </w:rPr>
        <w:t>د</w:t>
      </w:r>
      <w:r w:rsidRPr="00EE36DF">
        <w:rPr>
          <w:rStyle w:val="Char4"/>
          <w:rFonts w:hint="cs"/>
          <w:b w:val="0"/>
          <w:bCs w:val="0"/>
          <w:rtl/>
        </w:rPr>
        <w:t>ارد، زیرا تمام موجودات، مخلوق و نیازمند اویند و او قدیم و بی‌نیاز است.</w:t>
      </w:r>
    </w:p>
    <w:p w:rsidR="00D30CA0" w:rsidRDefault="00D30CA0" w:rsidP="00D30CA0">
      <w:pPr>
        <w:pStyle w:val="a8"/>
        <w:rPr>
          <w:rStyle w:val="Char6"/>
          <w:b/>
          <w:bCs/>
          <w:rtl/>
        </w:rPr>
      </w:pPr>
      <w:r>
        <w:rPr>
          <w:rStyle w:val="Char6"/>
          <w:rFonts w:hint="cs"/>
          <w:b/>
          <w:bCs/>
          <w:rtl/>
        </w:rPr>
        <w:t>مفهوم کلی آیات:</w:t>
      </w:r>
    </w:p>
    <w:p w:rsidR="00D30CA0" w:rsidRDefault="00D30CA0" w:rsidP="00C51A9D">
      <w:pPr>
        <w:pStyle w:val="a9"/>
        <w:rPr>
          <w:rStyle w:val="Char6"/>
          <w:b w:val="0"/>
          <w:bCs w:val="0"/>
          <w:rtl/>
        </w:rPr>
      </w:pPr>
      <w:r w:rsidRPr="00EE36DF">
        <w:rPr>
          <w:rStyle w:val="Char4"/>
          <w:rFonts w:hint="cs"/>
          <w:b w:val="0"/>
          <w:bCs w:val="0"/>
          <w:rtl/>
        </w:rPr>
        <w:t xml:space="preserve">خداوند یکتاست و هیچ شریکی ندارد، بی‌نیاز از همه چیز و همه </w:t>
      </w:r>
      <w:r>
        <w:rPr>
          <w:rStyle w:val="Char4"/>
          <w:rFonts w:hint="cs"/>
          <w:b w:val="0"/>
          <w:bCs w:val="0"/>
          <w:rtl/>
        </w:rPr>
        <w:t xml:space="preserve">کس و همه </w:t>
      </w:r>
      <w:r w:rsidRPr="00EE36DF">
        <w:rPr>
          <w:rStyle w:val="Char4"/>
          <w:rFonts w:hint="cs"/>
          <w:b w:val="0"/>
          <w:bCs w:val="0"/>
          <w:rtl/>
        </w:rPr>
        <w:t>چی</w:t>
      </w:r>
      <w:r>
        <w:rPr>
          <w:rStyle w:val="Char4"/>
          <w:rFonts w:hint="cs"/>
          <w:b w:val="0"/>
          <w:bCs w:val="0"/>
          <w:rtl/>
        </w:rPr>
        <w:t>ز نیازمند اویند. بر خلاف تصور یهود</w:t>
      </w:r>
      <w:r w:rsidRPr="00EE36DF">
        <w:rPr>
          <w:rStyle w:val="Char4"/>
          <w:rFonts w:hint="cs"/>
          <w:b w:val="0"/>
          <w:bCs w:val="0"/>
          <w:rtl/>
        </w:rPr>
        <w:t xml:space="preserve"> و نصاری، زن و فرزندی ندارد که احتیاج و نیازش را پیش</w:t>
      </w:r>
      <w:r w:rsidR="006F2FD0" w:rsidRPr="006F2FD0">
        <w:rPr>
          <w:rStyle w:val="Char4"/>
          <w:rFonts w:hint="cs"/>
          <w:b w:val="0"/>
          <w:bCs w:val="0"/>
          <w:rtl/>
        </w:rPr>
        <w:t xml:space="preserve"> آن‌ها </w:t>
      </w:r>
      <w:r w:rsidRPr="00EE36DF">
        <w:rPr>
          <w:rStyle w:val="Char4"/>
          <w:rFonts w:hint="cs"/>
          <w:b w:val="0"/>
          <w:bCs w:val="0"/>
          <w:rtl/>
        </w:rPr>
        <w:t>ب</w:t>
      </w:r>
      <w:r>
        <w:rPr>
          <w:rStyle w:val="Char4"/>
          <w:rFonts w:hint="cs"/>
          <w:b w:val="0"/>
          <w:bCs w:val="0"/>
          <w:rtl/>
        </w:rPr>
        <w:t>َ</w:t>
      </w:r>
      <w:r w:rsidRPr="00EE36DF">
        <w:rPr>
          <w:rStyle w:val="Char4"/>
          <w:rFonts w:hint="cs"/>
          <w:b w:val="0"/>
          <w:bCs w:val="0"/>
          <w:rtl/>
        </w:rPr>
        <w:t>رد؛ پدر و مادر نیز ندارد که از نیس</w:t>
      </w:r>
      <w:r>
        <w:rPr>
          <w:rStyle w:val="Char4"/>
          <w:rFonts w:hint="cs"/>
          <w:b w:val="0"/>
          <w:bCs w:val="0"/>
          <w:rtl/>
        </w:rPr>
        <w:t>تی او را به وجود آورده باشند؛ ش</w:t>
      </w:r>
      <w:r w:rsidRPr="00EE36DF">
        <w:rPr>
          <w:rStyle w:val="Char4"/>
          <w:rFonts w:hint="cs"/>
          <w:b w:val="0"/>
          <w:bCs w:val="0"/>
          <w:rtl/>
        </w:rPr>
        <w:t>ب</w:t>
      </w:r>
      <w:r>
        <w:rPr>
          <w:rStyle w:val="Char4"/>
          <w:rFonts w:hint="cs"/>
          <w:b w:val="0"/>
          <w:bCs w:val="0"/>
          <w:rtl/>
        </w:rPr>
        <w:t>ی</w:t>
      </w:r>
      <w:r w:rsidRPr="00EE36DF">
        <w:rPr>
          <w:rStyle w:val="Char4"/>
          <w:rFonts w:hint="cs"/>
          <w:b w:val="0"/>
          <w:bCs w:val="0"/>
          <w:rtl/>
        </w:rPr>
        <w:t>ه و نظیری هم ندارد چنان‌که مشرکان، فرشتگان را شریک خداوند قرار</w:t>
      </w:r>
      <w:r>
        <w:rPr>
          <w:rStyle w:val="Char6"/>
          <w:rFonts w:hint="cs"/>
          <w:b w:val="0"/>
          <w:bCs w:val="0"/>
          <w:rtl/>
        </w:rPr>
        <w:t xml:space="preserve"> </w:t>
      </w:r>
      <w:r w:rsidRPr="00EE36DF">
        <w:rPr>
          <w:rStyle w:val="Char4"/>
          <w:rFonts w:hint="cs"/>
          <w:b w:val="0"/>
          <w:bCs w:val="0"/>
          <w:rtl/>
        </w:rPr>
        <w:t>می‌</w:t>
      </w:r>
      <w:r>
        <w:rPr>
          <w:rStyle w:val="Char4"/>
          <w:rFonts w:hint="cs"/>
          <w:b w:val="0"/>
          <w:bCs w:val="0"/>
          <w:rtl/>
        </w:rPr>
        <w:t>دادند. او تنهای تنهاست و این یگ</w:t>
      </w:r>
      <w:r w:rsidRPr="00EE36DF">
        <w:rPr>
          <w:rStyle w:val="Char4"/>
          <w:rFonts w:hint="cs"/>
          <w:b w:val="0"/>
          <w:bCs w:val="0"/>
          <w:rtl/>
        </w:rPr>
        <w:t>انگی دلیلی بر بی‌نیازی اوست و هیچ‌گاه از او جدا نبوده و نخواهد بود.</w:t>
      </w:r>
    </w:p>
    <w:p w:rsidR="00D30CA0" w:rsidRDefault="00D30CA0" w:rsidP="00D30CA0">
      <w:pPr>
        <w:pStyle w:val="a8"/>
        <w:rPr>
          <w:rStyle w:val="Char6"/>
          <w:b/>
          <w:bCs/>
          <w:rtl/>
        </w:rPr>
      </w:pPr>
      <w:r>
        <w:rPr>
          <w:rStyle w:val="Char6"/>
          <w:rFonts w:hint="cs"/>
          <w:b/>
          <w:bCs/>
          <w:rtl/>
        </w:rPr>
        <w:t>برداشت</w:t>
      </w:r>
      <w:r>
        <w:rPr>
          <w:rStyle w:val="Char6"/>
          <w:rFonts w:hint="eastAsia"/>
          <w:b/>
          <w:bCs/>
          <w:rtl/>
        </w:rPr>
        <w:t>‌</w:t>
      </w:r>
      <w:r>
        <w:rPr>
          <w:rStyle w:val="Char6"/>
          <w:rFonts w:hint="cs"/>
          <w:b/>
          <w:bCs/>
          <w:rtl/>
        </w:rPr>
        <w:t>ها و فواید سوره:</w:t>
      </w:r>
    </w:p>
    <w:p w:rsidR="00D30CA0" w:rsidRPr="005C3AA5" w:rsidRDefault="00D30CA0" w:rsidP="00707090">
      <w:pPr>
        <w:pStyle w:val="a8"/>
        <w:numPr>
          <w:ilvl w:val="0"/>
          <w:numId w:val="35"/>
        </w:numPr>
        <w:ind w:left="680" w:hanging="340"/>
        <w:rPr>
          <w:rStyle w:val="Char6"/>
          <w:rFonts w:cs="Times New Roman"/>
          <w:sz w:val="28"/>
          <w:szCs w:val="28"/>
        </w:rPr>
      </w:pPr>
      <w:r w:rsidRPr="00EE36DF">
        <w:rPr>
          <w:rFonts w:hint="cs"/>
          <w:rtl/>
        </w:rPr>
        <w:t>هیچ شریکی از هیچ نوعی (زن، فرزند، پدر، مادر، همکار و شبیه) برای خد</w:t>
      </w:r>
      <w:r w:rsidR="00C51A9D">
        <w:rPr>
          <w:rFonts w:hint="cs"/>
          <w:rtl/>
        </w:rPr>
        <w:t>او</w:t>
      </w:r>
      <w:r w:rsidRPr="00EE36DF">
        <w:rPr>
          <w:rFonts w:hint="cs"/>
          <w:rtl/>
        </w:rPr>
        <w:t>ند قابل تصور و توجیه نیست، زیرا سبب ایجاد ضعف در خداوند می‌شود</w:t>
      </w:r>
      <w:r>
        <w:rPr>
          <w:rStyle w:val="Char6"/>
          <w:rFonts w:hint="cs"/>
          <w:rtl/>
        </w:rPr>
        <w:t>.</w:t>
      </w:r>
    </w:p>
    <w:p w:rsidR="00D30CA0" w:rsidRPr="00F745EE" w:rsidRDefault="00D30CA0" w:rsidP="00707090">
      <w:pPr>
        <w:pStyle w:val="a8"/>
        <w:numPr>
          <w:ilvl w:val="0"/>
          <w:numId w:val="35"/>
        </w:numPr>
        <w:ind w:left="680" w:hanging="340"/>
        <w:rPr>
          <w:rStyle w:val="Char6"/>
          <w:rFonts w:cs="Times New Roman"/>
          <w:sz w:val="28"/>
          <w:szCs w:val="28"/>
        </w:rPr>
      </w:pPr>
      <w:r w:rsidRPr="00EE36DF">
        <w:rPr>
          <w:rFonts w:hint="cs"/>
          <w:rtl/>
        </w:rPr>
        <w:t>امام بخاری از ابوسعید خدری روایت می‌کند که پیامبر</w:t>
      </w:r>
      <w:r>
        <w:rPr>
          <w:rStyle w:val="Char6"/>
          <w:rFonts w:hint="cs"/>
          <w:rtl/>
        </w:rPr>
        <w:t xml:space="preserve"> </w:t>
      </w:r>
      <w:r w:rsidRPr="00957F71">
        <w:rPr>
          <w:rStyle w:val="Char6"/>
          <w:rFonts w:cs="CTraditional Arabic" w:hint="cs"/>
          <w:rtl/>
        </w:rPr>
        <w:t>ص</w:t>
      </w:r>
      <w:r>
        <w:rPr>
          <w:rStyle w:val="Char6"/>
          <w:rFonts w:hint="cs"/>
          <w:rtl/>
        </w:rPr>
        <w:t xml:space="preserve"> </w:t>
      </w:r>
      <w:r w:rsidRPr="00EE36DF">
        <w:rPr>
          <w:rFonts w:hint="cs"/>
          <w:rtl/>
        </w:rPr>
        <w:t xml:space="preserve">در فضیلت سوره‌ی اخلاص می‌فرماید: </w:t>
      </w:r>
      <w:r w:rsidR="00C51A9D">
        <w:rPr>
          <w:rFonts w:hint="cs"/>
          <w:rtl/>
        </w:rPr>
        <w:t>«</w:t>
      </w:r>
      <w:r w:rsidR="00C51A9D" w:rsidRPr="00C51A9D">
        <w:rPr>
          <w:rStyle w:val="Char3"/>
          <w:rFonts w:hint="eastAsia"/>
          <w:rtl/>
        </w:rPr>
        <w:t>وَالَّذِى</w:t>
      </w:r>
      <w:r w:rsidR="00C51A9D" w:rsidRPr="00C51A9D">
        <w:rPr>
          <w:rStyle w:val="Char3"/>
          <w:rtl/>
        </w:rPr>
        <w:t xml:space="preserve"> </w:t>
      </w:r>
      <w:r w:rsidR="00C51A9D" w:rsidRPr="00C51A9D">
        <w:rPr>
          <w:rStyle w:val="Char3"/>
          <w:rFonts w:hint="eastAsia"/>
          <w:rtl/>
        </w:rPr>
        <w:t>نَفْسِى</w:t>
      </w:r>
      <w:r w:rsidR="00C51A9D" w:rsidRPr="00C51A9D">
        <w:rPr>
          <w:rStyle w:val="Char3"/>
          <w:rtl/>
        </w:rPr>
        <w:t xml:space="preserve"> </w:t>
      </w:r>
      <w:r w:rsidR="00C51A9D" w:rsidRPr="00C51A9D">
        <w:rPr>
          <w:rStyle w:val="Char3"/>
          <w:rFonts w:hint="eastAsia"/>
          <w:rtl/>
        </w:rPr>
        <w:t>بِيَدِهِ</w:t>
      </w:r>
      <w:r w:rsidR="00C51A9D" w:rsidRPr="00C51A9D">
        <w:rPr>
          <w:rStyle w:val="Char3"/>
          <w:rtl/>
        </w:rPr>
        <w:t xml:space="preserve"> </w:t>
      </w:r>
      <w:r w:rsidR="00C51A9D" w:rsidRPr="00C51A9D">
        <w:rPr>
          <w:rStyle w:val="Char3"/>
          <w:rFonts w:hint="eastAsia"/>
          <w:rtl/>
        </w:rPr>
        <w:t>إِنَّهَا</w:t>
      </w:r>
      <w:r w:rsidR="00C51A9D" w:rsidRPr="00C51A9D">
        <w:rPr>
          <w:rStyle w:val="Char3"/>
          <w:rtl/>
        </w:rPr>
        <w:t xml:space="preserve"> </w:t>
      </w:r>
      <w:r w:rsidR="00C51A9D" w:rsidRPr="00C51A9D">
        <w:rPr>
          <w:rStyle w:val="Char3"/>
          <w:rFonts w:hint="eastAsia"/>
          <w:rtl/>
        </w:rPr>
        <w:t>لَتَعْدِلُ</w:t>
      </w:r>
      <w:r w:rsidR="00C51A9D" w:rsidRPr="00C51A9D">
        <w:rPr>
          <w:rStyle w:val="Char3"/>
          <w:rtl/>
        </w:rPr>
        <w:t xml:space="preserve"> </w:t>
      </w:r>
      <w:r w:rsidR="00C51A9D" w:rsidRPr="00C51A9D">
        <w:rPr>
          <w:rStyle w:val="Char3"/>
          <w:rFonts w:hint="eastAsia"/>
          <w:rtl/>
        </w:rPr>
        <w:t>ثُلُثَ</w:t>
      </w:r>
      <w:r w:rsidR="00C51A9D" w:rsidRPr="00C51A9D">
        <w:rPr>
          <w:rStyle w:val="Char3"/>
          <w:rtl/>
        </w:rPr>
        <w:t xml:space="preserve"> </w:t>
      </w:r>
      <w:r w:rsidR="00C51A9D" w:rsidRPr="00C51A9D">
        <w:rPr>
          <w:rStyle w:val="Char3"/>
          <w:rFonts w:hint="eastAsia"/>
          <w:rtl/>
        </w:rPr>
        <w:t>الْقُرْآنِ</w:t>
      </w:r>
      <w:r w:rsidR="00C51A9D">
        <w:rPr>
          <w:rFonts w:hint="cs"/>
          <w:rtl/>
        </w:rPr>
        <w:t xml:space="preserve">». </w:t>
      </w:r>
      <w:r w:rsidRPr="00EE36DF">
        <w:rPr>
          <w:rFonts w:hint="cs"/>
          <w:rtl/>
        </w:rPr>
        <w:t>«قسم به کسی که جانم در دست اوست همانا این سوره با یک سوم قرآن برابری می‌کند». علما در شرح این حدیث گفته</w:t>
      </w:r>
      <w:r w:rsidRPr="00EE36DF">
        <w:rPr>
          <w:rFonts w:hint="eastAsia"/>
          <w:rtl/>
        </w:rPr>
        <w:t xml:space="preserve">‌اند: </w:t>
      </w:r>
      <w:r w:rsidRPr="00EE36DF">
        <w:rPr>
          <w:rFonts w:hint="cs"/>
          <w:rtl/>
        </w:rPr>
        <w:t>مجموع قرآن شامل سه مبحث کلی است: 1- توحید و صفات خداوند. 2- اوامر و نواهی (احکام). 3- امثال و قصص. این سوره در بردارنده‌ی مبحث اول، یعنی توحید و صفات خداوند</w:t>
      </w:r>
      <w:r>
        <w:rPr>
          <w:rStyle w:val="Char6"/>
          <w:rFonts w:hint="cs"/>
          <w:rtl/>
        </w:rPr>
        <w:t xml:space="preserve"> </w:t>
      </w:r>
      <w:r w:rsidRPr="00EE36DF">
        <w:rPr>
          <w:rFonts w:hint="cs"/>
          <w:rtl/>
        </w:rPr>
        <w:t>است.</w:t>
      </w:r>
    </w:p>
    <w:p w:rsidR="00D30CA0" w:rsidRPr="00F745EE" w:rsidRDefault="00D30CA0" w:rsidP="00707090">
      <w:pPr>
        <w:pStyle w:val="a8"/>
        <w:numPr>
          <w:ilvl w:val="0"/>
          <w:numId w:val="35"/>
        </w:numPr>
        <w:ind w:left="680" w:hanging="340"/>
        <w:rPr>
          <w:rStyle w:val="Char6"/>
          <w:rFonts w:cs="Times New Roman"/>
          <w:sz w:val="28"/>
          <w:szCs w:val="28"/>
        </w:rPr>
      </w:pPr>
      <w:r w:rsidRPr="00EE36DF">
        <w:rPr>
          <w:rFonts w:hint="cs"/>
          <w:rtl/>
        </w:rPr>
        <w:t>مشرکان، بت‌ها و ملائکه را شریک خدا، یهود پیامبر ع</w:t>
      </w:r>
      <w:r>
        <w:rPr>
          <w:rFonts w:hint="cs"/>
          <w:rtl/>
        </w:rPr>
        <w:t>ُ</w:t>
      </w:r>
      <w:r w:rsidRPr="00EE36DF">
        <w:rPr>
          <w:rFonts w:hint="cs"/>
          <w:rtl/>
        </w:rPr>
        <w:t>ز</w:t>
      </w:r>
      <w:r>
        <w:rPr>
          <w:rFonts w:hint="cs"/>
          <w:rtl/>
        </w:rPr>
        <w:t>َ</w:t>
      </w:r>
      <w:r w:rsidRPr="00EE36DF">
        <w:rPr>
          <w:rFonts w:hint="cs"/>
          <w:rtl/>
        </w:rPr>
        <w:t>یر و نصاری عیسی را فرزندان خدا می‌دانستند و این سوره تمام این عقاید را</w:t>
      </w:r>
      <w:r>
        <w:rPr>
          <w:rStyle w:val="Char6"/>
          <w:rFonts w:hint="cs"/>
          <w:rtl/>
        </w:rPr>
        <w:t xml:space="preserve"> </w:t>
      </w:r>
      <w:r w:rsidRPr="00EE36DF">
        <w:rPr>
          <w:rFonts w:hint="cs"/>
          <w:rtl/>
        </w:rPr>
        <w:t>مردود اعلام کرد.</w:t>
      </w:r>
    </w:p>
    <w:p w:rsidR="00D30CA0" w:rsidRPr="00F745EE" w:rsidRDefault="00D30CA0" w:rsidP="00707090">
      <w:pPr>
        <w:pStyle w:val="a8"/>
        <w:numPr>
          <w:ilvl w:val="0"/>
          <w:numId w:val="35"/>
        </w:numPr>
        <w:ind w:left="680" w:hanging="340"/>
        <w:rPr>
          <w:rStyle w:val="Char6"/>
          <w:rFonts w:cs="Times New Roman"/>
          <w:sz w:val="28"/>
          <w:szCs w:val="28"/>
        </w:rPr>
      </w:pPr>
      <w:r w:rsidRPr="00EE36DF">
        <w:rPr>
          <w:rFonts w:hint="cs"/>
          <w:rtl/>
        </w:rPr>
        <w:t>از نظر عقلی خدا باید یگانه باشد، زیرا اگر یک خدا بتواند امور جهان را اداره کند پس نیاز به دیگری ندارد و اگر نتواند پس دلیل بر ضعف او دارد و شایسته‌ی خدایی</w:t>
      </w:r>
      <w:r>
        <w:rPr>
          <w:rStyle w:val="Char6"/>
          <w:rFonts w:hint="cs"/>
          <w:rtl/>
        </w:rPr>
        <w:t xml:space="preserve"> </w:t>
      </w:r>
      <w:r w:rsidRPr="00EE36DF">
        <w:rPr>
          <w:rFonts w:hint="cs"/>
          <w:rtl/>
        </w:rPr>
        <w:t>نیست.</w:t>
      </w:r>
    </w:p>
    <w:p w:rsidR="00D30CA0" w:rsidRDefault="00D30CA0" w:rsidP="00D30CA0">
      <w:pPr>
        <w:pStyle w:val="a8"/>
        <w:ind w:firstLine="0"/>
        <w:jc w:val="center"/>
        <w:rPr>
          <w:rStyle w:val="Char6"/>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sidRPr="004E7B66">
        <w:rPr>
          <w:rStyle w:val="Char6"/>
          <w:rFonts w:hint="cs"/>
          <w:sz w:val="28"/>
          <w:szCs w:val="28"/>
          <w:rtl/>
        </w:rPr>
        <w:t>***</w:t>
      </w:r>
    </w:p>
    <w:p w:rsidR="00D30CA0" w:rsidRDefault="00D30CA0" w:rsidP="00D30CA0">
      <w:pPr>
        <w:pStyle w:val="a1"/>
        <w:rPr>
          <w:rtl/>
        </w:rPr>
      </w:pPr>
      <w:bookmarkStart w:id="57" w:name="_Toc441595000"/>
      <w:r>
        <w:rPr>
          <w:rFonts w:hint="cs"/>
          <w:rtl/>
        </w:rPr>
        <w:t>سوره</w:t>
      </w:r>
      <w:r>
        <w:rPr>
          <w:rFonts w:hint="eastAsia"/>
          <w:rtl/>
        </w:rPr>
        <w:t>‌</w:t>
      </w:r>
      <w:r>
        <w:rPr>
          <w:rFonts w:hint="cs"/>
          <w:rtl/>
        </w:rPr>
        <w:t>ی فلق</w:t>
      </w:r>
      <w:bookmarkEnd w:id="57"/>
    </w:p>
    <w:p w:rsidR="00D30CA0" w:rsidRDefault="00D30CA0" w:rsidP="00D30CA0">
      <w:pPr>
        <w:pStyle w:val="a9"/>
        <w:rPr>
          <w:b w:val="0"/>
          <w:bCs w:val="0"/>
          <w:rtl/>
        </w:rPr>
      </w:pPr>
      <w:r>
        <w:rPr>
          <w:rFonts w:hint="cs"/>
          <w:rtl/>
        </w:rPr>
        <w:t>معرفی سوره:</w:t>
      </w:r>
      <w:r w:rsidRPr="00044B0E">
        <w:rPr>
          <w:rFonts w:hint="cs"/>
          <w:b w:val="0"/>
          <w:bCs w:val="0"/>
          <w:rtl/>
        </w:rPr>
        <w:t xml:space="preserve"> </w:t>
      </w:r>
      <w:r w:rsidRPr="00EF5310">
        <w:rPr>
          <w:rStyle w:val="Char4"/>
          <w:rFonts w:hint="cs"/>
          <w:b w:val="0"/>
          <w:bCs w:val="0"/>
          <w:rtl/>
        </w:rPr>
        <w:t>سوره‌ی «فلق» مدنی است، بعد از سوره‌ی «اخلاص» نازل شده و پنج آیه دارد</w:t>
      </w:r>
      <w:r>
        <w:rPr>
          <w:rFonts w:hint="cs"/>
          <w:b w:val="0"/>
          <w:bCs w:val="0"/>
          <w:rtl/>
        </w:rPr>
        <w:t>.</w:t>
      </w:r>
    </w:p>
    <w:p w:rsidR="00D30CA0" w:rsidRDefault="00D30CA0" w:rsidP="00D30CA0">
      <w:pPr>
        <w:pStyle w:val="a9"/>
        <w:rPr>
          <w:b w:val="0"/>
          <w:bCs w:val="0"/>
          <w:rtl/>
        </w:rPr>
      </w:pPr>
      <w:r w:rsidRPr="00044B0E">
        <w:rPr>
          <w:rFonts w:hint="cs"/>
          <w:rtl/>
        </w:rPr>
        <w:t>مناسبت آن با سوره‌ی قبل:</w:t>
      </w:r>
      <w:r>
        <w:rPr>
          <w:rFonts w:hint="cs"/>
          <w:b w:val="0"/>
          <w:bCs w:val="0"/>
          <w:rtl/>
        </w:rPr>
        <w:t xml:space="preserve"> </w:t>
      </w:r>
      <w:r w:rsidRPr="00EF5310">
        <w:rPr>
          <w:rStyle w:val="Char4"/>
          <w:rFonts w:hint="cs"/>
          <w:b w:val="0"/>
          <w:bCs w:val="0"/>
          <w:rtl/>
        </w:rPr>
        <w:t>بعد از این که در سوره‌ی اخلاص، کمال و صفات خداوند بیان شد این سوره و سوره‌ی بعدی به ما امر می‌کنند که تنها باید به این خداوند یکتا و بی‌همتا پناه بریم</w:t>
      </w:r>
      <w:r>
        <w:rPr>
          <w:rFonts w:hint="cs"/>
          <w:b w:val="0"/>
          <w:bCs w:val="0"/>
          <w:rtl/>
        </w:rPr>
        <w:t>.</w:t>
      </w:r>
    </w:p>
    <w:p w:rsidR="00D30CA0" w:rsidRDefault="00D30CA0" w:rsidP="00D30CA0">
      <w:pPr>
        <w:pStyle w:val="a9"/>
        <w:rPr>
          <w:rStyle w:val="Char4"/>
          <w:b w:val="0"/>
          <w:bCs w:val="0"/>
          <w:rtl/>
        </w:rPr>
      </w:pPr>
      <w:r>
        <w:rPr>
          <w:rFonts w:hint="cs"/>
          <w:rtl/>
        </w:rPr>
        <w:t xml:space="preserve">محور سوره: </w:t>
      </w:r>
      <w:r w:rsidRPr="00044B0E">
        <w:rPr>
          <w:rStyle w:val="Char4"/>
          <w:rFonts w:hint="cs"/>
          <w:b w:val="0"/>
          <w:bCs w:val="0"/>
          <w:rtl/>
        </w:rPr>
        <w:t>لزوم پناه بردن انسان به خداوند از شر مخلوقات.</w:t>
      </w:r>
    </w:p>
    <w:p w:rsidR="00D30CA0" w:rsidRDefault="00D30CA0" w:rsidP="00D30CA0">
      <w:pPr>
        <w:pStyle w:val="a9"/>
        <w:rPr>
          <w:rtl/>
        </w:rPr>
      </w:pPr>
      <w:r w:rsidRPr="00044B0E">
        <w:rPr>
          <w:rFonts w:hint="cs"/>
          <w:rtl/>
        </w:rPr>
        <w:t>عنوان سوره: پناه از مخلوق به خالق</w:t>
      </w:r>
    </w:p>
    <w:p w:rsidR="00EF5310" w:rsidRDefault="00EF5310" w:rsidP="00D30CA0">
      <w:pPr>
        <w:pStyle w:val="a9"/>
        <w:rPr>
          <w:rtl/>
        </w:rPr>
      </w:pPr>
    </w:p>
    <w:p w:rsidR="00D30CA0" w:rsidRDefault="00EF5310" w:rsidP="00EF5310">
      <w:pPr>
        <w:pStyle w:val="a8"/>
        <w:ind w:firstLine="0"/>
        <w:jc w:val="center"/>
        <w:rPr>
          <w:rtl/>
        </w:rPr>
      </w:pPr>
      <w:r w:rsidRPr="00EF5310">
        <w:rPr>
          <w:rFonts w:cs="KFGQPC Uthmanic Script HAFS"/>
          <w:rtl/>
        </w:rPr>
        <w:t xml:space="preserve">بِسۡمِ </w:t>
      </w:r>
      <w:r w:rsidRPr="00EF5310">
        <w:rPr>
          <w:rFonts w:cs="KFGQPC Uthmanic Script HAFS" w:hint="cs"/>
          <w:rtl/>
        </w:rPr>
        <w:t>ٱ</w:t>
      </w:r>
      <w:r w:rsidRPr="00EF5310">
        <w:rPr>
          <w:rFonts w:cs="KFGQPC Uthmanic Script HAFS" w:hint="eastAsia"/>
          <w:rtl/>
        </w:rPr>
        <w:t>للَّهِ</w:t>
      </w:r>
      <w:r w:rsidRPr="00EF5310">
        <w:rPr>
          <w:rFonts w:cs="KFGQPC Uthmanic Script HAFS"/>
          <w:rtl/>
        </w:rPr>
        <w:t xml:space="preserve"> </w:t>
      </w:r>
      <w:r w:rsidRPr="00EF5310">
        <w:rPr>
          <w:rFonts w:cs="KFGQPC Uthmanic Script HAFS" w:hint="cs"/>
          <w:rtl/>
        </w:rPr>
        <w:t>ٱ</w:t>
      </w:r>
      <w:r w:rsidRPr="00EF5310">
        <w:rPr>
          <w:rFonts w:cs="KFGQPC Uthmanic Script HAFS" w:hint="eastAsia"/>
          <w:rtl/>
        </w:rPr>
        <w:t>لرَّحۡمَٰنِ</w:t>
      </w:r>
      <w:r w:rsidRPr="00EF5310">
        <w:rPr>
          <w:rFonts w:cs="KFGQPC Uthmanic Script HAFS"/>
          <w:rtl/>
        </w:rPr>
        <w:t xml:space="preserve"> </w:t>
      </w:r>
      <w:r w:rsidRPr="00EF5310">
        <w:rPr>
          <w:rFonts w:cs="KFGQPC Uthmanic Script HAFS" w:hint="cs"/>
          <w:rtl/>
        </w:rPr>
        <w:t>ٱ</w:t>
      </w:r>
      <w:r w:rsidRPr="00EF5310">
        <w:rPr>
          <w:rFonts w:cs="KFGQPC Uthmanic Script HAFS" w:hint="eastAsia"/>
          <w:rtl/>
        </w:rPr>
        <w:t>لرَّحِيمِ</w:t>
      </w:r>
    </w:p>
    <w:p w:rsidR="00D30CA0" w:rsidRDefault="00D30CA0" w:rsidP="00EF5310">
      <w:pPr>
        <w:pStyle w:val="a8"/>
        <w:rPr>
          <w:rStyle w:val="Char6"/>
          <w:b/>
          <w:bCs/>
          <w:rtl/>
        </w:rPr>
      </w:pPr>
      <w:r>
        <w:rPr>
          <w:rFonts w:cs="Traditional Arabic" w:hint="cs"/>
          <w:color w:val="000000"/>
          <w:rtl/>
        </w:rPr>
        <w:t>﴿</w:t>
      </w:r>
      <w:r w:rsidRPr="00EF5310">
        <w:rPr>
          <w:rStyle w:val="Chard"/>
          <w:rFonts w:hint="eastAsia"/>
          <w:rtl/>
        </w:rPr>
        <w:t>قُل</w:t>
      </w:r>
      <w:r w:rsidRPr="00EF5310">
        <w:rPr>
          <w:rStyle w:val="Chard"/>
          <w:rFonts w:hint="cs"/>
          <w:rtl/>
        </w:rPr>
        <w:t>ۡ</w:t>
      </w:r>
      <w:r w:rsidRPr="00EF5310">
        <w:rPr>
          <w:rStyle w:val="Chard"/>
          <w:rtl/>
        </w:rPr>
        <w:t xml:space="preserve"> </w:t>
      </w:r>
      <w:r w:rsidRPr="00EF5310">
        <w:rPr>
          <w:rStyle w:val="Chard"/>
          <w:rFonts w:hint="eastAsia"/>
          <w:rtl/>
        </w:rPr>
        <w:t>أَعُوذُ</w:t>
      </w:r>
      <w:r w:rsidRPr="00EF5310">
        <w:rPr>
          <w:rStyle w:val="Chard"/>
          <w:rtl/>
        </w:rPr>
        <w:t xml:space="preserve"> </w:t>
      </w:r>
      <w:r w:rsidRPr="00EF5310">
        <w:rPr>
          <w:rStyle w:val="Chard"/>
          <w:rFonts w:hint="eastAsia"/>
          <w:rtl/>
        </w:rPr>
        <w:t>بِرَبِّ</w:t>
      </w:r>
      <w:r w:rsidRPr="00EF5310">
        <w:rPr>
          <w:rStyle w:val="Chard"/>
          <w:rtl/>
        </w:rPr>
        <w:t xml:space="preserve"> </w:t>
      </w:r>
      <w:r w:rsidRPr="00EF5310">
        <w:rPr>
          <w:rStyle w:val="Chard"/>
          <w:rFonts w:hint="cs"/>
          <w:rtl/>
        </w:rPr>
        <w:t>ٱ</w:t>
      </w:r>
      <w:r w:rsidRPr="00EF5310">
        <w:rPr>
          <w:rStyle w:val="Chard"/>
          <w:rFonts w:hint="eastAsia"/>
          <w:rtl/>
        </w:rPr>
        <w:t>ل</w:t>
      </w:r>
      <w:r w:rsidRPr="00EF5310">
        <w:rPr>
          <w:rStyle w:val="Chard"/>
          <w:rFonts w:hint="cs"/>
          <w:rtl/>
        </w:rPr>
        <w:t>ۡ</w:t>
      </w:r>
      <w:r w:rsidRPr="00EF5310">
        <w:rPr>
          <w:rStyle w:val="Chard"/>
          <w:rFonts w:hint="eastAsia"/>
          <w:rtl/>
        </w:rPr>
        <w:t>فَلَقِ</w:t>
      </w:r>
      <w:r w:rsidRPr="00EF5310">
        <w:rPr>
          <w:rStyle w:val="Chard"/>
          <w:rtl/>
        </w:rPr>
        <w:t xml:space="preserve"> </w:t>
      </w:r>
      <w:r w:rsidRPr="00EF5310">
        <w:rPr>
          <w:rStyle w:val="Chard"/>
          <w:rFonts w:hint="cs"/>
          <w:rtl/>
        </w:rPr>
        <w:t>١</w:t>
      </w:r>
      <w:r w:rsidRPr="00EF5310">
        <w:rPr>
          <w:rStyle w:val="Chard"/>
          <w:rtl/>
        </w:rPr>
        <w:t xml:space="preserve"> </w:t>
      </w:r>
      <w:r w:rsidRPr="00EF5310">
        <w:rPr>
          <w:rStyle w:val="Chard"/>
          <w:rFonts w:hint="eastAsia"/>
          <w:rtl/>
        </w:rPr>
        <w:t>مِن</w:t>
      </w:r>
      <w:r w:rsidRPr="00EF5310">
        <w:rPr>
          <w:rStyle w:val="Chard"/>
          <w:rtl/>
        </w:rPr>
        <w:t xml:space="preserve"> </w:t>
      </w:r>
      <w:r w:rsidRPr="00EF5310">
        <w:rPr>
          <w:rStyle w:val="Chard"/>
          <w:rFonts w:hint="eastAsia"/>
          <w:rtl/>
        </w:rPr>
        <w:t>شَرِّ</w:t>
      </w:r>
      <w:r w:rsidRPr="00EF5310">
        <w:rPr>
          <w:rStyle w:val="Chard"/>
          <w:rtl/>
        </w:rPr>
        <w:t xml:space="preserve"> </w:t>
      </w:r>
      <w:r w:rsidRPr="00EF5310">
        <w:rPr>
          <w:rStyle w:val="Chard"/>
          <w:rFonts w:hint="eastAsia"/>
          <w:rtl/>
        </w:rPr>
        <w:t>مَا</w:t>
      </w:r>
      <w:r w:rsidRPr="00EF5310">
        <w:rPr>
          <w:rStyle w:val="Chard"/>
          <w:rtl/>
        </w:rPr>
        <w:t xml:space="preserve"> </w:t>
      </w:r>
      <w:r w:rsidRPr="00EF5310">
        <w:rPr>
          <w:rStyle w:val="Chard"/>
          <w:rFonts w:hint="eastAsia"/>
          <w:rtl/>
        </w:rPr>
        <w:t>خَلَقَ</w:t>
      </w:r>
      <w:r w:rsidRPr="00EF5310">
        <w:rPr>
          <w:rStyle w:val="Chard"/>
          <w:rtl/>
        </w:rPr>
        <w:t xml:space="preserve"> </w:t>
      </w:r>
      <w:r w:rsidRPr="00EF5310">
        <w:rPr>
          <w:rStyle w:val="Chard"/>
          <w:rFonts w:hint="cs"/>
          <w:rtl/>
        </w:rPr>
        <w:t>٢</w:t>
      </w:r>
      <w:r w:rsidRPr="00EF5310">
        <w:rPr>
          <w:rStyle w:val="Chard"/>
          <w:rtl/>
        </w:rPr>
        <w:t xml:space="preserve"> </w:t>
      </w:r>
      <w:r w:rsidRPr="00EF5310">
        <w:rPr>
          <w:rStyle w:val="Chard"/>
          <w:rFonts w:hint="eastAsia"/>
          <w:rtl/>
        </w:rPr>
        <w:t>وَمِن</w:t>
      </w:r>
      <w:r w:rsidRPr="00EF5310">
        <w:rPr>
          <w:rStyle w:val="Chard"/>
          <w:rtl/>
        </w:rPr>
        <w:t xml:space="preserve"> </w:t>
      </w:r>
      <w:r w:rsidRPr="00EF5310">
        <w:rPr>
          <w:rStyle w:val="Chard"/>
          <w:rFonts w:hint="eastAsia"/>
          <w:rtl/>
        </w:rPr>
        <w:t>شَرِّ</w:t>
      </w:r>
      <w:r w:rsidRPr="00EF5310">
        <w:rPr>
          <w:rStyle w:val="Chard"/>
          <w:rtl/>
        </w:rPr>
        <w:t xml:space="preserve"> </w:t>
      </w:r>
      <w:r w:rsidRPr="00EF5310">
        <w:rPr>
          <w:rStyle w:val="Chard"/>
          <w:rFonts w:hint="eastAsia"/>
          <w:rtl/>
        </w:rPr>
        <w:t>غَاسِقٍ</w:t>
      </w:r>
      <w:r w:rsidRPr="00EF5310">
        <w:rPr>
          <w:rStyle w:val="Chard"/>
          <w:rtl/>
        </w:rPr>
        <w:t xml:space="preserve"> </w:t>
      </w:r>
      <w:r w:rsidRPr="00EF5310">
        <w:rPr>
          <w:rStyle w:val="Chard"/>
          <w:rFonts w:hint="eastAsia"/>
          <w:rtl/>
        </w:rPr>
        <w:t>إِذَا</w:t>
      </w:r>
      <w:r w:rsidRPr="00EF5310">
        <w:rPr>
          <w:rStyle w:val="Chard"/>
          <w:rtl/>
        </w:rPr>
        <w:t xml:space="preserve"> </w:t>
      </w:r>
      <w:r w:rsidRPr="00EF5310">
        <w:rPr>
          <w:rStyle w:val="Chard"/>
          <w:rFonts w:hint="eastAsia"/>
          <w:rtl/>
        </w:rPr>
        <w:t>وَقَبَ</w:t>
      </w:r>
      <w:r w:rsidRPr="00EF5310">
        <w:rPr>
          <w:rStyle w:val="Chard"/>
          <w:rtl/>
        </w:rPr>
        <w:t xml:space="preserve"> </w:t>
      </w:r>
      <w:r w:rsidRPr="00EF5310">
        <w:rPr>
          <w:rStyle w:val="Chard"/>
          <w:rFonts w:hint="cs"/>
          <w:rtl/>
        </w:rPr>
        <w:t>٣</w:t>
      </w:r>
      <w:r w:rsidRPr="00EF5310">
        <w:rPr>
          <w:rStyle w:val="Chard"/>
          <w:rtl/>
        </w:rPr>
        <w:t xml:space="preserve"> </w:t>
      </w:r>
      <w:r w:rsidRPr="00EF5310">
        <w:rPr>
          <w:rStyle w:val="Chard"/>
          <w:rFonts w:hint="eastAsia"/>
          <w:rtl/>
        </w:rPr>
        <w:t>وَمِن</w:t>
      </w:r>
      <w:r w:rsidRPr="00EF5310">
        <w:rPr>
          <w:rStyle w:val="Chard"/>
          <w:rtl/>
        </w:rPr>
        <w:t xml:space="preserve"> </w:t>
      </w:r>
      <w:r w:rsidRPr="00EF5310">
        <w:rPr>
          <w:rStyle w:val="Chard"/>
          <w:rFonts w:hint="eastAsia"/>
          <w:rtl/>
        </w:rPr>
        <w:t>شَرِّ</w:t>
      </w:r>
      <w:r w:rsidRPr="00EF5310">
        <w:rPr>
          <w:rStyle w:val="Chard"/>
          <w:rtl/>
        </w:rPr>
        <w:t xml:space="preserve"> </w:t>
      </w:r>
      <w:r w:rsidRPr="00EF5310">
        <w:rPr>
          <w:rStyle w:val="Chard"/>
          <w:rFonts w:hint="cs"/>
          <w:rtl/>
        </w:rPr>
        <w:t>ٱ</w:t>
      </w:r>
      <w:r w:rsidRPr="00EF5310">
        <w:rPr>
          <w:rStyle w:val="Chard"/>
          <w:rFonts w:hint="eastAsia"/>
          <w:rtl/>
        </w:rPr>
        <w:t>لنَّفَّ</w:t>
      </w:r>
      <w:r w:rsidRPr="00EF5310">
        <w:rPr>
          <w:rStyle w:val="Chard"/>
          <w:rFonts w:hint="cs"/>
          <w:rtl/>
        </w:rPr>
        <w:t>ٰ</w:t>
      </w:r>
      <w:r w:rsidRPr="00EF5310">
        <w:rPr>
          <w:rStyle w:val="Chard"/>
          <w:rFonts w:hint="eastAsia"/>
          <w:rtl/>
        </w:rPr>
        <w:t>ثَ</w:t>
      </w:r>
      <w:r w:rsidRPr="00EF5310">
        <w:rPr>
          <w:rStyle w:val="Chard"/>
          <w:rFonts w:hint="cs"/>
          <w:rtl/>
        </w:rPr>
        <w:t>ٰ</w:t>
      </w:r>
      <w:r w:rsidRPr="00EF5310">
        <w:rPr>
          <w:rStyle w:val="Chard"/>
          <w:rFonts w:hint="eastAsia"/>
          <w:rtl/>
        </w:rPr>
        <w:t>تِ</w:t>
      </w:r>
      <w:r w:rsidRPr="00EF5310">
        <w:rPr>
          <w:rStyle w:val="Chard"/>
          <w:rtl/>
        </w:rPr>
        <w:t xml:space="preserve"> </w:t>
      </w:r>
      <w:r w:rsidRPr="00EF5310">
        <w:rPr>
          <w:rStyle w:val="Chard"/>
          <w:rFonts w:hint="eastAsia"/>
          <w:rtl/>
        </w:rPr>
        <w:t>فِي</w:t>
      </w:r>
      <w:r w:rsidRPr="00EF5310">
        <w:rPr>
          <w:rStyle w:val="Chard"/>
          <w:rtl/>
        </w:rPr>
        <w:t xml:space="preserve"> </w:t>
      </w:r>
      <w:r w:rsidRPr="00EF5310">
        <w:rPr>
          <w:rStyle w:val="Chard"/>
          <w:rFonts w:hint="cs"/>
          <w:rtl/>
        </w:rPr>
        <w:t>ٱ</w:t>
      </w:r>
      <w:r w:rsidRPr="00EF5310">
        <w:rPr>
          <w:rStyle w:val="Chard"/>
          <w:rFonts w:hint="eastAsia"/>
          <w:rtl/>
        </w:rPr>
        <w:t>ل</w:t>
      </w:r>
      <w:r w:rsidRPr="00EF5310">
        <w:rPr>
          <w:rStyle w:val="Chard"/>
          <w:rFonts w:hint="cs"/>
          <w:rtl/>
        </w:rPr>
        <w:t>ۡ</w:t>
      </w:r>
      <w:r w:rsidRPr="00EF5310">
        <w:rPr>
          <w:rStyle w:val="Chard"/>
          <w:rFonts w:hint="eastAsia"/>
          <w:rtl/>
        </w:rPr>
        <w:t>عُقَدِ</w:t>
      </w:r>
      <w:r w:rsidRPr="00EF5310">
        <w:rPr>
          <w:rStyle w:val="Chard"/>
          <w:rtl/>
        </w:rPr>
        <w:t xml:space="preserve"> </w:t>
      </w:r>
      <w:r w:rsidRPr="00EF5310">
        <w:rPr>
          <w:rStyle w:val="Chard"/>
          <w:rFonts w:hint="cs"/>
          <w:rtl/>
        </w:rPr>
        <w:t>٤</w:t>
      </w:r>
      <w:r w:rsidRPr="00EF5310">
        <w:rPr>
          <w:rStyle w:val="Chard"/>
          <w:rtl/>
        </w:rPr>
        <w:t xml:space="preserve"> </w:t>
      </w:r>
      <w:r w:rsidRPr="00EF5310">
        <w:rPr>
          <w:rStyle w:val="Chard"/>
          <w:rFonts w:hint="eastAsia"/>
          <w:rtl/>
        </w:rPr>
        <w:t>وَمِن</w:t>
      </w:r>
      <w:r w:rsidRPr="00EF5310">
        <w:rPr>
          <w:rStyle w:val="Chard"/>
          <w:rtl/>
        </w:rPr>
        <w:t xml:space="preserve"> </w:t>
      </w:r>
      <w:r w:rsidRPr="00EF5310">
        <w:rPr>
          <w:rStyle w:val="Chard"/>
          <w:rFonts w:hint="eastAsia"/>
          <w:rtl/>
        </w:rPr>
        <w:t>شَرِّ</w:t>
      </w:r>
      <w:r w:rsidRPr="00EF5310">
        <w:rPr>
          <w:rStyle w:val="Chard"/>
          <w:rtl/>
        </w:rPr>
        <w:t xml:space="preserve"> </w:t>
      </w:r>
      <w:r w:rsidRPr="00EF5310">
        <w:rPr>
          <w:rStyle w:val="Chard"/>
          <w:rFonts w:hint="eastAsia"/>
          <w:rtl/>
        </w:rPr>
        <w:t>حَاسِدٍ</w:t>
      </w:r>
      <w:r w:rsidRPr="00EF5310">
        <w:rPr>
          <w:rStyle w:val="Chard"/>
          <w:rtl/>
        </w:rPr>
        <w:t xml:space="preserve"> </w:t>
      </w:r>
      <w:r w:rsidRPr="00EF5310">
        <w:rPr>
          <w:rStyle w:val="Chard"/>
          <w:rFonts w:hint="eastAsia"/>
          <w:rtl/>
        </w:rPr>
        <w:t>إِذَا</w:t>
      </w:r>
      <w:r w:rsidRPr="00EF5310">
        <w:rPr>
          <w:rStyle w:val="Chard"/>
          <w:rtl/>
        </w:rPr>
        <w:t xml:space="preserve"> </w:t>
      </w:r>
      <w:r w:rsidRPr="00EF5310">
        <w:rPr>
          <w:rStyle w:val="Chard"/>
          <w:rFonts w:hint="eastAsia"/>
          <w:rtl/>
        </w:rPr>
        <w:t>حَسَدَ</w:t>
      </w:r>
      <w:r w:rsidRPr="00EF5310">
        <w:rPr>
          <w:rStyle w:val="Chard"/>
          <w:rtl/>
        </w:rPr>
        <w:t xml:space="preserve"> </w:t>
      </w:r>
      <w:r w:rsidRPr="00EF5310">
        <w:rPr>
          <w:rStyle w:val="Chard"/>
          <w:rFonts w:hint="cs"/>
          <w:rtl/>
        </w:rPr>
        <w:t>٥</w:t>
      </w:r>
      <w:r>
        <w:rPr>
          <w:rFonts w:cs="Traditional Arabic" w:hint="cs"/>
          <w:color w:val="000000"/>
          <w:rtl/>
        </w:rPr>
        <w:t>﴾</w:t>
      </w:r>
      <w:r>
        <w:rPr>
          <w:rFonts w:hint="cs"/>
          <w:color w:val="000000"/>
          <w:rtl/>
        </w:rPr>
        <w:t xml:space="preserve"> </w:t>
      </w:r>
      <w:r w:rsidRPr="00EF5310">
        <w:rPr>
          <w:rStyle w:val="Char6"/>
          <w:rFonts w:hint="cs"/>
          <w:rtl/>
        </w:rPr>
        <w:t>[الفلق: 1-5].</w:t>
      </w:r>
    </w:p>
    <w:p w:rsidR="00D30CA0" w:rsidRPr="00E3131B" w:rsidRDefault="00D30CA0" w:rsidP="00D30CA0">
      <w:pPr>
        <w:pStyle w:val="a8"/>
        <w:rPr>
          <w:b/>
          <w:bCs/>
          <w:sz w:val="24"/>
          <w:szCs w:val="24"/>
          <w:rtl/>
        </w:rPr>
      </w:pPr>
      <w:r>
        <w:rPr>
          <w:rStyle w:val="Char6"/>
          <w:rFonts w:hint="cs"/>
          <w:b/>
          <w:bCs/>
          <w:rtl/>
        </w:rPr>
        <w:t>ترجمه:</w:t>
      </w:r>
    </w:p>
    <w:p w:rsidR="00D30CA0" w:rsidRDefault="00D30CA0" w:rsidP="00D30CA0">
      <w:pPr>
        <w:pStyle w:val="a8"/>
        <w:ind w:firstLine="0"/>
        <w:jc w:val="center"/>
        <w:rPr>
          <w:rtl/>
        </w:rPr>
      </w:pPr>
      <w:r w:rsidRPr="00E3131B">
        <w:rPr>
          <w:rFonts w:hint="cs"/>
          <w:rtl/>
        </w:rPr>
        <w:t>به نام خداوند بخشاینده‌ی</w:t>
      </w:r>
      <w:r w:rsidRPr="00884DC3">
        <w:rPr>
          <w:rStyle w:val="Char6"/>
          <w:rFonts w:hint="cs"/>
          <w:rtl/>
        </w:rPr>
        <w:t xml:space="preserve"> </w:t>
      </w:r>
      <w:r w:rsidRPr="00E3131B">
        <w:rPr>
          <w:rFonts w:hint="cs"/>
          <w:rtl/>
        </w:rPr>
        <w:t>مهربان.</w:t>
      </w:r>
    </w:p>
    <w:p w:rsidR="00D30CA0" w:rsidRDefault="00D30CA0" w:rsidP="00EF5310">
      <w:pPr>
        <w:pStyle w:val="a8"/>
        <w:rPr>
          <w:rStyle w:val="Char6"/>
          <w:rtl/>
        </w:rPr>
      </w:pPr>
      <w:r>
        <w:rPr>
          <w:rFonts w:hint="cs"/>
          <w:rtl/>
        </w:rPr>
        <w:t xml:space="preserve">«بگو: پناه می‌برم به پروردگار سپیده‌دم (1) از شر هر آن‌چه آفریده است (2) و از شب تاریک چون فرا </w:t>
      </w:r>
      <w:r w:rsidR="00EF5310">
        <w:rPr>
          <w:rFonts w:hint="cs"/>
          <w:rtl/>
        </w:rPr>
        <w:t>گیرد (3) و از شر</w:t>
      </w:r>
      <w:r>
        <w:rPr>
          <w:rFonts w:hint="cs"/>
          <w:rtl/>
        </w:rPr>
        <w:t>مندگان در گره‌ها (4) و از شر حسدورز آنگاه که حسد ورزد (5)».</w:t>
      </w:r>
    </w:p>
    <w:p w:rsidR="00EF5310" w:rsidRDefault="00EF5310" w:rsidP="00EF5310">
      <w:pPr>
        <w:pStyle w:val="a8"/>
        <w:rPr>
          <w:rStyle w:val="Char6"/>
          <w:rtl/>
        </w:rPr>
      </w:pPr>
      <w:r w:rsidRPr="00EF5310">
        <w:rPr>
          <w:rStyle w:val="Char5"/>
          <w:rFonts w:hint="cs"/>
          <w:rtl/>
        </w:rPr>
        <w:t>توضیحات:</w:t>
      </w:r>
    </w:p>
    <w:p w:rsidR="00D30CA0" w:rsidRDefault="00D30CA0" w:rsidP="00EF5310">
      <w:pPr>
        <w:pStyle w:val="a8"/>
        <w:rPr>
          <w:rStyle w:val="Char6"/>
          <w:rtl/>
        </w:rPr>
      </w:pPr>
      <w:r>
        <w:rPr>
          <w:rStyle w:val="Char6"/>
          <w:rFonts w:cs="Traditional Arabic" w:hint="cs"/>
          <w:rtl/>
        </w:rPr>
        <w:t>﴿</w:t>
      </w:r>
      <w:r w:rsidRPr="00E3131B">
        <w:rPr>
          <w:rStyle w:val="Chard"/>
          <w:rFonts w:hint="eastAsia"/>
          <w:rtl/>
        </w:rPr>
        <w:t>أَعُوذُ</w:t>
      </w:r>
      <w:r>
        <w:rPr>
          <w:rStyle w:val="Char6"/>
          <w:rFonts w:cs="Traditional Arabic" w:hint="cs"/>
          <w:rtl/>
        </w:rPr>
        <w:t>﴾</w:t>
      </w:r>
      <w:r>
        <w:rPr>
          <w:rStyle w:val="Char6"/>
          <w:rFonts w:hint="cs"/>
          <w:rtl/>
        </w:rPr>
        <w:t xml:space="preserve"> </w:t>
      </w:r>
      <w:r w:rsidRPr="00F35BC5">
        <w:rPr>
          <w:rFonts w:hint="cs"/>
          <w:rtl/>
        </w:rPr>
        <w:t>(ع</w:t>
      </w:r>
      <w:r>
        <w:rPr>
          <w:rFonts w:hint="cs"/>
          <w:rtl/>
        </w:rPr>
        <w:t>َ</w:t>
      </w:r>
      <w:r w:rsidRPr="00F35BC5">
        <w:rPr>
          <w:rFonts w:hint="cs"/>
          <w:rtl/>
        </w:rPr>
        <w:t>و</w:t>
      </w:r>
      <w:r>
        <w:rPr>
          <w:rFonts w:hint="cs"/>
          <w:rtl/>
        </w:rPr>
        <w:t>َ</w:t>
      </w:r>
      <w:r w:rsidRPr="00F35BC5">
        <w:rPr>
          <w:rFonts w:hint="cs"/>
          <w:rtl/>
        </w:rPr>
        <w:t>ذ</w:t>
      </w:r>
      <w:r>
        <w:rPr>
          <w:rFonts w:hint="cs"/>
          <w:rtl/>
        </w:rPr>
        <w:t>َ</w:t>
      </w:r>
      <w:r w:rsidRPr="00F35BC5">
        <w:rPr>
          <w:rFonts w:hint="cs"/>
          <w:rtl/>
        </w:rPr>
        <w:t>): پناه می‌برم.</w:t>
      </w:r>
      <w:r>
        <w:rPr>
          <w:rStyle w:val="Char6"/>
          <w:rFonts w:hint="cs"/>
          <w:rtl/>
        </w:rPr>
        <w:t xml:space="preserve"> </w:t>
      </w:r>
      <w:r>
        <w:rPr>
          <w:rStyle w:val="Char6"/>
          <w:rFonts w:cs="Traditional Arabic" w:hint="cs"/>
          <w:rtl/>
        </w:rPr>
        <w:t>﴿</w:t>
      </w:r>
      <w:r w:rsidRPr="00E3131B">
        <w:rPr>
          <w:rStyle w:val="Chard"/>
          <w:rFonts w:hint="cs"/>
          <w:rtl/>
        </w:rPr>
        <w:t>ٱ</w:t>
      </w:r>
      <w:r w:rsidRPr="00E3131B">
        <w:rPr>
          <w:rStyle w:val="Chard"/>
          <w:rFonts w:hint="eastAsia"/>
          <w:rtl/>
        </w:rPr>
        <w:t>ل</w:t>
      </w:r>
      <w:r w:rsidRPr="00E3131B">
        <w:rPr>
          <w:rStyle w:val="Chard"/>
          <w:rFonts w:hint="cs"/>
          <w:rtl/>
        </w:rPr>
        <w:t>ۡ</w:t>
      </w:r>
      <w:r w:rsidRPr="00E3131B">
        <w:rPr>
          <w:rStyle w:val="Chard"/>
          <w:rFonts w:hint="eastAsia"/>
          <w:rtl/>
        </w:rPr>
        <w:t>فَلَقِ</w:t>
      </w:r>
      <w:r>
        <w:rPr>
          <w:rStyle w:val="Char6"/>
          <w:rFonts w:cs="Traditional Arabic" w:hint="cs"/>
          <w:rtl/>
        </w:rPr>
        <w:t>﴾</w:t>
      </w:r>
      <w:r>
        <w:rPr>
          <w:rStyle w:val="Char6"/>
          <w:rFonts w:hint="cs"/>
          <w:rtl/>
        </w:rPr>
        <w:t xml:space="preserve">: </w:t>
      </w:r>
      <w:r w:rsidRPr="00F35BC5">
        <w:rPr>
          <w:rFonts w:hint="cs"/>
          <w:rtl/>
        </w:rPr>
        <w:t>در اصل به معنای شکافتن است و سپیده‌دم نیز تاریکی را شکافته و روشن می‌شود. روشنی بعد از تاریکی، نویدی به گشایش بعد از سختی و نجات بعد از ترس است، از این رو خداوند صبح را یاد می‌کند.</w:t>
      </w:r>
      <w:r>
        <w:rPr>
          <w:rStyle w:val="Char6"/>
          <w:rFonts w:hint="cs"/>
          <w:rtl/>
        </w:rPr>
        <w:t xml:space="preserve"> </w:t>
      </w:r>
      <w:r>
        <w:rPr>
          <w:rStyle w:val="Char6"/>
          <w:rFonts w:cs="Traditional Arabic" w:hint="cs"/>
          <w:rtl/>
        </w:rPr>
        <w:t>﴿</w:t>
      </w:r>
      <w:r w:rsidRPr="00A57053">
        <w:rPr>
          <w:rStyle w:val="Chard"/>
          <w:rFonts w:hint="eastAsia"/>
          <w:rtl/>
        </w:rPr>
        <w:t>شَرِّ</w:t>
      </w:r>
      <w:r w:rsidRPr="00A57053">
        <w:rPr>
          <w:rStyle w:val="Chard"/>
          <w:rtl/>
        </w:rPr>
        <w:t xml:space="preserve"> </w:t>
      </w:r>
      <w:r w:rsidRPr="00A57053">
        <w:rPr>
          <w:rStyle w:val="Chard"/>
          <w:rFonts w:hint="eastAsia"/>
          <w:rtl/>
        </w:rPr>
        <w:t>مَا</w:t>
      </w:r>
      <w:r w:rsidRPr="00A57053">
        <w:rPr>
          <w:rStyle w:val="Chard"/>
          <w:rtl/>
        </w:rPr>
        <w:t xml:space="preserve"> </w:t>
      </w:r>
      <w:r w:rsidRPr="00A57053">
        <w:rPr>
          <w:rStyle w:val="Chard"/>
          <w:rFonts w:hint="eastAsia"/>
          <w:rtl/>
        </w:rPr>
        <w:t>خَلَقَ</w:t>
      </w:r>
      <w:r>
        <w:rPr>
          <w:rStyle w:val="Char6"/>
          <w:rFonts w:cs="Traditional Arabic" w:hint="cs"/>
          <w:rtl/>
        </w:rPr>
        <w:t>﴾</w:t>
      </w:r>
      <w:r>
        <w:rPr>
          <w:rStyle w:val="Char6"/>
          <w:rFonts w:hint="cs"/>
          <w:rtl/>
        </w:rPr>
        <w:t>:</w:t>
      </w:r>
      <w:r w:rsidRPr="00F35BC5">
        <w:rPr>
          <w:rFonts w:hint="cs"/>
          <w:rtl/>
        </w:rPr>
        <w:t xml:space="preserve"> از شر مخلوقات انس و جن و هر حیوان موذی دیگری. </w:t>
      </w:r>
      <w:r>
        <w:rPr>
          <w:rStyle w:val="Char6"/>
          <w:rFonts w:cs="Traditional Arabic" w:hint="cs"/>
          <w:rtl/>
        </w:rPr>
        <w:t>﴿</w:t>
      </w:r>
      <w:r w:rsidRPr="00A57053">
        <w:rPr>
          <w:rStyle w:val="Chard"/>
          <w:rFonts w:hint="eastAsia"/>
          <w:rtl/>
        </w:rPr>
        <w:t>غَاسِقٍ</w:t>
      </w:r>
      <w:r>
        <w:rPr>
          <w:rStyle w:val="Char6"/>
          <w:rFonts w:cs="Traditional Arabic" w:hint="cs"/>
          <w:rtl/>
        </w:rPr>
        <w:t>﴾</w:t>
      </w:r>
      <w:r>
        <w:rPr>
          <w:rStyle w:val="Char6"/>
          <w:rFonts w:hint="cs"/>
          <w:rtl/>
        </w:rPr>
        <w:t xml:space="preserve"> </w:t>
      </w:r>
      <w:r w:rsidRPr="00F35BC5">
        <w:rPr>
          <w:rFonts w:hint="cs"/>
          <w:rtl/>
        </w:rPr>
        <w:t>(غ</w:t>
      </w:r>
      <w:r>
        <w:rPr>
          <w:rFonts w:hint="cs"/>
          <w:rtl/>
        </w:rPr>
        <w:t>َ</w:t>
      </w:r>
      <w:r w:rsidRPr="00F35BC5">
        <w:rPr>
          <w:rFonts w:hint="cs"/>
          <w:rtl/>
        </w:rPr>
        <w:t>س</w:t>
      </w:r>
      <w:r>
        <w:rPr>
          <w:rFonts w:hint="cs"/>
          <w:rtl/>
        </w:rPr>
        <w:t>َ</w:t>
      </w:r>
      <w:r w:rsidRPr="00F35BC5">
        <w:rPr>
          <w:rFonts w:hint="cs"/>
          <w:rtl/>
        </w:rPr>
        <w:t>ق</w:t>
      </w:r>
      <w:r>
        <w:rPr>
          <w:rFonts w:hint="cs"/>
          <w:rtl/>
        </w:rPr>
        <w:t>َ</w:t>
      </w:r>
      <w:r w:rsidRPr="00F35BC5">
        <w:rPr>
          <w:rFonts w:hint="cs"/>
          <w:rtl/>
        </w:rPr>
        <w:t xml:space="preserve">): هنگامی از شب که تاریکی </w:t>
      </w:r>
      <w:r>
        <w:rPr>
          <w:rFonts w:hint="cs"/>
          <w:rtl/>
        </w:rPr>
        <w:t xml:space="preserve">کامل </w:t>
      </w:r>
      <w:r w:rsidRPr="00F35BC5">
        <w:rPr>
          <w:rFonts w:hint="cs"/>
          <w:rtl/>
        </w:rPr>
        <w:t>شود.</w:t>
      </w:r>
      <w:r>
        <w:rPr>
          <w:rStyle w:val="Char6"/>
          <w:rFonts w:hint="cs"/>
          <w:rtl/>
        </w:rPr>
        <w:t xml:space="preserve"> </w:t>
      </w:r>
      <w:r>
        <w:rPr>
          <w:rStyle w:val="Char6"/>
          <w:rFonts w:cs="Traditional Arabic" w:hint="cs"/>
          <w:rtl/>
        </w:rPr>
        <w:t>﴿</w:t>
      </w:r>
      <w:r w:rsidRPr="00A57053">
        <w:rPr>
          <w:rStyle w:val="Chard"/>
          <w:rFonts w:hint="eastAsia"/>
          <w:rtl/>
        </w:rPr>
        <w:t>وَقَبَ</w:t>
      </w:r>
      <w:r>
        <w:rPr>
          <w:rStyle w:val="Char6"/>
          <w:rFonts w:cs="Traditional Arabic" w:hint="cs"/>
          <w:rtl/>
        </w:rPr>
        <w:t>﴾</w:t>
      </w:r>
      <w:r>
        <w:rPr>
          <w:rStyle w:val="Char6"/>
          <w:rFonts w:hint="cs"/>
          <w:rtl/>
        </w:rPr>
        <w:t>:</w:t>
      </w:r>
      <w:r w:rsidRPr="00F35BC5">
        <w:rPr>
          <w:rFonts w:hint="cs"/>
          <w:rtl/>
        </w:rPr>
        <w:t xml:space="preserve"> داخل شد، هجوم آورد، فراگیر شد. </w:t>
      </w:r>
      <w:r>
        <w:rPr>
          <w:rFonts w:hint="cs"/>
          <w:rtl/>
        </w:rPr>
        <w:t>ذکر شب در این</w:t>
      </w:r>
      <w:r w:rsidRPr="00F35BC5">
        <w:rPr>
          <w:rFonts w:hint="cs"/>
          <w:rtl/>
        </w:rPr>
        <w:t>جا به سبب این است که اذیت و آزار و وحشت شبانه بسیار زیاد‌تر از روز است و بسیاری از حیوانات و حتی انسان‌های خلافکار از تاریکی شب استفاده برده و دست به خباثت می‌زنند.</w:t>
      </w:r>
      <w:r>
        <w:rPr>
          <w:rStyle w:val="Char6"/>
          <w:rFonts w:hint="cs"/>
          <w:rtl/>
        </w:rPr>
        <w:t xml:space="preserve"> </w:t>
      </w:r>
      <w:r>
        <w:rPr>
          <w:rStyle w:val="Char6"/>
          <w:rFonts w:cs="Traditional Arabic" w:hint="cs"/>
          <w:rtl/>
        </w:rPr>
        <w:t>﴿</w:t>
      </w:r>
      <w:r w:rsidRPr="00A57053">
        <w:rPr>
          <w:rStyle w:val="Chard"/>
          <w:rFonts w:hint="cs"/>
          <w:rtl/>
        </w:rPr>
        <w:t>ٱ</w:t>
      </w:r>
      <w:r w:rsidRPr="00A57053">
        <w:rPr>
          <w:rStyle w:val="Chard"/>
          <w:rFonts w:hint="eastAsia"/>
          <w:rtl/>
        </w:rPr>
        <w:t>لنَّفَّ</w:t>
      </w:r>
      <w:r w:rsidRPr="00A57053">
        <w:rPr>
          <w:rStyle w:val="Chard"/>
          <w:rFonts w:hint="cs"/>
          <w:rtl/>
        </w:rPr>
        <w:t>ٰ</w:t>
      </w:r>
      <w:r w:rsidRPr="00A57053">
        <w:rPr>
          <w:rStyle w:val="Chard"/>
          <w:rFonts w:hint="eastAsia"/>
          <w:rtl/>
        </w:rPr>
        <w:t>ثَ</w:t>
      </w:r>
      <w:r w:rsidRPr="00A57053">
        <w:rPr>
          <w:rStyle w:val="Chard"/>
          <w:rFonts w:hint="cs"/>
          <w:rtl/>
        </w:rPr>
        <w:t>ٰ</w:t>
      </w:r>
      <w:r w:rsidRPr="00A57053">
        <w:rPr>
          <w:rStyle w:val="Chard"/>
          <w:rFonts w:hint="eastAsia"/>
          <w:rtl/>
        </w:rPr>
        <w:t>تِ</w:t>
      </w:r>
      <w:r>
        <w:rPr>
          <w:rStyle w:val="Char6"/>
          <w:rFonts w:cs="Traditional Arabic" w:hint="cs"/>
          <w:rtl/>
        </w:rPr>
        <w:t>﴾</w:t>
      </w:r>
      <w:r>
        <w:rPr>
          <w:rStyle w:val="Char6"/>
          <w:rFonts w:hint="cs"/>
          <w:rtl/>
        </w:rPr>
        <w:t xml:space="preserve"> </w:t>
      </w:r>
      <w:r w:rsidRPr="00A57053">
        <w:rPr>
          <w:rFonts w:hint="cs"/>
          <w:rtl/>
        </w:rPr>
        <w:t>(نف</w:t>
      </w:r>
      <w:r>
        <w:rPr>
          <w:rFonts w:hint="cs"/>
          <w:rtl/>
        </w:rPr>
        <w:t>ْ</w:t>
      </w:r>
      <w:r w:rsidRPr="00A57053">
        <w:rPr>
          <w:rFonts w:hint="cs"/>
          <w:rtl/>
        </w:rPr>
        <w:t>ث</w:t>
      </w:r>
      <w:r>
        <w:rPr>
          <w:rFonts w:hint="cs"/>
          <w:rtl/>
        </w:rPr>
        <w:t>ْ</w:t>
      </w:r>
      <w:r w:rsidRPr="00A57053">
        <w:rPr>
          <w:rFonts w:hint="cs"/>
          <w:rtl/>
        </w:rPr>
        <w:t>):</w:t>
      </w:r>
      <w:r>
        <w:rPr>
          <w:rStyle w:val="Char6"/>
          <w:rFonts w:hint="cs"/>
          <w:rtl/>
        </w:rPr>
        <w:t xml:space="preserve"> </w:t>
      </w:r>
      <w:r w:rsidR="00EF5310">
        <w:rPr>
          <w:rFonts w:hint="cs"/>
          <w:rtl/>
        </w:rPr>
        <w:t>دمندگان، افسون</w:t>
      </w:r>
      <w:r w:rsidR="00EF5310">
        <w:rPr>
          <w:rFonts w:hint="eastAsia"/>
          <w:rtl/>
        </w:rPr>
        <w:t>‌</w:t>
      </w:r>
      <w:r w:rsidRPr="00F35BC5">
        <w:rPr>
          <w:rFonts w:hint="cs"/>
          <w:rtl/>
        </w:rPr>
        <w:t>گران، استفاده از جمع مونث اشاره به غالبیت شیوع این عمل در میان زنان دارد.</w:t>
      </w:r>
      <w:r>
        <w:rPr>
          <w:rStyle w:val="Char6"/>
          <w:rFonts w:hint="cs"/>
          <w:rtl/>
        </w:rPr>
        <w:t xml:space="preserve"> </w:t>
      </w:r>
      <w:r>
        <w:rPr>
          <w:rStyle w:val="Char6"/>
          <w:rFonts w:cs="Traditional Arabic" w:hint="cs"/>
          <w:rtl/>
        </w:rPr>
        <w:t>﴿</w:t>
      </w:r>
      <w:r w:rsidRPr="00A57053">
        <w:rPr>
          <w:rStyle w:val="Chard"/>
          <w:rFonts w:hint="eastAsia"/>
          <w:rtl/>
        </w:rPr>
        <w:t>عُقَدِ</w:t>
      </w:r>
      <w:r>
        <w:rPr>
          <w:rStyle w:val="Char6"/>
          <w:rFonts w:cs="Traditional Arabic" w:hint="cs"/>
          <w:rtl/>
        </w:rPr>
        <w:t>﴾</w:t>
      </w:r>
      <w:r>
        <w:rPr>
          <w:rStyle w:val="Char6"/>
          <w:rFonts w:hint="cs"/>
          <w:rtl/>
        </w:rPr>
        <w:t xml:space="preserve"> </w:t>
      </w:r>
      <w:r w:rsidRPr="00F35BC5">
        <w:rPr>
          <w:rFonts w:hint="cs"/>
          <w:rtl/>
        </w:rPr>
        <w:t>ج ع</w:t>
      </w:r>
      <w:r>
        <w:rPr>
          <w:rFonts w:hint="cs"/>
          <w:rtl/>
        </w:rPr>
        <w:t>ُ</w:t>
      </w:r>
      <w:r w:rsidRPr="00F35BC5">
        <w:rPr>
          <w:rFonts w:hint="cs"/>
          <w:rtl/>
        </w:rPr>
        <w:t>ق</w:t>
      </w:r>
      <w:r>
        <w:rPr>
          <w:rFonts w:hint="cs"/>
          <w:rtl/>
          <w:lang w:bidi="ar-SA"/>
        </w:rPr>
        <w:t>ْ</w:t>
      </w:r>
      <w:r w:rsidRPr="00F35BC5">
        <w:rPr>
          <w:rFonts w:hint="cs"/>
          <w:rtl/>
        </w:rPr>
        <w:t>د</w:t>
      </w:r>
      <w:r>
        <w:rPr>
          <w:rFonts w:hint="cs"/>
          <w:rtl/>
        </w:rPr>
        <w:t>َ</w:t>
      </w:r>
      <w:r w:rsidRPr="00F35BC5">
        <w:rPr>
          <w:rFonts w:hint="cs"/>
          <w:rtl/>
        </w:rPr>
        <w:t>ه: گره‌ها، منظور از دمیدن در گره، اعمالی است که ساحران انجام می‌دادند و در گره می‌دمیدند تا این</w:t>
      </w:r>
      <w:r w:rsidRPr="00F35BC5">
        <w:rPr>
          <w:rFonts w:hint="eastAsia"/>
          <w:rtl/>
        </w:rPr>
        <w:t>‌که شخص را به این و سیله جادو کنند، و یا این‌که با کا</w:t>
      </w:r>
      <w:r w:rsidRPr="00F35BC5">
        <w:rPr>
          <w:rFonts w:hint="cs"/>
          <w:rtl/>
        </w:rPr>
        <w:t>رهایی که انجام می‌دادند بین مردم (و مخصوصاً زن و شوهر) تفرقه ایجاد می‌کردند،</w:t>
      </w:r>
      <w:r>
        <w:rPr>
          <w:rStyle w:val="Char6"/>
          <w:rFonts w:hint="cs"/>
          <w:rtl/>
        </w:rPr>
        <w:t xml:space="preserve"> </w:t>
      </w:r>
      <w:r>
        <w:rPr>
          <w:rStyle w:val="Char6"/>
          <w:rFonts w:cs="Traditional Arabic" w:hint="cs"/>
          <w:rtl/>
        </w:rPr>
        <w:t>﴿</w:t>
      </w:r>
      <w:r w:rsidR="00EF5310">
        <w:rPr>
          <w:rStyle w:val="Chard"/>
          <w:rFonts w:hint="eastAsia"/>
          <w:rtl/>
        </w:rPr>
        <w:t>حَ</w:t>
      </w:r>
      <w:r w:rsidRPr="00A57053">
        <w:rPr>
          <w:rStyle w:val="Chard"/>
          <w:rFonts w:hint="eastAsia"/>
          <w:rtl/>
        </w:rPr>
        <w:t>سِدٍ</w:t>
      </w:r>
      <w:r>
        <w:rPr>
          <w:rStyle w:val="Char6"/>
          <w:rFonts w:cs="Traditional Arabic" w:hint="cs"/>
          <w:rtl/>
        </w:rPr>
        <w:t>﴾</w:t>
      </w:r>
      <w:r>
        <w:rPr>
          <w:rStyle w:val="Char6"/>
          <w:rFonts w:hint="cs"/>
          <w:rtl/>
        </w:rPr>
        <w:t>:</w:t>
      </w:r>
      <w:r w:rsidRPr="00F35BC5">
        <w:rPr>
          <w:rFonts w:hint="cs"/>
          <w:rtl/>
        </w:rPr>
        <w:t xml:space="preserve"> رشک، تمنای از بین رفتن نعمتی که خداوند به کسی داده است، بدون هیچ‌گونه دلیل موجهی.</w:t>
      </w:r>
      <w:r>
        <w:rPr>
          <w:rStyle w:val="Char6"/>
          <w:rFonts w:hint="cs"/>
          <w:rtl/>
        </w:rPr>
        <w:t xml:space="preserve"> </w:t>
      </w:r>
      <w:r>
        <w:rPr>
          <w:rStyle w:val="Char6"/>
          <w:rFonts w:cs="Traditional Arabic" w:hint="cs"/>
          <w:rtl/>
        </w:rPr>
        <w:t>﴿</w:t>
      </w:r>
      <w:r w:rsidRPr="00A57053">
        <w:rPr>
          <w:rStyle w:val="Chard"/>
          <w:rFonts w:hint="eastAsia"/>
          <w:rtl/>
        </w:rPr>
        <w:t>إِذَا</w:t>
      </w:r>
      <w:r w:rsidRPr="00A57053">
        <w:rPr>
          <w:rStyle w:val="Chard"/>
          <w:rtl/>
        </w:rPr>
        <w:t xml:space="preserve"> </w:t>
      </w:r>
      <w:r w:rsidRPr="00A57053">
        <w:rPr>
          <w:rStyle w:val="Chard"/>
          <w:rFonts w:hint="eastAsia"/>
          <w:rtl/>
        </w:rPr>
        <w:t>حَسَدَ</w:t>
      </w:r>
      <w:r>
        <w:rPr>
          <w:rStyle w:val="Char6"/>
          <w:rFonts w:cs="Traditional Arabic" w:hint="cs"/>
          <w:rtl/>
        </w:rPr>
        <w:t>﴾</w:t>
      </w:r>
      <w:r>
        <w:rPr>
          <w:rStyle w:val="Char6"/>
          <w:rFonts w:hint="cs"/>
          <w:rtl/>
        </w:rPr>
        <w:t xml:space="preserve">: </w:t>
      </w:r>
      <w:r w:rsidRPr="00F35BC5">
        <w:rPr>
          <w:rFonts w:hint="cs"/>
          <w:rtl/>
        </w:rPr>
        <w:t>آنگاه که حسدش آشکار شود که چه بسا با اقدامات ناپسند و زیان‌باری همراه باشد.</w:t>
      </w:r>
    </w:p>
    <w:p w:rsidR="00D30CA0" w:rsidRDefault="00D30CA0" w:rsidP="00D30CA0">
      <w:pPr>
        <w:pStyle w:val="a9"/>
        <w:rPr>
          <w:rStyle w:val="Char6"/>
          <w:rtl/>
        </w:rPr>
      </w:pPr>
      <w:r>
        <w:rPr>
          <w:rStyle w:val="Char6"/>
          <w:rFonts w:hint="cs"/>
          <w:rtl/>
        </w:rPr>
        <w:t>مفهوم کلی آیات:</w:t>
      </w:r>
    </w:p>
    <w:p w:rsidR="00D30CA0" w:rsidRPr="00F35BC5" w:rsidRDefault="00D30CA0" w:rsidP="00D30CA0">
      <w:pPr>
        <w:pStyle w:val="a8"/>
        <w:rPr>
          <w:rStyle w:val="Char6"/>
          <w:rtl/>
        </w:rPr>
      </w:pPr>
      <w:r w:rsidRPr="00EE36DF">
        <w:rPr>
          <w:rFonts w:hint="cs"/>
          <w:rtl/>
        </w:rPr>
        <w:t xml:space="preserve">رسول الله </w:t>
      </w:r>
      <w:r w:rsidRPr="00957F71">
        <w:rPr>
          <w:rFonts w:cs="CTraditional Arabic" w:hint="cs"/>
          <w:rtl/>
        </w:rPr>
        <w:t>ص</w:t>
      </w:r>
      <w:r w:rsidRPr="00EE36DF">
        <w:rPr>
          <w:rFonts w:hint="cs"/>
          <w:rtl/>
        </w:rPr>
        <w:t xml:space="preserve"> امر شدند که از شر چهار چیز به خداوند پناه برند: 1- از شر تمامی مخلوقات که به گونه‌های مختلف قصد آزار و اذیت دارند. 2- از شر شب که بستر خلاف‌کاری و وحشت است. 3- از شر هر آن کس که به حیله‌های عجیب سعی در آزار مردم دارد. 4- از شر هر حسودی که چشم دیدن دیگران را ندارد. و حقا که هر چه بلا و مصیبت است از این منابع است و هیچ راه نجاتی نیز ثمربخش نیست مگر</w:t>
      </w:r>
      <w:r w:rsidR="006243B6">
        <w:rPr>
          <w:rFonts w:hint="cs"/>
          <w:rtl/>
        </w:rPr>
        <w:t xml:space="preserve"> به‌سوی </w:t>
      </w:r>
      <w:r w:rsidRPr="00EE36DF">
        <w:rPr>
          <w:rFonts w:hint="cs"/>
          <w:rtl/>
        </w:rPr>
        <w:t>خداوند یکتا و بی‌نیاز که مردم باید نیاز خود را تنها</w:t>
      </w:r>
      <w:r w:rsidR="006243B6">
        <w:rPr>
          <w:rFonts w:hint="cs"/>
          <w:rtl/>
        </w:rPr>
        <w:t xml:space="preserve"> به‌سوی </w:t>
      </w:r>
      <w:r w:rsidRPr="00EE36DF">
        <w:rPr>
          <w:rFonts w:hint="cs"/>
          <w:rtl/>
        </w:rPr>
        <w:t>او برند.</w:t>
      </w:r>
    </w:p>
    <w:p w:rsidR="00D30CA0" w:rsidRDefault="00D30CA0" w:rsidP="00D30CA0">
      <w:pPr>
        <w:pStyle w:val="a8"/>
        <w:rPr>
          <w:rStyle w:val="Char6"/>
          <w:b/>
          <w:bCs/>
          <w:rtl/>
        </w:rPr>
      </w:pPr>
      <w:r>
        <w:rPr>
          <w:rStyle w:val="Char6"/>
          <w:rFonts w:hint="cs"/>
          <w:b/>
          <w:bCs/>
          <w:rtl/>
        </w:rPr>
        <w:t>برداشت‌ها و فواید سوره:</w:t>
      </w:r>
    </w:p>
    <w:p w:rsidR="00D30CA0" w:rsidRPr="00E37C5C" w:rsidRDefault="00D30CA0" w:rsidP="00707090">
      <w:pPr>
        <w:pStyle w:val="a8"/>
        <w:numPr>
          <w:ilvl w:val="0"/>
          <w:numId w:val="36"/>
        </w:numPr>
        <w:ind w:left="680" w:hanging="340"/>
        <w:rPr>
          <w:rStyle w:val="Char6"/>
          <w:rFonts w:cs="Times New Roman"/>
          <w:sz w:val="28"/>
          <w:szCs w:val="28"/>
        </w:rPr>
      </w:pPr>
      <w:r w:rsidRPr="00F35BC5">
        <w:rPr>
          <w:rFonts w:hint="cs"/>
          <w:rtl/>
        </w:rPr>
        <w:t>استعاذه به خداوند از شر اشراری که با ترفندهایی، سعی در ضرر رساندن به ما دارند.</w:t>
      </w:r>
    </w:p>
    <w:p w:rsidR="00D30CA0" w:rsidRPr="00F35BC5" w:rsidRDefault="00D30CA0" w:rsidP="00707090">
      <w:pPr>
        <w:pStyle w:val="a8"/>
        <w:numPr>
          <w:ilvl w:val="0"/>
          <w:numId w:val="36"/>
        </w:numPr>
        <w:ind w:left="680" w:hanging="340"/>
        <w:rPr>
          <w:rStyle w:val="Char6"/>
          <w:rFonts w:cs="Times New Roman"/>
          <w:sz w:val="28"/>
          <w:szCs w:val="28"/>
        </w:rPr>
      </w:pPr>
      <w:r w:rsidRPr="00F35BC5">
        <w:rPr>
          <w:rFonts w:hint="cs"/>
          <w:rtl/>
        </w:rPr>
        <w:t>یاد خداوند پناهی است که آرمیدن در آن، نجات و آرامش را در</w:t>
      </w:r>
      <w:r>
        <w:rPr>
          <w:rFonts w:hint="cs"/>
          <w:rtl/>
        </w:rPr>
        <w:t xml:space="preserve"> پی</w:t>
      </w:r>
      <w:r>
        <w:rPr>
          <w:rFonts w:hint="eastAsia"/>
          <w:rtl/>
        </w:rPr>
        <w:t>‌</w:t>
      </w:r>
      <w:r w:rsidRPr="00F35BC5">
        <w:rPr>
          <w:rFonts w:hint="cs"/>
          <w:rtl/>
        </w:rPr>
        <w:t>خواهد داشت</w:t>
      </w:r>
      <w:r>
        <w:rPr>
          <w:rStyle w:val="Char6"/>
          <w:rFonts w:hint="cs"/>
          <w:rtl/>
        </w:rPr>
        <w:t>.</w:t>
      </w:r>
    </w:p>
    <w:p w:rsidR="00D30CA0" w:rsidRPr="00CF4169" w:rsidRDefault="00D30CA0" w:rsidP="00707090">
      <w:pPr>
        <w:pStyle w:val="a8"/>
        <w:numPr>
          <w:ilvl w:val="0"/>
          <w:numId w:val="36"/>
        </w:numPr>
        <w:ind w:left="680" w:hanging="340"/>
        <w:rPr>
          <w:rFonts w:cs="Times New Roman"/>
        </w:rPr>
      </w:pPr>
      <w:r w:rsidRPr="00F35BC5">
        <w:rPr>
          <w:rFonts w:hint="cs"/>
          <w:rtl/>
        </w:rPr>
        <w:t>امام بخاری و امام مسلم از عایشه</w:t>
      </w:r>
      <w:r>
        <w:rPr>
          <w:rStyle w:val="Char6"/>
          <w:rFonts w:hint="cs"/>
          <w:rtl/>
        </w:rPr>
        <w:t xml:space="preserve"> </w:t>
      </w:r>
      <w:r>
        <w:rPr>
          <w:rStyle w:val="Char6"/>
          <w:rFonts w:cs="CTraditional Arabic" w:hint="cs"/>
          <w:rtl/>
        </w:rPr>
        <w:t>ل</w:t>
      </w:r>
      <w:r w:rsidRPr="00F35BC5">
        <w:rPr>
          <w:rFonts w:hint="cs"/>
          <w:rtl/>
        </w:rPr>
        <w:t xml:space="preserve"> روایت می‌</w:t>
      </w:r>
      <w:r>
        <w:rPr>
          <w:rFonts w:hint="cs"/>
          <w:rtl/>
        </w:rPr>
        <w:t>کنند:</w:t>
      </w:r>
      <w:r w:rsidR="00EF5310">
        <w:rPr>
          <w:rFonts w:hint="cs"/>
          <w:rtl/>
        </w:rPr>
        <w:t xml:space="preserve"> «</w:t>
      </w:r>
      <w:r w:rsidR="00EF5310" w:rsidRPr="00EF5310">
        <w:rPr>
          <w:rStyle w:val="Char3"/>
          <w:rFonts w:hint="eastAsia"/>
          <w:rtl/>
        </w:rPr>
        <w:t>سُحِرَ</w:t>
      </w:r>
      <w:r w:rsidR="00EF5310" w:rsidRPr="00EF5310">
        <w:rPr>
          <w:rStyle w:val="Char3"/>
          <w:rtl/>
        </w:rPr>
        <w:t xml:space="preserve"> </w:t>
      </w:r>
      <w:r w:rsidR="00EF5310" w:rsidRPr="00EF5310">
        <w:rPr>
          <w:rStyle w:val="Char3"/>
          <w:rFonts w:hint="eastAsia"/>
          <w:rtl/>
        </w:rPr>
        <w:t>النَّبِىُّ</w:t>
      </w:r>
      <w:r w:rsidR="00EF5310" w:rsidRPr="00EF5310">
        <w:rPr>
          <w:rStyle w:val="Char3"/>
          <w:rtl/>
        </w:rPr>
        <w:t xml:space="preserve"> </w:t>
      </w:r>
      <w:r w:rsidR="00EF5310">
        <w:rPr>
          <w:rStyle w:val="Char3"/>
          <w:rFonts w:cs="CTraditional Arabic" w:hint="cs"/>
          <w:rtl/>
        </w:rPr>
        <w:t>ص</w:t>
      </w:r>
      <w:r w:rsidR="00EF5310" w:rsidRPr="00EF5310">
        <w:rPr>
          <w:rStyle w:val="Char3"/>
          <w:rtl/>
        </w:rPr>
        <w:t xml:space="preserve"> </w:t>
      </w:r>
      <w:r w:rsidR="00EF5310" w:rsidRPr="00EF5310">
        <w:rPr>
          <w:rStyle w:val="Char3"/>
          <w:rFonts w:hint="eastAsia"/>
          <w:rtl/>
        </w:rPr>
        <w:t>حَتَّى</w:t>
      </w:r>
      <w:r w:rsidR="00EF5310" w:rsidRPr="00EF5310">
        <w:rPr>
          <w:rStyle w:val="Char3"/>
          <w:rtl/>
        </w:rPr>
        <w:t xml:space="preserve"> </w:t>
      </w:r>
      <w:r w:rsidR="00EF5310" w:rsidRPr="00EF5310">
        <w:rPr>
          <w:rStyle w:val="Char3"/>
          <w:rFonts w:hint="eastAsia"/>
          <w:rtl/>
        </w:rPr>
        <w:t>كَانَ</w:t>
      </w:r>
      <w:r w:rsidR="00EF5310" w:rsidRPr="00EF5310">
        <w:rPr>
          <w:rStyle w:val="Char3"/>
          <w:rtl/>
        </w:rPr>
        <w:t xml:space="preserve"> </w:t>
      </w:r>
      <w:r w:rsidR="00EF5310" w:rsidRPr="00EF5310">
        <w:rPr>
          <w:rStyle w:val="Char3"/>
          <w:rFonts w:hint="eastAsia"/>
          <w:rtl/>
        </w:rPr>
        <w:t>يُخَيَّلُ</w:t>
      </w:r>
      <w:r w:rsidR="00EF5310" w:rsidRPr="00EF5310">
        <w:rPr>
          <w:rStyle w:val="Char3"/>
          <w:rtl/>
        </w:rPr>
        <w:t xml:space="preserve"> </w:t>
      </w:r>
      <w:r w:rsidR="00EF5310" w:rsidRPr="00EF5310">
        <w:rPr>
          <w:rStyle w:val="Char3"/>
          <w:rFonts w:hint="eastAsia"/>
          <w:rtl/>
        </w:rPr>
        <w:t>إِلَيْهِ</w:t>
      </w:r>
      <w:r w:rsidR="00EF5310" w:rsidRPr="00EF5310">
        <w:rPr>
          <w:rStyle w:val="Char3"/>
          <w:rtl/>
        </w:rPr>
        <w:t xml:space="preserve"> </w:t>
      </w:r>
      <w:r w:rsidR="00EF5310" w:rsidRPr="00EF5310">
        <w:rPr>
          <w:rStyle w:val="Char3"/>
          <w:rFonts w:hint="eastAsia"/>
          <w:rtl/>
        </w:rPr>
        <w:t>أَنَّهُ</w:t>
      </w:r>
      <w:r w:rsidR="00EF5310" w:rsidRPr="00EF5310">
        <w:rPr>
          <w:rStyle w:val="Char3"/>
          <w:rtl/>
        </w:rPr>
        <w:t xml:space="preserve"> </w:t>
      </w:r>
      <w:r w:rsidR="00EF5310" w:rsidRPr="00EF5310">
        <w:rPr>
          <w:rStyle w:val="Char3"/>
          <w:rFonts w:hint="eastAsia"/>
          <w:rtl/>
        </w:rPr>
        <w:t>يَفْعَلُ</w:t>
      </w:r>
      <w:r w:rsidR="00EF5310" w:rsidRPr="00EF5310">
        <w:rPr>
          <w:rStyle w:val="Char3"/>
          <w:rtl/>
        </w:rPr>
        <w:t xml:space="preserve"> </w:t>
      </w:r>
      <w:r w:rsidR="00EF5310" w:rsidRPr="00EF5310">
        <w:rPr>
          <w:rStyle w:val="Char3"/>
          <w:rFonts w:hint="eastAsia"/>
          <w:rtl/>
        </w:rPr>
        <w:t>الشَّىْءَ</w:t>
      </w:r>
      <w:r w:rsidR="00EF5310" w:rsidRPr="00EF5310">
        <w:rPr>
          <w:rStyle w:val="Char3"/>
          <w:rtl/>
        </w:rPr>
        <w:t xml:space="preserve"> </w:t>
      </w:r>
      <w:r w:rsidR="00EF5310" w:rsidRPr="00EF5310">
        <w:rPr>
          <w:rStyle w:val="Char3"/>
          <w:rFonts w:hint="eastAsia"/>
          <w:rtl/>
        </w:rPr>
        <w:t>وَمَا</w:t>
      </w:r>
      <w:r w:rsidR="00EF5310" w:rsidRPr="00EF5310">
        <w:rPr>
          <w:rStyle w:val="Char3"/>
          <w:rtl/>
        </w:rPr>
        <w:t xml:space="preserve"> </w:t>
      </w:r>
      <w:r w:rsidR="00EF5310" w:rsidRPr="00EF5310">
        <w:rPr>
          <w:rStyle w:val="Char3"/>
          <w:rFonts w:hint="eastAsia"/>
          <w:rtl/>
        </w:rPr>
        <w:t>يَفْعَلُهُ</w:t>
      </w:r>
      <w:r w:rsidR="00EF5310" w:rsidRPr="00EF5310">
        <w:rPr>
          <w:rStyle w:val="Char3"/>
          <w:rtl/>
        </w:rPr>
        <w:t xml:space="preserve"> </w:t>
      </w:r>
      <w:r w:rsidR="00EF5310" w:rsidRPr="00EF5310">
        <w:rPr>
          <w:rStyle w:val="Char3"/>
          <w:rFonts w:hint="eastAsia"/>
          <w:rtl/>
        </w:rPr>
        <w:t>حَتَّى</w:t>
      </w:r>
      <w:r w:rsidR="00EF5310" w:rsidRPr="00EF5310">
        <w:rPr>
          <w:rStyle w:val="Char3"/>
          <w:rtl/>
        </w:rPr>
        <w:t xml:space="preserve"> </w:t>
      </w:r>
      <w:r w:rsidR="00EF5310" w:rsidRPr="00EF5310">
        <w:rPr>
          <w:rStyle w:val="Char3"/>
          <w:rFonts w:hint="eastAsia"/>
          <w:rtl/>
        </w:rPr>
        <w:t>كَانَ</w:t>
      </w:r>
      <w:r w:rsidR="00EF5310" w:rsidRPr="00EF5310">
        <w:rPr>
          <w:rStyle w:val="Char3"/>
          <w:rtl/>
        </w:rPr>
        <w:t xml:space="preserve"> </w:t>
      </w:r>
      <w:r w:rsidR="00EF5310" w:rsidRPr="00EF5310">
        <w:rPr>
          <w:rStyle w:val="Char3"/>
          <w:rFonts w:hint="eastAsia"/>
          <w:rtl/>
        </w:rPr>
        <w:t>ذَاتَ</w:t>
      </w:r>
      <w:r w:rsidR="00EF5310" w:rsidRPr="00EF5310">
        <w:rPr>
          <w:rStyle w:val="Char3"/>
          <w:rtl/>
        </w:rPr>
        <w:t xml:space="preserve"> </w:t>
      </w:r>
      <w:r w:rsidR="00EF5310" w:rsidRPr="00EF5310">
        <w:rPr>
          <w:rStyle w:val="Char3"/>
          <w:rFonts w:hint="eastAsia"/>
          <w:rtl/>
        </w:rPr>
        <w:t>يَوْمٍ</w:t>
      </w:r>
      <w:r w:rsidR="00EF5310" w:rsidRPr="00EF5310">
        <w:rPr>
          <w:rStyle w:val="Char3"/>
          <w:rtl/>
        </w:rPr>
        <w:t xml:space="preserve"> </w:t>
      </w:r>
      <w:r w:rsidR="00EF5310" w:rsidRPr="00EF5310">
        <w:rPr>
          <w:rStyle w:val="Char3"/>
          <w:rFonts w:hint="eastAsia"/>
          <w:rtl/>
        </w:rPr>
        <w:t>دَعَا</w:t>
      </w:r>
      <w:r w:rsidR="00EF5310" w:rsidRPr="00EF5310">
        <w:rPr>
          <w:rStyle w:val="Char3"/>
          <w:rtl/>
        </w:rPr>
        <w:t xml:space="preserve"> </w:t>
      </w:r>
      <w:r w:rsidR="00EF5310" w:rsidRPr="00EF5310">
        <w:rPr>
          <w:rStyle w:val="Char3"/>
          <w:rFonts w:hint="eastAsia"/>
          <w:rtl/>
        </w:rPr>
        <w:t>وَدَعَا</w:t>
      </w:r>
      <w:r w:rsidR="00EF5310" w:rsidRPr="00EF5310">
        <w:rPr>
          <w:rStyle w:val="Char3"/>
          <w:rtl/>
        </w:rPr>
        <w:t xml:space="preserve"> </w:t>
      </w:r>
      <w:r w:rsidR="00EF5310" w:rsidRPr="00EF5310">
        <w:rPr>
          <w:rStyle w:val="Char3"/>
          <w:rFonts w:hint="eastAsia"/>
          <w:rtl/>
        </w:rPr>
        <w:t>ثُمَّ</w:t>
      </w:r>
      <w:r w:rsidR="00EF5310" w:rsidRPr="00EF5310">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أَشَعَرْتِ</w:t>
      </w:r>
      <w:r w:rsidR="00EF5310" w:rsidRPr="00EF5310">
        <w:rPr>
          <w:rStyle w:val="Char3"/>
          <w:rtl/>
        </w:rPr>
        <w:t xml:space="preserve"> </w:t>
      </w:r>
      <w:r w:rsidR="00EF5310" w:rsidRPr="00EF5310">
        <w:rPr>
          <w:rStyle w:val="Char3"/>
          <w:rFonts w:hint="eastAsia"/>
          <w:rtl/>
        </w:rPr>
        <w:t>أَنَّ</w:t>
      </w:r>
      <w:r w:rsidR="00EF5310" w:rsidRPr="00EF5310">
        <w:rPr>
          <w:rStyle w:val="Char3"/>
          <w:rtl/>
        </w:rPr>
        <w:t xml:space="preserve"> </w:t>
      </w:r>
      <w:r w:rsidR="00EF5310" w:rsidRPr="00EF5310">
        <w:rPr>
          <w:rStyle w:val="Char3"/>
          <w:rFonts w:hint="eastAsia"/>
          <w:rtl/>
        </w:rPr>
        <w:t>اللَّهَ</w:t>
      </w:r>
      <w:r w:rsidR="00EF5310" w:rsidRPr="00EF5310">
        <w:rPr>
          <w:rStyle w:val="Char3"/>
          <w:rtl/>
        </w:rPr>
        <w:t xml:space="preserve"> </w:t>
      </w:r>
      <w:r w:rsidR="00EF5310" w:rsidRPr="00EF5310">
        <w:rPr>
          <w:rStyle w:val="Char3"/>
          <w:rFonts w:hint="eastAsia"/>
          <w:rtl/>
        </w:rPr>
        <w:t>أَفْتَانِى</w:t>
      </w:r>
      <w:r w:rsidR="00EF5310" w:rsidRPr="00EF5310">
        <w:rPr>
          <w:rStyle w:val="Char3"/>
          <w:rtl/>
        </w:rPr>
        <w:t xml:space="preserve"> </w:t>
      </w:r>
      <w:r w:rsidR="00EF5310" w:rsidRPr="00EF5310">
        <w:rPr>
          <w:rStyle w:val="Char3"/>
          <w:rFonts w:hint="eastAsia"/>
          <w:rtl/>
        </w:rPr>
        <w:t>فِيمَا</w:t>
      </w:r>
      <w:r w:rsidR="00EF5310" w:rsidRPr="00EF5310">
        <w:rPr>
          <w:rStyle w:val="Char3"/>
          <w:rtl/>
        </w:rPr>
        <w:t xml:space="preserve"> </w:t>
      </w:r>
      <w:r w:rsidR="00EF5310" w:rsidRPr="00EF5310">
        <w:rPr>
          <w:rStyle w:val="Char3"/>
          <w:rFonts w:hint="eastAsia"/>
          <w:rtl/>
        </w:rPr>
        <w:t>فِيهِ</w:t>
      </w:r>
      <w:r w:rsidR="00EF5310" w:rsidRPr="00EF5310">
        <w:rPr>
          <w:rStyle w:val="Char3"/>
          <w:rtl/>
        </w:rPr>
        <w:t xml:space="preserve"> </w:t>
      </w:r>
      <w:r w:rsidR="00EF5310" w:rsidRPr="00EF5310">
        <w:rPr>
          <w:rStyle w:val="Char3"/>
          <w:rFonts w:hint="eastAsia"/>
          <w:rtl/>
        </w:rPr>
        <w:t>شِفَائِى</w:t>
      </w:r>
      <w:r w:rsidR="00EF5310" w:rsidRPr="00EF5310">
        <w:rPr>
          <w:rStyle w:val="Char3"/>
          <w:rtl/>
        </w:rPr>
        <w:t xml:space="preserve"> </w:t>
      </w:r>
      <w:r w:rsidR="00EF5310" w:rsidRPr="00EF5310">
        <w:rPr>
          <w:rStyle w:val="Char3"/>
          <w:rFonts w:hint="eastAsia"/>
          <w:rtl/>
        </w:rPr>
        <w:t>أَتَانِى</w:t>
      </w:r>
      <w:r w:rsidR="00EF5310" w:rsidRPr="00EF5310">
        <w:rPr>
          <w:rStyle w:val="Char3"/>
          <w:rtl/>
        </w:rPr>
        <w:t xml:space="preserve"> </w:t>
      </w:r>
      <w:r w:rsidR="00EF5310" w:rsidRPr="00EF5310">
        <w:rPr>
          <w:rStyle w:val="Char3"/>
          <w:rFonts w:hint="eastAsia"/>
          <w:rtl/>
        </w:rPr>
        <w:t>رَجُلاَنِ</w:t>
      </w:r>
      <w:r w:rsidR="00EF5310" w:rsidRPr="00EF5310">
        <w:rPr>
          <w:rStyle w:val="Char3"/>
          <w:rtl/>
        </w:rPr>
        <w:t xml:space="preserve"> </w:t>
      </w:r>
      <w:r w:rsidR="00EF5310" w:rsidRPr="00EF5310">
        <w:rPr>
          <w:rStyle w:val="Char3"/>
          <w:rFonts w:hint="eastAsia"/>
          <w:rtl/>
        </w:rPr>
        <w:t>فَقَعَدَ</w:t>
      </w:r>
      <w:r w:rsidR="00EF5310" w:rsidRPr="00EF5310">
        <w:rPr>
          <w:rStyle w:val="Char3"/>
          <w:rtl/>
        </w:rPr>
        <w:t xml:space="preserve"> </w:t>
      </w:r>
      <w:r w:rsidR="00EF5310" w:rsidRPr="00EF5310">
        <w:rPr>
          <w:rStyle w:val="Char3"/>
          <w:rFonts w:hint="eastAsia"/>
          <w:rtl/>
        </w:rPr>
        <w:t>أَحَدُهُمَا</w:t>
      </w:r>
      <w:r w:rsidR="00EF5310" w:rsidRPr="00EF5310">
        <w:rPr>
          <w:rStyle w:val="Char3"/>
          <w:rtl/>
        </w:rPr>
        <w:t xml:space="preserve"> </w:t>
      </w:r>
      <w:r w:rsidR="00EF5310" w:rsidRPr="00EF5310">
        <w:rPr>
          <w:rStyle w:val="Char3"/>
          <w:rFonts w:hint="eastAsia"/>
          <w:rtl/>
        </w:rPr>
        <w:t>عِنْدَ</w:t>
      </w:r>
      <w:r w:rsidR="00EF5310" w:rsidRPr="00EF5310">
        <w:rPr>
          <w:rStyle w:val="Char3"/>
          <w:rtl/>
        </w:rPr>
        <w:t xml:space="preserve"> </w:t>
      </w:r>
      <w:r w:rsidR="00EF5310" w:rsidRPr="00EF5310">
        <w:rPr>
          <w:rStyle w:val="Char3"/>
          <w:rFonts w:hint="eastAsia"/>
          <w:rtl/>
        </w:rPr>
        <w:t>رَأْسِى</w:t>
      </w:r>
      <w:r w:rsidR="00EF5310" w:rsidRPr="00EF5310">
        <w:rPr>
          <w:rStyle w:val="Char3"/>
          <w:rtl/>
        </w:rPr>
        <w:t xml:space="preserve"> </w:t>
      </w:r>
      <w:r w:rsidR="00EF5310" w:rsidRPr="00EF5310">
        <w:rPr>
          <w:rStyle w:val="Char3"/>
          <w:rFonts w:hint="eastAsia"/>
          <w:rtl/>
        </w:rPr>
        <w:t>وَالآخَرُ</w:t>
      </w:r>
      <w:r w:rsidR="00EF5310" w:rsidRPr="00EF5310">
        <w:rPr>
          <w:rStyle w:val="Char3"/>
          <w:rtl/>
        </w:rPr>
        <w:t xml:space="preserve"> </w:t>
      </w:r>
      <w:r w:rsidR="00EF5310" w:rsidRPr="00EF5310">
        <w:rPr>
          <w:rStyle w:val="Char3"/>
          <w:rFonts w:hint="eastAsia"/>
          <w:rtl/>
        </w:rPr>
        <w:t>عِنْدَ</w:t>
      </w:r>
      <w:r w:rsidR="00EF5310" w:rsidRPr="00EF5310">
        <w:rPr>
          <w:rStyle w:val="Char3"/>
          <w:rtl/>
        </w:rPr>
        <w:t xml:space="preserve"> </w:t>
      </w:r>
      <w:r w:rsidR="00EF5310" w:rsidRPr="00EF5310">
        <w:rPr>
          <w:rStyle w:val="Char3"/>
          <w:rFonts w:hint="eastAsia"/>
          <w:rtl/>
        </w:rPr>
        <w:t>رِجْلَىَّ</w:t>
      </w:r>
      <w:r w:rsidR="00EF5310" w:rsidRPr="00EF5310">
        <w:rPr>
          <w:rStyle w:val="Char3"/>
          <w:rtl/>
        </w:rPr>
        <w:t xml:space="preserve"> </w:t>
      </w:r>
      <w:r w:rsidR="00EF5310" w:rsidRPr="00EF5310">
        <w:rPr>
          <w:rStyle w:val="Char3"/>
          <w:rFonts w:hint="eastAsia"/>
          <w:rtl/>
        </w:rPr>
        <w:t>فَقَالَ</w:t>
      </w:r>
      <w:r w:rsidR="00EF5310" w:rsidRPr="00EF5310">
        <w:rPr>
          <w:rStyle w:val="Char3"/>
          <w:rtl/>
        </w:rPr>
        <w:t xml:space="preserve"> </w:t>
      </w:r>
      <w:r w:rsidR="00EF5310" w:rsidRPr="00EF5310">
        <w:rPr>
          <w:rStyle w:val="Char3"/>
          <w:rFonts w:hint="eastAsia"/>
          <w:rtl/>
        </w:rPr>
        <w:t>أَحَدُهُمَا</w:t>
      </w:r>
      <w:r w:rsidR="00EF5310" w:rsidRPr="00EF5310">
        <w:rPr>
          <w:rStyle w:val="Char3"/>
          <w:rtl/>
        </w:rPr>
        <w:t xml:space="preserve"> </w:t>
      </w:r>
      <w:r w:rsidR="00EF5310" w:rsidRPr="00EF5310">
        <w:rPr>
          <w:rStyle w:val="Char3"/>
          <w:rFonts w:hint="eastAsia"/>
          <w:rtl/>
        </w:rPr>
        <w:t>لِلآخَرِ</w:t>
      </w:r>
      <w:r w:rsidR="00EF5310" w:rsidRPr="00EF5310">
        <w:rPr>
          <w:rStyle w:val="Char3"/>
          <w:rtl/>
        </w:rPr>
        <w:t xml:space="preserve"> </w:t>
      </w:r>
      <w:r w:rsidR="00EF5310" w:rsidRPr="00EF5310">
        <w:rPr>
          <w:rStyle w:val="Char3"/>
          <w:rFonts w:hint="eastAsia"/>
          <w:rtl/>
        </w:rPr>
        <w:t>مَا</w:t>
      </w:r>
      <w:r w:rsidR="00EF5310" w:rsidRPr="00EF5310">
        <w:rPr>
          <w:rStyle w:val="Char3"/>
          <w:rtl/>
        </w:rPr>
        <w:t xml:space="preserve"> </w:t>
      </w:r>
      <w:r w:rsidR="00EF5310" w:rsidRPr="00EF5310">
        <w:rPr>
          <w:rStyle w:val="Char3"/>
          <w:rFonts w:hint="eastAsia"/>
          <w:rtl/>
        </w:rPr>
        <w:t>وَجَعُ</w:t>
      </w:r>
      <w:r w:rsidR="00EF5310" w:rsidRPr="00EF5310">
        <w:rPr>
          <w:rStyle w:val="Char3"/>
          <w:rtl/>
        </w:rPr>
        <w:t xml:space="preserve"> </w:t>
      </w:r>
      <w:r w:rsidR="00EF5310" w:rsidRPr="00EF5310">
        <w:rPr>
          <w:rStyle w:val="Char3"/>
          <w:rFonts w:hint="eastAsia"/>
          <w:rtl/>
        </w:rPr>
        <w:t>الرَّجُلِ</w:t>
      </w:r>
      <w:r w:rsidR="00EF5310" w:rsidRPr="00EF5310">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مَطْبُوبٌ</w:t>
      </w:r>
      <w:r w:rsidR="00330774">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وَمَنْ</w:t>
      </w:r>
      <w:r w:rsidR="00EF5310" w:rsidRPr="00EF5310">
        <w:rPr>
          <w:rStyle w:val="Char3"/>
          <w:rtl/>
        </w:rPr>
        <w:t xml:space="preserve"> </w:t>
      </w:r>
      <w:r w:rsidR="00EF5310" w:rsidRPr="00EF5310">
        <w:rPr>
          <w:rStyle w:val="Char3"/>
          <w:rFonts w:hint="eastAsia"/>
          <w:rtl/>
        </w:rPr>
        <w:t>طَبَّهُ</w:t>
      </w:r>
      <w:r w:rsidR="00EF5310" w:rsidRPr="00EF5310">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لَبِيدُ</w:t>
      </w:r>
      <w:r w:rsidR="00EF5310" w:rsidRPr="00EF5310">
        <w:rPr>
          <w:rStyle w:val="Char3"/>
          <w:rtl/>
        </w:rPr>
        <w:t xml:space="preserve"> </w:t>
      </w:r>
      <w:r w:rsidR="00EF5310" w:rsidRPr="00EF5310">
        <w:rPr>
          <w:rStyle w:val="Char3"/>
          <w:rFonts w:hint="eastAsia"/>
          <w:rtl/>
        </w:rPr>
        <w:t>بْنُ</w:t>
      </w:r>
      <w:r w:rsidR="00EF5310" w:rsidRPr="00EF5310">
        <w:rPr>
          <w:rStyle w:val="Char3"/>
          <w:rtl/>
        </w:rPr>
        <w:t xml:space="preserve"> </w:t>
      </w:r>
      <w:r w:rsidR="00EF5310" w:rsidRPr="00EF5310">
        <w:rPr>
          <w:rStyle w:val="Char3"/>
          <w:rFonts w:hint="eastAsia"/>
          <w:rtl/>
        </w:rPr>
        <w:t>الأَعْصَمِ</w:t>
      </w:r>
      <w:r w:rsidR="00330774">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فِى</w:t>
      </w:r>
      <w:r w:rsidR="00EF5310" w:rsidRPr="00EF5310">
        <w:rPr>
          <w:rStyle w:val="Char3"/>
          <w:rtl/>
        </w:rPr>
        <w:t xml:space="preserve"> </w:t>
      </w:r>
      <w:r w:rsidR="00EF5310" w:rsidRPr="00EF5310">
        <w:rPr>
          <w:rStyle w:val="Char3"/>
          <w:rFonts w:hint="eastAsia"/>
          <w:rtl/>
        </w:rPr>
        <w:t>مَاذَا</w:t>
      </w:r>
      <w:r w:rsidR="00EF5310" w:rsidRPr="00EF5310">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فِى</w:t>
      </w:r>
      <w:r w:rsidR="00EF5310" w:rsidRPr="00EF5310">
        <w:rPr>
          <w:rStyle w:val="Char3"/>
          <w:rtl/>
        </w:rPr>
        <w:t xml:space="preserve"> </w:t>
      </w:r>
      <w:r w:rsidR="00EF5310" w:rsidRPr="00EF5310">
        <w:rPr>
          <w:rStyle w:val="Char3"/>
          <w:rFonts w:hint="eastAsia"/>
          <w:rtl/>
        </w:rPr>
        <w:t>مُشُطٍ</w:t>
      </w:r>
      <w:r w:rsidR="00EF5310" w:rsidRPr="00EF5310">
        <w:rPr>
          <w:rStyle w:val="Char3"/>
          <w:rtl/>
        </w:rPr>
        <w:t xml:space="preserve"> </w:t>
      </w:r>
      <w:r w:rsidR="00EF5310" w:rsidRPr="00EF5310">
        <w:rPr>
          <w:rStyle w:val="Char3"/>
          <w:rFonts w:hint="eastAsia"/>
          <w:rtl/>
        </w:rPr>
        <w:t>وَمُشَاقَةٍ</w:t>
      </w:r>
      <w:r w:rsidR="00EF5310" w:rsidRPr="00EF5310">
        <w:rPr>
          <w:rStyle w:val="Char3"/>
          <w:rtl/>
        </w:rPr>
        <w:t xml:space="preserve"> </w:t>
      </w:r>
      <w:r w:rsidR="00EF5310" w:rsidRPr="00EF5310">
        <w:rPr>
          <w:rStyle w:val="Char3"/>
          <w:rFonts w:hint="eastAsia"/>
          <w:rtl/>
        </w:rPr>
        <w:t>وَجُفِّ</w:t>
      </w:r>
      <w:r w:rsidR="00EF5310" w:rsidRPr="00EF5310">
        <w:rPr>
          <w:rStyle w:val="Char3"/>
          <w:rtl/>
        </w:rPr>
        <w:t xml:space="preserve"> </w:t>
      </w:r>
      <w:r w:rsidR="00EF5310" w:rsidRPr="00EF5310">
        <w:rPr>
          <w:rStyle w:val="Char3"/>
          <w:rFonts w:hint="eastAsia"/>
          <w:rtl/>
        </w:rPr>
        <w:t>طَلْعَةٍ</w:t>
      </w:r>
      <w:r w:rsidR="00EF5310" w:rsidRPr="00EF5310">
        <w:rPr>
          <w:rStyle w:val="Char3"/>
          <w:rtl/>
        </w:rPr>
        <w:t xml:space="preserve"> </w:t>
      </w:r>
      <w:r w:rsidR="00EF5310" w:rsidRPr="00EF5310">
        <w:rPr>
          <w:rStyle w:val="Char3"/>
          <w:rFonts w:hint="eastAsia"/>
          <w:rtl/>
        </w:rPr>
        <w:t>ذَكَرٍ</w:t>
      </w:r>
      <w:r w:rsidR="00EF5310" w:rsidRPr="00EF5310">
        <w:rPr>
          <w:rStyle w:val="Char3"/>
          <w:rtl/>
        </w:rPr>
        <w:t xml:space="preserve"> .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فَأَيْنَ</w:t>
      </w:r>
      <w:r w:rsidR="00EF5310" w:rsidRPr="00EF5310">
        <w:rPr>
          <w:rStyle w:val="Char3"/>
          <w:rtl/>
        </w:rPr>
        <w:t xml:space="preserve"> </w:t>
      </w:r>
      <w:r w:rsidR="00EF5310" w:rsidRPr="00EF5310">
        <w:rPr>
          <w:rStyle w:val="Char3"/>
          <w:rFonts w:hint="eastAsia"/>
          <w:rtl/>
        </w:rPr>
        <w:t>هُوَ</w:t>
      </w:r>
      <w:r w:rsidR="00EF5310" w:rsidRPr="00EF5310">
        <w:rPr>
          <w:rStyle w:val="Char3"/>
          <w:rtl/>
        </w:rPr>
        <w:t xml:space="preserve"> </w:t>
      </w:r>
      <w:r w:rsidR="00EF5310" w:rsidRPr="00EF5310">
        <w:rPr>
          <w:rStyle w:val="Char3"/>
          <w:rFonts w:hint="eastAsia"/>
          <w:rtl/>
        </w:rPr>
        <w:t>قَالَ</w:t>
      </w:r>
      <w:r w:rsidR="00EF5310" w:rsidRPr="00EF5310">
        <w:rPr>
          <w:rStyle w:val="Char3"/>
          <w:rtl/>
        </w:rPr>
        <w:t xml:space="preserve"> </w:t>
      </w:r>
      <w:r w:rsidR="00EF5310" w:rsidRPr="00EF5310">
        <w:rPr>
          <w:rStyle w:val="Char3"/>
          <w:rFonts w:hint="eastAsia"/>
          <w:rtl/>
        </w:rPr>
        <w:t>فِى</w:t>
      </w:r>
      <w:r w:rsidR="00EF5310" w:rsidRPr="00EF5310">
        <w:rPr>
          <w:rStyle w:val="Char3"/>
          <w:rtl/>
        </w:rPr>
        <w:t xml:space="preserve"> </w:t>
      </w:r>
      <w:r w:rsidR="00EF5310" w:rsidRPr="00EF5310">
        <w:rPr>
          <w:rStyle w:val="Char3"/>
          <w:rFonts w:hint="eastAsia"/>
          <w:rtl/>
        </w:rPr>
        <w:t>بِئْرِ</w:t>
      </w:r>
      <w:r w:rsidR="00EF5310" w:rsidRPr="00EF5310">
        <w:rPr>
          <w:rStyle w:val="Char3"/>
          <w:rtl/>
        </w:rPr>
        <w:t xml:space="preserve"> </w:t>
      </w:r>
      <w:r w:rsidR="00EF5310" w:rsidRPr="00EF5310">
        <w:rPr>
          <w:rStyle w:val="Char3"/>
          <w:rFonts w:hint="eastAsia"/>
          <w:rtl/>
        </w:rPr>
        <w:t>ذَرْوَانَ</w:t>
      </w:r>
      <w:r w:rsidR="00EF5310" w:rsidRPr="00EF5310">
        <w:rPr>
          <w:rStyle w:val="Char3"/>
          <w:rtl/>
        </w:rPr>
        <w:t xml:space="preserve"> </w:t>
      </w:r>
      <w:r w:rsidR="00EF5310" w:rsidRPr="00EF5310">
        <w:rPr>
          <w:rStyle w:val="Char3"/>
          <w:rFonts w:hint="eastAsia"/>
          <w:rtl/>
        </w:rPr>
        <w:t>فَخَرَجَ</w:t>
      </w:r>
      <w:r w:rsidR="00EF5310" w:rsidRPr="00EF5310">
        <w:rPr>
          <w:rStyle w:val="Char3"/>
          <w:rtl/>
        </w:rPr>
        <w:t xml:space="preserve"> </w:t>
      </w:r>
      <w:r w:rsidR="00EF5310" w:rsidRPr="00EF5310">
        <w:rPr>
          <w:rStyle w:val="Char3"/>
          <w:rFonts w:hint="eastAsia"/>
          <w:rtl/>
        </w:rPr>
        <w:t>إِلَيْهَا</w:t>
      </w:r>
      <w:r w:rsidR="00EF5310" w:rsidRPr="00EF5310">
        <w:rPr>
          <w:rStyle w:val="Char3"/>
          <w:rtl/>
        </w:rPr>
        <w:t xml:space="preserve"> </w:t>
      </w:r>
      <w:r w:rsidR="00EF5310" w:rsidRPr="00EF5310">
        <w:rPr>
          <w:rStyle w:val="Char3"/>
          <w:rFonts w:hint="eastAsia"/>
          <w:rtl/>
        </w:rPr>
        <w:t>النَّبِىُّ</w:t>
      </w:r>
      <w:r w:rsidR="00EF5310" w:rsidRPr="00EF5310">
        <w:rPr>
          <w:rStyle w:val="Char3"/>
          <w:rtl/>
        </w:rPr>
        <w:t xml:space="preserve"> </w:t>
      </w:r>
      <w:r w:rsidR="00330774">
        <w:rPr>
          <w:rStyle w:val="Char3"/>
          <w:rFonts w:cs="CTraditional Arabic" w:hint="cs"/>
          <w:rtl/>
        </w:rPr>
        <w:t>ص</w:t>
      </w:r>
      <w:r w:rsidR="00330774">
        <w:rPr>
          <w:rStyle w:val="Char3"/>
          <w:rFonts w:hint="cs"/>
          <w:rtl/>
        </w:rPr>
        <w:t xml:space="preserve"> </w:t>
      </w:r>
      <w:r w:rsidR="00EF5310" w:rsidRPr="00EF5310">
        <w:rPr>
          <w:rStyle w:val="Char3"/>
          <w:rFonts w:hint="eastAsia"/>
          <w:rtl/>
        </w:rPr>
        <w:t>ثُمَّ</w:t>
      </w:r>
      <w:r w:rsidR="00EF5310" w:rsidRPr="00EF5310">
        <w:rPr>
          <w:rStyle w:val="Char3"/>
          <w:rtl/>
        </w:rPr>
        <w:t xml:space="preserve"> </w:t>
      </w:r>
      <w:r w:rsidR="00EF5310" w:rsidRPr="00EF5310">
        <w:rPr>
          <w:rStyle w:val="Char3"/>
          <w:rFonts w:hint="eastAsia"/>
          <w:rtl/>
        </w:rPr>
        <w:t>رَجَعَ</w:t>
      </w:r>
      <w:r w:rsidR="00EF5310" w:rsidRPr="00EF5310">
        <w:rPr>
          <w:rStyle w:val="Char3"/>
          <w:rtl/>
        </w:rPr>
        <w:t xml:space="preserve"> </w:t>
      </w:r>
      <w:r w:rsidR="00EF5310" w:rsidRPr="00EF5310">
        <w:rPr>
          <w:rStyle w:val="Char3"/>
          <w:rFonts w:hint="eastAsia"/>
          <w:rtl/>
        </w:rPr>
        <w:t>فَقَالَ</w:t>
      </w:r>
      <w:r w:rsidR="00EF5310" w:rsidRPr="00EF5310">
        <w:rPr>
          <w:rStyle w:val="Char3"/>
          <w:rtl/>
        </w:rPr>
        <w:t xml:space="preserve"> </w:t>
      </w:r>
      <w:r w:rsidR="00EF5310" w:rsidRPr="00EF5310">
        <w:rPr>
          <w:rStyle w:val="Char3"/>
          <w:rFonts w:hint="eastAsia"/>
          <w:rtl/>
        </w:rPr>
        <w:t>لِعَائِشَةَ</w:t>
      </w:r>
      <w:r w:rsidR="00EF5310" w:rsidRPr="00EF5310">
        <w:rPr>
          <w:rStyle w:val="Char3"/>
          <w:rtl/>
        </w:rPr>
        <w:t xml:space="preserve"> </w:t>
      </w:r>
      <w:r w:rsidR="00EF5310" w:rsidRPr="00EF5310">
        <w:rPr>
          <w:rStyle w:val="Char3"/>
          <w:rFonts w:hint="eastAsia"/>
          <w:rtl/>
        </w:rPr>
        <w:t>حِينَ</w:t>
      </w:r>
      <w:r w:rsidR="00EF5310" w:rsidRPr="00EF5310">
        <w:rPr>
          <w:rStyle w:val="Char3"/>
          <w:rtl/>
        </w:rPr>
        <w:t xml:space="preserve"> </w:t>
      </w:r>
      <w:r w:rsidR="00EF5310" w:rsidRPr="00EF5310">
        <w:rPr>
          <w:rStyle w:val="Char3"/>
          <w:rFonts w:hint="eastAsia"/>
          <w:rtl/>
        </w:rPr>
        <w:t>رَجَعَ</w:t>
      </w:r>
      <w:r w:rsidR="00EF5310" w:rsidRPr="00EF5310">
        <w:rPr>
          <w:rStyle w:val="Char3"/>
          <w:rtl/>
        </w:rPr>
        <w:t xml:space="preserve"> </w:t>
      </w:r>
      <w:r w:rsidR="00EF5310" w:rsidRPr="00EF5310">
        <w:rPr>
          <w:rStyle w:val="Char3"/>
          <w:rFonts w:hint="eastAsia"/>
          <w:rtl/>
        </w:rPr>
        <w:t>نَخْلُهَا</w:t>
      </w:r>
      <w:r w:rsidR="00EF5310" w:rsidRPr="00EF5310">
        <w:rPr>
          <w:rStyle w:val="Char3"/>
          <w:rtl/>
        </w:rPr>
        <w:t xml:space="preserve"> </w:t>
      </w:r>
      <w:r w:rsidR="00EF5310" w:rsidRPr="00EF5310">
        <w:rPr>
          <w:rStyle w:val="Char3"/>
          <w:rFonts w:hint="eastAsia"/>
          <w:rtl/>
        </w:rPr>
        <w:t>كَأَنَّهَا</w:t>
      </w:r>
      <w:r w:rsidR="00EF5310" w:rsidRPr="00EF5310">
        <w:rPr>
          <w:rStyle w:val="Char3"/>
          <w:rtl/>
        </w:rPr>
        <w:t xml:space="preserve"> </w:t>
      </w:r>
      <w:r w:rsidR="00EF5310" w:rsidRPr="00EF5310">
        <w:rPr>
          <w:rStyle w:val="Char3"/>
          <w:rFonts w:hint="eastAsia"/>
          <w:rtl/>
        </w:rPr>
        <w:t>رُءُوسُ</w:t>
      </w:r>
      <w:r w:rsidR="00EF5310" w:rsidRPr="00EF5310">
        <w:rPr>
          <w:rStyle w:val="Char3"/>
          <w:rtl/>
        </w:rPr>
        <w:t xml:space="preserve"> </w:t>
      </w:r>
      <w:r w:rsidR="00EF5310" w:rsidRPr="00EF5310">
        <w:rPr>
          <w:rStyle w:val="Char3"/>
          <w:rFonts w:hint="eastAsia"/>
          <w:rtl/>
        </w:rPr>
        <w:t>الشَّيَاطِينِ</w:t>
      </w:r>
      <w:r w:rsidR="00330774">
        <w:rPr>
          <w:rStyle w:val="Char3"/>
          <w:rFonts w:hint="cs"/>
          <w:rtl/>
        </w:rPr>
        <w:t xml:space="preserve"> </w:t>
      </w:r>
      <w:r w:rsidR="00EF5310" w:rsidRPr="00EF5310">
        <w:rPr>
          <w:rStyle w:val="Char3"/>
          <w:rFonts w:hint="eastAsia"/>
          <w:rtl/>
        </w:rPr>
        <w:t>فَقُلْتُ</w:t>
      </w:r>
      <w:r w:rsidR="00EF5310" w:rsidRPr="00EF5310">
        <w:rPr>
          <w:rStyle w:val="Char3"/>
          <w:rtl/>
        </w:rPr>
        <w:t xml:space="preserve"> </w:t>
      </w:r>
      <w:r w:rsidR="00EF5310" w:rsidRPr="00EF5310">
        <w:rPr>
          <w:rStyle w:val="Char3"/>
          <w:rFonts w:hint="eastAsia"/>
          <w:rtl/>
        </w:rPr>
        <w:t>اسْتَخْرَجْتَهُ</w:t>
      </w:r>
      <w:r w:rsidR="00EF5310" w:rsidRPr="00EF5310">
        <w:rPr>
          <w:rStyle w:val="Char3"/>
          <w:rtl/>
        </w:rPr>
        <w:t xml:space="preserve"> </w:t>
      </w:r>
      <w:r w:rsidR="00EF5310" w:rsidRPr="00EF5310">
        <w:rPr>
          <w:rStyle w:val="Char3"/>
          <w:rFonts w:hint="eastAsia"/>
          <w:rtl/>
        </w:rPr>
        <w:t>فَقَالَ</w:t>
      </w:r>
      <w:r w:rsidR="00EF5310" w:rsidRPr="00EF5310">
        <w:rPr>
          <w:rStyle w:val="Char3"/>
          <w:rtl/>
        </w:rPr>
        <w:t xml:space="preserve"> </w:t>
      </w:r>
      <w:r w:rsidR="00EF5310" w:rsidRPr="00EF5310">
        <w:rPr>
          <w:rStyle w:val="Char3"/>
          <w:rFonts w:hint="eastAsia"/>
          <w:rtl/>
        </w:rPr>
        <w:t>لاَ</w:t>
      </w:r>
      <w:r w:rsidR="00EF5310" w:rsidRPr="00EF5310">
        <w:rPr>
          <w:rStyle w:val="Char3"/>
          <w:rtl/>
        </w:rPr>
        <w:t xml:space="preserve"> </w:t>
      </w:r>
      <w:r w:rsidR="00EF5310" w:rsidRPr="00EF5310">
        <w:rPr>
          <w:rStyle w:val="Char3"/>
          <w:rFonts w:hint="eastAsia"/>
          <w:rtl/>
        </w:rPr>
        <w:t>أَمَّا</w:t>
      </w:r>
      <w:r w:rsidR="00EF5310" w:rsidRPr="00EF5310">
        <w:rPr>
          <w:rStyle w:val="Char3"/>
          <w:rtl/>
        </w:rPr>
        <w:t xml:space="preserve"> </w:t>
      </w:r>
      <w:r w:rsidR="00EF5310" w:rsidRPr="00EF5310">
        <w:rPr>
          <w:rStyle w:val="Char3"/>
          <w:rFonts w:hint="eastAsia"/>
          <w:rtl/>
        </w:rPr>
        <w:t>أَنَا</w:t>
      </w:r>
      <w:r w:rsidR="00EF5310" w:rsidRPr="00EF5310">
        <w:rPr>
          <w:rStyle w:val="Char3"/>
          <w:rtl/>
        </w:rPr>
        <w:t xml:space="preserve"> </w:t>
      </w:r>
      <w:r w:rsidR="00EF5310" w:rsidRPr="00EF5310">
        <w:rPr>
          <w:rStyle w:val="Char3"/>
          <w:rFonts w:hint="eastAsia"/>
          <w:rtl/>
        </w:rPr>
        <w:t>فَقَدْ</w:t>
      </w:r>
      <w:r w:rsidR="00EF5310" w:rsidRPr="00EF5310">
        <w:rPr>
          <w:rStyle w:val="Char3"/>
          <w:rtl/>
        </w:rPr>
        <w:t xml:space="preserve"> </w:t>
      </w:r>
      <w:r w:rsidR="00EF5310" w:rsidRPr="00EF5310">
        <w:rPr>
          <w:rStyle w:val="Char3"/>
          <w:rFonts w:hint="eastAsia"/>
          <w:rtl/>
        </w:rPr>
        <w:t>شَفَانِى</w:t>
      </w:r>
      <w:r w:rsidR="00EF5310" w:rsidRPr="00EF5310">
        <w:rPr>
          <w:rStyle w:val="Char3"/>
          <w:rtl/>
        </w:rPr>
        <w:t xml:space="preserve"> </w:t>
      </w:r>
      <w:r w:rsidR="00EF5310" w:rsidRPr="00EF5310">
        <w:rPr>
          <w:rStyle w:val="Char3"/>
          <w:rFonts w:hint="eastAsia"/>
          <w:rtl/>
        </w:rPr>
        <w:t>اللَّهُ</w:t>
      </w:r>
      <w:r w:rsidR="00EF5310" w:rsidRPr="00EF5310">
        <w:rPr>
          <w:rStyle w:val="Char3"/>
          <w:rtl/>
        </w:rPr>
        <w:t xml:space="preserve"> </w:t>
      </w:r>
      <w:r w:rsidR="00EF5310" w:rsidRPr="00EF5310">
        <w:rPr>
          <w:rStyle w:val="Char3"/>
          <w:rFonts w:hint="eastAsia"/>
          <w:rtl/>
        </w:rPr>
        <w:t>وَخَشِيتُ</w:t>
      </w:r>
      <w:r w:rsidR="00EF5310" w:rsidRPr="00EF5310">
        <w:rPr>
          <w:rStyle w:val="Char3"/>
          <w:rtl/>
        </w:rPr>
        <w:t xml:space="preserve"> </w:t>
      </w:r>
      <w:r w:rsidR="00EF5310" w:rsidRPr="00EF5310">
        <w:rPr>
          <w:rStyle w:val="Char3"/>
          <w:rFonts w:hint="eastAsia"/>
          <w:rtl/>
        </w:rPr>
        <w:t>أَنْ</w:t>
      </w:r>
      <w:r w:rsidR="00EF5310" w:rsidRPr="00EF5310">
        <w:rPr>
          <w:rStyle w:val="Char3"/>
          <w:rtl/>
        </w:rPr>
        <w:t xml:space="preserve"> </w:t>
      </w:r>
      <w:r w:rsidR="00EF5310" w:rsidRPr="00EF5310">
        <w:rPr>
          <w:rStyle w:val="Char3"/>
          <w:rFonts w:hint="eastAsia"/>
          <w:rtl/>
        </w:rPr>
        <w:t>يُثِيرَ</w:t>
      </w:r>
      <w:r w:rsidR="00EF5310" w:rsidRPr="00EF5310">
        <w:rPr>
          <w:rStyle w:val="Char3"/>
          <w:rtl/>
        </w:rPr>
        <w:t xml:space="preserve"> </w:t>
      </w:r>
      <w:r w:rsidR="00EF5310" w:rsidRPr="00EF5310">
        <w:rPr>
          <w:rStyle w:val="Char3"/>
          <w:rFonts w:hint="eastAsia"/>
          <w:rtl/>
        </w:rPr>
        <w:t>ذَلِكَ</w:t>
      </w:r>
      <w:r w:rsidR="00EF5310" w:rsidRPr="00EF5310">
        <w:rPr>
          <w:rStyle w:val="Char3"/>
          <w:rtl/>
        </w:rPr>
        <w:t xml:space="preserve"> </w:t>
      </w:r>
      <w:r w:rsidR="00EF5310" w:rsidRPr="00EF5310">
        <w:rPr>
          <w:rStyle w:val="Char3"/>
          <w:rFonts w:hint="eastAsia"/>
          <w:rtl/>
        </w:rPr>
        <w:t>عَلَى</w:t>
      </w:r>
      <w:r w:rsidR="00EF5310" w:rsidRPr="00EF5310">
        <w:rPr>
          <w:rStyle w:val="Char3"/>
          <w:rtl/>
        </w:rPr>
        <w:t xml:space="preserve"> </w:t>
      </w:r>
      <w:r w:rsidR="00EF5310" w:rsidRPr="00EF5310">
        <w:rPr>
          <w:rStyle w:val="Char3"/>
          <w:rFonts w:hint="eastAsia"/>
          <w:rtl/>
        </w:rPr>
        <w:t>النَّاسِ</w:t>
      </w:r>
      <w:r w:rsidR="00EF5310" w:rsidRPr="00EF5310">
        <w:rPr>
          <w:rStyle w:val="Char3"/>
          <w:rtl/>
        </w:rPr>
        <w:t xml:space="preserve"> </w:t>
      </w:r>
      <w:r w:rsidR="00EF5310" w:rsidRPr="00EF5310">
        <w:rPr>
          <w:rStyle w:val="Char3"/>
          <w:rFonts w:hint="eastAsia"/>
          <w:rtl/>
        </w:rPr>
        <w:t>شَرًّا</w:t>
      </w:r>
      <w:r w:rsidR="00EF5310" w:rsidRPr="00EF5310">
        <w:rPr>
          <w:rStyle w:val="Char3"/>
          <w:rtl/>
        </w:rPr>
        <w:t xml:space="preserve"> </w:t>
      </w:r>
      <w:r w:rsidR="00EF5310" w:rsidRPr="00EF5310">
        <w:rPr>
          <w:rStyle w:val="Char3"/>
          <w:rFonts w:hint="eastAsia"/>
          <w:rtl/>
        </w:rPr>
        <w:t>ثُمَّ</w:t>
      </w:r>
      <w:r w:rsidR="00EF5310" w:rsidRPr="00EF5310">
        <w:rPr>
          <w:rStyle w:val="Char3"/>
          <w:rtl/>
        </w:rPr>
        <w:t xml:space="preserve"> </w:t>
      </w:r>
      <w:r w:rsidR="00EF5310" w:rsidRPr="00EF5310">
        <w:rPr>
          <w:rStyle w:val="Char3"/>
          <w:rFonts w:hint="eastAsia"/>
          <w:rtl/>
        </w:rPr>
        <w:t>دُفِنَتِ</w:t>
      </w:r>
      <w:r w:rsidR="00EF5310" w:rsidRPr="00EF5310">
        <w:rPr>
          <w:rStyle w:val="Char3"/>
          <w:rtl/>
        </w:rPr>
        <w:t xml:space="preserve"> </w:t>
      </w:r>
      <w:r w:rsidR="00EF5310" w:rsidRPr="00EF5310">
        <w:rPr>
          <w:rStyle w:val="Char3"/>
          <w:rFonts w:hint="eastAsia"/>
          <w:rtl/>
        </w:rPr>
        <w:t>الْبِئْرُ</w:t>
      </w:r>
      <w:r w:rsidR="00EF5310">
        <w:rPr>
          <w:rFonts w:hint="cs"/>
          <w:rtl/>
        </w:rPr>
        <w:t>»</w:t>
      </w:r>
      <w:r>
        <w:rPr>
          <w:rFonts w:hint="cs"/>
          <w:rtl/>
        </w:rPr>
        <w:t xml:space="preserve">. «نبی اکرم </w:t>
      </w:r>
      <w:r w:rsidRPr="00957F71">
        <w:rPr>
          <w:rFonts w:cs="CTraditional Arabic" w:hint="cs"/>
          <w:rtl/>
        </w:rPr>
        <w:t>ص</w:t>
      </w:r>
      <w:r>
        <w:rPr>
          <w:rFonts w:hint="cs"/>
          <w:rtl/>
        </w:rPr>
        <w:t xml:space="preserve"> را </w:t>
      </w:r>
      <w:r w:rsidRPr="00CF4169">
        <w:rPr>
          <w:rFonts w:hint="cs"/>
          <w:rtl/>
        </w:rPr>
        <w:t xml:space="preserve">سحر کردند به گونه‌ای که کاری را که انجام نداده بود گمان می‌کرد انجام داده است، تا این‌که روزی بسیار دعا کرد و فرمود: آیا می‌دانی که خداوند، راه علاج مرا به من نشان داد؟ دو مرد نزد من آمدند، یکی در کنار سرم و دیگری کنار پاهایم نشست. یکی از آن دو به دیگری گفت: درد این </w:t>
      </w:r>
      <w:r>
        <w:rPr>
          <w:rFonts w:hint="cs"/>
          <w:rtl/>
        </w:rPr>
        <w:t>مرد چیست؟ دومی گفت: سحر شده است. پرسید: چه کسی او را سحر کرده است؟ گفت: لبید بن اعصم. پرسید: به وسیله چه چیزی سحر شده است؟ گفت: به وسیله‌ی شانه و چند تار مو و شکوفه‌ی خشکیده‌ی درخت خرمای نر. پرسید: آن کجاست؟ گفت: در چاه ذروان. آن</w:t>
      </w:r>
      <w:r>
        <w:rPr>
          <w:rFonts w:hint="eastAsia"/>
          <w:rtl/>
        </w:rPr>
        <w:t>‌</w:t>
      </w:r>
      <w:r>
        <w:rPr>
          <w:rFonts w:hint="cs"/>
          <w:rtl/>
        </w:rPr>
        <w:t xml:space="preserve">گاه، نبی اکرم </w:t>
      </w:r>
      <w:r w:rsidRPr="00957F71">
        <w:rPr>
          <w:rFonts w:cs="CTraditional Arabic" w:hint="cs"/>
          <w:rtl/>
        </w:rPr>
        <w:t>ص</w:t>
      </w:r>
      <w:r w:rsidR="006243B6">
        <w:rPr>
          <w:rFonts w:hint="cs"/>
          <w:rtl/>
        </w:rPr>
        <w:t xml:space="preserve"> به‌سوی </w:t>
      </w:r>
      <w:r>
        <w:rPr>
          <w:rFonts w:hint="cs"/>
          <w:rtl/>
        </w:rPr>
        <w:t>آن چاه رفت سپس برگشت و به عایشه فرمود: نخل‌های آن‌جا مانند سرهای شیطان بود. عایشه می‌گوید: پرسیدم: آیا</w:t>
      </w:r>
      <w:r w:rsidR="006F2FD0" w:rsidRPr="006F2FD0">
        <w:rPr>
          <w:rFonts w:hint="cs"/>
          <w:rtl/>
        </w:rPr>
        <w:t xml:space="preserve"> آن‌ها </w:t>
      </w:r>
      <w:r>
        <w:rPr>
          <w:rFonts w:hint="cs"/>
          <w:rtl/>
        </w:rPr>
        <w:t>را از چاه بیرون آوردی؟ فرمود: خیر، مرا که خداوند شفا داد ولی بیم آن دارم که باعث ضرر و زیان مردم شود. سپس آن چاه را با خاک پر کردند</w:t>
      </w:r>
      <w:r w:rsidRPr="00CF4169">
        <w:rPr>
          <w:rFonts w:hint="cs"/>
          <w:rtl/>
        </w:rPr>
        <w:t>»</w:t>
      </w:r>
      <w:r>
        <w:rPr>
          <w:rFonts w:hint="cs"/>
          <w:rtl/>
        </w:rPr>
        <w:t>.</w:t>
      </w:r>
    </w:p>
    <w:p w:rsidR="00D30CA0" w:rsidRDefault="00D30CA0" w:rsidP="00330774">
      <w:pPr>
        <w:pStyle w:val="a8"/>
        <w:ind w:left="680" w:firstLine="0"/>
        <w:rPr>
          <w:rtl/>
        </w:rPr>
      </w:pPr>
      <w:r>
        <w:rPr>
          <w:rFonts w:hint="cs"/>
          <w:rtl/>
        </w:rPr>
        <w:t xml:space="preserve">برخی مفسرین این روایت را سبب نزول معوِّذتین می‌دانند، زیرا در روایتی دیگر از این حدیث (که سند آن چندان مورد اعتماد نیست) جبریل به نزد پیامبر می‌آید و سوره‌ی </w:t>
      </w:r>
      <w:r w:rsidRPr="00A41330">
        <w:rPr>
          <w:rFonts w:hint="cs"/>
          <w:rtl/>
        </w:rPr>
        <w:t>معوذِّتین</w:t>
      </w:r>
      <w:r>
        <w:rPr>
          <w:rFonts w:hint="cs"/>
          <w:rtl/>
        </w:rPr>
        <w:t xml:space="preserve"> را جهت بطلان سحر، به ایشان یاد می‌دهد و پیامبر نیز با خواندن آن، شفا می‌یابد.</w:t>
      </w:r>
    </w:p>
    <w:p w:rsidR="00D30CA0" w:rsidRPr="00993CC2" w:rsidRDefault="00D30CA0" w:rsidP="00707090">
      <w:pPr>
        <w:pStyle w:val="a8"/>
        <w:numPr>
          <w:ilvl w:val="0"/>
          <w:numId w:val="36"/>
        </w:numPr>
        <w:ind w:left="680" w:hanging="340"/>
        <w:rPr>
          <w:rFonts w:cs="Times New Roman"/>
        </w:rPr>
      </w:pPr>
      <w:r w:rsidRPr="00993CC2">
        <w:rPr>
          <w:rFonts w:hint="cs"/>
          <w:rtl/>
        </w:rPr>
        <w:t>امام مسلم از عقبه</w:t>
      </w:r>
      <w:r>
        <w:rPr>
          <w:rFonts w:hint="cs"/>
          <w:rtl/>
        </w:rPr>
        <w:t xml:space="preserve"> بن عامر روایت می‌کند که رسول الله </w:t>
      </w:r>
      <w:r w:rsidRPr="00957F71">
        <w:rPr>
          <w:rFonts w:cs="CTraditional Arabic" w:hint="cs"/>
          <w:rtl/>
        </w:rPr>
        <w:t>ص</w:t>
      </w:r>
      <w:r>
        <w:rPr>
          <w:rFonts w:hint="cs"/>
          <w:rtl/>
        </w:rPr>
        <w:t xml:space="preserve"> به من فرمود: </w:t>
      </w:r>
      <w:r w:rsidR="00330774">
        <w:rPr>
          <w:rFonts w:hint="cs"/>
          <w:rtl/>
        </w:rPr>
        <w:t>«</w:t>
      </w:r>
      <w:r w:rsidR="00330774" w:rsidRPr="00330774">
        <w:rPr>
          <w:rStyle w:val="Char3"/>
          <w:rFonts w:hint="eastAsia"/>
          <w:rtl/>
        </w:rPr>
        <w:t>أُنْزِلَتْ</w:t>
      </w:r>
      <w:r w:rsidR="00330774" w:rsidRPr="00330774">
        <w:rPr>
          <w:rStyle w:val="Char3"/>
          <w:rtl/>
        </w:rPr>
        <w:t xml:space="preserve"> </w:t>
      </w:r>
      <w:r w:rsidR="00330774" w:rsidRPr="00330774">
        <w:rPr>
          <w:rStyle w:val="Char3"/>
          <w:rFonts w:hint="eastAsia"/>
          <w:rtl/>
        </w:rPr>
        <w:t>عَلَىَّ</w:t>
      </w:r>
      <w:r w:rsidR="00330774" w:rsidRPr="00330774">
        <w:rPr>
          <w:rStyle w:val="Char3"/>
          <w:rtl/>
        </w:rPr>
        <w:t xml:space="preserve"> </w:t>
      </w:r>
      <w:r w:rsidR="00330774" w:rsidRPr="00330774">
        <w:rPr>
          <w:rStyle w:val="Char3"/>
          <w:rFonts w:hint="eastAsia"/>
          <w:rtl/>
        </w:rPr>
        <w:t>آيَاتٌ</w:t>
      </w:r>
      <w:r w:rsidR="00330774" w:rsidRPr="00330774">
        <w:rPr>
          <w:rStyle w:val="Char3"/>
          <w:rtl/>
        </w:rPr>
        <w:t xml:space="preserve"> </w:t>
      </w:r>
      <w:r w:rsidR="00330774" w:rsidRPr="00330774">
        <w:rPr>
          <w:rStyle w:val="Char3"/>
          <w:rFonts w:hint="eastAsia"/>
          <w:rtl/>
        </w:rPr>
        <w:t>لَمْ</w:t>
      </w:r>
      <w:r w:rsidR="00330774" w:rsidRPr="00330774">
        <w:rPr>
          <w:rStyle w:val="Char3"/>
          <w:rtl/>
        </w:rPr>
        <w:t xml:space="preserve"> </w:t>
      </w:r>
      <w:r w:rsidR="00330774" w:rsidRPr="00330774">
        <w:rPr>
          <w:rStyle w:val="Char3"/>
          <w:rFonts w:hint="eastAsia"/>
          <w:rtl/>
        </w:rPr>
        <w:t>يُرَ</w:t>
      </w:r>
      <w:r w:rsidR="00330774" w:rsidRPr="00330774">
        <w:rPr>
          <w:rStyle w:val="Char3"/>
          <w:rtl/>
        </w:rPr>
        <w:t xml:space="preserve"> </w:t>
      </w:r>
      <w:r w:rsidR="00330774" w:rsidRPr="00330774">
        <w:rPr>
          <w:rStyle w:val="Char3"/>
          <w:rFonts w:hint="eastAsia"/>
          <w:rtl/>
        </w:rPr>
        <w:t>مِثْلُهُنَّ</w:t>
      </w:r>
      <w:r w:rsidR="00330774" w:rsidRPr="00330774">
        <w:rPr>
          <w:rStyle w:val="Char3"/>
          <w:rtl/>
        </w:rPr>
        <w:t xml:space="preserve"> </w:t>
      </w:r>
      <w:r w:rsidR="00330774" w:rsidRPr="00330774">
        <w:rPr>
          <w:rStyle w:val="Char3"/>
          <w:rFonts w:hint="eastAsia"/>
          <w:rtl/>
        </w:rPr>
        <w:t>قَطُّ</w:t>
      </w:r>
      <w:r w:rsidR="00330774" w:rsidRPr="00330774">
        <w:rPr>
          <w:rStyle w:val="Char3"/>
          <w:rtl/>
        </w:rPr>
        <w:t xml:space="preserve"> </w:t>
      </w:r>
      <w:r w:rsidR="00330774" w:rsidRPr="00330774">
        <w:rPr>
          <w:rStyle w:val="Char3"/>
          <w:rFonts w:hint="eastAsia"/>
          <w:rtl/>
        </w:rPr>
        <w:t>الْمُعَوِّذَتَيْنِ</w:t>
      </w:r>
      <w:r w:rsidR="00330774">
        <w:rPr>
          <w:rFonts w:hint="cs"/>
          <w:rtl/>
        </w:rPr>
        <w:t xml:space="preserve">». </w:t>
      </w:r>
      <w:r>
        <w:rPr>
          <w:rFonts w:hint="cs"/>
          <w:rtl/>
        </w:rPr>
        <w:t>«آیاتی بر من نازل شده که هیچ</w:t>
      </w:r>
      <w:r>
        <w:rPr>
          <w:rFonts w:hint="eastAsia"/>
          <w:rtl/>
        </w:rPr>
        <w:t>‌</w:t>
      </w:r>
      <w:r>
        <w:rPr>
          <w:rFonts w:hint="cs"/>
          <w:rtl/>
        </w:rPr>
        <w:t>گاه مثل آن دیده نشده است و آن معوذتین (فلق و ناس) است».</w:t>
      </w:r>
    </w:p>
    <w:p w:rsidR="00D30CA0" w:rsidRPr="00993CC2" w:rsidRDefault="00D30CA0" w:rsidP="00707090">
      <w:pPr>
        <w:pStyle w:val="a8"/>
        <w:numPr>
          <w:ilvl w:val="0"/>
          <w:numId w:val="36"/>
        </w:numPr>
        <w:ind w:left="680" w:hanging="340"/>
        <w:rPr>
          <w:rFonts w:cs="Times New Roman"/>
        </w:rPr>
      </w:pPr>
      <w:r>
        <w:rPr>
          <w:rFonts w:hint="cs"/>
          <w:rtl/>
        </w:rPr>
        <w:t xml:space="preserve">امام بخاری از عایشه </w:t>
      </w:r>
      <w:r>
        <w:rPr>
          <w:rFonts w:cs="CTraditional Arabic" w:hint="cs"/>
          <w:rtl/>
        </w:rPr>
        <w:t>ل</w:t>
      </w:r>
      <w:r>
        <w:rPr>
          <w:rFonts w:hint="cs"/>
          <w:rtl/>
        </w:rPr>
        <w:t xml:space="preserve"> نقل می‌کند:</w:t>
      </w:r>
      <w:r w:rsidR="00330774">
        <w:rPr>
          <w:rFonts w:hint="cs"/>
          <w:rtl/>
        </w:rPr>
        <w:t xml:space="preserve"> «</w:t>
      </w:r>
      <w:r w:rsidR="00330774" w:rsidRPr="00330774">
        <w:rPr>
          <w:rStyle w:val="Char3"/>
          <w:rFonts w:hint="eastAsia"/>
          <w:rtl/>
        </w:rPr>
        <w:t>أَنَّ</w:t>
      </w:r>
      <w:r w:rsidR="00330774" w:rsidRPr="00330774">
        <w:rPr>
          <w:rStyle w:val="Char3"/>
          <w:rtl/>
        </w:rPr>
        <w:t xml:space="preserve"> </w:t>
      </w:r>
      <w:r w:rsidR="00330774" w:rsidRPr="00330774">
        <w:rPr>
          <w:rStyle w:val="Char3"/>
          <w:rFonts w:hint="eastAsia"/>
          <w:rtl/>
        </w:rPr>
        <w:t>رَسُولَ</w:t>
      </w:r>
      <w:r w:rsidR="00330774" w:rsidRPr="00330774">
        <w:rPr>
          <w:rStyle w:val="Char3"/>
          <w:rtl/>
        </w:rPr>
        <w:t xml:space="preserve"> </w:t>
      </w:r>
      <w:r w:rsidR="00330774" w:rsidRPr="00330774">
        <w:rPr>
          <w:rStyle w:val="Char3"/>
          <w:rFonts w:hint="eastAsia"/>
          <w:rtl/>
        </w:rPr>
        <w:t>اللَّهِ</w:t>
      </w:r>
      <w:r w:rsidR="00330774" w:rsidRPr="00330774">
        <w:rPr>
          <w:rStyle w:val="Char3"/>
          <w:rtl/>
        </w:rPr>
        <w:t xml:space="preserve"> </w:t>
      </w:r>
      <w:r w:rsidR="00330774">
        <w:rPr>
          <w:rStyle w:val="Char3"/>
          <w:rFonts w:cs="CTraditional Arabic" w:hint="cs"/>
          <w:rtl/>
        </w:rPr>
        <w:t>ص</w:t>
      </w:r>
      <w:r w:rsidR="00330774" w:rsidRPr="00330774">
        <w:rPr>
          <w:rStyle w:val="Char3"/>
          <w:rtl/>
        </w:rPr>
        <w:t xml:space="preserve"> </w:t>
      </w:r>
      <w:r w:rsidR="00330774" w:rsidRPr="00330774">
        <w:rPr>
          <w:rStyle w:val="Char3"/>
          <w:rFonts w:hint="eastAsia"/>
          <w:rtl/>
        </w:rPr>
        <w:t>كَانَ</w:t>
      </w:r>
      <w:r w:rsidR="00330774" w:rsidRPr="00330774">
        <w:rPr>
          <w:rStyle w:val="Char3"/>
          <w:rtl/>
        </w:rPr>
        <w:t xml:space="preserve"> </w:t>
      </w:r>
      <w:r w:rsidR="00330774" w:rsidRPr="00330774">
        <w:rPr>
          <w:rStyle w:val="Char3"/>
          <w:rFonts w:hint="eastAsia"/>
          <w:rtl/>
        </w:rPr>
        <w:t>إِذَا</w:t>
      </w:r>
      <w:r w:rsidR="00330774" w:rsidRPr="00330774">
        <w:rPr>
          <w:rStyle w:val="Char3"/>
          <w:rtl/>
        </w:rPr>
        <w:t xml:space="preserve"> </w:t>
      </w:r>
      <w:r w:rsidR="00330774" w:rsidRPr="00330774">
        <w:rPr>
          <w:rStyle w:val="Char3"/>
          <w:rFonts w:hint="eastAsia"/>
          <w:rtl/>
        </w:rPr>
        <w:t>اشْتَكَى</w:t>
      </w:r>
      <w:r w:rsidR="00330774" w:rsidRPr="00330774">
        <w:rPr>
          <w:rStyle w:val="Char3"/>
          <w:rtl/>
        </w:rPr>
        <w:t xml:space="preserve"> </w:t>
      </w:r>
      <w:r w:rsidR="00330774" w:rsidRPr="00330774">
        <w:rPr>
          <w:rStyle w:val="Char3"/>
          <w:rFonts w:hint="eastAsia"/>
          <w:rtl/>
        </w:rPr>
        <w:t>نَفَثَ</w:t>
      </w:r>
      <w:r w:rsidR="00330774" w:rsidRPr="00330774">
        <w:rPr>
          <w:rStyle w:val="Char3"/>
          <w:rtl/>
        </w:rPr>
        <w:t xml:space="preserve"> </w:t>
      </w:r>
      <w:r w:rsidR="00330774" w:rsidRPr="00330774">
        <w:rPr>
          <w:rStyle w:val="Char3"/>
          <w:rFonts w:hint="eastAsia"/>
          <w:rtl/>
        </w:rPr>
        <w:t>عَلَى</w:t>
      </w:r>
      <w:r w:rsidR="00330774" w:rsidRPr="00330774">
        <w:rPr>
          <w:rStyle w:val="Char3"/>
          <w:rtl/>
        </w:rPr>
        <w:t xml:space="preserve"> </w:t>
      </w:r>
      <w:r w:rsidR="00330774" w:rsidRPr="00330774">
        <w:rPr>
          <w:rStyle w:val="Char3"/>
          <w:rFonts w:hint="eastAsia"/>
          <w:rtl/>
        </w:rPr>
        <w:t>نَفْسِهِ</w:t>
      </w:r>
      <w:r w:rsidR="00330774" w:rsidRPr="00330774">
        <w:rPr>
          <w:rStyle w:val="Char3"/>
          <w:rtl/>
        </w:rPr>
        <w:t xml:space="preserve"> </w:t>
      </w:r>
      <w:r w:rsidR="00330774" w:rsidRPr="00330774">
        <w:rPr>
          <w:rStyle w:val="Char3"/>
          <w:rFonts w:hint="eastAsia"/>
          <w:rtl/>
        </w:rPr>
        <w:t>بِالْمُعَوِّذَاتِ</w:t>
      </w:r>
      <w:r w:rsidR="00330774" w:rsidRPr="00330774">
        <w:rPr>
          <w:rStyle w:val="Char3"/>
          <w:rtl/>
        </w:rPr>
        <w:t xml:space="preserve"> </w:t>
      </w:r>
      <w:r w:rsidR="00330774" w:rsidRPr="00330774">
        <w:rPr>
          <w:rStyle w:val="Char3"/>
          <w:rFonts w:hint="eastAsia"/>
          <w:rtl/>
        </w:rPr>
        <w:t>وَمَسَحَ</w:t>
      </w:r>
      <w:r w:rsidR="00330774" w:rsidRPr="00330774">
        <w:rPr>
          <w:rStyle w:val="Char3"/>
          <w:rtl/>
        </w:rPr>
        <w:t xml:space="preserve"> </w:t>
      </w:r>
      <w:r w:rsidR="00330774" w:rsidRPr="00330774">
        <w:rPr>
          <w:rStyle w:val="Char3"/>
          <w:rFonts w:hint="eastAsia"/>
          <w:rtl/>
        </w:rPr>
        <w:t>عَنْهُ</w:t>
      </w:r>
      <w:r w:rsidR="00330774" w:rsidRPr="00330774">
        <w:rPr>
          <w:rStyle w:val="Char3"/>
          <w:rtl/>
        </w:rPr>
        <w:t xml:space="preserve"> </w:t>
      </w:r>
      <w:r w:rsidR="00330774" w:rsidRPr="00330774">
        <w:rPr>
          <w:rStyle w:val="Char3"/>
          <w:rFonts w:hint="eastAsia"/>
          <w:rtl/>
        </w:rPr>
        <w:t>بِيَدِهِ</w:t>
      </w:r>
      <w:r w:rsidR="00330774" w:rsidRPr="00330774">
        <w:rPr>
          <w:rStyle w:val="Char3"/>
          <w:rtl/>
        </w:rPr>
        <w:t xml:space="preserve"> </w:t>
      </w:r>
      <w:r w:rsidR="00330774" w:rsidRPr="00330774">
        <w:rPr>
          <w:rStyle w:val="Char3"/>
          <w:rFonts w:hint="eastAsia"/>
          <w:rtl/>
        </w:rPr>
        <w:t>فَلَمَّا</w:t>
      </w:r>
      <w:r w:rsidR="00330774" w:rsidRPr="00330774">
        <w:rPr>
          <w:rStyle w:val="Char3"/>
          <w:rtl/>
        </w:rPr>
        <w:t xml:space="preserve"> </w:t>
      </w:r>
      <w:r w:rsidR="00330774" w:rsidRPr="00330774">
        <w:rPr>
          <w:rStyle w:val="Char3"/>
          <w:rFonts w:hint="eastAsia"/>
          <w:rtl/>
        </w:rPr>
        <w:t>اشْتَكَى</w:t>
      </w:r>
      <w:r w:rsidR="00330774" w:rsidRPr="00330774">
        <w:rPr>
          <w:rStyle w:val="Char3"/>
          <w:rtl/>
        </w:rPr>
        <w:t xml:space="preserve"> </w:t>
      </w:r>
      <w:r w:rsidR="00330774" w:rsidRPr="00330774">
        <w:rPr>
          <w:rStyle w:val="Char3"/>
          <w:rFonts w:hint="eastAsia"/>
          <w:rtl/>
        </w:rPr>
        <w:t>وَجَعَهُ</w:t>
      </w:r>
      <w:r w:rsidR="00330774" w:rsidRPr="00330774">
        <w:rPr>
          <w:rStyle w:val="Char3"/>
          <w:rtl/>
        </w:rPr>
        <w:t xml:space="preserve"> </w:t>
      </w:r>
      <w:r w:rsidR="00330774" w:rsidRPr="00330774">
        <w:rPr>
          <w:rStyle w:val="Char3"/>
          <w:rFonts w:hint="eastAsia"/>
          <w:rtl/>
        </w:rPr>
        <w:t>الَّذِى</w:t>
      </w:r>
      <w:r w:rsidR="00330774" w:rsidRPr="00330774">
        <w:rPr>
          <w:rStyle w:val="Char3"/>
          <w:rtl/>
        </w:rPr>
        <w:t xml:space="preserve"> </w:t>
      </w:r>
      <w:r w:rsidR="00330774" w:rsidRPr="00330774">
        <w:rPr>
          <w:rStyle w:val="Char3"/>
          <w:rFonts w:hint="eastAsia"/>
          <w:rtl/>
        </w:rPr>
        <w:t>تُوُفِّىَ</w:t>
      </w:r>
      <w:r w:rsidR="00330774" w:rsidRPr="00330774">
        <w:rPr>
          <w:rStyle w:val="Char3"/>
          <w:rtl/>
        </w:rPr>
        <w:t xml:space="preserve"> </w:t>
      </w:r>
      <w:r w:rsidR="00330774" w:rsidRPr="00330774">
        <w:rPr>
          <w:rStyle w:val="Char3"/>
          <w:rFonts w:hint="eastAsia"/>
          <w:rtl/>
        </w:rPr>
        <w:t>فِيهِ</w:t>
      </w:r>
      <w:r w:rsidR="00330774" w:rsidRPr="00330774">
        <w:rPr>
          <w:rStyle w:val="Char3"/>
          <w:rtl/>
        </w:rPr>
        <w:t xml:space="preserve"> </w:t>
      </w:r>
      <w:r w:rsidR="00330774" w:rsidRPr="00330774">
        <w:rPr>
          <w:rStyle w:val="Char3"/>
          <w:rFonts w:hint="eastAsia"/>
          <w:rtl/>
        </w:rPr>
        <w:t>طَفِقْتُ</w:t>
      </w:r>
      <w:r w:rsidR="00330774" w:rsidRPr="00330774">
        <w:rPr>
          <w:rStyle w:val="Char3"/>
          <w:rtl/>
        </w:rPr>
        <w:t xml:space="preserve"> </w:t>
      </w:r>
      <w:r w:rsidR="00330774" w:rsidRPr="00330774">
        <w:rPr>
          <w:rStyle w:val="Char3"/>
          <w:rFonts w:hint="eastAsia"/>
          <w:rtl/>
        </w:rPr>
        <w:t>أَنْفِثُ</w:t>
      </w:r>
      <w:r w:rsidR="00330774" w:rsidRPr="00330774">
        <w:rPr>
          <w:rStyle w:val="Char3"/>
          <w:rtl/>
        </w:rPr>
        <w:t xml:space="preserve"> </w:t>
      </w:r>
      <w:r w:rsidR="00330774" w:rsidRPr="00330774">
        <w:rPr>
          <w:rStyle w:val="Char3"/>
          <w:rFonts w:hint="eastAsia"/>
          <w:rtl/>
        </w:rPr>
        <w:t>عَلَى</w:t>
      </w:r>
      <w:r w:rsidR="00330774" w:rsidRPr="00330774">
        <w:rPr>
          <w:rStyle w:val="Char3"/>
          <w:rtl/>
        </w:rPr>
        <w:t xml:space="preserve"> </w:t>
      </w:r>
      <w:r w:rsidR="00330774" w:rsidRPr="00330774">
        <w:rPr>
          <w:rStyle w:val="Char3"/>
          <w:rFonts w:hint="eastAsia"/>
          <w:rtl/>
        </w:rPr>
        <w:t>نَفْسِهِ</w:t>
      </w:r>
      <w:r w:rsidR="00330774" w:rsidRPr="00330774">
        <w:rPr>
          <w:rStyle w:val="Char3"/>
          <w:rtl/>
        </w:rPr>
        <w:t xml:space="preserve"> </w:t>
      </w:r>
      <w:r w:rsidR="00330774" w:rsidRPr="00330774">
        <w:rPr>
          <w:rStyle w:val="Char3"/>
          <w:rFonts w:hint="eastAsia"/>
          <w:rtl/>
        </w:rPr>
        <w:t>بِالْمُعَوِّذَاتِ</w:t>
      </w:r>
      <w:r w:rsidR="00330774" w:rsidRPr="00330774">
        <w:rPr>
          <w:rStyle w:val="Char3"/>
          <w:rtl/>
        </w:rPr>
        <w:t xml:space="preserve"> </w:t>
      </w:r>
      <w:r w:rsidR="00330774" w:rsidRPr="00330774">
        <w:rPr>
          <w:rStyle w:val="Char3"/>
          <w:rFonts w:hint="eastAsia"/>
          <w:rtl/>
        </w:rPr>
        <w:t>الَّتِى</w:t>
      </w:r>
      <w:r w:rsidR="00330774" w:rsidRPr="00330774">
        <w:rPr>
          <w:rStyle w:val="Char3"/>
          <w:rtl/>
        </w:rPr>
        <w:t xml:space="preserve"> </w:t>
      </w:r>
      <w:r w:rsidR="00330774" w:rsidRPr="00330774">
        <w:rPr>
          <w:rStyle w:val="Char3"/>
          <w:rFonts w:hint="eastAsia"/>
          <w:rtl/>
        </w:rPr>
        <w:t>كَانَ</w:t>
      </w:r>
      <w:r w:rsidR="00330774" w:rsidRPr="00330774">
        <w:rPr>
          <w:rStyle w:val="Char3"/>
          <w:rtl/>
        </w:rPr>
        <w:t xml:space="preserve"> </w:t>
      </w:r>
      <w:r w:rsidR="00330774" w:rsidRPr="00330774">
        <w:rPr>
          <w:rStyle w:val="Char3"/>
          <w:rFonts w:hint="eastAsia"/>
          <w:rtl/>
        </w:rPr>
        <w:t>يَنْفِثُ</w:t>
      </w:r>
      <w:r w:rsidR="00330774" w:rsidRPr="00330774">
        <w:rPr>
          <w:rStyle w:val="Char3"/>
          <w:rtl/>
        </w:rPr>
        <w:t xml:space="preserve"> </w:t>
      </w:r>
      <w:r w:rsidR="00330774" w:rsidRPr="00330774">
        <w:rPr>
          <w:rStyle w:val="Char3"/>
          <w:rFonts w:hint="eastAsia"/>
          <w:rtl/>
        </w:rPr>
        <w:t>وَأَمْسَحُ</w:t>
      </w:r>
      <w:r w:rsidR="00330774" w:rsidRPr="00330774">
        <w:rPr>
          <w:rStyle w:val="Char3"/>
          <w:rtl/>
        </w:rPr>
        <w:t xml:space="preserve"> </w:t>
      </w:r>
      <w:r w:rsidR="00330774" w:rsidRPr="00330774">
        <w:rPr>
          <w:rStyle w:val="Char3"/>
          <w:rFonts w:hint="eastAsia"/>
          <w:rtl/>
        </w:rPr>
        <w:t>بِيَدِ</w:t>
      </w:r>
      <w:r w:rsidR="00330774" w:rsidRPr="00330774">
        <w:rPr>
          <w:rStyle w:val="Char3"/>
          <w:rtl/>
        </w:rPr>
        <w:t xml:space="preserve"> </w:t>
      </w:r>
      <w:r w:rsidR="00330774" w:rsidRPr="00330774">
        <w:rPr>
          <w:rStyle w:val="Char3"/>
          <w:rFonts w:hint="eastAsia"/>
          <w:rtl/>
        </w:rPr>
        <w:t>النَّبِىِّ</w:t>
      </w:r>
      <w:r w:rsidR="00330774" w:rsidRPr="00330774">
        <w:rPr>
          <w:rStyle w:val="Char3"/>
          <w:rtl/>
        </w:rPr>
        <w:t xml:space="preserve"> </w:t>
      </w:r>
      <w:r w:rsidR="00330774">
        <w:rPr>
          <w:rStyle w:val="Char3"/>
          <w:rFonts w:cs="CTraditional Arabic" w:hint="cs"/>
          <w:rtl/>
        </w:rPr>
        <w:t>ص</w:t>
      </w:r>
      <w:r w:rsidR="00330774" w:rsidRPr="00330774">
        <w:rPr>
          <w:rStyle w:val="Char3"/>
          <w:rtl/>
        </w:rPr>
        <w:t xml:space="preserve"> </w:t>
      </w:r>
      <w:r w:rsidR="00330774" w:rsidRPr="00330774">
        <w:rPr>
          <w:rStyle w:val="Char3"/>
          <w:rFonts w:hint="eastAsia"/>
          <w:rtl/>
        </w:rPr>
        <w:t>عَنْهُ</w:t>
      </w:r>
      <w:r w:rsidR="00330774">
        <w:rPr>
          <w:rFonts w:hint="cs"/>
          <w:rtl/>
        </w:rPr>
        <w:t>»</w:t>
      </w:r>
      <w:r>
        <w:rPr>
          <w:rFonts w:hint="cs"/>
          <w:rtl/>
        </w:rPr>
        <w:t>.</w:t>
      </w:r>
      <w:r w:rsidR="00330774">
        <w:rPr>
          <w:rFonts w:hint="cs"/>
          <w:rtl/>
        </w:rPr>
        <w:t xml:space="preserve"> </w:t>
      </w:r>
      <w:r>
        <w:rPr>
          <w:rFonts w:hint="cs"/>
          <w:rtl/>
        </w:rPr>
        <w:t xml:space="preserve">«هنگامی که رسول الله </w:t>
      </w:r>
      <w:r w:rsidRPr="00957F71">
        <w:rPr>
          <w:rFonts w:cs="CTraditional Arabic" w:hint="cs"/>
          <w:rtl/>
        </w:rPr>
        <w:t>ص</w:t>
      </w:r>
      <w:r>
        <w:rPr>
          <w:rFonts w:hint="cs"/>
          <w:rtl/>
        </w:rPr>
        <w:t xml:space="preserve"> بیمار می‌شد، معوِّذات (ناس، فلق و اخلاص) را می‌خواند و بر خود می‌دمید و با دستش بر بدنش مسح می‌کرد. پس هنگامی که در بیماری وفاتش بسر می‌برد من نیز همان معوذات را که او می‌خواند و بر خود می‌دمید می‌خواندم و دست پیامبر </w:t>
      </w:r>
      <w:r w:rsidRPr="00957F71">
        <w:rPr>
          <w:rFonts w:cs="CTraditional Arabic" w:hint="cs"/>
          <w:rtl/>
        </w:rPr>
        <w:t>ص</w:t>
      </w:r>
      <w:r>
        <w:rPr>
          <w:rFonts w:hint="cs"/>
          <w:rtl/>
        </w:rPr>
        <w:t xml:space="preserve"> را بر بدنش مسح می‌کردم».</w:t>
      </w:r>
    </w:p>
    <w:p w:rsidR="00D30CA0" w:rsidRDefault="00D30CA0" w:rsidP="00D30CA0">
      <w:pPr>
        <w:pStyle w:val="a8"/>
        <w:ind w:firstLine="0"/>
        <w:jc w:val="center"/>
        <w:rPr>
          <w:rtl/>
        </w:rPr>
        <w:sectPr w:rsidR="00D30CA0" w:rsidSect="00C14F87">
          <w:footnotePr>
            <w:numRestart w:val="eachPage"/>
          </w:footnotePr>
          <w:pgSz w:w="9356" w:h="13608" w:code="9"/>
          <w:pgMar w:top="567" w:right="1134" w:bottom="851" w:left="1134" w:header="454" w:footer="0" w:gutter="0"/>
          <w:cols w:space="708"/>
          <w:titlePg/>
          <w:bidi/>
          <w:rtlGutter/>
          <w:docGrid w:linePitch="381"/>
        </w:sectPr>
      </w:pPr>
      <w:r>
        <w:rPr>
          <w:rFonts w:hint="cs"/>
          <w:rtl/>
        </w:rPr>
        <w:t>***</w:t>
      </w:r>
    </w:p>
    <w:p w:rsidR="00D30CA0" w:rsidRDefault="00D30CA0" w:rsidP="00D30CA0">
      <w:pPr>
        <w:pStyle w:val="a1"/>
        <w:rPr>
          <w:rtl/>
        </w:rPr>
      </w:pPr>
      <w:bookmarkStart w:id="58" w:name="_Toc441595001"/>
      <w:r>
        <w:rPr>
          <w:rFonts w:hint="cs"/>
          <w:rtl/>
        </w:rPr>
        <w:t>سوره‌ی ناس</w:t>
      </w:r>
      <w:bookmarkEnd w:id="58"/>
    </w:p>
    <w:p w:rsidR="00D30CA0" w:rsidRPr="00C35B6D" w:rsidRDefault="00D30CA0" w:rsidP="00D30CA0">
      <w:pPr>
        <w:pStyle w:val="a9"/>
        <w:rPr>
          <w:b w:val="0"/>
          <w:bCs w:val="0"/>
          <w:spacing w:val="-4"/>
          <w:rtl/>
        </w:rPr>
      </w:pPr>
      <w:r w:rsidRPr="00C35B6D">
        <w:rPr>
          <w:rFonts w:hint="cs"/>
          <w:spacing w:val="-4"/>
          <w:rtl/>
        </w:rPr>
        <w:t xml:space="preserve">معرفی سوره: </w:t>
      </w:r>
      <w:r w:rsidRPr="00C35B6D">
        <w:rPr>
          <w:rStyle w:val="Char4"/>
          <w:rFonts w:hint="cs"/>
          <w:b w:val="0"/>
          <w:bCs w:val="0"/>
          <w:spacing w:val="-4"/>
          <w:rtl/>
        </w:rPr>
        <w:t>سوره‌ی «ناس» مدنی است، با سوره‌ی «فلق» نازل شده و شش آیه دارد</w:t>
      </w:r>
      <w:r w:rsidRPr="00C35B6D">
        <w:rPr>
          <w:rFonts w:hint="cs"/>
          <w:b w:val="0"/>
          <w:bCs w:val="0"/>
          <w:spacing w:val="-4"/>
          <w:rtl/>
        </w:rPr>
        <w:t>.</w:t>
      </w:r>
    </w:p>
    <w:p w:rsidR="00D30CA0" w:rsidRDefault="00D30CA0" w:rsidP="00D30CA0">
      <w:pPr>
        <w:pStyle w:val="a9"/>
        <w:rPr>
          <w:rtl/>
        </w:rPr>
      </w:pPr>
      <w:r>
        <w:rPr>
          <w:rFonts w:hint="cs"/>
          <w:rtl/>
        </w:rPr>
        <w:t>مناسبت و محور این سوره با سوره‌ی فلق یکی می‌باشد.</w:t>
      </w:r>
    </w:p>
    <w:p w:rsidR="00D30CA0" w:rsidRDefault="00D30CA0" w:rsidP="00D30CA0">
      <w:pPr>
        <w:pStyle w:val="a9"/>
        <w:rPr>
          <w:rtl/>
        </w:rPr>
      </w:pPr>
      <w:r>
        <w:rPr>
          <w:rFonts w:hint="cs"/>
          <w:rtl/>
        </w:rPr>
        <w:t>عنوان سوره: پناه از وسوسه</w:t>
      </w:r>
    </w:p>
    <w:p w:rsidR="00D30CA0" w:rsidRPr="00330774" w:rsidRDefault="00D30CA0" w:rsidP="00D30CA0">
      <w:pPr>
        <w:pStyle w:val="a9"/>
        <w:ind w:firstLine="0"/>
        <w:jc w:val="center"/>
        <w:rPr>
          <w:rFonts w:ascii="KFGQPC Uthmanic Script HAFS" w:cs="KFGQPC Uthmanic Script HAFS"/>
          <w:b w:val="0"/>
          <w:bCs w:val="0"/>
          <w:color w:val="000000"/>
          <w:sz w:val="28"/>
          <w:szCs w:val="28"/>
          <w:rtl/>
        </w:rPr>
      </w:pPr>
      <w:r w:rsidRPr="00330774">
        <w:rPr>
          <w:rFonts w:ascii="KFGQPC Uthmanic Script HAFS" w:cs="KFGQPC Uthmanic Script HAFS" w:hint="eastAsia"/>
          <w:b w:val="0"/>
          <w:bCs w:val="0"/>
          <w:color w:val="000000"/>
          <w:sz w:val="28"/>
          <w:szCs w:val="28"/>
          <w:rtl/>
        </w:rPr>
        <w:t>بِس</w:t>
      </w:r>
      <w:r w:rsidRPr="00330774">
        <w:rPr>
          <w:rFonts w:ascii="KFGQPC Uthmanic Script HAFS" w:cs="KFGQPC Uthmanic Script HAFS" w:hint="cs"/>
          <w:b w:val="0"/>
          <w:bCs w:val="0"/>
          <w:color w:val="000000"/>
          <w:sz w:val="28"/>
          <w:szCs w:val="28"/>
          <w:rtl/>
        </w:rPr>
        <w:t>ۡ</w:t>
      </w:r>
      <w:r w:rsidRPr="00330774">
        <w:rPr>
          <w:rFonts w:ascii="KFGQPC Uthmanic Script HAFS" w:cs="KFGQPC Uthmanic Script HAFS" w:hint="eastAsia"/>
          <w:b w:val="0"/>
          <w:bCs w:val="0"/>
          <w:color w:val="000000"/>
          <w:sz w:val="28"/>
          <w:szCs w:val="28"/>
          <w:rtl/>
        </w:rPr>
        <w:t>مِ</w:t>
      </w:r>
      <w:r w:rsidRPr="00330774">
        <w:rPr>
          <w:rFonts w:ascii="KFGQPC Uthmanic Script HAFS" w:cs="KFGQPC Uthmanic Script HAFS"/>
          <w:b w:val="0"/>
          <w:bCs w:val="0"/>
          <w:color w:val="000000"/>
          <w:sz w:val="28"/>
          <w:szCs w:val="28"/>
          <w:rtl/>
        </w:rPr>
        <w:t xml:space="preserve"> </w:t>
      </w:r>
      <w:r w:rsidRPr="00330774">
        <w:rPr>
          <w:rFonts w:ascii="KFGQPC Uthmanic Script HAFS" w:cs="KFGQPC Uthmanic Script HAFS" w:hint="cs"/>
          <w:b w:val="0"/>
          <w:bCs w:val="0"/>
          <w:color w:val="000000"/>
          <w:sz w:val="28"/>
          <w:szCs w:val="28"/>
          <w:rtl/>
        </w:rPr>
        <w:t>ٱ</w:t>
      </w:r>
      <w:r w:rsidRPr="00330774">
        <w:rPr>
          <w:rFonts w:ascii="KFGQPC Uthmanic Script HAFS" w:cs="KFGQPC Uthmanic Script HAFS" w:hint="eastAsia"/>
          <w:b w:val="0"/>
          <w:bCs w:val="0"/>
          <w:color w:val="000000"/>
          <w:sz w:val="28"/>
          <w:szCs w:val="28"/>
          <w:rtl/>
        </w:rPr>
        <w:t>للَّهِ</w:t>
      </w:r>
      <w:r w:rsidRPr="00330774">
        <w:rPr>
          <w:rFonts w:ascii="KFGQPC Uthmanic Script HAFS" w:cs="KFGQPC Uthmanic Script HAFS"/>
          <w:b w:val="0"/>
          <w:bCs w:val="0"/>
          <w:color w:val="000000"/>
          <w:sz w:val="28"/>
          <w:szCs w:val="28"/>
          <w:rtl/>
        </w:rPr>
        <w:t xml:space="preserve"> </w:t>
      </w:r>
      <w:r w:rsidRPr="00330774">
        <w:rPr>
          <w:rFonts w:ascii="KFGQPC Uthmanic Script HAFS" w:cs="KFGQPC Uthmanic Script HAFS" w:hint="cs"/>
          <w:b w:val="0"/>
          <w:bCs w:val="0"/>
          <w:color w:val="000000"/>
          <w:sz w:val="28"/>
          <w:szCs w:val="28"/>
          <w:rtl/>
        </w:rPr>
        <w:t>ٱ</w:t>
      </w:r>
      <w:r w:rsidRPr="00330774">
        <w:rPr>
          <w:rFonts w:ascii="KFGQPC Uthmanic Script HAFS" w:cs="KFGQPC Uthmanic Script HAFS" w:hint="eastAsia"/>
          <w:b w:val="0"/>
          <w:bCs w:val="0"/>
          <w:color w:val="000000"/>
          <w:sz w:val="28"/>
          <w:szCs w:val="28"/>
          <w:rtl/>
        </w:rPr>
        <w:t>لرَّح</w:t>
      </w:r>
      <w:r w:rsidRPr="00330774">
        <w:rPr>
          <w:rFonts w:ascii="KFGQPC Uthmanic Script HAFS" w:cs="KFGQPC Uthmanic Script HAFS" w:hint="cs"/>
          <w:b w:val="0"/>
          <w:bCs w:val="0"/>
          <w:color w:val="000000"/>
          <w:sz w:val="28"/>
          <w:szCs w:val="28"/>
          <w:rtl/>
        </w:rPr>
        <w:t>ۡ</w:t>
      </w:r>
      <w:r w:rsidRPr="00330774">
        <w:rPr>
          <w:rFonts w:ascii="KFGQPC Uthmanic Script HAFS" w:cs="KFGQPC Uthmanic Script HAFS" w:hint="eastAsia"/>
          <w:b w:val="0"/>
          <w:bCs w:val="0"/>
          <w:color w:val="000000"/>
          <w:sz w:val="28"/>
          <w:szCs w:val="28"/>
          <w:rtl/>
        </w:rPr>
        <w:t>مَ</w:t>
      </w:r>
      <w:r w:rsidRPr="00330774">
        <w:rPr>
          <w:rFonts w:ascii="KFGQPC Uthmanic Script HAFS" w:cs="KFGQPC Uthmanic Script HAFS" w:hint="cs"/>
          <w:b w:val="0"/>
          <w:bCs w:val="0"/>
          <w:color w:val="000000"/>
          <w:sz w:val="28"/>
          <w:szCs w:val="28"/>
          <w:rtl/>
        </w:rPr>
        <w:t>ٰ</w:t>
      </w:r>
      <w:r w:rsidRPr="00330774">
        <w:rPr>
          <w:rFonts w:ascii="KFGQPC Uthmanic Script HAFS" w:cs="KFGQPC Uthmanic Script HAFS" w:hint="eastAsia"/>
          <w:b w:val="0"/>
          <w:bCs w:val="0"/>
          <w:color w:val="000000"/>
          <w:sz w:val="28"/>
          <w:szCs w:val="28"/>
          <w:rtl/>
        </w:rPr>
        <w:t>نِ</w:t>
      </w:r>
      <w:r w:rsidRPr="00330774">
        <w:rPr>
          <w:rFonts w:ascii="KFGQPC Uthmanic Script HAFS" w:cs="KFGQPC Uthmanic Script HAFS"/>
          <w:b w:val="0"/>
          <w:bCs w:val="0"/>
          <w:color w:val="000000"/>
          <w:sz w:val="28"/>
          <w:szCs w:val="28"/>
          <w:rtl/>
        </w:rPr>
        <w:t xml:space="preserve"> </w:t>
      </w:r>
      <w:r w:rsidRPr="00330774">
        <w:rPr>
          <w:rFonts w:ascii="KFGQPC Uthmanic Script HAFS" w:cs="KFGQPC Uthmanic Script HAFS" w:hint="cs"/>
          <w:b w:val="0"/>
          <w:bCs w:val="0"/>
          <w:color w:val="000000"/>
          <w:sz w:val="28"/>
          <w:szCs w:val="28"/>
          <w:rtl/>
        </w:rPr>
        <w:t>ٱ</w:t>
      </w:r>
      <w:r w:rsidRPr="00330774">
        <w:rPr>
          <w:rFonts w:ascii="KFGQPC Uthmanic Script HAFS" w:cs="KFGQPC Uthmanic Script HAFS" w:hint="eastAsia"/>
          <w:b w:val="0"/>
          <w:bCs w:val="0"/>
          <w:color w:val="000000"/>
          <w:sz w:val="28"/>
          <w:szCs w:val="28"/>
          <w:rtl/>
        </w:rPr>
        <w:t>لرَّحِيمِ</w:t>
      </w:r>
    </w:p>
    <w:p w:rsidR="00D30CA0" w:rsidRDefault="00D30CA0" w:rsidP="00330774">
      <w:pPr>
        <w:pStyle w:val="a8"/>
        <w:rPr>
          <w:rStyle w:val="Char6"/>
          <w:b/>
          <w:bCs/>
          <w:rtl/>
        </w:rPr>
      </w:pPr>
      <w:r>
        <w:rPr>
          <w:rFonts w:cs="Traditional Arabic" w:hint="cs"/>
          <w:color w:val="000000"/>
          <w:rtl/>
        </w:rPr>
        <w:t>﴿</w:t>
      </w:r>
      <w:r w:rsidRPr="00330774">
        <w:rPr>
          <w:rStyle w:val="Chard"/>
          <w:rFonts w:hint="eastAsia"/>
          <w:rtl/>
        </w:rPr>
        <w:t>قُل</w:t>
      </w:r>
      <w:r w:rsidRPr="00330774">
        <w:rPr>
          <w:rStyle w:val="Chard"/>
          <w:rFonts w:hint="cs"/>
          <w:rtl/>
        </w:rPr>
        <w:t>ۡ</w:t>
      </w:r>
      <w:r w:rsidRPr="00330774">
        <w:rPr>
          <w:rStyle w:val="Chard"/>
          <w:rtl/>
        </w:rPr>
        <w:t xml:space="preserve"> </w:t>
      </w:r>
      <w:r w:rsidRPr="00330774">
        <w:rPr>
          <w:rStyle w:val="Chard"/>
          <w:rFonts w:hint="eastAsia"/>
          <w:rtl/>
        </w:rPr>
        <w:t>أَعُوذُ</w:t>
      </w:r>
      <w:r w:rsidRPr="00330774">
        <w:rPr>
          <w:rStyle w:val="Chard"/>
          <w:rtl/>
        </w:rPr>
        <w:t xml:space="preserve"> </w:t>
      </w:r>
      <w:r w:rsidRPr="00330774">
        <w:rPr>
          <w:rStyle w:val="Chard"/>
          <w:rFonts w:hint="eastAsia"/>
          <w:rtl/>
        </w:rPr>
        <w:t>بِرَبِّ</w:t>
      </w:r>
      <w:r w:rsidRPr="00330774">
        <w:rPr>
          <w:rStyle w:val="Chard"/>
          <w:rtl/>
        </w:rPr>
        <w:t xml:space="preserve"> </w:t>
      </w:r>
      <w:r w:rsidRPr="00330774">
        <w:rPr>
          <w:rStyle w:val="Chard"/>
          <w:rFonts w:hint="cs"/>
          <w:rtl/>
        </w:rPr>
        <w:t>ٱ</w:t>
      </w:r>
      <w:r w:rsidRPr="00330774">
        <w:rPr>
          <w:rStyle w:val="Chard"/>
          <w:rFonts w:hint="eastAsia"/>
          <w:rtl/>
        </w:rPr>
        <w:t>لنَّاسِ</w:t>
      </w:r>
      <w:r w:rsidRPr="00330774">
        <w:rPr>
          <w:rStyle w:val="Chard"/>
          <w:rtl/>
        </w:rPr>
        <w:t xml:space="preserve"> </w:t>
      </w:r>
      <w:r w:rsidRPr="00330774">
        <w:rPr>
          <w:rStyle w:val="Chard"/>
          <w:rFonts w:hint="cs"/>
          <w:rtl/>
        </w:rPr>
        <w:t>١</w:t>
      </w:r>
      <w:r w:rsidRPr="00330774">
        <w:rPr>
          <w:rStyle w:val="Chard"/>
          <w:rtl/>
        </w:rPr>
        <w:t xml:space="preserve"> </w:t>
      </w:r>
      <w:r w:rsidRPr="00330774">
        <w:rPr>
          <w:rStyle w:val="Chard"/>
          <w:rFonts w:hint="eastAsia"/>
          <w:rtl/>
        </w:rPr>
        <w:t>مَلِكِ</w:t>
      </w:r>
      <w:r w:rsidRPr="00330774">
        <w:rPr>
          <w:rStyle w:val="Chard"/>
          <w:rtl/>
        </w:rPr>
        <w:t xml:space="preserve"> </w:t>
      </w:r>
      <w:r w:rsidRPr="00330774">
        <w:rPr>
          <w:rStyle w:val="Chard"/>
          <w:rFonts w:hint="cs"/>
          <w:rtl/>
        </w:rPr>
        <w:t>ٱ</w:t>
      </w:r>
      <w:r w:rsidRPr="00330774">
        <w:rPr>
          <w:rStyle w:val="Chard"/>
          <w:rFonts w:hint="eastAsia"/>
          <w:rtl/>
        </w:rPr>
        <w:t>لنَّاسِ</w:t>
      </w:r>
      <w:r w:rsidRPr="00330774">
        <w:rPr>
          <w:rStyle w:val="Chard"/>
          <w:rtl/>
        </w:rPr>
        <w:t xml:space="preserve"> </w:t>
      </w:r>
      <w:r w:rsidRPr="00330774">
        <w:rPr>
          <w:rStyle w:val="Chard"/>
          <w:rFonts w:hint="cs"/>
          <w:rtl/>
        </w:rPr>
        <w:t>٢</w:t>
      </w:r>
      <w:r w:rsidRPr="00330774">
        <w:rPr>
          <w:rStyle w:val="Chard"/>
          <w:rtl/>
        </w:rPr>
        <w:t xml:space="preserve"> </w:t>
      </w:r>
      <w:r w:rsidRPr="00330774">
        <w:rPr>
          <w:rStyle w:val="Chard"/>
          <w:rFonts w:hint="eastAsia"/>
          <w:rtl/>
        </w:rPr>
        <w:t>إِلَ</w:t>
      </w:r>
      <w:r w:rsidRPr="00330774">
        <w:rPr>
          <w:rStyle w:val="Chard"/>
          <w:rFonts w:hint="cs"/>
          <w:rtl/>
        </w:rPr>
        <w:t>ٰ</w:t>
      </w:r>
      <w:r w:rsidRPr="00330774">
        <w:rPr>
          <w:rStyle w:val="Chard"/>
          <w:rFonts w:hint="eastAsia"/>
          <w:rtl/>
        </w:rPr>
        <w:t>هِ</w:t>
      </w:r>
      <w:r w:rsidRPr="00330774">
        <w:rPr>
          <w:rStyle w:val="Chard"/>
          <w:rtl/>
        </w:rPr>
        <w:t xml:space="preserve"> </w:t>
      </w:r>
      <w:r w:rsidRPr="00330774">
        <w:rPr>
          <w:rStyle w:val="Chard"/>
          <w:rFonts w:hint="cs"/>
          <w:rtl/>
        </w:rPr>
        <w:t>ٱ</w:t>
      </w:r>
      <w:r w:rsidRPr="00330774">
        <w:rPr>
          <w:rStyle w:val="Chard"/>
          <w:rFonts w:hint="eastAsia"/>
          <w:rtl/>
        </w:rPr>
        <w:t>لنَّاسِ</w:t>
      </w:r>
      <w:r w:rsidRPr="00330774">
        <w:rPr>
          <w:rStyle w:val="Chard"/>
          <w:rtl/>
        </w:rPr>
        <w:t xml:space="preserve"> </w:t>
      </w:r>
      <w:r w:rsidRPr="00330774">
        <w:rPr>
          <w:rStyle w:val="Chard"/>
          <w:rFonts w:hint="cs"/>
          <w:rtl/>
        </w:rPr>
        <w:t>٣</w:t>
      </w:r>
      <w:r w:rsidRPr="00330774">
        <w:rPr>
          <w:rStyle w:val="Chard"/>
          <w:rtl/>
        </w:rPr>
        <w:t xml:space="preserve"> </w:t>
      </w:r>
      <w:r w:rsidRPr="00330774">
        <w:rPr>
          <w:rStyle w:val="Chard"/>
          <w:rFonts w:hint="eastAsia"/>
          <w:rtl/>
        </w:rPr>
        <w:t>مِن</w:t>
      </w:r>
      <w:r w:rsidRPr="00330774">
        <w:rPr>
          <w:rStyle w:val="Chard"/>
          <w:rtl/>
        </w:rPr>
        <w:t xml:space="preserve"> </w:t>
      </w:r>
      <w:r w:rsidRPr="00330774">
        <w:rPr>
          <w:rStyle w:val="Chard"/>
          <w:rFonts w:hint="eastAsia"/>
          <w:rtl/>
        </w:rPr>
        <w:t>شَرِّ</w:t>
      </w:r>
      <w:r w:rsidRPr="00330774">
        <w:rPr>
          <w:rStyle w:val="Chard"/>
          <w:rtl/>
        </w:rPr>
        <w:t xml:space="preserve"> </w:t>
      </w:r>
      <w:r w:rsidRPr="00330774">
        <w:rPr>
          <w:rStyle w:val="Chard"/>
          <w:rFonts w:hint="cs"/>
          <w:rtl/>
        </w:rPr>
        <w:t>ٱ</w:t>
      </w:r>
      <w:r w:rsidRPr="00330774">
        <w:rPr>
          <w:rStyle w:val="Chard"/>
          <w:rFonts w:hint="eastAsia"/>
          <w:rtl/>
        </w:rPr>
        <w:t>ل</w:t>
      </w:r>
      <w:r w:rsidRPr="00330774">
        <w:rPr>
          <w:rStyle w:val="Chard"/>
          <w:rFonts w:hint="cs"/>
          <w:rtl/>
        </w:rPr>
        <w:t>ۡ</w:t>
      </w:r>
      <w:r w:rsidRPr="00330774">
        <w:rPr>
          <w:rStyle w:val="Chard"/>
          <w:rFonts w:hint="eastAsia"/>
          <w:rtl/>
        </w:rPr>
        <w:t>وَس</w:t>
      </w:r>
      <w:r w:rsidRPr="00330774">
        <w:rPr>
          <w:rStyle w:val="Chard"/>
          <w:rFonts w:hint="cs"/>
          <w:rtl/>
        </w:rPr>
        <w:t>ۡ</w:t>
      </w:r>
      <w:r w:rsidRPr="00330774">
        <w:rPr>
          <w:rStyle w:val="Chard"/>
          <w:rFonts w:hint="eastAsia"/>
          <w:rtl/>
        </w:rPr>
        <w:t>وَاسِ</w:t>
      </w:r>
      <w:r w:rsidRPr="00330774">
        <w:rPr>
          <w:rStyle w:val="Chard"/>
          <w:rtl/>
        </w:rPr>
        <w:t xml:space="preserve"> </w:t>
      </w:r>
      <w:r w:rsidRPr="00330774">
        <w:rPr>
          <w:rStyle w:val="Chard"/>
          <w:rFonts w:hint="cs"/>
          <w:rtl/>
        </w:rPr>
        <w:t>ٱ</w:t>
      </w:r>
      <w:r w:rsidRPr="00330774">
        <w:rPr>
          <w:rStyle w:val="Chard"/>
          <w:rFonts w:hint="eastAsia"/>
          <w:rtl/>
        </w:rPr>
        <w:t>ل</w:t>
      </w:r>
      <w:r w:rsidRPr="00330774">
        <w:rPr>
          <w:rStyle w:val="Chard"/>
          <w:rFonts w:hint="cs"/>
          <w:rtl/>
        </w:rPr>
        <w:t>ۡ</w:t>
      </w:r>
      <w:r w:rsidRPr="00330774">
        <w:rPr>
          <w:rStyle w:val="Chard"/>
          <w:rFonts w:hint="eastAsia"/>
          <w:rtl/>
        </w:rPr>
        <w:t>خَنَّاسِ</w:t>
      </w:r>
      <w:r w:rsidRPr="00330774">
        <w:rPr>
          <w:rStyle w:val="Chard"/>
          <w:rtl/>
        </w:rPr>
        <w:t xml:space="preserve"> </w:t>
      </w:r>
      <w:r w:rsidRPr="00330774">
        <w:rPr>
          <w:rStyle w:val="Chard"/>
          <w:rFonts w:hint="cs"/>
          <w:rtl/>
        </w:rPr>
        <w:t>٤</w:t>
      </w:r>
      <w:r w:rsidRPr="00330774">
        <w:rPr>
          <w:rStyle w:val="Chard"/>
          <w:rtl/>
        </w:rPr>
        <w:t xml:space="preserve"> </w:t>
      </w:r>
      <w:r w:rsidRPr="00330774">
        <w:rPr>
          <w:rStyle w:val="Chard"/>
          <w:rFonts w:hint="cs"/>
          <w:rtl/>
        </w:rPr>
        <w:t>ٱ</w:t>
      </w:r>
      <w:r w:rsidRPr="00330774">
        <w:rPr>
          <w:rStyle w:val="Chard"/>
          <w:rFonts w:hint="eastAsia"/>
          <w:rtl/>
        </w:rPr>
        <w:t>لَّذِي</w:t>
      </w:r>
      <w:r w:rsidRPr="00330774">
        <w:rPr>
          <w:rStyle w:val="Chard"/>
          <w:rtl/>
        </w:rPr>
        <w:t xml:space="preserve"> </w:t>
      </w:r>
      <w:r w:rsidRPr="00330774">
        <w:rPr>
          <w:rStyle w:val="Chard"/>
          <w:rFonts w:hint="eastAsia"/>
          <w:rtl/>
        </w:rPr>
        <w:t>يُوَس</w:t>
      </w:r>
      <w:r w:rsidRPr="00330774">
        <w:rPr>
          <w:rStyle w:val="Chard"/>
          <w:rFonts w:hint="cs"/>
          <w:rtl/>
        </w:rPr>
        <w:t>ۡ</w:t>
      </w:r>
      <w:r w:rsidRPr="00330774">
        <w:rPr>
          <w:rStyle w:val="Chard"/>
          <w:rFonts w:hint="eastAsia"/>
          <w:rtl/>
        </w:rPr>
        <w:t>وِسُ</w:t>
      </w:r>
      <w:r w:rsidRPr="00330774">
        <w:rPr>
          <w:rStyle w:val="Chard"/>
          <w:rtl/>
        </w:rPr>
        <w:t xml:space="preserve"> </w:t>
      </w:r>
      <w:r w:rsidRPr="00330774">
        <w:rPr>
          <w:rStyle w:val="Chard"/>
          <w:rFonts w:hint="eastAsia"/>
          <w:rtl/>
        </w:rPr>
        <w:t>فِي</w:t>
      </w:r>
      <w:r w:rsidRPr="00330774">
        <w:rPr>
          <w:rStyle w:val="Chard"/>
          <w:rtl/>
        </w:rPr>
        <w:t xml:space="preserve"> </w:t>
      </w:r>
      <w:r w:rsidRPr="00330774">
        <w:rPr>
          <w:rStyle w:val="Chard"/>
          <w:rFonts w:hint="eastAsia"/>
          <w:rtl/>
        </w:rPr>
        <w:t>صُدُورِ</w:t>
      </w:r>
      <w:r w:rsidRPr="00330774">
        <w:rPr>
          <w:rStyle w:val="Chard"/>
          <w:rtl/>
        </w:rPr>
        <w:t xml:space="preserve"> </w:t>
      </w:r>
      <w:r w:rsidRPr="00330774">
        <w:rPr>
          <w:rStyle w:val="Chard"/>
          <w:rFonts w:hint="cs"/>
          <w:rtl/>
        </w:rPr>
        <w:t>ٱ</w:t>
      </w:r>
      <w:r w:rsidRPr="00330774">
        <w:rPr>
          <w:rStyle w:val="Chard"/>
          <w:rFonts w:hint="eastAsia"/>
          <w:rtl/>
        </w:rPr>
        <w:t>لنَّاسِ</w:t>
      </w:r>
      <w:r w:rsidRPr="00330774">
        <w:rPr>
          <w:rStyle w:val="Chard"/>
          <w:rtl/>
        </w:rPr>
        <w:t xml:space="preserve"> </w:t>
      </w:r>
      <w:r w:rsidRPr="00330774">
        <w:rPr>
          <w:rStyle w:val="Chard"/>
          <w:rFonts w:hint="cs"/>
          <w:rtl/>
        </w:rPr>
        <w:t>٥</w:t>
      </w:r>
      <w:r w:rsidRPr="00330774">
        <w:rPr>
          <w:rStyle w:val="Chard"/>
          <w:rtl/>
        </w:rPr>
        <w:t xml:space="preserve"> </w:t>
      </w:r>
      <w:r w:rsidRPr="00330774">
        <w:rPr>
          <w:rStyle w:val="Chard"/>
          <w:rFonts w:hint="eastAsia"/>
          <w:rtl/>
        </w:rPr>
        <w:t>مِنَ</w:t>
      </w:r>
      <w:r w:rsidRPr="00330774">
        <w:rPr>
          <w:rStyle w:val="Chard"/>
          <w:rtl/>
        </w:rPr>
        <w:t xml:space="preserve"> </w:t>
      </w:r>
      <w:r w:rsidRPr="00330774">
        <w:rPr>
          <w:rStyle w:val="Chard"/>
          <w:rFonts w:hint="cs"/>
          <w:rtl/>
        </w:rPr>
        <w:t>ٱ</w:t>
      </w:r>
      <w:r w:rsidRPr="00330774">
        <w:rPr>
          <w:rStyle w:val="Chard"/>
          <w:rFonts w:hint="eastAsia"/>
          <w:rtl/>
        </w:rPr>
        <w:t>ل</w:t>
      </w:r>
      <w:r w:rsidRPr="00330774">
        <w:rPr>
          <w:rStyle w:val="Chard"/>
          <w:rFonts w:hint="cs"/>
          <w:rtl/>
        </w:rPr>
        <w:t>ۡ</w:t>
      </w:r>
      <w:r w:rsidRPr="00330774">
        <w:rPr>
          <w:rStyle w:val="Chard"/>
          <w:rFonts w:hint="eastAsia"/>
          <w:rtl/>
        </w:rPr>
        <w:t>جِنَّةِ</w:t>
      </w:r>
      <w:r w:rsidRPr="00330774">
        <w:rPr>
          <w:rStyle w:val="Chard"/>
          <w:rtl/>
        </w:rPr>
        <w:t xml:space="preserve"> </w:t>
      </w:r>
      <w:r w:rsidRPr="00330774">
        <w:rPr>
          <w:rStyle w:val="Chard"/>
          <w:rFonts w:hint="eastAsia"/>
          <w:rtl/>
        </w:rPr>
        <w:t>وَ</w:t>
      </w:r>
      <w:r w:rsidRPr="00330774">
        <w:rPr>
          <w:rStyle w:val="Chard"/>
          <w:rFonts w:hint="cs"/>
          <w:rtl/>
        </w:rPr>
        <w:t>ٱ</w:t>
      </w:r>
      <w:r w:rsidRPr="00330774">
        <w:rPr>
          <w:rStyle w:val="Chard"/>
          <w:rFonts w:hint="eastAsia"/>
          <w:rtl/>
        </w:rPr>
        <w:t>لنَّاسِ</w:t>
      </w:r>
      <w:r w:rsidRPr="00330774">
        <w:rPr>
          <w:rStyle w:val="Chard"/>
          <w:rtl/>
        </w:rPr>
        <w:t xml:space="preserve"> </w:t>
      </w:r>
      <w:r w:rsidRPr="00330774">
        <w:rPr>
          <w:rStyle w:val="Chard"/>
          <w:rFonts w:hint="cs"/>
          <w:rtl/>
        </w:rPr>
        <w:t>٦</w:t>
      </w:r>
      <w:r>
        <w:rPr>
          <w:rFonts w:cs="Traditional Arabic" w:hint="cs"/>
          <w:color w:val="000000"/>
          <w:rtl/>
        </w:rPr>
        <w:t>﴾</w:t>
      </w:r>
      <w:r>
        <w:rPr>
          <w:rFonts w:hint="cs"/>
          <w:color w:val="000000"/>
          <w:rtl/>
        </w:rPr>
        <w:t xml:space="preserve"> </w:t>
      </w:r>
      <w:r w:rsidRPr="00330774">
        <w:rPr>
          <w:rStyle w:val="Char6"/>
          <w:rFonts w:hint="cs"/>
          <w:rtl/>
        </w:rPr>
        <w:t>[الناس: 1-6].</w:t>
      </w:r>
    </w:p>
    <w:p w:rsidR="00D30CA0" w:rsidRDefault="00D30CA0" w:rsidP="00D30CA0">
      <w:pPr>
        <w:pStyle w:val="a8"/>
        <w:rPr>
          <w:rStyle w:val="Char6"/>
          <w:b/>
          <w:bCs/>
          <w:rtl/>
        </w:rPr>
      </w:pPr>
      <w:r>
        <w:rPr>
          <w:rStyle w:val="Char6"/>
          <w:rFonts w:hint="cs"/>
          <w:b/>
          <w:bCs/>
          <w:rtl/>
        </w:rPr>
        <w:t>ترجمه:</w:t>
      </w:r>
    </w:p>
    <w:p w:rsidR="00D30CA0" w:rsidRDefault="00D30CA0" w:rsidP="00D30CA0">
      <w:pPr>
        <w:pStyle w:val="a8"/>
        <w:ind w:firstLine="0"/>
        <w:jc w:val="center"/>
        <w:rPr>
          <w:rStyle w:val="Char6"/>
          <w:rtl/>
        </w:rPr>
      </w:pPr>
      <w:r w:rsidRPr="00EE36DF">
        <w:rPr>
          <w:rFonts w:hint="cs"/>
          <w:rtl/>
        </w:rPr>
        <w:t>به نام خداوند بخشاینده‌ی مهربان</w:t>
      </w:r>
    </w:p>
    <w:p w:rsidR="00D30CA0" w:rsidRDefault="00D30CA0" w:rsidP="00D30CA0">
      <w:pPr>
        <w:pStyle w:val="a8"/>
        <w:rPr>
          <w:rStyle w:val="Char6"/>
          <w:rtl/>
        </w:rPr>
      </w:pPr>
      <w:r w:rsidRPr="00EE36DF">
        <w:rPr>
          <w:rFonts w:hint="cs"/>
          <w:rtl/>
        </w:rPr>
        <w:t>«بگو: پناه می‌برم به پرودگار مردم (1) فرمانروای مردم (2) معبود مردم (3) از</w:t>
      </w:r>
      <w:r>
        <w:rPr>
          <w:rStyle w:val="Char6"/>
          <w:rFonts w:hint="cs"/>
          <w:rtl/>
        </w:rPr>
        <w:t xml:space="preserve"> </w:t>
      </w:r>
      <w:r w:rsidRPr="00EE36DF">
        <w:rPr>
          <w:rFonts w:hint="cs"/>
          <w:rtl/>
        </w:rPr>
        <w:t>شر وسوسه‌گر پنهان‌شونده (4) آنکه در سینه‌های مردم وسوسه می‌کند (5) از جن‌ها و انسان‌ها (6)».</w:t>
      </w:r>
    </w:p>
    <w:p w:rsidR="00D30CA0" w:rsidRDefault="00D30CA0" w:rsidP="00D30CA0">
      <w:pPr>
        <w:pStyle w:val="a9"/>
        <w:rPr>
          <w:rStyle w:val="Char6"/>
          <w:rtl/>
        </w:rPr>
      </w:pPr>
      <w:r>
        <w:rPr>
          <w:rStyle w:val="Char6"/>
          <w:rFonts w:hint="cs"/>
          <w:rtl/>
        </w:rPr>
        <w:t>توضیحات:</w:t>
      </w:r>
    </w:p>
    <w:p w:rsidR="00D30CA0" w:rsidRPr="00C35B6D" w:rsidRDefault="00D30CA0" w:rsidP="00D30CA0">
      <w:pPr>
        <w:pStyle w:val="a9"/>
        <w:rPr>
          <w:rStyle w:val="Char4"/>
          <w:b w:val="0"/>
          <w:bCs w:val="0"/>
          <w:spacing w:val="-2"/>
          <w:rtl/>
        </w:rPr>
      </w:pPr>
      <w:r w:rsidRPr="00C35B6D">
        <w:rPr>
          <w:rStyle w:val="Char8"/>
          <w:rFonts w:hint="cs"/>
          <w:b w:val="0"/>
          <w:bCs w:val="0"/>
          <w:spacing w:val="-2"/>
          <w:rtl/>
        </w:rPr>
        <w:t>﴿</w:t>
      </w:r>
      <w:r w:rsidRPr="00C35B6D">
        <w:rPr>
          <w:rStyle w:val="Chard"/>
          <w:rFonts w:hint="eastAsia"/>
          <w:b w:val="0"/>
          <w:bCs w:val="0"/>
          <w:spacing w:val="-2"/>
          <w:rtl/>
        </w:rPr>
        <w:t>رَبِّ</w:t>
      </w:r>
      <w:r w:rsidRPr="00C35B6D">
        <w:rPr>
          <w:rStyle w:val="Char8"/>
          <w:rFonts w:hint="cs"/>
          <w:b w:val="0"/>
          <w:bCs w:val="0"/>
          <w:spacing w:val="-2"/>
          <w:rtl/>
        </w:rPr>
        <w:t>﴾</w:t>
      </w:r>
      <w:r w:rsidRPr="00C35B6D">
        <w:rPr>
          <w:rStyle w:val="Char6"/>
          <w:rFonts w:cs="Traditional Arabic" w:hint="cs"/>
          <w:spacing w:val="-2"/>
          <w:rtl/>
        </w:rPr>
        <w:t xml:space="preserve">: </w:t>
      </w:r>
      <w:r w:rsidRPr="00C35B6D">
        <w:rPr>
          <w:rStyle w:val="Char4"/>
          <w:rFonts w:hint="cs"/>
          <w:b w:val="0"/>
          <w:bCs w:val="0"/>
          <w:spacing w:val="-2"/>
          <w:rtl/>
        </w:rPr>
        <w:t xml:space="preserve">پروردگار، مربی، تربیت کننده، صاحب، کفیل، و در این‌جا خداوند به خاطر شرافت و کرامت انسان نسبت به دیگر مخلوقات، خودش را «رب الناس» معرفی کرده است، در حال که حقیقتاً خداوند رب همه‌ی مخلوقات است. </w:t>
      </w:r>
      <w:r w:rsidRPr="00C35B6D">
        <w:rPr>
          <w:rStyle w:val="Char4"/>
          <w:rFonts w:cs="Traditional Arabic" w:hint="cs"/>
          <w:b w:val="0"/>
          <w:bCs w:val="0"/>
          <w:spacing w:val="-2"/>
          <w:rtl/>
        </w:rPr>
        <w:t>﴿</w:t>
      </w:r>
      <w:r w:rsidRPr="00C35B6D">
        <w:rPr>
          <w:rStyle w:val="Chard"/>
          <w:rFonts w:hint="eastAsia"/>
          <w:b w:val="0"/>
          <w:bCs w:val="0"/>
          <w:spacing w:val="-2"/>
          <w:rtl/>
        </w:rPr>
        <w:t>مَلِكِ</w:t>
      </w:r>
      <w:r w:rsidRPr="00C35B6D">
        <w:rPr>
          <w:rStyle w:val="Char4"/>
          <w:rFonts w:cs="Traditional Arabic" w:hint="cs"/>
          <w:b w:val="0"/>
          <w:bCs w:val="0"/>
          <w:spacing w:val="-2"/>
          <w:rtl/>
        </w:rPr>
        <w:t>﴾</w:t>
      </w:r>
      <w:r w:rsidRPr="00C35B6D">
        <w:rPr>
          <w:rStyle w:val="Char4"/>
          <w:rFonts w:hint="cs"/>
          <w:b w:val="0"/>
          <w:bCs w:val="0"/>
          <w:spacing w:val="-2"/>
          <w:rtl/>
        </w:rPr>
        <w:t xml:space="preserve">: فرمانروا و کسی که اختیار دخل و تصرف در امور مخصوص اوست و همه‌ی مردم و بلکه همه‌ی مخلوقات زیر فرمان او هستند. </w:t>
      </w:r>
      <w:r w:rsidRPr="00C35B6D">
        <w:rPr>
          <w:rStyle w:val="Char4"/>
          <w:rFonts w:cs="Traditional Arabic" w:hint="cs"/>
          <w:b w:val="0"/>
          <w:bCs w:val="0"/>
          <w:spacing w:val="-2"/>
          <w:rtl/>
        </w:rPr>
        <w:t>﴿</w:t>
      </w:r>
      <w:r w:rsidRPr="00C35B6D">
        <w:rPr>
          <w:rStyle w:val="Chard"/>
          <w:rFonts w:hint="eastAsia"/>
          <w:b w:val="0"/>
          <w:bCs w:val="0"/>
          <w:spacing w:val="-2"/>
          <w:rtl/>
        </w:rPr>
        <w:t>إِلَ</w:t>
      </w:r>
      <w:r w:rsidRPr="00C35B6D">
        <w:rPr>
          <w:rStyle w:val="Chard"/>
          <w:rFonts w:hint="cs"/>
          <w:b w:val="0"/>
          <w:bCs w:val="0"/>
          <w:spacing w:val="-2"/>
          <w:rtl/>
        </w:rPr>
        <w:t>ٰ</w:t>
      </w:r>
      <w:r w:rsidRPr="00C35B6D">
        <w:rPr>
          <w:rStyle w:val="Chard"/>
          <w:rFonts w:hint="eastAsia"/>
          <w:b w:val="0"/>
          <w:bCs w:val="0"/>
          <w:spacing w:val="-2"/>
          <w:rtl/>
        </w:rPr>
        <w:t>هِ</w:t>
      </w:r>
      <w:r w:rsidRPr="00C35B6D">
        <w:rPr>
          <w:rStyle w:val="Char4"/>
          <w:rFonts w:cs="Traditional Arabic" w:hint="cs"/>
          <w:b w:val="0"/>
          <w:bCs w:val="0"/>
          <w:spacing w:val="-2"/>
          <w:rtl/>
        </w:rPr>
        <w:t>﴾</w:t>
      </w:r>
      <w:r w:rsidRPr="00C35B6D">
        <w:rPr>
          <w:rStyle w:val="Char4"/>
          <w:rFonts w:hint="cs"/>
          <w:b w:val="0"/>
          <w:bCs w:val="0"/>
          <w:spacing w:val="-2"/>
          <w:rtl/>
        </w:rPr>
        <w:t>: معبود حقیقی که تنها باید او پرستیده شود و نه کس دیگر، چون هم رب</w:t>
      </w:r>
      <w:r w:rsidR="00330774" w:rsidRPr="00C35B6D">
        <w:rPr>
          <w:rStyle w:val="Char4"/>
          <w:rFonts w:hint="cs"/>
          <w:b w:val="0"/>
          <w:bCs w:val="0"/>
          <w:spacing w:val="-2"/>
          <w:rtl/>
        </w:rPr>
        <w:t>ّ</w:t>
      </w:r>
      <w:r w:rsidRPr="00C35B6D">
        <w:rPr>
          <w:rStyle w:val="Char4"/>
          <w:rFonts w:hint="cs"/>
          <w:b w:val="0"/>
          <w:bCs w:val="0"/>
          <w:spacing w:val="-2"/>
          <w:rtl/>
        </w:rPr>
        <w:t xml:space="preserve"> و هم م</w:t>
      </w:r>
      <w:r w:rsidR="00330774" w:rsidRPr="00C35B6D">
        <w:rPr>
          <w:rStyle w:val="Char4"/>
          <w:rFonts w:hint="cs"/>
          <w:b w:val="0"/>
          <w:bCs w:val="0"/>
          <w:spacing w:val="-2"/>
          <w:rtl/>
        </w:rPr>
        <w:t>َ</w:t>
      </w:r>
      <w:r w:rsidRPr="00C35B6D">
        <w:rPr>
          <w:rStyle w:val="Char4"/>
          <w:rFonts w:hint="cs"/>
          <w:b w:val="0"/>
          <w:bCs w:val="0"/>
          <w:spacing w:val="-2"/>
          <w:rtl/>
        </w:rPr>
        <w:t>ل</w:t>
      </w:r>
      <w:r w:rsidR="00330774" w:rsidRPr="00C35B6D">
        <w:rPr>
          <w:rStyle w:val="Char4"/>
          <w:rFonts w:hint="cs"/>
          <w:b w:val="0"/>
          <w:bCs w:val="0"/>
          <w:spacing w:val="-2"/>
          <w:rtl/>
        </w:rPr>
        <w:t>ِ</w:t>
      </w:r>
      <w:r w:rsidRPr="00C35B6D">
        <w:rPr>
          <w:rStyle w:val="Char4"/>
          <w:rFonts w:hint="cs"/>
          <w:b w:val="0"/>
          <w:bCs w:val="0"/>
          <w:spacing w:val="-2"/>
          <w:rtl/>
        </w:rPr>
        <w:t xml:space="preserve">ک است، پس روی آوردن به دیگری دور از عقل است. </w:t>
      </w:r>
      <w:r w:rsidRPr="00C35B6D">
        <w:rPr>
          <w:rStyle w:val="Char4"/>
          <w:rFonts w:cs="Traditional Arabic" w:hint="cs"/>
          <w:b w:val="0"/>
          <w:bCs w:val="0"/>
          <w:spacing w:val="-2"/>
          <w:rtl/>
        </w:rPr>
        <w:t>﴿</w:t>
      </w:r>
      <w:r w:rsidRPr="00C35B6D">
        <w:rPr>
          <w:rStyle w:val="Chard"/>
          <w:rFonts w:hint="eastAsia"/>
          <w:b w:val="0"/>
          <w:bCs w:val="0"/>
          <w:spacing w:val="-2"/>
          <w:rtl/>
        </w:rPr>
        <w:t>وَس</w:t>
      </w:r>
      <w:r w:rsidRPr="00C35B6D">
        <w:rPr>
          <w:rStyle w:val="Chard"/>
          <w:rFonts w:hint="cs"/>
          <w:b w:val="0"/>
          <w:bCs w:val="0"/>
          <w:spacing w:val="-2"/>
          <w:rtl/>
        </w:rPr>
        <w:t>ۡ</w:t>
      </w:r>
      <w:r w:rsidRPr="00C35B6D">
        <w:rPr>
          <w:rStyle w:val="Chard"/>
          <w:rFonts w:hint="eastAsia"/>
          <w:b w:val="0"/>
          <w:bCs w:val="0"/>
          <w:spacing w:val="-2"/>
          <w:rtl/>
        </w:rPr>
        <w:t>وَاسِ</w:t>
      </w:r>
      <w:r w:rsidRPr="00C35B6D">
        <w:rPr>
          <w:rStyle w:val="Char4"/>
          <w:rFonts w:cs="Traditional Arabic" w:hint="cs"/>
          <w:b w:val="0"/>
          <w:bCs w:val="0"/>
          <w:spacing w:val="-2"/>
          <w:rtl/>
        </w:rPr>
        <w:t>﴾</w:t>
      </w:r>
      <w:r w:rsidRPr="00C35B6D">
        <w:rPr>
          <w:rStyle w:val="Char4"/>
          <w:rFonts w:hint="cs"/>
          <w:b w:val="0"/>
          <w:bCs w:val="0"/>
          <w:spacing w:val="-2"/>
          <w:rtl/>
        </w:rPr>
        <w:t xml:space="preserve">: سخن پنهانی و خواهش‌های نفسانی، در اصل لغت به معنای صدای آهسته است. </w:t>
      </w:r>
      <w:r w:rsidRPr="00C35B6D">
        <w:rPr>
          <w:rStyle w:val="Char4"/>
          <w:rFonts w:cs="Traditional Arabic" w:hint="cs"/>
          <w:b w:val="0"/>
          <w:bCs w:val="0"/>
          <w:spacing w:val="-4"/>
          <w:rtl/>
        </w:rPr>
        <w:t>﴿</w:t>
      </w:r>
      <w:r w:rsidRPr="00C35B6D">
        <w:rPr>
          <w:rStyle w:val="Chard"/>
          <w:rFonts w:hint="eastAsia"/>
          <w:b w:val="0"/>
          <w:bCs w:val="0"/>
          <w:spacing w:val="-4"/>
          <w:rtl/>
        </w:rPr>
        <w:t>خَنَّاسِ</w:t>
      </w:r>
      <w:r w:rsidRPr="00C35B6D">
        <w:rPr>
          <w:rStyle w:val="Char4"/>
          <w:rFonts w:cs="Traditional Arabic" w:hint="cs"/>
          <w:b w:val="0"/>
          <w:bCs w:val="0"/>
          <w:spacing w:val="-4"/>
          <w:rtl/>
        </w:rPr>
        <w:t>﴾</w:t>
      </w:r>
      <w:r w:rsidRPr="00C35B6D">
        <w:rPr>
          <w:rStyle w:val="Char4"/>
          <w:rFonts w:hint="cs"/>
          <w:b w:val="0"/>
          <w:bCs w:val="0"/>
          <w:spacing w:val="-4"/>
          <w:rtl/>
        </w:rPr>
        <w:t xml:space="preserve"> (خنس): پنهان‌شونده و بازپس رونده. هرگاه یاد خداوند به میان آید وسوسه</w:t>
      </w:r>
      <w:r w:rsidRPr="00C35B6D">
        <w:rPr>
          <w:rStyle w:val="Char4"/>
          <w:rFonts w:hint="eastAsia"/>
          <w:b w:val="0"/>
          <w:bCs w:val="0"/>
          <w:spacing w:val="-4"/>
          <w:rtl/>
        </w:rPr>
        <w:t>‌گر خود را پنهان می‌کند و آن‌گاه که یاد خداوند به فراموشی سپرده شد دوباره بازگشته و ظاهر می</w:t>
      </w:r>
      <w:r w:rsidRPr="00C35B6D">
        <w:rPr>
          <w:rStyle w:val="Char4"/>
          <w:rFonts w:hint="cs"/>
          <w:b w:val="0"/>
          <w:bCs w:val="0"/>
          <w:spacing w:val="-4"/>
          <w:rtl/>
        </w:rPr>
        <w:t xml:space="preserve">‌شود. </w:t>
      </w:r>
      <w:r w:rsidRPr="00C35B6D">
        <w:rPr>
          <w:rStyle w:val="Char4"/>
          <w:rFonts w:cs="Traditional Arabic" w:hint="cs"/>
          <w:b w:val="0"/>
          <w:bCs w:val="0"/>
          <w:spacing w:val="-4"/>
          <w:rtl/>
        </w:rPr>
        <w:t>﴿</w:t>
      </w:r>
      <w:r w:rsidRPr="00C35B6D">
        <w:rPr>
          <w:rStyle w:val="Chard"/>
          <w:rFonts w:hint="cs"/>
          <w:b w:val="0"/>
          <w:bCs w:val="0"/>
          <w:spacing w:val="-4"/>
          <w:rtl/>
        </w:rPr>
        <w:t>ٱ</w:t>
      </w:r>
      <w:r w:rsidRPr="00C35B6D">
        <w:rPr>
          <w:rStyle w:val="Chard"/>
          <w:rFonts w:hint="eastAsia"/>
          <w:b w:val="0"/>
          <w:bCs w:val="0"/>
          <w:spacing w:val="-4"/>
          <w:rtl/>
        </w:rPr>
        <w:t>ل</w:t>
      </w:r>
      <w:r w:rsidRPr="00C35B6D">
        <w:rPr>
          <w:rStyle w:val="Chard"/>
          <w:rFonts w:hint="cs"/>
          <w:b w:val="0"/>
          <w:bCs w:val="0"/>
          <w:spacing w:val="-4"/>
          <w:rtl/>
        </w:rPr>
        <w:t>ۡ</w:t>
      </w:r>
      <w:r w:rsidRPr="00C35B6D">
        <w:rPr>
          <w:rStyle w:val="Chard"/>
          <w:rFonts w:hint="eastAsia"/>
          <w:b w:val="0"/>
          <w:bCs w:val="0"/>
          <w:spacing w:val="-4"/>
          <w:rtl/>
        </w:rPr>
        <w:t>جِنَّةِ</w:t>
      </w:r>
      <w:r w:rsidRPr="00C35B6D">
        <w:rPr>
          <w:rStyle w:val="Char4"/>
          <w:rFonts w:cs="Traditional Arabic" w:hint="cs"/>
          <w:b w:val="0"/>
          <w:bCs w:val="0"/>
          <w:spacing w:val="-4"/>
          <w:rtl/>
        </w:rPr>
        <w:t>﴾</w:t>
      </w:r>
      <w:r w:rsidRPr="00C35B6D">
        <w:rPr>
          <w:rStyle w:val="Char4"/>
          <w:rFonts w:hint="cs"/>
          <w:b w:val="0"/>
          <w:bCs w:val="0"/>
          <w:spacing w:val="-4"/>
          <w:rtl/>
        </w:rPr>
        <w:t xml:space="preserve">: جنیان، موجودی نامحسوس و نامرئی که قبل از انسان از آتش خلقت شده و در فارسی به آن پری گویند. جنس شیطان نیز از جن است: </w:t>
      </w:r>
      <w:r w:rsidRPr="00C35B6D">
        <w:rPr>
          <w:rStyle w:val="Char4"/>
          <w:rFonts w:cs="Traditional Arabic" w:hint="cs"/>
          <w:b w:val="0"/>
          <w:bCs w:val="0"/>
          <w:spacing w:val="-4"/>
          <w:rtl/>
        </w:rPr>
        <w:t>﴿</w:t>
      </w:r>
      <w:r w:rsidRPr="00C35B6D">
        <w:rPr>
          <w:rStyle w:val="Chard"/>
          <w:rFonts w:hint="eastAsia"/>
          <w:b w:val="0"/>
          <w:bCs w:val="0"/>
          <w:spacing w:val="-4"/>
          <w:rtl/>
        </w:rPr>
        <w:t>كَانَ</w:t>
      </w:r>
      <w:r w:rsidRPr="00C35B6D">
        <w:rPr>
          <w:rStyle w:val="Chard"/>
          <w:b w:val="0"/>
          <w:bCs w:val="0"/>
          <w:spacing w:val="-4"/>
          <w:rtl/>
        </w:rPr>
        <w:t xml:space="preserve"> </w:t>
      </w:r>
      <w:r w:rsidRPr="00C35B6D">
        <w:rPr>
          <w:rStyle w:val="Chard"/>
          <w:rFonts w:hint="eastAsia"/>
          <w:b w:val="0"/>
          <w:bCs w:val="0"/>
          <w:spacing w:val="-4"/>
          <w:rtl/>
        </w:rPr>
        <w:t>مِنَ</w:t>
      </w:r>
      <w:r w:rsidRPr="00C35B6D">
        <w:rPr>
          <w:rStyle w:val="Chard"/>
          <w:b w:val="0"/>
          <w:bCs w:val="0"/>
          <w:spacing w:val="-4"/>
          <w:rtl/>
        </w:rPr>
        <w:t xml:space="preserve"> </w:t>
      </w:r>
      <w:r w:rsidRPr="00C35B6D">
        <w:rPr>
          <w:rStyle w:val="Chard"/>
          <w:rFonts w:hint="cs"/>
          <w:b w:val="0"/>
          <w:bCs w:val="0"/>
          <w:spacing w:val="-4"/>
          <w:rtl/>
        </w:rPr>
        <w:t>ٱ</w:t>
      </w:r>
      <w:r w:rsidRPr="00C35B6D">
        <w:rPr>
          <w:rStyle w:val="Chard"/>
          <w:rFonts w:hint="eastAsia"/>
          <w:b w:val="0"/>
          <w:bCs w:val="0"/>
          <w:spacing w:val="-4"/>
          <w:rtl/>
        </w:rPr>
        <w:t>ل</w:t>
      </w:r>
      <w:r w:rsidRPr="00C35B6D">
        <w:rPr>
          <w:rStyle w:val="Chard"/>
          <w:rFonts w:hint="cs"/>
          <w:b w:val="0"/>
          <w:bCs w:val="0"/>
          <w:spacing w:val="-4"/>
          <w:rtl/>
        </w:rPr>
        <w:t>ۡ</w:t>
      </w:r>
      <w:r w:rsidRPr="00C35B6D">
        <w:rPr>
          <w:rStyle w:val="Chard"/>
          <w:rFonts w:hint="eastAsia"/>
          <w:b w:val="0"/>
          <w:bCs w:val="0"/>
          <w:spacing w:val="-4"/>
          <w:rtl/>
        </w:rPr>
        <w:t>جِنِّ</w:t>
      </w:r>
      <w:r w:rsidRPr="00C35B6D">
        <w:rPr>
          <w:rStyle w:val="Chard"/>
          <w:b w:val="0"/>
          <w:bCs w:val="0"/>
          <w:spacing w:val="-4"/>
          <w:rtl/>
        </w:rPr>
        <w:t xml:space="preserve"> </w:t>
      </w:r>
      <w:r w:rsidRPr="00C35B6D">
        <w:rPr>
          <w:rStyle w:val="Chard"/>
          <w:rFonts w:hint="eastAsia"/>
          <w:b w:val="0"/>
          <w:bCs w:val="0"/>
          <w:spacing w:val="-4"/>
          <w:rtl/>
        </w:rPr>
        <w:t>فَفَسَقَ</w:t>
      </w:r>
      <w:r w:rsidRPr="00C35B6D">
        <w:rPr>
          <w:rStyle w:val="Chard"/>
          <w:b w:val="0"/>
          <w:bCs w:val="0"/>
          <w:spacing w:val="-4"/>
          <w:rtl/>
        </w:rPr>
        <w:t xml:space="preserve"> </w:t>
      </w:r>
      <w:r w:rsidRPr="00C35B6D">
        <w:rPr>
          <w:rStyle w:val="Chard"/>
          <w:rFonts w:hint="eastAsia"/>
          <w:b w:val="0"/>
          <w:bCs w:val="0"/>
          <w:spacing w:val="-4"/>
          <w:rtl/>
        </w:rPr>
        <w:t>عَن</w:t>
      </w:r>
      <w:r w:rsidRPr="00C35B6D">
        <w:rPr>
          <w:rStyle w:val="Chard"/>
          <w:rFonts w:hint="cs"/>
          <w:b w:val="0"/>
          <w:bCs w:val="0"/>
          <w:spacing w:val="-4"/>
          <w:rtl/>
        </w:rPr>
        <w:t>ۡ</w:t>
      </w:r>
      <w:r w:rsidRPr="00C35B6D">
        <w:rPr>
          <w:rStyle w:val="Chard"/>
          <w:b w:val="0"/>
          <w:bCs w:val="0"/>
          <w:spacing w:val="-4"/>
          <w:rtl/>
        </w:rPr>
        <w:t xml:space="preserve"> </w:t>
      </w:r>
      <w:r w:rsidRPr="00C35B6D">
        <w:rPr>
          <w:rStyle w:val="Chard"/>
          <w:rFonts w:hint="eastAsia"/>
          <w:b w:val="0"/>
          <w:bCs w:val="0"/>
          <w:spacing w:val="-4"/>
          <w:rtl/>
        </w:rPr>
        <w:t>أَم</w:t>
      </w:r>
      <w:r w:rsidRPr="00C35B6D">
        <w:rPr>
          <w:rStyle w:val="Chard"/>
          <w:rFonts w:hint="cs"/>
          <w:b w:val="0"/>
          <w:bCs w:val="0"/>
          <w:spacing w:val="-4"/>
          <w:rtl/>
        </w:rPr>
        <w:t>ۡ</w:t>
      </w:r>
      <w:r w:rsidRPr="00C35B6D">
        <w:rPr>
          <w:rStyle w:val="Chard"/>
          <w:rFonts w:hint="eastAsia"/>
          <w:b w:val="0"/>
          <w:bCs w:val="0"/>
          <w:spacing w:val="-4"/>
          <w:rtl/>
        </w:rPr>
        <w:t>رِ</w:t>
      </w:r>
      <w:r w:rsidRPr="00C35B6D">
        <w:rPr>
          <w:rStyle w:val="Chard"/>
          <w:b w:val="0"/>
          <w:bCs w:val="0"/>
          <w:spacing w:val="-4"/>
          <w:rtl/>
        </w:rPr>
        <w:t xml:space="preserve"> </w:t>
      </w:r>
      <w:r w:rsidRPr="00C35B6D">
        <w:rPr>
          <w:rStyle w:val="Chard"/>
          <w:rFonts w:hint="eastAsia"/>
          <w:b w:val="0"/>
          <w:bCs w:val="0"/>
          <w:spacing w:val="-4"/>
          <w:rtl/>
        </w:rPr>
        <w:t>رَبِّهِ</w:t>
      </w:r>
      <w:r w:rsidRPr="00C35B6D">
        <w:rPr>
          <w:rStyle w:val="Char4"/>
          <w:rFonts w:cs="Traditional Arabic" w:hint="cs"/>
          <w:b w:val="0"/>
          <w:bCs w:val="0"/>
          <w:spacing w:val="-4"/>
          <w:rtl/>
        </w:rPr>
        <w:t>﴾</w:t>
      </w:r>
      <w:r w:rsidRPr="00C35B6D">
        <w:rPr>
          <w:rStyle w:val="Char4"/>
          <w:rFonts w:hint="cs"/>
          <w:b w:val="0"/>
          <w:bCs w:val="0"/>
          <w:spacing w:val="-4"/>
          <w:rtl/>
        </w:rPr>
        <w:t xml:space="preserve">، در این‌جا منظور شیاطینی است که پیوسته به وسوسه‌ی انسان می‌پردازند. </w:t>
      </w:r>
      <w:r w:rsidRPr="00C35B6D">
        <w:rPr>
          <w:rStyle w:val="Char4"/>
          <w:rFonts w:cs="Traditional Arabic" w:hint="cs"/>
          <w:b w:val="0"/>
          <w:bCs w:val="0"/>
          <w:spacing w:val="-4"/>
          <w:rtl/>
        </w:rPr>
        <w:t>﴿</w:t>
      </w:r>
      <w:r w:rsidRPr="00C35B6D">
        <w:rPr>
          <w:rStyle w:val="Chard"/>
          <w:rFonts w:hint="eastAsia"/>
          <w:b w:val="0"/>
          <w:bCs w:val="0"/>
          <w:spacing w:val="-4"/>
          <w:rtl/>
        </w:rPr>
        <w:t>َ</w:t>
      </w:r>
      <w:r w:rsidRPr="00C35B6D">
        <w:rPr>
          <w:rStyle w:val="Chard"/>
          <w:rFonts w:hint="cs"/>
          <w:b w:val="0"/>
          <w:bCs w:val="0"/>
          <w:spacing w:val="-4"/>
          <w:rtl/>
        </w:rPr>
        <w:t>ٱ</w:t>
      </w:r>
      <w:r w:rsidRPr="00C35B6D">
        <w:rPr>
          <w:rStyle w:val="Chard"/>
          <w:rFonts w:hint="eastAsia"/>
          <w:b w:val="0"/>
          <w:bCs w:val="0"/>
          <w:spacing w:val="-4"/>
          <w:rtl/>
        </w:rPr>
        <w:t>لنَّاسِ</w:t>
      </w:r>
      <w:r w:rsidRPr="00C35B6D">
        <w:rPr>
          <w:rStyle w:val="Char4"/>
          <w:rFonts w:cs="Traditional Arabic" w:hint="cs"/>
          <w:b w:val="0"/>
          <w:bCs w:val="0"/>
          <w:spacing w:val="-4"/>
          <w:rtl/>
        </w:rPr>
        <w:t>﴾</w:t>
      </w:r>
      <w:r w:rsidRPr="00C35B6D">
        <w:rPr>
          <w:rStyle w:val="Char4"/>
          <w:rFonts w:hint="cs"/>
          <w:b w:val="0"/>
          <w:bCs w:val="0"/>
          <w:spacing w:val="-4"/>
          <w:rtl/>
        </w:rPr>
        <w:t>: انسان‌هایی که به وسیله‌ی حیله و سخنان پرزرق و برق به فریب انسان‌های دیگر می‌پردازند و</w:t>
      </w:r>
      <w:r w:rsidR="006F2FD0" w:rsidRPr="00C35B6D">
        <w:rPr>
          <w:rStyle w:val="Char4"/>
          <w:rFonts w:hint="cs"/>
          <w:b w:val="0"/>
          <w:bCs w:val="0"/>
          <w:spacing w:val="-4"/>
          <w:rtl/>
        </w:rPr>
        <w:t xml:space="preserve"> آن‌ها </w:t>
      </w:r>
      <w:r w:rsidRPr="00C35B6D">
        <w:rPr>
          <w:rStyle w:val="Char4"/>
          <w:rFonts w:hint="cs"/>
          <w:b w:val="0"/>
          <w:bCs w:val="0"/>
          <w:spacing w:val="-4"/>
          <w:rtl/>
        </w:rPr>
        <w:t>را از راه صحیح منحرف می‌کنند.</w:t>
      </w:r>
    </w:p>
    <w:p w:rsidR="00D30CA0" w:rsidRDefault="00D30CA0" w:rsidP="00D30CA0">
      <w:pPr>
        <w:pStyle w:val="a9"/>
        <w:rPr>
          <w:rtl/>
        </w:rPr>
      </w:pPr>
      <w:r w:rsidRPr="00624941">
        <w:rPr>
          <w:rFonts w:hint="cs"/>
          <w:rtl/>
        </w:rPr>
        <w:t>مفهوم کلی آیات:</w:t>
      </w:r>
    </w:p>
    <w:p w:rsidR="00D30CA0" w:rsidRDefault="00D30CA0" w:rsidP="00D30CA0">
      <w:pPr>
        <w:pStyle w:val="a8"/>
        <w:rPr>
          <w:rtl/>
        </w:rPr>
      </w:pPr>
      <w:r>
        <w:rPr>
          <w:rFonts w:hint="cs"/>
          <w:rtl/>
        </w:rPr>
        <w:t>مطمئن‌ترین پناهگاه، پناه مخلوق به خالق است، از این رو خداوند در آغاز سوره به مقام ربوبیت و الوهیت خویش اشاره می‌کند و نفس ما را</w:t>
      </w:r>
      <w:r w:rsidR="006243B6">
        <w:rPr>
          <w:rFonts w:hint="cs"/>
          <w:rtl/>
        </w:rPr>
        <w:t xml:space="preserve"> به‌سوی </w:t>
      </w:r>
      <w:r>
        <w:rPr>
          <w:rFonts w:hint="cs"/>
          <w:rtl/>
        </w:rPr>
        <w:t>قدرت بی‌مانندش قانع می‌سازد سپس منشأ و ابزار اصلی گمراهی را معرفی می‌کند که همان وسوسه‌های درونی است که به شیوه‌های مختلف از شیطان‌های انس و جن صادر می‌شود و پناه به خداوند سبب مخفی و باطل شدن تمامی این شیطنت‌ها می‌گردد و انسان تا زمانی که در پناه خدا باقی بماند از هر گزندی در امان خواهد بود.</w:t>
      </w:r>
    </w:p>
    <w:p w:rsidR="00D30CA0" w:rsidRDefault="00D30CA0" w:rsidP="00D30CA0">
      <w:pPr>
        <w:pStyle w:val="a9"/>
        <w:rPr>
          <w:rtl/>
        </w:rPr>
      </w:pPr>
      <w:r>
        <w:rPr>
          <w:rFonts w:hint="cs"/>
          <w:rtl/>
        </w:rPr>
        <w:t>برداشت‌ها و فواید سوره:</w:t>
      </w:r>
    </w:p>
    <w:p w:rsidR="00330774" w:rsidRDefault="00D30CA0" w:rsidP="00707090">
      <w:pPr>
        <w:pStyle w:val="a8"/>
        <w:numPr>
          <w:ilvl w:val="0"/>
          <w:numId w:val="55"/>
        </w:numPr>
        <w:ind w:left="680" w:hanging="340"/>
      </w:pPr>
      <w:r w:rsidRPr="00624941">
        <w:rPr>
          <w:rFonts w:hint="cs"/>
          <w:rtl/>
        </w:rPr>
        <w:t>الله</w:t>
      </w:r>
      <w:r>
        <w:rPr>
          <w:rFonts w:hint="cs"/>
          <w:rtl/>
        </w:rPr>
        <w:t xml:space="preserve"> پرودگار، فرمانروا و معبود حقیقی هر انسانی است اگر بداند و بفهمد.</w:t>
      </w:r>
    </w:p>
    <w:p w:rsidR="00D30CA0" w:rsidRDefault="00D30CA0" w:rsidP="00707090">
      <w:pPr>
        <w:pStyle w:val="a8"/>
        <w:numPr>
          <w:ilvl w:val="0"/>
          <w:numId w:val="55"/>
        </w:numPr>
        <w:ind w:left="680" w:hanging="340"/>
      </w:pPr>
      <w:r>
        <w:rPr>
          <w:rFonts w:hint="cs"/>
          <w:rtl/>
        </w:rPr>
        <w:t>پناه حقیقی تنها</w:t>
      </w:r>
      <w:r w:rsidR="006243B6">
        <w:rPr>
          <w:rFonts w:hint="cs"/>
          <w:rtl/>
        </w:rPr>
        <w:t xml:space="preserve"> به‌سوی </w:t>
      </w:r>
      <w:r>
        <w:rPr>
          <w:rFonts w:hint="cs"/>
          <w:rtl/>
        </w:rPr>
        <w:t>خداوند است و قدرت تنها متعلق به اوست، از این رو پناه به غیر از او کمال بی‌خردی است.</w:t>
      </w:r>
    </w:p>
    <w:p w:rsidR="00D30CA0" w:rsidRDefault="00D30CA0" w:rsidP="00707090">
      <w:pPr>
        <w:pStyle w:val="a8"/>
        <w:numPr>
          <w:ilvl w:val="0"/>
          <w:numId w:val="55"/>
        </w:numPr>
        <w:ind w:left="680" w:hanging="340"/>
      </w:pPr>
      <w:r>
        <w:rPr>
          <w:rFonts w:hint="cs"/>
          <w:rtl/>
        </w:rPr>
        <w:t>شیطان دشمن قسم خورده انسان است که در پیشگاه خداوند سوگند یاد کرده همه را مگر بندگان خالص خداوند به گمراهی کشاند.</w:t>
      </w:r>
    </w:p>
    <w:p w:rsidR="00D30CA0" w:rsidRPr="00330774" w:rsidRDefault="00D30CA0" w:rsidP="00707090">
      <w:pPr>
        <w:pStyle w:val="a8"/>
        <w:numPr>
          <w:ilvl w:val="0"/>
          <w:numId w:val="55"/>
        </w:numPr>
        <w:ind w:left="680" w:hanging="340"/>
        <w:rPr>
          <w:rStyle w:val="Char6"/>
          <w:sz w:val="28"/>
          <w:szCs w:val="28"/>
        </w:rPr>
      </w:pPr>
      <w:r>
        <w:rPr>
          <w:rFonts w:hint="cs"/>
          <w:rtl/>
        </w:rPr>
        <w:t xml:space="preserve">شیطان به گونه‌های بسیاری به گمراهی انسان می‌پردازد، مثل وسوسه‌های گناه‌برانگیز، تشویق به کسب حرام، تربیت ناصحیح و کفر آمیز و شرک آلود و وعده‌های پوچ و تحریک آمیز </w:t>
      </w:r>
      <w:r w:rsidRPr="00330774">
        <w:rPr>
          <w:rFonts w:hint="cs"/>
          <w:rtl/>
        </w:rPr>
        <w:t>[إسراء: 64]</w:t>
      </w:r>
      <w:r w:rsidRPr="00330774">
        <w:rPr>
          <w:rStyle w:val="Char6"/>
          <w:rFonts w:hint="cs"/>
          <w:b/>
          <w:bCs/>
          <w:rtl/>
        </w:rPr>
        <w:t>.</w:t>
      </w:r>
    </w:p>
    <w:p w:rsidR="00D30CA0" w:rsidRPr="00330774" w:rsidRDefault="00D30CA0" w:rsidP="00707090">
      <w:pPr>
        <w:pStyle w:val="a8"/>
        <w:numPr>
          <w:ilvl w:val="0"/>
          <w:numId w:val="55"/>
        </w:numPr>
        <w:ind w:left="680" w:hanging="340"/>
        <w:rPr>
          <w:rStyle w:val="Char6"/>
          <w:sz w:val="28"/>
          <w:szCs w:val="28"/>
        </w:rPr>
      </w:pPr>
      <w:r w:rsidRPr="00330774">
        <w:rPr>
          <w:rFonts w:hint="cs"/>
          <w:rtl/>
        </w:rPr>
        <w:t>خطر شیاطین انس به مراتب بیش‌تر از شیاطین جن است، زیرا شیاطین جن با أعوذ بالله</w:t>
      </w:r>
      <w:r w:rsidRPr="00330774">
        <w:rPr>
          <w:rStyle w:val="Char6"/>
          <w:rFonts w:hint="cs"/>
          <w:b/>
          <w:bCs/>
          <w:rtl/>
        </w:rPr>
        <w:t xml:space="preserve"> </w:t>
      </w:r>
      <w:r w:rsidRPr="00330774">
        <w:rPr>
          <w:rFonts w:hint="cs"/>
          <w:rtl/>
        </w:rPr>
        <w:t>گفتن فرار می‌کنند اما شیاطین انس نه تنها فرار نمی‌کنند بلکه ممکن است بر عدوات</w:t>
      </w:r>
      <w:r w:rsidR="00416B8C">
        <w:rPr>
          <w:rFonts w:hint="eastAsia"/>
          <w:rtl/>
        </w:rPr>
        <w:t>‌</w:t>
      </w:r>
      <w:r w:rsidRPr="00330774">
        <w:rPr>
          <w:rFonts w:hint="cs"/>
          <w:rtl/>
        </w:rPr>
        <w:t>شان نیز بیفزایند.</w:t>
      </w:r>
    </w:p>
    <w:p w:rsidR="00D30CA0" w:rsidRPr="00EE36DF" w:rsidRDefault="006277CC" w:rsidP="00416B8C">
      <w:pPr>
        <w:pStyle w:val="a4"/>
        <w:jc w:val="center"/>
        <w:rPr>
          <w:rStyle w:val="Char6"/>
          <w:rtl/>
        </w:rPr>
      </w:pPr>
      <w:r>
        <w:rPr>
          <w:rFonts w:hint="cs"/>
          <w:rtl/>
        </w:rPr>
        <w:t>و</w:t>
      </w:r>
      <w:r w:rsidR="00D30CA0" w:rsidRPr="00EE36DF">
        <w:rPr>
          <w:rFonts w:hint="cs"/>
          <w:rtl/>
        </w:rPr>
        <w:t>آخر دعوانا أن الحمد لله رب</w:t>
      </w:r>
      <w:r w:rsidR="00D30CA0">
        <w:rPr>
          <w:rFonts w:hint="cs"/>
          <w:rtl/>
        </w:rPr>
        <w:t>ّ</w:t>
      </w:r>
      <w:r w:rsidR="00D30CA0" w:rsidRPr="00EE36DF">
        <w:rPr>
          <w:rFonts w:hint="cs"/>
          <w:rtl/>
        </w:rPr>
        <w:t xml:space="preserve"> العالمین</w:t>
      </w:r>
    </w:p>
    <w:p w:rsidR="00D30CA0" w:rsidRPr="00416B8C" w:rsidRDefault="006277CC" w:rsidP="00416B8C">
      <w:pPr>
        <w:pStyle w:val="a4"/>
        <w:jc w:val="center"/>
        <w:rPr>
          <w:rStyle w:val="Char6"/>
          <w:rFonts w:ascii="mylotus" w:hAnsi="mylotus" w:cs="mylotus"/>
          <w:sz w:val="27"/>
          <w:szCs w:val="27"/>
          <w:rtl/>
        </w:rPr>
      </w:pPr>
      <w:r>
        <w:rPr>
          <w:rStyle w:val="Char4"/>
          <w:rFonts w:ascii="mylotus" w:hAnsi="mylotus" w:cs="mylotus" w:hint="cs"/>
          <w:sz w:val="27"/>
          <w:szCs w:val="27"/>
          <w:rtl/>
        </w:rPr>
        <w:t>والسلام علیکم و</w:t>
      </w:r>
      <w:r w:rsidR="00D30CA0" w:rsidRPr="00416B8C">
        <w:rPr>
          <w:rStyle w:val="Char4"/>
          <w:rFonts w:ascii="mylotus" w:hAnsi="mylotus" w:cs="mylotus" w:hint="cs"/>
          <w:sz w:val="27"/>
          <w:szCs w:val="27"/>
          <w:rtl/>
        </w:rPr>
        <w:t>رحمة</w:t>
      </w:r>
      <w:r w:rsidR="00D30CA0" w:rsidRPr="00416B8C">
        <w:rPr>
          <w:rStyle w:val="Char6"/>
          <w:rFonts w:ascii="mylotus" w:hAnsi="mylotus" w:cs="mylotus" w:hint="cs"/>
          <w:sz w:val="27"/>
          <w:szCs w:val="27"/>
          <w:rtl/>
        </w:rPr>
        <w:t xml:space="preserve"> </w:t>
      </w:r>
      <w:r>
        <w:rPr>
          <w:rStyle w:val="Char4"/>
          <w:rFonts w:ascii="mylotus" w:hAnsi="mylotus" w:cs="mylotus" w:hint="cs"/>
          <w:sz w:val="27"/>
          <w:szCs w:val="27"/>
          <w:rtl/>
        </w:rPr>
        <w:t>الله و</w:t>
      </w:r>
      <w:r w:rsidR="00D30CA0" w:rsidRPr="00416B8C">
        <w:rPr>
          <w:rStyle w:val="Char4"/>
          <w:rFonts w:ascii="mylotus" w:hAnsi="mylotus" w:cs="mylotus" w:hint="cs"/>
          <w:sz w:val="27"/>
          <w:szCs w:val="27"/>
          <w:rtl/>
        </w:rPr>
        <w:t>برکاته</w:t>
      </w:r>
    </w:p>
    <w:p w:rsidR="006277CC" w:rsidRDefault="006277CC" w:rsidP="00D30CA0">
      <w:pPr>
        <w:pStyle w:val="a9"/>
        <w:jc w:val="center"/>
        <w:rPr>
          <w:b w:val="0"/>
          <w:bCs w:val="0"/>
          <w:sz w:val="28"/>
          <w:szCs w:val="28"/>
          <w:rtl/>
        </w:rPr>
        <w:sectPr w:rsidR="006277CC" w:rsidSect="00C14F87">
          <w:footnotePr>
            <w:numRestart w:val="eachPage"/>
          </w:footnotePr>
          <w:pgSz w:w="9356" w:h="13608" w:code="9"/>
          <w:pgMar w:top="567" w:right="1134" w:bottom="851" w:left="1134" w:header="454" w:footer="0" w:gutter="0"/>
          <w:cols w:space="708"/>
          <w:titlePg/>
          <w:bidi/>
          <w:rtlGutter/>
          <w:docGrid w:linePitch="381"/>
        </w:sectPr>
      </w:pPr>
    </w:p>
    <w:p w:rsidR="00D30CA0" w:rsidRDefault="006277CC" w:rsidP="006277CC">
      <w:pPr>
        <w:pStyle w:val="a1"/>
        <w:rPr>
          <w:rtl/>
        </w:rPr>
      </w:pPr>
      <w:bookmarkStart w:id="59" w:name="_Toc441595002"/>
      <w:r>
        <w:rPr>
          <w:rFonts w:hint="cs"/>
          <w:rtl/>
        </w:rPr>
        <w:t>فهرست منابع و مراجع مهم</w:t>
      </w:r>
      <w:bookmarkEnd w:id="59"/>
    </w:p>
    <w:p w:rsidR="006277CC" w:rsidRDefault="006277CC" w:rsidP="006277CC">
      <w:pPr>
        <w:pStyle w:val="a8"/>
        <w:numPr>
          <w:ilvl w:val="0"/>
          <w:numId w:val="58"/>
        </w:numPr>
      </w:pPr>
      <w:r>
        <w:rPr>
          <w:rFonts w:hint="cs"/>
          <w:rtl/>
        </w:rPr>
        <w:t>الأساس فی التفسیر، سعید حوّی، دارالسلام، الطبعة الرابعة، 1414 هـ.ق.</w:t>
      </w:r>
    </w:p>
    <w:p w:rsidR="006277CC" w:rsidRDefault="006277CC" w:rsidP="00831588">
      <w:pPr>
        <w:pStyle w:val="a8"/>
        <w:numPr>
          <w:ilvl w:val="0"/>
          <w:numId w:val="58"/>
        </w:numPr>
      </w:pPr>
      <w:r>
        <w:rPr>
          <w:rFonts w:hint="cs"/>
          <w:rtl/>
        </w:rPr>
        <w:t>اعراب القرآن الکریم وبیانه، محی</w:t>
      </w:r>
      <w:r w:rsidR="00831588">
        <w:rPr>
          <w:rFonts w:hint="cs"/>
          <w:rtl/>
        </w:rPr>
        <w:t>ی</w:t>
      </w:r>
      <w:r>
        <w:rPr>
          <w:rFonts w:hint="cs"/>
          <w:rtl/>
        </w:rPr>
        <w:t xml:space="preserve"> الدین الدرویش، دار ابن کثیر، الطبعة الثالثة 1412 هـ.ق.</w:t>
      </w:r>
    </w:p>
    <w:p w:rsidR="006277CC" w:rsidRDefault="006277CC" w:rsidP="006277CC">
      <w:pPr>
        <w:pStyle w:val="a8"/>
        <w:numPr>
          <w:ilvl w:val="0"/>
          <w:numId w:val="58"/>
        </w:numPr>
      </w:pPr>
      <w:r>
        <w:rPr>
          <w:rFonts w:hint="cs"/>
          <w:rtl/>
        </w:rPr>
        <w:t>التحریر والتنویر، محمد</w:t>
      </w:r>
      <w:r w:rsidR="00CA000A">
        <w:rPr>
          <w:rFonts w:hint="cs"/>
          <w:rtl/>
        </w:rPr>
        <w:t xml:space="preserve"> الطاهر ابن عاشور، دارم</w:t>
      </w:r>
      <w:r>
        <w:rPr>
          <w:rFonts w:hint="cs"/>
          <w:rtl/>
        </w:rPr>
        <w:t xml:space="preserve">حنون تونس. </w:t>
      </w:r>
    </w:p>
    <w:p w:rsidR="006277CC" w:rsidRDefault="006277CC" w:rsidP="006277CC">
      <w:pPr>
        <w:pStyle w:val="a8"/>
        <w:numPr>
          <w:ilvl w:val="0"/>
          <w:numId w:val="58"/>
        </w:numPr>
      </w:pPr>
      <w:r>
        <w:rPr>
          <w:rFonts w:hint="cs"/>
          <w:rtl/>
        </w:rPr>
        <w:t>تفسیر ابن کثیر، دار الکتب العربی، بیروت، 1426 هـ.ق.</w:t>
      </w:r>
    </w:p>
    <w:p w:rsidR="006277CC" w:rsidRDefault="006277CC" w:rsidP="006277CC">
      <w:pPr>
        <w:pStyle w:val="a8"/>
        <w:numPr>
          <w:ilvl w:val="0"/>
          <w:numId w:val="58"/>
        </w:numPr>
      </w:pPr>
      <w:r>
        <w:rPr>
          <w:rFonts w:hint="cs"/>
          <w:rtl/>
        </w:rPr>
        <w:t>تفسیر المراغی، احمد مصطفی المراغی، دار إحیاء التراث العربی، الطبعة الثانیة 1985 م.</w:t>
      </w:r>
    </w:p>
    <w:p w:rsidR="006277CC" w:rsidRDefault="006277CC" w:rsidP="006277CC">
      <w:pPr>
        <w:pStyle w:val="a8"/>
        <w:numPr>
          <w:ilvl w:val="0"/>
          <w:numId w:val="58"/>
        </w:numPr>
      </w:pPr>
      <w:r>
        <w:rPr>
          <w:rFonts w:hint="cs"/>
          <w:rtl/>
        </w:rPr>
        <w:t>الجامع لأحکام القرآن، محمد بن احمد الانصاری القرطبی، المکتبة العصریة، 1425 هـ.ق.</w:t>
      </w:r>
    </w:p>
    <w:p w:rsidR="006277CC" w:rsidRDefault="006277CC" w:rsidP="006277CC">
      <w:pPr>
        <w:pStyle w:val="a8"/>
        <w:numPr>
          <w:ilvl w:val="0"/>
          <w:numId w:val="58"/>
        </w:numPr>
      </w:pPr>
      <w:r>
        <w:rPr>
          <w:rFonts w:hint="cs"/>
          <w:rtl/>
        </w:rPr>
        <w:t>سلسلة الأحادیث الصحیحة، محمد ناصر الدین الألبانی (موسوعة الشاملة)</w:t>
      </w:r>
    </w:p>
    <w:p w:rsidR="006277CC" w:rsidRDefault="006277CC" w:rsidP="006277CC">
      <w:pPr>
        <w:pStyle w:val="a8"/>
        <w:numPr>
          <w:ilvl w:val="0"/>
          <w:numId w:val="58"/>
        </w:numPr>
      </w:pPr>
      <w:r>
        <w:rPr>
          <w:rFonts w:hint="cs"/>
          <w:rtl/>
        </w:rPr>
        <w:t>سلسلة الأحادیث الضعیفة، محمد ناصر الدین الألبانی (موسوعة الشاملة).</w:t>
      </w:r>
    </w:p>
    <w:p w:rsidR="006277CC" w:rsidRDefault="006277CC" w:rsidP="006277CC">
      <w:pPr>
        <w:pStyle w:val="a8"/>
        <w:numPr>
          <w:ilvl w:val="0"/>
          <w:numId w:val="58"/>
        </w:numPr>
      </w:pPr>
      <w:r>
        <w:rPr>
          <w:rFonts w:hint="cs"/>
          <w:rtl/>
        </w:rPr>
        <w:t>صحیح بخاری (موسوعة الشاملة)</w:t>
      </w:r>
    </w:p>
    <w:p w:rsidR="006277CC" w:rsidRDefault="006277CC" w:rsidP="006277CC">
      <w:pPr>
        <w:pStyle w:val="a8"/>
        <w:numPr>
          <w:ilvl w:val="0"/>
          <w:numId w:val="58"/>
        </w:numPr>
      </w:pPr>
      <w:r>
        <w:rPr>
          <w:rFonts w:hint="cs"/>
          <w:rtl/>
        </w:rPr>
        <w:t>صحیح مسلم (موسوعة الشاملة)</w:t>
      </w:r>
    </w:p>
    <w:p w:rsidR="006277CC" w:rsidRDefault="00E2243D" w:rsidP="006277CC">
      <w:pPr>
        <w:pStyle w:val="a8"/>
        <w:numPr>
          <w:ilvl w:val="0"/>
          <w:numId w:val="58"/>
        </w:numPr>
      </w:pPr>
      <w:r>
        <w:rPr>
          <w:rFonts w:hint="cs"/>
          <w:rtl/>
        </w:rPr>
        <w:t>صفوة التفاسیر، محمد علی الصابونی، دار القرآن الکریم بیروت. الطبعة الأولی، 1401 هـ.ق.</w:t>
      </w:r>
    </w:p>
    <w:p w:rsidR="00E2243D" w:rsidRDefault="00E2243D" w:rsidP="006277CC">
      <w:pPr>
        <w:pStyle w:val="a8"/>
        <w:numPr>
          <w:ilvl w:val="0"/>
          <w:numId w:val="58"/>
        </w:numPr>
      </w:pPr>
      <w:r>
        <w:rPr>
          <w:rFonts w:hint="cs"/>
          <w:rtl/>
        </w:rPr>
        <w:t>فتح القدیر، محمد بن علی بن محمد الشوکانی، دار الکتب العربی، الطبعة الأولی، 1424 هـ.ق.</w:t>
      </w:r>
    </w:p>
    <w:p w:rsidR="00E2243D" w:rsidRDefault="00E2243D" w:rsidP="006277CC">
      <w:pPr>
        <w:pStyle w:val="a8"/>
        <w:numPr>
          <w:ilvl w:val="0"/>
          <w:numId w:val="58"/>
        </w:numPr>
      </w:pPr>
      <w:r>
        <w:rPr>
          <w:rFonts w:hint="cs"/>
          <w:rtl/>
        </w:rPr>
        <w:t>فرهنگ بزرگ جامع نوین، ترج</w:t>
      </w:r>
      <w:r w:rsidR="00CA000A">
        <w:rPr>
          <w:rFonts w:hint="cs"/>
          <w:rtl/>
        </w:rPr>
        <w:t>مه المنجد، سیاح، انتشارات اسلام.</w:t>
      </w:r>
    </w:p>
    <w:p w:rsidR="00E2243D" w:rsidRDefault="00E2243D" w:rsidP="006277CC">
      <w:pPr>
        <w:pStyle w:val="a8"/>
        <w:numPr>
          <w:ilvl w:val="0"/>
          <w:numId w:val="58"/>
        </w:numPr>
      </w:pPr>
      <w:r>
        <w:rPr>
          <w:rFonts w:hint="cs"/>
          <w:rtl/>
        </w:rPr>
        <w:t>قصص الأنبیاء، اسماعیل بن کثیر، المکتبة الإسلامیة، بیروت.</w:t>
      </w:r>
    </w:p>
    <w:p w:rsidR="00E2243D" w:rsidRDefault="00E2243D" w:rsidP="006277CC">
      <w:pPr>
        <w:pStyle w:val="a8"/>
        <w:numPr>
          <w:ilvl w:val="0"/>
          <w:numId w:val="58"/>
        </w:numPr>
      </w:pPr>
      <w:r>
        <w:rPr>
          <w:rFonts w:hint="cs"/>
          <w:rtl/>
        </w:rPr>
        <w:t>لسان العرب، محمد بن مکرم بن منظور الأفریقی المصری، دار صادر بیروت، الطبعة الأولی (موسوعة الشاملة)</w:t>
      </w:r>
    </w:p>
    <w:p w:rsidR="00E2243D" w:rsidRDefault="00E2243D" w:rsidP="006277CC">
      <w:pPr>
        <w:pStyle w:val="a8"/>
        <w:numPr>
          <w:ilvl w:val="0"/>
          <w:numId w:val="58"/>
        </w:numPr>
      </w:pPr>
      <w:r>
        <w:rPr>
          <w:rFonts w:hint="cs"/>
          <w:rtl/>
        </w:rPr>
        <w:t>الؤلؤ والمرجان، ترجمه فارسی، ابوبکر حسن‌زاده، تهران، نشر احسان 1382.</w:t>
      </w:r>
    </w:p>
    <w:p w:rsidR="00E2243D" w:rsidRDefault="00E2243D" w:rsidP="00E2243D">
      <w:pPr>
        <w:pStyle w:val="a8"/>
        <w:numPr>
          <w:ilvl w:val="0"/>
          <w:numId w:val="58"/>
        </w:numPr>
      </w:pPr>
      <w:r>
        <w:rPr>
          <w:rFonts w:hint="cs"/>
          <w:rtl/>
        </w:rPr>
        <w:t>المعجم المفهرس، محمد فؤاد عبدالباقی.</w:t>
      </w:r>
    </w:p>
    <w:p w:rsidR="00E2243D" w:rsidRDefault="00E2243D" w:rsidP="00E2243D">
      <w:pPr>
        <w:pStyle w:val="a8"/>
        <w:numPr>
          <w:ilvl w:val="0"/>
          <w:numId w:val="58"/>
        </w:numPr>
      </w:pPr>
      <w:r>
        <w:rPr>
          <w:rFonts w:hint="cs"/>
          <w:rtl/>
        </w:rPr>
        <w:t xml:space="preserve">معجم المقابیس فی اللغة،  أبی الحسین احمد بن فارس بن زکریا، دارالفکر بیروت. </w:t>
      </w:r>
    </w:p>
    <w:p w:rsidR="00E2243D" w:rsidRDefault="00E2243D" w:rsidP="00E2243D">
      <w:pPr>
        <w:pStyle w:val="a8"/>
        <w:numPr>
          <w:ilvl w:val="0"/>
          <w:numId w:val="58"/>
        </w:numPr>
      </w:pPr>
      <w:r>
        <w:rPr>
          <w:rFonts w:hint="cs"/>
          <w:rtl/>
        </w:rPr>
        <w:t>مفاتیح الغیب، الإمام فخر الدین الرازی (موسوعة الشاملة)</w:t>
      </w:r>
      <w:r w:rsidR="00CA05B3">
        <w:rPr>
          <w:rFonts w:hint="cs"/>
          <w:rtl/>
        </w:rPr>
        <w:t>.</w:t>
      </w:r>
    </w:p>
    <w:p w:rsidR="00E2243D" w:rsidRDefault="00E2243D" w:rsidP="00E2243D">
      <w:pPr>
        <w:pStyle w:val="a8"/>
        <w:numPr>
          <w:ilvl w:val="0"/>
          <w:numId w:val="58"/>
        </w:numPr>
      </w:pPr>
      <w:r>
        <w:rPr>
          <w:rFonts w:hint="cs"/>
          <w:rtl/>
        </w:rPr>
        <w:t>المفردات فی غریب القرآن، الرغب الإصفهانی دار المعرفة لبنان</w:t>
      </w:r>
      <w:r w:rsidR="00CA05B3">
        <w:rPr>
          <w:rFonts w:hint="cs"/>
          <w:rtl/>
        </w:rPr>
        <w:t>.</w:t>
      </w:r>
    </w:p>
    <w:p w:rsidR="00E2243D" w:rsidRPr="00416B8C" w:rsidRDefault="00E2243D" w:rsidP="00E2243D">
      <w:pPr>
        <w:pStyle w:val="a8"/>
        <w:ind w:left="284" w:firstLine="0"/>
        <w:rPr>
          <w:rtl/>
        </w:rPr>
      </w:pPr>
    </w:p>
    <w:sectPr w:rsidR="00E2243D" w:rsidRPr="00416B8C" w:rsidSect="00C14F87">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AC" w:rsidRDefault="005626AC">
      <w:r>
        <w:separator/>
      </w:r>
    </w:p>
  </w:endnote>
  <w:endnote w:type="continuationSeparator" w:id="0">
    <w:p w:rsidR="005626AC" w:rsidRDefault="0056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C" w:rsidRPr="00347111" w:rsidRDefault="005626AC"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C" w:rsidRPr="00347111" w:rsidRDefault="005626AC"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AC" w:rsidRDefault="005626AC">
      <w:r>
        <w:separator/>
      </w:r>
    </w:p>
  </w:footnote>
  <w:footnote w:type="continuationSeparator" w:id="0">
    <w:p w:rsidR="005626AC" w:rsidRDefault="00562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C" w:rsidRPr="00D643BE" w:rsidRDefault="005626AC"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3CDFE778" wp14:editId="74BFCC32">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C" w:rsidRPr="00D97A5E" w:rsidRDefault="005626AC" w:rsidP="003A585B">
    <w:pPr>
      <w:pStyle w:val="Header"/>
      <w:ind w:left="284" w:right="284"/>
      <w:rPr>
        <w:rFonts w:cs="B Lotus"/>
        <w:sz w:val="2"/>
        <w:szCs w:val="2"/>
        <w:rtl/>
      </w:rPr>
    </w:pPr>
    <w:r>
      <w:rPr>
        <w:rFonts w:cs="B Titr" w:hint="cs"/>
        <w:szCs w:val="24"/>
        <w:rtl/>
        <w:lang w:bidi="ar-EG"/>
      </w:rPr>
      <w:t xml:space="preserve"> </w:t>
    </w:r>
  </w:p>
  <w:p w:rsidR="005626AC" w:rsidRPr="00C37D07" w:rsidRDefault="005626A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5626AC" w:rsidRPr="00BC39D5" w:rsidRDefault="005626A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7D097FB0" wp14:editId="707487EF">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C" w:rsidRPr="00D643BE" w:rsidRDefault="005626AC" w:rsidP="00643727">
    <w:pPr>
      <w:pStyle w:val="Header"/>
      <w:tabs>
        <w:tab w:val="clear" w:pos="4153"/>
        <w:tab w:val="clear" w:pos="8306"/>
        <w:tab w:val="left" w:pos="3969"/>
        <w:tab w:val="right" w:pos="6804"/>
      </w:tabs>
      <w:spacing w:after="180"/>
      <w:ind w:left="284" w:right="284"/>
      <w:jc w:val="both"/>
      <w:rPr>
        <w:rFonts w:ascii="Times New Roman Bold" w:hAnsi="Times New Roman Bold"/>
        <w:sz w:val="30"/>
        <w:szCs w:val="30"/>
        <w:rtl/>
      </w:rPr>
    </w:pPr>
    <w:r>
      <w:rPr>
        <w:rFonts w:ascii="Nazli" w:hAnsi="Nazli" w:cs="Nazli" w:hint="cs"/>
        <w:noProof/>
        <w:sz w:val="30"/>
        <w:szCs w:val="30"/>
        <w:rtl/>
      </w:rPr>
      <mc:AlternateContent>
        <mc:Choice Requires="wps">
          <w:drawing>
            <wp:anchor distT="0" distB="0" distL="114300" distR="114300" simplePos="0" relativeHeight="251659264" behindDoc="0" locked="0" layoutInCell="1" allowOverlap="1" wp14:anchorId="7236B957" wp14:editId="387120B0">
              <wp:simplePos x="0" y="0"/>
              <wp:positionH relativeFrom="column">
                <wp:posOffset>0</wp:posOffset>
              </wp:positionH>
              <wp:positionV relativeFrom="paragraph">
                <wp:posOffset>276225</wp:posOffset>
              </wp:positionV>
              <wp:extent cx="4501515" cy="0"/>
              <wp:effectExtent l="0" t="19050" r="1333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54.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MozW3fYAAAABgEAAA8AAABkcnMvZG93bnJldi54bWxMj8FO&#10;wzAQRO9I/IO1SNyoTSlQQpyqQtA7oRLXbbyNI+K1iZ0m/D1GHOC4M6OZt+Vmdr040RA7zxquFwoE&#10;ceNNx62G/dvL1RpETMgGe8+k4YsibKrzsxIL4yd+pVOdWpFLOBaowaYUCiljY8lhXPhAnL2jHxym&#10;fA6tNANOudz1cqnUnXTYcV6wGOjJUvNRj07DMmx3kx+fbagxve+lOu5Wn1Lry4t5+wgi0Zz+wvCD&#10;n9GhykwHP7KJoteQH0kaVje3ILJ7r9YPIA6/gqxK+R+/+gYAAP//AwBQSwECLQAUAAYACAAAACEA&#10;toM4kv4AAADhAQAAEwAAAAAAAAAAAAAAAAAAAAAAW0NvbnRlbnRfVHlwZXNdLnhtbFBLAQItABQA&#10;BgAIAAAAIQA4/SH/1gAAAJQBAAALAAAAAAAAAAAAAAAAAC8BAABfcmVscy8ucmVsc1BLAQItABQA&#10;BgAIAAAAIQAMb6iSIgIAAD8EAAAOAAAAAAAAAAAAAAAAAC4CAABkcnMvZTJvRG9jLnhtbFBLAQIt&#10;ABQABgAIAAAAIQDKM1t32AAAAAYBAAAPAAAAAAAAAAAAAAAAAHwEAABkcnMvZG93bnJldi54bWxQ&#10;SwUGAAAAAAQABADzAAAAgQUAAAAA&#10;" strokeweight="3pt">
              <v:stroke linestyle="thinThin"/>
            </v:line>
          </w:pict>
        </mc:Fallback>
      </mc:AlternateConten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D50658">
      <w:rPr>
        <w:rFonts w:ascii="Nazli" w:hAnsi="Nazli" w:cs="Nazli"/>
        <w:noProof/>
        <w:rtl/>
        <w:lang w:bidi="fa-IR"/>
      </w:rPr>
      <w:t>2</w:t>
    </w:r>
    <w:r w:rsidRPr="00C14F87">
      <w:rPr>
        <w:rFonts w:ascii="Nazli" w:hAnsi="Nazli" w:cs="Nazli" w:hint="cs"/>
        <w:rtl/>
        <w:lang w:bidi="fa-IR"/>
      </w:rPr>
      <w:fldChar w:fldCharType="end"/>
    </w:r>
    <w:r>
      <w:rPr>
        <w:rFonts w:ascii="Times New Roman Bold" w:hAnsi="Times New Roman Bold" w:hint="cs"/>
        <w:rtl/>
        <w:lang w:bidi="fa-IR"/>
      </w:rPr>
      <w:tab/>
      <w:t xml:space="preserve">    </w:t>
    </w:r>
    <w:r>
      <w:rPr>
        <w:rFonts w:ascii="Times New Roman Bold" w:hAnsi="Times New Roman Bold" w:hint="cs"/>
        <w:rtl/>
        <w:lang w:bidi="fa-IR"/>
      </w:rPr>
      <w:tab/>
      <w:t xml:space="preserve">     </w:t>
    </w:r>
    <w:r>
      <w:rPr>
        <w:rFonts w:ascii="IRNazanin" w:hAnsi="IRNazanin" w:cs="IRNazanin" w:hint="cs"/>
        <w:b/>
        <w:bCs/>
        <w:sz w:val="26"/>
        <w:szCs w:val="26"/>
        <w:rtl/>
        <w:lang w:bidi="fa-IR"/>
      </w:rPr>
      <w:t>تفسیر مبین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C" w:rsidRPr="00433E37" w:rsidRDefault="005626AC" w:rsidP="00B2439A">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58240" behindDoc="0" locked="0" layoutInCell="1" allowOverlap="1" wp14:anchorId="66FFD0EF" wp14:editId="7EFF4839">
              <wp:simplePos x="0" y="0"/>
              <wp:positionH relativeFrom="column">
                <wp:posOffset>1905</wp:posOffset>
              </wp:positionH>
              <wp:positionV relativeFrom="paragraph">
                <wp:posOffset>294005</wp:posOffset>
              </wp:positionV>
              <wp:extent cx="4499610" cy="0"/>
              <wp:effectExtent l="0" t="19050" r="152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PBYWmNgAAAAGAQAADwAAAGRycy9kb3ducmV2LnhtbEyOwU7D&#10;MBBE70j8g7VI3KhNqUoJcaoKQe+ESly3sRtHxGsTO034exZxgNNoZ0azr9zOvhdnO6QukIbbhQJh&#10;qQmmo1bD4e3lZgMiZSSDfSCr4csm2FaXFyUWJkz0as91bgWPUCpQg8s5FlKmxlmPaRGiJc5OYfCY&#10;+RxaaQaceNz3cqnUWnrsiD84jPbJ2eajHr2GZdztpzA+u1hjfj9IddqvPqXW11fz7hFEtnP+K8MP&#10;PqNDxUzHMJJJotdwxz0Nqz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DwWFpjYAAAABgEAAA8AAAAAAAAAAAAAAAAAewQAAGRycy9kb3ducmV2LnhtbFBL&#10;BQYAAAAABAAEAPMAAACABQ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D50658">
      <w:rPr>
        <w:rFonts w:ascii="Nazli" w:hAnsi="Nazli" w:cs="Nazli"/>
        <w:noProof/>
        <w:rtl/>
        <w:lang w:bidi="fa-IR"/>
      </w:rPr>
      <w:t>3</w:t>
    </w:r>
    <w:r w:rsidRPr="00C14F87">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C" w:rsidRDefault="005626AC" w:rsidP="00C14F87">
    <w:pPr>
      <w:pStyle w:val="Header"/>
      <w:spacing w:after="180"/>
      <w:ind w:left="284" w:right="284"/>
      <w:jc w:val="both"/>
      <w:rPr>
        <w:rFonts w:cs="B Lotus"/>
        <w:rtl/>
      </w:rPr>
    </w:pPr>
  </w:p>
  <w:p w:rsidR="005626AC" w:rsidRDefault="005626AC" w:rsidP="003978F7">
    <w:pPr>
      <w:pStyle w:val="Header"/>
      <w:spacing w:after="180"/>
      <w:ind w:left="284"/>
      <w:jc w:val="both"/>
      <w:rPr>
        <w:rFonts w:cs="B Lotus"/>
        <w:rtl/>
      </w:rPr>
    </w:pPr>
  </w:p>
  <w:p w:rsidR="005626AC" w:rsidRDefault="005626AC" w:rsidP="003978F7">
    <w:pPr>
      <w:pStyle w:val="Header"/>
      <w:spacing w:after="180"/>
      <w:ind w:left="284"/>
      <w:jc w:val="both"/>
      <w:rPr>
        <w:rFonts w:cs="B Lotus"/>
        <w:sz w:val="6"/>
        <w:szCs w:val="6"/>
        <w:rtl/>
      </w:rPr>
    </w:pPr>
  </w:p>
  <w:p w:rsidR="005626AC" w:rsidRDefault="005626AC" w:rsidP="003978F7">
    <w:pPr>
      <w:pStyle w:val="Header"/>
      <w:spacing w:after="180"/>
      <w:ind w:left="284"/>
      <w:jc w:val="both"/>
      <w:rPr>
        <w:rFonts w:cs="B Lotus"/>
        <w:sz w:val="6"/>
        <w:szCs w:val="6"/>
        <w:rtl/>
      </w:rPr>
    </w:pPr>
  </w:p>
  <w:p w:rsidR="005626AC" w:rsidRDefault="005626AC" w:rsidP="003978F7">
    <w:pPr>
      <w:pStyle w:val="Header"/>
      <w:spacing w:after="180"/>
      <w:ind w:left="284"/>
      <w:jc w:val="both"/>
      <w:rPr>
        <w:rFonts w:cs="B Lotus"/>
        <w:sz w:val="6"/>
        <w:szCs w:val="6"/>
        <w:rtl/>
      </w:rPr>
    </w:pPr>
  </w:p>
  <w:p w:rsidR="005626AC" w:rsidRPr="00347111" w:rsidRDefault="005626AC"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C" w:rsidRPr="00433E37" w:rsidRDefault="005626AC" w:rsidP="00B2439A">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3360" behindDoc="0" locked="0" layoutInCell="1" allowOverlap="1" wp14:anchorId="5F53F24B" wp14:editId="328320B5">
              <wp:simplePos x="0" y="0"/>
              <wp:positionH relativeFrom="column">
                <wp:posOffset>1905</wp:posOffset>
              </wp:positionH>
              <wp:positionV relativeFrom="paragraph">
                <wp:posOffset>294005</wp:posOffset>
              </wp:positionV>
              <wp:extent cx="4499610" cy="0"/>
              <wp:effectExtent l="0" t="19050" r="152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xIgIAAD8EAAAOAAAAZHJzL2Uyb0RvYy54bWysU02P2yAQvVfqf0DcE9tZbxpbcVaVnbSH&#10;tI202x9AAMeoGBCQOFHV/96BfDTbXqqqPuABZh5v3szMn469RAdundCqwtk4xYgrqplQuwp/fVmN&#10;Zhg5TxQjUite4RN3+Gnx9s18MCWf6E5Lxi0CEOXKwVS4896USeJox3vixtpwBZettj3xsLW7hFky&#10;AHovk0maTpNBW2asptw5OG3Ol3gR8duWU/+lbR33SFYYuPm42rhuw5os5qTcWWI6QS80yD+w6IlQ&#10;8OgNqiGeoL0Vf0D1glrtdOvHVPeJbltBecwBssnS37J57ojhMRcQx5mbTO7/wdLPh41FglW4wEiR&#10;Hkq0FoqjxyjNYFwJHrXa2JAcPapns9b0m0NK1x1ROx4pvpwMxGVBzORVSNg4Aw9sh0+agQ/Zex11&#10;Ora2R60U5mMIDOCgBTrGwpxuheFHjygc5nlRTDOoH73eJaQMECHQWOc/cN2jYFRYAv0ISA5r5wOl&#10;Xy7BXemVkDLWXSo0VPhhlqUBujegAtvKGOy0FCw4hhBnd9taWnQgoYviF3OFm3s3q/eKReCOE7a8&#10;2J4IebaBiFQBD9ICahfr3Cbfi7RYzpazfJRPpstRnjbN6P2qzkfTVfbusXlo6rrJfgRqWV52gjGu&#10;Artry2b537XEZXjOzXZr2pskyWv0qB2Qvf4j6VjhUNQwY67canba2GvloUuj82Wiwhjc78G+n/vF&#10;TwAAAP//AwBQSwMEFAAGAAgAAAAhADwWFpjYAAAABgEAAA8AAABkcnMvZG93bnJldi54bWxMjsFO&#10;wzAQRO9I/IO1SNyoTalKCXGqCkHvhEpct7EbR8RrEztN+HsWcYDTaGdGs6/czr4XZzukLpCG24UC&#10;YakJpqNWw+Ht5WYDImUkg30gq+HLJthWlxclFiZM9GrPdW4Fj1AqUIPLORZSpsZZj2kRoiXOTmHw&#10;mPkcWmkGnHjc93Kp1Fp67Ig/OIz2ydnmox69hmXc7acwPrtYY34/SHXarz6l1tdX8+4RRLZz/ivD&#10;Dz6jQ8VMxzCSSaLXcMc9Das1K6f3avMA4vhryKqU//GrbwAAAP//AwBQSwECLQAUAAYACAAAACEA&#10;toM4kv4AAADhAQAAEwAAAAAAAAAAAAAAAAAAAAAAW0NvbnRlbnRfVHlwZXNdLnhtbFBLAQItABQA&#10;BgAIAAAAIQA4/SH/1gAAAJQBAAALAAAAAAAAAAAAAAAAAC8BAABfcmVscy8ucmVsc1BLAQItABQA&#10;BgAIAAAAIQBUW+9xIgIAAD8EAAAOAAAAAAAAAAAAAAAAAC4CAABkcnMvZTJvRG9jLnhtbFBLAQIt&#10;ABQABgAIAAAAIQA8FhaY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سخنی با خوانندگان محترم</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Pr>
        <w:rFonts w:ascii="Nazli" w:hAnsi="Nazli" w:cs="Nazli"/>
        <w:noProof/>
        <w:rtl/>
        <w:lang w:bidi="fa-IR"/>
      </w:rPr>
      <w:t>5</w:t>
    </w:r>
    <w:r w:rsidRPr="00C14F87">
      <w:rPr>
        <w:rFonts w:ascii="Nazli" w:hAnsi="Nazli" w:cs="Nazli"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C" w:rsidRPr="00433E37" w:rsidRDefault="005626AC" w:rsidP="00B2439A">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5408" behindDoc="0" locked="0" layoutInCell="1" allowOverlap="1" wp14:anchorId="6B8A8416" wp14:editId="3BFA3302">
              <wp:simplePos x="0" y="0"/>
              <wp:positionH relativeFrom="column">
                <wp:posOffset>1905</wp:posOffset>
              </wp:positionH>
              <wp:positionV relativeFrom="paragraph">
                <wp:posOffset>294005</wp:posOffset>
              </wp:positionV>
              <wp:extent cx="4499610" cy="0"/>
              <wp:effectExtent l="0" t="19050" r="1524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8IQIAAEAEAAAOAAAAZHJzL2Uyb0RvYy54bWysU9uO0zAQfUfiH6y8t0m62dJGTVcoaeGh&#10;QKVdPsC1ncTCN9lu0wrx74zdC114QYg8OGN75vjMmZnF01EKdGDWca2qJB9nCWKKaMpVVyVfX9aj&#10;WYKcx4pioRWrkhNzydPy7ZvFYEo20b0WlFkEIMqVg6mS3ntTpqkjPZPYjbVhCi5bbSX2sLVdSi0e&#10;AF2KdJJl03TQlhqrCXMOTpvzZbKM+G3LiP/Sto55JKoEuPm42rjuwpouF7jsLDY9Jxca+B9YSMwV&#10;PHqDarDHaG/5H1CSE6udbv2YaJnqtuWExRwgmzz7LZvnHhsWcwFxnLnJ5P4fLPl82FrEKdQO5FFY&#10;Qo02XDH0GLUZjCvBpVZbG7IjR/VsNpp8c0jpuseqY5Hjy8lAXB7UTF+FhI0z8MJu+KQp+OC911Go&#10;Y2slagU3H0NgAAcx0DFW5nSrDDt6ROCwKObzaWBIrncpLgNECDTW+Q9MSxSMKhFAPwLiw8b5QOmX&#10;S3BXes2FiIUXCg1V8jDLswAtDchAdyIGOy04DY4hxNluVwuLDji0UfxirnBz72b1XtEI3DNMVxfb&#10;Yy7ONhARKuBBWkDtYp375Ps8m69mq1kxKibT1ajImmb0fl0Xo+k6f/fYPDR13eQ/ArW8KHtOKVOB&#10;3bVn8+LveuIyPeduu3XtTZL0NXrUDshe/5F0rHAoahgyV+40PW3ttfLQptH5MlJhDu73YN8P/vIn&#10;AAAA//8DAFBLAwQUAAYACAAAACEAPBYWmNgAAAAGAQAADwAAAGRycy9kb3ducmV2LnhtbEyOwU7D&#10;MBBE70j8g7VI3KhNqUoJcaoKQe+ESly3sRtHxGsTO034exZxgNNoZ0azr9zOvhdnO6QukIbbhQJh&#10;qQmmo1bD4e3lZgMiZSSDfSCr4csm2FaXFyUWJkz0as91bgWPUCpQg8s5FlKmxlmPaRGiJc5OYfCY&#10;+RxaaQaceNz3cqnUWnrsiD84jPbJ2eajHr2GZdztpzA+u1hjfj9IddqvPqXW11fz7hFEtnP+K8MP&#10;PqNDxUzHMJJJotdwxz0NqzUrp/dq8wDi+GvIqpT/8atvAAAA//8DAFBLAQItABQABgAIAAAAIQC2&#10;gziS/gAAAOEBAAATAAAAAAAAAAAAAAAAAAAAAABbQ29udGVudF9UeXBlc10ueG1sUEsBAi0AFAAG&#10;AAgAAAAhADj9If/WAAAAlAEAAAsAAAAAAAAAAAAAAAAALwEAAF9yZWxzLy5yZWxzUEsBAi0AFAAG&#10;AAgAAAAhAMP7oHwhAgAAQAQAAA4AAAAAAAAAAAAAAAAALgIAAGRycy9lMm9Eb2MueG1sUEsBAi0A&#10;FAAGAAgAAAAhADwWFpjYAAAABgEAAA8AAAAAAAAAAAAAAAAAew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مقدمه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Pr>
        <w:rFonts w:ascii="Nazli" w:hAnsi="Nazli" w:cs="Nazli"/>
        <w:noProof/>
        <w:rtl/>
        <w:lang w:bidi="fa-IR"/>
      </w:rPr>
      <w:t>7</w:t>
    </w:r>
    <w:r w:rsidRPr="00C14F87">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C" w:rsidRPr="00433E37" w:rsidRDefault="005626AC" w:rsidP="00B2439A">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7456" behindDoc="0" locked="0" layoutInCell="1" allowOverlap="1" wp14:anchorId="0AB992C2" wp14:editId="0C3FCD69">
              <wp:simplePos x="0" y="0"/>
              <wp:positionH relativeFrom="column">
                <wp:posOffset>1905</wp:posOffset>
              </wp:positionH>
              <wp:positionV relativeFrom="paragraph">
                <wp:posOffset>294005</wp:posOffset>
              </wp:positionV>
              <wp:extent cx="4499610" cy="0"/>
              <wp:effectExtent l="0" t="19050" r="15240" b="1905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5t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C7DCNF&#10;etBoIxRHj7E2g3EFuFRqa0N29KiezUbTbw4pXXVEtTxyfDkZiMtCNZNXIWHjDLywGz5pBj5k73Us&#10;1LGxPWqkMB9DYACHYqBjVOZ0U4YfPaJwmOfz+TQDAen1LiFFgAiBxjr/geseBaPEEuhHQHLYOB8o&#10;/XIJ7kqvhZRReKnQUOKHWZYG6N5AGdhOxmCnpWDBMYQ42+4qadGBhDaKX8wVbu7drN4rFoE7Ttjq&#10;Ynsi5NkGIlIFPEgLqF2sc598n6fz1Ww1y0f5ZLoa5Wldj96vq3w0XWfvHuuHuqrq7EegluVFJxjj&#10;KrC79myW/11PXKbn3G23rr2VJHmNHmsHZK//SDoqHEQNQ+aKnWanrb0qD20anS8jFebgfg/2/eAv&#10;fwIAAP//AwBQSwMEFAAGAAgAAAAhADwWFpjYAAAABgEAAA8AAABkcnMvZG93bnJldi54bWxMjsFO&#10;wzAQRO9I/IO1SNyoTalKCXGqCkHvhEpct7EbR8RrEztN+HsWcYDTaGdGs6/czr4XZzukLpCG24UC&#10;YakJpqNWw+Ht5WYDImUkg30gq+HLJthWlxclFiZM9GrPdW4Fj1AqUIPLORZSpsZZj2kRoiXOTmHw&#10;mPkcWmkGnHjc93Kp1Fp67Ig/OIz2ydnmox69hmXc7acwPrtYY34/SHXarz6l1tdX8+4RRLZz/ivD&#10;Dz6jQ8VMxzCSSaLXcMc9Das1K6f3avMA4vhryKqU//GrbwAAAP//AwBQSwECLQAUAAYACAAAACEA&#10;toM4kv4AAADhAQAAEwAAAAAAAAAAAAAAAAAAAAAAW0NvbnRlbnRfVHlwZXNdLnhtbFBLAQItABQA&#10;BgAIAAAAIQA4/SH/1gAAAJQBAAALAAAAAAAAAAAAAAAAAC8BAABfcmVscy8ucmVsc1BLAQItABQA&#10;BgAIAAAAIQCikO5tIgIAAEAEAAAOAAAAAAAAAAAAAAAAAC4CAABkcnMvZTJvRG9jLnhtbFBLAQIt&#10;ABQABgAIAAAAIQA8FhaY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 xml:space="preserve">تفسیر جزء بیست و نهم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E4583C">
      <w:rPr>
        <w:rFonts w:ascii="Nazli" w:hAnsi="Nazli" w:cs="Nazli"/>
        <w:noProof/>
        <w:rtl/>
        <w:lang w:bidi="fa-IR"/>
      </w:rPr>
      <w:t>143</w:t>
    </w:r>
    <w:r w:rsidRPr="00C14F87">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C" w:rsidRPr="00433E37" w:rsidRDefault="005626AC" w:rsidP="00B2439A">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rFonts w:ascii="IRNazanin" w:hAnsi="IRNazanin" w:cs="IRNazanin"/>
        <w:noProof/>
        <w:sz w:val="30"/>
        <w:szCs w:val="30"/>
        <w:rtl/>
      </w:rPr>
      <mc:AlternateContent>
        <mc:Choice Requires="wps">
          <w:drawing>
            <wp:anchor distT="0" distB="0" distL="114300" distR="114300" simplePos="0" relativeHeight="251661312" behindDoc="0" locked="0" layoutInCell="1" allowOverlap="1" wp14:anchorId="06B7D9B7" wp14:editId="5627E72B">
              <wp:simplePos x="0" y="0"/>
              <wp:positionH relativeFrom="column">
                <wp:posOffset>1905</wp:posOffset>
              </wp:positionH>
              <wp:positionV relativeFrom="paragraph">
                <wp:posOffset>294005</wp:posOffset>
              </wp:positionV>
              <wp:extent cx="4499610" cy="0"/>
              <wp:effectExtent l="0" t="19050" r="152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Fg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oMQinS&#10;g0QboTh6jKUZjCvAo1JbG5KjR/VsNpp+c0jpqiOq5ZHiy8lAXBaKmbwKCRtn4IHd8Ekz8CF7r2Od&#10;jo3tUSOF+RgCAzjUAh2jMKebMPzoEYXDPJ/PpxnoR693CSkCRAg01vkPXPcoGCWWQD8CksPG+UDp&#10;l0twV3otpIy6S4WGEj/MsjRA9waqwHYyBjstBQuOIcTZdldJiw4kdFH8Yq5wc+9m9V6xCNxxwlYX&#10;2xMhzzYQkSrgQVpA7WKd2+T7PJ2vZqtZPson09UoT+t69H5d5aPpOnv3WD/UVVVnPwK1LC86wRhX&#10;gd21ZbP871riMjznZrs17a0kyWv0WDsge/1H0lHhIGqYMVfsNDtt7VV56NLofJmoMAb3e7Dv5375&#10;EwAA//8DAFBLAwQUAAYACAAAACEAPBYWmNgAAAAGAQAADwAAAGRycy9kb3ducmV2LnhtbEyOwU7D&#10;MBBE70j8g7VI3KhNqUoJcaoKQe+ESly3sRtHxGsTO034exZxgNNoZ0azr9zOvhdnO6QukIbbhQJh&#10;qQmmo1bD4e3lZgMiZSSDfSCr4csm2FaXFyUWJkz0as91bgWPUCpQg8s5FlKmxlmPaRGiJc5OYfCY&#10;+RxaaQaceNz3cqnUWnrsiD84jPbJ2eajHr2GZdztpzA+u1hjfj9IddqvPqXW11fz7hFEtnP+K8MP&#10;PqNDxUzHMJJJotdwxz0NqzUrp/dq8wDi+GvIqpT/8atvAAAA//8DAFBLAQItABQABgAIAAAAIQC2&#10;gziS/gAAAOEBAAATAAAAAAAAAAAAAAAAAAAAAABbQ29udGVudF9UeXBlc10ueG1sUEsBAi0AFAAG&#10;AAgAAAAhADj9If/WAAAAlAEAAAsAAAAAAAAAAAAAAAAALwEAAF9yZWxzLy5yZWxzUEsBAi0AFAAG&#10;AAgAAAAhADUwoWAhAgAAPwQAAA4AAAAAAAAAAAAAAAAALgIAAGRycy9lMm9Eb2MueG1sUEsBAi0A&#10;FAAGAAgAAAAhADwWFpjYAAAABgEAAA8AAAAAAAAAAAAAAAAAewQAAGRycy9kb3ducmV2LnhtbFBL&#10;BQYAAAAABAAEAPMAAACABQAAAAA=&#10;" strokeweight="3pt">
              <v:stroke linestyle="thinThin"/>
            </v:line>
          </w:pict>
        </mc:Fallback>
      </mc:AlternateContent>
    </w:r>
    <w:r>
      <w:rPr>
        <w:rFonts w:ascii="IRNazanin" w:hAnsi="IRNazanin" w:cs="IRNazanin" w:hint="cs"/>
        <w:b/>
        <w:bCs/>
        <w:sz w:val="26"/>
        <w:szCs w:val="26"/>
        <w:rtl/>
        <w:lang w:bidi="fa-IR"/>
      </w:rPr>
      <w:t>تفسیر جزء سی‌ام</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E4583C">
      <w:rPr>
        <w:rFonts w:ascii="Nazli" w:hAnsi="Nazli" w:cs="Nazli"/>
        <w:noProof/>
        <w:rtl/>
        <w:lang w:bidi="fa-IR"/>
      </w:rPr>
      <w:t>313</w:t>
    </w:r>
    <w:r w:rsidRPr="00C14F87">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962"/>
    <w:multiLevelType w:val="hybridMultilevel"/>
    <w:tmpl w:val="4A983F4A"/>
    <w:lvl w:ilvl="0" w:tplc="824AC7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DBE6BEA"/>
    <w:multiLevelType w:val="hybridMultilevel"/>
    <w:tmpl w:val="3B78C7BC"/>
    <w:lvl w:ilvl="0" w:tplc="A0848E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1D43611"/>
    <w:multiLevelType w:val="hybridMultilevel"/>
    <w:tmpl w:val="B42202B8"/>
    <w:lvl w:ilvl="0" w:tplc="24A64954">
      <w:start w:val="1"/>
      <w:numFmt w:val="decimal"/>
      <w:lvlText w:val="%1-"/>
      <w:lvlJc w:val="left"/>
      <w:pPr>
        <w:ind w:left="644" w:hanging="360"/>
      </w:pPr>
      <w:rPr>
        <w:rFonts w:cs="IRNazli"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091BF1"/>
    <w:multiLevelType w:val="hybridMultilevel"/>
    <w:tmpl w:val="F8520A4E"/>
    <w:lvl w:ilvl="0" w:tplc="FD3481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6DD5628"/>
    <w:multiLevelType w:val="hybridMultilevel"/>
    <w:tmpl w:val="E9A26B3E"/>
    <w:lvl w:ilvl="0" w:tplc="E522E9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873309C"/>
    <w:multiLevelType w:val="hybridMultilevel"/>
    <w:tmpl w:val="8E0CD45E"/>
    <w:lvl w:ilvl="0" w:tplc="9AC2B2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8F0742D"/>
    <w:multiLevelType w:val="hybridMultilevel"/>
    <w:tmpl w:val="E9367CFE"/>
    <w:lvl w:ilvl="0" w:tplc="F5A431D4">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A666DDA"/>
    <w:multiLevelType w:val="hybridMultilevel"/>
    <w:tmpl w:val="26341792"/>
    <w:lvl w:ilvl="0" w:tplc="090461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A9906DE"/>
    <w:multiLevelType w:val="hybridMultilevel"/>
    <w:tmpl w:val="6AD0337A"/>
    <w:lvl w:ilvl="0" w:tplc="459CC650">
      <w:start w:val="1"/>
      <w:numFmt w:val="decimal"/>
      <w:lvlText w:val="%1-"/>
      <w:lvlJc w:val="left"/>
      <w:pPr>
        <w:ind w:left="644" w:hanging="360"/>
      </w:pPr>
      <w:rPr>
        <w:rFonts w:cs="IRNazli"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B3443BD"/>
    <w:multiLevelType w:val="hybridMultilevel"/>
    <w:tmpl w:val="110AF312"/>
    <w:lvl w:ilvl="0" w:tplc="B90A5FF8">
      <w:start w:val="1"/>
      <w:numFmt w:val="decimal"/>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B4E45C8"/>
    <w:multiLevelType w:val="hybridMultilevel"/>
    <w:tmpl w:val="89DAF0E8"/>
    <w:lvl w:ilvl="0" w:tplc="34B8FF1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DCC4757"/>
    <w:multiLevelType w:val="hybridMultilevel"/>
    <w:tmpl w:val="3CBC6E5E"/>
    <w:lvl w:ilvl="0" w:tplc="F5A431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02A2CD8"/>
    <w:multiLevelType w:val="hybridMultilevel"/>
    <w:tmpl w:val="B75E4514"/>
    <w:lvl w:ilvl="0" w:tplc="89306D90">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0FA46F1"/>
    <w:multiLevelType w:val="hybridMultilevel"/>
    <w:tmpl w:val="8E4462F6"/>
    <w:lvl w:ilvl="0" w:tplc="65606E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1464079"/>
    <w:multiLevelType w:val="hybridMultilevel"/>
    <w:tmpl w:val="175A1C30"/>
    <w:lvl w:ilvl="0" w:tplc="887698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46A20E6"/>
    <w:multiLevelType w:val="hybridMultilevel"/>
    <w:tmpl w:val="FA4E4F10"/>
    <w:lvl w:ilvl="0" w:tplc="8BC813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52825F7"/>
    <w:multiLevelType w:val="hybridMultilevel"/>
    <w:tmpl w:val="5B8682F6"/>
    <w:lvl w:ilvl="0" w:tplc="0C30F198">
      <w:start w:val="1"/>
      <w:numFmt w:val="decimal"/>
      <w:lvlText w:val="%1-"/>
      <w:lvlJc w:val="left"/>
      <w:pPr>
        <w:ind w:left="1079"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8">
    <w:nsid w:val="26763136"/>
    <w:multiLevelType w:val="hybridMultilevel"/>
    <w:tmpl w:val="F9B42860"/>
    <w:lvl w:ilvl="0" w:tplc="F49836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7453635"/>
    <w:multiLevelType w:val="hybridMultilevel"/>
    <w:tmpl w:val="D38C1D4A"/>
    <w:lvl w:ilvl="0" w:tplc="B30A0F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7E54745"/>
    <w:multiLevelType w:val="hybridMultilevel"/>
    <w:tmpl w:val="7AD25D6A"/>
    <w:lvl w:ilvl="0" w:tplc="9A541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C3A5C93"/>
    <w:multiLevelType w:val="hybridMultilevel"/>
    <w:tmpl w:val="67883246"/>
    <w:lvl w:ilvl="0" w:tplc="0C30F19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2CB37FE1"/>
    <w:multiLevelType w:val="hybridMultilevel"/>
    <w:tmpl w:val="D9508C08"/>
    <w:lvl w:ilvl="0" w:tplc="1B584C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D9C76D1"/>
    <w:multiLevelType w:val="hybridMultilevel"/>
    <w:tmpl w:val="68C01DA2"/>
    <w:lvl w:ilvl="0" w:tplc="E4E278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16657A9"/>
    <w:multiLevelType w:val="hybridMultilevel"/>
    <w:tmpl w:val="5FEA24BC"/>
    <w:lvl w:ilvl="0" w:tplc="F5A431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3258246A"/>
    <w:multiLevelType w:val="hybridMultilevel"/>
    <w:tmpl w:val="A1AA7EB8"/>
    <w:lvl w:ilvl="0" w:tplc="4A26FE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8124C3A"/>
    <w:multiLevelType w:val="hybridMultilevel"/>
    <w:tmpl w:val="0804F2B2"/>
    <w:lvl w:ilvl="0" w:tplc="5D3AE624">
      <w:start w:val="1"/>
      <w:numFmt w:val="decimal"/>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A9519C3"/>
    <w:multiLevelType w:val="hybridMultilevel"/>
    <w:tmpl w:val="1F06AD3A"/>
    <w:lvl w:ilvl="0" w:tplc="65606E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3AA45FB2"/>
    <w:multiLevelType w:val="hybridMultilevel"/>
    <w:tmpl w:val="9F2ABB5A"/>
    <w:lvl w:ilvl="0" w:tplc="65606E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BD06857"/>
    <w:multiLevelType w:val="hybridMultilevel"/>
    <w:tmpl w:val="60F0400C"/>
    <w:lvl w:ilvl="0" w:tplc="0C30F19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3EF87F0D"/>
    <w:multiLevelType w:val="hybridMultilevel"/>
    <w:tmpl w:val="39D2A668"/>
    <w:lvl w:ilvl="0" w:tplc="38A458E2">
      <w:start w:val="1"/>
      <w:numFmt w:val="decimal"/>
      <w:lvlText w:val="%1-"/>
      <w:lvlJc w:val="left"/>
      <w:pPr>
        <w:ind w:left="644" w:hanging="360"/>
      </w:pPr>
      <w:rPr>
        <w:rFonts w:cs="IRNazli"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3F7F25BB"/>
    <w:multiLevelType w:val="hybridMultilevel"/>
    <w:tmpl w:val="42DA1162"/>
    <w:lvl w:ilvl="0" w:tplc="3D0A15F6">
      <w:start w:val="1"/>
      <w:numFmt w:val="decimal"/>
      <w:lvlText w:val="%1-"/>
      <w:lvlJc w:val="left"/>
      <w:pPr>
        <w:ind w:left="644" w:hanging="360"/>
      </w:pPr>
      <w:rPr>
        <w:rFonts w:cs="IRNazli" w:hint="default"/>
        <w:b/>
        <w:bCs w:val="0"/>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1563485"/>
    <w:multiLevelType w:val="hybridMultilevel"/>
    <w:tmpl w:val="7F741316"/>
    <w:lvl w:ilvl="0" w:tplc="4A66A9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55044CE"/>
    <w:multiLevelType w:val="hybridMultilevel"/>
    <w:tmpl w:val="9C0E4E80"/>
    <w:lvl w:ilvl="0" w:tplc="0C30F19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47DA2EEB"/>
    <w:multiLevelType w:val="hybridMultilevel"/>
    <w:tmpl w:val="5636E186"/>
    <w:lvl w:ilvl="0" w:tplc="4A26FE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4A736F05"/>
    <w:multiLevelType w:val="hybridMultilevel"/>
    <w:tmpl w:val="405ECB12"/>
    <w:lvl w:ilvl="0" w:tplc="3E48D29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4B7218D9"/>
    <w:multiLevelType w:val="hybridMultilevel"/>
    <w:tmpl w:val="3766C1CA"/>
    <w:lvl w:ilvl="0" w:tplc="ED520B56">
      <w:start w:val="1"/>
      <w:numFmt w:val="decimal"/>
      <w:lvlText w:val="%1-"/>
      <w:lvlJc w:val="left"/>
      <w:pPr>
        <w:ind w:left="644" w:hanging="360"/>
      </w:pPr>
      <w:rPr>
        <w:rFont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02C6DE0"/>
    <w:multiLevelType w:val="hybridMultilevel"/>
    <w:tmpl w:val="97CC0436"/>
    <w:lvl w:ilvl="0" w:tplc="E1DC69EA">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52582FBB"/>
    <w:multiLevelType w:val="hybridMultilevel"/>
    <w:tmpl w:val="747A0918"/>
    <w:lvl w:ilvl="0" w:tplc="4D9E2C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539F5268"/>
    <w:multiLevelType w:val="hybridMultilevel"/>
    <w:tmpl w:val="6B2857A8"/>
    <w:lvl w:ilvl="0" w:tplc="D826D7EE">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477167D"/>
    <w:multiLevelType w:val="hybridMultilevel"/>
    <w:tmpl w:val="667E8FA8"/>
    <w:lvl w:ilvl="0" w:tplc="EF2052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5AD60FC3"/>
    <w:multiLevelType w:val="hybridMultilevel"/>
    <w:tmpl w:val="31607638"/>
    <w:lvl w:ilvl="0" w:tplc="9FBA2626">
      <w:start w:val="1"/>
      <w:numFmt w:val="decimal"/>
      <w:lvlText w:val="%1-"/>
      <w:lvlJc w:val="left"/>
      <w:pPr>
        <w:ind w:left="928" w:hanging="645"/>
      </w:pPr>
      <w:rPr>
        <w:rFonts w:hint="default"/>
        <w:b/>
        <w:bCs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3">
    <w:nsid w:val="5FE80F33"/>
    <w:multiLevelType w:val="hybridMultilevel"/>
    <w:tmpl w:val="97D669D6"/>
    <w:lvl w:ilvl="0" w:tplc="0AEE90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604F72B0"/>
    <w:multiLevelType w:val="hybridMultilevel"/>
    <w:tmpl w:val="10001B9C"/>
    <w:lvl w:ilvl="0" w:tplc="A04C1B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610C6304"/>
    <w:multiLevelType w:val="hybridMultilevel"/>
    <w:tmpl w:val="1EEEE806"/>
    <w:lvl w:ilvl="0" w:tplc="04C69E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55373AE"/>
    <w:multiLevelType w:val="hybridMultilevel"/>
    <w:tmpl w:val="6802A3EC"/>
    <w:lvl w:ilvl="0" w:tplc="3A4006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AC72446"/>
    <w:multiLevelType w:val="hybridMultilevel"/>
    <w:tmpl w:val="2ACA122C"/>
    <w:lvl w:ilvl="0" w:tplc="899C9D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6CC1070F"/>
    <w:multiLevelType w:val="hybridMultilevel"/>
    <w:tmpl w:val="9C3C2074"/>
    <w:lvl w:ilvl="0" w:tplc="E1B45F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3640873"/>
    <w:multiLevelType w:val="hybridMultilevel"/>
    <w:tmpl w:val="03D437B6"/>
    <w:lvl w:ilvl="0" w:tplc="665A0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744F4314"/>
    <w:multiLevelType w:val="hybridMultilevel"/>
    <w:tmpl w:val="F63864BC"/>
    <w:lvl w:ilvl="0" w:tplc="05169BC2">
      <w:start w:val="1"/>
      <w:numFmt w:val="decimal"/>
      <w:lvlText w:val="%1-"/>
      <w:lvlJc w:val="left"/>
      <w:pPr>
        <w:ind w:left="1004" w:hanging="360"/>
      </w:pPr>
      <w:rPr>
        <w:rFonts w:ascii="IRNazli" w:eastAsia="Times New Roman" w:hAnsi="IRNazli" w:cs="IRNazl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nsid w:val="765B45A5"/>
    <w:multiLevelType w:val="hybridMultilevel"/>
    <w:tmpl w:val="AA5CFD38"/>
    <w:lvl w:ilvl="0" w:tplc="65606E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7C756F6D"/>
    <w:multiLevelType w:val="hybridMultilevel"/>
    <w:tmpl w:val="92040F70"/>
    <w:lvl w:ilvl="0" w:tplc="23F4AC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7D5E5A59"/>
    <w:multiLevelType w:val="hybridMultilevel"/>
    <w:tmpl w:val="EEB2C8D6"/>
    <w:lvl w:ilvl="0" w:tplc="0BEA64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7EA26552"/>
    <w:multiLevelType w:val="hybridMultilevel"/>
    <w:tmpl w:val="D0A4D7D6"/>
    <w:lvl w:ilvl="0" w:tplc="6930F5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7F651511"/>
    <w:multiLevelType w:val="hybridMultilevel"/>
    <w:tmpl w:val="6DA03138"/>
    <w:lvl w:ilvl="0" w:tplc="4A26FE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7F6D4803"/>
    <w:multiLevelType w:val="hybridMultilevel"/>
    <w:tmpl w:val="43D47150"/>
    <w:lvl w:ilvl="0" w:tplc="646ABC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7F7F0CA3"/>
    <w:multiLevelType w:val="hybridMultilevel"/>
    <w:tmpl w:val="FA5EB216"/>
    <w:lvl w:ilvl="0" w:tplc="077EE4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24"/>
  </w:num>
  <w:num w:numId="3">
    <w:abstractNumId w:val="32"/>
  </w:num>
  <w:num w:numId="4">
    <w:abstractNumId w:val="53"/>
  </w:num>
  <w:num w:numId="5">
    <w:abstractNumId w:val="26"/>
  </w:num>
  <w:num w:numId="6">
    <w:abstractNumId w:val="55"/>
  </w:num>
  <w:num w:numId="7">
    <w:abstractNumId w:val="35"/>
  </w:num>
  <w:num w:numId="8">
    <w:abstractNumId w:val="0"/>
  </w:num>
  <w:num w:numId="9">
    <w:abstractNumId w:val="48"/>
  </w:num>
  <w:num w:numId="10">
    <w:abstractNumId w:val="44"/>
  </w:num>
  <w:num w:numId="11">
    <w:abstractNumId w:val="1"/>
  </w:num>
  <w:num w:numId="12">
    <w:abstractNumId w:val="18"/>
  </w:num>
  <w:num w:numId="13">
    <w:abstractNumId w:val="46"/>
  </w:num>
  <w:num w:numId="14">
    <w:abstractNumId w:val="22"/>
  </w:num>
  <w:num w:numId="15">
    <w:abstractNumId w:val="45"/>
  </w:num>
  <w:num w:numId="16">
    <w:abstractNumId w:val="15"/>
  </w:num>
  <w:num w:numId="17">
    <w:abstractNumId w:val="6"/>
  </w:num>
  <w:num w:numId="18">
    <w:abstractNumId w:val="56"/>
  </w:num>
  <w:num w:numId="19">
    <w:abstractNumId w:val="20"/>
  </w:num>
  <w:num w:numId="20">
    <w:abstractNumId w:val="5"/>
  </w:num>
  <w:num w:numId="21">
    <w:abstractNumId w:val="4"/>
  </w:num>
  <w:num w:numId="22">
    <w:abstractNumId w:val="25"/>
  </w:num>
  <w:num w:numId="23">
    <w:abstractNumId w:val="12"/>
  </w:num>
  <w:num w:numId="24">
    <w:abstractNumId w:val="11"/>
  </w:num>
  <w:num w:numId="25">
    <w:abstractNumId w:val="43"/>
  </w:num>
  <w:num w:numId="26">
    <w:abstractNumId w:val="21"/>
  </w:num>
  <w:num w:numId="27">
    <w:abstractNumId w:val="17"/>
  </w:num>
  <w:num w:numId="28">
    <w:abstractNumId w:val="30"/>
  </w:num>
  <w:num w:numId="29">
    <w:abstractNumId w:val="34"/>
  </w:num>
  <w:num w:numId="30">
    <w:abstractNumId w:val="50"/>
  </w:num>
  <w:num w:numId="31">
    <w:abstractNumId w:val="8"/>
  </w:num>
  <w:num w:numId="32">
    <w:abstractNumId w:val="19"/>
  </w:num>
  <w:num w:numId="33">
    <w:abstractNumId w:val="3"/>
  </w:num>
  <w:num w:numId="34">
    <w:abstractNumId w:val="52"/>
  </w:num>
  <w:num w:numId="35">
    <w:abstractNumId w:val="31"/>
  </w:num>
  <w:num w:numId="36">
    <w:abstractNumId w:val="2"/>
  </w:num>
  <w:num w:numId="37">
    <w:abstractNumId w:val="29"/>
  </w:num>
  <w:num w:numId="38">
    <w:abstractNumId w:val="27"/>
  </w:num>
  <w:num w:numId="39">
    <w:abstractNumId w:val="28"/>
  </w:num>
  <w:num w:numId="40">
    <w:abstractNumId w:val="14"/>
  </w:num>
  <w:num w:numId="41">
    <w:abstractNumId w:val="51"/>
  </w:num>
  <w:num w:numId="42">
    <w:abstractNumId w:val="23"/>
  </w:num>
  <w:num w:numId="43">
    <w:abstractNumId w:val="33"/>
  </w:num>
  <w:num w:numId="44">
    <w:abstractNumId w:val="41"/>
  </w:num>
  <w:num w:numId="45">
    <w:abstractNumId w:val="49"/>
  </w:num>
  <w:num w:numId="46">
    <w:abstractNumId w:val="7"/>
  </w:num>
  <w:num w:numId="47">
    <w:abstractNumId w:val="9"/>
  </w:num>
  <w:num w:numId="48">
    <w:abstractNumId w:val="37"/>
  </w:num>
  <w:num w:numId="49">
    <w:abstractNumId w:val="38"/>
  </w:num>
  <w:num w:numId="50">
    <w:abstractNumId w:val="36"/>
  </w:num>
  <w:num w:numId="51">
    <w:abstractNumId w:val="57"/>
  </w:num>
  <w:num w:numId="52">
    <w:abstractNumId w:val="10"/>
  </w:num>
  <w:num w:numId="53">
    <w:abstractNumId w:val="42"/>
  </w:num>
  <w:num w:numId="54">
    <w:abstractNumId w:val="40"/>
  </w:num>
  <w:num w:numId="55">
    <w:abstractNumId w:val="16"/>
  </w:num>
  <w:num w:numId="56">
    <w:abstractNumId w:val="54"/>
  </w:num>
  <w:num w:numId="57">
    <w:abstractNumId w:val="47"/>
  </w:num>
  <w:num w:numId="58">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lb9iKaQAl2rio/zLmrInczj1OQ=" w:salt="wEFUKQ+7i4jN9bwUcbB6/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ABA"/>
    <w:rsid w:val="00000EF4"/>
    <w:rsid w:val="00002A37"/>
    <w:rsid w:val="00002D32"/>
    <w:rsid w:val="00002E63"/>
    <w:rsid w:val="0000431B"/>
    <w:rsid w:val="0000460B"/>
    <w:rsid w:val="00004A9B"/>
    <w:rsid w:val="00005207"/>
    <w:rsid w:val="0000530E"/>
    <w:rsid w:val="00005B74"/>
    <w:rsid w:val="00005CF1"/>
    <w:rsid w:val="00006483"/>
    <w:rsid w:val="0000656B"/>
    <w:rsid w:val="00006DD8"/>
    <w:rsid w:val="00006EFA"/>
    <w:rsid w:val="000070C4"/>
    <w:rsid w:val="00007242"/>
    <w:rsid w:val="0000742F"/>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7A7"/>
    <w:rsid w:val="00027A17"/>
    <w:rsid w:val="00027D9B"/>
    <w:rsid w:val="00027F08"/>
    <w:rsid w:val="0003004C"/>
    <w:rsid w:val="000305C9"/>
    <w:rsid w:val="000309EA"/>
    <w:rsid w:val="00030CAF"/>
    <w:rsid w:val="00030DCD"/>
    <w:rsid w:val="000315C8"/>
    <w:rsid w:val="00031D60"/>
    <w:rsid w:val="00032722"/>
    <w:rsid w:val="00032B7F"/>
    <w:rsid w:val="00032B85"/>
    <w:rsid w:val="00033C15"/>
    <w:rsid w:val="00033CAD"/>
    <w:rsid w:val="00034290"/>
    <w:rsid w:val="00034F95"/>
    <w:rsid w:val="00035629"/>
    <w:rsid w:val="0003573E"/>
    <w:rsid w:val="000359F3"/>
    <w:rsid w:val="000365D3"/>
    <w:rsid w:val="0003686B"/>
    <w:rsid w:val="0003688F"/>
    <w:rsid w:val="0003714C"/>
    <w:rsid w:val="00037785"/>
    <w:rsid w:val="000401FF"/>
    <w:rsid w:val="000404EC"/>
    <w:rsid w:val="00040D55"/>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23A"/>
    <w:rsid w:val="00054476"/>
    <w:rsid w:val="00054682"/>
    <w:rsid w:val="00054729"/>
    <w:rsid w:val="00054EE6"/>
    <w:rsid w:val="00055674"/>
    <w:rsid w:val="00055CD8"/>
    <w:rsid w:val="00055F2D"/>
    <w:rsid w:val="00056290"/>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5E2"/>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A97"/>
    <w:rsid w:val="00075DA4"/>
    <w:rsid w:val="000764C2"/>
    <w:rsid w:val="00077287"/>
    <w:rsid w:val="000779D4"/>
    <w:rsid w:val="00077C01"/>
    <w:rsid w:val="00077DF5"/>
    <w:rsid w:val="00080A85"/>
    <w:rsid w:val="00080C8B"/>
    <w:rsid w:val="00081191"/>
    <w:rsid w:val="00081BB1"/>
    <w:rsid w:val="00081F55"/>
    <w:rsid w:val="00082BDB"/>
    <w:rsid w:val="00082EAA"/>
    <w:rsid w:val="00082F7B"/>
    <w:rsid w:val="000853DF"/>
    <w:rsid w:val="00085C34"/>
    <w:rsid w:val="00085CD2"/>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495"/>
    <w:rsid w:val="000A4A1D"/>
    <w:rsid w:val="000A4BF2"/>
    <w:rsid w:val="000A4C2E"/>
    <w:rsid w:val="000A4DCF"/>
    <w:rsid w:val="000A50B5"/>
    <w:rsid w:val="000A572E"/>
    <w:rsid w:val="000A5831"/>
    <w:rsid w:val="000A67B3"/>
    <w:rsid w:val="000A7807"/>
    <w:rsid w:val="000A7B0E"/>
    <w:rsid w:val="000B0C8B"/>
    <w:rsid w:val="000B15ED"/>
    <w:rsid w:val="000B227B"/>
    <w:rsid w:val="000B2A47"/>
    <w:rsid w:val="000B2BBB"/>
    <w:rsid w:val="000B2FE6"/>
    <w:rsid w:val="000B328E"/>
    <w:rsid w:val="000B3AF1"/>
    <w:rsid w:val="000B3DFE"/>
    <w:rsid w:val="000B3E6E"/>
    <w:rsid w:val="000B3EA0"/>
    <w:rsid w:val="000B484E"/>
    <w:rsid w:val="000B4E2F"/>
    <w:rsid w:val="000B5C9D"/>
    <w:rsid w:val="000B5F30"/>
    <w:rsid w:val="000B7803"/>
    <w:rsid w:val="000C015E"/>
    <w:rsid w:val="000C072B"/>
    <w:rsid w:val="000C08AC"/>
    <w:rsid w:val="000C1505"/>
    <w:rsid w:val="000C1861"/>
    <w:rsid w:val="000C2618"/>
    <w:rsid w:val="000C2D06"/>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7D6"/>
    <w:rsid w:val="000D7AEB"/>
    <w:rsid w:val="000D7ECB"/>
    <w:rsid w:val="000E05B8"/>
    <w:rsid w:val="000E0D57"/>
    <w:rsid w:val="000E1150"/>
    <w:rsid w:val="000E13E0"/>
    <w:rsid w:val="000E1495"/>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2FF4"/>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BF5"/>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4AF1"/>
    <w:rsid w:val="001251B1"/>
    <w:rsid w:val="001256B8"/>
    <w:rsid w:val="00126817"/>
    <w:rsid w:val="001270AE"/>
    <w:rsid w:val="0012764E"/>
    <w:rsid w:val="001276B5"/>
    <w:rsid w:val="001302B2"/>
    <w:rsid w:val="001303AB"/>
    <w:rsid w:val="001311EC"/>
    <w:rsid w:val="0013121D"/>
    <w:rsid w:val="00131519"/>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477C5"/>
    <w:rsid w:val="00150010"/>
    <w:rsid w:val="001505B4"/>
    <w:rsid w:val="00150832"/>
    <w:rsid w:val="00150CDB"/>
    <w:rsid w:val="0015120F"/>
    <w:rsid w:val="001513C7"/>
    <w:rsid w:val="0015180A"/>
    <w:rsid w:val="001527B3"/>
    <w:rsid w:val="001535AA"/>
    <w:rsid w:val="00153D87"/>
    <w:rsid w:val="00153FC9"/>
    <w:rsid w:val="00154044"/>
    <w:rsid w:val="00154659"/>
    <w:rsid w:val="00154673"/>
    <w:rsid w:val="00154AB4"/>
    <w:rsid w:val="00154AE2"/>
    <w:rsid w:val="00154B82"/>
    <w:rsid w:val="00154BDC"/>
    <w:rsid w:val="00155D62"/>
    <w:rsid w:val="0015612E"/>
    <w:rsid w:val="001562F9"/>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3E6"/>
    <w:rsid w:val="0017599E"/>
    <w:rsid w:val="00175C9A"/>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2F2B"/>
    <w:rsid w:val="00193A84"/>
    <w:rsid w:val="00193CCF"/>
    <w:rsid w:val="00193DE4"/>
    <w:rsid w:val="00194833"/>
    <w:rsid w:val="001953FA"/>
    <w:rsid w:val="001957D6"/>
    <w:rsid w:val="00195946"/>
    <w:rsid w:val="00196A18"/>
    <w:rsid w:val="00196C40"/>
    <w:rsid w:val="0019712E"/>
    <w:rsid w:val="001975CF"/>
    <w:rsid w:val="001A0493"/>
    <w:rsid w:val="001A06A8"/>
    <w:rsid w:val="001A1684"/>
    <w:rsid w:val="001A1863"/>
    <w:rsid w:val="001A2451"/>
    <w:rsid w:val="001A3B7C"/>
    <w:rsid w:val="001A3DE9"/>
    <w:rsid w:val="001A3F8A"/>
    <w:rsid w:val="001A4432"/>
    <w:rsid w:val="001A443D"/>
    <w:rsid w:val="001A49FA"/>
    <w:rsid w:val="001A4CB2"/>
    <w:rsid w:val="001A4DBF"/>
    <w:rsid w:val="001A4E8D"/>
    <w:rsid w:val="001A58B0"/>
    <w:rsid w:val="001A6BFB"/>
    <w:rsid w:val="001B0065"/>
    <w:rsid w:val="001B00D5"/>
    <w:rsid w:val="001B0B52"/>
    <w:rsid w:val="001B1254"/>
    <w:rsid w:val="001B1564"/>
    <w:rsid w:val="001B181E"/>
    <w:rsid w:val="001B186D"/>
    <w:rsid w:val="001B26DC"/>
    <w:rsid w:val="001B2BCF"/>
    <w:rsid w:val="001B2C1A"/>
    <w:rsid w:val="001B39F9"/>
    <w:rsid w:val="001B3BA8"/>
    <w:rsid w:val="001B3D82"/>
    <w:rsid w:val="001B3EC4"/>
    <w:rsid w:val="001B48B8"/>
    <w:rsid w:val="001B4F6F"/>
    <w:rsid w:val="001B55C0"/>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5611"/>
    <w:rsid w:val="001C64B4"/>
    <w:rsid w:val="001C6AED"/>
    <w:rsid w:val="001C6C23"/>
    <w:rsid w:val="001C7001"/>
    <w:rsid w:val="001C7AED"/>
    <w:rsid w:val="001D08DE"/>
    <w:rsid w:val="001D10E2"/>
    <w:rsid w:val="001D114F"/>
    <w:rsid w:val="001D15C9"/>
    <w:rsid w:val="001D16B9"/>
    <w:rsid w:val="001D1910"/>
    <w:rsid w:val="001D1D11"/>
    <w:rsid w:val="001D2157"/>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759"/>
    <w:rsid w:val="001E5DBB"/>
    <w:rsid w:val="001E5ED6"/>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5D8F"/>
    <w:rsid w:val="001F6392"/>
    <w:rsid w:val="001F728B"/>
    <w:rsid w:val="001F72C1"/>
    <w:rsid w:val="001F79BB"/>
    <w:rsid w:val="001F7CDD"/>
    <w:rsid w:val="00200254"/>
    <w:rsid w:val="002013A6"/>
    <w:rsid w:val="00202AA9"/>
    <w:rsid w:val="00202D49"/>
    <w:rsid w:val="00203133"/>
    <w:rsid w:val="00203EEB"/>
    <w:rsid w:val="002040C9"/>
    <w:rsid w:val="0020442A"/>
    <w:rsid w:val="002046D6"/>
    <w:rsid w:val="0020655E"/>
    <w:rsid w:val="00206F46"/>
    <w:rsid w:val="002079B2"/>
    <w:rsid w:val="00207A45"/>
    <w:rsid w:val="00207C50"/>
    <w:rsid w:val="002103A1"/>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0A9"/>
    <w:rsid w:val="002155C1"/>
    <w:rsid w:val="002162F8"/>
    <w:rsid w:val="002167D6"/>
    <w:rsid w:val="002167DD"/>
    <w:rsid w:val="00216AA1"/>
    <w:rsid w:val="00216FEE"/>
    <w:rsid w:val="0021703E"/>
    <w:rsid w:val="00217048"/>
    <w:rsid w:val="0021761F"/>
    <w:rsid w:val="00217966"/>
    <w:rsid w:val="00217FF8"/>
    <w:rsid w:val="0022031B"/>
    <w:rsid w:val="00220580"/>
    <w:rsid w:val="00220D88"/>
    <w:rsid w:val="00220D9E"/>
    <w:rsid w:val="0022111E"/>
    <w:rsid w:val="0022124F"/>
    <w:rsid w:val="0022185C"/>
    <w:rsid w:val="00221ECF"/>
    <w:rsid w:val="002220E7"/>
    <w:rsid w:val="002220FF"/>
    <w:rsid w:val="00222173"/>
    <w:rsid w:val="00222441"/>
    <w:rsid w:val="0022269F"/>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29E5"/>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212"/>
    <w:rsid w:val="002426F1"/>
    <w:rsid w:val="00242760"/>
    <w:rsid w:val="002429DC"/>
    <w:rsid w:val="00242A7B"/>
    <w:rsid w:val="00242BA8"/>
    <w:rsid w:val="00243823"/>
    <w:rsid w:val="00243AB4"/>
    <w:rsid w:val="00244910"/>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85F"/>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D32"/>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CBC"/>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0D75"/>
    <w:rsid w:val="002925F9"/>
    <w:rsid w:val="00292C90"/>
    <w:rsid w:val="00293D57"/>
    <w:rsid w:val="0029414F"/>
    <w:rsid w:val="00294A83"/>
    <w:rsid w:val="00294B5D"/>
    <w:rsid w:val="00294E6B"/>
    <w:rsid w:val="0029515C"/>
    <w:rsid w:val="00295F65"/>
    <w:rsid w:val="00296241"/>
    <w:rsid w:val="00296641"/>
    <w:rsid w:val="00296952"/>
    <w:rsid w:val="00297894"/>
    <w:rsid w:val="00297C78"/>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8B5"/>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793"/>
    <w:rsid w:val="002C0B8F"/>
    <w:rsid w:val="002C103D"/>
    <w:rsid w:val="002C10B2"/>
    <w:rsid w:val="002C1896"/>
    <w:rsid w:val="002C195E"/>
    <w:rsid w:val="002C2A8D"/>
    <w:rsid w:val="002C2A96"/>
    <w:rsid w:val="002C2D8D"/>
    <w:rsid w:val="002C356B"/>
    <w:rsid w:val="002C3DC3"/>
    <w:rsid w:val="002C42E8"/>
    <w:rsid w:val="002C446D"/>
    <w:rsid w:val="002C49EA"/>
    <w:rsid w:val="002C5334"/>
    <w:rsid w:val="002C58C3"/>
    <w:rsid w:val="002C5DA8"/>
    <w:rsid w:val="002C5DEA"/>
    <w:rsid w:val="002C623E"/>
    <w:rsid w:val="002C7C48"/>
    <w:rsid w:val="002D04B6"/>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B5F"/>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ABA"/>
    <w:rsid w:val="002F2707"/>
    <w:rsid w:val="002F2A03"/>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A59"/>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280"/>
    <w:rsid w:val="003127E2"/>
    <w:rsid w:val="0031288A"/>
    <w:rsid w:val="00312ACE"/>
    <w:rsid w:val="00312C10"/>
    <w:rsid w:val="0031515F"/>
    <w:rsid w:val="0031520E"/>
    <w:rsid w:val="00315731"/>
    <w:rsid w:val="00315764"/>
    <w:rsid w:val="003163B3"/>
    <w:rsid w:val="00316EFA"/>
    <w:rsid w:val="00317041"/>
    <w:rsid w:val="00317064"/>
    <w:rsid w:val="003172F0"/>
    <w:rsid w:val="00317435"/>
    <w:rsid w:val="003176AA"/>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774"/>
    <w:rsid w:val="003309AC"/>
    <w:rsid w:val="003314B4"/>
    <w:rsid w:val="003315CA"/>
    <w:rsid w:val="0033191F"/>
    <w:rsid w:val="00331BCE"/>
    <w:rsid w:val="00332157"/>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045"/>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E92"/>
    <w:rsid w:val="00364F7A"/>
    <w:rsid w:val="003651A9"/>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0EB"/>
    <w:rsid w:val="0038063C"/>
    <w:rsid w:val="00380CB4"/>
    <w:rsid w:val="003814BD"/>
    <w:rsid w:val="003820D5"/>
    <w:rsid w:val="00382687"/>
    <w:rsid w:val="0038342B"/>
    <w:rsid w:val="0038342C"/>
    <w:rsid w:val="00383435"/>
    <w:rsid w:val="0038381A"/>
    <w:rsid w:val="00384080"/>
    <w:rsid w:val="003841A0"/>
    <w:rsid w:val="00384294"/>
    <w:rsid w:val="00384430"/>
    <w:rsid w:val="00384C35"/>
    <w:rsid w:val="00386372"/>
    <w:rsid w:val="003869EC"/>
    <w:rsid w:val="00387648"/>
    <w:rsid w:val="0039022C"/>
    <w:rsid w:val="00390D4A"/>
    <w:rsid w:val="00391489"/>
    <w:rsid w:val="0039210A"/>
    <w:rsid w:val="003928CA"/>
    <w:rsid w:val="0039294F"/>
    <w:rsid w:val="00392B9C"/>
    <w:rsid w:val="00392CD9"/>
    <w:rsid w:val="00392D87"/>
    <w:rsid w:val="00393AEF"/>
    <w:rsid w:val="00394933"/>
    <w:rsid w:val="0039560A"/>
    <w:rsid w:val="003957B6"/>
    <w:rsid w:val="003978F7"/>
    <w:rsid w:val="00397E54"/>
    <w:rsid w:val="003A0460"/>
    <w:rsid w:val="003A0C99"/>
    <w:rsid w:val="003A28EB"/>
    <w:rsid w:val="003A34B7"/>
    <w:rsid w:val="003A4FC2"/>
    <w:rsid w:val="003A525D"/>
    <w:rsid w:val="003A585B"/>
    <w:rsid w:val="003A6281"/>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2B2"/>
    <w:rsid w:val="003B34FF"/>
    <w:rsid w:val="003B4AA0"/>
    <w:rsid w:val="003B507F"/>
    <w:rsid w:val="003B5660"/>
    <w:rsid w:val="003B56A5"/>
    <w:rsid w:val="003B5D36"/>
    <w:rsid w:val="003B5E77"/>
    <w:rsid w:val="003B6A35"/>
    <w:rsid w:val="003B778B"/>
    <w:rsid w:val="003B7B16"/>
    <w:rsid w:val="003C0CAF"/>
    <w:rsid w:val="003C1063"/>
    <w:rsid w:val="003C202C"/>
    <w:rsid w:val="003C2652"/>
    <w:rsid w:val="003C3B05"/>
    <w:rsid w:val="003C4064"/>
    <w:rsid w:val="003C4295"/>
    <w:rsid w:val="003C499A"/>
    <w:rsid w:val="003C4F71"/>
    <w:rsid w:val="003C4FAB"/>
    <w:rsid w:val="003C608C"/>
    <w:rsid w:val="003C7181"/>
    <w:rsid w:val="003C7365"/>
    <w:rsid w:val="003C77D1"/>
    <w:rsid w:val="003C7AA3"/>
    <w:rsid w:val="003C7C65"/>
    <w:rsid w:val="003D0F39"/>
    <w:rsid w:val="003D12F2"/>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C36"/>
    <w:rsid w:val="003E0D2A"/>
    <w:rsid w:val="003E0E85"/>
    <w:rsid w:val="003E13E7"/>
    <w:rsid w:val="003E1545"/>
    <w:rsid w:val="003E16B2"/>
    <w:rsid w:val="003E16ED"/>
    <w:rsid w:val="003E17A7"/>
    <w:rsid w:val="003E22B6"/>
    <w:rsid w:val="003E3612"/>
    <w:rsid w:val="003E36ED"/>
    <w:rsid w:val="003E40E0"/>
    <w:rsid w:val="003E41AF"/>
    <w:rsid w:val="003E429A"/>
    <w:rsid w:val="003E473B"/>
    <w:rsid w:val="003E4ADA"/>
    <w:rsid w:val="003E4BC0"/>
    <w:rsid w:val="003E58EA"/>
    <w:rsid w:val="003E5A1A"/>
    <w:rsid w:val="003E6290"/>
    <w:rsid w:val="003E6B43"/>
    <w:rsid w:val="003E7296"/>
    <w:rsid w:val="003E7ABB"/>
    <w:rsid w:val="003F13FD"/>
    <w:rsid w:val="003F1485"/>
    <w:rsid w:val="003F22AB"/>
    <w:rsid w:val="003F2910"/>
    <w:rsid w:val="003F3317"/>
    <w:rsid w:val="003F363E"/>
    <w:rsid w:val="003F3673"/>
    <w:rsid w:val="003F3E06"/>
    <w:rsid w:val="003F4635"/>
    <w:rsid w:val="003F4918"/>
    <w:rsid w:val="003F50E4"/>
    <w:rsid w:val="003F58B2"/>
    <w:rsid w:val="003F6104"/>
    <w:rsid w:val="003F6579"/>
    <w:rsid w:val="003F65A3"/>
    <w:rsid w:val="003F674C"/>
    <w:rsid w:val="003F68B2"/>
    <w:rsid w:val="003F7B90"/>
    <w:rsid w:val="004004BA"/>
    <w:rsid w:val="004004D1"/>
    <w:rsid w:val="004005F3"/>
    <w:rsid w:val="00400640"/>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361"/>
    <w:rsid w:val="0041349F"/>
    <w:rsid w:val="004134B7"/>
    <w:rsid w:val="00413799"/>
    <w:rsid w:val="00413936"/>
    <w:rsid w:val="00413985"/>
    <w:rsid w:val="00414BD1"/>
    <w:rsid w:val="004150ED"/>
    <w:rsid w:val="00415519"/>
    <w:rsid w:val="00415D50"/>
    <w:rsid w:val="00416444"/>
    <w:rsid w:val="00416532"/>
    <w:rsid w:val="00416AEA"/>
    <w:rsid w:val="00416B8C"/>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059"/>
    <w:rsid w:val="00443203"/>
    <w:rsid w:val="004432EA"/>
    <w:rsid w:val="00443421"/>
    <w:rsid w:val="00443FBD"/>
    <w:rsid w:val="00444615"/>
    <w:rsid w:val="0044486D"/>
    <w:rsid w:val="00445881"/>
    <w:rsid w:val="004458D5"/>
    <w:rsid w:val="0044670F"/>
    <w:rsid w:val="0044680A"/>
    <w:rsid w:val="00446CC0"/>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1407"/>
    <w:rsid w:val="0046282E"/>
    <w:rsid w:val="00462AB0"/>
    <w:rsid w:val="00462DA4"/>
    <w:rsid w:val="004637EA"/>
    <w:rsid w:val="004637EE"/>
    <w:rsid w:val="004639D6"/>
    <w:rsid w:val="00463F15"/>
    <w:rsid w:val="00464150"/>
    <w:rsid w:val="0046478A"/>
    <w:rsid w:val="0046484C"/>
    <w:rsid w:val="0046489B"/>
    <w:rsid w:val="00464AC2"/>
    <w:rsid w:val="00464EB7"/>
    <w:rsid w:val="004651CE"/>
    <w:rsid w:val="00466009"/>
    <w:rsid w:val="004662CD"/>
    <w:rsid w:val="00466686"/>
    <w:rsid w:val="0046675C"/>
    <w:rsid w:val="00466813"/>
    <w:rsid w:val="00466B0B"/>
    <w:rsid w:val="004671DA"/>
    <w:rsid w:val="00467E6B"/>
    <w:rsid w:val="00467E8E"/>
    <w:rsid w:val="004707F1"/>
    <w:rsid w:val="00470DA7"/>
    <w:rsid w:val="004712A1"/>
    <w:rsid w:val="00471327"/>
    <w:rsid w:val="00471AF6"/>
    <w:rsid w:val="00472502"/>
    <w:rsid w:val="00472A44"/>
    <w:rsid w:val="00472A8D"/>
    <w:rsid w:val="004737AC"/>
    <w:rsid w:val="00474535"/>
    <w:rsid w:val="00474582"/>
    <w:rsid w:val="00474DD9"/>
    <w:rsid w:val="0047595D"/>
    <w:rsid w:val="004761CF"/>
    <w:rsid w:val="0047688B"/>
    <w:rsid w:val="00476C59"/>
    <w:rsid w:val="0047751A"/>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5BCA"/>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8C0"/>
    <w:rsid w:val="004A7D04"/>
    <w:rsid w:val="004B0443"/>
    <w:rsid w:val="004B0747"/>
    <w:rsid w:val="004B077D"/>
    <w:rsid w:val="004B0A47"/>
    <w:rsid w:val="004B0BD8"/>
    <w:rsid w:val="004B0D4B"/>
    <w:rsid w:val="004B13CB"/>
    <w:rsid w:val="004B1836"/>
    <w:rsid w:val="004B2858"/>
    <w:rsid w:val="004B2ADE"/>
    <w:rsid w:val="004B2B0D"/>
    <w:rsid w:val="004B3A62"/>
    <w:rsid w:val="004B3BD0"/>
    <w:rsid w:val="004B3FC4"/>
    <w:rsid w:val="004B4B8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1F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2AB"/>
    <w:rsid w:val="004D172E"/>
    <w:rsid w:val="004D228A"/>
    <w:rsid w:val="004D2426"/>
    <w:rsid w:val="004D255D"/>
    <w:rsid w:val="004D2B90"/>
    <w:rsid w:val="004D2BFC"/>
    <w:rsid w:val="004D2F28"/>
    <w:rsid w:val="004D307F"/>
    <w:rsid w:val="004D3449"/>
    <w:rsid w:val="004D38FB"/>
    <w:rsid w:val="004D3DD5"/>
    <w:rsid w:val="004D3E4E"/>
    <w:rsid w:val="004D425D"/>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D7A"/>
    <w:rsid w:val="004E1FCC"/>
    <w:rsid w:val="004E210A"/>
    <w:rsid w:val="004E2514"/>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B66"/>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8E4"/>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89D"/>
    <w:rsid w:val="00504AD1"/>
    <w:rsid w:val="00504C7F"/>
    <w:rsid w:val="005056E7"/>
    <w:rsid w:val="005105C6"/>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71D"/>
    <w:rsid w:val="00524FC8"/>
    <w:rsid w:val="0052511D"/>
    <w:rsid w:val="00525123"/>
    <w:rsid w:val="005255CE"/>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AA1"/>
    <w:rsid w:val="00534F69"/>
    <w:rsid w:val="005353BF"/>
    <w:rsid w:val="00535572"/>
    <w:rsid w:val="00535CAE"/>
    <w:rsid w:val="0053616B"/>
    <w:rsid w:val="00536B3B"/>
    <w:rsid w:val="00536C12"/>
    <w:rsid w:val="00537525"/>
    <w:rsid w:val="00537E3D"/>
    <w:rsid w:val="005402D1"/>
    <w:rsid w:val="005406B4"/>
    <w:rsid w:val="0054079D"/>
    <w:rsid w:val="005409E4"/>
    <w:rsid w:val="00540AF7"/>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47B6F"/>
    <w:rsid w:val="00550895"/>
    <w:rsid w:val="00550C5D"/>
    <w:rsid w:val="00551013"/>
    <w:rsid w:val="005512E5"/>
    <w:rsid w:val="0055179B"/>
    <w:rsid w:val="00552964"/>
    <w:rsid w:val="00552EF3"/>
    <w:rsid w:val="00553954"/>
    <w:rsid w:val="00553AE1"/>
    <w:rsid w:val="00553CDE"/>
    <w:rsid w:val="00553DB7"/>
    <w:rsid w:val="00554015"/>
    <w:rsid w:val="005553C0"/>
    <w:rsid w:val="005553F2"/>
    <w:rsid w:val="0055540A"/>
    <w:rsid w:val="0055696D"/>
    <w:rsid w:val="00556C24"/>
    <w:rsid w:val="00557679"/>
    <w:rsid w:val="00557FAF"/>
    <w:rsid w:val="00560EAF"/>
    <w:rsid w:val="00560F21"/>
    <w:rsid w:val="00561BD6"/>
    <w:rsid w:val="005626AC"/>
    <w:rsid w:val="005628DE"/>
    <w:rsid w:val="005638F1"/>
    <w:rsid w:val="00563C3F"/>
    <w:rsid w:val="00563F75"/>
    <w:rsid w:val="0056440A"/>
    <w:rsid w:val="00564687"/>
    <w:rsid w:val="00565805"/>
    <w:rsid w:val="00565A77"/>
    <w:rsid w:val="00565C33"/>
    <w:rsid w:val="00565CC8"/>
    <w:rsid w:val="00565D08"/>
    <w:rsid w:val="00566165"/>
    <w:rsid w:val="00566568"/>
    <w:rsid w:val="00566F5E"/>
    <w:rsid w:val="00571253"/>
    <w:rsid w:val="0057175E"/>
    <w:rsid w:val="005719B5"/>
    <w:rsid w:val="005732F0"/>
    <w:rsid w:val="00573ABD"/>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221"/>
    <w:rsid w:val="0058725D"/>
    <w:rsid w:val="005877F8"/>
    <w:rsid w:val="00587A49"/>
    <w:rsid w:val="00587A55"/>
    <w:rsid w:val="00587BBA"/>
    <w:rsid w:val="00587DA2"/>
    <w:rsid w:val="00590240"/>
    <w:rsid w:val="00591358"/>
    <w:rsid w:val="00591A9D"/>
    <w:rsid w:val="00591D07"/>
    <w:rsid w:val="00591D1E"/>
    <w:rsid w:val="00592593"/>
    <w:rsid w:val="0059266B"/>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1F8B"/>
    <w:rsid w:val="005A2227"/>
    <w:rsid w:val="005A23CC"/>
    <w:rsid w:val="005A258B"/>
    <w:rsid w:val="005A2721"/>
    <w:rsid w:val="005A294C"/>
    <w:rsid w:val="005A3478"/>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6DE7"/>
    <w:rsid w:val="005C163B"/>
    <w:rsid w:val="005C18ED"/>
    <w:rsid w:val="005C2030"/>
    <w:rsid w:val="005C20BD"/>
    <w:rsid w:val="005C2618"/>
    <w:rsid w:val="005C26F3"/>
    <w:rsid w:val="005C2C63"/>
    <w:rsid w:val="005C341A"/>
    <w:rsid w:val="005C3955"/>
    <w:rsid w:val="005C3EB2"/>
    <w:rsid w:val="005C47D5"/>
    <w:rsid w:val="005C533A"/>
    <w:rsid w:val="005C66DB"/>
    <w:rsid w:val="005D010C"/>
    <w:rsid w:val="005D053C"/>
    <w:rsid w:val="005D0563"/>
    <w:rsid w:val="005D06FD"/>
    <w:rsid w:val="005D09C2"/>
    <w:rsid w:val="005D0C9B"/>
    <w:rsid w:val="005D0D53"/>
    <w:rsid w:val="005D131F"/>
    <w:rsid w:val="005D1393"/>
    <w:rsid w:val="005D16CA"/>
    <w:rsid w:val="005D191A"/>
    <w:rsid w:val="005D1AE5"/>
    <w:rsid w:val="005D276A"/>
    <w:rsid w:val="005D2C40"/>
    <w:rsid w:val="005D30F5"/>
    <w:rsid w:val="005D3196"/>
    <w:rsid w:val="005D33D9"/>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214"/>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5774"/>
    <w:rsid w:val="005E5DD6"/>
    <w:rsid w:val="005E6112"/>
    <w:rsid w:val="005E6B3B"/>
    <w:rsid w:val="005E6E1D"/>
    <w:rsid w:val="005E735C"/>
    <w:rsid w:val="005E76CC"/>
    <w:rsid w:val="005E7742"/>
    <w:rsid w:val="005E776E"/>
    <w:rsid w:val="005F0B1D"/>
    <w:rsid w:val="005F11B0"/>
    <w:rsid w:val="005F125B"/>
    <w:rsid w:val="005F136E"/>
    <w:rsid w:val="005F1454"/>
    <w:rsid w:val="005F1CED"/>
    <w:rsid w:val="005F1CF7"/>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8A9"/>
    <w:rsid w:val="00612994"/>
    <w:rsid w:val="00613486"/>
    <w:rsid w:val="00613D10"/>
    <w:rsid w:val="00613D41"/>
    <w:rsid w:val="00614AA2"/>
    <w:rsid w:val="00614BC9"/>
    <w:rsid w:val="00614C23"/>
    <w:rsid w:val="0061523D"/>
    <w:rsid w:val="00615739"/>
    <w:rsid w:val="006157F7"/>
    <w:rsid w:val="006157F9"/>
    <w:rsid w:val="00616B9E"/>
    <w:rsid w:val="00617689"/>
    <w:rsid w:val="006177DE"/>
    <w:rsid w:val="006179E2"/>
    <w:rsid w:val="0062012B"/>
    <w:rsid w:val="0062080C"/>
    <w:rsid w:val="00620904"/>
    <w:rsid w:val="00620A26"/>
    <w:rsid w:val="00620AF4"/>
    <w:rsid w:val="00620B61"/>
    <w:rsid w:val="00620C02"/>
    <w:rsid w:val="006220AA"/>
    <w:rsid w:val="006222A1"/>
    <w:rsid w:val="00623BB2"/>
    <w:rsid w:val="006243B6"/>
    <w:rsid w:val="006257FD"/>
    <w:rsid w:val="00625EFA"/>
    <w:rsid w:val="00626AB4"/>
    <w:rsid w:val="006277CC"/>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3727"/>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67"/>
    <w:rsid w:val="00652AFD"/>
    <w:rsid w:val="00652AFE"/>
    <w:rsid w:val="00652ED3"/>
    <w:rsid w:val="006530D2"/>
    <w:rsid w:val="006535A2"/>
    <w:rsid w:val="00653A9D"/>
    <w:rsid w:val="00654144"/>
    <w:rsid w:val="006544EA"/>
    <w:rsid w:val="00654899"/>
    <w:rsid w:val="00654A4F"/>
    <w:rsid w:val="00654BB9"/>
    <w:rsid w:val="00654FE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3F03"/>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DD0"/>
    <w:rsid w:val="00667E45"/>
    <w:rsid w:val="00667F38"/>
    <w:rsid w:val="006700F9"/>
    <w:rsid w:val="00670568"/>
    <w:rsid w:val="006711B7"/>
    <w:rsid w:val="006714EF"/>
    <w:rsid w:val="00671D2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5EC"/>
    <w:rsid w:val="00682FE0"/>
    <w:rsid w:val="00683230"/>
    <w:rsid w:val="00683966"/>
    <w:rsid w:val="00683C53"/>
    <w:rsid w:val="00684127"/>
    <w:rsid w:val="006844E9"/>
    <w:rsid w:val="006851BE"/>
    <w:rsid w:val="006851E0"/>
    <w:rsid w:val="00685927"/>
    <w:rsid w:val="0068667D"/>
    <w:rsid w:val="006868A9"/>
    <w:rsid w:val="006869B3"/>
    <w:rsid w:val="006870E3"/>
    <w:rsid w:val="006871DB"/>
    <w:rsid w:val="006900F9"/>
    <w:rsid w:val="00690315"/>
    <w:rsid w:val="006904CB"/>
    <w:rsid w:val="006907A3"/>
    <w:rsid w:val="0069093F"/>
    <w:rsid w:val="00690A03"/>
    <w:rsid w:val="0069184B"/>
    <w:rsid w:val="006919AF"/>
    <w:rsid w:val="00691F25"/>
    <w:rsid w:val="00692871"/>
    <w:rsid w:val="00692F04"/>
    <w:rsid w:val="00695515"/>
    <w:rsid w:val="006957D1"/>
    <w:rsid w:val="00695806"/>
    <w:rsid w:val="006958B2"/>
    <w:rsid w:val="00695A6E"/>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A7809"/>
    <w:rsid w:val="006B0581"/>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02E"/>
    <w:rsid w:val="006D31CF"/>
    <w:rsid w:val="006D33E8"/>
    <w:rsid w:val="006D372C"/>
    <w:rsid w:val="006D3C03"/>
    <w:rsid w:val="006D4A23"/>
    <w:rsid w:val="006D4D9C"/>
    <w:rsid w:val="006D518E"/>
    <w:rsid w:val="006D53F9"/>
    <w:rsid w:val="006D5C1E"/>
    <w:rsid w:val="006D602A"/>
    <w:rsid w:val="006D6187"/>
    <w:rsid w:val="006D63F4"/>
    <w:rsid w:val="006D6642"/>
    <w:rsid w:val="006D6C97"/>
    <w:rsid w:val="006D70D2"/>
    <w:rsid w:val="006E0351"/>
    <w:rsid w:val="006E23F4"/>
    <w:rsid w:val="006E2A5A"/>
    <w:rsid w:val="006E2EA4"/>
    <w:rsid w:val="006E3D16"/>
    <w:rsid w:val="006E44EE"/>
    <w:rsid w:val="006E4988"/>
    <w:rsid w:val="006E4C0D"/>
    <w:rsid w:val="006E520E"/>
    <w:rsid w:val="006E57AB"/>
    <w:rsid w:val="006E67AD"/>
    <w:rsid w:val="006E6C65"/>
    <w:rsid w:val="006E7194"/>
    <w:rsid w:val="006E7FF0"/>
    <w:rsid w:val="006F0A26"/>
    <w:rsid w:val="006F0AB8"/>
    <w:rsid w:val="006F0B17"/>
    <w:rsid w:val="006F1463"/>
    <w:rsid w:val="006F196C"/>
    <w:rsid w:val="006F1C40"/>
    <w:rsid w:val="006F1F5B"/>
    <w:rsid w:val="006F1FF9"/>
    <w:rsid w:val="006F2187"/>
    <w:rsid w:val="006F224C"/>
    <w:rsid w:val="006F25E3"/>
    <w:rsid w:val="006F26E6"/>
    <w:rsid w:val="006F2C05"/>
    <w:rsid w:val="006F2FD0"/>
    <w:rsid w:val="006F3738"/>
    <w:rsid w:val="006F4AC3"/>
    <w:rsid w:val="006F515C"/>
    <w:rsid w:val="006F5170"/>
    <w:rsid w:val="006F54B8"/>
    <w:rsid w:val="006F66B1"/>
    <w:rsid w:val="006F6CBB"/>
    <w:rsid w:val="006F7A0A"/>
    <w:rsid w:val="006F7CF9"/>
    <w:rsid w:val="00700857"/>
    <w:rsid w:val="00700DB4"/>
    <w:rsid w:val="007010E3"/>
    <w:rsid w:val="007012DC"/>
    <w:rsid w:val="00701953"/>
    <w:rsid w:val="00702A00"/>
    <w:rsid w:val="00702BCD"/>
    <w:rsid w:val="00703105"/>
    <w:rsid w:val="00704195"/>
    <w:rsid w:val="0070429D"/>
    <w:rsid w:val="00704846"/>
    <w:rsid w:val="00704B38"/>
    <w:rsid w:val="00704FD1"/>
    <w:rsid w:val="007052F1"/>
    <w:rsid w:val="00705547"/>
    <w:rsid w:val="007065E4"/>
    <w:rsid w:val="0070678A"/>
    <w:rsid w:val="00706DAE"/>
    <w:rsid w:val="00707090"/>
    <w:rsid w:val="00707142"/>
    <w:rsid w:val="007071BB"/>
    <w:rsid w:val="00707410"/>
    <w:rsid w:val="00707D15"/>
    <w:rsid w:val="00707F49"/>
    <w:rsid w:val="0071092C"/>
    <w:rsid w:val="00710DBF"/>
    <w:rsid w:val="007111D6"/>
    <w:rsid w:val="007114B2"/>
    <w:rsid w:val="00711A4D"/>
    <w:rsid w:val="0071295E"/>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A2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169B"/>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C57"/>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25A"/>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17E"/>
    <w:rsid w:val="007A4D5B"/>
    <w:rsid w:val="007A5091"/>
    <w:rsid w:val="007A5526"/>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3665"/>
    <w:rsid w:val="007B4339"/>
    <w:rsid w:val="007B4D43"/>
    <w:rsid w:val="007B4ED2"/>
    <w:rsid w:val="007B523E"/>
    <w:rsid w:val="007B5A89"/>
    <w:rsid w:val="007B5D19"/>
    <w:rsid w:val="007B5E67"/>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787"/>
    <w:rsid w:val="007C3854"/>
    <w:rsid w:val="007C3EB4"/>
    <w:rsid w:val="007C4839"/>
    <w:rsid w:val="007C4A78"/>
    <w:rsid w:val="007C4B61"/>
    <w:rsid w:val="007C4D6E"/>
    <w:rsid w:val="007C5E6E"/>
    <w:rsid w:val="007C6087"/>
    <w:rsid w:val="007C68C9"/>
    <w:rsid w:val="007C68EA"/>
    <w:rsid w:val="007C6E53"/>
    <w:rsid w:val="007C7903"/>
    <w:rsid w:val="007C79C6"/>
    <w:rsid w:val="007C7F05"/>
    <w:rsid w:val="007D088F"/>
    <w:rsid w:val="007D0C73"/>
    <w:rsid w:val="007D0EE8"/>
    <w:rsid w:val="007D1561"/>
    <w:rsid w:val="007D17F7"/>
    <w:rsid w:val="007D2A4E"/>
    <w:rsid w:val="007D2A68"/>
    <w:rsid w:val="007D41CD"/>
    <w:rsid w:val="007D43E7"/>
    <w:rsid w:val="007D44A7"/>
    <w:rsid w:val="007D4BB3"/>
    <w:rsid w:val="007D5307"/>
    <w:rsid w:val="007D559C"/>
    <w:rsid w:val="007D56C8"/>
    <w:rsid w:val="007D58EE"/>
    <w:rsid w:val="007D62D0"/>
    <w:rsid w:val="007D6723"/>
    <w:rsid w:val="007D6B12"/>
    <w:rsid w:val="007D744E"/>
    <w:rsid w:val="007D7927"/>
    <w:rsid w:val="007E0DBA"/>
    <w:rsid w:val="007E113B"/>
    <w:rsid w:val="007E12DB"/>
    <w:rsid w:val="007E2CEC"/>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2830"/>
    <w:rsid w:val="007F35A6"/>
    <w:rsid w:val="007F3754"/>
    <w:rsid w:val="007F39B2"/>
    <w:rsid w:val="007F3A75"/>
    <w:rsid w:val="007F3D44"/>
    <w:rsid w:val="007F3FF9"/>
    <w:rsid w:val="007F48EC"/>
    <w:rsid w:val="007F4B4A"/>
    <w:rsid w:val="007F53EF"/>
    <w:rsid w:val="007F575D"/>
    <w:rsid w:val="007F5B01"/>
    <w:rsid w:val="007F69B8"/>
    <w:rsid w:val="007F7501"/>
    <w:rsid w:val="007F78C3"/>
    <w:rsid w:val="008000CA"/>
    <w:rsid w:val="00800499"/>
    <w:rsid w:val="00800B89"/>
    <w:rsid w:val="00802C1A"/>
    <w:rsid w:val="00803024"/>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4B6C"/>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2CFF"/>
    <w:rsid w:val="00823618"/>
    <w:rsid w:val="00823672"/>
    <w:rsid w:val="00823FDD"/>
    <w:rsid w:val="008245E6"/>
    <w:rsid w:val="00824E28"/>
    <w:rsid w:val="00825D68"/>
    <w:rsid w:val="00825F91"/>
    <w:rsid w:val="00826059"/>
    <w:rsid w:val="0082613F"/>
    <w:rsid w:val="008269F6"/>
    <w:rsid w:val="00827AD3"/>
    <w:rsid w:val="00827B5D"/>
    <w:rsid w:val="00827C2C"/>
    <w:rsid w:val="00827C6A"/>
    <w:rsid w:val="00830321"/>
    <w:rsid w:val="00831152"/>
    <w:rsid w:val="00831588"/>
    <w:rsid w:val="008319DC"/>
    <w:rsid w:val="00832669"/>
    <w:rsid w:val="0083294F"/>
    <w:rsid w:val="00832DDA"/>
    <w:rsid w:val="00832F3C"/>
    <w:rsid w:val="0083315C"/>
    <w:rsid w:val="008345AF"/>
    <w:rsid w:val="008346E2"/>
    <w:rsid w:val="00834DBF"/>
    <w:rsid w:val="00834E11"/>
    <w:rsid w:val="00834FD0"/>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38A0"/>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3B64"/>
    <w:rsid w:val="00863C81"/>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71A"/>
    <w:rsid w:val="00880E9D"/>
    <w:rsid w:val="0088130A"/>
    <w:rsid w:val="008814C4"/>
    <w:rsid w:val="00881524"/>
    <w:rsid w:val="00881996"/>
    <w:rsid w:val="00881F72"/>
    <w:rsid w:val="00882043"/>
    <w:rsid w:val="008823F2"/>
    <w:rsid w:val="00882600"/>
    <w:rsid w:val="008828BA"/>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316"/>
    <w:rsid w:val="008944DC"/>
    <w:rsid w:val="0089472B"/>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AD0"/>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97B"/>
    <w:rsid w:val="008B3D7D"/>
    <w:rsid w:val="008B3DB9"/>
    <w:rsid w:val="008B41B9"/>
    <w:rsid w:val="008B4422"/>
    <w:rsid w:val="008B5595"/>
    <w:rsid w:val="008B574C"/>
    <w:rsid w:val="008B590C"/>
    <w:rsid w:val="008B636F"/>
    <w:rsid w:val="008B68F9"/>
    <w:rsid w:val="008B6F76"/>
    <w:rsid w:val="008B7DBC"/>
    <w:rsid w:val="008C012E"/>
    <w:rsid w:val="008C05D9"/>
    <w:rsid w:val="008C0D9A"/>
    <w:rsid w:val="008C0E9B"/>
    <w:rsid w:val="008C1D63"/>
    <w:rsid w:val="008C2695"/>
    <w:rsid w:val="008C2E56"/>
    <w:rsid w:val="008C2FF9"/>
    <w:rsid w:val="008C383E"/>
    <w:rsid w:val="008C3DD5"/>
    <w:rsid w:val="008C4025"/>
    <w:rsid w:val="008C417F"/>
    <w:rsid w:val="008C49F0"/>
    <w:rsid w:val="008C4C33"/>
    <w:rsid w:val="008C4DD7"/>
    <w:rsid w:val="008C59CC"/>
    <w:rsid w:val="008C5AF4"/>
    <w:rsid w:val="008C5B7A"/>
    <w:rsid w:val="008C5DB7"/>
    <w:rsid w:val="008C5F69"/>
    <w:rsid w:val="008C77D1"/>
    <w:rsid w:val="008D04F8"/>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0D5"/>
    <w:rsid w:val="008E0B42"/>
    <w:rsid w:val="008E1696"/>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70A"/>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4C4"/>
    <w:rsid w:val="009075E1"/>
    <w:rsid w:val="00907834"/>
    <w:rsid w:val="00910031"/>
    <w:rsid w:val="00910039"/>
    <w:rsid w:val="009102B1"/>
    <w:rsid w:val="00911015"/>
    <w:rsid w:val="00911AFF"/>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02B6"/>
    <w:rsid w:val="00921288"/>
    <w:rsid w:val="00921551"/>
    <w:rsid w:val="00921D9E"/>
    <w:rsid w:val="00921F1B"/>
    <w:rsid w:val="00924877"/>
    <w:rsid w:val="00925DBE"/>
    <w:rsid w:val="009262BA"/>
    <w:rsid w:val="009300D4"/>
    <w:rsid w:val="009300F1"/>
    <w:rsid w:val="009301C7"/>
    <w:rsid w:val="00930D28"/>
    <w:rsid w:val="00930E32"/>
    <w:rsid w:val="00931C79"/>
    <w:rsid w:val="00931CC7"/>
    <w:rsid w:val="00932B8D"/>
    <w:rsid w:val="009330CD"/>
    <w:rsid w:val="009339B6"/>
    <w:rsid w:val="00934567"/>
    <w:rsid w:val="009346D2"/>
    <w:rsid w:val="00934999"/>
    <w:rsid w:val="00934E3B"/>
    <w:rsid w:val="0093574E"/>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22"/>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17C"/>
    <w:rsid w:val="00953560"/>
    <w:rsid w:val="00953DA0"/>
    <w:rsid w:val="00954034"/>
    <w:rsid w:val="00954435"/>
    <w:rsid w:val="00954AEE"/>
    <w:rsid w:val="009550DC"/>
    <w:rsid w:val="0095568A"/>
    <w:rsid w:val="00955710"/>
    <w:rsid w:val="009566B1"/>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67D63"/>
    <w:rsid w:val="00970896"/>
    <w:rsid w:val="00970ECD"/>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5E20"/>
    <w:rsid w:val="00976766"/>
    <w:rsid w:val="00976D7B"/>
    <w:rsid w:val="00976FE5"/>
    <w:rsid w:val="00977219"/>
    <w:rsid w:val="00977491"/>
    <w:rsid w:val="00977CB7"/>
    <w:rsid w:val="00977CDE"/>
    <w:rsid w:val="0098096F"/>
    <w:rsid w:val="009814D4"/>
    <w:rsid w:val="009818D9"/>
    <w:rsid w:val="00981997"/>
    <w:rsid w:val="00981B2D"/>
    <w:rsid w:val="00981EDD"/>
    <w:rsid w:val="00982AA4"/>
    <w:rsid w:val="00982AEB"/>
    <w:rsid w:val="00982B91"/>
    <w:rsid w:val="00982C14"/>
    <w:rsid w:val="00982F15"/>
    <w:rsid w:val="00983010"/>
    <w:rsid w:val="00983501"/>
    <w:rsid w:val="009837F3"/>
    <w:rsid w:val="00984023"/>
    <w:rsid w:val="0098403D"/>
    <w:rsid w:val="00984442"/>
    <w:rsid w:val="009845B5"/>
    <w:rsid w:val="00984AD5"/>
    <w:rsid w:val="00985FB3"/>
    <w:rsid w:val="0098622C"/>
    <w:rsid w:val="009867A6"/>
    <w:rsid w:val="00986B78"/>
    <w:rsid w:val="00986D2D"/>
    <w:rsid w:val="0098715F"/>
    <w:rsid w:val="009874EB"/>
    <w:rsid w:val="009879A7"/>
    <w:rsid w:val="00987F19"/>
    <w:rsid w:val="00990587"/>
    <w:rsid w:val="009907CA"/>
    <w:rsid w:val="00990CC8"/>
    <w:rsid w:val="00991294"/>
    <w:rsid w:val="00991641"/>
    <w:rsid w:val="009919B0"/>
    <w:rsid w:val="00991AC7"/>
    <w:rsid w:val="00991BFB"/>
    <w:rsid w:val="00992AAE"/>
    <w:rsid w:val="009932C7"/>
    <w:rsid w:val="0099350E"/>
    <w:rsid w:val="00993512"/>
    <w:rsid w:val="00993821"/>
    <w:rsid w:val="00993AFC"/>
    <w:rsid w:val="0099429C"/>
    <w:rsid w:val="00994AE3"/>
    <w:rsid w:val="00994E00"/>
    <w:rsid w:val="0099511F"/>
    <w:rsid w:val="00995F03"/>
    <w:rsid w:val="009963E7"/>
    <w:rsid w:val="00996760"/>
    <w:rsid w:val="009969E1"/>
    <w:rsid w:val="00996F5B"/>
    <w:rsid w:val="00997322"/>
    <w:rsid w:val="009973E5"/>
    <w:rsid w:val="0099748A"/>
    <w:rsid w:val="0099790E"/>
    <w:rsid w:val="009A0095"/>
    <w:rsid w:val="009A0862"/>
    <w:rsid w:val="009A0B31"/>
    <w:rsid w:val="009A1992"/>
    <w:rsid w:val="009A1D49"/>
    <w:rsid w:val="009A1D87"/>
    <w:rsid w:val="009A226D"/>
    <w:rsid w:val="009A2D7F"/>
    <w:rsid w:val="009A30EC"/>
    <w:rsid w:val="009A3785"/>
    <w:rsid w:val="009A4297"/>
    <w:rsid w:val="009A4641"/>
    <w:rsid w:val="009A4AFA"/>
    <w:rsid w:val="009A508F"/>
    <w:rsid w:val="009A52C5"/>
    <w:rsid w:val="009A5CA7"/>
    <w:rsid w:val="009A7544"/>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52D"/>
    <w:rsid w:val="009B7B28"/>
    <w:rsid w:val="009B7E7A"/>
    <w:rsid w:val="009C0041"/>
    <w:rsid w:val="009C0115"/>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5F1A"/>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5849"/>
    <w:rsid w:val="009D6C77"/>
    <w:rsid w:val="009D6DB4"/>
    <w:rsid w:val="009D7E62"/>
    <w:rsid w:val="009E03BC"/>
    <w:rsid w:val="009E0784"/>
    <w:rsid w:val="009E0A80"/>
    <w:rsid w:val="009E1811"/>
    <w:rsid w:val="009E1A97"/>
    <w:rsid w:val="009E2322"/>
    <w:rsid w:val="009E23F6"/>
    <w:rsid w:val="009E251D"/>
    <w:rsid w:val="009E28A8"/>
    <w:rsid w:val="009E2C47"/>
    <w:rsid w:val="009E2CDA"/>
    <w:rsid w:val="009E3802"/>
    <w:rsid w:val="009E4070"/>
    <w:rsid w:val="009E45C5"/>
    <w:rsid w:val="009E4812"/>
    <w:rsid w:val="009E4E4A"/>
    <w:rsid w:val="009E4EAD"/>
    <w:rsid w:val="009E5710"/>
    <w:rsid w:val="009E5769"/>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5FA1"/>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4CA"/>
    <w:rsid w:val="00A03AAE"/>
    <w:rsid w:val="00A04523"/>
    <w:rsid w:val="00A04864"/>
    <w:rsid w:val="00A0489A"/>
    <w:rsid w:val="00A04A89"/>
    <w:rsid w:val="00A04C22"/>
    <w:rsid w:val="00A04DEB"/>
    <w:rsid w:val="00A04FA2"/>
    <w:rsid w:val="00A05032"/>
    <w:rsid w:val="00A05B78"/>
    <w:rsid w:val="00A05F0B"/>
    <w:rsid w:val="00A06422"/>
    <w:rsid w:val="00A06A11"/>
    <w:rsid w:val="00A0715C"/>
    <w:rsid w:val="00A07C55"/>
    <w:rsid w:val="00A106DE"/>
    <w:rsid w:val="00A107CD"/>
    <w:rsid w:val="00A10C3A"/>
    <w:rsid w:val="00A1131A"/>
    <w:rsid w:val="00A12298"/>
    <w:rsid w:val="00A125B1"/>
    <w:rsid w:val="00A12BF1"/>
    <w:rsid w:val="00A12C85"/>
    <w:rsid w:val="00A12C95"/>
    <w:rsid w:val="00A12D74"/>
    <w:rsid w:val="00A12EE0"/>
    <w:rsid w:val="00A13308"/>
    <w:rsid w:val="00A13A4E"/>
    <w:rsid w:val="00A13CA2"/>
    <w:rsid w:val="00A13E35"/>
    <w:rsid w:val="00A14640"/>
    <w:rsid w:val="00A14A5B"/>
    <w:rsid w:val="00A14CF1"/>
    <w:rsid w:val="00A14F28"/>
    <w:rsid w:val="00A1518B"/>
    <w:rsid w:val="00A1530F"/>
    <w:rsid w:val="00A168DE"/>
    <w:rsid w:val="00A178AF"/>
    <w:rsid w:val="00A17B8F"/>
    <w:rsid w:val="00A20276"/>
    <w:rsid w:val="00A203B5"/>
    <w:rsid w:val="00A20D3A"/>
    <w:rsid w:val="00A2131F"/>
    <w:rsid w:val="00A21408"/>
    <w:rsid w:val="00A21523"/>
    <w:rsid w:val="00A21C37"/>
    <w:rsid w:val="00A229DE"/>
    <w:rsid w:val="00A231C0"/>
    <w:rsid w:val="00A238D5"/>
    <w:rsid w:val="00A239A6"/>
    <w:rsid w:val="00A23AB6"/>
    <w:rsid w:val="00A23DE3"/>
    <w:rsid w:val="00A2405B"/>
    <w:rsid w:val="00A24698"/>
    <w:rsid w:val="00A24787"/>
    <w:rsid w:val="00A25059"/>
    <w:rsid w:val="00A26094"/>
    <w:rsid w:val="00A27C2E"/>
    <w:rsid w:val="00A304DD"/>
    <w:rsid w:val="00A30A31"/>
    <w:rsid w:val="00A30C4C"/>
    <w:rsid w:val="00A31186"/>
    <w:rsid w:val="00A31252"/>
    <w:rsid w:val="00A330DF"/>
    <w:rsid w:val="00A331AB"/>
    <w:rsid w:val="00A335A6"/>
    <w:rsid w:val="00A335DF"/>
    <w:rsid w:val="00A34617"/>
    <w:rsid w:val="00A34B30"/>
    <w:rsid w:val="00A352E5"/>
    <w:rsid w:val="00A35406"/>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434"/>
    <w:rsid w:val="00A44FF8"/>
    <w:rsid w:val="00A4513E"/>
    <w:rsid w:val="00A454FA"/>
    <w:rsid w:val="00A45B8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1E3"/>
    <w:rsid w:val="00A643D6"/>
    <w:rsid w:val="00A64811"/>
    <w:rsid w:val="00A64B20"/>
    <w:rsid w:val="00A65271"/>
    <w:rsid w:val="00A65D0A"/>
    <w:rsid w:val="00A6643B"/>
    <w:rsid w:val="00A66784"/>
    <w:rsid w:val="00A66910"/>
    <w:rsid w:val="00A66FDA"/>
    <w:rsid w:val="00A6746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77F34"/>
    <w:rsid w:val="00A80F02"/>
    <w:rsid w:val="00A81985"/>
    <w:rsid w:val="00A81E21"/>
    <w:rsid w:val="00A8293C"/>
    <w:rsid w:val="00A82D83"/>
    <w:rsid w:val="00A82E7F"/>
    <w:rsid w:val="00A838FA"/>
    <w:rsid w:val="00A83CA0"/>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09"/>
    <w:rsid w:val="00AA04E0"/>
    <w:rsid w:val="00AA0A58"/>
    <w:rsid w:val="00AA10AD"/>
    <w:rsid w:val="00AA1180"/>
    <w:rsid w:val="00AA1885"/>
    <w:rsid w:val="00AA1C6B"/>
    <w:rsid w:val="00AA1D44"/>
    <w:rsid w:val="00AA1EF8"/>
    <w:rsid w:val="00AA1F6A"/>
    <w:rsid w:val="00AA2250"/>
    <w:rsid w:val="00AA2533"/>
    <w:rsid w:val="00AA277C"/>
    <w:rsid w:val="00AA2B20"/>
    <w:rsid w:val="00AA2D3C"/>
    <w:rsid w:val="00AA2FB7"/>
    <w:rsid w:val="00AA3126"/>
    <w:rsid w:val="00AA356A"/>
    <w:rsid w:val="00AA3E70"/>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050"/>
    <w:rsid w:val="00AC1B81"/>
    <w:rsid w:val="00AC232B"/>
    <w:rsid w:val="00AC27A6"/>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1DD"/>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760"/>
    <w:rsid w:val="00AE5951"/>
    <w:rsid w:val="00AE5B8F"/>
    <w:rsid w:val="00AE6182"/>
    <w:rsid w:val="00AE6404"/>
    <w:rsid w:val="00AE6823"/>
    <w:rsid w:val="00AE7028"/>
    <w:rsid w:val="00AE7139"/>
    <w:rsid w:val="00AE71D9"/>
    <w:rsid w:val="00AF092E"/>
    <w:rsid w:val="00AF140D"/>
    <w:rsid w:val="00AF17DC"/>
    <w:rsid w:val="00AF1A01"/>
    <w:rsid w:val="00AF1ED5"/>
    <w:rsid w:val="00AF21C1"/>
    <w:rsid w:val="00AF2542"/>
    <w:rsid w:val="00AF2DCE"/>
    <w:rsid w:val="00AF3296"/>
    <w:rsid w:val="00AF4AC3"/>
    <w:rsid w:val="00AF4EC9"/>
    <w:rsid w:val="00AF509F"/>
    <w:rsid w:val="00AF5C91"/>
    <w:rsid w:val="00AF65DE"/>
    <w:rsid w:val="00AF68CE"/>
    <w:rsid w:val="00AF6BAD"/>
    <w:rsid w:val="00AF6D74"/>
    <w:rsid w:val="00AF6F01"/>
    <w:rsid w:val="00AF72BC"/>
    <w:rsid w:val="00AF7F8A"/>
    <w:rsid w:val="00B0095B"/>
    <w:rsid w:val="00B009B1"/>
    <w:rsid w:val="00B0108C"/>
    <w:rsid w:val="00B0184F"/>
    <w:rsid w:val="00B01B9C"/>
    <w:rsid w:val="00B0205F"/>
    <w:rsid w:val="00B02C6D"/>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499"/>
    <w:rsid w:val="00B12A10"/>
    <w:rsid w:val="00B12F47"/>
    <w:rsid w:val="00B13073"/>
    <w:rsid w:val="00B13CD2"/>
    <w:rsid w:val="00B13D12"/>
    <w:rsid w:val="00B13D65"/>
    <w:rsid w:val="00B144BD"/>
    <w:rsid w:val="00B14568"/>
    <w:rsid w:val="00B147F2"/>
    <w:rsid w:val="00B15D0E"/>
    <w:rsid w:val="00B1618D"/>
    <w:rsid w:val="00B164CD"/>
    <w:rsid w:val="00B17D90"/>
    <w:rsid w:val="00B17EE0"/>
    <w:rsid w:val="00B17F62"/>
    <w:rsid w:val="00B20379"/>
    <w:rsid w:val="00B20692"/>
    <w:rsid w:val="00B2077F"/>
    <w:rsid w:val="00B2087C"/>
    <w:rsid w:val="00B212E8"/>
    <w:rsid w:val="00B21AFB"/>
    <w:rsid w:val="00B2232E"/>
    <w:rsid w:val="00B229F0"/>
    <w:rsid w:val="00B23006"/>
    <w:rsid w:val="00B2414F"/>
    <w:rsid w:val="00B24284"/>
    <w:rsid w:val="00B2439A"/>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42B"/>
    <w:rsid w:val="00B32679"/>
    <w:rsid w:val="00B32C10"/>
    <w:rsid w:val="00B3311D"/>
    <w:rsid w:val="00B33CDC"/>
    <w:rsid w:val="00B3462B"/>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D9B"/>
    <w:rsid w:val="00B64F7F"/>
    <w:rsid w:val="00B65427"/>
    <w:rsid w:val="00B65EEA"/>
    <w:rsid w:val="00B65FC4"/>
    <w:rsid w:val="00B66087"/>
    <w:rsid w:val="00B661F1"/>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4C52"/>
    <w:rsid w:val="00B756F0"/>
    <w:rsid w:val="00B7579A"/>
    <w:rsid w:val="00B760E0"/>
    <w:rsid w:val="00B76437"/>
    <w:rsid w:val="00B7655E"/>
    <w:rsid w:val="00B76589"/>
    <w:rsid w:val="00B76786"/>
    <w:rsid w:val="00B76AD6"/>
    <w:rsid w:val="00B76FFC"/>
    <w:rsid w:val="00B7790B"/>
    <w:rsid w:val="00B779C4"/>
    <w:rsid w:val="00B8077B"/>
    <w:rsid w:val="00B80851"/>
    <w:rsid w:val="00B80C07"/>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6D32"/>
    <w:rsid w:val="00B87696"/>
    <w:rsid w:val="00B87905"/>
    <w:rsid w:val="00B90561"/>
    <w:rsid w:val="00B90755"/>
    <w:rsid w:val="00B90F50"/>
    <w:rsid w:val="00B919A8"/>
    <w:rsid w:val="00B92DA9"/>
    <w:rsid w:val="00B931A2"/>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1F6"/>
    <w:rsid w:val="00BA4274"/>
    <w:rsid w:val="00BA4565"/>
    <w:rsid w:val="00BA5204"/>
    <w:rsid w:val="00BA54E5"/>
    <w:rsid w:val="00BA550F"/>
    <w:rsid w:val="00BA5A33"/>
    <w:rsid w:val="00BA5A64"/>
    <w:rsid w:val="00BA5D63"/>
    <w:rsid w:val="00BA64F3"/>
    <w:rsid w:val="00BA68AD"/>
    <w:rsid w:val="00BA6AD2"/>
    <w:rsid w:val="00BA6B2A"/>
    <w:rsid w:val="00BA7095"/>
    <w:rsid w:val="00BA7EBC"/>
    <w:rsid w:val="00BA7F23"/>
    <w:rsid w:val="00BB0604"/>
    <w:rsid w:val="00BB070A"/>
    <w:rsid w:val="00BB091E"/>
    <w:rsid w:val="00BB0C6B"/>
    <w:rsid w:val="00BB0CA3"/>
    <w:rsid w:val="00BB0D7A"/>
    <w:rsid w:val="00BB12FC"/>
    <w:rsid w:val="00BB2022"/>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34"/>
    <w:rsid w:val="00BD0A93"/>
    <w:rsid w:val="00BD1AC8"/>
    <w:rsid w:val="00BD2346"/>
    <w:rsid w:val="00BD2516"/>
    <w:rsid w:val="00BD2A05"/>
    <w:rsid w:val="00BD2BD7"/>
    <w:rsid w:val="00BD3351"/>
    <w:rsid w:val="00BD339E"/>
    <w:rsid w:val="00BD33CC"/>
    <w:rsid w:val="00BD3F29"/>
    <w:rsid w:val="00BD3FAC"/>
    <w:rsid w:val="00BD41D2"/>
    <w:rsid w:val="00BD4BD1"/>
    <w:rsid w:val="00BD5151"/>
    <w:rsid w:val="00BD55CC"/>
    <w:rsid w:val="00BD5E9B"/>
    <w:rsid w:val="00BD609A"/>
    <w:rsid w:val="00BD74F0"/>
    <w:rsid w:val="00BE175E"/>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6978"/>
    <w:rsid w:val="00BE79EF"/>
    <w:rsid w:val="00BE7E72"/>
    <w:rsid w:val="00BF06AE"/>
    <w:rsid w:val="00BF0773"/>
    <w:rsid w:val="00BF13AA"/>
    <w:rsid w:val="00BF1698"/>
    <w:rsid w:val="00BF2440"/>
    <w:rsid w:val="00BF2530"/>
    <w:rsid w:val="00BF2996"/>
    <w:rsid w:val="00BF3B05"/>
    <w:rsid w:val="00BF3D38"/>
    <w:rsid w:val="00BF3D57"/>
    <w:rsid w:val="00BF3F49"/>
    <w:rsid w:val="00BF46AC"/>
    <w:rsid w:val="00BF4AE3"/>
    <w:rsid w:val="00BF4E28"/>
    <w:rsid w:val="00BF4F74"/>
    <w:rsid w:val="00BF5124"/>
    <w:rsid w:val="00BF5D29"/>
    <w:rsid w:val="00BF600C"/>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4F87"/>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9A2"/>
    <w:rsid w:val="00C33ECF"/>
    <w:rsid w:val="00C35010"/>
    <w:rsid w:val="00C35A7D"/>
    <w:rsid w:val="00C35B6D"/>
    <w:rsid w:val="00C3608E"/>
    <w:rsid w:val="00C36B8B"/>
    <w:rsid w:val="00C36CCC"/>
    <w:rsid w:val="00C3708E"/>
    <w:rsid w:val="00C37548"/>
    <w:rsid w:val="00C378AF"/>
    <w:rsid w:val="00C37B1C"/>
    <w:rsid w:val="00C37E56"/>
    <w:rsid w:val="00C37F2F"/>
    <w:rsid w:val="00C401EE"/>
    <w:rsid w:val="00C40824"/>
    <w:rsid w:val="00C40C55"/>
    <w:rsid w:val="00C41464"/>
    <w:rsid w:val="00C418F7"/>
    <w:rsid w:val="00C41F6E"/>
    <w:rsid w:val="00C42401"/>
    <w:rsid w:val="00C42B03"/>
    <w:rsid w:val="00C42B18"/>
    <w:rsid w:val="00C43DE0"/>
    <w:rsid w:val="00C44393"/>
    <w:rsid w:val="00C44C7F"/>
    <w:rsid w:val="00C4514D"/>
    <w:rsid w:val="00C4627D"/>
    <w:rsid w:val="00C46A70"/>
    <w:rsid w:val="00C46F7F"/>
    <w:rsid w:val="00C504B3"/>
    <w:rsid w:val="00C50848"/>
    <w:rsid w:val="00C51A9D"/>
    <w:rsid w:val="00C52A92"/>
    <w:rsid w:val="00C531A9"/>
    <w:rsid w:val="00C54ED0"/>
    <w:rsid w:val="00C554C7"/>
    <w:rsid w:val="00C55BEA"/>
    <w:rsid w:val="00C55F6F"/>
    <w:rsid w:val="00C563A4"/>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2FA7"/>
    <w:rsid w:val="00C73358"/>
    <w:rsid w:val="00C7374F"/>
    <w:rsid w:val="00C737F5"/>
    <w:rsid w:val="00C73FF0"/>
    <w:rsid w:val="00C74109"/>
    <w:rsid w:val="00C74DFF"/>
    <w:rsid w:val="00C74FB7"/>
    <w:rsid w:val="00C7580C"/>
    <w:rsid w:val="00C75C3B"/>
    <w:rsid w:val="00C76229"/>
    <w:rsid w:val="00C76237"/>
    <w:rsid w:val="00C766CE"/>
    <w:rsid w:val="00C76EE3"/>
    <w:rsid w:val="00C7765F"/>
    <w:rsid w:val="00C77B07"/>
    <w:rsid w:val="00C77CF2"/>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673"/>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00A"/>
    <w:rsid w:val="00CA0338"/>
    <w:rsid w:val="00CA05B3"/>
    <w:rsid w:val="00CA097A"/>
    <w:rsid w:val="00CA0CB3"/>
    <w:rsid w:val="00CA1637"/>
    <w:rsid w:val="00CA1D18"/>
    <w:rsid w:val="00CA1EBD"/>
    <w:rsid w:val="00CA27E2"/>
    <w:rsid w:val="00CA3213"/>
    <w:rsid w:val="00CA3292"/>
    <w:rsid w:val="00CA34E6"/>
    <w:rsid w:val="00CA3790"/>
    <w:rsid w:val="00CA3A1D"/>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6636"/>
    <w:rsid w:val="00CB6FF6"/>
    <w:rsid w:val="00CB76E7"/>
    <w:rsid w:val="00CB7B01"/>
    <w:rsid w:val="00CB7CEB"/>
    <w:rsid w:val="00CC07E1"/>
    <w:rsid w:val="00CC1C44"/>
    <w:rsid w:val="00CC1F4F"/>
    <w:rsid w:val="00CC1FE4"/>
    <w:rsid w:val="00CC3350"/>
    <w:rsid w:val="00CC37A3"/>
    <w:rsid w:val="00CC389B"/>
    <w:rsid w:val="00CC4507"/>
    <w:rsid w:val="00CC4567"/>
    <w:rsid w:val="00CC4E43"/>
    <w:rsid w:val="00CC56A7"/>
    <w:rsid w:val="00CC61F9"/>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556A"/>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BBC"/>
    <w:rsid w:val="00CE7E4F"/>
    <w:rsid w:val="00CF029D"/>
    <w:rsid w:val="00CF0DC3"/>
    <w:rsid w:val="00CF0E61"/>
    <w:rsid w:val="00CF1476"/>
    <w:rsid w:val="00CF1630"/>
    <w:rsid w:val="00CF1825"/>
    <w:rsid w:val="00CF1A67"/>
    <w:rsid w:val="00CF1E51"/>
    <w:rsid w:val="00CF244A"/>
    <w:rsid w:val="00CF24CA"/>
    <w:rsid w:val="00CF257A"/>
    <w:rsid w:val="00CF3215"/>
    <w:rsid w:val="00CF3A61"/>
    <w:rsid w:val="00CF48DE"/>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0FD0"/>
    <w:rsid w:val="00D014CB"/>
    <w:rsid w:val="00D01537"/>
    <w:rsid w:val="00D0172D"/>
    <w:rsid w:val="00D0251A"/>
    <w:rsid w:val="00D02696"/>
    <w:rsid w:val="00D02742"/>
    <w:rsid w:val="00D027C0"/>
    <w:rsid w:val="00D02AC7"/>
    <w:rsid w:val="00D03893"/>
    <w:rsid w:val="00D0405B"/>
    <w:rsid w:val="00D04817"/>
    <w:rsid w:val="00D049ED"/>
    <w:rsid w:val="00D06033"/>
    <w:rsid w:val="00D07022"/>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6C62"/>
    <w:rsid w:val="00D17B59"/>
    <w:rsid w:val="00D17BCE"/>
    <w:rsid w:val="00D20A25"/>
    <w:rsid w:val="00D20AA2"/>
    <w:rsid w:val="00D21D36"/>
    <w:rsid w:val="00D22AB1"/>
    <w:rsid w:val="00D22F7F"/>
    <w:rsid w:val="00D232E7"/>
    <w:rsid w:val="00D2351B"/>
    <w:rsid w:val="00D23A7B"/>
    <w:rsid w:val="00D23AFB"/>
    <w:rsid w:val="00D2438E"/>
    <w:rsid w:val="00D253FC"/>
    <w:rsid w:val="00D25C85"/>
    <w:rsid w:val="00D26787"/>
    <w:rsid w:val="00D270F3"/>
    <w:rsid w:val="00D27452"/>
    <w:rsid w:val="00D27B14"/>
    <w:rsid w:val="00D27B1C"/>
    <w:rsid w:val="00D27B4E"/>
    <w:rsid w:val="00D3054D"/>
    <w:rsid w:val="00D30CA0"/>
    <w:rsid w:val="00D31D35"/>
    <w:rsid w:val="00D31E84"/>
    <w:rsid w:val="00D3227C"/>
    <w:rsid w:val="00D3232E"/>
    <w:rsid w:val="00D32AFB"/>
    <w:rsid w:val="00D32D7F"/>
    <w:rsid w:val="00D32F62"/>
    <w:rsid w:val="00D33110"/>
    <w:rsid w:val="00D341A1"/>
    <w:rsid w:val="00D34503"/>
    <w:rsid w:val="00D34596"/>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044"/>
    <w:rsid w:val="00D46712"/>
    <w:rsid w:val="00D50658"/>
    <w:rsid w:val="00D51B21"/>
    <w:rsid w:val="00D52357"/>
    <w:rsid w:val="00D5263A"/>
    <w:rsid w:val="00D52CEB"/>
    <w:rsid w:val="00D52F18"/>
    <w:rsid w:val="00D534F3"/>
    <w:rsid w:val="00D55149"/>
    <w:rsid w:val="00D561BE"/>
    <w:rsid w:val="00D56965"/>
    <w:rsid w:val="00D56ECF"/>
    <w:rsid w:val="00D571A4"/>
    <w:rsid w:val="00D577A7"/>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66DC6"/>
    <w:rsid w:val="00D70860"/>
    <w:rsid w:val="00D709E3"/>
    <w:rsid w:val="00D7110B"/>
    <w:rsid w:val="00D71293"/>
    <w:rsid w:val="00D71949"/>
    <w:rsid w:val="00D71CF0"/>
    <w:rsid w:val="00D729F8"/>
    <w:rsid w:val="00D73462"/>
    <w:rsid w:val="00D735D3"/>
    <w:rsid w:val="00D738FD"/>
    <w:rsid w:val="00D74258"/>
    <w:rsid w:val="00D743CE"/>
    <w:rsid w:val="00D74752"/>
    <w:rsid w:val="00D7577C"/>
    <w:rsid w:val="00D75C25"/>
    <w:rsid w:val="00D765E5"/>
    <w:rsid w:val="00D7790B"/>
    <w:rsid w:val="00D77DE5"/>
    <w:rsid w:val="00D804F9"/>
    <w:rsid w:val="00D80508"/>
    <w:rsid w:val="00D81815"/>
    <w:rsid w:val="00D81EF7"/>
    <w:rsid w:val="00D82273"/>
    <w:rsid w:val="00D823C5"/>
    <w:rsid w:val="00D829C0"/>
    <w:rsid w:val="00D82B82"/>
    <w:rsid w:val="00D82B91"/>
    <w:rsid w:val="00D82DD7"/>
    <w:rsid w:val="00D84B70"/>
    <w:rsid w:val="00D84CAC"/>
    <w:rsid w:val="00D84DC3"/>
    <w:rsid w:val="00D85066"/>
    <w:rsid w:val="00D862F2"/>
    <w:rsid w:val="00D870AC"/>
    <w:rsid w:val="00D87996"/>
    <w:rsid w:val="00D87DD6"/>
    <w:rsid w:val="00D9009A"/>
    <w:rsid w:val="00D904BF"/>
    <w:rsid w:val="00D91563"/>
    <w:rsid w:val="00D91AA3"/>
    <w:rsid w:val="00D91DBC"/>
    <w:rsid w:val="00D91DC3"/>
    <w:rsid w:val="00D9247A"/>
    <w:rsid w:val="00D92887"/>
    <w:rsid w:val="00D93B6F"/>
    <w:rsid w:val="00D945C8"/>
    <w:rsid w:val="00D94BA0"/>
    <w:rsid w:val="00D94CA4"/>
    <w:rsid w:val="00D95059"/>
    <w:rsid w:val="00D950E2"/>
    <w:rsid w:val="00D951BD"/>
    <w:rsid w:val="00D9529B"/>
    <w:rsid w:val="00D953B4"/>
    <w:rsid w:val="00D956CE"/>
    <w:rsid w:val="00D95773"/>
    <w:rsid w:val="00D95AC2"/>
    <w:rsid w:val="00D960A8"/>
    <w:rsid w:val="00D966CB"/>
    <w:rsid w:val="00D96FA7"/>
    <w:rsid w:val="00D97A5E"/>
    <w:rsid w:val="00D97C02"/>
    <w:rsid w:val="00DA0D72"/>
    <w:rsid w:val="00DA0EBB"/>
    <w:rsid w:val="00DA1B12"/>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A53"/>
    <w:rsid w:val="00DB4FB6"/>
    <w:rsid w:val="00DB55D2"/>
    <w:rsid w:val="00DB5720"/>
    <w:rsid w:val="00DB5AB9"/>
    <w:rsid w:val="00DB5F71"/>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2C9C"/>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C13"/>
    <w:rsid w:val="00DE7E5C"/>
    <w:rsid w:val="00DF069A"/>
    <w:rsid w:val="00DF1761"/>
    <w:rsid w:val="00DF1A22"/>
    <w:rsid w:val="00DF2962"/>
    <w:rsid w:val="00DF2BC1"/>
    <w:rsid w:val="00DF3118"/>
    <w:rsid w:val="00DF315D"/>
    <w:rsid w:val="00DF343F"/>
    <w:rsid w:val="00DF3831"/>
    <w:rsid w:val="00DF3FEA"/>
    <w:rsid w:val="00DF4272"/>
    <w:rsid w:val="00DF45F9"/>
    <w:rsid w:val="00DF4B25"/>
    <w:rsid w:val="00DF543E"/>
    <w:rsid w:val="00DF604E"/>
    <w:rsid w:val="00DF60F7"/>
    <w:rsid w:val="00DF6196"/>
    <w:rsid w:val="00DF6394"/>
    <w:rsid w:val="00DF69EC"/>
    <w:rsid w:val="00DF6B14"/>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4CFF"/>
    <w:rsid w:val="00E05617"/>
    <w:rsid w:val="00E0630F"/>
    <w:rsid w:val="00E06D2D"/>
    <w:rsid w:val="00E06EB0"/>
    <w:rsid w:val="00E06EEE"/>
    <w:rsid w:val="00E0733E"/>
    <w:rsid w:val="00E07DD3"/>
    <w:rsid w:val="00E10C3B"/>
    <w:rsid w:val="00E11E5D"/>
    <w:rsid w:val="00E127F5"/>
    <w:rsid w:val="00E13CA8"/>
    <w:rsid w:val="00E13DA4"/>
    <w:rsid w:val="00E14402"/>
    <w:rsid w:val="00E14737"/>
    <w:rsid w:val="00E14A7A"/>
    <w:rsid w:val="00E14BA1"/>
    <w:rsid w:val="00E15042"/>
    <w:rsid w:val="00E15109"/>
    <w:rsid w:val="00E15231"/>
    <w:rsid w:val="00E162B1"/>
    <w:rsid w:val="00E164D3"/>
    <w:rsid w:val="00E176C9"/>
    <w:rsid w:val="00E207C7"/>
    <w:rsid w:val="00E21508"/>
    <w:rsid w:val="00E21B78"/>
    <w:rsid w:val="00E21E94"/>
    <w:rsid w:val="00E21FDE"/>
    <w:rsid w:val="00E2243D"/>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8A0"/>
    <w:rsid w:val="00E30C3D"/>
    <w:rsid w:val="00E31843"/>
    <w:rsid w:val="00E31C04"/>
    <w:rsid w:val="00E31FE8"/>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1F8"/>
    <w:rsid w:val="00E4358E"/>
    <w:rsid w:val="00E43B16"/>
    <w:rsid w:val="00E4551C"/>
    <w:rsid w:val="00E45826"/>
    <w:rsid w:val="00E4583C"/>
    <w:rsid w:val="00E4613D"/>
    <w:rsid w:val="00E465E2"/>
    <w:rsid w:val="00E47632"/>
    <w:rsid w:val="00E47983"/>
    <w:rsid w:val="00E50309"/>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9EB"/>
    <w:rsid w:val="00E6318C"/>
    <w:rsid w:val="00E632E8"/>
    <w:rsid w:val="00E64637"/>
    <w:rsid w:val="00E64AFA"/>
    <w:rsid w:val="00E64B01"/>
    <w:rsid w:val="00E65A65"/>
    <w:rsid w:val="00E662C3"/>
    <w:rsid w:val="00E664A5"/>
    <w:rsid w:val="00E66A30"/>
    <w:rsid w:val="00E67741"/>
    <w:rsid w:val="00E67B7A"/>
    <w:rsid w:val="00E67F12"/>
    <w:rsid w:val="00E71055"/>
    <w:rsid w:val="00E71275"/>
    <w:rsid w:val="00E724C6"/>
    <w:rsid w:val="00E7267C"/>
    <w:rsid w:val="00E726A0"/>
    <w:rsid w:val="00E73223"/>
    <w:rsid w:val="00E73244"/>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E3F"/>
    <w:rsid w:val="00E84FB5"/>
    <w:rsid w:val="00E85E7D"/>
    <w:rsid w:val="00E864FE"/>
    <w:rsid w:val="00E86736"/>
    <w:rsid w:val="00E8675E"/>
    <w:rsid w:val="00E868F4"/>
    <w:rsid w:val="00E87F15"/>
    <w:rsid w:val="00E91BA7"/>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70B1"/>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68A"/>
    <w:rsid w:val="00EB0D58"/>
    <w:rsid w:val="00EB0E29"/>
    <w:rsid w:val="00EB13BA"/>
    <w:rsid w:val="00EB14E8"/>
    <w:rsid w:val="00EB1EEC"/>
    <w:rsid w:val="00EB2ABF"/>
    <w:rsid w:val="00EB2DAD"/>
    <w:rsid w:val="00EB37C8"/>
    <w:rsid w:val="00EB4D8A"/>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0EAE"/>
    <w:rsid w:val="00ED1E72"/>
    <w:rsid w:val="00ED2C5C"/>
    <w:rsid w:val="00ED3073"/>
    <w:rsid w:val="00ED3BD3"/>
    <w:rsid w:val="00ED4154"/>
    <w:rsid w:val="00ED44F3"/>
    <w:rsid w:val="00ED4A27"/>
    <w:rsid w:val="00ED4E8B"/>
    <w:rsid w:val="00ED5AE0"/>
    <w:rsid w:val="00ED68D4"/>
    <w:rsid w:val="00ED6C38"/>
    <w:rsid w:val="00ED6D83"/>
    <w:rsid w:val="00ED6DF9"/>
    <w:rsid w:val="00ED7158"/>
    <w:rsid w:val="00ED76D1"/>
    <w:rsid w:val="00ED770B"/>
    <w:rsid w:val="00EE0772"/>
    <w:rsid w:val="00EE1984"/>
    <w:rsid w:val="00EE20CD"/>
    <w:rsid w:val="00EE211C"/>
    <w:rsid w:val="00EE254B"/>
    <w:rsid w:val="00EE2752"/>
    <w:rsid w:val="00EE3483"/>
    <w:rsid w:val="00EE36AF"/>
    <w:rsid w:val="00EE3E35"/>
    <w:rsid w:val="00EE3F85"/>
    <w:rsid w:val="00EE47BC"/>
    <w:rsid w:val="00EE498D"/>
    <w:rsid w:val="00EE4CBC"/>
    <w:rsid w:val="00EE53F0"/>
    <w:rsid w:val="00EE56DB"/>
    <w:rsid w:val="00EE67B6"/>
    <w:rsid w:val="00EE6E79"/>
    <w:rsid w:val="00EE6EB2"/>
    <w:rsid w:val="00EF116C"/>
    <w:rsid w:val="00EF212D"/>
    <w:rsid w:val="00EF2330"/>
    <w:rsid w:val="00EF24B2"/>
    <w:rsid w:val="00EF2B0B"/>
    <w:rsid w:val="00EF2C8A"/>
    <w:rsid w:val="00EF2EAA"/>
    <w:rsid w:val="00EF3192"/>
    <w:rsid w:val="00EF394C"/>
    <w:rsid w:val="00EF3BC2"/>
    <w:rsid w:val="00EF429A"/>
    <w:rsid w:val="00EF46AD"/>
    <w:rsid w:val="00EF5310"/>
    <w:rsid w:val="00EF5393"/>
    <w:rsid w:val="00EF5835"/>
    <w:rsid w:val="00EF5B48"/>
    <w:rsid w:val="00EF5BC4"/>
    <w:rsid w:val="00EF6225"/>
    <w:rsid w:val="00EF6E33"/>
    <w:rsid w:val="00EF7981"/>
    <w:rsid w:val="00F002F6"/>
    <w:rsid w:val="00F00600"/>
    <w:rsid w:val="00F00A2C"/>
    <w:rsid w:val="00F00DC5"/>
    <w:rsid w:val="00F00DEB"/>
    <w:rsid w:val="00F00E78"/>
    <w:rsid w:val="00F00F0D"/>
    <w:rsid w:val="00F0104B"/>
    <w:rsid w:val="00F0192D"/>
    <w:rsid w:val="00F022F3"/>
    <w:rsid w:val="00F025EC"/>
    <w:rsid w:val="00F02CCB"/>
    <w:rsid w:val="00F035C8"/>
    <w:rsid w:val="00F037A9"/>
    <w:rsid w:val="00F04195"/>
    <w:rsid w:val="00F04204"/>
    <w:rsid w:val="00F04350"/>
    <w:rsid w:val="00F044F1"/>
    <w:rsid w:val="00F045FC"/>
    <w:rsid w:val="00F052C3"/>
    <w:rsid w:val="00F0714F"/>
    <w:rsid w:val="00F07434"/>
    <w:rsid w:val="00F079CB"/>
    <w:rsid w:val="00F108CA"/>
    <w:rsid w:val="00F11081"/>
    <w:rsid w:val="00F117BC"/>
    <w:rsid w:val="00F11F56"/>
    <w:rsid w:val="00F12377"/>
    <w:rsid w:val="00F12832"/>
    <w:rsid w:val="00F12C14"/>
    <w:rsid w:val="00F1377A"/>
    <w:rsid w:val="00F1384D"/>
    <w:rsid w:val="00F13CFD"/>
    <w:rsid w:val="00F145C0"/>
    <w:rsid w:val="00F145E9"/>
    <w:rsid w:val="00F14D39"/>
    <w:rsid w:val="00F15247"/>
    <w:rsid w:val="00F15AD3"/>
    <w:rsid w:val="00F15B08"/>
    <w:rsid w:val="00F15BD2"/>
    <w:rsid w:val="00F172C1"/>
    <w:rsid w:val="00F17E0E"/>
    <w:rsid w:val="00F20870"/>
    <w:rsid w:val="00F20975"/>
    <w:rsid w:val="00F210EE"/>
    <w:rsid w:val="00F21227"/>
    <w:rsid w:val="00F2145E"/>
    <w:rsid w:val="00F21837"/>
    <w:rsid w:val="00F21FC1"/>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3B51"/>
    <w:rsid w:val="00F34739"/>
    <w:rsid w:val="00F34BAC"/>
    <w:rsid w:val="00F35085"/>
    <w:rsid w:val="00F35996"/>
    <w:rsid w:val="00F35E31"/>
    <w:rsid w:val="00F362A9"/>
    <w:rsid w:val="00F366A9"/>
    <w:rsid w:val="00F36727"/>
    <w:rsid w:val="00F36AC6"/>
    <w:rsid w:val="00F36CE0"/>
    <w:rsid w:val="00F3703A"/>
    <w:rsid w:val="00F37187"/>
    <w:rsid w:val="00F37199"/>
    <w:rsid w:val="00F375D1"/>
    <w:rsid w:val="00F3795B"/>
    <w:rsid w:val="00F40AF8"/>
    <w:rsid w:val="00F40BAC"/>
    <w:rsid w:val="00F4103C"/>
    <w:rsid w:val="00F41141"/>
    <w:rsid w:val="00F41392"/>
    <w:rsid w:val="00F41542"/>
    <w:rsid w:val="00F42624"/>
    <w:rsid w:val="00F429B0"/>
    <w:rsid w:val="00F42AA2"/>
    <w:rsid w:val="00F430F0"/>
    <w:rsid w:val="00F4456E"/>
    <w:rsid w:val="00F446AB"/>
    <w:rsid w:val="00F44D87"/>
    <w:rsid w:val="00F44F0E"/>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0C4"/>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CB"/>
    <w:rsid w:val="00F826D1"/>
    <w:rsid w:val="00F827C3"/>
    <w:rsid w:val="00F82A73"/>
    <w:rsid w:val="00F82EDB"/>
    <w:rsid w:val="00F82FB2"/>
    <w:rsid w:val="00F83643"/>
    <w:rsid w:val="00F8392A"/>
    <w:rsid w:val="00F839F8"/>
    <w:rsid w:val="00F83D40"/>
    <w:rsid w:val="00F846DA"/>
    <w:rsid w:val="00F849C1"/>
    <w:rsid w:val="00F860D9"/>
    <w:rsid w:val="00F86A7F"/>
    <w:rsid w:val="00F86CA1"/>
    <w:rsid w:val="00F86FB1"/>
    <w:rsid w:val="00F86FE7"/>
    <w:rsid w:val="00F870B3"/>
    <w:rsid w:val="00F87229"/>
    <w:rsid w:val="00F872EB"/>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588C"/>
    <w:rsid w:val="00FA609D"/>
    <w:rsid w:val="00FA6A60"/>
    <w:rsid w:val="00FA6C7D"/>
    <w:rsid w:val="00FA765F"/>
    <w:rsid w:val="00FA7B9E"/>
    <w:rsid w:val="00FB0267"/>
    <w:rsid w:val="00FB02B1"/>
    <w:rsid w:val="00FB11B8"/>
    <w:rsid w:val="00FB2081"/>
    <w:rsid w:val="00FB2640"/>
    <w:rsid w:val="00FB275E"/>
    <w:rsid w:val="00FB2AD1"/>
    <w:rsid w:val="00FB2B0B"/>
    <w:rsid w:val="00FB2D73"/>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5"/>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2A"/>
    <w:rsid w:val="00FD7542"/>
    <w:rsid w:val="00FD7B62"/>
    <w:rsid w:val="00FE0189"/>
    <w:rsid w:val="00FE01FE"/>
    <w:rsid w:val="00FE047A"/>
    <w:rsid w:val="00FE0E39"/>
    <w:rsid w:val="00FE0EEA"/>
    <w:rsid w:val="00FE1386"/>
    <w:rsid w:val="00FE15D9"/>
    <w:rsid w:val="00FE26DF"/>
    <w:rsid w:val="00FE2F3C"/>
    <w:rsid w:val="00FE2F4C"/>
    <w:rsid w:val="00FE3B52"/>
    <w:rsid w:val="00FE3BA1"/>
    <w:rsid w:val="00FE4BB6"/>
    <w:rsid w:val="00FE5367"/>
    <w:rsid w:val="00FE5D1C"/>
    <w:rsid w:val="00FE6A26"/>
    <w:rsid w:val="00FF033D"/>
    <w:rsid w:val="00FF139E"/>
    <w:rsid w:val="00FF1922"/>
    <w:rsid w:val="00FF1955"/>
    <w:rsid w:val="00FF1F68"/>
    <w:rsid w:val="00FF2832"/>
    <w:rsid w:val="00FF297F"/>
    <w:rsid w:val="00FF319C"/>
    <w:rsid w:val="00FF31DF"/>
    <w:rsid w:val="00FF324A"/>
    <w:rsid w:val="00FF336B"/>
    <w:rsid w:val="00FF40C6"/>
    <w:rsid w:val="00FF4809"/>
    <w:rsid w:val="00FF485D"/>
    <w:rsid w:val="00FF4B18"/>
    <w:rsid w:val="00FF4C31"/>
    <w:rsid w:val="00FF510E"/>
    <w:rsid w:val="00FF5124"/>
    <w:rsid w:val="00FF58FE"/>
    <w:rsid w:val="00FF5998"/>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link w:val="a2"/>
    <w:rsid w:val="00AC3F0D"/>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B2439A"/>
    <w:pPr>
      <w:ind w:firstLine="284"/>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B2439A"/>
    <w:rPr>
      <w:rFonts w:ascii="IRNazli" w:hAnsi="IRNazli" w:cs="IRNazli"/>
      <w:b/>
      <w:bCs/>
      <w:sz w:val="24"/>
      <w:szCs w:val="24"/>
      <w:lang w:bidi="fa-IR"/>
    </w:rPr>
  </w:style>
  <w:style w:type="paragraph" w:customStyle="1" w:styleId="ab">
    <w:name w:val="ترجمه آیات"/>
    <w:basedOn w:val="Normal"/>
    <w:link w:val="Char7"/>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rsid w:val="001E5ED6"/>
    <w:pPr>
      <w:ind w:firstLine="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1E5ED6"/>
    <w:rPr>
      <w:rFonts w:ascii="IRNazli" w:hAnsi="IRNazli" w:cs="IRNazli"/>
      <w:sz w:val="24"/>
      <w:szCs w:val="24"/>
      <w:lang w:bidi="fa-IR"/>
    </w:rPr>
  </w:style>
  <w:style w:type="paragraph" w:customStyle="1" w:styleId="af">
    <w:name w:val="پاورقی عربی"/>
    <w:basedOn w:val="Normal"/>
    <w:link w:val="Charb"/>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rsid w:val="001E5ED6"/>
    <w:pPr>
      <w:ind w:firstLine="284"/>
      <w:jc w:val="both"/>
    </w:pPr>
    <w:rPr>
      <w:rFonts w:ascii="IRNazli" w:hAnsi="IRNazli"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1E5ED6"/>
    <w:rPr>
      <w:rFonts w:ascii="IRNazli" w:hAnsi="IRNazli" w:cs="IRLotus"/>
      <w:sz w:val="26"/>
      <w:szCs w:val="26"/>
      <w:lang w:bidi="fa-IR"/>
    </w:rPr>
  </w:style>
  <w:style w:type="character" w:customStyle="1" w:styleId="Charf">
    <w:name w:val="شماره هایی متن Char"/>
    <w:link w:val="a0"/>
    <w:rsid w:val="00AC3F0D"/>
    <w:rPr>
      <w:rFonts w:ascii="IRNazli" w:hAnsi="IRNazli" w:cs="IRNazli"/>
      <w:sz w:val="28"/>
      <w:szCs w:val="28"/>
      <w:lang w:bidi="fa-IR"/>
    </w:rPr>
  </w:style>
  <w:style w:type="character" w:styleId="IntenseEmphasis">
    <w:name w:val="Intense Emphasis"/>
    <w:basedOn w:val="DefaultParagraphFont"/>
    <w:uiPriority w:val="21"/>
    <w:qFormat/>
    <w:rsid w:val="002A68B5"/>
    <w:rPr>
      <w:b/>
      <w:bCs/>
      <w:i/>
      <w:iCs/>
      <w:color w:val="4F81BD" w:themeColor="accent1"/>
    </w:rPr>
  </w:style>
  <w:style w:type="character" w:styleId="PlaceholderText">
    <w:name w:val="Placeholder Text"/>
    <w:basedOn w:val="DefaultParagraphFont"/>
    <w:uiPriority w:val="99"/>
    <w:semiHidden/>
    <w:rsid w:val="0089472B"/>
    <w:rPr>
      <w:color w:val="808080"/>
    </w:rPr>
  </w:style>
  <w:style w:type="paragraph" w:customStyle="1" w:styleId="af3">
    <w:name w:val="جزء ها"/>
    <w:basedOn w:val="a8"/>
    <w:link w:val="Charf0"/>
    <w:qFormat/>
    <w:rsid w:val="00D16C62"/>
    <w:pPr>
      <w:ind w:firstLine="0"/>
      <w:jc w:val="center"/>
      <w:outlineLvl w:val="0"/>
    </w:pPr>
    <w:rPr>
      <w:rFonts w:cs="IRTitr"/>
      <w:sz w:val="56"/>
      <w:szCs w:val="56"/>
    </w:rPr>
  </w:style>
  <w:style w:type="character" w:customStyle="1" w:styleId="Charf0">
    <w:name w:val="جزء ها Char"/>
    <w:basedOn w:val="Char4"/>
    <w:link w:val="af3"/>
    <w:rsid w:val="00D16C62"/>
    <w:rPr>
      <w:rFonts w:ascii="IRNazli" w:hAnsi="IRNazli" w:cs="IRTitr"/>
      <w:sz w:val="56"/>
      <w:szCs w:val="5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link w:val="a2"/>
    <w:rsid w:val="00AC3F0D"/>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B2439A"/>
    <w:pPr>
      <w:ind w:firstLine="284"/>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B2439A"/>
    <w:rPr>
      <w:rFonts w:ascii="IRNazli" w:hAnsi="IRNazli" w:cs="IRNazli"/>
      <w:b/>
      <w:bCs/>
      <w:sz w:val="24"/>
      <w:szCs w:val="24"/>
      <w:lang w:bidi="fa-IR"/>
    </w:rPr>
  </w:style>
  <w:style w:type="paragraph" w:customStyle="1" w:styleId="ab">
    <w:name w:val="ترجمه آیات"/>
    <w:basedOn w:val="Normal"/>
    <w:link w:val="Char7"/>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rsid w:val="001E5ED6"/>
    <w:pPr>
      <w:ind w:firstLine="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1E5ED6"/>
    <w:rPr>
      <w:rFonts w:ascii="IRNazli" w:hAnsi="IRNazli" w:cs="IRNazli"/>
      <w:sz w:val="24"/>
      <w:szCs w:val="24"/>
      <w:lang w:bidi="fa-IR"/>
    </w:rPr>
  </w:style>
  <w:style w:type="paragraph" w:customStyle="1" w:styleId="af">
    <w:name w:val="پاورقی عربی"/>
    <w:basedOn w:val="Normal"/>
    <w:link w:val="Charb"/>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rsid w:val="001E5ED6"/>
    <w:pPr>
      <w:ind w:firstLine="284"/>
      <w:jc w:val="both"/>
    </w:pPr>
    <w:rPr>
      <w:rFonts w:ascii="IRNazli" w:hAnsi="IRNazli"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AC3F0D"/>
    <w:pPr>
      <w:numPr>
        <w:numId w:val="2"/>
      </w:numPr>
      <w:ind w:left="738" w:hanging="454"/>
      <w:jc w:val="both"/>
    </w:pPr>
    <w:rPr>
      <w:rFonts w:ascii="IRNazli" w:hAnsi="IRNazli" w:cs="IRNazli"/>
      <w:lang w:bidi="fa-IR"/>
    </w:rPr>
  </w:style>
  <w:style w:type="character" w:customStyle="1" w:styleId="Chare">
    <w:name w:val="ترجمه احادیث و اقوال عربی Char"/>
    <w:link w:val="af2"/>
    <w:rsid w:val="001E5ED6"/>
    <w:rPr>
      <w:rFonts w:ascii="IRNazli" w:hAnsi="IRNazli" w:cs="IRLotus"/>
      <w:sz w:val="26"/>
      <w:szCs w:val="26"/>
      <w:lang w:bidi="fa-IR"/>
    </w:rPr>
  </w:style>
  <w:style w:type="character" w:customStyle="1" w:styleId="Charf">
    <w:name w:val="شماره هایی متن Char"/>
    <w:link w:val="a0"/>
    <w:rsid w:val="00AC3F0D"/>
    <w:rPr>
      <w:rFonts w:ascii="IRNazli" w:hAnsi="IRNazli" w:cs="IRNazli"/>
      <w:sz w:val="28"/>
      <w:szCs w:val="28"/>
      <w:lang w:bidi="fa-IR"/>
    </w:rPr>
  </w:style>
  <w:style w:type="character" w:styleId="IntenseEmphasis">
    <w:name w:val="Intense Emphasis"/>
    <w:basedOn w:val="DefaultParagraphFont"/>
    <w:uiPriority w:val="21"/>
    <w:qFormat/>
    <w:rsid w:val="002A68B5"/>
    <w:rPr>
      <w:b/>
      <w:bCs/>
      <w:i/>
      <w:iCs/>
      <w:color w:val="4F81BD" w:themeColor="accent1"/>
    </w:rPr>
  </w:style>
  <w:style w:type="character" w:styleId="PlaceholderText">
    <w:name w:val="Placeholder Text"/>
    <w:basedOn w:val="DefaultParagraphFont"/>
    <w:uiPriority w:val="99"/>
    <w:semiHidden/>
    <w:rsid w:val="0089472B"/>
    <w:rPr>
      <w:color w:val="808080"/>
    </w:rPr>
  </w:style>
  <w:style w:type="paragraph" w:customStyle="1" w:styleId="af3">
    <w:name w:val="جزء ها"/>
    <w:basedOn w:val="a8"/>
    <w:link w:val="Charf0"/>
    <w:qFormat/>
    <w:rsid w:val="00D16C62"/>
    <w:pPr>
      <w:ind w:firstLine="0"/>
      <w:jc w:val="center"/>
      <w:outlineLvl w:val="0"/>
    </w:pPr>
    <w:rPr>
      <w:rFonts w:cs="IRTitr"/>
      <w:sz w:val="56"/>
      <w:szCs w:val="56"/>
    </w:rPr>
  </w:style>
  <w:style w:type="character" w:customStyle="1" w:styleId="Charf0">
    <w:name w:val="جزء ها Char"/>
    <w:basedOn w:val="Char4"/>
    <w:link w:val="af3"/>
    <w:rsid w:val="00D16C62"/>
    <w:rPr>
      <w:rFonts w:ascii="IRNazli" w:hAnsi="IRNazli" w:cs="IRTitr"/>
      <w:sz w:val="56"/>
      <w:szCs w:val="5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4901B-3A74-493C-A9CC-7C33734D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72367</Words>
  <Characters>412494</Characters>
  <Application>Microsoft Office Word</Application>
  <DocSecurity>8</DocSecurity>
  <Lines>3437</Lines>
  <Paragraphs>967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483894</CharactersWithSpaces>
  <SharedDoc>false</SharedDoc>
  <HLinks>
    <vt:vector size="48" baseType="variant">
      <vt:variant>
        <vt:i4>1900605</vt:i4>
      </vt:variant>
      <vt:variant>
        <vt:i4>41</vt:i4>
      </vt:variant>
      <vt:variant>
        <vt:i4>0</vt:i4>
      </vt:variant>
      <vt:variant>
        <vt:i4>5</vt:i4>
      </vt:variant>
      <vt:variant>
        <vt:lpwstr/>
      </vt:variant>
      <vt:variant>
        <vt:lpwstr>_Toc327219835</vt:lpwstr>
      </vt:variant>
      <vt:variant>
        <vt:i4>1900605</vt:i4>
      </vt:variant>
      <vt:variant>
        <vt:i4>35</vt:i4>
      </vt:variant>
      <vt:variant>
        <vt:i4>0</vt:i4>
      </vt:variant>
      <vt:variant>
        <vt:i4>5</vt:i4>
      </vt:variant>
      <vt:variant>
        <vt:lpwstr/>
      </vt:variant>
      <vt:variant>
        <vt:lpwstr>_Toc327219834</vt:lpwstr>
      </vt:variant>
      <vt:variant>
        <vt:i4>1900605</vt:i4>
      </vt:variant>
      <vt:variant>
        <vt:i4>29</vt:i4>
      </vt:variant>
      <vt:variant>
        <vt:i4>0</vt:i4>
      </vt:variant>
      <vt:variant>
        <vt:i4>5</vt:i4>
      </vt:variant>
      <vt:variant>
        <vt:lpwstr/>
      </vt:variant>
      <vt:variant>
        <vt:lpwstr>_Toc327219833</vt:lpwstr>
      </vt:variant>
      <vt:variant>
        <vt:i4>1900605</vt:i4>
      </vt:variant>
      <vt:variant>
        <vt:i4>23</vt:i4>
      </vt:variant>
      <vt:variant>
        <vt:i4>0</vt:i4>
      </vt:variant>
      <vt:variant>
        <vt:i4>5</vt:i4>
      </vt:variant>
      <vt:variant>
        <vt:lpwstr/>
      </vt:variant>
      <vt:variant>
        <vt:lpwstr>_Toc327219832</vt:lpwstr>
      </vt:variant>
      <vt:variant>
        <vt:i4>1900605</vt:i4>
      </vt:variant>
      <vt:variant>
        <vt:i4>17</vt:i4>
      </vt:variant>
      <vt:variant>
        <vt:i4>0</vt:i4>
      </vt:variant>
      <vt:variant>
        <vt:i4>5</vt:i4>
      </vt:variant>
      <vt:variant>
        <vt:lpwstr/>
      </vt:variant>
      <vt:variant>
        <vt:lpwstr>_Toc327219831</vt:lpwstr>
      </vt:variant>
      <vt:variant>
        <vt:i4>1900605</vt:i4>
      </vt:variant>
      <vt:variant>
        <vt:i4>11</vt:i4>
      </vt:variant>
      <vt:variant>
        <vt:i4>0</vt:i4>
      </vt:variant>
      <vt:variant>
        <vt:i4>5</vt:i4>
      </vt:variant>
      <vt:variant>
        <vt:lpwstr/>
      </vt:variant>
      <vt:variant>
        <vt:lpwstr>_Toc327219830</vt:lpwstr>
      </vt:variant>
      <vt:variant>
        <vt:i4>1835069</vt:i4>
      </vt:variant>
      <vt:variant>
        <vt:i4>5</vt:i4>
      </vt:variant>
      <vt:variant>
        <vt:i4>0</vt:i4>
      </vt:variant>
      <vt:variant>
        <vt:i4>5</vt:i4>
      </vt:variant>
      <vt:variant>
        <vt:lpwstr/>
      </vt:variant>
      <vt:variant>
        <vt:lpwstr>_Toc327219829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تفسیر مبین- جزء 29 و 30</dc:title>
  <dc:subject>تفسیر</dc:subject>
  <dc:creator>سید محمد صالح مهجور</dc:creator>
  <cp:keywords>کتابخانه; قلم; عقیده; موحدين; موحدین; کتاب; مكتبة; القلم; العقيدة; qalam; library; http:/qalamlib.com; http:/qalamlibrary.com; http:/mowahedin.com; http:/aqeedeh.com; تفسیر; مبین; مهجور</cp:keywords>
  <cp:lastModifiedBy>Samsung</cp:lastModifiedBy>
  <cp:revision>2</cp:revision>
  <cp:lastPrinted>2004-01-04T11:12:00Z</cp:lastPrinted>
  <dcterms:created xsi:type="dcterms:W3CDTF">2016-06-07T08:15:00Z</dcterms:created>
  <dcterms:modified xsi:type="dcterms:W3CDTF">2016-06-07T08:15:00Z</dcterms:modified>
  <cp:version>1.0 Jan 2016</cp:version>
</cp:coreProperties>
</file>