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FB" w:rsidRDefault="00446CFB" w:rsidP="004D3605">
      <w:pPr>
        <w:jc w:val="center"/>
        <w:rPr>
          <w:rStyle w:val="Char1"/>
          <w:rtl/>
        </w:rPr>
      </w:pPr>
      <w:bookmarkStart w:id="0" w:name="_GoBack"/>
      <w:bookmarkEnd w:id="0"/>
    </w:p>
    <w:p w:rsidR="004D3605" w:rsidRDefault="004D3605" w:rsidP="004D3605">
      <w:pPr>
        <w:jc w:val="center"/>
        <w:rPr>
          <w:rStyle w:val="Char1"/>
          <w:rtl/>
          <w:lang w:bidi="ar-SA"/>
        </w:rPr>
      </w:pPr>
    </w:p>
    <w:p w:rsidR="00DE733C" w:rsidRPr="003F7CDF" w:rsidRDefault="00DE733C" w:rsidP="004D3605">
      <w:pPr>
        <w:jc w:val="center"/>
        <w:rPr>
          <w:rStyle w:val="Char1"/>
        </w:rPr>
      </w:pPr>
    </w:p>
    <w:p w:rsidR="00FC7420" w:rsidRPr="003F7CDF" w:rsidRDefault="00FC7420" w:rsidP="004D3605">
      <w:pPr>
        <w:jc w:val="center"/>
        <w:rPr>
          <w:rStyle w:val="Char1"/>
          <w:rtl/>
        </w:rPr>
      </w:pPr>
    </w:p>
    <w:p w:rsidR="006D04EF" w:rsidRPr="003F7CDF" w:rsidRDefault="006D04EF" w:rsidP="004D3605">
      <w:pPr>
        <w:jc w:val="center"/>
        <w:rPr>
          <w:rStyle w:val="Char1"/>
          <w:rtl/>
        </w:rPr>
      </w:pPr>
    </w:p>
    <w:p w:rsidR="00BE48A7" w:rsidRPr="003F7CDF" w:rsidRDefault="0058473A" w:rsidP="004D3605">
      <w:pPr>
        <w:jc w:val="center"/>
        <w:rPr>
          <w:rStyle w:val="Char1"/>
          <w:rFonts w:ascii="IRTitr" w:hAnsi="IRTitr" w:cs="IRTitr"/>
          <w:rtl/>
        </w:rPr>
      </w:pPr>
      <w:r w:rsidRPr="003F7CDF">
        <w:rPr>
          <w:rStyle w:val="Char1"/>
          <w:rFonts w:ascii="IRTitr" w:hAnsi="IRTitr" w:cs="IRTitr"/>
          <w:sz w:val="66"/>
          <w:szCs w:val="66"/>
          <w:rtl/>
        </w:rPr>
        <w:t>صحابه از منظر اهل بیت</w:t>
      </w:r>
    </w:p>
    <w:p w:rsidR="003F7CDF" w:rsidRPr="003F7CDF" w:rsidRDefault="003F7CDF" w:rsidP="004D3605">
      <w:pPr>
        <w:jc w:val="center"/>
        <w:rPr>
          <w:rFonts w:ascii="IRNazli" w:hAnsi="IRNazli" w:cs="B Yagut"/>
          <w:b/>
          <w:bCs/>
          <w:sz w:val="20"/>
          <w:szCs w:val="20"/>
          <w:rtl/>
          <w:lang w:bidi="fa-IR"/>
        </w:rPr>
      </w:pPr>
    </w:p>
    <w:p w:rsidR="006D04EF" w:rsidRPr="00D85AEB" w:rsidRDefault="006D04EF" w:rsidP="004D3605">
      <w:pPr>
        <w:jc w:val="center"/>
        <w:rPr>
          <w:rFonts w:ascii="IRYakout" w:hAnsi="IRYakout" w:cs="B Lotus"/>
          <w:b/>
          <w:bCs/>
          <w:sz w:val="28"/>
          <w:szCs w:val="28"/>
          <w:rtl/>
        </w:rPr>
      </w:pPr>
    </w:p>
    <w:p w:rsidR="00111A80" w:rsidRPr="00D85AEB" w:rsidRDefault="00111A80" w:rsidP="004D3605">
      <w:pPr>
        <w:jc w:val="center"/>
        <w:rPr>
          <w:rFonts w:ascii="IRYakout" w:hAnsi="IRYakout" w:cs="B Lotus"/>
          <w:b/>
          <w:bCs/>
          <w:sz w:val="28"/>
          <w:szCs w:val="28"/>
          <w:rtl/>
        </w:rPr>
      </w:pPr>
    </w:p>
    <w:p w:rsidR="00111A80" w:rsidRPr="00D85AEB" w:rsidRDefault="00111A80" w:rsidP="004D3605">
      <w:pPr>
        <w:jc w:val="center"/>
        <w:rPr>
          <w:rFonts w:ascii="IRYakout" w:hAnsi="IRYakout" w:cs="B Lotus"/>
          <w:b/>
          <w:bCs/>
          <w:sz w:val="28"/>
          <w:szCs w:val="28"/>
          <w:rtl/>
        </w:rPr>
      </w:pPr>
    </w:p>
    <w:p w:rsidR="00954146" w:rsidRPr="00830274" w:rsidRDefault="00954146" w:rsidP="004D3605">
      <w:pPr>
        <w:jc w:val="center"/>
        <w:rPr>
          <w:rFonts w:ascii="IRYakout" w:hAnsi="IRYakout" w:cs="IRYakout"/>
          <w:b/>
          <w:bCs/>
          <w:sz w:val="28"/>
          <w:szCs w:val="28"/>
          <w:rtl/>
          <w:lang w:bidi="fa-IR"/>
        </w:rPr>
      </w:pPr>
      <w:r w:rsidRPr="00830274">
        <w:rPr>
          <w:rFonts w:ascii="IRYakout" w:hAnsi="IRYakout" w:cs="IRYakout"/>
          <w:b/>
          <w:bCs/>
          <w:sz w:val="32"/>
          <w:szCs w:val="32"/>
          <w:rtl/>
          <w:lang w:bidi="fa-IR"/>
        </w:rPr>
        <w:t>ترجمه:</w:t>
      </w:r>
    </w:p>
    <w:p w:rsidR="00954146" w:rsidRPr="00830274" w:rsidRDefault="00724EAF" w:rsidP="00C005D4">
      <w:pPr>
        <w:jc w:val="center"/>
        <w:rPr>
          <w:rFonts w:ascii="IRYakout" w:hAnsi="IRYakout" w:cs="IRYakout"/>
          <w:b/>
          <w:bCs/>
          <w:sz w:val="28"/>
          <w:szCs w:val="28"/>
          <w:rtl/>
          <w:lang w:bidi="fa-IR"/>
        </w:rPr>
      </w:pPr>
      <w:r>
        <w:rPr>
          <w:rFonts w:ascii="IRYakout" w:hAnsi="IRYakout" w:cs="IRYakout" w:hint="cs"/>
          <w:b/>
          <w:bCs/>
          <w:sz w:val="36"/>
          <w:szCs w:val="36"/>
          <w:rtl/>
          <w:lang w:bidi="fa-IR"/>
        </w:rPr>
        <w:t>گروه علمی فرهنگی مجموعه موحدین</w:t>
      </w:r>
    </w:p>
    <w:p w:rsidR="00594C26" w:rsidRPr="007F283C" w:rsidRDefault="00594C26" w:rsidP="004D3605">
      <w:pPr>
        <w:jc w:val="center"/>
        <w:rPr>
          <w:rFonts w:ascii="IRYakout" w:hAnsi="IRYakout" w:cs="IRYakout"/>
          <w:b/>
          <w:bCs/>
          <w:sz w:val="32"/>
          <w:szCs w:val="32"/>
          <w:rtl/>
          <w:lang w:bidi="fa-IR"/>
        </w:rPr>
      </w:pPr>
    </w:p>
    <w:p w:rsidR="00111A80" w:rsidRPr="007F283C" w:rsidRDefault="00111A80" w:rsidP="004D3605">
      <w:pPr>
        <w:jc w:val="center"/>
        <w:rPr>
          <w:rFonts w:ascii="IRYakout" w:hAnsi="IRYakout" w:cs="IRYakout"/>
          <w:b/>
          <w:bCs/>
          <w:sz w:val="32"/>
          <w:szCs w:val="32"/>
          <w:rtl/>
          <w:lang w:bidi="fa-IR"/>
        </w:rPr>
      </w:pPr>
    </w:p>
    <w:p w:rsidR="00954146" w:rsidRPr="00830274" w:rsidRDefault="00954146" w:rsidP="004D3605">
      <w:pPr>
        <w:jc w:val="center"/>
        <w:rPr>
          <w:rFonts w:ascii="IRYakout" w:hAnsi="IRYakout" w:cs="IRYakout"/>
          <w:b/>
          <w:bCs/>
          <w:sz w:val="28"/>
          <w:szCs w:val="28"/>
          <w:rtl/>
          <w:lang w:bidi="fa-IR"/>
        </w:rPr>
      </w:pPr>
      <w:r w:rsidRPr="00830274">
        <w:rPr>
          <w:rFonts w:ascii="IRYakout" w:hAnsi="IRYakout" w:cs="IRYakout"/>
          <w:b/>
          <w:bCs/>
          <w:sz w:val="32"/>
          <w:szCs w:val="32"/>
          <w:rtl/>
          <w:lang w:bidi="fa-IR"/>
        </w:rPr>
        <w:t>تهیه کننده:</w:t>
      </w:r>
    </w:p>
    <w:p w:rsidR="00DB0E99" w:rsidRDefault="00450F32" w:rsidP="004D3605">
      <w:pPr>
        <w:jc w:val="center"/>
        <w:rPr>
          <w:rFonts w:ascii="IRYakout" w:hAnsi="IRYakout" w:cs="B Yagut"/>
          <w:b/>
          <w:bCs/>
          <w:sz w:val="36"/>
          <w:szCs w:val="36"/>
          <w:rtl/>
        </w:rPr>
      </w:pPr>
      <w:r w:rsidRPr="00830274">
        <w:rPr>
          <w:rFonts w:ascii="IRYakout" w:hAnsi="IRYakout" w:cs="IRYakout"/>
          <w:b/>
          <w:bCs/>
          <w:sz w:val="36"/>
          <w:szCs w:val="36"/>
          <w:rtl/>
        </w:rPr>
        <w:t xml:space="preserve">مركز </w:t>
      </w:r>
      <w:r w:rsidR="00F571B2" w:rsidRPr="00830274">
        <w:rPr>
          <w:rFonts w:ascii="IRYakout" w:hAnsi="IRYakout" w:cs="IRYakout"/>
          <w:b/>
          <w:bCs/>
          <w:sz w:val="36"/>
          <w:szCs w:val="36"/>
          <w:rtl/>
        </w:rPr>
        <w:t>إحياء تراث أهل البيت</w:t>
      </w:r>
    </w:p>
    <w:p w:rsidR="003F7CDF" w:rsidRPr="00D64F91" w:rsidRDefault="003F7CDF" w:rsidP="004D3605">
      <w:pPr>
        <w:jc w:val="center"/>
        <w:rPr>
          <w:rFonts w:ascii="IRYakout" w:hAnsi="IRYakout" w:cs="B Yagut"/>
          <w:b/>
          <w:bCs/>
          <w:sz w:val="28"/>
          <w:szCs w:val="28"/>
          <w:rtl/>
        </w:rPr>
      </w:pPr>
    </w:p>
    <w:p w:rsidR="002A5E8D" w:rsidRPr="00D85AEB" w:rsidRDefault="002A5E8D" w:rsidP="004D3605">
      <w:pPr>
        <w:jc w:val="center"/>
        <w:rPr>
          <w:rFonts w:ascii="mylotus" w:hAnsi="mylotus" w:cs="B Lotus"/>
          <w:b/>
          <w:bCs/>
          <w:sz w:val="28"/>
          <w:szCs w:val="28"/>
          <w:rtl/>
          <w:lang w:bidi="fa-IR"/>
        </w:rPr>
        <w:sectPr w:rsidR="002A5E8D" w:rsidRPr="00D85AEB" w:rsidSect="00CA3BA8">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2A5E8D" w:rsidRPr="00C50D4D" w:rsidTr="004C3364">
        <w:trPr>
          <w:jc w:val="center"/>
        </w:trPr>
        <w:tc>
          <w:tcPr>
            <w:tcW w:w="1400" w:type="pct"/>
            <w:vAlign w:val="center"/>
          </w:tcPr>
          <w:p w:rsidR="002A5E8D" w:rsidRPr="005B5A35" w:rsidRDefault="002A5E8D" w:rsidP="004D3605">
            <w:pPr>
              <w:spacing w:before="60" w:after="60"/>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600" w:type="pct"/>
            <w:gridSpan w:val="5"/>
            <w:vAlign w:val="center"/>
          </w:tcPr>
          <w:p w:rsidR="002A5E8D" w:rsidRPr="001964ED" w:rsidRDefault="001964ED" w:rsidP="004C3364">
            <w:pPr>
              <w:jc w:val="both"/>
              <w:rPr>
                <w:rFonts w:ascii="IRMitra" w:hAnsi="IRMitra" w:cs="IRMitra"/>
                <w:color w:val="244061" w:themeColor="accent1" w:themeShade="80"/>
                <w:sz w:val="28"/>
                <w:szCs w:val="28"/>
                <w:rtl/>
                <w:lang w:bidi="fa-IR"/>
              </w:rPr>
            </w:pPr>
            <w:r w:rsidRPr="001964ED">
              <w:rPr>
                <w:rStyle w:val="Char1"/>
                <w:rFonts w:ascii="IRMitra" w:hAnsi="IRMitra" w:cs="IRMitra"/>
                <w:color w:val="244061" w:themeColor="accent1" w:themeShade="80"/>
                <w:rtl/>
              </w:rPr>
              <w:t>صحابه از منظر اهل بیت</w:t>
            </w:r>
          </w:p>
        </w:tc>
      </w:tr>
      <w:tr w:rsidR="002A5E8D" w:rsidRPr="00C50D4D" w:rsidTr="004C3364">
        <w:trPr>
          <w:jc w:val="center"/>
        </w:trPr>
        <w:tc>
          <w:tcPr>
            <w:tcW w:w="1400" w:type="pct"/>
            <w:vAlign w:val="center"/>
          </w:tcPr>
          <w:p w:rsidR="002A5E8D" w:rsidRPr="005B5A35" w:rsidRDefault="002A5E8D" w:rsidP="004D3605">
            <w:pPr>
              <w:spacing w:before="60" w:after="60"/>
              <w:rPr>
                <w:rFonts w:ascii="IRMitra" w:hAnsi="IRMitra" w:cs="IRMitra"/>
                <w:b/>
                <w:bCs/>
                <w:sz w:val="27"/>
                <w:szCs w:val="27"/>
                <w:rtl/>
              </w:rPr>
            </w:pPr>
            <w:r w:rsidRPr="005B5A35">
              <w:rPr>
                <w:rFonts w:ascii="IRMitra" w:hAnsi="IRMitra" w:cs="IRMitra" w:hint="cs"/>
                <w:b/>
                <w:bCs/>
                <w:sz w:val="27"/>
                <w:szCs w:val="27"/>
                <w:rtl/>
              </w:rPr>
              <w:t>عنوان اصلی:</w:t>
            </w:r>
          </w:p>
        </w:tc>
        <w:tc>
          <w:tcPr>
            <w:tcW w:w="3600" w:type="pct"/>
            <w:gridSpan w:val="5"/>
            <w:vAlign w:val="center"/>
          </w:tcPr>
          <w:p w:rsidR="002A5E8D" w:rsidRPr="002A5E8D" w:rsidRDefault="002A5E8D" w:rsidP="004C3364">
            <w:pPr>
              <w:rPr>
                <w:rFonts w:ascii="IRMitra" w:hAnsi="IRMitra" w:cs="IRMitra"/>
                <w:color w:val="244061" w:themeColor="accent1" w:themeShade="80"/>
                <w:sz w:val="28"/>
                <w:szCs w:val="28"/>
                <w:rtl/>
              </w:rPr>
            </w:pPr>
            <w:r w:rsidRPr="002A5E8D">
              <w:rPr>
                <w:rFonts w:ascii="IRMitra" w:hAnsi="IRMitra" w:cs="IRMitra"/>
                <w:color w:val="244061" w:themeColor="accent1" w:themeShade="80"/>
                <w:sz w:val="28"/>
                <w:szCs w:val="28"/>
                <w:rtl/>
              </w:rPr>
              <w:t>الصحابة عند القرابة</w:t>
            </w:r>
          </w:p>
        </w:tc>
      </w:tr>
      <w:tr w:rsidR="002A5E8D" w:rsidRPr="00C50D4D" w:rsidTr="004C3364">
        <w:trPr>
          <w:jc w:val="center"/>
        </w:trPr>
        <w:tc>
          <w:tcPr>
            <w:tcW w:w="1400" w:type="pct"/>
            <w:vAlign w:val="center"/>
          </w:tcPr>
          <w:p w:rsidR="002A5E8D" w:rsidRPr="005B5A35" w:rsidRDefault="002A5E8D" w:rsidP="004D3605">
            <w:pPr>
              <w:spacing w:before="60" w:after="60"/>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 xml:space="preserve">: </w:t>
            </w:r>
          </w:p>
        </w:tc>
        <w:tc>
          <w:tcPr>
            <w:tcW w:w="3600" w:type="pct"/>
            <w:gridSpan w:val="5"/>
            <w:vAlign w:val="center"/>
          </w:tcPr>
          <w:p w:rsidR="002A5E8D" w:rsidRPr="002A5E8D" w:rsidRDefault="00E26F23" w:rsidP="004C3364">
            <w:pPr>
              <w:rPr>
                <w:rFonts w:ascii="IRMitra" w:hAnsi="IRMitra" w:cs="IRMitra"/>
                <w:color w:val="244061" w:themeColor="accent1" w:themeShade="80"/>
                <w:sz w:val="28"/>
                <w:szCs w:val="28"/>
                <w:rtl/>
              </w:rPr>
            </w:pPr>
            <w:r w:rsidRPr="00E26F23">
              <w:rPr>
                <w:rFonts w:ascii="IRMitra" w:hAnsi="IRMitra" w:cs="IRMitra"/>
                <w:color w:val="244061" w:themeColor="accent1" w:themeShade="80"/>
                <w:sz w:val="28"/>
                <w:szCs w:val="28"/>
                <w:rtl/>
              </w:rPr>
              <w:t>گروه علم</w:t>
            </w:r>
            <w:r w:rsidRPr="00E26F23">
              <w:rPr>
                <w:rFonts w:ascii="IRMitra" w:hAnsi="IRMitra" w:cs="IRMitra" w:hint="cs"/>
                <w:color w:val="244061" w:themeColor="accent1" w:themeShade="80"/>
                <w:sz w:val="28"/>
                <w:szCs w:val="28"/>
                <w:rtl/>
              </w:rPr>
              <w:t>ی</w:t>
            </w:r>
            <w:r w:rsidRPr="00E26F23">
              <w:rPr>
                <w:rFonts w:ascii="IRMitra" w:hAnsi="IRMitra" w:cs="IRMitra"/>
                <w:color w:val="244061" w:themeColor="accent1" w:themeShade="80"/>
                <w:sz w:val="28"/>
                <w:szCs w:val="28"/>
                <w:rtl/>
              </w:rPr>
              <w:t xml:space="preserve"> فرهنگ</w:t>
            </w:r>
            <w:r w:rsidRPr="00E26F23">
              <w:rPr>
                <w:rFonts w:ascii="IRMitra" w:hAnsi="IRMitra" w:cs="IRMitra" w:hint="cs"/>
                <w:color w:val="244061" w:themeColor="accent1" w:themeShade="80"/>
                <w:sz w:val="28"/>
                <w:szCs w:val="28"/>
                <w:rtl/>
              </w:rPr>
              <w:t>ی</w:t>
            </w:r>
            <w:r w:rsidRPr="00E26F23">
              <w:rPr>
                <w:rFonts w:ascii="IRMitra" w:hAnsi="IRMitra" w:cs="IRMitra"/>
                <w:color w:val="244061" w:themeColor="accent1" w:themeShade="80"/>
                <w:sz w:val="28"/>
                <w:szCs w:val="28"/>
                <w:rtl/>
              </w:rPr>
              <w:t xml:space="preserve"> مجموعه موحد</w:t>
            </w:r>
            <w:r w:rsidRPr="00E26F23">
              <w:rPr>
                <w:rFonts w:ascii="IRMitra" w:hAnsi="IRMitra" w:cs="IRMitra" w:hint="cs"/>
                <w:color w:val="244061" w:themeColor="accent1" w:themeShade="80"/>
                <w:sz w:val="28"/>
                <w:szCs w:val="28"/>
                <w:rtl/>
              </w:rPr>
              <w:t>ی</w:t>
            </w:r>
            <w:r w:rsidRPr="00E26F23">
              <w:rPr>
                <w:rFonts w:ascii="IRMitra" w:hAnsi="IRMitra" w:cs="IRMitra" w:hint="eastAsia"/>
                <w:color w:val="244061" w:themeColor="accent1" w:themeShade="80"/>
                <w:sz w:val="28"/>
                <w:szCs w:val="28"/>
                <w:rtl/>
              </w:rPr>
              <w:t>ن</w:t>
            </w:r>
          </w:p>
        </w:tc>
      </w:tr>
      <w:tr w:rsidR="002A5E8D" w:rsidRPr="00C50D4D" w:rsidTr="004C3364">
        <w:trPr>
          <w:jc w:val="center"/>
        </w:trPr>
        <w:tc>
          <w:tcPr>
            <w:tcW w:w="1400" w:type="pct"/>
            <w:vAlign w:val="center"/>
          </w:tcPr>
          <w:p w:rsidR="002A5E8D" w:rsidRDefault="002A5E8D" w:rsidP="004D3605">
            <w:pPr>
              <w:spacing w:before="60" w:after="60"/>
              <w:rPr>
                <w:rFonts w:ascii="IRMitra" w:hAnsi="IRMitra" w:cs="IRMitra"/>
                <w:b/>
                <w:bCs/>
                <w:sz w:val="27"/>
                <w:szCs w:val="27"/>
                <w:rtl/>
              </w:rPr>
            </w:pPr>
            <w:r>
              <w:rPr>
                <w:rFonts w:ascii="IRMitra" w:hAnsi="IRMitra" w:cs="IRMitra" w:hint="cs"/>
                <w:b/>
                <w:bCs/>
                <w:sz w:val="27"/>
                <w:szCs w:val="27"/>
                <w:rtl/>
              </w:rPr>
              <w:t>تهیه کننده:</w:t>
            </w:r>
          </w:p>
        </w:tc>
        <w:tc>
          <w:tcPr>
            <w:tcW w:w="3600" w:type="pct"/>
            <w:gridSpan w:val="5"/>
            <w:vAlign w:val="center"/>
          </w:tcPr>
          <w:p w:rsidR="002A5E8D" w:rsidRPr="002A5E8D" w:rsidRDefault="002A5E8D" w:rsidP="004C3364">
            <w:pPr>
              <w:rPr>
                <w:rFonts w:ascii="IRMitra" w:hAnsi="IRMitra" w:cs="IRMitra"/>
                <w:color w:val="244061" w:themeColor="accent1" w:themeShade="80"/>
                <w:sz w:val="28"/>
                <w:szCs w:val="28"/>
                <w:rtl/>
              </w:rPr>
            </w:pPr>
            <w:r w:rsidRPr="002A5E8D">
              <w:rPr>
                <w:rFonts w:ascii="IRMitra" w:hAnsi="IRMitra" w:cs="IRMitra"/>
                <w:color w:val="244061" w:themeColor="accent1" w:themeShade="80"/>
                <w:sz w:val="28"/>
                <w:szCs w:val="28"/>
                <w:rtl/>
              </w:rPr>
              <w:t>مرکز إحیاء تراث أهل البیت</w:t>
            </w:r>
          </w:p>
        </w:tc>
      </w:tr>
      <w:tr w:rsidR="002A5E8D" w:rsidRPr="00C50D4D" w:rsidTr="004C3364">
        <w:trPr>
          <w:jc w:val="center"/>
        </w:trPr>
        <w:tc>
          <w:tcPr>
            <w:tcW w:w="1400" w:type="pct"/>
            <w:vAlign w:val="center"/>
          </w:tcPr>
          <w:p w:rsidR="002A5E8D" w:rsidRPr="005B5A35" w:rsidRDefault="002A5E8D" w:rsidP="004D3605">
            <w:pPr>
              <w:spacing w:before="60" w:after="60"/>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600" w:type="pct"/>
            <w:gridSpan w:val="5"/>
            <w:vAlign w:val="center"/>
          </w:tcPr>
          <w:p w:rsidR="002A5E8D" w:rsidRPr="002A5E8D" w:rsidRDefault="002A5E8D" w:rsidP="004C3364">
            <w:pPr>
              <w:rPr>
                <w:rFonts w:ascii="IRMitra" w:hAnsi="IRMitra" w:cs="IRMitra"/>
                <w:color w:val="244061" w:themeColor="accent1" w:themeShade="80"/>
                <w:sz w:val="28"/>
                <w:szCs w:val="28"/>
                <w:rtl/>
              </w:rPr>
            </w:pPr>
            <w:r w:rsidRPr="002A5E8D">
              <w:rPr>
                <w:rFonts w:ascii="IRMitra" w:hAnsi="IRMitra" w:cs="IRMitra"/>
                <w:color w:val="244061" w:themeColor="accent1" w:themeShade="80"/>
                <w:sz w:val="28"/>
                <w:szCs w:val="28"/>
                <w:rtl/>
              </w:rPr>
              <w:t xml:space="preserve">تاریخ اسلام - </w:t>
            </w:r>
            <w:bookmarkStart w:id="1" w:name="_Toc426735833"/>
            <w:r w:rsidRPr="002A5E8D">
              <w:rPr>
                <w:rFonts w:ascii="IRMitra" w:hAnsi="IRMitra" w:cs="IRMitra"/>
                <w:color w:val="244061" w:themeColor="accent1" w:themeShade="80"/>
                <w:sz w:val="28"/>
                <w:szCs w:val="28"/>
                <w:rtl/>
                <w:lang w:bidi="fa-IR"/>
              </w:rPr>
              <w:t>اهل بیت، صحابه و تابعین</w:t>
            </w:r>
            <w:bookmarkEnd w:id="1"/>
          </w:p>
        </w:tc>
      </w:tr>
      <w:tr w:rsidR="002A5E8D" w:rsidRPr="00C50D4D" w:rsidTr="004C3364">
        <w:trPr>
          <w:jc w:val="center"/>
        </w:trPr>
        <w:tc>
          <w:tcPr>
            <w:tcW w:w="1400" w:type="pct"/>
            <w:vAlign w:val="center"/>
          </w:tcPr>
          <w:p w:rsidR="002A5E8D" w:rsidRPr="005B5A35" w:rsidRDefault="002A5E8D" w:rsidP="004D3605">
            <w:pPr>
              <w:spacing w:before="60" w:after="60"/>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600" w:type="pct"/>
            <w:gridSpan w:val="5"/>
            <w:vAlign w:val="center"/>
          </w:tcPr>
          <w:p w:rsidR="002A5E8D" w:rsidRPr="002A5E8D" w:rsidRDefault="002A5E8D" w:rsidP="004C3364">
            <w:pPr>
              <w:rPr>
                <w:rFonts w:ascii="IRMitra" w:hAnsi="IRMitra" w:cs="IRMitra"/>
                <w:color w:val="244061" w:themeColor="accent1" w:themeShade="80"/>
                <w:sz w:val="28"/>
                <w:szCs w:val="28"/>
                <w:rtl/>
              </w:rPr>
            </w:pPr>
            <w:r w:rsidRPr="002A5E8D">
              <w:rPr>
                <w:rFonts w:ascii="IRMitra" w:hAnsi="IRMitra" w:cs="IRMitra"/>
                <w:color w:val="244061" w:themeColor="accent1" w:themeShade="80"/>
                <w:sz w:val="28"/>
                <w:szCs w:val="28"/>
                <w:rtl/>
              </w:rPr>
              <w:t xml:space="preserve">اول (دیجیتال) </w:t>
            </w:r>
          </w:p>
        </w:tc>
      </w:tr>
      <w:tr w:rsidR="002A5E8D" w:rsidRPr="00C50D4D" w:rsidTr="004C3364">
        <w:trPr>
          <w:jc w:val="center"/>
        </w:trPr>
        <w:tc>
          <w:tcPr>
            <w:tcW w:w="1400" w:type="pct"/>
            <w:vAlign w:val="center"/>
          </w:tcPr>
          <w:p w:rsidR="002A5E8D" w:rsidRPr="005B5A35" w:rsidRDefault="002A5E8D" w:rsidP="004D3605">
            <w:pPr>
              <w:spacing w:before="60" w:after="60"/>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600" w:type="pct"/>
            <w:gridSpan w:val="5"/>
            <w:vAlign w:val="center"/>
          </w:tcPr>
          <w:p w:rsidR="002A5E8D" w:rsidRPr="002A5E8D" w:rsidRDefault="00E3754D" w:rsidP="004C3364">
            <w:pPr>
              <w:rPr>
                <w:rFonts w:ascii="IRMitra" w:hAnsi="IRMitra" w:cs="IRMitra"/>
                <w:color w:val="244061" w:themeColor="accent1" w:themeShade="80"/>
                <w:sz w:val="28"/>
                <w:szCs w:val="28"/>
                <w:rtl/>
              </w:rPr>
            </w:pPr>
            <w:r w:rsidRPr="00E3754D">
              <w:rPr>
                <w:rFonts w:ascii="IRMitra" w:hAnsi="IRMitra" w:cs="IRMitra"/>
                <w:color w:val="244061" w:themeColor="accent1" w:themeShade="80"/>
                <w:sz w:val="28"/>
                <w:szCs w:val="28"/>
                <w:shd w:val="clear" w:color="auto" w:fill="FFFFFF"/>
                <w:rtl/>
              </w:rPr>
              <w:t>شهر</w:t>
            </w:r>
            <w:r w:rsidRPr="00E3754D">
              <w:rPr>
                <w:rFonts w:ascii="IRMitra" w:hAnsi="IRMitra" w:cs="IRMitra" w:hint="cs"/>
                <w:color w:val="244061" w:themeColor="accent1" w:themeShade="80"/>
                <w:sz w:val="28"/>
                <w:szCs w:val="28"/>
                <w:shd w:val="clear" w:color="auto" w:fill="FFFFFF"/>
                <w:rtl/>
              </w:rPr>
              <w:t>ی</w:t>
            </w:r>
            <w:r w:rsidRPr="00E3754D">
              <w:rPr>
                <w:rFonts w:ascii="IRMitra" w:hAnsi="IRMitra" w:cs="IRMitra" w:hint="eastAsia"/>
                <w:color w:val="244061" w:themeColor="accent1" w:themeShade="80"/>
                <w:sz w:val="28"/>
                <w:szCs w:val="28"/>
                <w:shd w:val="clear" w:color="auto" w:fill="FFFFFF"/>
                <w:rtl/>
              </w:rPr>
              <w:t>ور</w:t>
            </w:r>
            <w:r w:rsidRPr="00E3754D">
              <w:rPr>
                <w:rFonts w:ascii="IRMitra" w:hAnsi="IRMitra" w:cs="IRMitra"/>
                <w:color w:val="244061" w:themeColor="accent1" w:themeShade="80"/>
                <w:sz w:val="28"/>
                <w:szCs w:val="28"/>
                <w:shd w:val="clear" w:color="auto" w:fill="FFFFFF"/>
                <w:rtl/>
              </w:rPr>
              <w:t xml:space="preserve"> (سنبله) 1396 ه‍ .ش - ذوالحجة 1438 ه‍ .ق</w:t>
            </w:r>
          </w:p>
        </w:tc>
      </w:tr>
      <w:tr w:rsidR="002A5E8D" w:rsidRPr="00C50D4D" w:rsidTr="004C3364">
        <w:trPr>
          <w:jc w:val="center"/>
        </w:trPr>
        <w:tc>
          <w:tcPr>
            <w:tcW w:w="1400" w:type="pct"/>
            <w:vAlign w:val="center"/>
          </w:tcPr>
          <w:p w:rsidR="002A5E8D" w:rsidRPr="005B5A35" w:rsidRDefault="002A5E8D" w:rsidP="004D3605">
            <w:pPr>
              <w:spacing w:before="60" w:after="60"/>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600" w:type="pct"/>
            <w:gridSpan w:val="5"/>
            <w:vAlign w:val="center"/>
          </w:tcPr>
          <w:p w:rsidR="002A5E8D" w:rsidRPr="002A5E8D" w:rsidRDefault="00E3754D" w:rsidP="004C3364">
            <w:pPr>
              <w:rPr>
                <w:rFonts w:ascii="IRMitra" w:hAnsi="IRMitra" w:cs="IRMitra"/>
                <w:color w:val="244061" w:themeColor="accent1" w:themeShade="80"/>
                <w:sz w:val="28"/>
                <w:szCs w:val="28"/>
                <w:rtl/>
              </w:rPr>
            </w:pPr>
            <w:r w:rsidRPr="00E3754D">
              <w:rPr>
                <w:rFonts w:ascii="IRMitra" w:hAnsi="IRMitra" w:cs="IRMitra"/>
                <w:color w:val="244061" w:themeColor="accent1" w:themeShade="80"/>
                <w:sz w:val="28"/>
                <w:szCs w:val="28"/>
                <w:rtl/>
              </w:rPr>
              <w:t xml:space="preserve">کتابخانه قلم  </w:t>
            </w:r>
            <w:r w:rsidRPr="00E3754D">
              <w:rPr>
                <w:rFonts w:ascii="IRMitra" w:hAnsi="IRMitra" w:cs="IRMitra"/>
                <w:color w:val="244061" w:themeColor="accent1" w:themeShade="80"/>
                <w:sz w:val="28"/>
                <w:szCs w:val="28"/>
              </w:rPr>
              <w:t>www.qalamlib.com</w:t>
            </w:r>
          </w:p>
        </w:tc>
      </w:tr>
      <w:tr w:rsidR="004C3364" w:rsidRPr="00C50D4D" w:rsidTr="00DB7E7B">
        <w:trPr>
          <w:jc w:val="center"/>
        </w:trPr>
        <w:tc>
          <w:tcPr>
            <w:tcW w:w="3598" w:type="pct"/>
            <w:gridSpan w:val="5"/>
            <w:vAlign w:val="center"/>
          </w:tcPr>
          <w:p w:rsidR="004C3364" w:rsidRPr="00C26922" w:rsidRDefault="004C3364" w:rsidP="000E671F">
            <w:pPr>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4C3364" w:rsidRPr="00C26922" w:rsidRDefault="004C3364" w:rsidP="000E671F">
            <w:pPr>
              <w:spacing w:before="60" w:after="60"/>
              <w:jc w:val="center"/>
              <w:rPr>
                <w:rFonts w:cstheme="minorHAnsi"/>
                <w:b/>
                <w:bCs/>
                <w:sz w:val="27"/>
                <w:szCs w:val="27"/>
                <w:rtl/>
                <w:lang w:bidi="fa-IR"/>
              </w:rPr>
            </w:pPr>
            <w:r w:rsidRPr="008E0730">
              <w:rPr>
                <w:rFonts w:cstheme="minorHAnsi"/>
                <w:b/>
                <w:bCs/>
                <w:color w:val="244061" w:themeColor="accent1" w:themeShade="80"/>
                <w:lang w:bidi="fa-IR"/>
              </w:rPr>
              <w:t>www.qalamlib.com</w:t>
            </w:r>
          </w:p>
        </w:tc>
        <w:tc>
          <w:tcPr>
            <w:tcW w:w="1402" w:type="pct"/>
          </w:tcPr>
          <w:p w:rsidR="004C3364" w:rsidRPr="00855B06" w:rsidRDefault="004C3364" w:rsidP="004D360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EF28180" wp14:editId="385EF646">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C3364" w:rsidRPr="00C50D4D" w:rsidTr="00DB7E7B">
        <w:trPr>
          <w:jc w:val="center"/>
        </w:trPr>
        <w:tc>
          <w:tcPr>
            <w:tcW w:w="1527" w:type="pct"/>
            <w:gridSpan w:val="2"/>
            <w:vAlign w:val="center"/>
          </w:tcPr>
          <w:p w:rsidR="004C3364" w:rsidRPr="00855B06" w:rsidRDefault="004C3364" w:rsidP="004D3605">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C3364" w:rsidRPr="00855B06" w:rsidRDefault="004C3364" w:rsidP="000E671F">
            <w:pPr>
              <w:spacing w:before="60" w:after="60"/>
              <w:jc w:val="right"/>
              <w:rPr>
                <w:rFonts w:ascii="IRMitra" w:hAnsi="IRMitra" w:cs="IRMitra"/>
                <w:color w:val="244061" w:themeColor="accent1" w:themeShade="80"/>
                <w:sz w:val="30"/>
                <w:szCs w:val="30"/>
                <w:rtl/>
                <w:lang w:bidi="fa-IR"/>
              </w:rPr>
            </w:pPr>
            <w:r>
              <w:rPr>
                <w:rFonts w:asciiTheme="majorBidi" w:hAnsiTheme="majorBidi" w:cstheme="majorBidi"/>
                <w:b/>
                <w:bCs/>
              </w:rPr>
              <w:t>book@</w:t>
            </w:r>
            <w:r w:rsidRPr="008E0730">
              <w:rPr>
                <w:rFonts w:asciiTheme="majorBidi" w:hAnsiTheme="majorBidi" w:cstheme="majorBidi"/>
                <w:b/>
                <w:bCs/>
              </w:rPr>
              <w:t>qalamlib.com</w:t>
            </w:r>
          </w:p>
        </w:tc>
      </w:tr>
      <w:tr w:rsidR="002A5E8D" w:rsidRPr="00C50D4D" w:rsidTr="00DB7E7B">
        <w:trPr>
          <w:jc w:val="center"/>
        </w:trPr>
        <w:tc>
          <w:tcPr>
            <w:tcW w:w="5000" w:type="pct"/>
            <w:gridSpan w:val="6"/>
            <w:vAlign w:val="bottom"/>
          </w:tcPr>
          <w:p w:rsidR="002A5E8D" w:rsidRPr="00855B06" w:rsidRDefault="002A5E8D" w:rsidP="004C3364">
            <w:pPr>
              <w:spacing w:before="24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A5E8D" w:rsidRPr="00C50D4D" w:rsidTr="00DB7E7B">
        <w:trPr>
          <w:jc w:val="center"/>
        </w:trPr>
        <w:tc>
          <w:tcPr>
            <w:tcW w:w="2295" w:type="pct"/>
            <w:gridSpan w:val="3"/>
            <w:shd w:val="clear" w:color="auto" w:fill="auto"/>
          </w:tcPr>
          <w:p w:rsidR="002A5E8D" w:rsidRPr="004C3364" w:rsidRDefault="002A5E8D" w:rsidP="00C91307">
            <w:pPr>
              <w:widowControl w:val="0"/>
              <w:tabs>
                <w:tab w:val="right" w:leader="dot" w:pos="5138"/>
              </w:tabs>
              <w:bidi w:val="0"/>
              <w:spacing w:before="40" w:after="40"/>
              <w:rPr>
                <w:rFonts w:ascii="Literata" w:hAnsi="Literata"/>
                <w:sz w:val="22"/>
                <w:szCs w:val="22"/>
              </w:rPr>
            </w:pPr>
            <w:r w:rsidRPr="004C3364">
              <w:rPr>
                <w:rFonts w:ascii="Literata" w:hAnsi="Literata"/>
                <w:sz w:val="22"/>
                <w:szCs w:val="22"/>
              </w:rPr>
              <w:t>www.mowahedin.com</w:t>
            </w:r>
          </w:p>
          <w:p w:rsidR="002A5E8D" w:rsidRPr="004C3364" w:rsidRDefault="002A5E8D" w:rsidP="00C91307">
            <w:pPr>
              <w:widowControl w:val="0"/>
              <w:tabs>
                <w:tab w:val="right" w:leader="dot" w:pos="5138"/>
              </w:tabs>
              <w:bidi w:val="0"/>
              <w:spacing w:before="40" w:after="40"/>
              <w:rPr>
                <w:rFonts w:ascii="Literata" w:hAnsi="Literata"/>
                <w:sz w:val="22"/>
                <w:szCs w:val="22"/>
              </w:rPr>
            </w:pPr>
            <w:r w:rsidRPr="004C3364">
              <w:rPr>
                <w:rFonts w:ascii="Literata" w:hAnsi="Literata"/>
                <w:sz w:val="22"/>
                <w:szCs w:val="22"/>
              </w:rPr>
              <w:t>www.videofarsi.com</w:t>
            </w:r>
          </w:p>
          <w:p w:rsidR="002A5E8D" w:rsidRPr="004C3364" w:rsidRDefault="002A5E8D" w:rsidP="00C91307">
            <w:pPr>
              <w:bidi w:val="0"/>
              <w:spacing w:before="40" w:after="40"/>
              <w:rPr>
                <w:rFonts w:ascii="Literata" w:hAnsi="Literata"/>
                <w:sz w:val="22"/>
                <w:szCs w:val="22"/>
              </w:rPr>
            </w:pPr>
            <w:r w:rsidRPr="004C3364">
              <w:rPr>
                <w:rFonts w:ascii="Literata" w:hAnsi="Literata"/>
                <w:sz w:val="22"/>
                <w:szCs w:val="22"/>
              </w:rPr>
              <w:t>www.zekr.tv</w:t>
            </w:r>
          </w:p>
          <w:p w:rsidR="002A5E8D" w:rsidRPr="004C3364" w:rsidRDefault="002A5E8D" w:rsidP="00C91307">
            <w:pPr>
              <w:bidi w:val="0"/>
              <w:spacing w:before="40" w:after="40"/>
              <w:rPr>
                <w:rFonts w:ascii="IRMitra" w:hAnsi="IRMitra" w:cs="IRMitra"/>
                <w:b/>
                <w:bCs/>
                <w:sz w:val="22"/>
                <w:szCs w:val="22"/>
                <w:rtl/>
              </w:rPr>
            </w:pPr>
            <w:r w:rsidRPr="004C3364">
              <w:rPr>
                <w:rFonts w:ascii="Literata" w:hAnsi="Literata"/>
                <w:sz w:val="22"/>
                <w:szCs w:val="22"/>
              </w:rPr>
              <w:t>www.mowahed.com</w:t>
            </w:r>
          </w:p>
        </w:tc>
        <w:tc>
          <w:tcPr>
            <w:tcW w:w="360" w:type="pct"/>
          </w:tcPr>
          <w:p w:rsidR="002A5E8D" w:rsidRPr="004C3364" w:rsidRDefault="002A5E8D" w:rsidP="00C91307">
            <w:pPr>
              <w:bidi w:val="0"/>
              <w:spacing w:before="40" w:after="40"/>
              <w:rPr>
                <w:rFonts w:ascii="IRMitra" w:hAnsi="IRMitra" w:cs="IRMitra"/>
                <w:sz w:val="22"/>
                <w:szCs w:val="22"/>
                <w:rtl/>
              </w:rPr>
            </w:pPr>
          </w:p>
        </w:tc>
        <w:tc>
          <w:tcPr>
            <w:tcW w:w="2345" w:type="pct"/>
            <w:gridSpan w:val="2"/>
          </w:tcPr>
          <w:p w:rsidR="004C3364" w:rsidRPr="004C3364" w:rsidRDefault="004C3364" w:rsidP="00C91307">
            <w:pPr>
              <w:widowControl w:val="0"/>
              <w:tabs>
                <w:tab w:val="right" w:leader="dot" w:pos="5138"/>
              </w:tabs>
              <w:spacing w:before="40" w:after="40"/>
              <w:jc w:val="right"/>
              <w:rPr>
                <w:rFonts w:ascii="Literata" w:hAnsi="Literata" w:cs="Times New Roman"/>
                <w:sz w:val="22"/>
                <w:szCs w:val="22"/>
              </w:rPr>
            </w:pPr>
            <w:r w:rsidRPr="004C3364">
              <w:rPr>
                <w:rFonts w:ascii="Literata" w:hAnsi="Literata" w:cs="Times New Roman"/>
                <w:sz w:val="22"/>
                <w:szCs w:val="22"/>
              </w:rPr>
              <w:t>www.qalamlib.com</w:t>
            </w:r>
          </w:p>
          <w:p w:rsidR="002A5E8D" w:rsidRPr="004C3364" w:rsidRDefault="002A5E8D" w:rsidP="00C91307">
            <w:pPr>
              <w:widowControl w:val="0"/>
              <w:tabs>
                <w:tab w:val="right" w:leader="dot" w:pos="5138"/>
              </w:tabs>
              <w:bidi w:val="0"/>
              <w:spacing w:before="40" w:after="40"/>
              <w:rPr>
                <w:rFonts w:ascii="Literata" w:hAnsi="Literata"/>
                <w:sz w:val="22"/>
                <w:szCs w:val="22"/>
              </w:rPr>
            </w:pPr>
            <w:r w:rsidRPr="004C3364">
              <w:rPr>
                <w:rFonts w:ascii="Literata" w:hAnsi="Literata"/>
                <w:sz w:val="22"/>
                <w:szCs w:val="22"/>
              </w:rPr>
              <w:t>www.islamtxt.com</w:t>
            </w:r>
          </w:p>
          <w:p w:rsidR="002A5E8D" w:rsidRPr="004C3364" w:rsidRDefault="00206020" w:rsidP="00C91307">
            <w:pPr>
              <w:widowControl w:val="0"/>
              <w:tabs>
                <w:tab w:val="right" w:leader="dot" w:pos="5138"/>
              </w:tabs>
              <w:bidi w:val="0"/>
              <w:spacing w:before="40" w:after="40"/>
              <w:rPr>
                <w:rFonts w:ascii="Literata" w:hAnsi="Literata"/>
                <w:sz w:val="22"/>
                <w:szCs w:val="22"/>
              </w:rPr>
            </w:pPr>
            <w:hyperlink r:id="rId12" w:history="1">
              <w:r w:rsidR="002A5E8D" w:rsidRPr="004C3364">
                <w:rPr>
                  <w:rStyle w:val="Hyperlink"/>
                  <w:rFonts w:ascii="Literata" w:hAnsi="Literata"/>
                  <w:color w:val="auto"/>
                  <w:sz w:val="22"/>
                  <w:szCs w:val="22"/>
                  <w:u w:val="none"/>
                </w:rPr>
                <w:t>www.shabnam.cc</w:t>
              </w:r>
            </w:hyperlink>
          </w:p>
          <w:p w:rsidR="002A5E8D" w:rsidRPr="004C3364" w:rsidRDefault="002A5E8D" w:rsidP="00C91307">
            <w:pPr>
              <w:bidi w:val="0"/>
              <w:spacing w:before="40" w:after="40"/>
              <w:rPr>
                <w:rFonts w:ascii="IRMitra" w:hAnsi="IRMitra" w:cs="IRMitra"/>
                <w:sz w:val="22"/>
                <w:szCs w:val="22"/>
                <w:rtl/>
              </w:rPr>
            </w:pPr>
            <w:r w:rsidRPr="004C3364">
              <w:rPr>
                <w:rFonts w:ascii="Literata" w:hAnsi="Literata"/>
                <w:sz w:val="22"/>
                <w:szCs w:val="22"/>
              </w:rPr>
              <w:t>www.sadaislam.com</w:t>
            </w:r>
          </w:p>
        </w:tc>
      </w:tr>
      <w:tr w:rsidR="002A5E8D" w:rsidRPr="00EA1553" w:rsidTr="00DB7E7B">
        <w:trPr>
          <w:jc w:val="center"/>
        </w:trPr>
        <w:tc>
          <w:tcPr>
            <w:tcW w:w="2295" w:type="pct"/>
            <w:gridSpan w:val="3"/>
          </w:tcPr>
          <w:p w:rsidR="002A5E8D" w:rsidRPr="004F70CA" w:rsidRDefault="002A5E8D" w:rsidP="004D3605">
            <w:pPr>
              <w:spacing w:before="60" w:after="60"/>
              <w:rPr>
                <w:rFonts w:ascii="IRMitra" w:hAnsi="IRMitra" w:cs="IRMitra"/>
                <w:b/>
                <w:bCs/>
                <w:sz w:val="2"/>
                <w:szCs w:val="2"/>
                <w:rtl/>
              </w:rPr>
            </w:pPr>
          </w:p>
        </w:tc>
        <w:tc>
          <w:tcPr>
            <w:tcW w:w="2705" w:type="pct"/>
            <w:gridSpan w:val="3"/>
          </w:tcPr>
          <w:p w:rsidR="002A5E8D" w:rsidRPr="004F70CA" w:rsidRDefault="002A5E8D" w:rsidP="004D3605">
            <w:pPr>
              <w:spacing w:before="60" w:after="60"/>
              <w:rPr>
                <w:rFonts w:ascii="IRMitra" w:hAnsi="IRMitra" w:cs="IRMitra"/>
                <w:color w:val="244061" w:themeColor="accent1" w:themeShade="80"/>
                <w:sz w:val="2"/>
                <w:szCs w:val="2"/>
                <w:rtl/>
              </w:rPr>
            </w:pPr>
          </w:p>
        </w:tc>
      </w:tr>
      <w:tr w:rsidR="002A5E8D" w:rsidRPr="00C50D4D" w:rsidTr="00DB7E7B">
        <w:trPr>
          <w:jc w:val="center"/>
        </w:trPr>
        <w:tc>
          <w:tcPr>
            <w:tcW w:w="5000" w:type="pct"/>
            <w:gridSpan w:val="6"/>
          </w:tcPr>
          <w:p w:rsidR="002A5E8D" w:rsidRPr="00855B06" w:rsidRDefault="002A5E8D" w:rsidP="004D360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2F8F7F7" wp14:editId="344D9619">
                  <wp:extent cx="1320966" cy="6876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5423" cy="700360"/>
                          </a:xfrm>
                          <a:prstGeom prst="rect">
                            <a:avLst/>
                          </a:prstGeom>
                        </pic:spPr>
                      </pic:pic>
                    </a:graphicData>
                  </a:graphic>
                </wp:inline>
              </w:drawing>
            </w:r>
          </w:p>
        </w:tc>
      </w:tr>
      <w:tr w:rsidR="002A5E8D" w:rsidRPr="00C50D4D" w:rsidTr="00DB7E7B">
        <w:trPr>
          <w:jc w:val="center"/>
        </w:trPr>
        <w:tc>
          <w:tcPr>
            <w:tcW w:w="5000" w:type="pct"/>
            <w:gridSpan w:val="6"/>
            <w:vAlign w:val="center"/>
          </w:tcPr>
          <w:p w:rsidR="002A5E8D" w:rsidRPr="00E70FCD" w:rsidRDefault="002A5E8D" w:rsidP="004D3605">
            <w:pPr>
              <w:spacing w:before="60" w:after="60"/>
              <w:jc w:val="center"/>
              <w:rPr>
                <w:rFonts w:ascii="IRMitra" w:hAnsi="IRMitra" w:cs="IRMitra"/>
                <w:noProof/>
                <w:color w:val="244061" w:themeColor="accent1" w:themeShade="80"/>
                <w:sz w:val="28"/>
                <w:szCs w:val="28"/>
                <w:rtl/>
              </w:rPr>
            </w:pPr>
            <w:r w:rsidRPr="00E70FCD">
              <w:rPr>
                <w:rFonts w:ascii="IRMitra" w:hAnsi="IRMitra" w:cs="IRMitra"/>
                <w:noProof/>
                <w:color w:val="244061" w:themeColor="accent1" w:themeShade="80"/>
                <w:sz w:val="28"/>
                <w:szCs w:val="28"/>
              </w:rPr>
              <w:t>contact@mowahedin.com</w:t>
            </w:r>
          </w:p>
        </w:tc>
      </w:tr>
      <w:tr w:rsidR="004C3364" w:rsidRPr="001C3F71" w:rsidTr="004C33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Pr>
          <w:p w:rsidR="004C3364" w:rsidRPr="001C3F71" w:rsidRDefault="004C3364" w:rsidP="000E671F">
            <w:pPr>
              <w:spacing w:before="60" w:after="4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2" w:name="Editing"/>
            <w:bookmarkEnd w:id="2"/>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FA215C" w:rsidRPr="00C91307" w:rsidRDefault="00FA215C" w:rsidP="004D3605">
      <w:pPr>
        <w:jc w:val="center"/>
        <w:rPr>
          <w:rStyle w:val="Char1"/>
          <w:sz w:val="2"/>
          <w:szCs w:val="2"/>
          <w:rtl/>
        </w:rPr>
        <w:sectPr w:rsidR="00FA215C" w:rsidRPr="00C91307" w:rsidSect="00CA3BA8">
          <w:footnotePr>
            <w:numRestart w:val="eachPage"/>
          </w:footnotePr>
          <w:pgSz w:w="7938" w:h="11907" w:code="9"/>
          <w:pgMar w:top="567" w:right="851" w:bottom="851" w:left="851" w:header="454" w:footer="0" w:gutter="0"/>
          <w:cols w:space="708"/>
          <w:titlePg/>
          <w:bidi/>
          <w:rtlGutter/>
          <w:docGrid w:linePitch="360"/>
        </w:sectPr>
      </w:pPr>
    </w:p>
    <w:p w:rsidR="00DB0E99" w:rsidRPr="004703EE" w:rsidRDefault="00DB0E99" w:rsidP="004D3605">
      <w:pPr>
        <w:spacing w:before="120" w:after="120"/>
        <w:jc w:val="center"/>
        <w:rPr>
          <w:rStyle w:val="Char1"/>
          <w:rFonts w:ascii="IranNastaliq" w:hAnsi="IranNastaliq" w:cs="IranNastaliq"/>
          <w:rtl/>
        </w:rPr>
      </w:pPr>
      <w:r w:rsidRPr="004703EE">
        <w:rPr>
          <w:rStyle w:val="Char1"/>
          <w:rFonts w:ascii="IranNastaliq" w:hAnsi="IranNastaliq" w:cs="IranNastaliq"/>
          <w:sz w:val="30"/>
          <w:szCs w:val="30"/>
          <w:rtl/>
        </w:rPr>
        <w:lastRenderedPageBreak/>
        <w:t>بسم الله الرحمن الرحيم</w:t>
      </w:r>
    </w:p>
    <w:p w:rsidR="004703EE" w:rsidRDefault="00DB0E99" w:rsidP="004D3605">
      <w:pPr>
        <w:pStyle w:val="a1"/>
        <w:rPr>
          <w:noProof/>
        </w:rPr>
      </w:pPr>
      <w:bookmarkStart w:id="3" w:name="_Toc453854153"/>
      <w:r w:rsidRPr="007D4148">
        <w:rPr>
          <w:rFonts w:hint="cs"/>
          <w:rtl/>
        </w:rPr>
        <w:t>فهرست</w:t>
      </w:r>
      <w:r w:rsidRPr="00D85AEB">
        <w:rPr>
          <w:rFonts w:hint="cs"/>
          <w:rtl/>
        </w:rPr>
        <w:t xml:space="preserve"> مطالب</w:t>
      </w:r>
      <w:bookmarkEnd w:id="3"/>
      <w:r w:rsidR="004703EE">
        <w:rPr>
          <w:rtl/>
        </w:rPr>
        <w:fldChar w:fldCharType="begin"/>
      </w:r>
      <w:r w:rsidR="004703EE">
        <w:rPr>
          <w:rtl/>
        </w:rPr>
        <w:instrText xml:space="preserve"> </w:instrText>
      </w:r>
      <w:r w:rsidR="004703EE">
        <w:instrText>TOC</w:instrText>
      </w:r>
      <w:r w:rsidR="004703EE">
        <w:rPr>
          <w:rtl/>
        </w:rPr>
        <w:instrText xml:space="preserve"> \</w:instrText>
      </w:r>
      <w:r w:rsidR="004703EE">
        <w:instrText>h \z \u \t</w:instrText>
      </w:r>
      <w:r w:rsidR="004703EE">
        <w:rPr>
          <w:rtl/>
        </w:rPr>
        <w:instrText xml:space="preserve"> "تیتر اول,1,تیتر دوم,2" </w:instrText>
      </w:r>
      <w:r w:rsidR="004703EE">
        <w:rPr>
          <w:rtl/>
        </w:rPr>
        <w:fldChar w:fldCharType="separate"/>
      </w:r>
    </w:p>
    <w:p w:rsidR="004703EE" w:rsidRDefault="00206020" w:rsidP="004D3605">
      <w:pPr>
        <w:pStyle w:val="TOC1"/>
        <w:tabs>
          <w:tab w:val="right" w:leader="dot" w:pos="6226"/>
        </w:tabs>
        <w:rPr>
          <w:rFonts w:asciiTheme="minorHAnsi" w:eastAsiaTheme="minorEastAsia" w:hAnsiTheme="minorHAnsi" w:cstheme="minorBidi"/>
          <w:bCs w:val="0"/>
          <w:noProof/>
          <w:sz w:val="22"/>
          <w:szCs w:val="22"/>
          <w:rtl/>
        </w:rPr>
      </w:pPr>
      <w:hyperlink w:anchor="_Toc453854153" w:history="1">
        <w:r w:rsidR="004703EE" w:rsidRPr="00451F4C">
          <w:rPr>
            <w:rStyle w:val="Hyperlink"/>
            <w:rFonts w:hint="eastAsia"/>
            <w:noProof/>
            <w:rtl/>
            <w:lang w:bidi="fa-IR"/>
          </w:rPr>
          <w:t>فهرست</w:t>
        </w:r>
        <w:r w:rsidR="004703EE" w:rsidRPr="00451F4C">
          <w:rPr>
            <w:rStyle w:val="Hyperlink"/>
            <w:noProof/>
            <w:rtl/>
            <w:lang w:bidi="fa-IR"/>
          </w:rPr>
          <w:t xml:space="preserve"> </w:t>
        </w:r>
        <w:r w:rsidR="004703EE" w:rsidRPr="00451F4C">
          <w:rPr>
            <w:rStyle w:val="Hyperlink"/>
            <w:rFonts w:hint="eastAsia"/>
            <w:noProof/>
            <w:rtl/>
            <w:lang w:bidi="fa-IR"/>
          </w:rPr>
          <w:t>مطالب</w:t>
        </w:r>
        <w:r w:rsidR="004703EE">
          <w:rPr>
            <w:noProof/>
            <w:webHidden/>
            <w:rtl/>
          </w:rPr>
          <w:tab/>
        </w:r>
        <w:r w:rsidR="004703EE">
          <w:rPr>
            <w:noProof/>
            <w:webHidden/>
            <w:rtl/>
          </w:rPr>
          <w:fldChar w:fldCharType="begin"/>
        </w:r>
        <w:r w:rsidR="004703EE">
          <w:rPr>
            <w:noProof/>
            <w:webHidden/>
            <w:rtl/>
          </w:rPr>
          <w:instrText xml:space="preserve"> </w:instrText>
        </w:r>
        <w:r w:rsidR="004703EE">
          <w:rPr>
            <w:noProof/>
            <w:webHidden/>
          </w:rPr>
          <w:instrText>PAGEREF</w:instrText>
        </w:r>
        <w:r w:rsidR="004703EE">
          <w:rPr>
            <w:noProof/>
            <w:webHidden/>
            <w:rtl/>
          </w:rPr>
          <w:instrText xml:space="preserve"> _</w:instrText>
        </w:r>
        <w:r w:rsidR="004703EE">
          <w:rPr>
            <w:noProof/>
            <w:webHidden/>
          </w:rPr>
          <w:instrText>Toc</w:instrText>
        </w:r>
        <w:r w:rsidR="004703EE">
          <w:rPr>
            <w:noProof/>
            <w:webHidden/>
            <w:rtl/>
          </w:rPr>
          <w:instrText xml:space="preserve">453854153 </w:instrText>
        </w:r>
        <w:r w:rsidR="004703EE">
          <w:rPr>
            <w:noProof/>
            <w:webHidden/>
          </w:rPr>
          <w:instrText>\h</w:instrText>
        </w:r>
        <w:r w:rsidR="004703EE">
          <w:rPr>
            <w:noProof/>
            <w:webHidden/>
            <w:rtl/>
          </w:rPr>
          <w:instrText xml:space="preserve"> </w:instrText>
        </w:r>
        <w:r w:rsidR="004703EE">
          <w:rPr>
            <w:noProof/>
            <w:webHidden/>
            <w:rtl/>
          </w:rPr>
        </w:r>
        <w:r w:rsidR="004703EE">
          <w:rPr>
            <w:noProof/>
            <w:webHidden/>
            <w:rtl/>
          </w:rPr>
          <w:fldChar w:fldCharType="separate"/>
        </w:r>
        <w:r w:rsidR="00107036">
          <w:rPr>
            <w:rFonts w:hint="eastAsia"/>
            <w:noProof/>
            <w:webHidden/>
            <w:rtl/>
          </w:rPr>
          <w:t>‌أ</w:t>
        </w:r>
        <w:r w:rsidR="004703EE">
          <w:rPr>
            <w:noProof/>
            <w:webHidden/>
            <w:rtl/>
          </w:rPr>
          <w:fldChar w:fldCharType="end"/>
        </w:r>
      </w:hyperlink>
    </w:p>
    <w:p w:rsidR="004703EE" w:rsidRDefault="00206020" w:rsidP="004D3605">
      <w:pPr>
        <w:pStyle w:val="TOC1"/>
        <w:tabs>
          <w:tab w:val="right" w:leader="dot" w:pos="6226"/>
        </w:tabs>
        <w:rPr>
          <w:rFonts w:asciiTheme="minorHAnsi" w:eastAsiaTheme="minorEastAsia" w:hAnsiTheme="minorHAnsi" w:cstheme="minorBidi"/>
          <w:bCs w:val="0"/>
          <w:noProof/>
          <w:sz w:val="22"/>
          <w:szCs w:val="22"/>
          <w:rtl/>
        </w:rPr>
      </w:pPr>
      <w:hyperlink w:anchor="_Toc453854154" w:history="1">
        <w:r w:rsidR="004703EE" w:rsidRPr="00451F4C">
          <w:rPr>
            <w:rStyle w:val="Hyperlink"/>
            <w:rFonts w:hint="eastAsia"/>
            <w:noProof/>
            <w:rtl/>
            <w:lang w:bidi="fa-IR"/>
          </w:rPr>
          <w:t>ابوبكر</w:t>
        </w:r>
        <w:r w:rsidR="004703EE" w:rsidRPr="00451F4C">
          <w:rPr>
            <w:rStyle w:val="Hyperlink"/>
            <w:noProof/>
            <w:rtl/>
            <w:lang w:bidi="fa-IR"/>
          </w:rPr>
          <w:t xml:space="preserve"> </w:t>
        </w:r>
        <w:r w:rsidR="004703EE" w:rsidRPr="00451F4C">
          <w:rPr>
            <w:rStyle w:val="Hyperlink"/>
            <w:rFonts w:hint="eastAsia"/>
            <w:noProof/>
            <w:rtl/>
            <w:lang w:bidi="fa-IR"/>
          </w:rPr>
          <w:t>صديق</w:t>
        </w:r>
        <w:r w:rsidR="00B440E6">
          <w:rPr>
            <w:rStyle w:val="Hyperlink"/>
            <w:rFonts w:cs="CTraditional Arabic"/>
            <w:bCs w:val="0"/>
            <w:noProof/>
            <w:rtl/>
            <w:lang w:bidi="fa-IR"/>
          </w:rPr>
          <w:t> </w:t>
        </w:r>
        <w:r w:rsidR="00B440E6" w:rsidRPr="004703EE">
          <w:rPr>
            <w:rStyle w:val="Hyperlink"/>
            <w:rFonts w:cs="CTraditional Arabic" w:hint="eastAsia"/>
            <w:bCs w:val="0"/>
            <w:noProof/>
            <w:rtl/>
            <w:lang w:bidi="fa-IR"/>
          </w:rPr>
          <w:t>س</w:t>
        </w:r>
        <w:r w:rsidR="004703EE">
          <w:rPr>
            <w:noProof/>
            <w:webHidden/>
            <w:rtl/>
          </w:rPr>
          <w:tab/>
        </w:r>
        <w:r w:rsidR="004703EE">
          <w:rPr>
            <w:noProof/>
            <w:webHidden/>
            <w:rtl/>
          </w:rPr>
          <w:fldChar w:fldCharType="begin"/>
        </w:r>
        <w:r w:rsidR="004703EE">
          <w:rPr>
            <w:noProof/>
            <w:webHidden/>
            <w:rtl/>
          </w:rPr>
          <w:instrText xml:space="preserve"> </w:instrText>
        </w:r>
        <w:r w:rsidR="004703EE">
          <w:rPr>
            <w:noProof/>
            <w:webHidden/>
          </w:rPr>
          <w:instrText>PAGEREF</w:instrText>
        </w:r>
        <w:r w:rsidR="004703EE">
          <w:rPr>
            <w:noProof/>
            <w:webHidden/>
            <w:rtl/>
          </w:rPr>
          <w:instrText xml:space="preserve"> _</w:instrText>
        </w:r>
        <w:r w:rsidR="004703EE">
          <w:rPr>
            <w:noProof/>
            <w:webHidden/>
          </w:rPr>
          <w:instrText>Toc</w:instrText>
        </w:r>
        <w:r w:rsidR="004703EE">
          <w:rPr>
            <w:noProof/>
            <w:webHidden/>
            <w:rtl/>
          </w:rPr>
          <w:instrText xml:space="preserve">453854154 </w:instrText>
        </w:r>
        <w:r w:rsidR="004703EE">
          <w:rPr>
            <w:noProof/>
            <w:webHidden/>
          </w:rPr>
          <w:instrText>\h</w:instrText>
        </w:r>
        <w:r w:rsidR="004703EE">
          <w:rPr>
            <w:noProof/>
            <w:webHidden/>
            <w:rtl/>
          </w:rPr>
          <w:instrText xml:space="preserve"> </w:instrText>
        </w:r>
        <w:r w:rsidR="004703EE">
          <w:rPr>
            <w:noProof/>
            <w:webHidden/>
            <w:rtl/>
          </w:rPr>
        </w:r>
        <w:r w:rsidR="004703EE">
          <w:rPr>
            <w:noProof/>
            <w:webHidden/>
            <w:rtl/>
          </w:rPr>
          <w:fldChar w:fldCharType="separate"/>
        </w:r>
        <w:r w:rsidR="00107036">
          <w:rPr>
            <w:noProof/>
            <w:webHidden/>
            <w:rtl/>
          </w:rPr>
          <w:t>1</w:t>
        </w:r>
        <w:r w:rsidR="004703EE">
          <w:rPr>
            <w:noProof/>
            <w:webHidden/>
            <w:rtl/>
          </w:rPr>
          <w:fldChar w:fldCharType="end"/>
        </w:r>
      </w:hyperlink>
    </w:p>
    <w:p w:rsidR="004703EE" w:rsidRDefault="00206020" w:rsidP="004D3605">
      <w:pPr>
        <w:pStyle w:val="TOC1"/>
        <w:tabs>
          <w:tab w:val="right" w:leader="dot" w:pos="6226"/>
        </w:tabs>
        <w:rPr>
          <w:rFonts w:asciiTheme="minorHAnsi" w:eastAsiaTheme="minorEastAsia" w:hAnsiTheme="minorHAnsi" w:cstheme="minorBidi"/>
          <w:bCs w:val="0"/>
          <w:noProof/>
          <w:sz w:val="22"/>
          <w:szCs w:val="22"/>
          <w:rtl/>
        </w:rPr>
      </w:pPr>
      <w:hyperlink w:anchor="_Toc453854155" w:history="1">
        <w:r w:rsidR="004703EE" w:rsidRPr="00451F4C">
          <w:rPr>
            <w:rStyle w:val="Hyperlink"/>
            <w:rFonts w:hint="eastAsia"/>
            <w:noProof/>
            <w:rtl/>
            <w:lang w:bidi="fa-IR"/>
          </w:rPr>
          <w:t>عمر</w:t>
        </w:r>
        <w:r w:rsidR="004703EE" w:rsidRPr="00451F4C">
          <w:rPr>
            <w:rStyle w:val="Hyperlink"/>
            <w:noProof/>
            <w:rtl/>
            <w:lang w:bidi="fa-IR"/>
          </w:rPr>
          <w:t xml:space="preserve"> </w:t>
        </w:r>
        <w:r w:rsidR="004703EE" w:rsidRPr="00451F4C">
          <w:rPr>
            <w:rStyle w:val="Hyperlink"/>
            <w:rFonts w:hint="eastAsia"/>
            <w:noProof/>
            <w:rtl/>
            <w:lang w:bidi="fa-IR"/>
          </w:rPr>
          <w:t>بن</w:t>
        </w:r>
        <w:r w:rsidR="004703EE" w:rsidRPr="00451F4C">
          <w:rPr>
            <w:rStyle w:val="Hyperlink"/>
            <w:noProof/>
            <w:rtl/>
            <w:lang w:bidi="fa-IR"/>
          </w:rPr>
          <w:t xml:space="preserve"> </w:t>
        </w:r>
        <w:r w:rsidR="004703EE" w:rsidRPr="00451F4C">
          <w:rPr>
            <w:rStyle w:val="Hyperlink"/>
            <w:rFonts w:hint="eastAsia"/>
            <w:noProof/>
            <w:rtl/>
            <w:lang w:bidi="fa-IR"/>
          </w:rPr>
          <w:t>خطاب</w:t>
        </w:r>
        <w:r w:rsidR="00B440E6">
          <w:rPr>
            <w:rStyle w:val="Hyperlink"/>
            <w:rFonts w:cs="CTraditional Arabic"/>
            <w:bCs w:val="0"/>
            <w:noProof/>
            <w:rtl/>
            <w:lang w:bidi="fa-IR"/>
          </w:rPr>
          <w:t> </w:t>
        </w:r>
        <w:r w:rsidR="00B440E6" w:rsidRPr="004703EE">
          <w:rPr>
            <w:rStyle w:val="Hyperlink"/>
            <w:rFonts w:cs="CTraditional Arabic" w:hint="eastAsia"/>
            <w:bCs w:val="0"/>
            <w:noProof/>
            <w:rtl/>
            <w:lang w:bidi="fa-IR"/>
          </w:rPr>
          <w:t>س</w:t>
        </w:r>
        <w:r w:rsidR="004703EE">
          <w:rPr>
            <w:noProof/>
            <w:webHidden/>
            <w:rtl/>
          </w:rPr>
          <w:tab/>
        </w:r>
        <w:r w:rsidR="004703EE">
          <w:rPr>
            <w:noProof/>
            <w:webHidden/>
            <w:rtl/>
          </w:rPr>
          <w:fldChar w:fldCharType="begin"/>
        </w:r>
        <w:r w:rsidR="004703EE">
          <w:rPr>
            <w:noProof/>
            <w:webHidden/>
            <w:rtl/>
          </w:rPr>
          <w:instrText xml:space="preserve"> </w:instrText>
        </w:r>
        <w:r w:rsidR="004703EE">
          <w:rPr>
            <w:noProof/>
            <w:webHidden/>
          </w:rPr>
          <w:instrText>PAGEREF</w:instrText>
        </w:r>
        <w:r w:rsidR="004703EE">
          <w:rPr>
            <w:noProof/>
            <w:webHidden/>
            <w:rtl/>
          </w:rPr>
          <w:instrText xml:space="preserve"> _</w:instrText>
        </w:r>
        <w:r w:rsidR="004703EE">
          <w:rPr>
            <w:noProof/>
            <w:webHidden/>
          </w:rPr>
          <w:instrText>Toc</w:instrText>
        </w:r>
        <w:r w:rsidR="004703EE">
          <w:rPr>
            <w:noProof/>
            <w:webHidden/>
            <w:rtl/>
          </w:rPr>
          <w:instrText xml:space="preserve">453854155 </w:instrText>
        </w:r>
        <w:r w:rsidR="004703EE">
          <w:rPr>
            <w:noProof/>
            <w:webHidden/>
          </w:rPr>
          <w:instrText>\h</w:instrText>
        </w:r>
        <w:r w:rsidR="004703EE">
          <w:rPr>
            <w:noProof/>
            <w:webHidden/>
            <w:rtl/>
          </w:rPr>
          <w:instrText xml:space="preserve"> </w:instrText>
        </w:r>
        <w:r w:rsidR="004703EE">
          <w:rPr>
            <w:noProof/>
            <w:webHidden/>
            <w:rtl/>
          </w:rPr>
        </w:r>
        <w:r w:rsidR="004703EE">
          <w:rPr>
            <w:noProof/>
            <w:webHidden/>
            <w:rtl/>
          </w:rPr>
          <w:fldChar w:fldCharType="separate"/>
        </w:r>
        <w:r w:rsidR="00107036">
          <w:rPr>
            <w:noProof/>
            <w:webHidden/>
            <w:rtl/>
          </w:rPr>
          <w:t>3</w:t>
        </w:r>
        <w:r w:rsidR="004703EE">
          <w:rPr>
            <w:noProof/>
            <w:webHidden/>
            <w:rtl/>
          </w:rPr>
          <w:fldChar w:fldCharType="end"/>
        </w:r>
      </w:hyperlink>
    </w:p>
    <w:p w:rsidR="004703EE" w:rsidRDefault="00206020" w:rsidP="004D3605">
      <w:pPr>
        <w:pStyle w:val="TOC2"/>
        <w:tabs>
          <w:tab w:val="right" w:leader="dot" w:pos="6226"/>
        </w:tabs>
        <w:rPr>
          <w:rFonts w:asciiTheme="minorHAnsi" w:eastAsiaTheme="minorEastAsia" w:hAnsiTheme="minorHAnsi" w:cstheme="minorBidi"/>
          <w:noProof/>
          <w:sz w:val="22"/>
          <w:szCs w:val="22"/>
          <w:rtl/>
        </w:rPr>
      </w:pPr>
      <w:hyperlink w:anchor="_Toc453854156" w:history="1">
        <w:r w:rsidR="004703EE" w:rsidRPr="00451F4C">
          <w:rPr>
            <w:rStyle w:val="Hyperlink"/>
            <w:rFonts w:hint="eastAsia"/>
            <w:noProof/>
            <w:rtl/>
            <w:lang w:bidi="fa-IR"/>
          </w:rPr>
          <w:t>شيخان؛</w:t>
        </w:r>
        <w:r w:rsidR="004703EE" w:rsidRPr="00451F4C">
          <w:rPr>
            <w:rStyle w:val="Hyperlink"/>
            <w:noProof/>
            <w:rtl/>
            <w:lang w:bidi="fa-IR"/>
          </w:rPr>
          <w:t xml:space="preserve"> </w:t>
        </w:r>
        <w:r w:rsidR="004703EE" w:rsidRPr="00451F4C">
          <w:rPr>
            <w:rStyle w:val="Hyperlink"/>
            <w:rFonts w:hint="eastAsia"/>
            <w:noProof/>
            <w:rtl/>
            <w:lang w:bidi="fa-IR"/>
          </w:rPr>
          <w:t>ابوبكر</w:t>
        </w:r>
        <w:r w:rsidR="004703EE" w:rsidRPr="00451F4C">
          <w:rPr>
            <w:rStyle w:val="Hyperlink"/>
            <w:noProof/>
            <w:rtl/>
            <w:lang w:bidi="fa-IR"/>
          </w:rPr>
          <w:t xml:space="preserve"> </w:t>
        </w:r>
        <w:r w:rsidR="004703EE" w:rsidRPr="00451F4C">
          <w:rPr>
            <w:rStyle w:val="Hyperlink"/>
            <w:rFonts w:hint="eastAsia"/>
            <w:noProof/>
            <w:rtl/>
            <w:lang w:bidi="fa-IR"/>
          </w:rPr>
          <w:t>و</w:t>
        </w:r>
        <w:r w:rsidR="004703EE" w:rsidRPr="00451F4C">
          <w:rPr>
            <w:rStyle w:val="Hyperlink"/>
            <w:noProof/>
            <w:rtl/>
            <w:lang w:bidi="fa-IR"/>
          </w:rPr>
          <w:t xml:space="preserve"> </w:t>
        </w:r>
        <w:r w:rsidR="004703EE" w:rsidRPr="00451F4C">
          <w:rPr>
            <w:rStyle w:val="Hyperlink"/>
            <w:rFonts w:hint="eastAsia"/>
            <w:noProof/>
            <w:rtl/>
            <w:lang w:bidi="fa-IR"/>
          </w:rPr>
          <w:t>عمر</w:t>
        </w:r>
        <w:r w:rsidR="00B440E6">
          <w:rPr>
            <w:rStyle w:val="Hyperlink"/>
            <w:rFonts w:cs="CTraditional Arabic"/>
            <w:b/>
            <w:noProof/>
            <w:rtl/>
            <w:lang w:bidi="fa-IR"/>
          </w:rPr>
          <w:t> </w:t>
        </w:r>
        <w:r w:rsidR="00B440E6" w:rsidRPr="00451F4C">
          <w:rPr>
            <w:rStyle w:val="Hyperlink"/>
            <w:rFonts w:cs="CTraditional Arabic" w:hint="eastAsia"/>
            <w:b/>
            <w:noProof/>
            <w:rtl/>
            <w:lang w:bidi="fa-IR"/>
          </w:rPr>
          <w:t>ب</w:t>
        </w:r>
        <w:r w:rsidR="004703EE">
          <w:rPr>
            <w:noProof/>
            <w:webHidden/>
            <w:rtl/>
          </w:rPr>
          <w:tab/>
        </w:r>
        <w:r w:rsidR="004703EE">
          <w:rPr>
            <w:noProof/>
            <w:webHidden/>
            <w:rtl/>
          </w:rPr>
          <w:fldChar w:fldCharType="begin"/>
        </w:r>
        <w:r w:rsidR="004703EE">
          <w:rPr>
            <w:noProof/>
            <w:webHidden/>
            <w:rtl/>
          </w:rPr>
          <w:instrText xml:space="preserve"> </w:instrText>
        </w:r>
        <w:r w:rsidR="004703EE">
          <w:rPr>
            <w:noProof/>
            <w:webHidden/>
          </w:rPr>
          <w:instrText>PAGEREF</w:instrText>
        </w:r>
        <w:r w:rsidR="004703EE">
          <w:rPr>
            <w:noProof/>
            <w:webHidden/>
            <w:rtl/>
          </w:rPr>
          <w:instrText xml:space="preserve"> _</w:instrText>
        </w:r>
        <w:r w:rsidR="004703EE">
          <w:rPr>
            <w:noProof/>
            <w:webHidden/>
          </w:rPr>
          <w:instrText>Toc</w:instrText>
        </w:r>
        <w:r w:rsidR="004703EE">
          <w:rPr>
            <w:noProof/>
            <w:webHidden/>
            <w:rtl/>
          </w:rPr>
          <w:instrText xml:space="preserve">453854156 </w:instrText>
        </w:r>
        <w:r w:rsidR="004703EE">
          <w:rPr>
            <w:noProof/>
            <w:webHidden/>
          </w:rPr>
          <w:instrText>\h</w:instrText>
        </w:r>
        <w:r w:rsidR="004703EE">
          <w:rPr>
            <w:noProof/>
            <w:webHidden/>
            <w:rtl/>
          </w:rPr>
          <w:instrText xml:space="preserve"> </w:instrText>
        </w:r>
        <w:r w:rsidR="004703EE">
          <w:rPr>
            <w:noProof/>
            <w:webHidden/>
            <w:rtl/>
          </w:rPr>
        </w:r>
        <w:r w:rsidR="004703EE">
          <w:rPr>
            <w:noProof/>
            <w:webHidden/>
            <w:rtl/>
          </w:rPr>
          <w:fldChar w:fldCharType="separate"/>
        </w:r>
        <w:r w:rsidR="00107036">
          <w:rPr>
            <w:noProof/>
            <w:webHidden/>
            <w:rtl/>
          </w:rPr>
          <w:t>5</w:t>
        </w:r>
        <w:r w:rsidR="004703EE">
          <w:rPr>
            <w:noProof/>
            <w:webHidden/>
            <w:rtl/>
          </w:rPr>
          <w:fldChar w:fldCharType="end"/>
        </w:r>
      </w:hyperlink>
    </w:p>
    <w:p w:rsidR="004703EE" w:rsidRDefault="00206020" w:rsidP="004D3605">
      <w:pPr>
        <w:pStyle w:val="TOC1"/>
        <w:tabs>
          <w:tab w:val="right" w:leader="dot" w:pos="6226"/>
        </w:tabs>
        <w:rPr>
          <w:rFonts w:asciiTheme="minorHAnsi" w:eastAsiaTheme="minorEastAsia" w:hAnsiTheme="minorHAnsi" w:cstheme="minorBidi"/>
          <w:bCs w:val="0"/>
          <w:noProof/>
          <w:sz w:val="22"/>
          <w:szCs w:val="22"/>
          <w:rtl/>
        </w:rPr>
      </w:pPr>
      <w:hyperlink w:anchor="_Toc453854157" w:history="1">
        <w:r w:rsidR="004703EE" w:rsidRPr="00451F4C">
          <w:rPr>
            <w:rStyle w:val="Hyperlink"/>
            <w:rFonts w:hint="eastAsia"/>
            <w:noProof/>
            <w:rtl/>
            <w:lang w:bidi="fa-IR"/>
          </w:rPr>
          <w:t>عثمان</w:t>
        </w:r>
        <w:r w:rsidR="004703EE" w:rsidRPr="00451F4C">
          <w:rPr>
            <w:rStyle w:val="Hyperlink"/>
            <w:noProof/>
            <w:rtl/>
            <w:lang w:bidi="fa-IR"/>
          </w:rPr>
          <w:t xml:space="preserve"> </w:t>
        </w:r>
        <w:r w:rsidR="004703EE" w:rsidRPr="00451F4C">
          <w:rPr>
            <w:rStyle w:val="Hyperlink"/>
            <w:rFonts w:hint="eastAsia"/>
            <w:noProof/>
            <w:rtl/>
            <w:lang w:bidi="fa-IR"/>
          </w:rPr>
          <w:t>ذ</w:t>
        </w:r>
        <w:r w:rsidR="004703EE" w:rsidRPr="00451F4C">
          <w:rPr>
            <w:rStyle w:val="Hyperlink"/>
            <w:rFonts w:hint="cs"/>
            <w:noProof/>
            <w:rtl/>
            <w:lang w:bidi="fa-IR"/>
          </w:rPr>
          <w:t>ی</w:t>
        </w:r>
        <w:r w:rsidR="004703EE" w:rsidRPr="00451F4C">
          <w:rPr>
            <w:rStyle w:val="Hyperlink"/>
            <w:noProof/>
            <w:rtl/>
            <w:lang w:bidi="fa-IR"/>
          </w:rPr>
          <w:t xml:space="preserve"> </w:t>
        </w:r>
        <w:r w:rsidR="004703EE" w:rsidRPr="00451F4C">
          <w:rPr>
            <w:rStyle w:val="Hyperlink"/>
            <w:rFonts w:hint="eastAsia"/>
            <w:noProof/>
            <w:rtl/>
            <w:lang w:bidi="fa-IR"/>
          </w:rPr>
          <w:t>النورين</w:t>
        </w:r>
        <w:r w:rsidR="00B440E6">
          <w:rPr>
            <w:rStyle w:val="Hyperlink"/>
            <w:rFonts w:cs="CTraditional Arabic"/>
            <w:bCs w:val="0"/>
            <w:noProof/>
            <w:rtl/>
            <w:lang w:bidi="fa-IR"/>
          </w:rPr>
          <w:t> </w:t>
        </w:r>
        <w:r w:rsidR="00B440E6" w:rsidRPr="004703EE">
          <w:rPr>
            <w:rStyle w:val="Hyperlink"/>
            <w:rFonts w:cs="CTraditional Arabic" w:hint="eastAsia"/>
            <w:bCs w:val="0"/>
            <w:noProof/>
            <w:rtl/>
            <w:lang w:bidi="fa-IR"/>
          </w:rPr>
          <w:t>س</w:t>
        </w:r>
        <w:r w:rsidR="004703EE">
          <w:rPr>
            <w:noProof/>
            <w:webHidden/>
            <w:rtl/>
          </w:rPr>
          <w:tab/>
        </w:r>
        <w:r w:rsidR="004703EE">
          <w:rPr>
            <w:noProof/>
            <w:webHidden/>
            <w:rtl/>
          </w:rPr>
          <w:fldChar w:fldCharType="begin"/>
        </w:r>
        <w:r w:rsidR="004703EE">
          <w:rPr>
            <w:noProof/>
            <w:webHidden/>
            <w:rtl/>
          </w:rPr>
          <w:instrText xml:space="preserve"> </w:instrText>
        </w:r>
        <w:r w:rsidR="004703EE">
          <w:rPr>
            <w:noProof/>
            <w:webHidden/>
          </w:rPr>
          <w:instrText>PAGEREF</w:instrText>
        </w:r>
        <w:r w:rsidR="004703EE">
          <w:rPr>
            <w:noProof/>
            <w:webHidden/>
            <w:rtl/>
          </w:rPr>
          <w:instrText xml:space="preserve"> _</w:instrText>
        </w:r>
        <w:r w:rsidR="004703EE">
          <w:rPr>
            <w:noProof/>
            <w:webHidden/>
          </w:rPr>
          <w:instrText>Toc</w:instrText>
        </w:r>
        <w:r w:rsidR="004703EE">
          <w:rPr>
            <w:noProof/>
            <w:webHidden/>
            <w:rtl/>
          </w:rPr>
          <w:instrText xml:space="preserve">453854157 </w:instrText>
        </w:r>
        <w:r w:rsidR="004703EE">
          <w:rPr>
            <w:noProof/>
            <w:webHidden/>
          </w:rPr>
          <w:instrText>\h</w:instrText>
        </w:r>
        <w:r w:rsidR="004703EE">
          <w:rPr>
            <w:noProof/>
            <w:webHidden/>
            <w:rtl/>
          </w:rPr>
          <w:instrText xml:space="preserve"> </w:instrText>
        </w:r>
        <w:r w:rsidR="004703EE">
          <w:rPr>
            <w:noProof/>
            <w:webHidden/>
            <w:rtl/>
          </w:rPr>
        </w:r>
        <w:r w:rsidR="004703EE">
          <w:rPr>
            <w:noProof/>
            <w:webHidden/>
            <w:rtl/>
          </w:rPr>
          <w:fldChar w:fldCharType="separate"/>
        </w:r>
        <w:r w:rsidR="00107036">
          <w:rPr>
            <w:noProof/>
            <w:webHidden/>
            <w:rtl/>
          </w:rPr>
          <w:t>10</w:t>
        </w:r>
        <w:r w:rsidR="004703EE">
          <w:rPr>
            <w:noProof/>
            <w:webHidden/>
            <w:rtl/>
          </w:rPr>
          <w:fldChar w:fldCharType="end"/>
        </w:r>
      </w:hyperlink>
    </w:p>
    <w:p w:rsidR="004703EE" w:rsidRDefault="00206020" w:rsidP="004D3605">
      <w:pPr>
        <w:pStyle w:val="TOC2"/>
        <w:tabs>
          <w:tab w:val="right" w:leader="dot" w:pos="6226"/>
        </w:tabs>
        <w:rPr>
          <w:rFonts w:asciiTheme="minorHAnsi" w:eastAsiaTheme="minorEastAsia" w:hAnsiTheme="minorHAnsi" w:cstheme="minorBidi"/>
          <w:noProof/>
          <w:sz w:val="22"/>
          <w:szCs w:val="22"/>
          <w:rtl/>
        </w:rPr>
      </w:pPr>
      <w:hyperlink w:anchor="_Toc453854158" w:history="1">
        <w:r w:rsidR="004703EE" w:rsidRPr="00451F4C">
          <w:rPr>
            <w:rStyle w:val="Hyperlink"/>
            <w:rFonts w:hint="eastAsia"/>
            <w:noProof/>
            <w:rtl/>
            <w:lang w:bidi="fa-IR"/>
          </w:rPr>
          <w:t>ابوبكر</w:t>
        </w:r>
        <w:r w:rsidR="004703EE" w:rsidRPr="00451F4C">
          <w:rPr>
            <w:rStyle w:val="Hyperlink"/>
            <w:noProof/>
            <w:rtl/>
            <w:lang w:bidi="fa-IR"/>
          </w:rPr>
          <w:t xml:space="preserve"> </w:t>
        </w:r>
        <w:r w:rsidR="004703EE" w:rsidRPr="00451F4C">
          <w:rPr>
            <w:rStyle w:val="Hyperlink"/>
            <w:rFonts w:hint="eastAsia"/>
            <w:noProof/>
            <w:rtl/>
            <w:lang w:bidi="fa-IR"/>
          </w:rPr>
          <w:t>و</w:t>
        </w:r>
        <w:r w:rsidR="004703EE" w:rsidRPr="00451F4C">
          <w:rPr>
            <w:rStyle w:val="Hyperlink"/>
            <w:noProof/>
            <w:rtl/>
            <w:lang w:bidi="fa-IR"/>
          </w:rPr>
          <w:t xml:space="preserve"> </w:t>
        </w:r>
        <w:r w:rsidR="004703EE" w:rsidRPr="00451F4C">
          <w:rPr>
            <w:rStyle w:val="Hyperlink"/>
            <w:rFonts w:hint="eastAsia"/>
            <w:noProof/>
            <w:rtl/>
            <w:lang w:bidi="fa-IR"/>
          </w:rPr>
          <w:t>عمر</w:t>
        </w:r>
        <w:r w:rsidR="004703EE" w:rsidRPr="00451F4C">
          <w:rPr>
            <w:rStyle w:val="Hyperlink"/>
            <w:noProof/>
            <w:rtl/>
            <w:lang w:bidi="fa-IR"/>
          </w:rPr>
          <w:t xml:space="preserve"> </w:t>
        </w:r>
        <w:r w:rsidR="004703EE" w:rsidRPr="00451F4C">
          <w:rPr>
            <w:rStyle w:val="Hyperlink"/>
            <w:rFonts w:hint="eastAsia"/>
            <w:noProof/>
            <w:rtl/>
            <w:lang w:bidi="fa-IR"/>
          </w:rPr>
          <w:t>و</w:t>
        </w:r>
        <w:r w:rsidR="004703EE" w:rsidRPr="00451F4C">
          <w:rPr>
            <w:rStyle w:val="Hyperlink"/>
            <w:noProof/>
            <w:rtl/>
            <w:lang w:bidi="fa-IR"/>
          </w:rPr>
          <w:t xml:space="preserve"> </w:t>
        </w:r>
        <w:r w:rsidR="004703EE" w:rsidRPr="00451F4C">
          <w:rPr>
            <w:rStyle w:val="Hyperlink"/>
            <w:rFonts w:hint="eastAsia"/>
            <w:noProof/>
            <w:rtl/>
            <w:lang w:bidi="fa-IR"/>
          </w:rPr>
          <w:t>عثمان</w:t>
        </w:r>
        <w:r w:rsidR="004703EE" w:rsidRPr="00451F4C">
          <w:rPr>
            <w:rStyle w:val="Hyperlink"/>
            <w:b/>
            <w:noProof/>
            <w:rtl/>
            <w:lang w:bidi="fa-IR"/>
          </w:rPr>
          <w:t xml:space="preserve"> </w:t>
        </w:r>
        <w:r w:rsidR="004703EE" w:rsidRPr="00451F4C">
          <w:rPr>
            <w:rStyle w:val="Hyperlink"/>
            <w:rFonts w:hint="eastAsia"/>
            <w:b/>
            <w:noProof/>
            <w:rtl/>
            <w:lang w:bidi="fa-IR"/>
          </w:rPr>
          <w:t>رض</w:t>
        </w:r>
        <w:r w:rsidR="004703EE" w:rsidRPr="00451F4C">
          <w:rPr>
            <w:rStyle w:val="Hyperlink"/>
            <w:rFonts w:hint="cs"/>
            <w:b/>
            <w:noProof/>
            <w:rtl/>
            <w:lang w:bidi="fa-IR"/>
          </w:rPr>
          <w:t>ی</w:t>
        </w:r>
        <w:r w:rsidR="004703EE" w:rsidRPr="00451F4C">
          <w:rPr>
            <w:rStyle w:val="Hyperlink"/>
            <w:b/>
            <w:noProof/>
            <w:rtl/>
            <w:lang w:bidi="fa-IR"/>
          </w:rPr>
          <w:t xml:space="preserve"> </w:t>
        </w:r>
        <w:r w:rsidR="004703EE" w:rsidRPr="00451F4C">
          <w:rPr>
            <w:rStyle w:val="Hyperlink"/>
            <w:rFonts w:hint="eastAsia"/>
            <w:b/>
            <w:noProof/>
            <w:rtl/>
            <w:lang w:bidi="fa-IR"/>
          </w:rPr>
          <w:t>الله</w:t>
        </w:r>
        <w:r w:rsidR="004703EE" w:rsidRPr="00451F4C">
          <w:rPr>
            <w:rStyle w:val="Hyperlink"/>
            <w:b/>
            <w:noProof/>
            <w:rtl/>
            <w:lang w:bidi="fa-IR"/>
          </w:rPr>
          <w:t xml:space="preserve"> </w:t>
        </w:r>
        <w:r w:rsidR="004703EE" w:rsidRPr="00451F4C">
          <w:rPr>
            <w:rStyle w:val="Hyperlink"/>
            <w:rFonts w:hint="eastAsia"/>
            <w:b/>
            <w:noProof/>
            <w:rtl/>
            <w:lang w:bidi="fa-IR"/>
          </w:rPr>
          <w:t>عنهم</w:t>
        </w:r>
        <w:r w:rsidR="004703EE">
          <w:rPr>
            <w:noProof/>
            <w:webHidden/>
            <w:rtl/>
          </w:rPr>
          <w:tab/>
        </w:r>
        <w:r w:rsidR="004703EE">
          <w:rPr>
            <w:noProof/>
            <w:webHidden/>
            <w:rtl/>
          </w:rPr>
          <w:fldChar w:fldCharType="begin"/>
        </w:r>
        <w:r w:rsidR="004703EE">
          <w:rPr>
            <w:noProof/>
            <w:webHidden/>
            <w:rtl/>
          </w:rPr>
          <w:instrText xml:space="preserve"> </w:instrText>
        </w:r>
        <w:r w:rsidR="004703EE">
          <w:rPr>
            <w:noProof/>
            <w:webHidden/>
          </w:rPr>
          <w:instrText>PAGEREF</w:instrText>
        </w:r>
        <w:r w:rsidR="004703EE">
          <w:rPr>
            <w:noProof/>
            <w:webHidden/>
            <w:rtl/>
          </w:rPr>
          <w:instrText xml:space="preserve"> _</w:instrText>
        </w:r>
        <w:r w:rsidR="004703EE">
          <w:rPr>
            <w:noProof/>
            <w:webHidden/>
          </w:rPr>
          <w:instrText>Toc</w:instrText>
        </w:r>
        <w:r w:rsidR="004703EE">
          <w:rPr>
            <w:noProof/>
            <w:webHidden/>
            <w:rtl/>
          </w:rPr>
          <w:instrText xml:space="preserve">453854158 </w:instrText>
        </w:r>
        <w:r w:rsidR="004703EE">
          <w:rPr>
            <w:noProof/>
            <w:webHidden/>
          </w:rPr>
          <w:instrText>\h</w:instrText>
        </w:r>
        <w:r w:rsidR="004703EE">
          <w:rPr>
            <w:noProof/>
            <w:webHidden/>
            <w:rtl/>
          </w:rPr>
          <w:instrText xml:space="preserve"> </w:instrText>
        </w:r>
        <w:r w:rsidR="004703EE">
          <w:rPr>
            <w:noProof/>
            <w:webHidden/>
            <w:rtl/>
          </w:rPr>
        </w:r>
        <w:r w:rsidR="004703EE">
          <w:rPr>
            <w:noProof/>
            <w:webHidden/>
            <w:rtl/>
          </w:rPr>
          <w:fldChar w:fldCharType="separate"/>
        </w:r>
        <w:r w:rsidR="00107036">
          <w:rPr>
            <w:noProof/>
            <w:webHidden/>
            <w:rtl/>
          </w:rPr>
          <w:t>11</w:t>
        </w:r>
        <w:r w:rsidR="004703EE">
          <w:rPr>
            <w:noProof/>
            <w:webHidden/>
            <w:rtl/>
          </w:rPr>
          <w:fldChar w:fldCharType="end"/>
        </w:r>
      </w:hyperlink>
    </w:p>
    <w:p w:rsidR="004703EE" w:rsidRDefault="00206020" w:rsidP="004D3605">
      <w:pPr>
        <w:pStyle w:val="TOC1"/>
        <w:tabs>
          <w:tab w:val="right" w:leader="dot" w:pos="6226"/>
        </w:tabs>
        <w:rPr>
          <w:rFonts w:asciiTheme="minorHAnsi" w:eastAsiaTheme="minorEastAsia" w:hAnsiTheme="minorHAnsi" w:cstheme="minorBidi"/>
          <w:bCs w:val="0"/>
          <w:noProof/>
          <w:sz w:val="22"/>
          <w:szCs w:val="22"/>
          <w:rtl/>
        </w:rPr>
      </w:pPr>
      <w:hyperlink w:anchor="_Toc453854159" w:history="1">
        <w:r w:rsidR="004703EE" w:rsidRPr="00451F4C">
          <w:rPr>
            <w:rStyle w:val="Hyperlink"/>
            <w:rFonts w:hint="eastAsia"/>
            <w:noProof/>
            <w:rtl/>
            <w:lang w:bidi="fa-IR"/>
          </w:rPr>
          <w:t>خباب</w:t>
        </w:r>
        <w:r w:rsidR="004703EE" w:rsidRPr="00451F4C">
          <w:rPr>
            <w:rStyle w:val="Hyperlink"/>
            <w:noProof/>
            <w:rtl/>
            <w:lang w:bidi="fa-IR"/>
          </w:rPr>
          <w:t xml:space="preserve"> </w:t>
        </w:r>
        <w:r w:rsidR="004703EE" w:rsidRPr="00451F4C">
          <w:rPr>
            <w:rStyle w:val="Hyperlink"/>
            <w:rFonts w:hint="eastAsia"/>
            <w:noProof/>
            <w:rtl/>
            <w:lang w:bidi="fa-IR"/>
          </w:rPr>
          <w:t>بن</w:t>
        </w:r>
        <w:r w:rsidR="004703EE" w:rsidRPr="00451F4C">
          <w:rPr>
            <w:rStyle w:val="Hyperlink"/>
            <w:noProof/>
            <w:rtl/>
            <w:lang w:bidi="fa-IR"/>
          </w:rPr>
          <w:t xml:space="preserve"> </w:t>
        </w:r>
        <w:r w:rsidR="004703EE" w:rsidRPr="00451F4C">
          <w:rPr>
            <w:rStyle w:val="Hyperlink"/>
            <w:rFonts w:hint="eastAsia"/>
            <w:noProof/>
            <w:rtl/>
            <w:lang w:bidi="fa-IR"/>
          </w:rPr>
          <w:t>أرت</w:t>
        </w:r>
        <w:r w:rsidR="00B440E6">
          <w:rPr>
            <w:rStyle w:val="Hyperlink"/>
            <w:rFonts w:cs="CTraditional Arabic"/>
            <w:bCs w:val="0"/>
            <w:noProof/>
            <w:rtl/>
            <w:lang w:bidi="fa-IR"/>
          </w:rPr>
          <w:t> </w:t>
        </w:r>
        <w:r w:rsidR="00B440E6" w:rsidRPr="004703EE">
          <w:rPr>
            <w:rStyle w:val="Hyperlink"/>
            <w:rFonts w:cs="CTraditional Arabic" w:hint="eastAsia"/>
            <w:bCs w:val="0"/>
            <w:noProof/>
            <w:rtl/>
            <w:lang w:bidi="fa-IR"/>
          </w:rPr>
          <w:t>س</w:t>
        </w:r>
        <w:r w:rsidR="004703EE">
          <w:rPr>
            <w:noProof/>
            <w:webHidden/>
            <w:rtl/>
          </w:rPr>
          <w:tab/>
        </w:r>
        <w:r w:rsidR="004703EE">
          <w:rPr>
            <w:noProof/>
            <w:webHidden/>
            <w:rtl/>
          </w:rPr>
          <w:fldChar w:fldCharType="begin"/>
        </w:r>
        <w:r w:rsidR="004703EE">
          <w:rPr>
            <w:noProof/>
            <w:webHidden/>
            <w:rtl/>
          </w:rPr>
          <w:instrText xml:space="preserve"> </w:instrText>
        </w:r>
        <w:r w:rsidR="004703EE">
          <w:rPr>
            <w:noProof/>
            <w:webHidden/>
          </w:rPr>
          <w:instrText>PAGEREF</w:instrText>
        </w:r>
        <w:r w:rsidR="004703EE">
          <w:rPr>
            <w:noProof/>
            <w:webHidden/>
            <w:rtl/>
          </w:rPr>
          <w:instrText xml:space="preserve"> _</w:instrText>
        </w:r>
        <w:r w:rsidR="004703EE">
          <w:rPr>
            <w:noProof/>
            <w:webHidden/>
          </w:rPr>
          <w:instrText>Toc</w:instrText>
        </w:r>
        <w:r w:rsidR="004703EE">
          <w:rPr>
            <w:noProof/>
            <w:webHidden/>
            <w:rtl/>
          </w:rPr>
          <w:instrText xml:space="preserve">453854159 </w:instrText>
        </w:r>
        <w:r w:rsidR="004703EE">
          <w:rPr>
            <w:noProof/>
            <w:webHidden/>
          </w:rPr>
          <w:instrText>\h</w:instrText>
        </w:r>
        <w:r w:rsidR="004703EE">
          <w:rPr>
            <w:noProof/>
            <w:webHidden/>
            <w:rtl/>
          </w:rPr>
          <w:instrText xml:space="preserve"> </w:instrText>
        </w:r>
        <w:r w:rsidR="004703EE">
          <w:rPr>
            <w:noProof/>
            <w:webHidden/>
            <w:rtl/>
          </w:rPr>
        </w:r>
        <w:r w:rsidR="004703EE">
          <w:rPr>
            <w:noProof/>
            <w:webHidden/>
            <w:rtl/>
          </w:rPr>
          <w:fldChar w:fldCharType="separate"/>
        </w:r>
        <w:r w:rsidR="00107036">
          <w:rPr>
            <w:noProof/>
            <w:webHidden/>
            <w:rtl/>
          </w:rPr>
          <w:t>12</w:t>
        </w:r>
        <w:r w:rsidR="004703EE">
          <w:rPr>
            <w:noProof/>
            <w:webHidden/>
            <w:rtl/>
          </w:rPr>
          <w:fldChar w:fldCharType="end"/>
        </w:r>
      </w:hyperlink>
    </w:p>
    <w:p w:rsidR="004703EE" w:rsidRDefault="00206020" w:rsidP="004D3605">
      <w:pPr>
        <w:pStyle w:val="TOC1"/>
        <w:tabs>
          <w:tab w:val="right" w:leader="dot" w:pos="6226"/>
        </w:tabs>
        <w:rPr>
          <w:rFonts w:asciiTheme="minorHAnsi" w:eastAsiaTheme="minorEastAsia" w:hAnsiTheme="minorHAnsi" w:cstheme="minorBidi"/>
          <w:bCs w:val="0"/>
          <w:noProof/>
          <w:sz w:val="22"/>
          <w:szCs w:val="22"/>
          <w:rtl/>
        </w:rPr>
      </w:pPr>
      <w:hyperlink w:anchor="_Toc453854160" w:history="1">
        <w:r w:rsidR="004703EE" w:rsidRPr="00451F4C">
          <w:rPr>
            <w:rStyle w:val="Hyperlink"/>
            <w:rFonts w:hint="eastAsia"/>
            <w:noProof/>
            <w:rtl/>
            <w:lang w:bidi="fa-IR"/>
          </w:rPr>
          <w:t>طلحه</w:t>
        </w:r>
        <w:r w:rsidR="004703EE" w:rsidRPr="00451F4C">
          <w:rPr>
            <w:rStyle w:val="Hyperlink"/>
            <w:noProof/>
            <w:rtl/>
            <w:lang w:bidi="fa-IR"/>
          </w:rPr>
          <w:t xml:space="preserve"> </w:t>
        </w:r>
        <w:r w:rsidR="004703EE" w:rsidRPr="00451F4C">
          <w:rPr>
            <w:rStyle w:val="Hyperlink"/>
            <w:rFonts w:hint="eastAsia"/>
            <w:noProof/>
            <w:rtl/>
            <w:lang w:bidi="fa-IR"/>
          </w:rPr>
          <w:t>بن</w:t>
        </w:r>
        <w:r w:rsidR="004703EE" w:rsidRPr="00451F4C">
          <w:rPr>
            <w:rStyle w:val="Hyperlink"/>
            <w:noProof/>
            <w:rtl/>
            <w:lang w:bidi="fa-IR"/>
          </w:rPr>
          <w:t xml:space="preserve"> </w:t>
        </w:r>
        <w:r w:rsidR="004703EE" w:rsidRPr="00451F4C">
          <w:rPr>
            <w:rStyle w:val="Hyperlink"/>
            <w:rFonts w:hint="eastAsia"/>
            <w:noProof/>
            <w:rtl/>
            <w:lang w:bidi="fa-IR"/>
          </w:rPr>
          <w:t>عبيد</w:t>
        </w:r>
        <w:r w:rsidR="004703EE" w:rsidRPr="00451F4C">
          <w:rPr>
            <w:rStyle w:val="Hyperlink"/>
            <w:noProof/>
            <w:rtl/>
            <w:lang w:bidi="fa-IR"/>
          </w:rPr>
          <w:t xml:space="preserve"> </w:t>
        </w:r>
        <w:r w:rsidR="004703EE" w:rsidRPr="00451F4C">
          <w:rPr>
            <w:rStyle w:val="Hyperlink"/>
            <w:rFonts w:hint="eastAsia"/>
            <w:noProof/>
            <w:rtl/>
            <w:lang w:bidi="fa-IR"/>
          </w:rPr>
          <w:t>الله</w:t>
        </w:r>
        <w:r w:rsidR="00B440E6">
          <w:rPr>
            <w:rStyle w:val="Hyperlink"/>
            <w:rFonts w:cs="CTraditional Arabic"/>
            <w:bCs w:val="0"/>
            <w:noProof/>
            <w:rtl/>
            <w:lang w:bidi="fa-IR"/>
          </w:rPr>
          <w:t> </w:t>
        </w:r>
        <w:r w:rsidR="00B440E6" w:rsidRPr="004703EE">
          <w:rPr>
            <w:rStyle w:val="Hyperlink"/>
            <w:rFonts w:cs="CTraditional Arabic" w:hint="eastAsia"/>
            <w:bCs w:val="0"/>
            <w:noProof/>
            <w:rtl/>
            <w:lang w:bidi="fa-IR"/>
          </w:rPr>
          <w:t>س</w:t>
        </w:r>
        <w:r w:rsidR="004703EE">
          <w:rPr>
            <w:noProof/>
            <w:webHidden/>
            <w:rtl/>
          </w:rPr>
          <w:tab/>
        </w:r>
        <w:r w:rsidR="004703EE">
          <w:rPr>
            <w:noProof/>
            <w:webHidden/>
            <w:rtl/>
          </w:rPr>
          <w:fldChar w:fldCharType="begin"/>
        </w:r>
        <w:r w:rsidR="004703EE">
          <w:rPr>
            <w:noProof/>
            <w:webHidden/>
            <w:rtl/>
          </w:rPr>
          <w:instrText xml:space="preserve"> </w:instrText>
        </w:r>
        <w:r w:rsidR="004703EE">
          <w:rPr>
            <w:noProof/>
            <w:webHidden/>
          </w:rPr>
          <w:instrText>PAGEREF</w:instrText>
        </w:r>
        <w:r w:rsidR="004703EE">
          <w:rPr>
            <w:noProof/>
            <w:webHidden/>
            <w:rtl/>
          </w:rPr>
          <w:instrText xml:space="preserve"> _</w:instrText>
        </w:r>
        <w:r w:rsidR="004703EE">
          <w:rPr>
            <w:noProof/>
            <w:webHidden/>
          </w:rPr>
          <w:instrText>Toc</w:instrText>
        </w:r>
        <w:r w:rsidR="004703EE">
          <w:rPr>
            <w:noProof/>
            <w:webHidden/>
            <w:rtl/>
          </w:rPr>
          <w:instrText xml:space="preserve">453854160 </w:instrText>
        </w:r>
        <w:r w:rsidR="004703EE">
          <w:rPr>
            <w:noProof/>
            <w:webHidden/>
          </w:rPr>
          <w:instrText>\h</w:instrText>
        </w:r>
        <w:r w:rsidR="004703EE">
          <w:rPr>
            <w:noProof/>
            <w:webHidden/>
            <w:rtl/>
          </w:rPr>
          <w:instrText xml:space="preserve"> </w:instrText>
        </w:r>
        <w:r w:rsidR="004703EE">
          <w:rPr>
            <w:noProof/>
            <w:webHidden/>
            <w:rtl/>
          </w:rPr>
        </w:r>
        <w:r w:rsidR="004703EE">
          <w:rPr>
            <w:noProof/>
            <w:webHidden/>
            <w:rtl/>
          </w:rPr>
          <w:fldChar w:fldCharType="separate"/>
        </w:r>
        <w:r w:rsidR="00107036">
          <w:rPr>
            <w:noProof/>
            <w:webHidden/>
            <w:rtl/>
          </w:rPr>
          <w:t>13</w:t>
        </w:r>
        <w:r w:rsidR="004703EE">
          <w:rPr>
            <w:noProof/>
            <w:webHidden/>
            <w:rtl/>
          </w:rPr>
          <w:fldChar w:fldCharType="end"/>
        </w:r>
      </w:hyperlink>
    </w:p>
    <w:p w:rsidR="004703EE" w:rsidRDefault="00206020" w:rsidP="004D3605">
      <w:pPr>
        <w:pStyle w:val="TOC1"/>
        <w:tabs>
          <w:tab w:val="right" w:leader="dot" w:pos="6226"/>
        </w:tabs>
        <w:rPr>
          <w:rFonts w:asciiTheme="minorHAnsi" w:eastAsiaTheme="minorEastAsia" w:hAnsiTheme="minorHAnsi" w:cstheme="minorBidi"/>
          <w:bCs w:val="0"/>
          <w:noProof/>
          <w:sz w:val="22"/>
          <w:szCs w:val="22"/>
          <w:rtl/>
        </w:rPr>
      </w:pPr>
      <w:hyperlink w:anchor="_Toc453854161" w:history="1">
        <w:r w:rsidR="004703EE" w:rsidRPr="00451F4C">
          <w:rPr>
            <w:rStyle w:val="Hyperlink"/>
            <w:rFonts w:hint="eastAsia"/>
            <w:noProof/>
            <w:rtl/>
            <w:lang w:bidi="fa-IR"/>
          </w:rPr>
          <w:t>زبير</w:t>
        </w:r>
        <w:r w:rsidR="004703EE" w:rsidRPr="00451F4C">
          <w:rPr>
            <w:rStyle w:val="Hyperlink"/>
            <w:noProof/>
            <w:rtl/>
            <w:lang w:bidi="fa-IR"/>
          </w:rPr>
          <w:t xml:space="preserve"> </w:t>
        </w:r>
        <w:r w:rsidR="004703EE" w:rsidRPr="00451F4C">
          <w:rPr>
            <w:rStyle w:val="Hyperlink"/>
            <w:rFonts w:hint="eastAsia"/>
            <w:noProof/>
            <w:rtl/>
            <w:lang w:bidi="fa-IR"/>
          </w:rPr>
          <w:t>بن</w:t>
        </w:r>
        <w:r w:rsidR="004703EE" w:rsidRPr="00451F4C">
          <w:rPr>
            <w:rStyle w:val="Hyperlink"/>
            <w:noProof/>
            <w:rtl/>
            <w:lang w:bidi="fa-IR"/>
          </w:rPr>
          <w:t xml:space="preserve"> </w:t>
        </w:r>
        <w:r w:rsidR="004703EE" w:rsidRPr="00451F4C">
          <w:rPr>
            <w:rStyle w:val="Hyperlink"/>
            <w:rFonts w:hint="eastAsia"/>
            <w:noProof/>
            <w:rtl/>
            <w:lang w:bidi="fa-IR"/>
          </w:rPr>
          <w:t>عوام</w:t>
        </w:r>
        <w:r w:rsidR="00B440E6">
          <w:rPr>
            <w:rStyle w:val="Hyperlink"/>
            <w:rFonts w:cs="CTraditional Arabic"/>
            <w:bCs w:val="0"/>
            <w:noProof/>
            <w:rtl/>
            <w:lang w:bidi="fa-IR"/>
          </w:rPr>
          <w:t> </w:t>
        </w:r>
        <w:r w:rsidR="00B440E6" w:rsidRPr="004703EE">
          <w:rPr>
            <w:rStyle w:val="Hyperlink"/>
            <w:rFonts w:cs="CTraditional Arabic" w:hint="eastAsia"/>
            <w:bCs w:val="0"/>
            <w:noProof/>
            <w:rtl/>
            <w:lang w:bidi="fa-IR"/>
          </w:rPr>
          <w:t>س</w:t>
        </w:r>
        <w:r w:rsidR="004703EE">
          <w:rPr>
            <w:noProof/>
            <w:webHidden/>
            <w:rtl/>
          </w:rPr>
          <w:tab/>
        </w:r>
        <w:r w:rsidR="004703EE">
          <w:rPr>
            <w:noProof/>
            <w:webHidden/>
            <w:rtl/>
          </w:rPr>
          <w:fldChar w:fldCharType="begin"/>
        </w:r>
        <w:r w:rsidR="004703EE">
          <w:rPr>
            <w:noProof/>
            <w:webHidden/>
            <w:rtl/>
          </w:rPr>
          <w:instrText xml:space="preserve"> </w:instrText>
        </w:r>
        <w:r w:rsidR="004703EE">
          <w:rPr>
            <w:noProof/>
            <w:webHidden/>
          </w:rPr>
          <w:instrText>PAGEREF</w:instrText>
        </w:r>
        <w:r w:rsidR="004703EE">
          <w:rPr>
            <w:noProof/>
            <w:webHidden/>
            <w:rtl/>
          </w:rPr>
          <w:instrText xml:space="preserve"> _</w:instrText>
        </w:r>
        <w:r w:rsidR="004703EE">
          <w:rPr>
            <w:noProof/>
            <w:webHidden/>
          </w:rPr>
          <w:instrText>Toc</w:instrText>
        </w:r>
        <w:r w:rsidR="004703EE">
          <w:rPr>
            <w:noProof/>
            <w:webHidden/>
            <w:rtl/>
          </w:rPr>
          <w:instrText xml:space="preserve">453854161 </w:instrText>
        </w:r>
        <w:r w:rsidR="004703EE">
          <w:rPr>
            <w:noProof/>
            <w:webHidden/>
          </w:rPr>
          <w:instrText>\h</w:instrText>
        </w:r>
        <w:r w:rsidR="004703EE">
          <w:rPr>
            <w:noProof/>
            <w:webHidden/>
            <w:rtl/>
          </w:rPr>
          <w:instrText xml:space="preserve"> </w:instrText>
        </w:r>
        <w:r w:rsidR="004703EE">
          <w:rPr>
            <w:noProof/>
            <w:webHidden/>
            <w:rtl/>
          </w:rPr>
        </w:r>
        <w:r w:rsidR="004703EE">
          <w:rPr>
            <w:noProof/>
            <w:webHidden/>
            <w:rtl/>
          </w:rPr>
          <w:fldChar w:fldCharType="separate"/>
        </w:r>
        <w:r w:rsidR="00107036">
          <w:rPr>
            <w:noProof/>
            <w:webHidden/>
            <w:rtl/>
          </w:rPr>
          <w:t>14</w:t>
        </w:r>
        <w:r w:rsidR="004703EE">
          <w:rPr>
            <w:noProof/>
            <w:webHidden/>
            <w:rtl/>
          </w:rPr>
          <w:fldChar w:fldCharType="end"/>
        </w:r>
      </w:hyperlink>
    </w:p>
    <w:p w:rsidR="004703EE" w:rsidRDefault="00206020" w:rsidP="004D3605">
      <w:pPr>
        <w:pStyle w:val="TOC2"/>
        <w:tabs>
          <w:tab w:val="right" w:leader="dot" w:pos="6226"/>
        </w:tabs>
        <w:rPr>
          <w:rFonts w:asciiTheme="minorHAnsi" w:eastAsiaTheme="minorEastAsia" w:hAnsiTheme="minorHAnsi" w:cstheme="minorBidi"/>
          <w:noProof/>
          <w:sz w:val="22"/>
          <w:szCs w:val="22"/>
          <w:rtl/>
        </w:rPr>
      </w:pPr>
      <w:hyperlink w:anchor="_Toc453854162" w:history="1">
        <w:r w:rsidR="004703EE" w:rsidRPr="00451F4C">
          <w:rPr>
            <w:rStyle w:val="Hyperlink"/>
            <w:rFonts w:hint="eastAsia"/>
            <w:noProof/>
            <w:rtl/>
            <w:lang w:bidi="fa-IR"/>
          </w:rPr>
          <w:t>ديگر</w:t>
        </w:r>
        <w:r w:rsidR="004703EE" w:rsidRPr="00451F4C">
          <w:rPr>
            <w:rStyle w:val="Hyperlink"/>
            <w:noProof/>
            <w:rtl/>
            <w:lang w:bidi="fa-IR"/>
          </w:rPr>
          <w:t xml:space="preserve"> </w:t>
        </w:r>
        <w:r w:rsidR="004703EE" w:rsidRPr="00451F4C">
          <w:rPr>
            <w:rStyle w:val="Hyperlink"/>
            <w:rFonts w:hint="eastAsia"/>
            <w:noProof/>
            <w:rtl/>
            <w:lang w:bidi="fa-IR"/>
          </w:rPr>
          <w:t>ياران</w:t>
        </w:r>
        <w:r w:rsidR="004703EE" w:rsidRPr="00451F4C">
          <w:rPr>
            <w:rStyle w:val="Hyperlink"/>
            <w:noProof/>
            <w:rtl/>
            <w:lang w:bidi="fa-IR"/>
          </w:rPr>
          <w:t xml:space="preserve"> </w:t>
        </w:r>
        <w:r w:rsidR="004703EE" w:rsidRPr="00451F4C">
          <w:rPr>
            <w:rStyle w:val="Hyperlink"/>
            <w:rFonts w:hint="eastAsia"/>
            <w:noProof/>
            <w:rtl/>
            <w:lang w:bidi="fa-IR"/>
          </w:rPr>
          <w:t>پيامبر</w:t>
        </w:r>
        <w:r w:rsidR="00B440E6">
          <w:rPr>
            <w:rStyle w:val="Hyperlink"/>
            <w:rFonts w:cs="CTraditional Arabic"/>
            <w:b/>
            <w:noProof/>
            <w:rtl/>
            <w:lang w:bidi="fa-IR"/>
          </w:rPr>
          <w:t> </w:t>
        </w:r>
        <w:r w:rsidR="00B440E6" w:rsidRPr="00451F4C">
          <w:rPr>
            <w:rStyle w:val="Hyperlink"/>
            <w:rFonts w:cs="CTraditional Arabic" w:hint="eastAsia"/>
            <w:b/>
            <w:noProof/>
            <w:rtl/>
            <w:lang w:bidi="fa-IR"/>
          </w:rPr>
          <w:t>ج</w:t>
        </w:r>
        <w:r w:rsidR="004703EE">
          <w:rPr>
            <w:noProof/>
            <w:webHidden/>
            <w:rtl/>
          </w:rPr>
          <w:tab/>
        </w:r>
        <w:r w:rsidR="004703EE">
          <w:rPr>
            <w:noProof/>
            <w:webHidden/>
            <w:rtl/>
          </w:rPr>
          <w:fldChar w:fldCharType="begin"/>
        </w:r>
        <w:r w:rsidR="004703EE">
          <w:rPr>
            <w:noProof/>
            <w:webHidden/>
            <w:rtl/>
          </w:rPr>
          <w:instrText xml:space="preserve"> </w:instrText>
        </w:r>
        <w:r w:rsidR="004703EE">
          <w:rPr>
            <w:noProof/>
            <w:webHidden/>
          </w:rPr>
          <w:instrText>PAGEREF</w:instrText>
        </w:r>
        <w:r w:rsidR="004703EE">
          <w:rPr>
            <w:noProof/>
            <w:webHidden/>
            <w:rtl/>
          </w:rPr>
          <w:instrText xml:space="preserve"> _</w:instrText>
        </w:r>
        <w:r w:rsidR="004703EE">
          <w:rPr>
            <w:noProof/>
            <w:webHidden/>
          </w:rPr>
          <w:instrText>Toc</w:instrText>
        </w:r>
        <w:r w:rsidR="004703EE">
          <w:rPr>
            <w:noProof/>
            <w:webHidden/>
            <w:rtl/>
          </w:rPr>
          <w:instrText xml:space="preserve">453854162 </w:instrText>
        </w:r>
        <w:r w:rsidR="004703EE">
          <w:rPr>
            <w:noProof/>
            <w:webHidden/>
          </w:rPr>
          <w:instrText>\h</w:instrText>
        </w:r>
        <w:r w:rsidR="004703EE">
          <w:rPr>
            <w:noProof/>
            <w:webHidden/>
            <w:rtl/>
          </w:rPr>
          <w:instrText xml:space="preserve"> </w:instrText>
        </w:r>
        <w:r w:rsidR="004703EE">
          <w:rPr>
            <w:noProof/>
            <w:webHidden/>
            <w:rtl/>
          </w:rPr>
        </w:r>
        <w:r w:rsidR="004703EE">
          <w:rPr>
            <w:noProof/>
            <w:webHidden/>
            <w:rtl/>
          </w:rPr>
          <w:fldChar w:fldCharType="separate"/>
        </w:r>
        <w:r w:rsidR="00107036">
          <w:rPr>
            <w:noProof/>
            <w:webHidden/>
            <w:rtl/>
          </w:rPr>
          <w:t>14</w:t>
        </w:r>
        <w:r w:rsidR="004703EE">
          <w:rPr>
            <w:noProof/>
            <w:webHidden/>
            <w:rtl/>
          </w:rPr>
          <w:fldChar w:fldCharType="end"/>
        </w:r>
      </w:hyperlink>
    </w:p>
    <w:p w:rsidR="00DB0E99" w:rsidRPr="004703EE" w:rsidRDefault="004703EE" w:rsidP="004D3605">
      <w:pPr>
        <w:pStyle w:val="a3"/>
        <w:rPr>
          <w:rtl/>
        </w:rPr>
      </w:pPr>
      <w:r>
        <w:rPr>
          <w:rtl/>
        </w:rPr>
        <w:fldChar w:fldCharType="end"/>
      </w:r>
    </w:p>
    <w:p w:rsidR="00DB0E99" w:rsidRPr="004703EE" w:rsidRDefault="00DB0E99" w:rsidP="004D3605">
      <w:pPr>
        <w:pStyle w:val="a3"/>
        <w:rPr>
          <w:rtl/>
        </w:rPr>
      </w:pPr>
    </w:p>
    <w:p w:rsidR="00DB0E99" w:rsidRPr="003F7CDF" w:rsidRDefault="00DB0E99" w:rsidP="004D3605">
      <w:pPr>
        <w:jc w:val="center"/>
        <w:rPr>
          <w:rStyle w:val="Char1"/>
          <w:rtl/>
        </w:rPr>
        <w:sectPr w:rsidR="00DB0E99" w:rsidRPr="003F7CDF" w:rsidSect="00CA3BA8">
          <w:headerReference w:type="first" r:id="rId14"/>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093ED2" w:rsidRPr="00D85AEB" w:rsidRDefault="00C5513D" w:rsidP="004D3605">
      <w:pPr>
        <w:pStyle w:val="a1"/>
        <w:widowControl w:val="0"/>
        <w:spacing w:line="233" w:lineRule="auto"/>
        <w:rPr>
          <w:rtl/>
        </w:rPr>
      </w:pPr>
      <w:bookmarkStart w:id="4" w:name="_Toc315635680"/>
      <w:bookmarkStart w:id="5" w:name="_Toc453854154"/>
      <w:r w:rsidRPr="007D4148">
        <w:rPr>
          <w:rFonts w:hint="cs"/>
          <w:rtl/>
        </w:rPr>
        <w:lastRenderedPageBreak/>
        <w:t>ابوبكر</w:t>
      </w:r>
      <w:r w:rsidRPr="00D85AEB">
        <w:rPr>
          <w:rFonts w:hint="cs"/>
          <w:rtl/>
        </w:rPr>
        <w:t xml:space="preserve"> صدي</w:t>
      </w:r>
      <w:bookmarkEnd w:id="4"/>
      <w:r w:rsidR="00D85AEB" w:rsidRPr="00D85AEB">
        <w:rPr>
          <w:rFonts w:hint="cs"/>
          <w:rtl/>
        </w:rPr>
        <w:t>ق</w:t>
      </w:r>
      <w:bookmarkEnd w:id="5"/>
      <w:r w:rsidR="00B440E6">
        <w:rPr>
          <w:rFonts w:cs="CTraditional Arabic"/>
          <w:b/>
          <w:bCs w:val="0"/>
          <w:rtl/>
        </w:rPr>
        <w:t> </w:t>
      </w:r>
      <w:r w:rsidR="00B440E6" w:rsidRPr="003F7CDF">
        <w:rPr>
          <w:rFonts w:cs="CTraditional Arabic" w:hint="cs"/>
          <w:b/>
          <w:bCs w:val="0"/>
          <w:rtl/>
        </w:rPr>
        <w:t>س</w:t>
      </w:r>
    </w:p>
    <w:p w:rsidR="007168C4" w:rsidRPr="003F7CDF" w:rsidRDefault="007168C4" w:rsidP="00A276C5">
      <w:pPr>
        <w:widowControl w:val="0"/>
        <w:numPr>
          <w:ilvl w:val="0"/>
          <w:numId w:val="20"/>
        </w:numPr>
        <w:spacing w:line="233" w:lineRule="auto"/>
        <w:ind w:left="568" w:hanging="284"/>
        <w:jc w:val="both"/>
        <w:rPr>
          <w:rStyle w:val="Char1"/>
          <w:rtl/>
        </w:rPr>
      </w:pPr>
      <w:r w:rsidRPr="003F7CDF">
        <w:rPr>
          <w:rStyle w:val="Char1"/>
          <w:rFonts w:hint="cs"/>
          <w:rtl/>
        </w:rPr>
        <w:t>از ابو عبدالله (جعفر صادق)</w:t>
      </w:r>
      <w:r w:rsidR="00B440E6">
        <w:rPr>
          <w:rStyle w:val="Char1"/>
          <w:rFonts w:cs="CTraditional Arabic"/>
          <w:rtl/>
        </w:rPr>
        <w:t> </w:t>
      </w:r>
      <w:r w:rsidR="00B440E6">
        <w:rPr>
          <w:rStyle w:val="Char1"/>
          <w:rFonts w:cs="CTraditional Arabic" w:hint="cs"/>
          <w:rtl/>
        </w:rPr>
        <w:t>÷</w:t>
      </w:r>
      <w:r w:rsidRPr="003F7CDF">
        <w:rPr>
          <w:rStyle w:val="Char1"/>
          <w:rFonts w:hint="cs"/>
          <w:rtl/>
        </w:rPr>
        <w:t xml:space="preserve"> روايت شده است كه گفت: </w:t>
      </w:r>
    </w:p>
    <w:p w:rsidR="007168C4" w:rsidRPr="00D85AEB" w:rsidRDefault="007168C4" w:rsidP="004D3605">
      <w:pPr>
        <w:pStyle w:val="a4"/>
        <w:widowControl w:val="0"/>
        <w:spacing w:line="233" w:lineRule="auto"/>
        <w:jc w:val="both"/>
        <w:rPr>
          <w:rFonts w:cs="B Lotus"/>
          <w:noProof/>
          <w:rtl/>
        </w:rPr>
      </w:pPr>
      <w:r w:rsidRPr="00D85AEB">
        <w:rPr>
          <w:rFonts w:cs="B Lotus"/>
          <w:rtl/>
        </w:rPr>
        <w:t>«</w:t>
      </w:r>
      <w:r w:rsidRPr="00D85AEB">
        <w:rPr>
          <w:rtl/>
        </w:rPr>
        <w:t>لما كان رسول الله صلى الله عليه وآله وسلم في الغار قال لأبي بكر: أنت الصديق</w:t>
      </w:r>
      <w:r w:rsidRPr="00D85AEB">
        <w:rPr>
          <w:rFonts w:cs="B Lotus"/>
          <w:rtl/>
        </w:rPr>
        <w:t>»</w:t>
      </w:r>
      <w:r w:rsidRPr="003F7CDF">
        <w:rPr>
          <w:rStyle w:val="FootnoteReference"/>
          <w:rFonts w:cs="IRNazli"/>
          <w:lang w:bidi="fa-IR"/>
        </w:rPr>
        <w:footnoteReference w:id="1"/>
      </w:r>
      <w:r w:rsidR="004D3605">
        <w:rPr>
          <w:rFonts w:cs="B Lotus" w:hint="cs"/>
          <w:noProof/>
          <w:rtl/>
        </w:rPr>
        <w:t>.</w:t>
      </w:r>
    </w:p>
    <w:p w:rsidR="007168C4" w:rsidRPr="004703EE" w:rsidRDefault="007168C4" w:rsidP="004D3605">
      <w:pPr>
        <w:pStyle w:val="a3"/>
        <w:widowControl w:val="0"/>
        <w:spacing w:line="233" w:lineRule="auto"/>
      </w:pPr>
      <w:r w:rsidRPr="004703EE">
        <w:rPr>
          <w:rFonts w:hint="cs"/>
          <w:rtl/>
        </w:rPr>
        <w:t>ترجمه: «وقت</w:t>
      </w:r>
      <w:r w:rsidR="00BD1A32" w:rsidRPr="004703EE">
        <w:rPr>
          <w:rFonts w:hint="cs"/>
          <w:rtl/>
        </w:rPr>
        <w:t xml:space="preserve">ی </w:t>
      </w:r>
      <w:r w:rsidRPr="004703EE">
        <w:rPr>
          <w:rFonts w:hint="cs"/>
          <w:rtl/>
        </w:rPr>
        <w:t>كه پيامبر</w:t>
      </w:r>
      <w:r w:rsidR="00B440E6">
        <w:rPr>
          <w:rFonts w:cs="CTraditional Arabic"/>
          <w:rtl/>
        </w:rPr>
        <w:t> </w:t>
      </w:r>
      <w:r w:rsidR="00B440E6" w:rsidRPr="004703EE">
        <w:rPr>
          <w:rFonts w:cs="CTraditional Arabic" w:hint="cs"/>
          <w:rtl/>
        </w:rPr>
        <w:t>ج</w:t>
      </w:r>
      <w:r w:rsidRPr="004703EE">
        <w:rPr>
          <w:rFonts w:hint="cs"/>
          <w:rtl/>
        </w:rPr>
        <w:t xml:space="preserve"> و ابوبكر</w:t>
      </w:r>
      <w:r w:rsidR="00B440E6">
        <w:rPr>
          <w:rFonts w:cs="CTraditional Arabic"/>
          <w:rtl/>
        </w:rPr>
        <w:t> </w:t>
      </w:r>
      <w:r w:rsidR="00B440E6" w:rsidRPr="004703EE">
        <w:rPr>
          <w:rFonts w:cs="CTraditional Arabic" w:hint="cs"/>
          <w:rtl/>
        </w:rPr>
        <w:t>س</w:t>
      </w:r>
      <w:r w:rsidRPr="004703EE">
        <w:rPr>
          <w:rFonts w:hint="cs"/>
          <w:rtl/>
        </w:rPr>
        <w:t xml:space="preserve"> با هم در غار بودند، پيامبر</w:t>
      </w:r>
      <w:r w:rsidR="00B440E6">
        <w:rPr>
          <w:rFonts w:cs="CTraditional Arabic"/>
          <w:rtl/>
        </w:rPr>
        <w:t> </w:t>
      </w:r>
      <w:r w:rsidR="00B440E6" w:rsidRPr="004703EE">
        <w:rPr>
          <w:rFonts w:cs="CTraditional Arabic" w:hint="cs"/>
          <w:rtl/>
        </w:rPr>
        <w:t>ج</w:t>
      </w:r>
      <w:r w:rsidRPr="004703EE">
        <w:rPr>
          <w:rFonts w:hint="cs"/>
          <w:rtl/>
        </w:rPr>
        <w:t xml:space="preserve"> خطاب به ابوبكر فرمودند: تو بسيار راستگو و راست کردار هست</w:t>
      </w:r>
      <w:r w:rsidR="004D3605">
        <w:rPr>
          <w:rFonts w:hint="cs"/>
          <w:rtl/>
        </w:rPr>
        <w:t>ی</w:t>
      </w:r>
      <w:r w:rsidRPr="004703EE">
        <w:rPr>
          <w:rFonts w:hint="cs"/>
          <w:rtl/>
        </w:rPr>
        <w:t xml:space="preserve">». </w:t>
      </w:r>
    </w:p>
    <w:p w:rsidR="007168C4" w:rsidRPr="003F7CDF" w:rsidRDefault="007168C4" w:rsidP="00A276C5">
      <w:pPr>
        <w:widowControl w:val="0"/>
        <w:numPr>
          <w:ilvl w:val="0"/>
          <w:numId w:val="20"/>
        </w:numPr>
        <w:spacing w:line="233" w:lineRule="auto"/>
        <w:ind w:left="568" w:hanging="284"/>
        <w:jc w:val="both"/>
        <w:rPr>
          <w:rStyle w:val="Char1"/>
          <w:rtl/>
        </w:rPr>
      </w:pPr>
      <w:r w:rsidRPr="003F7CDF">
        <w:rPr>
          <w:rStyle w:val="Char1"/>
          <w:rFonts w:hint="cs"/>
          <w:rtl/>
        </w:rPr>
        <w:t>از امام عل</w:t>
      </w:r>
      <w:r w:rsidR="007D4148">
        <w:rPr>
          <w:rStyle w:val="Char1"/>
          <w:rFonts w:hint="cs"/>
          <w:rtl/>
        </w:rPr>
        <w:t>ی</w:t>
      </w:r>
      <w:r w:rsidR="00B440E6">
        <w:rPr>
          <w:rStyle w:val="Char1"/>
          <w:rFonts w:cs="CTraditional Arabic"/>
          <w:rtl/>
        </w:rPr>
        <w:t> </w:t>
      </w:r>
      <w:r w:rsidR="00B440E6">
        <w:rPr>
          <w:rStyle w:val="Char1"/>
          <w:rFonts w:cs="CTraditional Arabic" w:hint="cs"/>
          <w:rtl/>
        </w:rPr>
        <w:t>÷</w:t>
      </w:r>
      <w:r w:rsidRPr="003F7CDF">
        <w:rPr>
          <w:rStyle w:val="Char1"/>
          <w:rFonts w:hint="cs"/>
          <w:rtl/>
        </w:rPr>
        <w:t xml:space="preserve"> پرسيدند: چرا مسلمانان ابوبكر را به عنوان جانشين پيامبر</w:t>
      </w:r>
      <w:r w:rsidR="00B440E6">
        <w:rPr>
          <w:rStyle w:val="Char1"/>
          <w:rFonts w:cs="CTraditional Arabic"/>
          <w:rtl/>
        </w:rPr>
        <w:t> </w:t>
      </w:r>
      <w:r w:rsidR="00B440E6">
        <w:rPr>
          <w:rStyle w:val="Char1"/>
          <w:rFonts w:cs="CTraditional Arabic" w:hint="cs"/>
          <w:rtl/>
        </w:rPr>
        <w:t>ج</w:t>
      </w:r>
      <w:r w:rsidRPr="003F7CDF">
        <w:rPr>
          <w:rStyle w:val="Char1"/>
          <w:rFonts w:hint="cs"/>
          <w:rtl/>
        </w:rPr>
        <w:t xml:space="preserve"> و به عنوان پيشوا انت</w:t>
      </w:r>
      <w:r w:rsidR="00D2250E">
        <w:rPr>
          <w:rStyle w:val="Char1"/>
          <w:rFonts w:hint="cs"/>
          <w:rtl/>
        </w:rPr>
        <w:t>خاب كردند؟ علی</w:t>
      </w:r>
      <w:r w:rsidR="00B440E6">
        <w:rPr>
          <w:rStyle w:val="Char1"/>
          <w:rFonts w:cs="CTraditional Arabic"/>
          <w:rtl/>
        </w:rPr>
        <w:t> </w:t>
      </w:r>
      <w:r w:rsidR="00B440E6">
        <w:rPr>
          <w:rStyle w:val="Char1"/>
          <w:rFonts w:cs="CTraditional Arabic" w:hint="cs"/>
          <w:rtl/>
        </w:rPr>
        <w:t>÷</w:t>
      </w:r>
      <w:r w:rsidRPr="003F7CDF">
        <w:rPr>
          <w:rStyle w:val="Char1"/>
          <w:rFonts w:hint="cs"/>
          <w:rtl/>
        </w:rPr>
        <w:t xml:space="preserve"> پاسخ دادند: </w:t>
      </w:r>
      <w:r w:rsidRPr="00D85AEB">
        <w:rPr>
          <w:rStyle w:val="Char3"/>
          <w:rFonts w:hint="cs"/>
          <w:rtl/>
        </w:rPr>
        <w:t>«إنا نرى أبا بكر أحق الناس بها، وإنه لصاحب الغار وثاني اثنين، وإنا لنعرف له سنّ</w:t>
      </w:r>
      <w:r w:rsidR="004D3605">
        <w:rPr>
          <w:rStyle w:val="Char3"/>
          <w:rFonts w:hint="cs"/>
          <w:rtl/>
        </w:rPr>
        <w:t>ة</w:t>
      </w:r>
      <w:r w:rsidRPr="00D85AEB">
        <w:rPr>
          <w:rStyle w:val="Char3"/>
          <w:rFonts w:hint="cs"/>
          <w:rtl/>
        </w:rPr>
        <w:t>، ولقد أمره رسول الله بالصلاة وهو حي»</w:t>
      </w:r>
      <w:r w:rsidRPr="003F7CDF">
        <w:rPr>
          <w:rStyle w:val="Char1"/>
          <w:vertAlign w:val="superscript"/>
          <w:rtl/>
        </w:rPr>
        <w:footnoteReference w:id="2"/>
      </w:r>
      <w:r w:rsidR="004D3605">
        <w:rPr>
          <w:rStyle w:val="Char1"/>
          <w:rFonts w:hint="cs"/>
          <w:rtl/>
        </w:rPr>
        <w:t>.</w:t>
      </w:r>
    </w:p>
    <w:p w:rsidR="007168C4" w:rsidRPr="004703EE" w:rsidRDefault="007168C4" w:rsidP="004D3605">
      <w:pPr>
        <w:pStyle w:val="a3"/>
        <w:widowControl w:val="0"/>
        <w:spacing w:line="233" w:lineRule="auto"/>
        <w:rPr>
          <w:rtl/>
        </w:rPr>
      </w:pPr>
      <w:r w:rsidRPr="004703EE">
        <w:rPr>
          <w:rFonts w:hint="cs"/>
          <w:rtl/>
        </w:rPr>
        <w:t>ترجمه: «چون دیدیم ابوبكر</w:t>
      </w:r>
      <w:r w:rsidR="00B440E6">
        <w:rPr>
          <w:rFonts w:cs="CTraditional Arabic"/>
          <w:rtl/>
        </w:rPr>
        <w:t> </w:t>
      </w:r>
      <w:r w:rsidR="00B440E6" w:rsidRPr="004703EE">
        <w:rPr>
          <w:rFonts w:cs="CTraditional Arabic" w:hint="cs"/>
          <w:rtl/>
        </w:rPr>
        <w:t>س</w:t>
      </w:r>
      <w:r w:rsidRPr="004703EE">
        <w:rPr>
          <w:rFonts w:hint="cs"/>
          <w:rtl/>
        </w:rPr>
        <w:t xml:space="preserve"> سزاوارترين مردم برا</w:t>
      </w:r>
      <w:r w:rsidR="00BD1A32" w:rsidRPr="004703EE">
        <w:rPr>
          <w:rFonts w:hint="cs"/>
          <w:rtl/>
        </w:rPr>
        <w:t xml:space="preserve">ی </w:t>
      </w:r>
      <w:r w:rsidRPr="004703EE">
        <w:rPr>
          <w:rFonts w:hint="cs"/>
          <w:rtl/>
        </w:rPr>
        <w:t xml:space="preserve">اين امر و دوست و همراه پيامبر در غار و </w:t>
      </w:r>
      <w:r w:rsidRPr="004703EE">
        <w:rPr>
          <w:rtl/>
        </w:rPr>
        <w:t>نفر دوم از دو نفری که آن دو در غار بودند</w:t>
      </w:r>
      <w:r w:rsidRPr="004703EE">
        <w:rPr>
          <w:rFonts w:hint="cs"/>
          <w:rtl/>
        </w:rPr>
        <w:t>،</w:t>
      </w:r>
      <w:r w:rsidRPr="004703EE">
        <w:rPr>
          <w:rtl/>
        </w:rPr>
        <w:t xml:space="preserve"> </w:t>
      </w:r>
      <w:r w:rsidRPr="004703EE">
        <w:rPr>
          <w:rFonts w:hint="cs"/>
          <w:rtl/>
        </w:rPr>
        <w:t>بود و نزد پيامبر دارا</w:t>
      </w:r>
      <w:r w:rsidR="00BD1A32" w:rsidRPr="004703EE">
        <w:rPr>
          <w:rFonts w:hint="cs"/>
          <w:rtl/>
        </w:rPr>
        <w:t xml:space="preserve">ی </w:t>
      </w:r>
      <w:r w:rsidRPr="004703EE">
        <w:rPr>
          <w:rFonts w:hint="cs"/>
          <w:rtl/>
        </w:rPr>
        <w:t>جايگاه</w:t>
      </w:r>
      <w:r w:rsidR="00BD1A32" w:rsidRPr="004703EE">
        <w:rPr>
          <w:rFonts w:hint="cs"/>
          <w:rtl/>
        </w:rPr>
        <w:t xml:space="preserve">ی </w:t>
      </w:r>
      <w:r w:rsidRPr="004703EE">
        <w:rPr>
          <w:rFonts w:hint="cs"/>
          <w:rtl/>
        </w:rPr>
        <w:t>ويژه بود و پيامبر</w:t>
      </w:r>
      <w:r w:rsidR="00B440E6">
        <w:rPr>
          <w:rFonts w:cs="CTraditional Arabic"/>
          <w:rtl/>
        </w:rPr>
        <w:t> </w:t>
      </w:r>
      <w:r w:rsidR="00B440E6" w:rsidRPr="004703EE">
        <w:rPr>
          <w:rFonts w:cs="CTraditional Arabic" w:hint="cs"/>
          <w:rtl/>
        </w:rPr>
        <w:t>ج</w:t>
      </w:r>
      <w:r w:rsidRPr="004703EE">
        <w:rPr>
          <w:rFonts w:hint="cs"/>
          <w:rtl/>
        </w:rPr>
        <w:t xml:space="preserve"> در حال</w:t>
      </w:r>
      <w:r w:rsidR="00BD1A32" w:rsidRPr="004703EE">
        <w:rPr>
          <w:rFonts w:hint="cs"/>
          <w:rtl/>
        </w:rPr>
        <w:t xml:space="preserve">ی </w:t>
      </w:r>
      <w:r w:rsidRPr="004703EE">
        <w:rPr>
          <w:rFonts w:hint="cs"/>
          <w:rtl/>
        </w:rPr>
        <w:t>كه خودش زنده بودند ابوبكر را به اقامه‌</w:t>
      </w:r>
      <w:r w:rsidR="00BD1A32" w:rsidRPr="004703EE">
        <w:rPr>
          <w:rFonts w:hint="cs"/>
          <w:rtl/>
        </w:rPr>
        <w:t xml:space="preserve">ی </w:t>
      </w:r>
      <w:r w:rsidRPr="004703EE">
        <w:rPr>
          <w:rFonts w:hint="cs"/>
          <w:rtl/>
        </w:rPr>
        <w:t>نماز (به عنوان امام جماعت) انتخاب كردند».</w:t>
      </w:r>
    </w:p>
    <w:p w:rsidR="007168C4" w:rsidRPr="003F7CDF" w:rsidRDefault="007168C4" w:rsidP="00A276C5">
      <w:pPr>
        <w:widowControl w:val="0"/>
        <w:numPr>
          <w:ilvl w:val="0"/>
          <w:numId w:val="20"/>
        </w:numPr>
        <w:spacing w:line="233" w:lineRule="auto"/>
        <w:ind w:left="568" w:hanging="284"/>
        <w:jc w:val="both"/>
        <w:rPr>
          <w:rStyle w:val="Char1"/>
          <w:rtl/>
        </w:rPr>
      </w:pPr>
      <w:r w:rsidRPr="003F7CDF">
        <w:rPr>
          <w:rStyle w:val="Char1"/>
          <w:rFonts w:hint="cs"/>
          <w:rtl/>
        </w:rPr>
        <w:t>از عروة بن عبدالله روايت شده است كه گفت: در مورد تزيين كردن شمشيرها از ابو جعفر محمد بن عل باقر</w:t>
      </w:r>
      <w:r w:rsidR="00B440E6">
        <w:rPr>
          <w:rStyle w:val="Char1"/>
          <w:rFonts w:cs="CTraditional Arabic"/>
          <w:rtl/>
        </w:rPr>
        <w:t> </w:t>
      </w:r>
      <w:r w:rsidR="00B440E6">
        <w:rPr>
          <w:rStyle w:val="Char1"/>
          <w:rFonts w:cs="CTraditional Arabic" w:hint="cs"/>
          <w:rtl/>
        </w:rPr>
        <w:t>÷</w:t>
      </w:r>
      <w:r w:rsidRPr="003F7CDF">
        <w:rPr>
          <w:rStyle w:val="Char1"/>
          <w:rFonts w:hint="cs"/>
          <w:rtl/>
        </w:rPr>
        <w:t xml:space="preserve"> سؤال كردم گفت:</w:t>
      </w:r>
      <w:r w:rsidRPr="00D85AEB">
        <w:rPr>
          <w:rStyle w:val="Char3"/>
          <w:rFonts w:hint="cs"/>
          <w:rtl/>
        </w:rPr>
        <w:t xml:space="preserve"> «لا بأس به، قد حلى أبو بكر الصديق رضي الله عنه سيفه، قلت: فتقول: </w:t>
      </w:r>
      <w:r w:rsidRPr="00D85AEB">
        <w:rPr>
          <w:rStyle w:val="Char3"/>
          <w:rFonts w:hint="cs"/>
          <w:rtl/>
        </w:rPr>
        <w:lastRenderedPageBreak/>
        <w:t>الصديق؟ قال: فوثب وثبة واستقبل الكعبة وقال: نعم الصديق. نعم الصديق، فمن لم يقل له الصديق فلا صدق الله له قولاً في الدنيا ولا في الآخرة»</w:t>
      </w:r>
      <w:r w:rsidR="004D3605">
        <w:rPr>
          <w:rStyle w:val="Char1"/>
          <w:rFonts w:hint="cs"/>
          <w:rtl/>
        </w:rPr>
        <w:t>.</w:t>
      </w:r>
    </w:p>
    <w:p w:rsidR="007168C4" w:rsidRPr="004703EE" w:rsidRDefault="007168C4" w:rsidP="004D3605">
      <w:pPr>
        <w:pStyle w:val="a3"/>
        <w:widowControl w:val="0"/>
        <w:spacing w:line="233" w:lineRule="auto"/>
        <w:rPr>
          <w:rtl/>
        </w:rPr>
      </w:pPr>
      <w:r w:rsidRPr="004703EE">
        <w:rPr>
          <w:rFonts w:hint="cs"/>
          <w:rtl/>
        </w:rPr>
        <w:t>ترجمه: «چنین کاری اشكال</w:t>
      </w:r>
      <w:r w:rsidR="00BD1A32" w:rsidRPr="004703EE">
        <w:rPr>
          <w:rFonts w:hint="cs"/>
          <w:rtl/>
        </w:rPr>
        <w:t xml:space="preserve">ی </w:t>
      </w:r>
      <w:r w:rsidRPr="004703EE">
        <w:rPr>
          <w:rFonts w:hint="cs"/>
          <w:rtl/>
        </w:rPr>
        <w:t>ندارد، براستی که ابوبكر صديق</w:t>
      </w:r>
      <w:r w:rsidR="00B440E6">
        <w:rPr>
          <w:rFonts w:cs="CTraditional Arabic"/>
          <w:rtl/>
        </w:rPr>
        <w:t> </w:t>
      </w:r>
      <w:r w:rsidR="00B440E6" w:rsidRPr="004703EE">
        <w:rPr>
          <w:rFonts w:cs="CTraditional Arabic" w:hint="cs"/>
          <w:rtl/>
        </w:rPr>
        <w:t>س</w:t>
      </w:r>
      <w:r w:rsidRPr="004703EE">
        <w:rPr>
          <w:rFonts w:hint="cs"/>
          <w:rtl/>
        </w:rPr>
        <w:t xml:space="preserve"> شمشيرش را تزيين كردند، خطاب به او گفتم كه آيا تو به او م</w:t>
      </w:r>
      <w:r w:rsidR="00784EDA" w:rsidRPr="004703EE">
        <w:rPr>
          <w:rFonts w:hint="cs"/>
          <w:rtl/>
        </w:rPr>
        <w:t>ی‌</w:t>
      </w:r>
      <w:r w:rsidRPr="004703EE">
        <w:rPr>
          <w:rFonts w:hint="cs"/>
          <w:rtl/>
        </w:rPr>
        <w:t>گوي</w:t>
      </w:r>
      <w:r w:rsidR="00BD1A32" w:rsidRPr="004703EE">
        <w:rPr>
          <w:rFonts w:hint="cs"/>
          <w:rtl/>
        </w:rPr>
        <w:t xml:space="preserve">ی </w:t>
      </w:r>
      <w:r w:rsidRPr="004703EE">
        <w:rPr>
          <w:rFonts w:hint="cs"/>
          <w:rtl/>
        </w:rPr>
        <w:t>صدیق؟ از جايش برخاست و رو به كعبه كرد و گفت: بله ابوبكر صديق، و هر كس</w:t>
      </w:r>
      <w:r w:rsidR="00BD1A32" w:rsidRPr="004703EE">
        <w:rPr>
          <w:rFonts w:hint="cs"/>
          <w:rtl/>
        </w:rPr>
        <w:t xml:space="preserve">ی </w:t>
      </w:r>
      <w:r w:rsidRPr="004703EE">
        <w:rPr>
          <w:rFonts w:hint="cs"/>
          <w:rtl/>
        </w:rPr>
        <w:t xml:space="preserve">به او صديق نگويد، خداوند در دنيا و آخرت </w:t>
      </w:r>
      <w:r w:rsidR="004D3605">
        <w:rPr>
          <w:rFonts w:hint="cs"/>
          <w:rtl/>
        </w:rPr>
        <w:t>هيچ حرف او را تصدیق نخواهد کرد»</w:t>
      </w:r>
      <w:r w:rsidRPr="004703EE">
        <w:rPr>
          <w:vertAlign w:val="superscript"/>
          <w:rtl/>
        </w:rPr>
        <w:footnoteReference w:id="3"/>
      </w:r>
      <w:r w:rsidR="004D3605">
        <w:rPr>
          <w:rFonts w:hint="cs"/>
          <w:rtl/>
        </w:rPr>
        <w:t>.</w:t>
      </w:r>
    </w:p>
    <w:p w:rsidR="007168C4" w:rsidRPr="003F7CDF" w:rsidRDefault="007168C4" w:rsidP="00A276C5">
      <w:pPr>
        <w:pStyle w:val="ListParagraph"/>
        <w:widowControl w:val="0"/>
        <w:numPr>
          <w:ilvl w:val="0"/>
          <w:numId w:val="20"/>
        </w:numPr>
        <w:spacing w:line="233" w:lineRule="auto"/>
        <w:ind w:left="568" w:hanging="284"/>
        <w:jc w:val="both"/>
        <w:rPr>
          <w:rStyle w:val="Char1"/>
        </w:rPr>
      </w:pPr>
      <w:r w:rsidRPr="003F7CDF">
        <w:rPr>
          <w:rStyle w:val="Char1"/>
          <w:rFonts w:hint="cs"/>
          <w:rtl/>
        </w:rPr>
        <w:t>ابو عبدالله جعفر صادق مادرش «أم فروه» دختر قاسم پسر محمد پسر ابوبكر صديق است و مادر أم فروه، «أسماء» (همسر قاسم) است که دختر عبدالرحمن پسر ابوبكر صديق است؛ به همين دليل جعفر</w:t>
      </w:r>
      <w:r w:rsidR="00B440E6">
        <w:rPr>
          <w:rStyle w:val="Char1"/>
          <w:rFonts w:cs="CTraditional Arabic"/>
          <w:rtl/>
        </w:rPr>
        <w:t> </w:t>
      </w:r>
      <w:r w:rsidR="00B440E6">
        <w:rPr>
          <w:rStyle w:val="Char1"/>
          <w:rFonts w:cs="CTraditional Arabic" w:hint="cs"/>
          <w:rtl/>
        </w:rPr>
        <w:t>÷</w:t>
      </w:r>
      <w:r w:rsidRPr="003F7CDF">
        <w:rPr>
          <w:rStyle w:val="Char1"/>
          <w:rFonts w:hint="cs"/>
          <w:rtl/>
        </w:rPr>
        <w:t xml:space="preserve"> گفته است كه: </w:t>
      </w:r>
      <w:r w:rsidRPr="00D85AEB">
        <w:rPr>
          <w:rStyle w:val="Char3"/>
          <w:rFonts w:hint="cs"/>
          <w:rtl/>
        </w:rPr>
        <w:t>«ولقد ولدني أبو بكر مرتين ».</w:t>
      </w:r>
      <w:r w:rsidRPr="003F7CDF">
        <w:rPr>
          <w:rStyle w:val="Char1"/>
          <w:rFonts w:hint="cs"/>
          <w:rtl/>
        </w:rPr>
        <w:t xml:space="preserve"> ترجمه: «به راستی که از دو جهت</w:t>
      </w:r>
      <w:r w:rsidR="004D3605">
        <w:rPr>
          <w:rStyle w:val="Char1"/>
          <w:rFonts w:hint="cs"/>
          <w:rtl/>
        </w:rPr>
        <w:t>، ابوبکر مرا به دنیا آورده است»</w:t>
      </w:r>
      <w:r w:rsidRPr="003F7CDF">
        <w:rPr>
          <w:rStyle w:val="Char1"/>
          <w:vertAlign w:val="superscript"/>
          <w:rtl/>
        </w:rPr>
        <w:footnoteReference w:id="4"/>
      </w:r>
      <w:r w:rsidR="004D3605">
        <w:rPr>
          <w:rStyle w:val="Char1"/>
          <w:rFonts w:hint="cs"/>
          <w:rtl/>
        </w:rPr>
        <w:t>.</w:t>
      </w:r>
    </w:p>
    <w:p w:rsidR="007168C4" w:rsidRPr="003F7CDF" w:rsidRDefault="007168C4" w:rsidP="00A276C5">
      <w:pPr>
        <w:pStyle w:val="a0"/>
        <w:widowControl w:val="0"/>
        <w:numPr>
          <w:ilvl w:val="0"/>
          <w:numId w:val="20"/>
        </w:numPr>
        <w:spacing w:line="233" w:lineRule="auto"/>
        <w:ind w:left="568" w:hanging="284"/>
        <w:rPr>
          <w:rStyle w:val="Char1"/>
          <w:rtl/>
        </w:rPr>
      </w:pPr>
      <w:r w:rsidRPr="003F7CDF">
        <w:rPr>
          <w:rStyle w:val="Char1"/>
          <w:rFonts w:hint="cs"/>
          <w:rtl/>
        </w:rPr>
        <w:t>در پاسخ</w:t>
      </w:r>
      <w:r w:rsidR="007D4148">
        <w:rPr>
          <w:rStyle w:val="Char1"/>
          <w:rFonts w:hint="eastAsia"/>
          <w:rtl/>
        </w:rPr>
        <w:t>‌</w:t>
      </w:r>
      <w:r w:rsidRPr="003F7CDF">
        <w:rPr>
          <w:rStyle w:val="Char1"/>
          <w:rFonts w:hint="cs"/>
          <w:rtl/>
        </w:rPr>
        <w:t>ها</w:t>
      </w:r>
      <w:r w:rsidR="00BD1A32">
        <w:rPr>
          <w:rStyle w:val="Char1"/>
          <w:rFonts w:hint="cs"/>
          <w:rtl/>
        </w:rPr>
        <w:t xml:space="preserve">ی </w:t>
      </w:r>
      <w:r w:rsidRPr="003F7CDF">
        <w:rPr>
          <w:rStyle w:val="Char1"/>
          <w:rFonts w:hint="cs"/>
          <w:rtl/>
        </w:rPr>
        <w:t>امام محمد بن عل</w:t>
      </w:r>
      <w:r w:rsidR="00BD1A32">
        <w:rPr>
          <w:rStyle w:val="Char1"/>
          <w:rFonts w:hint="cs"/>
          <w:rtl/>
        </w:rPr>
        <w:t xml:space="preserve">ی </w:t>
      </w:r>
      <w:r w:rsidRPr="003F7CDF">
        <w:rPr>
          <w:rStyle w:val="Char1"/>
          <w:rFonts w:hint="cs"/>
          <w:rtl/>
        </w:rPr>
        <w:t>بن موس</w:t>
      </w:r>
      <w:r w:rsidR="00BD1A32">
        <w:rPr>
          <w:rStyle w:val="Char1"/>
          <w:rFonts w:hint="cs"/>
          <w:rtl/>
        </w:rPr>
        <w:t xml:space="preserve">ی </w:t>
      </w:r>
      <w:r w:rsidRPr="003F7CDF">
        <w:rPr>
          <w:rStyle w:val="Char1"/>
          <w:rFonts w:hint="cs"/>
          <w:rtl/>
        </w:rPr>
        <w:t>بن جعفر</w:t>
      </w:r>
      <w:r w:rsidR="00B440E6">
        <w:rPr>
          <w:rStyle w:val="Char1"/>
          <w:rFonts w:cs="CTraditional Arabic"/>
          <w:rtl/>
        </w:rPr>
        <w:t> </w:t>
      </w:r>
      <w:r w:rsidR="00B440E6">
        <w:rPr>
          <w:rStyle w:val="Char1"/>
          <w:rFonts w:cs="CTraditional Arabic" w:hint="cs"/>
          <w:rtl/>
        </w:rPr>
        <w:t>‡</w:t>
      </w:r>
      <w:r w:rsidRPr="003F7CDF">
        <w:rPr>
          <w:rStyle w:val="Char1"/>
          <w:rFonts w:hint="cs"/>
          <w:rtl/>
        </w:rPr>
        <w:t xml:space="preserve"> ملقب به «جواد» بر مسأله‌ها</w:t>
      </w:r>
      <w:r w:rsidR="00BD1A32">
        <w:rPr>
          <w:rStyle w:val="Char1"/>
          <w:rFonts w:hint="cs"/>
          <w:rtl/>
        </w:rPr>
        <w:t xml:space="preserve">ی </w:t>
      </w:r>
      <w:r w:rsidRPr="003F7CDF">
        <w:rPr>
          <w:rStyle w:val="Char1"/>
          <w:rFonts w:hint="cs"/>
          <w:rtl/>
        </w:rPr>
        <w:t>يحي</w:t>
      </w:r>
      <w:r w:rsidR="00BD1A32">
        <w:rPr>
          <w:rStyle w:val="Char1"/>
          <w:rFonts w:hint="cs"/>
          <w:rtl/>
        </w:rPr>
        <w:t xml:space="preserve">ی </w:t>
      </w:r>
      <w:r w:rsidRPr="003F7CDF">
        <w:rPr>
          <w:rStyle w:val="Char1"/>
          <w:rFonts w:hint="cs"/>
          <w:rtl/>
        </w:rPr>
        <w:t xml:space="preserve">بن اكثم كه در مجلس مأمون مطرح شد آمده است: </w:t>
      </w:r>
    </w:p>
    <w:p w:rsidR="007168C4" w:rsidRPr="00D85AEB" w:rsidRDefault="007168C4" w:rsidP="004D3605">
      <w:pPr>
        <w:pStyle w:val="a3"/>
        <w:widowControl w:val="0"/>
        <w:spacing w:line="233" w:lineRule="auto"/>
        <w:rPr>
          <w:rStyle w:val="Char3"/>
          <w:rFonts w:cs="B Lotus"/>
          <w:rtl/>
        </w:rPr>
      </w:pPr>
      <w:r w:rsidRPr="004703EE">
        <w:rPr>
          <w:rFonts w:hint="cs"/>
          <w:rtl/>
        </w:rPr>
        <w:t>يحي</w:t>
      </w:r>
      <w:r w:rsidR="00BD1A32" w:rsidRPr="004703EE">
        <w:rPr>
          <w:rFonts w:hint="cs"/>
          <w:rtl/>
        </w:rPr>
        <w:t xml:space="preserve">ی </w:t>
      </w:r>
      <w:r w:rsidRPr="004703EE">
        <w:rPr>
          <w:rFonts w:hint="cs"/>
          <w:rtl/>
        </w:rPr>
        <w:t>بن اكثم گفت: روايت شده است كه وقت</w:t>
      </w:r>
      <w:r w:rsidR="00BD1A32" w:rsidRPr="004703EE">
        <w:rPr>
          <w:rFonts w:hint="cs"/>
          <w:rtl/>
        </w:rPr>
        <w:t xml:space="preserve">ی </w:t>
      </w:r>
      <w:r w:rsidRPr="004703EE">
        <w:rPr>
          <w:rFonts w:hint="cs"/>
          <w:rtl/>
        </w:rPr>
        <w:t>عمر صحبت م</w:t>
      </w:r>
      <w:r w:rsidR="00784EDA" w:rsidRPr="004703EE">
        <w:rPr>
          <w:rFonts w:hint="cs"/>
          <w:rtl/>
        </w:rPr>
        <w:t>ی‌</w:t>
      </w:r>
      <w:r w:rsidRPr="004703EE">
        <w:rPr>
          <w:rFonts w:hint="cs"/>
          <w:rtl/>
        </w:rPr>
        <w:t>كرد آرامش خاص</w:t>
      </w:r>
      <w:r w:rsidR="00BD1A32" w:rsidRPr="004703EE">
        <w:rPr>
          <w:rFonts w:hint="cs"/>
          <w:rtl/>
        </w:rPr>
        <w:t xml:space="preserve">ی </w:t>
      </w:r>
      <w:r w:rsidRPr="004703EE">
        <w:rPr>
          <w:rFonts w:hint="cs"/>
          <w:rtl/>
        </w:rPr>
        <w:t>به همه دست م</w:t>
      </w:r>
      <w:r w:rsidR="00784EDA" w:rsidRPr="004703EE">
        <w:rPr>
          <w:rFonts w:hint="cs"/>
          <w:rtl/>
        </w:rPr>
        <w:t>ی‌</w:t>
      </w:r>
      <w:r w:rsidRPr="004703EE">
        <w:rPr>
          <w:rFonts w:hint="cs"/>
          <w:rtl/>
        </w:rPr>
        <w:t xml:space="preserve">داد. امام جواد در پاسخ به او گفتند: </w:t>
      </w:r>
      <w:r w:rsidRPr="00D85AEB">
        <w:rPr>
          <w:rStyle w:val="Char3"/>
          <w:rFonts w:hint="cs"/>
          <w:rtl/>
        </w:rPr>
        <w:t>«لست بمنكر فضل عمر، ولكن أبا بكر أفضل من عمر»</w:t>
      </w:r>
      <w:r w:rsidRPr="004703EE">
        <w:rPr>
          <w:vertAlign w:val="superscript"/>
          <w:rtl/>
        </w:rPr>
        <w:footnoteReference w:id="5"/>
      </w:r>
      <w:r w:rsidR="004D3605">
        <w:rPr>
          <w:rStyle w:val="Char3"/>
          <w:rFonts w:cs="B Lotus" w:hint="cs"/>
          <w:rtl/>
        </w:rPr>
        <w:t>.</w:t>
      </w:r>
    </w:p>
    <w:p w:rsidR="007168C4" w:rsidRPr="00D87483" w:rsidRDefault="007168C4" w:rsidP="004D3605">
      <w:pPr>
        <w:pStyle w:val="a3"/>
        <w:widowControl w:val="0"/>
        <w:spacing w:line="233" w:lineRule="auto"/>
        <w:rPr>
          <w:rtl/>
        </w:rPr>
      </w:pPr>
      <w:r w:rsidRPr="00D87483">
        <w:rPr>
          <w:rFonts w:hint="cs"/>
          <w:rtl/>
        </w:rPr>
        <w:t>ترجمه: «منکر فضل و بزرگی عمر نیستم؛ اما ابوبكر از عمر برتر است».</w:t>
      </w:r>
    </w:p>
    <w:p w:rsidR="001B7966" w:rsidRPr="003F7CDF" w:rsidRDefault="001B7966" w:rsidP="004D3605">
      <w:pPr>
        <w:ind w:firstLine="284"/>
        <w:jc w:val="both"/>
        <w:rPr>
          <w:rStyle w:val="Char1"/>
          <w:rtl/>
        </w:rPr>
        <w:sectPr w:rsidR="001B7966" w:rsidRPr="003F7CDF" w:rsidSect="001964ED">
          <w:headerReference w:type="even" r:id="rId15"/>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3B201B" w:rsidRPr="00D85AEB" w:rsidRDefault="003B201B" w:rsidP="004D3605">
      <w:pPr>
        <w:pStyle w:val="a1"/>
        <w:rPr>
          <w:rtl/>
        </w:rPr>
      </w:pPr>
      <w:bookmarkStart w:id="6" w:name="_Toc315635681"/>
      <w:bookmarkStart w:id="7" w:name="_Toc453854155"/>
      <w:r w:rsidRPr="00D85AEB">
        <w:rPr>
          <w:rFonts w:hint="cs"/>
          <w:rtl/>
        </w:rPr>
        <w:lastRenderedPageBreak/>
        <w:t>عمر</w:t>
      </w:r>
      <w:r w:rsidR="001B7966" w:rsidRPr="00D85AEB">
        <w:rPr>
          <w:rFonts w:hint="cs"/>
          <w:rtl/>
        </w:rPr>
        <w:t xml:space="preserve"> </w:t>
      </w:r>
      <w:r w:rsidRPr="00D85AEB">
        <w:rPr>
          <w:rFonts w:hint="cs"/>
          <w:rtl/>
        </w:rPr>
        <w:t>بن</w:t>
      </w:r>
      <w:r w:rsidR="001B7966" w:rsidRPr="00D85AEB">
        <w:rPr>
          <w:rFonts w:hint="cs"/>
          <w:rtl/>
        </w:rPr>
        <w:t xml:space="preserve"> </w:t>
      </w:r>
      <w:r w:rsidRPr="00D85AEB">
        <w:rPr>
          <w:rFonts w:hint="cs"/>
          <w:rtl/>
        </w:rPr>
        <w:t>خطا</w:t>
      </w:r>
      <w:bookmarkEnd w:id="6"/>
      <w:r w:rsidR="00D85AEB" w:rsidRPr="00D85AEB">
        <w:rPr>
          <w:rFonts w:hint="cs"/>
          <w:rtl/>
        </w:rPr>
        <w:t>ب</w:t>
      </w:r>
      <w:bookmarkEnd w:id="7"/>
      <w:r w:rsidR="00B440E6">
        <w:rPr>
          <w:rFonts w:cs="CTraditional Arabic"/>
          <w:b/>
          <w:bCs w:val="0"/>
          <w:rtl/>
        </w:rPr>
        <w:t> </w:t>
      </w:r>
      <w:r w:rsidR="00B440E6" w:rsidRPr="00D87483">
        <w:rPr>
          <w:rFonts w:cs="CTraditional Arabic" w:hint="cs"/>
          <w:b/>
          <w:bCs w:val="0"/>
          <w:rtl/>
        </w:rPr>
        <w:t>س</w:t>
      </w:r>
    </w:p>
    <w:p w:rsidR="007168C4" w:rsidRPr="003F7CDF" w:rsidRDefault="007168C4" w:rsidP="004D3605">
      <w:pPr>
        <w:pStyle w:val="ListParagraph"/>
        <w:widowControl w:val="0"/>
        <w:numPr>
          <w:ilvl w:val="0"/>
          <w:numId w:val="11"/>
        </w:numPr>
        <w:tabs>
          <w:tab w:val="left" w:pos="849"/>
        </w:tabs>
        <w:spacing w:after="60"/>
        <w:jc w:val="both"/>
        <w:rPr>
          <w:rStyle w:val="Char1"/>
        </w:rPr>
      </w:pPr>
      <w:r w:rsidRPr="003F7CDF">
        <w:rPr>
          <w:rStyle w:val="Char1"/>
          <w:rFonts w:hint="cs"/>
          <w:rtl/>
        </w:rPr>
        <w:t>عمر</w:t>
      </w:r>
      <w:r w:rsidR="00B440E6">
        <w:rPr>
          <w:rStyle w:val="Char1"/>
          <w:rFonts w:cs="CTraditional Arabic"/>
          <w:rtl/>
        </w:rPr>
        <w:t> </w:t>
      </w:r>
      <w:r w:rsidR="00B440E6" w:rsidRPr="00D2250E">
        <w:rPr>
          <w:rStyle w:val="Char1"/>
          <w:rFonts w:cs="CTraditional Arabic" w:hint="cs"/>
          <w:rtl/>
        </w:rPr>
        <w:t>س</w:t>
      </w:r>
      <w:r w:rsidRPr="003F7CDF">
        <w:rPr>
          <w:rStyle w:val="Char1"/>
          <w:rFonts w:hint="cs"/>
          <w:rtl/>
        </w:rPr>
        <w:t xml:space="preserve"> در مورد جنگ با فارسیان با عل</w:t>
      </w:r>
      <w:r w:rsidR="007D4148">
        <w:rPr>
          <w:rStyle w:val="Char1"/>
          <w:rFonts w:hint="cs"/>
          <w:rtl/>
        </w:rPr>
        <w:t>ی</w:t>
      </w:r>
      <w:r w:rsidR="00B440E6">
        <w:rPr>
          <w:rStyle w:val="Char1"/>
          <w:rFonts w:cs="CTraditional Arabic"/>
          <w:rtl/>
        </w:rPr>
        <w:t> </w:t>
      </w:r>
      <w:r w:rsidR="00B440E6">
        <w:rPr>
          <w:rStyle w:val="Char1"/>
          <w:rFonts w:cs="CTraditional Arabic" w:hint="cs"/>
          <w:rtl/>
        </w:rPr>
        <w:t>÷</w:t>
      </w:r>
      <w:r w:rsidRPr="003F7CDF">
        <w:rPr>
          <w:rStyle w:val="Char1"/>
          <w:rFonts w:hint="cs"/>
          <w:rtl/>
        </w:rPr>
        <w:t xml:space="preserve"> مشورت كرد، عل</w:t>
      </w:r>
      <w:r w:rsidR="007D4148">
        <w:rPr>
          <w:rStyle w:val="Char1"/>
          <w:rFonts w:hint="cs"/>
          <w:rtl/>
        </w:rPr>
        <w:t>ی</w:t>
      </w:r>
      <w:r w:rsidR="00B440E6">
        <w:rPr>
          <w:rStyle w:val="Char1"/>
          <w:rFonts w:cs="CTraditional Arabic"/>
          <w:rtl/>
        </w:rPr>
        <w:t> </w:t>
      </w:r>
      <w:r w:rsidR="00B440E6">
        <w:rPr>
          <w:rStyle w:val="Char1"/>
          <w:rFonts w:cs="CTraditional Arabic" w:hint="cs"/>
          <w:rtl/>
        </w:rPr>
        <w:t>÷</w:t>
      </w:r>
      <w:r w:rsidRPr="003F7CDF">
        <w:rPr>
          <w:rStyle w:val="Char1"/>
          <w:rFonts w:hint="cs"/>
          <w:rtl/>
        </w:rPr>
        <w:t xml:space="preserve"> گفت: </w:t>
      </w:r>
    </w:p>
    <w:p w:rsidR="007168C4" w:rsidRPr="00D85AEB" w:rsidRDefault="007168C4" w:rsidP="004D3605">
      <w:pPr>
        <w:pStyle w:val="a4"/>
        <w:spacing w:line="240" w:lineRule="auto"/>
        <w:jc w:val="both"/>
        <w:rPr>
          <w:rtl/>
        </w:rPr>
      </w:pPr>
      <w:r w:rsidRPr="00D85AEB">
        <w:rPr>
          <w:rFonts w:hint="cs"/>
          <w:rtl/>
        </w:rPr>
        <w:t xml:space="preserve">«إن هذا الأمر لم يكن نصرانه ولا خذلانه بكثرة ولا قلة، وهو دين الله من الله، والله منجز وعده وناصر جنده، والعرب اليوم وإن كانوا قليلاً فهم كثيرون بالإسلام، وعزيزون بالاجتماع. فكن قطباً واستدر الرُّحى بالعرب، وأصلهم دونك نار العرب، فإنك إن شخصت </w:t>
      </w:r>
      <w:r w:rsidRPr="00D85AEB">
        <w:rPr>
          <w:rFonts w:ascii="Times New Roman" w:hAnsi="Times New Roman" w:cs="Times New Roman" w:hint="cs"/>
          <w:rtl/>
        </w:rPr>
        <w:t>–</w:t>
      </w:r>
      <w:r w:rsidRPr="00D85AEB">
        <w:rPr>
          <w:rFonts w:hint="cs"/>
          <w:rtl/>
        </w:rPr>
        <w:t xml:space="preserve"> أي خرجت </w:t>
      </w:r>
      <w:r w:rsidRPr="00D85AEB">
        <w:rPr>
          <w:rFonts w:ascii="Times New Roman" w:hAnsi="Times New Roman" w:cs="Times New Roman" w:hint="cs"/>
          <w:rtl/>
        </w:rPr>
        <w:t>–</w:t>
      </w:r>
      <w:r w:rsidRPr="00D85AEB">
        <w:rPr>
          <w:rFonts w:hint="cs"/>
          <w:rtl/>
        </w:rPr>
        <w:t xml:space="preserve"> من هذه الأرض انتقضت عليك العرب من أطرافها وأقطارها، حتى يكون ما تدع وراءك من العورات أهمَّ إليك مما بين يديك. </w:t>
      </w:r>
    </w:p>
    <w:p w:rsidR="007168C4" w:rsidRPr="00D85AEB" w:rsidRDefault="007168C4" w:rsidP="004D3605">
      <w:pPr>
        <w:pStyle w:val="a4"/>
        <w:spacing w:line="240" w:lineRule="auto"/>
        <w:jc w:val="both"/>
        <w:rPr>
          <w:rtl/>
        </w:rPr>
      </w:pPr>
      <w:r w:rsidRPr="00D85AEB">
        <w:rPr>
          <w:rFonts w:hint="cs"/>
          <w:rtl/>
        </w:rPr>
        <w:t>إن الأعاجم إن ينظروا إليك غداً يقولوا: هذا أصل العرب، فإذا قطعتموه استرحتم، فيكون ذلك أشد لكلبهم عليك وطمعهم فيك».</w:t>
      </w:r>
    </w:p>
    <w:p w:rsidR="007168C4" w:rsidRPr="004703EE" w:rsidRDefault="007168C4" w:rsidP="004D3605">
      <w:pPr>
        <w:pStyle w:val="a3"/>
        <w:rPr>
          <w:rtl/>
        </w:rPr>
      </w:pPr>
      <w:r w:rsidRPr="004703EE">
        <w:rPr>
          <w:rFonts w:hint="cs"/>
          <w:rtl/>
        </w:rPr>
        <w:t>ترجمه: «</w:t>
      </w:r>
      <w:r w:rsidRPr="004703EE">
        <w:rPr>
          <w:rtl/>
        </w:rPr>
        <w:t>پيروزى و شكست اين دين الهى با زيادى و كمى نبوده است</w:t>
      </w:r>
      <w:r w:rsidR="003B1E99" w:rsidRPr="004703EE">
        <w:rPr>
          <w:rtl/>
        </w:rPr>
        <w:t xml:space="preserve">. </w:t>
      </w:r>
      <w:r w:rsidRPr="004703EE">
        <w:rPr>
          <w:rtl/>
        </w:rPr>
        <w:t>و اين همان دين خداونديست كه خود آن را پيروز ساخت</w:t>
      </w:r>
      <w:r w:rsidR="003B1E99" w:rsidRPr="004703EE">
        <w:rPr>
          <w:rtl/>
        </w:rPr>
        <w:t xml:space="preserve">. </w:t>
      </w:r>
      <w:r w:rsidRPr="004703EE">
        <w:rPr>
          <w:rtl/>
        </w:rPr>
        <w:t>و لشكريان او كم</w:t>
      </w:r>
      <w:r w:rsidR="00784EDA" w:rsidRPr="004703EE">
        <w:rPr>
          <w:rtl/>
        </w:rPr>
        <w:t xml:space="preserve">ک </w:t>
      </w:r>
      <w:r w:rsidRPr="004703EE">
        <w:rPr>
          <w:rtl/>
        </w:rPr>
        <w:t>و يارى نمودند</w:t>
      </w:r>
      <w:r w:rsidRPr="004703EE">
        <w:rPr>
          <w:rFonts w:hint="cs"/>
          <w:rtl/>
        </w:rPr>
        <w:t>.</w:t>
      </w:r>
      <w:r w:rsidRPr="004703EE">
        <w:rPr>
          <w:rtl/>
        </w:rPr>
        <w:t xml:space="preserve"> تا رسيد به آنجا كه رسيد و طلوع كرد همانگونه كه طلوع كرد و ما در مسير وعده خداوندى هستيم</w:t>
      </w:r>
      <w:r w:rsidRPr="004703EE">
        <w:rPr>
          <w:rFonts w:hint="cs"/>
          <w:rtl/>
        </w:rPr>
        <w:t xml:space="preserve">. </w:t>
      </w:r>
      <w:r w:rsidRPr="004703EE">
        <w:rPr>
          <w:rtl/>
        </w:rPr>
        <w:t>و خداوند وعده خود را بجاى مى</w:t>
      </w:r>
      <w:r w:rsidR="003B1E99" w:rsidRPr="004703EE">
        <w:rPr>
          <w:rFonts w:hint="cs"/>
          <w:rtl/>
        </w:rPr>
        <w:t>‌</w:t>
      </w:r>
      <w:r w:rsidRPr="004703EE">
        <w:rPr>
          <w:rtl/>
        </w:rPr>
        <w:t>آورد و سپاهش را يارى مى</w:t>
      </w:r>
      <w:r w:rsidR="003B1E99" w:rsidRPr="004703EE">
        <w:rPr>
          <w:rFonts w:hint="cs"/>
          <w:rtl/>
        </w:rPr>
        <w:t>‌</w:t>
      </w:r>
      <w:r w:rsidRPr="004703EE">
        <w:rPr>
          <w:rtl/>
        </w:rPr>
        <w:t>نمايد و موقعيت كسى كه زمامدارى جامعه را دردست دارد، موقعيت طناب در دانه</w:t>
      </w:r>
      <w:r w:rsidR="00472641">
        <w:t>‌</w:t>
      </w:r>
      <w:r w:rsidRPr="004703EE">
        <w:rPr>
          <w:rtl/>
        </w:rPr>
        <w:t>هاى [ارزشمند] است كه</w:t>
      </w:r>
      <w:r w:rsidR="003B1E99" w:rsidRPr="004703EE">
        <w:rPr>
          <w:rtl/>
        </w:rPr>
        <w:t xml:space="preserve"> آن‌ها </w:t>
      </w:r>
      <w:r w:rsidRPr="004703EE">
        <w:rPr>
          <w:rtl/>
        </w:rPr>
        <w:t>را جمع مى</w:t>
      </w:r>
      <w:r w:rsidR="003B1E99" w:rsidRPr="004703EE">
        <w:rPr>
          <w:rFonts w:hint="cs"/>
          <w:rtl/>
        </w:rPr>
        <w:t>‌</w:t>
      </w:r>
      <w:r w:rsidR="003B1E99" w:rsidRPr="004703EE">
        <w:rPr>
          <w:rtl/>
        </w:rPr>
        <w:t>نمايد و پهلوى هم قرار مى</w:t>
      </w:r>
      <w:r w:rsidR="003B1E99" w:rsidRPr="004703EE">
        <w:rPr>
          <w:rFonts w:hint="cs"/>
          <w:rtl/>
        </w:rPr>
        <w:t>‌</w:t>
      </w:r>
      <w:r w:rsidR="003B1E99" w:rsidRPr="004703EE">
        <w:rPr>
          <w:rtl/>
        </w:rPr>
        <w:t>دهد</w:t>
      </w:r>
      <w:r w:rsidRPr="004703EE">
        <w:rPr>
          <w:rtl/>
        </w:rPr>
        <w:t>.</w:t>
      </w:r>
      <w:r w:rsidR="003B1E99" w:rsidRPr="004703EE">
        <w:rPr>
          <w:rFonts w:hint="cs"/>
          <w:rtl/>
        </w:rPr>
        <w:t xml:space="preserve"> </w:t>
      </w:r>
      <w:r w:rsidRPr="004703EE">
        <w:rPr>
          <w:rtl/>
        </w:rPr>
        <w:t>پس اگر آن طناب بريده شود</w:t>
      </w:r>
      <w:r w:rsidR="003B1E99" w:rsidRPr="004703EE">
        <w:rPr>
          <w:rtl/>
        </w:rPr>
        <w:t xml:space="preserve">، </w:t>
      </w:r>
      <w:r w:rsidRPr="004703EE">
        <w:rPr>
          <w:rtl/>
        </w:rPr>
        <w:t>دانه ها پراكنده شود و از بين برود و سپس همه</w:t>
      </w:r>
      <w:r w:rsidR="003B1E99" w:rsidRPr="004703EE">
        <w:rPr>
          <w:rtl/>
        </w:rPr>
        <w:t xml:space="preserve"> آن‌ها با همديگر جمع نمى</w:t>
      </w:r>
      <w:r w:rsidR="003B1E99" w:rsidRPr="004703EE">
        <w:rPr>
          <w:rFonts w:hint="cs"/>
          <w:rtl/>
        </w:rPr>
        <w:t>‌</w:t>
      </w:r>
      <w:r w:rsidRPr="004703EE">
        <w:rPr>
          <w:rtl/>
        </w:rPr>
        <w:t xml:space="preserve">گردد. </w:t>
      </w:r>
      <w:r w:rsidRPr="004703EE">
        <w:rPr>
          <w:rtl/>
        </w:rPr>
        <w:lastRenderedPageBreak/>
        <w:t>اگر چه عدد عرب امروز كم است، ولى بجهت ايمان راستين به اسلام</w:t>
      </w:r>
      <w:r w:rsidR="003B1E99" w:rsidRPr="004703EE">
        <w:rPr>
          <w:rtl/>
        </w:rPr>
        <w:t xml:space="preserve">، </w:t>
      </w:r>
      <w:r w:rsidRPr="004703EE">
        <w:rPr>
          <w:rtl/>
        </w:rPr>
        <w:t xml:space="preserve">زيادند. و با اتحادى كه دارند </w:t>
      </w:r>
      <w:r w:rsidRPr="004703EE">
        <w:rPr>
          <w:rFonts w:hint="cs"/>
          <w:rtl/>
        </w:rPr>
        <w:t>عز</w:t>
      </w:r>
      <w:r w:rsidRPr="004703EE">
        <w:rPr>
          <w:rtl/>
        </w:rPr>
        <w:t>يزند .تو قطب و محور باش</w:t>
      </w:r>
      <w:r w:rsidR="00B440E6">
        <w:rPr>
          <w:rtl/>
        </w:rPr>
        <w:t xml:space="preserve"> </w:t>
      </w:r>
      <w:r w:rsidRPr="004703EE">
        <w:rPr>
          <w:rtl/>
        </w:rPr>
        <w:t>و آسياب عرب را بگردان</w:t>
      </w:r>
      <w:r w:rsidR="003B1E99" w:rsidRPr="004703EE">
        <w:rPr>
          <w:rtl/>
        </w:rPr>
        <w:t xml:space="preserve">. </w:t>
      </w:r>
      <w:r w:rsidRPr="004703EE">
        <w:rPr>
          <w:rtl/>
        </w:rPr>
        <w:t>و آتش جنگ را به دور از خود شعله ور ساز</w:t>
      </w:r>
      <w:r w:rsidR="003B1E99" w:rsidRPr="004703EE">
        <w:rPr>
          <w:rtl/>
        </w:rPr>
        <w:t xml:space="preserve">. </w:t>
      </w:r>
      <w:r w:rsidRPr="004703EE">
        <w:rPr>
          <w:rtl/>
        </w:rPr>
        <w:t>تو اگر از اين سرزمين حركت كنى</w:t>
      </w:r>
      <w:r w:rsidR="003B1E99" w:rsidRPr="004703EE">
        <w:rPr>
          <w:rtl/>
        </w:rPr>
        <w:t xml:space="preserve">، </w:t>
      </w:r>
      <w:r w:rsidRPr="004703EE">
        <w:rPr>
          <w:rtl/>
        </w:rPr>
        <w:t>عرب از اطراف و اكناف اين زمين از تو سرپيچى كنند و پيمان ها بشكنند</w:t>
      </w:r>
      <w:r w:rsidR="003B1E99" w:rsidRPr="004703EE">
        <w:rPr>
          <w:rtl/>
        </w:rPr>
        <w:t xml:space="preserve">. </w:t>
      </w:r>
      <w:r w:rsidRPr="004703EE">
        <w:rPr>
          <w:rtl/>
        </w:rPr>
        <w:t>تا آنجا كه آن اختلالات مرزى كه پشت سر تو به وجود مى</w:t>
      </w:r>
      <w:r w:rsidR="003B1E99" w:rsidRPr="004703EE">
        <w:rPr>
          <w:rFonts w:hint="cs"/>
          <w:rtl/>
        </w:rPr>
        <w:t>‌</w:t>
      </w:r>
      <w:r w:rsidRPr="004703EE">
        <w:rPr>
          <w:rtl/>
        </w:rPr>
        <w:t>آيد با اهميت تر و سخت تر از آن پيكار خواهد گشت كه در پيش رو دارى</w:t>
      </w:r>
      <w:r w:rsidR="003B1E99" w:rsidRPr="004703EE">
        <w:rPr>
          <w:rtl/>
        </w:rPr>
        <w:t xml:space="preserve">. </w:t>
      </w:r>
      <w:r w:rsidRPr="004703EE">
        <w:rPr>
          <w:rtl/>
        </w:rPr>
        <w:t>اگر عجم ها فردا در تو بنگرند خواهند گفت : اين است اصل [ و رئيس ] عرب</w:t>
      </w:r>
      <w:r w:rsidR="003B1E99" w:rsidRPr="004703EE">
        <w:rPr>
          <w:rtl/>
        </w:rPr>
        <w:t xml:space="preserve">. </w:t>
      </w:r>
      <w:r w:rsidRPr="004703EE">
        <w:rPr>
          <w:rtl/>
        </w:rPr>
        <w:t>پس اگر او را بريديد و از بين برديد</w:t>
      </w:r>
      <w:r w:rsidR="003B1E99" w:rsidRPr="004703EE">
        <w:rPr>
          <w:rtl/>
        </w:rPr>
        <w:t xml:space="preserve">، </w:t>
      </w:r>
      <w:r w:rsidRPr="004703EE">
        <w:rPr>
          <w:rtl/>
        </w:rPr>
        <w:t>راحت خواهيد گشت و اين تخيل و تلقين باعث تشديد جسارت و هجوم و طمع غلبه آنان بر تو خواهد بود</w:t>
      </w:r>
      <w:r w:rsidRPr="004703EE">
        <w:rPr>
          <w:rFonts w:hint="cs"/>
          <w:rtl/>
        </w:rPr>
        <w:t>».</w:t>
      </w:r>
      <w:r w:rsidRPr="004703EE">
        <w:rPr>
          <w:vertAlign w:val="superscript"/>
          <w:rtl/>
        </w:rPr>
        <w:footnoteReference w:id="6"/>
      </w:r>
    </w:p>
    <w:p w:rsidR="007168C4" w:rsidRPr="003F7CDF" w:rsidRDefault="007168C4" w:rsidP="004D3605">
      <w:pPr>
        <w:pStyle w:val="ListParagraph"/>
        <w:numPr>
          <w:ilvl w:val="0"/>
          <w:numId w:val="11"/>
        </w:numPr>
        <w:ind w:left="624" w:hanging="340"/>
        <w:jc w:val="both"/>
        <w:rPr>
          <w:rStyle w:val="Char1"/>
        </w:rPr>
      </w:pPr>
      <w:r w:rsidRPr="003F7CDF">
        <w:rPr>
          <w:rStyle w:val="Char1"/>
          <w:rFonts w:hint="cs"/>
          <w:rtl/>
        </w:rPr>
        <w:t>هنگام</w:t>
      </w:r>
      <w:r w:rsidR="00BD1A32">
        <w:rPr>
          <w:rStyle w:val="Char1"/>
          <w:rFonts w:hint="cs"/>
          <w:rtl/>
        </w:rPr>
        <w:t xml:space="preserve">ی </w:t>
      </w:r>
      <w:r w:rsidR="00784EDA">
        <w:rPr>
          <w:rStyle w:val="Char1"/>
          <w:rFonts w:hint="cs"/>
          <w:rtl/>
        </w:rPr>
        <w:t>كه عمر فاروق</w:t>
      </w:r>
      <w:r w:rsidR="00B440E6">
        <w:rPr>
          <w:rStyle w:val="Char1"/>
          <w:rFonts w:cs="CTraditional Arabic"/>
          <w:rtl/>
        </w:rPr>
        <w:t> </w:t>
      </w:r>
      <w:r w:rsidR="00B440E6" w:rsidRPr="00D2250E">
        <w:rPr>
          <w:rStyle w:val="Char1"/>
          <w:rFonts w:cs="CTraditional Arabic" w:hint="cs"/>
          <w:rtl/>
        </w:rPr>
        <w:t>س</w:t>
      </w:r>
      <w:r w:rsidRPr="003F7CDF">
        <w:rPr>
          <w:rStyle w:val="Char1"/>
          <w:rFonts w:hint="cs"/>
          <w:rtl/>
        </w:rPr>
        <w:t xml:space="preserve"> در حال</w:t>
      </w:r>
      <w:r w:rsidR="00BD1A32">
        <w:rPr>
          <w:rStyle w:val="Char1"/>
          <w:rFonts w:hint="cs"/>
          <w:rtl/>
        </w:rPr>
        <w:t xml:space="preserve">ی </w:t>
      </w:r>
      <w:r w:rsidRPr="003F7CDF">
        <w:rPr>
          <w:rStyle w:val="Char1"/>
          <w:rFonts w:hint="cs"/>
          <w:rtl/>
        </w:rPr>
        <w:t>كه با مسلمانان نماز صبح را م</w:t>
      </w:r>
      <w:r w:rsidR="00784EDA">
        <w:rPr>
          <w:rStyle w:val="Char1"/>
          <w:rFonts w:hint="cs"/>
          <w:rtl/>
        </w:rPr>
        <w:t>ی‌</w:t>
      </w:r>
      <w:r w:rsidRPr="003F7CDF">
        <w:rPr>
          <w:rStyle w:val="Char1"/>
          <w:rFonts w:hint="cs"/>
          <w:rtl/>
        </w:rPr>
        <w:t>خواند به شهادت رسيد، يارا</w:t>
      </w:r>
      <w:r w:rsidR="007D4148">
        <w:rPr>
          <w:rStyle w:val="Char1"/>
          <w:rFonts w:hint="cs"/>
          <w:rtl/>
        </w:rPr>
        <w:t>ن پيامبر ع و در پيشاپيش</w:t>
      </w:r>
      <w:r w:rsidR="003B1E99">
        <w:rPr>
          <w:rStyle w:val="Char1"/>
          <w:rFonts w:hint="cs"/>
          <w:rtl/>
        </w:rPr>
        <w:t xml:space="preserve"> آن‌ها </w:t>
      </w:r>
      <w:r w:rsidR="007D4148">
        <w:rPr>
          <w:rStyle w:val="Char1"/>
          <w:rFonts w:hint="cs"/>
          <w:rtl/>
        </w:rPr>
        <w:t>علی</w:t>
      </w:r>
      <w:r w:rsidR="00B440E6">
        <w:rPr>
          <w:rStyle w:val="Char1"/>
          <w:rFonts w:cs="CTraditional Arabic"/>
          <w:rtl/>
        </w:rPr>
        <w:t> </w:t>
      </w:r>
      <w:r w:rsidR="00B440E6">
        <w:rPr>
          <w:rStyle w:val="Char1"/>
          <w:rFonts w:cs="CTraditional Arabic" w:hint="cs"/>
          <w:rtl/>
        </w:rPr>
        <w:t>÷</w:t>
      </w:r>
      <w:r w:rsidRPr="003F7CDF">
        <w:rPr>
          <w:rStyle w:val="Char1"/>
          <w:rFonts w:hint="cs"/>
          <w:rtl/>
        </w:rPr>
        <w:t xml:space="preserve"> پیکر مبار</w:t>
      </w:r>
      <w:r w:rsidR="00784EDA">
        <w:rPr>
          <w:rStyle w:val="Char1"/>
          <w:rFonts w:hint="cs"/>
          <w:rtl/>
        </w:rPr>
        <w:t xml:space="preserve">ک </w:t>
      </w:r>
      <w:r w:rsidRPr="003F7CDF">
        <w:rPr>
          <w:rStyle w:val="Char1"/>
          <w:rFonts w:hint="cs"/>
          <w:rtl/>
        </w:rPr>
        <w:t>و</w:t>
      </w:r>
      <w:r w:rsidR="00BD1A32">
        <w:rPr>
          <w:rStyle w:val="Char1"/>
          <w:rFonts w:hint="cs"/>
          <w:rtl/>
        </w:rPr>
        <w:t xml:space="preserve">ی </w:t>
      </w:r>
      <w:r w:rsidRPr="003F7CDF">
        <w:rPr>
          <w:rStyle w:val="Char1"/>
          <w:rFonts w:hint="cs"/>
          <w:rtl/>
        </w:rPr>
        <w:t>را تشييع كردند و جنازه را در كنار قبر گذاشتند، امام عل</w:t>
      </w:r>
      <w:r w:rsidR="00BD1A32">
        <w:rPr>
          <w:rStyle w:val="Char1"/>
          <w:rFonts w:hint="cs"/>
          <w:rtl/>
        </w:rPr>
        <w:t xml:space="preserve">ی </w:t>
      </w:r>
      <w:r w:rsidRPr="003F7CDF">
        <w:rPr>
          <w:rStyle w:val="Char1"/>
          <w:rFonts w:hint="cs"/>
          <w:rtl/>
        </w:rPr>
        <w:t>سخنان مشهوری در آن حین دارد، در حال</w:t>
      </w:r>
      <w:r w:rsidR="00BD1A32">
        <w:rPr>
          <w:rStyle w:val="Char1"/>
          <w:rFonts w:hint="cs"/>
          <w:rtl/>
        </w:rPr>
        <w:t xml:space="preserve">ی </w:t>
      </w:r>
      <w:r w:rsidRPr="003F7CDF">
        <w:rPr>
          <w:rStyle w:val="Char1"/>
          <w:rFonts w:hint="cs"/>
          <w:rtl/>
        </w:rPr>
        <w:t>كه اش</w:t>
      </w:r>
      <w:r w:rsidR="00784EDA">
        <w:rPr>
          <w:rStyle w:val="Char1"/>
          <w:rFonts w:hint="cs"/>
          <w:rtl/>
        </w:rPr>
        <w:t xml:space="preserve">ک </w:t>
      </w:r>
      <w:r w:rsidRPr="003F7CDF">
        <w:rPr>
          <w:rStyle w:val="Char1"/>
          <w:rFonts w:hint="cs"/>
          <w:rtl/>
        </w:rPr>
        <w:t>از چشمانش سرازير م</w:t>
      </w:r>
      <w:r w:rsidR="00784EDA">
        <w:rPr>
          <w:rStyle w:val="Char1"/>
          <w:rFonts w:hint="cs"/>
          <w:rtl/>
        </w:rPr>
        <w:t>ی‌</w:t>
      </w:r>
      <w:r w:rsidRPr="003F7CDF">
        <w:rPr>
          <w:rStyle w:val="Char1"/>
          <w:rFonts w:hint="cs"/>
          <w:rtl/>
        </w:rPr>
        <w:t xml:space="preserve">شد، گفت: </w:t>
      </w:r>
      <w:r w:rsidRPr="00D85AEB">
        <w:rPr>
          <w:rStyle w:val="Char3"/>
          <w:rFonts w:hint="cs"/>
          <w:rtl/>
          <w:lang w:bidi="fa-IR"/>
        </w:rPr>
        <w:t>«</w:t>
      </w:r>
      <w:r w:rsidRPr="00D85AEB">
        <w:rPr>
          <w:rStyle w:val="Char3"/>
          <w:rFonts w:hint="cs"/>
          <w:rtl/>
        </w:rPr>
        <w:t>إني لأرجو الله أن يلحقك بصاحبيك رسول الله صلى الله عليه وآله وسلم وأبي بكر، فطالما سمعت رسول الله صلى الله عليه وآله وسلم يقول: دخلت أنا وأبو بكر وعمر، وإني ما أحب أن ألقى الله بأكثر مما في صحيفة هذا المسجّى».</w:t>
      </w:r>
      <w:r w:rsidRPr="003F7CDF">
        <w:rPr>
          <w:rStyle w:val="Char3"/>
          <w:rFonts w:cs="IRNazli"/>
          <w:vertAlign w:val="superscript"/>
          <w:rtl/>
        </w:rPr>
        <w:footnoteReference w:id="7"/>
      </w:r>
    </w:p>
    <w:p w:rsidR="00D83C50" w:rsidRPr="004703EE" w:rsidRDefault="007168C4" w:rsidP="004D3605">
      <w:pPr>
        <w:pStyle w:val="a3"/>
        <w:rPr>
          <w:rtl/>
        </w:rPr>
      </w:pPr>
      <w:r w:rsidRPr="004703EE">
        <w:rPr>
          <w:rFonts w:hint="cs"/>
          <w:rtl/>
        </w:rPr>
        <w:t>ترجمه: «از خداوند امید دارم که تو را به دو یارت، رسول خدا ع و ابوبكر ملحق گرداند، چرا كه من بسيار شنيده‌ام كه پيامبر ع م</w:t>
      </w:r>
      <w:r w:rsidR="00784EDA" w:rsidRPr="004703EE">
        <w:rPr>
          <w:rFonts w:hint="cs"/>
          <w:rtl/>
        </w:rPr>
        <w:t>ی‌</w:t>
      </w:r>
      <w:r w:rsidRPr="004703EE">
        <w:rPr>
          <w:rFonts w:hint="cs"/>
          <w:rtl/>
        </w:rPr>
        <w:t xml:space="preserve">فرمود: من و ابوبكر و عمر رفتيم، من و ابوبكر و عمر اين كار را كرديم، من و ابوبكر و </w:t>
      </w:r>
      <w:r w:rsidRPr="004703EE">
        <w:rPr>
          <w:rFonts w:hint="cs"/>
          <w:rtl/>
        </w:rPr>
        <w:lastRenderedPageBreak/>
        <w:t>عمر...، و من دوست دارم مانند صاحب اين جنازه‌ا</w:t>
      </w:r>
      <w:r w:rsidR="00BD1A32" w:rsidRPr="004703EE">
        <w:rPr>
          <w:rFonts w:hint="cs"/>
          <w:rtl/>
        </w:rPr>
        <w:t xml:space="preserve">ی </w:t>
      </w:r>
      <w:r w:rsidRPr="004703EE">
        <w:rPr>
          <w:rFonts w:hint="cs"/>
          <w:rtl/>
        </w:rPr>
        <w:t>كه در اين كفن هست خداوند را ملاقات كنم</w:t>
      </w:r>
    </w:p>
    <w:p w:rsidR="007168C4" w:rsidRPr="00D85AEB" w:rsidRDefault="007D4148" w:rsidP="004D3605">
      <w:pPr>
        <w:pStyle w:val="ListParagraph"/>
        <w:numPr>
          <w:ilvl w:val="0"/>
          <w:numId w:val="11"/>
        </w:numPr>
        <w:ind w:left="568" w:hanging="284"/>
        <w:jc w:val="both"/>
        <w:rPr>
          <w:rStyle w:val="Char3"/>
          <w:rFonts w:cs="B Lotus"/>
        </w:rPr>
      </w:pPr>
      <w:bookmarkStart w:id="8" w:name="_Toc315635682"/>
      <w:r>
        <w:rPr>
          <w:rStyle w:val="Char1"/>
          <w:rFonts w:hint="cs"/>
          <w:rtl/>
        </w:rPr>
        <w:t>هنگام</w:t>
      </w:r>
      <w:r w:rsidR="00BD1A32">
        <w:rPr>
          <w:rStyle w:val="Char1"/>
          <w:rFonts w:hint="cs"/>
          <w:rtl/>
        </w:rPr>
        <w:t xml:space="preserve">ی </w:t>
      </w:r>
      <w:r>
        <w:rPr>
          <w:rStyle w:val="Char1"/>
          <w:rFonts w:hint="cs"/>
          <w:rtl/>
        </w:rPr>
        <w:t>كه علی</w:t>
      </w:r>
      <w:r w:rsidR="00B440E6">
        <w:rPr>
          <w:rStyle w:val="Char1"/>
          <w:rFonts w:cs="CTraditional Arabic"/>
          <w:rtl/>
        </w:rPr>
        <w:t> </w:t>
      </w:r>
      <w:r w:rsidR="00B440E6">
        <w:rPr>
          <w:rStyle w:val="Char1"/>
          <w:rFonts w:cs="CTraditional Arabic" w:hint="cs"/>
          <w:rtl/>
        </w:rPr>
        <w:t>÷</w:t>
      </w:r>
      <w:r w:rsidR="007168C4" w:rsidRPr="003F7CDF">
        <w:rPr>
          <w:rStyle w:val="Char1"/>
          <w:rFonts w:hint="cs"/>
          <w:rtl/>
        </w:rPr>
        <w:t xml:space="preserve"> وارد كوفه شد به او گفتند آيا در كاخ فرود م</w:t>
      </w:r>
      <w:r w:rsidR="00784EDA">
        <w:rPr>
          <w:rStyle w:val="Char1"/>
          <w:rFonts w:hint="cs"/>
          <w:rtl/>
        </w:rPr>
        <w:t>ی‌</w:t>
      </w:r>
      <w:r w:rsidR="007168C4" w:rsidRPr="003F7CDF">
        <w:rPr>
          <w:rStyle w:val="Char1"/>
          <w:rFonts w:hint="cs"/>
          <w:rtl/>
        </w:rPr>
        <w:t xml:space="preserve">آيي؟ گفت: </w:t>
      </w:r>
      <w:r w:rsidR="007168C4" w:rsidRPr="00D85AEB">
        <w:rPr>
          <w:rStyle w:val="Char3"/>
          <w:rFonts w:hint="cs"/>
          <w:rtl/>
        </w:rPr>
        <w:t xml:space="preserve">«يا أمير المؤمنين! أتنزل القصر؟ قال: لا حاجة لي في </w:t>
      </w:r>
      <w:r w:rsidR="007168C4" w:rsidRPr="00C307C3">
        <w:rPr>
          <w:rStyle w:val="Char3"/>
          <w:rFonts w:hint="cs"/>
          <w:spacing w:val="-4"/>
          <w:rtl/>
        </w:rPr>
        <w:t>نزوله؛ لأن عمر بن الخطاب رضي الله عنه كان يبغضه، ولكني نازل الرحبة».</w:t>
      </w:r>
      <w:r w:rsidR="007168C4" w:rsidRPr="00C307C3">
        <w:rPr>
          <w:rStyle w:val="Char1"/>
          <w:spacing w:val="-4"/>
          <w:vertAlign w:val="superscript"/>
          <w:rtl/>
        </w:rPr>
        <w:footnoteReference w:id="8"/>
      </w:r>
    </w:p>
    <w:p w:rsidR="007168C4" w:rsidRPr="00D85AEB" w:rsidRDefault="007168C4" w:rsidP="004D3605">
      <w:pPr>
        <w:pStyle w:val="a3"/>
        <w:rPr>
          <w:rFonts w:ascii="K_Yaqouti" w:hAnsi="K_Yaqouti" w:cs="B Lotus"/>
          <w:b/>
          <w:bCs/>
          <w:rtl/>
        </w:rPr>
      </w:pPr>
      <w:r w:rsidRPr="004703EE">
        <w:rPr>
          <w:rFonts w:hint="cs"/>
          <w:rtl/>
        </w:rPr>
        <w:t>ترجمه: «هيچ نياز</w:t>
      </w:r>
      <w:r w:rsidR="00BD1A32" w:rsidRPr="004703EE">
        <w:rPr>
          <w:rFonts w:hint="cs"/>
          <w:rtl/>
        </w:rPr>
        <w:t xml:space="preserve">ی </w:t>
      </w:r>
      <w:r w:rsidRPr="004703EE">
        <w:rPr>
          <w:rFonts w:hint="cs"/>
          <w:rtl/>
        </w:rPr>
        <w:t>به اين كار نيست و نم</w:t>
      </w:r>
      <w:r w:rsidR="00784EDA" w:rsidRPr="004703EE">
        <w:rPr>
          <w:rFonts w:hint="cs"/>
          <w:rtl/>
        </w:rPr>
        <w:t>ی‌</w:t>
      </w:r>
      <w:r w:rsidRPr="004703EE">
        <w:rPr>
          <w:rFonts w:hint="cs"/>
          <w:rtl/>
        </w:rPr>
        <w:t>خواهم به كاخ وارد شوم، چون عمر بن خطاب</w:t>
      </w:r>
      <w:r w:rsidR="00B440E6">
        <w:rPr>
          <w:rFonts w:cs="CTraditional Arabic"/>
          <w:rtl/>
        </w:rPr>
        <w:t> </w:t>
      </w:r>
      <w:r w:rsidR="00B440E6" w:rsidRPr="004703EE">
        <w:rPr>
          <w:rFonts w:cs="CTraditional Arabic" w:hint="cs"/>
          <w:rtl/>
        </w:rPr>
        <w:t>س</w:t>
      </w:r>
      <w:r w:rsidRPr="004703EE">
        <w:rPr>
          <w:rFonts w:hint="cs"/>
          <w:rtl/>
        </w:rPr>
        <w:t xml:space="preserve"> اين كار را دوست نداشت بلکه در همین زمین فراخ منزل می</w:t>
      </w:r>
      <w:r w:rsidRPr="004703EE">
        <w:rPr>
          <w:rFonts w:hint="eastAsia"/>
          <w:rtl/>
        </w:rPr>
        <w:t>‌</w:t>
      </w:r>
      <w:r w:rsidRPr="004703EE">
        <w:rPr>
          <w:rFonts w:hint="cs"/>
          <w:rtl/>
        </w:rPr>
        <w:t>کنم.</w:t>
      </w:r>
    </w:p>
    <w:p w:rsidR="009D77F7" w:rsidRPr="00045033" w:rsidRDefault="009D77F7" w:rsidP="004D3605">
      <w:pPr>
        <w:pStyle w:val="a2"/>
        <w:rPr>
          <w:rtl/>
        </w:rPr>
      </w:pPr>
      <w:bookmarkStart w:id="9" w:name="_Toc453854156"/>
      <w:r w:rsidRPr="00045033">
        <w:rPr>
          <w:rFonts w:hint="cs"/>
          <w:rtl/>
        </w:rPr>
        <w:t>شيخان</w:t>
      </w:r>
      <w:r w:rsidR="00663480" w:rsidRPr="00045033">
        <w:rPr>
          <w:rFonts w:hint="cs"/>
          <w:rtl/>
        </w:rPr>
        <w:t>؛</w:t>
      </w:r>
      <w:r w:rsidRPr="00045033">
        <w:rPr>
          <w:rFonts w:hint="cs"/>
          <w:rtl/>
        </w:rPr>
        <w:t xml:space="preserve"> ابوبكر و عم</w:t>
      </w:r>
      <w:bookmarkEnd w:id="8"/>
      <w:r w:rsidR="00D85AEB" w:rsidRPr="00045033">
        <w:rPr>
          <w:rFonts w:hint="cs"/>
          <w:rtl/>
        </w:rPr>
        <w:t>ر</w:t>
      </w:r>
      <w:bookmarkEnd w:id="9"/>
      <w:r w:rsidR="00B440E6">
        <w:rPr>
          <w:rFonts w:cs="CTraditional Arabic"/>
          <w:b/>
          <w:bCs w:val="0"/>
          <w:sz w:val="28"/>
          <w:szCs w:val="28"/>
          <w:rtl/>
        </w:rPr>
        <w:t> </w:t>
      </w:r>
      <w:r w:rsidR="00B440E6" w:rsidRPr="00A23698">
        <w:rPr>
          <w:rFonts w:cs="CTraditional Arabic" w:hint="cs"/>
          <w:b/>
          <w:bCs w:val="0"/>
          <w:sz w:val="28"/>
          <w:szCs w:val="28"/>
          <w:rtl/>
        </w:rPr>
        <w:t>ب</w:t>
      </w:r>
    </w:p>
    <w:p w:rsidR="00D85AEB" w:rsidRPr="00D85AEB" w:rsidRDefault="009D77F7" w:rsidP="004D3605">
      <w:pPr>
        <w:numPr>
          <w:ilvl w:val="0"/>
          <w:numId w:val="13"/>
        </w:numPr>
        <w:ind w:left="568" w:hanging="284"/>
        <w:jc w:val="both"/>
        <w:rPr>
          <w:rStyle w:val="Char3"/>
          <w:lang w:bidi="fa-IR"/>
        </w:rPr>
      </w:pPr>
      <w:r w:rsidRPr="003F7CDF">
        <w:rPr>
          <w:rStyle w:val="Char1"/>
          <w:rFonts w:hint="cs"/>
          <w:rtl/>
        </w:rPr>
        <w:t xml:space="preserve">جعفر بن محمد از پدرش </w:t>
      </w:r>
      <w:r w:rsidR="00D85AEB" w:rsidRPr="003F7CDF">
        <w:rPr>
          <w:rStyle w:val="Char1"/>
          <w:rFonts w:hint="cs"/>
          <w:rtl/>
        </w:rPr>
        <w:t xml:space="preserve">علیهما الاسلام </w:t>
      </w:r>
      <w:r w:rsidRPr="003F7CDF">
        <w:rPr>
          <w:rStyle w:val="Char1"/>
          <w:rFonts w:hint="cs"/>
          <w:rtl/>
        </w:rPr>
        <w:t xml:space="preserve">نقل </w:t>
      </w:r>
      <w:r w:rsidR="005F6538" w:rsidRPr="003F7CDF">
        <w:rPr>
          <w:rStyle w:val="Char1"/>
          <w:rFonts w:hint="cs"/>
          <w:rtl/>
        </w:rPr>
        <w:t>ک</w:t>
      </w:r>
      <w:r w:rsidRPr="003F7CDF">
        <w:rPr>
          <w:rStyle w:val="Char1"/>
          <w:rFonts w:hint="cs"/>
          <w:rtl/>
        </w:rPr>
        <w:t xml:space="preserve">رده است: </w:t>
      </w:r>
      <w:r w:rsidR="00D85AEB" w:rsidRPr="00D85AEB">
        <w:rPr>
          <w:rStyle w:val="Char3"/>
          <w:rFonts w:hint="cs"/>
          <w:rtl/>
        </w:rPr>
        <w:t>«أن رجلاً من قريش جاء إلى أمير المؤمنين عليه السلام، فقال: سمعتك تقول في الخطبة آنفاً: اللهم أصلحنا بما أصلحت به الخلفاء الراشدين، فمن هما؟ قال: حبيباي وعماك: أبو بكر وعمر. إماما الهدى وشيخا الإسلام، ورجلا قريش، والمقتدى بهما بعد رسول الله صلى الله عليه وآله وسلم، من اقتدى بهما عصم، ومن اتبع آثارهما هدي إلى صراط مستقيم».</w:t>
      </w:r>
      <w:r w:rsidR="009D0A0D" w:rsidRPr="003F7CDF">
        <w:rPr>
          <w:rStyle w:val="Char1"/>
          <w:vertAlign w:val="superscript"/>
          <w:rtl/>
        </w:rPr>
        <w:footnoteReference w:id="9"/>
      </w:r>
    </w:p>
    <w:p w:rsidR="000B72D4" w:rsidRPr="004703EE" w:rsidRDefault="009D0A0D" w:rsidP="004D3605">
      <w:pPr>
        <w:pStyle w:val="a3"/>
        <w:rPr>
          <w:rtl/>
        </w:rPr>
      </w:pPr>
      <w:r w:rsidRPr="004703EE">
        <w:rPr>
          <w:rFonts w:hint="cs"/>
          <w:rtl/>
        </w:rPr>
        <w:t>ترجمه: «</w:t>
      </w:r>
      <w:r w:rsidR="009D77F7" w:rsidRPr="004703EE">
        <w:rPr>
          <w:rFonts w:hint="cs"/>
          <w:rtl/>
        </w:rPr>
        <w:t>مرد</w:t>
      </w:r>
      <w:r w:rsidR="005F6538" w:rsidRPr="004703EE">
        <w:rPr>
          <w:rFonts w:hint="cs"/>
          <w:rtl/>
        </w:rPr>
        <w:t>ی</w:t>
      </w:r>
      <w:r w:rsidR="009D77F7" w:rsidRPr="004703EE">
        <w:rPr>
          <w:rFonts w:hint="cs"/>
          <w:rtl/>
        </w:rPr>
        <w:t xml:space="preserve"> از قر</w:t>
      </w:r>
      <w:r w:rsidR="005F6538" w:rsidRPr="004703EE">
        <w:rPr>
          <w:rFonts w:hint="cs"/>
          <w:rtl/>
        </w:rPr>
        <w:t>ی</w:t>
      </w:r>
      <w:r w:rsidR="009D77F7" w:rsidRPr="004703EE">
        <w:rPr>
          <w:rFonts w:hint="cs"/>
          <w:rtl/>
        </w:rPr>
        <w:t>ش نزد ام</w:t>
      </w:r>
      <w:r w:rsidR="005F6538" w:rsidRPr="004703EE">
        <w:rPr>
          <w:rFonts w:hint="cs"/>
          <w:rtl/>
        </w:rPr>
        <w:t>ی</w:t>
      </w:r>
      <w:r w:rsidR="009D77F7" w:rsidRPr="004703EE">
        <w:rPr>
          <w:rFonts w:hint="cs"/>
          <w:rtl/>
        </w:rPr>
        <w:t>رالمؤ</w:t>
      </w:r>
      <w:r w:rsidR="00663480" w:rsidRPr="004703EE">
        <w:rPr>
          <w:rFonts w:hint="cs"/>
          <w:rtl/>
        </w:rPr>
        <w:t>من</w:t>
      </w:r>
      <w:r w:rsidR="005F6538" w:rsidRPr="004703EE">
        <w:rPr>
          <w:rFonts w:hint="cs"/>
          <w:rtl/>
        </w:rPr>
        <w:t>ی</w:t>
      </w:r>
      <w:r w:rsidR="00663480" w:rsidRPr="004703EE">
        <w:rPr>
          <w:rFonts w:hint="cs"/>
          <w:rtl/>
        </w:rPr>
        <w:t>ن</w:t>
      </w:r>
      <w:r w:rsidR="00B440E6">
        <w:rPr>
          <w:rFonts w:cs="CTraditional Arabic"/>
          <w:rtl/>
        </w:rPr>
        <w:t> </w:t>
      </w:r>
      <w:r w:rsidR="00B440E6" w:rsidRPr="004703EE">
        <w:rPr>
          <w:rFonts w:cs="CTraditional Arabic" w:hint="cs"/>
          <w:rtl/>
        </w:rPr>
        <w:t>÷</w:t>
      </w:r>
      <w:r w:rsidR="009D77F7" w:rsidRPr="004703EE">
        <w:rPr>
          <w:rFonts w:hint="cs"/>
          <w:rtl/>
        </w:rPr>
        <w:t xml:space="preserve"> آمد و گفت: شن</w:t>
      </w:r>
      <w:r w:rsidR="005F6538" w:rsidRPr="004703EE">
        <w:rPr>
          <w:rFonts w:hint="cs"/>
          <w:rtl/>
        </w:rPr>
        <w:t>ی</w:t>
      </w:r>
      <w:r w:rsidR="009D77F7" w:rsidRPr="004703EE">
        <w:rPr>
          <w:rFonts w:hint="cs"/>
          <w:rtl/>
        </w:rPr>
        <w:t xml:space="preserve">دم </w:t>
      </w:r>
      <w:r w:rsidR="005F6538" w:rsidRPr="004703EE">
        <w:rPr>
          <w:rFonts w:hint="cs"/>
          <w:rtl/>
        </w:rPr>
        <w:t>ک</w:t>
      </w:r>
      <w:r w:rsidR="009D77F7" w:rsidRPr="004703EE">
        <w:rPr>
          <w:rFonts w:hint="cs"/>
          <w:rtl/>
        </w:rPr>
        <w:t>ه در خطبه‌</w:t>
      </w:r>
      <w:r w:rsidR="005F6538" w:rsidRPr="004703EE">
        <w:rPr>
          <w:rFonts w:hint="cs"/>
          <w:rtl/>
        </w:rPr>
        <w:t>ی</w:t>
      </w:r>
      <w:r w:rsidR="009D77F7" w:rsidRPr="004703EE">
        <w:rPr>
          <w:rFonts w:hint="cs"/>
          <w:rtl/>
        </w:rPr>
        <w:t xml:space="preserve"> پ</w:t>
      </w:r>
      <w:r w:rsidR="005F6538" w:rsidRPr="004703EE">
        <w:rPr>
          <w:rFonts w:hint="cs"/>
          <w:rtl/>
        </w:rPr>
        <w:t>ی</w:t>
      </w:r>
      <w:r w:rsidR="009D77F7" w:rsidRPr="004703EE">
        <w:rPr>
          <w:rFonts w:hint="cs"/>
          <w:rtl/>
        </w:rPr>
        <w:t>ش</w:t>
      </w:r>
      <w:r w:rsidR="005F6538" w:rsidRPr="004703EE">
        <w:rPr>
          <w:rFonts w:hint="cs"/>
          <w:rtl/>
        </w:rPr>
        <w:t>ی</w:t>
      </w:r>
      <w:r w:rsidR="009D77F7" w:rsidRPr="004703EE">
        <w:rPr>
          <w:rFonts w:hint="cs"/>
          <w:rtl/>
        </w:rPr>
        <w:t>ن گفت</w:t>
      </w:r>
      <w:r w:rsidR="005F6538" w:rsidRPr="004703EE">
        <w:rPr>
          <w:rFonts w:hint="cs"/>
          <w:rtl/>
        </w:rPr>
        <w:t>ی</w:t>
      </w:r>
      <w:r w:rsidR="009D77F7" w:rsidRPr="004703EE">
        <w:rPr>
          <w:rFonts w:hint="cs"/>
          <w:rtl/>
        </w:rPr>
        <w:t xml:space="preserve">د: خداوندا با آنچه </w:t>
      </w:r>
      <w:r w:rsidR="005F6538" w:rsidRPr="004703EE">
        <w:rPr>
          <w:rFonts w:hint="cs"/>
          <w:rtl/>
        </w:rPr>
        <w:t>ک</w:t>
      </w:r>
      <w:r w:rsidR="009D77F7" w:rsidRPr="004703EE">
        <w:rPr>
          <w:rFonts w:hint="cs"/>
          <w:rtl/>
        </w:rPr>
        <w:t>ه خلفا</w:t>
      </w:r>
      <w:r w:rsidR="005F6538" w:rsidRPr="004703EE">
        <w:rPr>
          <w:rFonts w:hint="cs"/>
          <w:rtl/>
        </w:rPr>
        <w:t>ی</w:t>
      </w:r>
      <w:r w:rsidR="009D77F7" w:rsidRPr="004703EE">
        <w:rPr>
          <w:rFonts w:hint="cs"/>
          <w:rtl/>
        </w:rPr>
        <w:t xml:space="preserve"> راشد</w:t>
      </w:r>
      <w:r w:rsidR="005F6538" w:rsidRPr="004703EE">
        <w:rPr>
          <w:rFonts w:hint="cs"/>
          <w:rtl/>
        </w:rPr>
        <w:t>ی</w:t>
      </w:r>
      <w:r w:rsidR="009D77F7" w:rsidRPr="004703EE">
        <w:rPr>
          <w:rFonts w:hint="cs"/>
          <w:rtl/>
        </w:rPr>
        <w:t xml:space="preserve">ن را اصلاح </w:t>
      </w:r>
      <w:r w:rsidR="005F6538" w:rsidRPr="004703EE">
        <w:rPr>
          <w:rFonts w:hint="cs"/>
          <w:rtl/>
        </w:rPr>
        <w:t>ک</w:t>
      </w:r>
      <w:r w:rsidR="009D77F7" w:rsidRPr="004703EE">
        <w:rPr>
          <w:rFonts w:hint="cs"/>
          <w:rtl/>
        </w:rPr>
        <w:t>رد</w:t>
      </w:r>
      <w:r w:rsidR="005F6538" w:rsidRPr="004703EE">
        <w:rPr>
          <w:rFonts w:hint="cs"/>
          <w:rtl/>
        </w:rPr>
        <w:t>ی</w:t>
      </w:r>
      <w:r w:rsidR="009D77F7" w:rsidRPr="004703EE">
        <w:rPr>
          <w:rFonts w:hint="cs"/>
          <w:rtl/>
        </w:rPr>
        <w:t xml:space="preserve"> ما را ن</w:t>
      </w:r>
      <w:r w:rsidR="005F6538" w:rsidRPr="004703EE">
        <w:rPr>
          <w:rFonts w:hint="cs"/>
          <w:rtl/>
        </w:rPr>
        <w:t>ی</w:t>
      </w:r>
      <w:r w:rsidR="009D77F7" w:rsidRPr="004703EE">
        <w:rPr>
          <w:rFonts w:hint="cs"/>
          <w:rtl/>
        </w:rPr>
        <w:t xml:space="preserve">ز اصلاح </w:t>
      </w:r>
      <w:r w:rsidR="005F6538" w:rsidRPr="004703EE">
        <w:rPr>
          <w:rFonts w:hint="cs"/>
          <w:rtl/>
        </w:rPr>
        <w:t>ک</w:t>
      </w:r>
      <w:r w:rsidR="009D77F7" w:rsidRPr="004703EE">
        <w:rPr>
          <w:rFonts w:hint="cs"/>
          <w:rtl/>
        </w:rPr>
        <w:t>ن، آنان (خلفا</w:t>
      </w:r>
      <w:r w:rsidR="005F6538" w:rsidRPr="004703EE">
        <w:rPr>
          <w:rFonts w:hint="cs"/>
          <w:rtl/>
        </w:rPr>
        <w:t>ی</w:t>
      </w:r>
      <w:r w:rsidR="009D77F7" w:rsidRPr="004703EE">
        <w:rPr>
          <w:rFonts w:hint="cs"/>
          <w:rtl/>
        </w:rPr>
        <w:t xml:space="preserve"> راشد</w:t>
      </w:r>
      <w:r w:rsidR="005F6538" w:rsidRPr="004703EE">
        <w:rPr>
          <w:rFonts w:hint="cs"/>
          <w:rtl/>
        </w:rPr>
        <w:t>ی</w:t>
      </w:r>
      <w:r w:rsidR="009D77F7" w:rsidRPr="004703EE">
        <w:rPr>
          <w:rFonts w:hint="cs"/>
          <w:rtl/>
        </w:rPr>
        <w:t xml:space="preserve">ن) چه </w:t>
      </w:r>
      <w:r w:rsidR="005F6538" w:rsidRPr="004703EE">
        <w:rPr>
          <w:rFonts w:hint="cs"/>
          <w:rtl/>
        </w:rPr>
        <w:t>ک</w:t>
      </w:r>
      <w:r w:rsidR="009D77F7" w:rsidRPr="004703EE">
        <w:rPr>
          <w:rFonts w:hint="cs"/>
          <w:rtl/>
        </w:rPr>
        <w:t>سان</w:t>
      </w:r>
      <w:r w:rsidR="005F6538" w:rsidRPr="004703EE">
        <w:rPr>
          <w:rFonts w:hint="cs"/>
          <w:rtl/>
        </w:rPr>
        <w:t>ی</w:t>
      </w:r>
      <w:r w:rsidR="009D77F7" w:rsidRPr="004703EE">
        <w:rPr>
          <w:rFonts w:hint="cs"/>
          <w:rtl/>
        </w:rPr>
        <w:t xml:space="preserve"> هستند؟ گفت: </w:t>
      </w:r>
      <w:r w:rsidR="009D77F7" w:rsidRPr="004703EE">
        <w:rPr>
          <w:rFonts w:hint="cs"/>
          <w:rtl/>
        </w:rPr>
        <w:lastRenderedPageBreak/>
        <w:t>دوستان صم</w:t>
      </w:r>
      <w:r w:rsidR="005F6538" w:rsidRPr="004703EE">
        <w:rPr>
          <w:rFonts w:hint="cs"/>
          <w:rtl/>
        </w:rPr>
        <w:t>ی</w:t>
      </w:r>
      <w:r w:rsidR="009D77F7" w:rsidRPr="004703EE">
        <w:rPr>
          <w:rFonts w:hint="cs"/>
          <w:rtl/>
        </w:rPr>
        <w:t>م</w:t>
      </w:r>
      <w:r w:rsidR="005F6538" w:rsidRPr="004703EE">
        <w:rPr>
          <w:rFonts w:hint="cs"/>
          <w:rtl/>
        </w:rPr>
        <w:t>ی</w:t>
      </w:r>
      <w:r w:rsidR="009D77F7" w:rsidRPr="004703EE">
        <w:rPr>
          <w:rFonts w:hint="cs"/>
          <w:rtl/>
        </w:rPr>
        <w:t xml:space="preserve"> من و عموها</w:t>
      </w:r>
      <w:r w:rsidR="005F6538" w:rsidRPr="004703EE">
        <w:rPr>
          <w:rFonts w:hint="cs"/>
          <w:rtl/>
        </w:rPr>
        <w:t>ی</w:t>
      </w:r>
      <w:r w:rsidR="009D77F7" w:rsidRPr="004703EE">
        <w:rPr>
          <w:rFonts w:hint="cs"/>
          <w:rtl/>
        </w:rPr>
        <w:t xml:space="preserve"> تو: </w:t>
      </w:r>
      <w:r w:rsidR="000B72D4" w:rsidRPr="004703EE">
        <w:rPr>
          <w:rFonts w:hint="cs"/>
          <w:rtl/>
        </w:rPr>
        <w:t>ابوب</w:t>
      </w:r>
      <w:r w:rsidR="005F6538" w:rsidRPr="004703EE">
        <w:rPr>
          <w:rFonts w:hint="cs"/>
          <w:rtl/>
        </w:rPr>
        <w:t>ک</w:t>
      </w:r>
      <w:r w:rsidR="000B72D4" w:rsidRPr="004703EE">
        <w:rPr>
          <w:rFonts w:hint="cs"/>
          <w:rtl/>
        </w:rPr>
        <w:t>ر و عمر، ا</w:t>
      </w:r>
      <w:r w:rsidR="005F6538" w:rsidRPr="004703EE">
        <w:rPr>
          <w:rFonts w:hint="cs"/>
          <w:rtl/>
        </w:rPr>
        <w:t>ی</w:t>
      </w:r>
      <w:r w:rsidR="000B72D4" w:rsidRPr="004703EE">
        <w:rPr>
          <w:rFonts w:hint="cs"/>
          <w:rtl/>
        </w:rPr>
        <w:t>ن دو نفر پ</w:t>
      </w:r>
      <w:r w:rsidR="005F6538" w:rsidRPr="004703EE">
        <w:rPr>
          <w:rFonts w:hint="cs"/>
          <w:rtl/>
        </w:rPr>
        <w:t>ی</w:t>
      </w:r>
      <w:r w:rsidR="000B72D4" w:rsidRPr="004703EE">
        <w:rPr>
          <w:rFonts w:hint="cs"/>
          <w:rtl/>
        </w:rPr>
        <w:t>شوا</w:t>
      </w:r>
      <w:r w:rsidR="005F6538" w:rsidRPr="004703EE">
        <w:rPr>
          <w:rFonts w:hint="cs"/>
          <w:rtl/>
        </w:rPr>
        <w:t>ی</w:t>
      </w:r>
      <w:r w:rsidR="000B72D4" w:rsidRPr="004703EE">
        <w:rPr>
          <w:rFonts w:hint="cs"/>
          <w:rtl/>
        </w:rPr>
        <w:t>ان هدا</w:t>
      </w:r>
      <w:r w:rsidR="005F6538" w:rsidRPr="004703EE">
        <w:rPr>
          <w:rFonts w:hint="cs"/>
          <w:rtl/>
        </w:rPr>
        <w:t>ی</w:t>
      </w:r>
      <w:r w:rsidR="000B72D4" w:rsidRPr="004703EE">
        <w:rPr>
          <w:rFonts w:hint="cs"/>
          <w:rtl/>
        </w:rPr>
        <w:t>ت و</w:t>
      </w:r>
      <w:r w:rsidR="0064739F" w:rsidRPr="004703EE">
        <w:rPr>
          <w:rFonts w:hint="cs"/>
          <w:rtl/>
        </w:rPr>
        <w:t xml:space="preserve"> بزرگان اسلام و</w:t>
      </w:r>
      <w:r w:rsidR="000B72D4" w:rsidRPr="004703EE">
        <w:rPr>
          <w:rFonts w:hint="cs"/>
          <w:rtl/>
        </w:rPr>
        <w:t xml:space="preserve"> از</w:t>
      </w:r>
      <w:r w:rsidR="0064739F" w:rsidRPr="004703EE">
        <w:rPr>
          <w:rFonts w:hint="cs"/>
          <w:rtl/>
        </w:rPr>
        <w:t xml:space="preserve"> بزرگ</w:t>
      </w:r>
      <w:r w:rsidR="00663480" w:rsidRPr="004703EE">
        <w:rPr>
          <w:rFonts w:hint="eastAsia"/>
          <w:rtl/>
        </w:rPr>
        <w:t>‌</w:t>
      </w:r>
      <w:r w:rsidR="0064739F" w:rsidRPr="004703EE">
        <w:rPr>
          <w:rFonts w:hint="cs"/>
          <w:rtl/>
        </w:rPr>
        <w:t>مردان قر</w:t>
      </w:r>
      <w:r w:rsidR="005F6538" w:rsidRPr="004703EE">
        <w:rPr>
          <w:rFonts w:hint="cs"/>
          <w:rtl/>
        </w:rPr>
        <w:t>ی</w:t>
      </w:r>
      <w:r w:rsidR="0064739F" w:rsidRPr="004703EE">
        <w:rPr>
          <w:rFonts w:hint="cs"/>
          <w:rtl/>
        </w:rPr>
        <w:t>ش بودند،</w:t>
      </w:r>
      <w:r w:rsidR="001B7966" w:rsidRPr="004703EE">
        <w:rPr>
          <w:rFonts w:hint="cs"/>
          <w:rtl/>
        </w:rPr>
        <w:t xml:space="preserve"> هر</w:t>
      </w:r>
      <w:r w:rsidR="005F6538" w:rsidRPr="004703EE">
        <w:rPr>
          <w:rFonts w:hint="cs"/>
          <w:rtl/>
        </w:rPr>
        <w:t>ک</w:t>
      </w:r>
      <w:r w:rsidR="001B7966" w:rsidRPr="004703EE">
        <w:rPr>
          <w:rFonts w:hint="cs"/>
          <w:rtl/>
        </w:rPr>
        <w:t xml:space="preserve">س </w:t>
      </w:r>
      <w:r w:rsidR="005F6538" w:rsidRPr="004703EE">
        <w:rPr>
          <w:rFonts w:hint="cs"/>
          <w:rtl/>
        </w:rPr>
        <w:t>ک</w:t>
      </w:r>
      <w:r w:rsidR="0064739F" w:rsidRPr="004703EE">
        <w:rPr>
          <w:rFonts w:hint="cs"/>
          <w:rtl/>
        </w:rPr>
        <w:t>ه بعد از پ</w:t>
      </w:r>
      <w:r w:rsidR="005F6538" w:rsidRPr="004703EE">
        <w:rPr>
          <w:rFonts w:hint="cs"/>
          <w:rtl/>
        </w:rPr>
        <w:t>ی</w:t>
      </w:r>
      <w:r w:rsidR="0064739F" w:rsidRPr="004703EE">
        <w:rPr>
          <w:rFonts w:hint="cs"/>
          <w:rtl/>
        </w:rPr>
        <w:t>امبر</w:t>
      </w:r>
      <w:r w:rsidR="00B440E6">
        <w:rPr>
          <w:rFonts w:cs="CTraditional Arabic"/>
          <w:sz w:val="30"/>
          <w:rtl/>
        </w:rPr>
        <w:t> </w:t>
      </w:r>
      <w:r w:rsidR="00B440E6" w:rsidRPr="00D2250E">
        <w:rPr>
          <w:rFonts w:cs="CTraditional Arabic" w:hint="cs"/>
          <w:sz w:val="30"/>
          <w:rtl/>
        </w:rPr>
        <w:t>ج</w:t>
      </w:r>
      <w:r w:rsidR="00B440E6">
        <w:rPr>
          <w:rFonts w:cs="CTraditional Arabic" w:hint="cs"/>
          <w:sz w:val="30"/>
          <w:szCs w:val="30"/>
          <w:rtl/>
        </w:rPr>
        <w:t xml:space="preserve"> </w:t>
      </w:r>
      <w:r w:rsidR="00663480" w:rsidRPr="004703EE">
        <w:rPr>
          <w:rFonts w:hint="cs"/>
          <w:rtl/>
        </w:rPr>
        <w:t>راه</w:t>
      </w:r>
      <w:r w:rsidR="000B72D4" w:rsidRPr="004703EE">
        <w:rPr>
          <w:rFonts w:hint="cs"/>
          <w:rtl/>
        </w:rPr>
        <w:t xml:space="preserve"> آنان</w:t>
      </w:r>
      <w:r w:rsidR="0064739F" w:rsidRPr="004703EE">
        <w:rPr>
          <w:rFonts w:hint="cs"/>
          <w:rtl/>
        </w:rPr>
        <w:t xml:space="preserve"> را پ</w:t>
      </w:r>
      <w:r w:rsidR="005F6538" w:rsidRPr="004703EE">
        <w:rPr>
          <w:rFonts w:hint="cs"/>
          <w:rtl/>
        </w:rPr>
        <w:t>ی</w:t>
      </w:r>
      <w:r w:rsidR="0064739F" w:rsidRPr="004703EE">
        <w:rPr>
          <w:rFonts w:hint="cs"/>
          <w:rtl/>
        </w:rPr>
        <w:t>ش بگ</w:t>
      </w:r>
      <w:r w:rsidR="005F6538" w:rsidRPr="004703EE">
        <w:rPr>
          <w:rFonts w:hint="cs"/>
          <w:rtl/>
        </w:rPr>
        <w:t>ی</w:t>
      </w:r>
      <w:r w:rsidR="0064739F" w:rsidRPr="004703EE">
        <w:rPr>
          <w:rFonts w:hint="cs"/>
          <w:rtl/>
        </w:rPr>
        <w:t>رد و از آنان</w:t>
      </w:r>
      <w:r w:rsidR="00B440E6">
        <w:rPr>
          <w:rFonts w:hint="cs"/>
          <w:rtl/>
        </w:rPr>
        <w:t xml:space="preserve"> </w:t>
      </w:r>
      <w:r w:rsidR="000B72D4" w:rsidRPr="004703EE">
        <w:rPr>
          <w:rFonts w:hint="cs"/>
          <w:rtl/>
        </w:rPr>
        <w:t>حما</w:t>
      </w:r>
      <w:r w:rsidR="005F6538" w:rsidRPr="004703EE">
        <w:rPr>
          <w:rFonts w:hint="cs"/>
          <w:rtl/>
        </w:rPr>
        <w:t>ی</w:t>
      </w:r>
      <w:r w:rsidR="000B72D4" w:rsidRPr="004703EE">
        <w:rPr>
          <w:rFonts w:hint="cs"/>
          <w:rtl/>
        </w:rPr>
        <w:t>ت و پ</w:t>
      </w:r>
      <w:r w:rsidR="005F6538" w:rsidRPr="004703EE">
        <w:rPr>
          <w:rFonts w:hint="cs"/>
          <w:rtl/>
        </w:rPr>
        <w:t>ی</w:t>
      </w:r>
      <w:r w:rsidR="000B72D4" w:rsidRPr="004703EE">
        <w:rPr>
          <w:rFonts w:hint="cs"/>
          <w:rtl/>
        </w:rPr>
        <w:t>رو</w:t>
      </w:r>
      <w:r w:rsidR="005F6538" w:rsidRPr="004703EE">
        <w:rPr>
          <w:rFonts w:hint="cs"/>
          <w:rtl/>
        </w:rPr>
        <w:t>ی</w:t>
      </w:r>
      <w:r w:rsidR="000B72D4" w:rsidRPr="004703EE">
        <w:rPr>
          <w:rFonts w:hint="cs"/>
          <w:rtl/>
        </w:rPr>
        <w:t xml:space="preserve"> ب</w:t>
      </w:r>
      <w:r w:rsidR="005F6538" w:rsidRPr="004703EE">
        <w:rPr>
          <w:rFonts w:hint="cs"/>
          <w:rtl/>
        </w:rPr>
        <w:t>ک</w:t>
      </w:r>
      <w:r w:rsidR="000B72D4" w:rsidRPr="004703EE">
        <w:rPr>
          <w:rFonts w:hint="cs"/>
          <w:rtl/>
        </w:rPr>
        <w:t>ند</w:t>
      </w:r>
      <w:r w:rsidRPr="004703EE">
        <w:rPr>
          <w:rFonts w:hint="cs"/>
          <w:rtl/>
        </w:rPr>
        <w:t>،</w:t>
      </w:r>
      <w:r w:rsidR="000B72D4" w:rsidRPr="004703EE">
        <w:rPr>
          <w:rFonts w:hint="cs"/>
          <w:rtl/>
        </w:rPr>
        <w:t xml:space="preserve"> به راه راست هدا</w:t>
      </w:r>
      <w:r w:rsidR="005F6538" w:rsidRPr="004703EE">
        <w:rPr>
          <w:rFonts w:hint="cs"/>
          <w:rtl/>
        </w:rPr>
        <w:t>ی</w:t>
      </w:r>
      <w:r w:rsidR="000B72D4" w:rsidRPr="004703EE">
        <w:rPr>
          <w:rFonts w:hint="cs"/>
          <w:rtl/>
        </w:rPr>
        <w:t>ت شده است</w:t>
      </w:r>
      <w:r w:rsidRPr="004703EE">
        <w:rPr>
          <w:rFonts w:hint="cs"/>
          <w:rtl/>
        </w:rPr>
        <w:t>».</w:t>
      </w:r>
    </w:p>
    <w:p w:rsidR="00D83C50" w:rsidRPr="003F7CDF" w:rsidRDefault="000B72D4" w:rsidP="004D3605">
      <w:pPr>
        <w:numPr>
          <w:ilvl w:val="0"/>
          <w:numId w:val="13"/>
        </w:numPr>
        <w:ind w:left="641" w:hanging="357"/>
        <w:jc w:val="both"/>
        <w:rPr>
          <w:rStyle w:val="Char1"/>
          <w:rtl/>
        </w:rPr>
      </w:pPr>
      <w:r w:rsidRPr="003F7CDF">
        <w:rPr>
          <w:rStyle w:val="Char1"/>
          <w:rFonts w:hint="cs"/>
          <w:rtl/>
        </w:rPr>
        <w:t xml:space="preserve">حسن </w:t>
      </w:r>
      <w:r w:rsidR="00663480" w:rsidRPr="003F7CDF">
        <w:rPr>
          <w:rStyle w:val="Char1"/>
          <w:rFonts w:hint="cs"/>
          <w:rtl/>
        </w:rPr>
        <w:t xml:space="preserve">مجتبی </w:t>
      </w:r>
      <w:r w:rsidRPr="003F7CDF">
        <w:rPr>
          <w:rStyle w:val="Char1"/>
          <w:rFonts w:hint="cs"/>
          <w:rtl/>
        </w:rPr>
        <w:t>پسر عل</w:t>
      </w:r>
      <w:r w:rsidR="005F6538" w:rsidRPr="003F7CDF">
        <w:rPr>
          <w:rStyle w:val="Char1"/>
          <w:rFonts w:hint="cs"/>
          <w:rtl/>
        </w:rPr>
        <w:t>ی</w:t>
      </w:r>
      <w:r w:rsidR="00663480" w:rsidRPr="003F7CDF">
        <w:rPr>
          <w:rStyle w:val="Char1"/>
          <w:rFonts w:hint="cs"/>
          <w:rtl/>
        </w:rPr>
        <w:t xml:space="preserve"> مرتضی</w:t>
      </w:r>
      <w:r w:rsidR="00B440E6">
        <w:rPr>
          <w:rFonts w:cs="CTraditional Arabic"/>
          <w:sz w:val="30"/>
          <w:szCs w:val="30"/>
          <w:rtl/>
          <w:lang w:bidi="fa-IR"/>
        </w:rPr>
        <w:t> </w:t>
      </w:r>
      <w:r w:rsidR="00B440E6" w:rsidRPr="00044692">
        <w:rPr>
          <w:rFonts w:cs="CTraditional Arabic" w:hint="cs"/>
          <w:sz w:val="30"/>
          <w:szCs w:val="30"/>
          <w:rtl/>
          <w:lang w:bidi="fa-IR"/>
        </w:rPr>
        <w:t>ب</w:t>
      </w:r>
      <w:r w:rsidR="009D0A0D" w:rsidRPr="003F7CDF">
        <w:rPr>
          <w:rStyle w:val="Char1"/>
          <w:rFonts w:hint="cs"/>
          <w:rtl/>
        </w:rPr>
        <w:t xml:space="preserve"> </w:t>
      </w:r>
      <w:r w:rsidRPr="003F7CDF">
        <w:rPr>
          <w:rStyle w:val="Char1"/>
          <w:rFonts w:hint="cs"/>
          <w:rtl/>
        </w:rPr>
        <w:t>از ابوب</w:t>
      </w:r>
      <w:r w:rsidR="005F6538" w:rsidRPr="003F7CDF">
        <w:rPr>
          <w:rStyle w:val="Char1"/>
          <w:rFonts w:hint="cs"/>
          <w:rtl/>
        </w:rPr>
        <w:t>ک</w:t>
      </w:r>
      <w:r w:rsidRPr="003F7CDF">
        <w:rPr>
          <w:rStyle w:val="Char1"/>
          <w:rFonts w:hint="cs"/>
          <w:rtl/>
        </w:rPr>
        <w:t xml:space="preserve">ر </w:t>
      </w:r>
      <w:r w:rsidR="00663480" w:rsidRPr="003F7CDF">
        <w:rPr>
          <w:rStyle w:val="Char1"/>
          <w:rFonts w:hint="cs"/>
          <w:rtl/>
        </w:rPr>
        <w:t>صد</w:t>
      </w:r>
      <w:r w:rsidR="005F6538" w:rsidRPr="003F7CDF">
        <w:rPr>
          <w:rStyle w:val="Char1"/>
          <w:rFonts w:hint="cs"/>
          <w:rtl/>
        </w:rPr>
        <w:t>ی</w:t>
      </w:r>
      <w:r w:rsidR="00663480" w:rsidRPr="003F7CDF">
        <w:rPr>
          <w:rStyle w:val="Char1"/>
          <w:rFonts w:hint="cs"/>
          <w:rtl/>
        </w:rPr>
        <w:t xml:space="preserve">ق </w:t>
      </w:r>
      <w:r w:rsidRPr="003F7CDF">
        <w:rPr>
          <w:rStyle w:val="Char1"/>
          <w:rFonts w:hint="cs"/>
          <w:rtl/>
        </w:rPr>
        <w:t xml:space="preserve">و عمر </w:t>
      </w:r>
      <w:r w:rsidR="00663480" w:rsidRPr="003F7CDF">
        <w:rPr>
          <w:rStyle w:val="Char1"/>
          <w:rFonts w:hint="cs"/>
          <w:rtl/>
        </w:rPr>
        <w:t xml:space="preserve">فاروق </w:t>
      </w:r>
      <w:r w:rsidRPr="003F7CDF">
        <w:rPr>
          <w:rStyle w:val="Char1"/>
          <w:rFonts w:hint="cs"/>
          <w:rtl/>
        </w:rPr>
        <w:t>با احترام و متا</w:t>
      </w:r>
      <w:r w:rsidR="00350C5B" w:rsidRPr="003F7CDF">
        <w:rPr>
          <w:rStyle w:val="Char1"/>
          <w:rFonts w:hint="cs"/>
          <w:rtl/>
        </w:rPr>
        <w:t xml:space="preserve">نت </w:t>
      </w:r>
      <w:r w:rsidR="005F6538" w:rsidRPr="003F7CDF">
        <w:rPr>
          <w:rStyle w:val="Char1"/>
          <w:rFonts w:hint="cs"/>
          <w:rtl/>
        </w:rPr>
        <w:t>ی</w:t>
      </w:r>
      <w:r w:rsidR="00350C5B" w:rsidRPr="003F7CDF">
        <w:rPr>
          <w:rStyle w:val="Char1"/>
          <w:rFonts w:hint="cs"/>
          <w:rtl/>
        </w:rPr>
        <w:t>اد م</w:t>
      </w:r>
      <w:r w:rsidR="005F6538" w:rsidRPr="003F7CDF">
        <w:rPr>
          <w:rStyle w:val="Char1"/>
          <w:rFonts w:hint="cs"/>
          <w:rtl/>
        </w:rPr>
        <w:t>ی</w:t>
      </w:r>
      <w:r w:rsidR="00350C5B" w:rsidRPr="003F7CDF">
        <w:rPr>
          <w:rStyle w:val="Char1"/>
          <w:rFonts w:hint="cs"/>
          <w:rtl/>
        </w:rPr>
        <w:t>‌</w:t>
      </w:r>
      <w:r w:rsidR="005F6538" w:rsidRPr="003F7CDF">
        <w:rPr>
          <w:rStyle w:val="Char1"/>
          <w:rFonts w:hint="cs"/>
          <w:rtl/>
        </w:rPr>
        <w:t>ک</w:t>
      </w:r>
      <w:r w:rsidR="00350C5B" w:rsidRPr="003F7CDF">
        <w:rPr>
          <w:rStyle w:val="Char1"/>
          <w:rFonts w:hint="cs"/>
          <w:rtl/>
        </w:rPr>
        <w:t>ر</w:t>
      </w:r>
      <w:r w:rsidRPr="003F7CDF">
        <w:rPr>
          <w:rStyle w:val="Char1"/>
          <w:rFonts w:hint="cs"/>
          <w:rtl/>
        </w:rPr>
        <w:t>د و آنان را گرام</w:t>
      </w:r>
      <w:r w:rsidR="005F6538" w:rsidRPr="003F7CDF">
        <w:rPr>
          <w:rStyle w:val="Char1"/>
          <w:rFonts w:hint="cs"/>
          <w:rtl/>
        </w:rPr>
        <w:t>ی</w:t>
      </w:r>
      <w:r w:rsidRPr="003F7CDF">
        <w:rPr>
          <w:rStyle w:val="Char1"/>
          <w:rFonts w:hint="cs"/>
          <w:rtl/>
        </w:rPr>
        <w:t xml:space="preserve"> </w:t>
      </w:r>
      <w:r w:rsidR="00350C5B" w:rsidRPr="003F7CDF">
        <w:rPr>
          <w:rStyle w:val="Char1"/>
          <w:rFonts w:hint="cs"/>
          <w:rtl/>
        </w:rPr>
        <w:t>م</w:t>
      </w:r>
      <w:r w:rsidR="005F6538" w:rsidRPr="003F7CDF">
        <w:rPr>
          <w:rStyle w:val="Char1"/>
          <w:rFonts w:hint="cs"/>
          <w:rtl/>
        </w:rPr>
        <w:t>ی</w:t>
      </w:r>
      <w:r w:rsidR="00350C5B" w:rsidRPr="003F7CDF">
        <w:rPr>
          <w:rStyle w:val="Char1"/>
          <w:rFonts w:hint="cs"/>
          <w:rtl/>
        </w:rPr>
        <w:t>‌</w:t>
      </w:r>
      <w:r w:rsidRPr="003F7CDF">
        <w:rPr>
          <w:rStyle w:val="Char1"/>
          <w:rFonts w:hint="cs"/>
          <w:rtl/>
        </w:rPr>
        <w:t>داشت و حت</w:t>
      </w:r>
      <w:r w:rsidR="005F6538" w:rsidRPr="003F7CDF">
        <w:rPr>
          <w:rStyle w:val="Char1"/>
          <w:rFonts w:hint="cs"/>
          <w:rtl/>
        </w:rPr>
        <w:t>ی</w:t>
      </w:r>
      <w:r w:rsidRPr="003F7CDF">
        <w:rPr>
          <w:rStyle w:val="Char1"/>
          <w:rFonts w:hint="cs"/>
          <w:rtl/>
        </w:rPr>
        <w:t xml:space="preserve"> در شرط‌ها</w:t>
      </w:r>
      <w:r w:rsidR="005F6538" w:rsidRPr="003F7CDF">
        <w:rPr>
          <w:rStyle w:val="Char1"/>
          <w:rFonts w:hint="cs"/>
          <w:rtl/>
        </w:rPr>
        <w:t>یی</w:t>
      </w:r>
      <w:r w:rsidRPr="003F7CDF">
        <w:rPr>
          <w:rStyle w:val="Char1"/>
          <w:rFonts w:hint="cs"/>
          <w:rtl/>
        </w:rPr>
        <w:t xml:space="preserve"> </w:t>
      </w:r>
      <w:r w:rsidR="005F6538" w:rsidRPr="003F7CDF">
        <w:rPr>
          <w:rStyle w:val="Char1"/>
          <w:rFonts w:hint="cs"/>
          <w:rtl/>
        </w:rPr>
        <w:t>ک</w:t>
      </w:r>
      <w:r w:rsidRPr="003F7CDF">
        <w:rPr>
          <w:rStyle w:val="Char1"/>
          <w:rFonts w:hint="cs"/>
          <w:rtl/>
        </w:rPr>
        <w:t xml:space="preserve">ه با </w:t>
      </w:r>
      <w:r w:rsidR="00663480" w:rsidRPr="003F7CDF">
        <w:rPr>
          <w:rStyle w:val="Char1"/>
          <w:rFonts w:hint="cs"/>
          <w:rtl/>
        </w:rPr>
        <w:t xml:space="preserve">امیر </w:t>
      </w:r>
      <w:r w:rsidRPr="003F7CDF">
        <w:rPr>
          <w:rStyle w:val="Char1"/>
          <w:rFonts w:hint="cs"/>
          <w:rtl/>
        </w:rPr>
        <w:t>معاو</w:t>
      </w:r>
      <w:r w:rsidR="005F6538" w:rsidRPr="003F7CDF">
        <w:rPr>
          <w:rStyle w:val="Char1"/>
          <w:rFonts w:hint="cs"/>
          <w:rtl/>
        </w:rPr>
        <w:t>ی</w:t>
      </w:r>
      <w:r w:rsidRPr="003F7CDF">
        <w:rPr>
          <w:rStyle w:val="Char1"/>
          <w:rFonts w:hint="cs"/>
          <w:rtl/>
        </w:rPr>
        <w:t>ه برا</w:t>
      </w:r>
      <w:r w:rsidR="005F6538" w:rsidRPr="003F7CDF">
        <w:rPr>
          <w:rStyle w:val="Char1"/>
          <w:rFonts w:hint="cs"/>
          <w:rtl/>
        </w:rPr>
        <w:t>ی</w:t>
      </w:r>
      <w:r w:rsidRPr="003F7CDF">
        <w:rPr>
          <w:rStyle w:val="Char1"/>
          <w:rFonts w:hint="cs"/>
          <w:rtl/>
        </w:rPr>
        <w:t xml:space="preserve"> صلح گذاشته بود</w:t>
      </w:r>
      <w:r w:rsidR="009D0A0D" w:rsidRPr="003F7CDF">
        <w:rPr>
          <w:rStyle w:val="Char1"/>
          <w:rFonts w:hint="cs"/>
          <w:rtl/>
        </w:rPr>
        <w:t>،</w:t>
      </w:r>
      <w:r w:rsidRPr="003F7CDF">
        <w:rPr>
          <w:rStyle w:val="Char1"/>
          <w:rFonts w:hint="cs"/>
          <w:rtl/>
        </w:rPr>
        <w:t xml:space="preserve"> </w:t>
      </w:r>
      <w:r w:rsidR="005F6538" w:rsidRPr="003F7CDF">
        <w:rPr>
          <w:rStyle w:val="Char1"/>
          <w:rFonts w:hint="cs"/>
          <w:rtl/>
        </w:rPr>
        <w:t>یکی</w:t>
      </w:r>
      <w:r w:rsidRPr="003F7CDF">
        <w:rPr>
          <w:rStyle w:val="Char1"/>
          <w:rFonts w:hint="cs"/>
          <w:rtl/>
        </w:rPr>
        <w:t xml:space="preserve"> ا</w:t>
      </w:r>
      <w:r w:rsidR="005F6538" w:rsidRPr="003F7CDF">
        <w:rPr>
          <w:rStyle w:val="Char1"/>
          <w:rFonts w:hint="cs"/>
          <w:rtl/>
        </w:rPr>
        <w:t>ی</w:t>
      </w:r>
      <w:r w:rsidRPr="003F7CDF">
        <w:rPr>
          <w:rStyle w:val="Char1"/>
          <w:rFonts w:hint="cs"/>
          <w:rtl/>
        </w:rPr>
        <w:t xml:space="preserve">ن بود </w:t>
      </w:r>
      <w:r w:rsidR="005F6538" w:rsidRPr="003F7CDF">
        <w:rPr>
          <w:rStyle w:val="Char1"/>
          <w:rFonts w:hint="cs"/>
          <w:rtl/>
        </w:rPr>
        <w:t>ک</w:t>
      </w:r>
      <w:r w:rsidRPr="003F7CDF">
        <w:rPr>
          <w:rStyle w:val="Char1"/>
          <w:rFonts w:hint="cs"/>
          <w:rtl/>
        </w:rPr>
        <w:t>ه معاو</w:t>
      </w:r>
      <w:r w:rsidR="005F6538" w:rsidRPr="003F7CDF">
        <w:rPr>
          <w:rStyle w:val="Char1"/>
          <w:rFonts w:hint="cs"/>
          <w:rtl/>
        </w:rPr>
        <w:t>ی</w:t>
      </w:r>
      <w:r w:rsidRPr="003F7CDF">
        <w:rPr>
          <w:rStyle w:val="Char1"/>
          <w:rFonts w:hint="cs"/>
          <w:rtl/>
        </w:rPr>
        <w:t>ه با</w:t>
      </w:r>
      <w:r w:rsidR="005F6538" w:rsidRPr="003F7CDF">
        <w:rPr>
          <w:rStyle w:val="Char1"/>
          <w:rFonts w:hint="cs"/>
          <w:rtl/>
        </w:rPr>
        <w:t>ی</w:t>
      </w:r>
      <w:r w:rsidRPr="003F7CDF">
        <w:rPr>
          <w:rStyle w:val="Char1"/>
          <w:rFonts w:hint="cs"/>
          <w:rtl/>
        </w:rPr>
        <w:t>د بر ا</w:t>
      </w:r>
      <w:r w:rsidR="00663480" w:rsidRPr="003F7CDF">
        <w:rPr>
          <w:rStyle w:val="Char1"/>
          <w:rFonts w:hint="cs"/>
          <w:rtl/>
        </w:rPr>
        <w:t xml:space="preserve">ساس </w:t>
      </w:r>
      <w:r w:rsidR="005F6538" w:rsidRPr="003F7CDF">
        <w:rPr>
          <w:rStyle w:val="Char1"/>
          <w:rFonts w:hint="cs"/>
          <w:rtl/>
        </w:rPr>
        <w:t>ک</w:t>
      </w:r>
      <w:r w:rsidR="00663480" w:rsidRPr="003F7CDF">
        <w:rPr>
          <w:rStyle w:val="Char1"/>
          <w:rFonts w:hint="cs"/>
          <w:rtl/>
        </w:rPr>
        <w:t>تاب خدا (قرآن)، سنت پ</w:t>
      </w:r>
      <w:r w:rsidR="005F6538" w:rsidRPr="003F7CDF">
        <w:rPr>
          <w:rStyle w:val="Char1"/>
          <w:rFonts w:hint="cs"/>
          <w:rtl/>
        </w:rPr>
        <w:t>ی</w:t>
      </w:r>
      <w:r w:rsidR="00663480" w:rsidRPr="003F7CDF">
        <w:rPr>
          <w:rStyle w:val="Char1"/>
          <w:rFonts w:hint="cs"/>
          <w:rtl/>
        </w:rPr>
        <w:t>امبر</w:t>
      </w:r>
      <w:r w:rsidR="00B440E6">
        <w:rPr>
          <w:rFonts w:cs="CTraditional Arabic"/>
          <w:sz w:val="30"/>
          <w:szCs w:val="28"/>
          <w:rtl/>
          <w:lang w:bidi="fa-IR"/>
        </w:rPr>
        <w:t> </w:t>
      </w:r>
      <w:r w:rsidR="00B440E6" w:rsidRPr="00D2250E">
        <w:rPr>
          <w:rFonts w:cs="CTraditional Arabic" w:hint="cs"/>
          <w:sz w:val="30"/>
          <w:szCs w:val="28"/>
          <w:rtl/>
          <w:lang w:bidi="fa-IR"/>
        </w:rPr>
        <w:t>ج</w:t>
      </w:r>
      <w:r w:rsidR="00B440E6">
        <w:rPr>
          <w:rFonts w:cs="CTraditional Arabic" w:hint="cs"/>
          <w:sz w:val="30"/>
          <w:szCs w:val="30"/>
          <w:rtl/>
          <w:lang w:bidi="fa-IR"/>
        </w:rPr>
        <w:t xml:space="preserve"> </w:t>
      </w:r>
      <w:r w:rsidRPr="003F7CDF">
        <w:rPr>
          <w:rStyle w:val="Char1"/>
          <w:rFonts w:hint="cs"/>
          <w:rtl/>
        </w:rPr>
        <w:t>و همچن</w:t>
      </w:r>
      <w:r w:rsidR="005F6538" w:rsidRPr="003F7CDF">
        <w:rPr>
          <w:rStyle w:val="Char1"/>
          <w:rFonts w:hint="cs"/>
          <w:rtl/>
        </w:rPr>
        <w:t>ی</w:t>
      </w:r>
      <w:r w:rsidRPr="003F7CDF">
        <w:rPr>
          <w:rStyle w:val="Char1"/>
          <w:rFonts w:hint="cs"/>
          <w:rtl/>
        </w:rPr>
        <w:t>ن بر اساس روش و ش</w:t>
      </w:r>
      <w:r w:rsidR="005F6538" w:rsidRPr="003F7CDF">
        <w:rPr>
          <w:rStyle w:val="Char1"/>
          <w:rFonts w:hint="cs"/>
          <w:rtl/>
        </w:rPr>
        <w:t>ی</w:t>
      </w:r>
      <w:r w:rsidRPr="003F7CDF">
        <w:rPr>
          <w:rStyle w:val="Char1"/>
          <w:rFonts w:hint="cs"/>
          <w:rtl/>
        </w:rPr>
        <w:t>وه‌</w:t>
      </w:r>
      <w:r w:rsidR="005F6538" w:rsidRPr="003F7CDF">
        <w:rPr>
          <w:rStyle w:val="Char1"/>
          <w:rFonts w:hint="cs"/>
          <w:rtl/>
        </w:rPr>
        <w:t>ی</w:t>
      </w:r>
      <w:r w:rsidRPr="003F7CDF">
        <w:rPr>
          <w:rStyle w:val="Char1"/>
          <w:rFonts w:hint="cs"/>
          <w:rtl/>
        </w:rPr>
        <w:t xml:space="preserve"> خلفا</w:t>
      </w:r>
      <w:r w:rsidR="005F6538" w:rsidRPr="003F7CDF">
        <w:rPr>
          <w:rStyle w:val="Char1"/>
          <w:rFonts w:hint="cs"/>
          <w:rtl/>
        </w:rPr>
        <w:t>ی</w:t>
      </w:r>
      <w:r w:rsidRPr="003F7CDF">
        <w:rPr>
          <w:rStyle w:val="Char1"/>
          <w:rFonts w:hint="cs"/>
          <w:rtl/>
        </w:rPr>
        <w:t xml:space="preserve"> راشد</w:t>
      </w:r>
      <w:r w:rsidR="005F6538" w:rsidRPr="003F7CDF">
        <w:rPr>
          <w:rStyle w:val="Char1"/>
          <w:rFonts w:hint="cs"/>
          <w:rtl/>
        </w:rPr>
        <w:t>ی</w:t>
      </w:r>
      <w:r w:rsidRPr="003F7CDF">
        <w:rPr>
          <w:rStyle w:val="Char1"/>
          <w:rFonts w:hint="cs"/>
          <w:rtl/>
        </w:rPr>
        <w:t xml:space="preserve">ن عمل </w:t>
      </w:r>
      <w:r w:rsidR="005F6538" w:rsidRPr="003F7CDF">
        <w:rPr>
          <w:rStyle w:val="Char1"/>
          <w:rFonts w:hint="cs"/>
          <w:rtl/>
        </w:rPr>
        <w:t>ک</w:t>
      </w:r>
      <w:r w:rsidRPr="003F7CDF">
        <w:rPr>
          <w:rStyle w:val="Char1"/>
          <w:rFonts w:hint="cs"/>
          <w:rtl/>
        </w:rPr>
        <w:t>ند. در نسخه‌</w:t>
      </w:r>
      <w:r w:rsidR="005F6538" w:rsidRPr="003F7CDF">
        <w:rPr>
          <w:rStyle w:val="Char1"/>
          <w:rFonts w:hint="cs"/>
          <w:rtl/>
        </w:rPr>
        <w:t>ی</w:t>
      </w:r>
      <w:r w:rsidRPr="003F7CDF">
        <w:rPr>
          <w:rStyle w:val="Char1"/>
          <w:rFonts w:hint="cs"/>
          <w:rtl/>
        </w:rPr>
        <w:t xml:space="preserve"> د</w:t>
      </w:r>
      <w:r w:rsidR="005F6538" w:rsidRPr="003F7CDF">
        <w:rPr>
          <w:rStyle w:val="Char1"/>
          <w:rFonts w:hint="cs"/>
          <w:rtl/>
        </w:rPr>
        <w:t>ی</w:t>
      </w:r>
      <w:r w:rsidRPr="003F7CDF">
        <w:rPr>
          <w:rStyle w:val="Char1"/>
          <w:rFonts w:hint="cs"/>
          <w:rtl/>
        </w:rPr>
        <w:t>گر</w:t>
      </w:r>
      <w:r w:rsidR="005F6538" w:rsidRPr="003F7CDF">
        <w:rPr>
          <w:rStyle w:val="Char1"/>
          <w:rFonts w:hint="cs"/>
          <w:rtl/>
        </w:rPr>
        <w:t>ی</w:t>
      </w:r>
      <w:r w:rsidRPr="003F7CDF">
        <w:rPr>
          <w:rStyle w:val="Char1"/>
          <w:rFonts w:hint="cs"/>
          <w:rtl/>
        </w:rPr>
        <w:t xml:space="preserve"> به جا</w:t>
      </w:r>
      <w:r w:rsidR="005F6538" w:rsidRPr="003F7CDF">
        <w:rPr>
          <w:rStyle w:val="Char1"/>
          <w:rFonts w:hint="cs"/>
          <w:rtl/>
        </w:rPr>
        <w:t>ی</w:t>
      </w:r>
      <w:r w:rsidRPr="003F7CDF">
        <w:rPr>
          <w:rStyle w:val="Char1"/>
          <w:rFonts w:hint="cs"/>
          <w:rtl/>
        </w:rPr>
        <w:t xml:space="preserve"> «خلفا</w:t>
      </w:r>
      <w:r w:rsidR="005F6538" w:rsidRPr="003F7CDF">
        <w:rPr>
          <w:rStyle w:val="Char1"/>
          <w:rFonts w:hint="cs"/>
          <w:rtl/>
        </w:rPr>
        <w:t>ی</w:t>
      </w:r>
      <w:r w:rsidRPr="003F7CDF">
        <w:rPr>
          <w:rStyle w:val="Char1"/>
          <w:rFonts w:hint="cs"/>
          <w:rtl/>
        </w:rPr>
        <w:t xml:space="preserve"> راشد</w:t>
      </w:r>
      <w:r w:rsidR="005F6538" w:rsidRPr="003F7CDF">
        <w:rPr>
          <w:rStyle w:val="Char1"/>
          <w:rFonts w:hint="cs"/>
          <w:rtl/>
        </w:rPr>
        <w:t>ی</w:t>
      </w:r>
      <w:r w:rsidRPr="003F7CDF">
        <w:rPr>
          <w:rStyle w:val="Char1"/>
          <w:rFonts w:hint="cs"/>
          <w:rtl/>
        </w:rPr>
        <w:t xml:space="preserve">ن» </w:t>
      </w:r>
      <w:r w:rsidR="005F6538" w:rsidRPr="003F7CDF">
        <w:rPr>
          <w:rStyle w:val="Char1"/>
          <w:rFonts w:hint="cs"/>
          <w:rtl/>
        </w:rPr>
        <w:t>ک</w:t>
      </w:r>
      <w:r w:rsidRPr="003F7CDF">
        <w:rPr>
          <w:rStyle w:val="Char1"/>
          <w:rFonts w:hint="cs"/>
          <w:rtl/>
        </w:rPr>
        <w:t>لمه‌</w:t>
      </w:r>
      <w:r w:rsidR="005F6538" w:rsidRPr="003F7CDF">
        <w:rPr>
          <w:rStyle w:val="Char1"/>
          <w:rFonts w:hint="cs"/>
          <w:rtl/>
        </w:rPr>
        <w:t>ی</w:t>
      </w:r>
      <w:r w:rsidRPr="003F7CDF">
        <w:rPr>
          <w:rStyle w:val="Char1"/>
          <w:rFonts w:hint="cs"/>
          <w:rtl/>
        </w:rPr>
        <w:t xml:space="preserve"> «خ</w:t>
      </w:r>
      <w:r w:rsidR="002E206F" w:rsidRPr="003F7CDF">
        <w:rPr>
          <w:rStyle w:val="Char1"/>
          <w:rFonts w:hint="cs"/>
          <w:rtl/>
        </w:rPr>
        <w:t>لفا</w:t>
      </w:r>
      <w:r w:rsidR="005F6538" w:rsidRPr="003F7CDF">
        <w:rPr>
          <w:rStyle w:val="Char1"/>
          <w:rFonts w:hint="cs"/>
          <w:rtl/>
        </w:rPr>
        <w:t>ی</w:t>
      </w:r>
      <w:r w:rsidR="002E206F" w:rsidRPr="003F7CDF">
        <w:rPr>
          <w:rStyle w:val="Char1"/>
          <w:rFonts w:hint="cs"/>
          <w:rtl/>
        </w:rPr>
        <w:t xml:space="preserve"> صالح</w:t>
      </w:r>
      <w:r w:rsidR="005F6538" w:rsidRPr="003F7CDF">
        <w:rPr>
          <w:rStyle w:val="Char1"/>
          <w:rFonts w:hint="cs"/>
          <w:rtl/>
        </w:rPr>
        <w:t>ی</w:t>
      </w:r>
      <w:r w:rsidR="002E206F" w:rsidRPr="003F7CDF">
        <w:rPr>
          <w:rStyle w:val="Char1"/>
          <w:rFonts w:hint="cs"/>
          <w:rtl/>
        </w:rPr>
        <w:t xml:space="preserve">ن» به </w:t>
      </w:r>
      <w:r w:rsidR="005F6538" w:rsidRPr="003F7CDF">
        <w:rPr>
          <w:rStyle w:val="Char1"/>
          <w:rFonts w:hint="cs"/>
          <w:rtl/>
        </w:rPr>
        <w:t>ک</w:t>
      </w:r>
      <w:r w:rsidR="002E206F" w:rsidRPr="003F7CDF">
        <w:rPr>
          <w:rStyle w:val="Char1"/>
          <w:rFonts w:hint="cs"/>
          <w:rtl/>
        </w:rPr>
        <w:t>ار رفته است.</w:t>
      </w:r>
      <w:r w:rsidR="002E206F" w:rsidRPr="003F7CDF">
        <w:rPr>
          <w:rStyle w:val="Char1"/>
          <w:vertAlign w:val="superscript"/>
          <w:rtl/>
        </w:rPr>
        <w:footnoteReference w:id="10"/>
      </w:r>
    </w:p>
    <w:p w:rsidR="009D0A0D" w:rsidRPr="003F7CDF" w:rsidRDefault="00C74F24" w:rsidP="004D3605">
      <w:pPr>
        <w:numPr>
          <w:ilvl w:val="0"/>
          <w:numId w:val="13"/>
        </w:numPr>
        <w:ind w:left="641" w:hanging="357"/>
        <w:jc w:val="both"/>
        <w:rPr>
          <w:rStyle w:val="Char1"/>
        </w:rPr>
      </w:pPr>
      <w:r w:rsidRPr="003F7CDF">
        <w:rPr>
          <w:rStyle w:val="Char1"/>
          <w:rFonts w:hint="cs"/>
          <w:rtl/>
        </w:rPr>
        <w:t>از ز</w:t>
      </w:r>
      <w:r w:rsidR="005F6538" w:rsidRPr="003F7CDF">
        <w:rPr>
          <w:rStyle w:val="Char1"/>
          <w:rFonts w:hint="cs"/>
          <w:rtl/>
        </w:rPr>
        <w:t>ی</w:t>
      </w:r>
      <w:r w:rsidRPr="003F7CDF">
        <w:rPr>
          <w:rStyle w:val="Char1"/>
          <w:rFonts w:hint="cs"/>
          <w:rtl/>
        </w:rPr>
        <w:t>ن‌العابد</w:t>
      </w:r>
      <w:r w:rsidR="005F6538" w:rsidRPr="003F7CDF">
        <w:rPr>
          <w:rStyle w:val="Char1"/>
          <w:rFonts w:hint="cs"/>
          <w:rtl/>
        </w:rPr>
        <w:t>ی</w:t>
      </w:r>
      <w:r w:rsidRPr="003F7CDF">
        <w:rPr>
          <w:rStyle w:val="Char1"/>
          <w:rFonts w:hint="cs"/>
          <w:rtl/>
        </w:rPr>
        <w:t>ن</w:t>
      </w:r>
      <w:r w:rsidR="009D0A0D" w:rsidRPr="003F7CDF">
        <w:rPr>
          <w:rStyle w:val="Char1"/>
          <w:rFonts w:hint="cs"/>
          <w:rtl/>
        </w:rPr>
        <w:t>، علی بن الحسین علیهما السلام</w:t>
      </w:r>
      <w:r w:rsidRPr="003F7CDF">
        <w:rPr>
          <w:rStyle w:val="Char1"/>
          <w:rFonts w:hint="cs"/>
          <w:rtl/>
        </w:rPr>
        <w:t xml:space="preserve"> روا</w:t>
      </w:r>
      <w:r w:rsidR="005F6538" w:rsidRPr="003F7CDF">
        <w:rPr>
          <w:rStyle w:val="Char1"/>
          <w:rFonts w:hint="cs"/>
          <w:rtl/>
        </w:rPr>
        <w:t>ی</w:t>
      </w:r>
      <w:r w:rsidRPr="003F7CDF">
        <w:rPr>
          <w:rStyle w:val="Char1"/>
          <w:rFonts w:hint="cs"/>
          <w:rtl/>
        </w:rPr>
        <w:t xml:space="preserve">ت شده است </w:t>
      </w:r>
      <w:r w:rsidR="005F6538" w:rsidRPr="003F7CDF">
        <w:rPr>
          <w:rStyle w:val="Char1"/>
          <w:rFonts w:hint="cs"/>
          <w:rtl/>
        </w:rPr>
        <w:t>ک</w:t>
      </w:r>
      <w:r w:rsidRPr="003F7CDF">
        <w:rPr>
          <w:rStyle w:val="Char1"/>
          <w:rFonts w:hint="cs"/>
          <w:rtl/>
        </w:rPr>
        <w:t>ه گروه</w:t>
      </w:r>
      <w:r w:rsidR="005F6538" w:rsidRPr="003F7CDF">
        <w:rPr>
          <w:rStyle w:val="Char1"/>
          <w:rFonts w:hint="cs"/>
          <w:rtl/>
        </w:rPr>
        <w:t>ی</w:t>
      </w:r>
      <w:r w:rsidRPr="003F7CDF">
        <w:rPr>
          <w:rStyle w:val="Char1"/>
          <w:rFonts w:hint="cs"/>
          <w:rtl/>
        </w:rPr>
        <w:t xml:space="preserve"> از مردم عراق نزد او آمدند و در مورد ابوب</w:t>
      </w:r>
      <w:r w:rsidR="005F6538" w:rsidRPr="003F7CDF">
        <w:rPr>
          <w:rStyle w:val="Char1"/>
          <w:rFonts w:hint="cs"/>
          <w:rtl/>
        </w:rPr>
        <w:t>ک</w:t>
      </w:r>
      <w:r w:rsidRPr="003F7CDF">
        <w:rPr>
          <w:rStyle w:val="Char1"/>
          <w:rFonts w:hint="cs"/>
          <w:rtl/>
        </w:rPr>
        <w:t>ر و عمر و عثمان</w:t>
      </w:r>
      <w:r w:rsidR="00B440E6">
        <w:rPr>
          <w:rStyle w:val="Char1"/>
          <w:rFonts w:cs="CTraditional Arabic"/>
          <w:rtl/>
        </w:rPr>
        <w:t> </w:t>
      </w:r>
      <w:r w:rsidR="00B440E6">
        <w:rPr>
          <w:rStyle w:val="Char1"/>
          <w:rFonts w:cs="CTraditional Arabic" w:hint="cs"/>
          <w:rtl/>
        </w:rPr>
        <w:t>ش</w:t>
      </w:r>
      <w:r w:rsidR="003406A9" w:rsidRPr="003F7CDF">
        <w:rPr>
          <w:rStyle w:val="Char1"/>
          <w:rFonts w:hint="cs"/>
          <w:rtl/>
        </w:rPr>
        <w:t xml:space="preserve"> </w:t>
      </w:r>
      <w:r w:rsidRPr="003F7CDF">
        <w:rPr>
          <w:rStyle w:val="Char1"/>
          <w:rFonts w:hint="cs"/>
          <w:rtl/>
        </w:rPr>
        <w:t xml:space="preserve">صحبت </w:t>
      </w:r>
      <w:r w:rsidR="005F6538" w:rsidRPr="003F7CDF">
        <w:rPr>
          <w:rStyle w:val="Char1"/>
          <w:rFonts w:hint="cs"/>
          <w:rtl/>
        </w:rPr>
        <w:t>ک</w:t>
      </w:r>
      <w:r w:rsidRPr="003F7CDF">
        <w:rPr>
          <w:rStyle w:val="Char1"/>
          <w:rFonts w:hint="cs"/>
          <w:rtl/>
        </w:rPr>
        <w:t>ردند</w:t>
      </w:r>
      <w:r w:rsidR="009D0A0D" w:rsidRPr="003F7CDF">
        <w:rPr>
          <w:rStyle w:val="Char1"/>
          <w:rFonts w:hint="cs"/>
          <w:rtl/>
        </w:rPr>
        <w:t>؛</w:t>
      </w:r>
      <w:r w:rsidRPr="003F7CDF">
        <w:rPr>
          <w:rStyle w:val="Char1"/>
          <w:rFonts w:hint="cs"/>
          <w:rtl/>
        </w:rPr>
        <w:t xml:space="preserve"> وقت</w:t>
      </w:r>
      <w:r w:rsidR="005F6538" w:rsidRPr="003F7CDF">
        <w:rPr>
          <w:rStyle w:val="Char1"/>
          <w:rFonts w:hint="cs"/>
          <w:rtl/>
        </w:rPr>
        <w:t>ی</w:t>
      </w:r>
      <w:r w:rsidRPr="003F7CDF">
        <w:rPr>
          <w:rStyle w:val="Char1"/>
          <w:rFonts w:hint="cs"/>
          <w:rtl/>
        </w:rPr>
        <w:t xml:space="preserve"> </w:t>
      </w:r>
      <w:r w:rsidR="005F6538" w:rsidRPr="003F7CDF">
        <w:rPr>
          <w:rStyle w:val="Char1"/>
          <w:rFonts w:hint="cs"/>
          <w:rtl/>
        </w:rPr>
        <w:t>ک</w:t>
      </w:r>
      <w:r w:rsidRPr="003F7CDF">
        <w:rPr>
          <w:rStyle w:val="Char1"/>
          <w:rFonts w:hint="cs"/>
          <w:rtl/>
        </w:rPr>
        <w:t>ه سخنانشان تمام شد به</w:t>
      </w:r>
      <w:r w:rsidR="003B1E99">
        <w:rPr>
          <w:rStyle w:val="Char1"/>
          <w:rFonts w:hint="cs"/>
          <w:rtl/>
        </w:rPr>
        <w:t xml:space="preserve"> آن‌ها </w:t>
      </w:r>
      <w:r w:rsidRPr="003F7CDF">
        <w:rPr>
          <w:rStyle w:val="Char1"/>
          <w:rFonts w:hint="cs"/>
          <w:rtl/>
        </w:rPr>
        <w:t xml:space="preserve">گفت: </w:t>
      </w:r>
      <w:r w:rsidR="009D0A0D" w:rsidRPr="009D0A0D">
        <w:rPr>
          <w:rStyle w:val="Char3"/>
          <w:rFonts w:hint="cs"/>
          <w:rtl/>
        </w:rPr>
        <w:t xml:space="preserve">«ألا تخبروني: أنتم المهاجرون الأولون الذين أخرجوا من ديارهم وأموالهم يبتغون فضلاً من الله ورضواناً أولئك هم الصادقون؟ قالوا: لا، قال: فأنتم الذين تبوء الدار والإيمان من قبلهم يحبون من هاجر إليهم، ولا يجدون في صدورهم حاجة مما أوتوا ويؤثرون على أنفسهم ولو كان بهم خصاصة؟ قالوا: لا، قال: أما أنتم قد تبرأتم أن تكونوا من أحد هذين الفريقين، وأنا أشهد أنكم لستم من الذين قال الله فيهم: </w:t>
      </w:r>
      <w:r w:rsidR="00A23698">
        <w:rPr>
          <w:rStyle w:val="Char3"/>
          <w:rFonts w:cs="Traditional Arabic"/>
          <w:color w:val="000000"/>
          <w:szCs w:val="28"/>
          <w:shd w:val="clear" w:color="auto" w:fill="FFFFFF"/>
          <w:rtl/>
        </w:rPr>
        <w:t>﴿</w:t>
      </w:r>
      <w:r w:rsidR="00A23698" w:rsidRPr="00472641">
        <w:rPr>
          <w:rStyle w:val="Char6"/>
          <w:rtl/>
        </w:rPr>
        <w:t>وَ</w:t>
      </w:r>
      <w:r w:rsidR="00A23698" w:rsidRPr="00472641">
        <w:rPr>
          <w:rStyle w:val="Char6"/>
          <w:rFonts w:hint="cs"/>
          <w:rtl/>
        </w:rPr>
        <w:t>ٱ</w:t>
      </w:r>
      <w:r w:rsidR="00A23698" w:rsidRPr="00472641">
        <w:rPr>
          <w:rStyle w:val="Char6"/>
          <w:rFonts w:hint="eastAsia"/>
          <w:rtl/>
        </w:rPr>
        <w:t>لَّذِينَ</w:t>
      </w:r>
      <w:r w:rsidR="00A23698" w:rsidRPr="00472641">
        <w:rPr>
          <w:rStyle w:val="Char6"/>
          <w:rtl/>
        </w:rPr>
        <w:t xml:space="preserve"> </w:t>
      </w:r>
      <w:r w:rsidR="00A23698" w:rsidRPr="00472641">
        <w:rPr>
          <w:rStyle w:val="Char6"/>
          <w:rtl/>
        </w:rPr>
        <w:lastRenderedPageBreak/>
        <w:t xml:space="preserve">جَآءُو مِنۢ بَعۡدِهِمۡ يَقُولُونَ رَبَّنَا </w:t>
      </w:r>
      <w:r w:rsidR="00A23698" w:rsidRPr="00472641">
        <w:rPr>
          <w:rStyle w:val="Char6"/>
          <w:rFonts w:hint="cs"/>
          <w:rtl/>
        </w:rPr>
        <w:t>ٱ</w:t>
      </w:r>
      <w:r w:rsidR="00A23698" w:rsidRPr="00472641">
        <w:rPr>
          <w:rStyle w:val="Char6"/>
          <w:rFonts w:hint="eastAsia"/>
          <w:rtl/>
        </w:rPr>
        <w:t>غۡفِرۡ</w:t>
      </w:r>
      <w:r w:rsidR="00A23698" w:rsidRPr="00472641">
        <w:rPr>
          <w:rStyle w:val="Char6"/>
          <w:rtl/>
        </w:rPr>
        <w:t xml:space="preserve"> لَنَا وَلِإِخۡوَٰنِنَا </w:t>
      </w:r>
      <w:r w:rsidR="00A23698" w:rsidRPr="00472641">
        <w:rPr>
          <w:rStyle w:val="Char6"/>
          <w:rFonts w:hint="cs"/>
          <w:rtl/>
        </w:rPr>
        <w:t>ٱ</w:t>
      </w:r>
      <w:r w:rsidR="00A23698" w:rsidRPr="00472641">
        <w:rPr>
          <w:rStyle w:val="Char6"/>
          <w:rFonts w:hint="eastAsia"/>
          <w:rtl/>
        </w:rPr>
        <w:t>لَّذِينَ</w:t>
      </w:r>
      <w:r w:rsidR="00A23698" w:rsidRPr="00472641">
        <w:rPr>
          <w:rStyle w:val="Char6"/>
          <w:rtl/>
        </w:rPr>
        <w:t xml:space="preserve"> سَبَقُونَا بِ</w:t>
      </w:r>
      <w:r w:rsidR="00A23698" w:rsidRPr="00472641">
        <w:rPr>
          <w:rStyle w:val="Char6"/>
          <w:rFonts w:hint="cs"/>
          <w:rtl/>
        </w:rPr>
        <w:t>ٱ</w:t>
      </w:r>
      <w:r w:rsidR="00A23698" w:rsidRPr="00472641">
        <w:rPr>
          <w:rStyle w:val="Char6"/>
          <w:rFonts w:hint="eastAsia"/>
          <w:rtl/>
        </w:rPr>
        <w:t>لۡإِيمَٰنِ</w:t>
      </w:r>
      <w:r w:rsidR="00A23698" w:rsidRPr="00472641">
        <w:rPr>
          <w:rStyle w:val="Char6"/>
          <w:rtl/>
        </w:rPr>
        <w:t xml:space="preserve"> وَلَا تَجۡعَلۡ فِي قُلُوبِنَا غِلّٗا لِّلَّذِينَ ءَامَنُواْ</w:t>
      </w:r>
      <w:r w:rsidR="00A23698">
        <w:rPr>
          <w:rStyle w:val="Char3"/>
          <w:rFonts w:cs="Traditional Arabic"/>
          <w:color w:val="000000"/>
          <w:szCs w:val="28"/>
          <w:shd w:val="clear" w:color="auto" w:fill="FFFFFF"/>
          <w:rtl/>
        </w:rPr>
        <w:t>﴾</w:t>
      </w:r>
      <w:r w:rsidR="00A23698">
        <w:rPr>
          <w:rStyle w:val="Char3"/>
          <w:rFonts w:cs="KFGQPC Uthmanic Script HAFS"/>
          <w:color w:val="000000"/>
          <w:szCs w:val="28"/>
          <w:shd w:val="clear" w:color="auto" w:fill="FFFFFF"/>
          <w:rtl/>
        </w:rPr>
        <w:t xml:space="preserve"> </w:t>
      </w:r>
      <w:r w:rsidR="00A23698" w:rsidRPr="00472641">
        <w:rPr>
          <w:rStyle w:val="Char7"/>
          <w:rtl/>
        </w:rPr>
        <w:t>[الحشر: 10]</w:t>
      </w:r>
      <w:r w:rsidR="009D0A0D" w:rsidRPr="009D0A0D">
        <w:rPr>
          <w:rStyle w:val="Char3"/>
          <w:rFonts w:hint="cs"/>
          <w:rtl/>
        </w:rPr>
        <w:t xml:space="preserve"> أخرجوا عني فعل الله بكم».</w:t>
      </w:r>
      <w:r w:rsidR="002D4D2A" w:rsidRPr="003F7CDF">
        <w:rPr>
          <w:rStyle w:val="Char1"/>
          <w:vertAlign w:val="superscript"/>
          <w:rtl/>
        </w:rPr>
        <w:footnoteReference w:id="11"/>
      </w:r>
    </w:p>
    <w:p w:rsidR="00C74F24" w:rsidRPr="004703EE" w:rsidRDefault="009D0A0D" w:rsidP="004D3605">
      <w:pPr>
        <w:pStyle w:val="a3"/>
        <w:rPr>
          <w:rtl/>
        </w:rPr>
      </w:pPr>
      <w:r w:rsidRPr="004703EE">
        <w:rPr>
          <w:rFonts w:hint="cs"/>
          <w:rtl/>
        </w:rPr>
        <w:t xml:space="preserve">ترجمه: </w:t>
      </w:r>
      <w:r w:rsidR="00663480" w:rsidRPr="004703EE">
        <w:rPr>
          <w:rFonts w:hint="cs"/>
          <w:rtl/>
        </w:rPr>
        <w:t>به من خبر ‌ده</w:t>
      </w:r>
      <w:r w:rsidR="005F6538" w:rsidRPr="004703EE">
        <w:rPr>
          <w:rFonts w:hint="cs"/>
          <w:rtl/>
        </w:rPr>
        <w:t>ی</w:t>
      </w:r>
      <w:r w:rsidR="00663480" w:rsidRPr="004703EE">
        <w:rPr>
          <w:rFonts w:hint="cs"/>
          <w:rtl/>
        </w:rPr>
        <w:t>د‌</w:t>
      </w:r>
      <w:r w:rsidR="00C74F24" w:rsidRPr="004703EE">
        <w:rPr>
          <w:rFonts w:hint="cs"/>
          <w:rtl/>
        </w:rPr>
        <w:t xml:space="preserve"> </w:t>
      </w:r>
      <w:r w:rsidR="005F6538" w:rsidRPr="004703EE">
        <w:rPr>
          <w:rFonts w:hint="cs"/>
          <w:rtl/>
        </w:rPr>
        <w:t>ک</w:t>
      </w:r>
      <w:r w:rsidR="00C74F24" w:rsidRPr="004703EE">
        <w:rPr>
          <w:rFonts w:hint="cs"/>
          <w:rtl/>
        </w:rPr>
        <w:t xml:space="preserve">ه </w:t>
      </w:r>
      <w:r w:rsidR="00663480" w:rsidRPr="004703EE">
        <w:rPr>
          <w:rFonts w:hint="cs"/>
          <w:rtl/>
        </w:rPr>
        <w:t>آ</w:t>
      </w:r>
      <w:r w:rsidR="005F6538" w:rsidRPr="004703EE">
        <w:rPr>
          <w:rFonts w:hint="cs"/>
          <w:rtl/>
        </w:rPr>
        <w:t>ی</w:t>
      </w:r>
      <w:r w:rsidR="00663480" w:rsidRPr="004703EE">
        <w:rPr>
          <w:rFonts w:hint="cs"/>
          <w:rtl/>
        </w:rPr>
        <w:t xml:space="preserve">ا </w:t>
      </w:r>
      <w:r w:rsidR="00C74F24" w:rsidRPr="004703EE">
        <w:rPr>
          <w:rFonts w:hint="cs"/>
          <w:rtl/>
        </w:rPr>
        <w:t>شما از نخست</w:t>
      </w:r>
      <w:r w:rsidR="005F6538" w:rsidRPr="004703EE">
        <w:rPr>
          <w:rFonts w:hint="cs"/>
          <w:rtl/>
        </w:rPr>
        <w:t>ی</w:t>
      </w:r>
      <w:r w:rsidR="00C74F24" w:rsidRPr="004703EE">
        <w:rPr>
          <w:rFonts w:hint="cs"/>
          <w:rtl/>
        </w:rPr>
        <w:t>ن مهاجران</w:t>
      </w:r>
      <w:r w:rsidR="005F6538" w:rsidRPr="004703EE">
        <w:rPr>
          <w:rFonts w:hint="cs"/>
          <w:rtl/>
        </w:rPr>
        <w:t>ی</w:t>
      </w:r>
      <w:r w:rsidR="00C74F24" w:rsidRPr="004703EE">
        <w:rPr>
          <w:rFonts w:hint="cs"/>
          <w:rtl/>
        </w:rPr>
        <w:t xml:space="preserve"> هست</w:t>
      </w:r>
      <w:r w:rsidR="005F6538" w:rsidRPr="004703EE">
        <w:rPr>
          <w:rFonts w:hint="cs"/>
          <w:rtl/>
        </w:rPr>
        <w:t>ی</w:t>
      </w:r>
      <w:r w:rsidR="00C74F24" w:rsidRPr="004703EE">
        <w:rPr>
          <w:rFonts w:hint="cs"/>
          <w:rtl/>
        </w:rPr>
        <w:t xml:space="preserve">د </w:t>
      </w:r>
      <w:r w:rsidR="005F6538" w:rsidRPr="004703EE">
        <w:rPr>
          <w:rFonts w:hint="cs"/>
          <w:rtl/>
        </w:rPr>
        <w:t>ک</w:t>
      </w:r>
      <w:r w:rsidR="00C74F24" w:rsidRPr="004703EE">
        <w:rPr>
          <w:rFonts w:hint="cs"/>
          <w:rtl/>
        </w:rPr>
        <w:t>ه از سرزم</w:t>
      </w:r>
      <w:r w:rsidR="005F6538" w:rsidRPr="004703EE">
        <w:rPr>
          <w:rFonts w:hint="cs"/>
          <w:rtl/>
        </w:rPr>
        <w:t>ی</w:t>
      </w:r>
      <w:r w:rsidR="00C74F24" w:rsidRPr="004703EE">
        <w:rPr>
          <w:rFonts w:hint="cs"/>
          <w:rtl/>
        </w:rPr>
        <w:t>ن و د</w:t>
      </w:r>
      <w:r w:rsidR="005F6538" w:rsidRPr="004703EE">
        <w:rPr>
          <w:rFonts w:hint="cs"/>
          <w:rtl/>
        </w:rPr>
        <w:t>ی</w:t>
      </w:r>
      <w:r w:rsidR="00C74F24" w:rsidRPr="004703EE">
        <w:rPr>
          <w:rFonts w:hint="cs"/>
          <w:rtl/>
        </w:rPr>
        <w:t>ارشان ب</w:t>
      </w:r>
      <w:r w:rsidR="005F6538" w:rsidRPr="004703EE">
        <w:rPr>
          <w:rFonts w:hint="cs"/>
          <w:rtl/>
        </w:rPr>
        <w:t>ی</w:t>
      </w:r>
      <w:r w:rsidR="00C74F24" w:rsidRPr="004703EE">
        <w:rPr>
          <w:rFonts w:hint="cs"/>
          <w:rtl/>
        </w:rPr>
        <w:t>رون رانده و از زندگ</w:t>
      </w:r>
      <w:r w:rsidR="005F6538" w:rsidRPr="004703EE">
        <w:rPr>
          <w:rFonts w:hint="cs"/>
          <w:rtl/>
        </w:rPr>
        <w:t>ی</w:t>
      </w:r>
      <w:r w:rsidR="00C74F24" w:rsidRPr="004703EE">
        <w:rPr>
          <w:rFonts w:hint="cs"/>
          <w:rtl/>
        </w:rPr>
        <w:t xml:space="preserve"> و دارا</w:t>
      </w:r>
      <w:r w:rsidR="005F6538" w:rsidRPr="004703EE">
        <w:rPr>
          <w:rFonts w:hint="cs"/>
          <w:rtl/>
        </w:rPr>
        <w:t>یی</w:t>
      </w:r>
      <w:r w:rsidR="00C74F24" w:rsidRPr="004703EE">
        <w:rPr>
          <w:rFonts w:hint="cs"/>
          <w:rtl/>
        </w:rPr>
        <w:t xml:space="preserve"> خود محروم شدند و به دنبال فضل و خشنود</w:t>
      </w:r>
      <w:r w:rsidR="005F6538" w:rsidRPr="004703EE">
        <w:rPr>
          <w:rFonts w:hint="cs"/>
          <w:rtl/>
        </w:rPr>
        <w:t>ی</w:t>
      </w:r>
      <w:r w:rsidR="00C74F24" w:rsidRPr="004703EE">
        <w:rPr>
          <w:rFonts w:hint="cs"/>
          <w:rtl/>
        </w:rPr>
        <w:t xml:space="preserve"> خدا بودند و آنان‌اند </w:t>
      </w:r>
      <w:r w:rsidR="005F6538" w:rsidRPr="004703EE">
        <w:rPr>
          <w:rFonts w:hint="cs"/>
          <w:rtl/>
        </w:rPr>
        <w:t>ک</w:t>
      </w:r>
      <w:r w:rsidR="00C74F24" w:rsidRPr="004703EE">
        <w:rPr>
          <w:rFonts w:hint="cs"/>
          <w:rtl/>
        </w:rPr>
        <w:t>ه صادق و بزرگوارند؟ گفتند نه، پرس</w:t>
      </w:r>
      <w:r w:rsidR="005F6538" w:rsidRPr="004703EE">
        <w:rPr>
          <w:rFonts w:hint="cs"/>
          <w:rtl/>
        </w:rPr>
        <w:t>ی</w:t>
      </w:r>
      <w:r w:rsidR="00C74F24" w:rsidRPr="004703EE">
        <w:rPr>
          <w:rFonts w:hint="cs"/>
          <w:rtl/>
        </w:rPr>
        <w:t>د آ</w:t>
      </w:r>
      <w:r w:rsidR="005F6538" w:rsidRPr="004703EE">
        <w:rPr>
          <w:rFonts w:hint="cs"/>
          <w:rtl/>
        </w:rPr>
        <w:t>ی</w:t>
      </w:r>
      <w:r w:rsidR="00C74F24" w:rsidRPr="004703EE">
        <w:rPr>
          <w:rFonts w:hint="cs"/>
          <w:rtl/>
        </w:rPr>
        <w:t xml:space="preserve">ا شما همان </w:t>
      </w:r>
      <w:r w:rsidR="005F6538" w:rsidRPr="004703EE">
        <w:rPr>
          <w:rFonts w:hint="cs"/>
          <w:rtl/>
        </w:rPr>
        <w:t>ک</w:t>
      </w:r>
      <w:r w:rsidR="00C74F24" w:rsidRPr="004703EE">
        <w:rPr>
          <w:rFonts w:hint="cs"/>
          <w:rtl/>
        </w:rPr>
        <w:t>س</w:t>
      </w:r>
      <w:r w:rsidR="005F6538" w:rsidRPr="004703EE">
        <w:rPr>
          <w:rFonts w:hint="cs"/>
          <w:rtl/>
        </w:rPr>
        <w:t>ی</w:t>
      </w:r>
      <w:r w:rsidR="00C74F24" w:rsidRPr="004703EE">
        <w:rPr>
          <w:rFonts w:hint="cs"/>
          <w:rtl/>
        </w:rPr>
        <w:t xml:space="preserve"> هست</w:t>
      </w:r>
      <w:r w:rsidR="005F6538" w:rsidRPr="004703EE">
        <w:rPr>
          <w:rFonts w:hint="cs"/>
          <w:rtl/>
        </w:rPr>
        <w:t>ی</w:t>
      </w:r>
      <w:r w:rsidR="00C74F24" w:rsidRPr="004703EE">
        <w:rPr>
          <w:rFonts w:hint="cs"/>
          <w:rtl/>
        </w:rPr>
        <w:t xml:space="preserve">د </w:t>
      </w:r>
      <w:r w:rsidR="005F6538" w:rsidRPr="004703EE">
        <w:rPr>
          <w:rFonts w:hint="cs"/>
          <w:rtl/>
        </w:rPr>
        <w:t>ک</w:t>
      </w:r>
      <w:r w:rsidR="00C74F24" w:rsidRPr="004703EE">
        <w:rPr>
          <w:rFonts w:hint="cs"/>
          <w:rtl/>
        </w:rPr>
        <w:t xml:space="preserve">ه در </w:t>
      </w:r>
      <w:r w:rsidR="00E20B01" w:rsidRPr="004703EE">
        <w:rPr>
          <w:rFonts w:hint="cs"/>
          <w:rtl/>
        </w:rPr>
        <w:t>سرای ا</w:t>
      </w:r>
      <w:r w:rsidR="005F6538" w:rsidRPr="004703EE">
        <w:rPr>
          <w:rFonts w:hint="cs"/>
          <w:rtl/>
        </w:rPr>
        <w:t>ی</w:t>
      </w:r>
      <w:r w:rsidR="00E20B01" w:rsidRPr="004703EE">
        <w:rPr>
          <w:rFonts w:hint="cs"/>
          <w:rtl/>
        </w:rPr>
        <w:t>مان (مد</w:t>
      </w:r>
      <w:r w:rsidR="005F6538" w:rsidRPr="004703EE">
        <w:rPr>
          <w:rFonts w:hint="cs"/>
          <w:rtl/>
        </w:rPr>
        <w:t>ی</w:t>
      </w:r>
      <w:r w:rsidRPr="004703EE">
        <w:rPr>
          <w:rFonts w:hint="cs"/>
          <w:rtl/>
        </w:rPr>
        <w:t>نۀ</w:t>
      </w:r>
      <w:r w:rsidR="00E20B01" w:rsidRPr="004703EE">
        <w:rPr>
          <w:rFonts w:hint="cs"/>
          <w:rtl/>
        </w:rPr>
        <w:t xml:space="preserve"> منوره) پ</w:t>
      </w:r>
      <w:r w:rsidR="005F6538" w:rsidRPr="004703EE">
        <w:rPr>
          <w:rFonts w:hint="cs"/>
          <w:rtl/>
        </w:rPr>
        <w:t>ی</w:t>
      </w:r>
      <w:r w:rsidR="00E20B01" w:rsidRPr="004703EE">
        <w:rPr>
          <w:rFonts w:hint="cs"/>
          <w:rtl/>
        </w:rPr>
        <w:t>ش از مهاجران مسکن گز</w:t>
      </w:r>
      <w:r w:rsidR="005F6538" w:rsidRPr="004703EE">
        <w:rPr>
          <w:rFonts w:hint="cs"/>
          <w:rtl/>
        </w:rPr>
        <w:t>ی</w:t>
      </w:r>
      <w:r w:rsidR="00E20B01" w:rsidRPr="004703EE">
        <w:rPr>
          <w:rFonts w:hint="cs"/>
          <w:rtl/>
        </w:rPr>
        <w:t>د</w:t>
      </w:r>
      <w:r w:rsidR="005F6538" w:rsidRPr="004703EE">
        <w:rPr>
          <w:rFonts w:hint="cs"/>
          <w:rtl/>
        </w:rPr>
        <w:t>ی</w:t>
      </w:r>
      <w:r w:rsidR="00E20B01" w:rsidRPr="004703EE">
        <w:rPr>
          <w:rFonts w:hint="cs"/>
          <w:rtl/>
        </w:rPr>
        <w:t xml:space="preserve">د </w:t>
      </w:r>
      <w:r w:rsidR="00C74F24" w:rsidRPr="004703EE">
        <w:rPr>
          <w:rFonts w:hint="cs"/>
          <w:rtl/>
        </w:rPr>
        <w:t xml:space="preserve">و </w:t>
      </w:r>
      <w:r w:rsidR="005F6538" w:rsidRPr="004703EE">
        <w:rPr>
          <w:rFonts w:hint="cs"/>
          <w:rtl/>
        </w:rPr>
        <w:t>ک</w:t>
      </w:r>
      <w:r w:rsidR="00C74F24" w:rsidRPr="004703EE">
        <w:rPr>
          <w:rFonts w:hint="cs"/>
          <w:rtl/>
        </w:rPr>
        <w:t>سان</w:t>
      </w:r>
      <w:r w:rsidR="005F6538" w:rsidRPr="004703EE">
        <w:rPr>
          <w:rFonts w:hint="cs"/>
          <w:rtl/>
        </w:rPr>
        <w:t>ی</w:t>
      </w:r>
      <w:r w:rsidR="00C74F24" w:rsidRPr="004703EE">
        <w:rPr>
          <w:rFonts w:hint="cs"/>
          <w:rtl/>
        </w:rPr>
        <w:t xml:space="preserve"> </w:t>
      </w:r>
      <w:r w:rsidR="005F6538" w:rsidRPr="004703EE">
        <w:rPr>
          <w:rFonts w:hint="cs"/>
          <w:rtl/>
        </w:rPr>
        <w:t>ک</w:t>
      </w:r>
      <w:r w:rsidR="00C74F24" w:rsidRPr="004703EE">
        <w:rPr>
          <w:rFonts w:hint="cs"/>
          <w:rtl/>
        </w:rPr>
        <w:t>ه مهاجرت م</w:t>
      </w:r>
      <w:r w:rsidR="005F6538" w:rsidRPr="004703EE">
        <w:rPr>
          <w:rFonts w:hint="cs"/>
          <w:rtl/>
        </w:rPr>
        <w:t>ی</w:t>
      </w:r>
      <w:r w:rsidR="00C74F24" w:rsidRPr="004703EE">
        <w:rPr>
          <w:rFonts w:hint="cs"/>
          <w:rtl/>
        </w:rPr>
        <w:t>‌</w:t>
      </w:r>
      <w:r w:rsidR="005F6538" w:rsidRPr="004703EE">
        <w:rPr>
          <w:rFonts w:hint="cs"/>
          <w:rtl/>
        </w:rPr>
        <w:t>ک</w:t>
      </w:r>
      <w:r w:rsidR="00C74F24" w:rsidRPr="004703EE">
        <w:rPr>
          <w:rFonts w:hint="cs"/>
          <w:rtl/>
        </w:rPr>
        <w:t>ردند</w:t>
      </w:r>
      <w:r w:rsidRPr="004703EE">
        <w:rPr>
          <w:rFonts w:hint="cs"/>
          <w:rtl/>
        </w:rPr>
        <w:t>،</w:t>
      </w:r>
      <w:r w:rsidR="00C74F24" w:rsidRPr="004703EE">
        <w:rPr>
          <w:rFonts w:hint="cs"/>
          <w:rtl/>
        </w:rPr>
        <w:t xml:space="preserve"> با</w:t>
      </w:r>
      <w:r w:rsidR="003B1E99" w:rsidRPr="004703EE">
        <w:rPr>
          <w:rFonts w:hint="cs"/>
          <w:rtl/>
        </w:rPr>
        <w:t xml:space="preserve"> آن‌ها </w:t>
      </w:r>
      <w:r w:rsidR="00C74F24" w:rsidRPr="004703EE">
        <w:rPr>
          <w:rFonts w:hint="cs"/>
          <w:rtl/>
        </w:rPr>
        <w:t>مهربان و خوش‌برخورد بود</w:t>
      </w:r>
      <w:r w:rsidR="005F6538" w:rsidRPr="004703EE">
        <w:rPr>
          <w:rFonts w:hint="cs"/>
          <w:rtl/>
        </w:rPr>
        <w:t>ی</w:t>
      </w:r>
      <w:r w:rsidR="00C74F24" w:rsidRPr="004703EE">
        <w:rPr>
          <w:rFonts w:hint="cs"/>
          <w:rtl/>
        </w:rPr>
        <w:t>د و ه</w:t>
      </w:r>
      <w:r w:rsidR="005F6538" w:rsidRPr="004703EE">
        <w:rPr>
          <w:rFonts w:hint="cs"/>
          <w:rtl/>
        </w:rPr>
        <w:t>ی</w:t>
      </w:r>
      <w:r w:rsidR="00C74F24" w:rsidRPr="004703EE">
        <w:rPr>
          <w:rFonts w:hint="cs"/>
          <w:rtl/>
        </w:rPr>
        <w:t xml:space="preserve">چ </w:t>
      </w:r>
      <w:r w:rsidR="005F6538" w:rsidRPr="004703EE">
        <w:rPr>
          <w:rFonts w:hint="cs"/>
          <w:rtl/>
        </w:rPr>
        <w:t>کی</w:t>
      </w:r>
      <w:r w:rsidR="00C74F24" w:rsidRPr="004703EE">
        <w:rPr>
          <w:rFonts w:hint="cs"/>
          <w:rtl/>
        </w:rPr>
        <w:t>نه و دشمن</w:t>
      </w:r>
      <w:r w:rsidR="005F6538" w:rsidRPr="004703EE">
        <w:rPr>
          <w:rFonts w:hint="cs"/>
          <w:rtl/>
        </w:rPr>
        <w:t>ی</w:t>
      </w:r>
      <w:r w:rsidR="00C74F24" w:rsidRPr="004703EE">
        <w:rPr>
          <w:rFonts w:hint="cs"/>
          <w:rtl/>
        </w:rPr>
        <w:t xml:space="preserve"> با</w:t>
      </w:r>
      <w:r w:rsidR="003B1E99" w:rsidRPr="004703EE">
        <w:rPr>
          <w:rFonts w:hint="cs"/>
          <w:rtl/>
        </w:rPr>
        <w:t xml:space="preserve"> آن‌ها </w:t>
      </w:r>
      <w:r w:rsidR="00C74F24" w:rsidRPr="004703EE">
        <w:rPr>
          <w:rFonts w:hint="cs"/>
          <w:rtl/>
        </w:rPr>
        <w:t>نداشت</w:t>
      </w:r>
      <w:r w:rsidR="005F6538" w:rsidRPr="004703EE">
        <w:rPr>
          <w:rFonts w:hint="cs"/>
          <w:rtl/>
        </w:rPr>
        <w:t>ی</w:t>
      </w:r>
      <w:r w:rsidR="00C74F24" w:rsidRPr="004703EE">
        <w:rPr>
          <w:rFonts w:hint="cs"/>
          <w:rtl/>
        </w:rPr>
        <w:t>د و در آن چه به</w:t>
      </w:r>
      <w:r w:rsidR="003B1E99" w:rsidRPr="004703EE">
        <w:rPr>
          <w:rFonts w:hint="cs"/>
          <w:rtl/>
        </w:rPr>
        <w:t xml:space="preserve"> آن‌ها </w:t>
      </w:r>
      <w:r w:rsidR="00C74F24" w:rsidRPr="004703EE">
        <w:rPr>
          <w:rFonts w:hint="cs"/>
          <w:rtl/>
        </w:rPr>
        <w:t>م</w:t>
      </w:r>
      <w:r w:rsidR="005F6538" w:rsidRPr="004703EE">
        <w:rPr>
          <w:rFonts w:hint="cs"/>
          <w:rtl/>
        </w:rPr>
        <w:t>ی</w:t>
      </w:r>
      <w:r w:rsidR="00C74F24" w:rsidRPr="004703EE">
        <w:rPr>
          <w:rFonts w:hint="cs"/>
          <w:rtl/>
        </w:rPr>
        <w:t>‌داد</w:t>
      </w:r>
      <w:r w:rsidR="005F6538" w:rsidRPr="004703EE">
        <w:rPr>
          <w:rFonts w:hint="cs"/>
          <w:rtl/>
        </w:rPr>
        <w:t>ی</w:t>
      </w:r>
      <w:r w:rsidRPr="004703EE">
        <w:rPr>
          <w:rFonts w:hint="cs"/>
          <w:rtl/>
        </w:rPr>
        <w:t>د،</w:t>
      </w:r>
      <w:r w:rsidR="00C74F24" w:rsidRPr="004703EE">
        <w:rPr>
          <w:rFonts w:hint="cs"/>
          <w:rtl/>
        </w:rPr>
        <w:t xml:space="preserve"> ه</w:t>
      </w:r>
      <w:r w:rsidR="005F6538" w:rsidRPr="004703EE">
        <w:rPr>
          <w:rFonts w:hint="cs"/>
          <w:rtl/>
        </w:rPr>
        <w:t>ی</w:t>
      </w:r>
      <w:r w:rsidR="00C74F24" w:rsidRPr="004703EE">
        <w:rPr>
          <w:rFonts w:hint="cs"/>
          <w:rtl/>
        </w:rPr>
        <w:t>چ در</w:t>
      </w:r>
      <w:r w:rsidR="005F6538" w:rsidRPr="004703EE">
        <w:rPr>
          <w:rFonts w:hint="cs"/>
          <w:rtl/>
        </w:rPr>
        <w:t>ی</w:t>
      </w:r>
      <w:r w:rsidR="00C74F24" w:rsidRPr="004703EE">
        <w:rPr>
          <w:rFonts w:hint="cs"/>
          <w:rtl/>
        </w:rPr>
        <w:t>غ نم</w:t>
      </w:r>
      <w:r w:rsidR="005F6538" w:rsidRPr="004703EE">
        <w:rPr>
          <w:rFonts w:hint="cs"/>
          <w:rtl/>
        </w:rPr>
        <w:t>ی</w:t>
      </w:r>
      <w:r w:rsidR="00C74F24" w:rsidRPr="004703EE">
        <w:rPr>
          <w:rFonts w:hint="cs"/>
          <w:rtl/>
        </w:rPr>
        <w:t>‌داشت</w:t>
      </w:r>
      <w:r w:rsidR="005F6538" w:rsidRPr="004703EE">
        <w:rPr>
          <w:rFonts w:hint="cs"/>
          <w:rtl/>
        </w:rPr>
        <w:t>ی</w:t>
      </w:r>
      <w:r w:rsidR="00C74F24" w:rsidRPr="004703EE">
        <w:rPr>
          <w:rFonts w:hint="cs"/>
          <w:rtl/>
        </w:rPr>
        <w:t>د و</w:t>
      </w:r>
      <w:r w:rsidR="003B1E99" w:rsidRPr="004703EE">
        <w:rPr>
          <w:rFonts w:hint="cs"/>
          <w:rtl/>
        </w:rPr>
        <w:t xml:space="preserve"> آن‌ها </w:t>
      </w:r>
      <w:r w:rsidR="00C74F24" w:rsidRPr="004703EE">
        <w:rPr>
          <w:rFonts w:hint="cs"/>
          <w:rtl/>
        </w:rPr>
        <w:t>را بر خو</w:t>
      </w:r>
      <w:r w:rsidR="005F6538" w:rsidRPr="004703EE">
        <w:rPr>
          <w:rFonts w:hint="cs"/>
          <w:rtl/>
        </w:rPr>
        <w:t>ی</w:t>
      </w:r>
      <w:r w:rsidR="00C74F24" w:rsidRPr="004703EE">
        <w:rPr>
          <w:rFonts w:hint="cs"/>
          <w:rtl/>
        </w:rPr>
        <w:t>شتن ترج</w:t>
      </w:r>
      <w:r w:rsidR="005F6538" w:rsidRPr="004703EE">
        <w:rPr>
          <w:rFonts w:hint="cs"/>
          <w:rtl/>
        </w:rPr>
        <w:t>ی</w:t>
      </w:r>
      <w:r w:rsidR="00C74F24" w:rsidRPr="004703EE">
        <w:rPr>
          <w:rFonts w:hint="cs"/>
          <w:rtl/>
        </w:rPr>
        <w:t>ح م</w:t>
      </w:r>
      <w:r w:rsidR="005F6538" w:rsidRPr="004703EE">
        <w:rPr>
          <w:rFonts w:hint="cs"/>
          <w:rtl/>
        </w:rPr>
        <w:t>ی</w:t>
      </w:r>
      <w:r w:rsidR="00C74F24" w:rsidRPr="004703EE">
        <w:rPr>
          <w:rFonts w:hint="cs"/>
          <w:rtl/>
        </w:rPr>
        <w:t>‌داد</w:t>
      </w:r>
      <w:r w:rsidR="005F6538" w:rsidRPr="004703EE">
        <w:rPr>
          <w:rFonts w:hint="cs"/>
          <w:rtl/>
        </w:rPr>
        <w:t>ی</w:t>
      </w:r>
      <w:r w:rsidR="00C74F24" w:rsidRPr="004703EE">
        <w:rPr>
          <w:rFonts w:hint="cs"/>
          <w:rtl/>
        </w:rPr>
        <w:t>د</w:t>
      </w:r>
      <w:r w:rsidRPr="004703EE">
        <w:rPr>
          <w:rFonts w:hint="cs"/>
          <w:rtl/>
        </w:rPr>
        <w:t>،</w:t>
      </w:r>
      <w:r w:rsidR="00C74F24" w:rsidRPr="004703EE">
        <w:rPr>
          <w:rFonts w:hint="cs"/>
          <w:rtl/>
        </w:rPr>
        <w:t xml:space="preserve"> هر چند خود ن</w:t>
      </w:r>
      <w:r w:rsidR="005F6538" w:rsidRPr="004703EE">
        <w:rPr>
          <w:rFonts w:hint="cs"/>
          <w:rtl/>
        </w:rPr>
        <w:t>ی</w:t>
      </w:r>
      <w:r w:rsidR="00C74F24" w:rsidRPr="004703EE">
        <w:rPr>
          <w:rFonts w:hint="cs"/>
          <w:rtl/>
        </w:rPr>
        <w:t>ازمند بود</w:t>
      </w:r>
      <w:r w:rsidR="005F6538" w:rsidRPr="004703EE">
        <w:rPr>
          <w:rFonts w:hint="cs"/>
          <w:rtl/>
        </w:rPr>
        <w:t>ی</w:t>
      </w:r>
      <w:r w:rsidR="00C74F24" w:rsidRPr="004703EE">
        <w:rPr>
          <w:rFonts w:hint="cs"/>
          <w:rtl/>
        </w:rPr>
        <w:t>د؟ گفتند</w:t>
      </w:r>
      <w:r w:rsidRPr="004703EE">
        <w:rPr>
          <w:rFonts w:hint="cs"/>
          <w:rtl/>
        </w:rPr>
        <w:t>:</w:t>
      </w:r>
      <w:r w:rsidR="00C74F24" w:rsidRPr="004703EE">
        <w:rPr>
          <w:rFonts w:hint="cs"/>
          <w:rtl/>
        </w:rPr>
        <w:t xml:space="preserve"> نه از</w:t>
      </w:r>
      <w:r w:rsidR="003B1E99" w:rsidRPr="004703EE">
        <w:rPr>
          <w:rFonts w:hint="cs"/>
          <w:rtl/>
        </w:rPr>
        <w:t xml:space="preserve"> آن‌ها </w:t>
      </w:r>
      <w:r w:rsidR="00C74F24" w:rsidRPr="004703EE">
        <w:rPr>
          <w:rFonts w:hint="cs"/>
          <w:rtl/>
        </w:rPr>
        <w:t>ن</w:t>
      </w:r>
      <w:r w:rsidR="005F6538" w:rsidRPr="004703EE">
        <w:rPr>
          <w:rFonts w:hint="cs"/>
          <w:rtl/>
        </w:rPr>
        <w:t>ی</w:t>
      </w:r>
      <w:r w:rsidR="00C74F24" w:rsidRPr="004703EE">
        <w:rPr>
          <w:rFonts w:hint="cs"/>
          <w:rtl/>
        </w:rPr>
        <w:t>ست</w:t>
      </w:r>
      <w:r w:rsidR="005F6538" w:rsidRPr="004703EE">
        <w:rPr>
          <w:rFonts w:hint="cs"/>
          <w:rtl/>
        </w:rPr>
        <w:t>ی</w:t>
      </w:r>
      <w:r w:rsidR="00C74F24" w:rsidRPr="004703EE">
        <w:rPr>
          <w:rFonts w:hint="cs"/>
          <w:rtl/>
        </w:rPr>
        <w:t>م. گفت</w:t>
      </w:r>
      <w:r w:rsidRPr="004703EE">
        <w:rPr>
          <w:rFonts w:hint="cs"/>
          <w:rtl/>
        </w:rPr>
        <w:t>:</w:t>
      </w:r>
      <w:r w:rsidR="00D83205" w:rsidRPr="004703EE">
        <w:rPr>
          <w:rFonts w:hint="cs"/>
          <w:rtl/>
        </w:rPr>
        <w:t xml:space="preserve"> پس شما </w:t>
      </w:r>
      <w:r w:rsidRPr="004703EE">
        <w:rPr>
          <w:rFonts w:hint="cs"/>
          <w:rtl/>
        </w:rPr>
        <w:t xml:space="preserve">از اینکه </w:t>
      </w:r>
      <w:r w:rsidR="00D83205" w:rsidRPr="004703EE">
        <w:rPr>
          <w:rFonts w:hint="cs"/>
          <w:rtl/>
        </w:rPr>
        <w:t xml:space="preserve">جزء </w:t>
      </w:r>
      <w:r w:rsidRPr="004703EE">
        <w:rPr>
          <w:rFonts w:hint="cs"/>
          <w:rtl/>
        </w:rPr>
        <w:t xml:space="preserve">یکی </w:t>
      </w:r>
      <w:r w:rsidR="00D83205" w:rsidRPr="004703EE">
        <w:rPr>
          <w:rFonts w:hint="cs"/>
          <w:rtl/>
        </w:rPr>
        <w:t>ا</w:t>
      </w:r>
      <w:r w:rsidR="005F6538" w:rsidRPr="004703EE">
        <w:rPr>
          <w:rFonts w:hint="cs"/>
          <w:rtl/>
        </w:rPr>
        <w:t>ی</w:t>
      </w:r>
      <w:r w:rsidR="00D83205" w:rsidRPr="004703EE">
        <w:rPr>
          <w:rFonts w:hint="cs"/>
          <w:rtl/>
        </w:rPr>
        <w:t>ن گروه (مهاجر</w:t>
      </w:r>
      <w:r w:rsidR="005F6538" w:rsidRPr="004703EE">
        <w:rPr>
          <w:rFonts w:hint="cs"/>
          <w:rtl/>
        </w:rPr>
        <w:t>ی</w:t>
      </w:r>
      <w:r w:rsidR="00D83205" w:rsidRPr="004703EE">
        <w:rPr>
          <w:rFonts w:hint="cs"/>
          <w:rtl/>
        </w:rPr>
        <w:t xml:space="preserve">ن و انصار) </w:t>
      </w:r>
      <w:r w:rsidRPr="004703EE">
        <w:rPr>
          <w:rFonts w:hint="cs"/>
          <w:rtl/>
        </w:rPr>
        <w:t>باشید، اعلام برائت کردید</w:t>
      </w:r>
      <w:r w:rsidR="00350C5B" w:rsidRPr="004703EE">
        <w:rPr>
          <w:rFonts w:hint="cs"/>
          <w:rtl/>
        </w:rPr>
        <w:t xml:space="preserve"> و من </w:t>
      </w:r>
      <w:r w:rsidRPr="004703EE">
        <w:rPr>
          <w:rFonts w:hint="cs"/>
          <w:rtl/>
        </w:rPr>
        <w:t xml:space="preserve">هم </w:t>
      </w:r>
      <w:r w:rsidR="00350C5B" w:rsidRPr="004703EE">
        <w:rPr>
          <w:rFonts w:hint="cs"/>
          <w:rtl/>
        </w:rPr>
        <w:t>گواه</w:t>
      </w:r>
      <w:r w:rsidR="005F6538" w:rsidRPr="004703EE">
        <w:rPr>
          <w:rFonts w:hint="cs"/>
          <w:rtl/>
        </w:rPr>
        <w:t>ی</w:t>
      </w:r>
      <w:r w:rsidR="00350C5B" w:rsidRPr="004703EE">
        <w:rPr>
          <w:rFonts w:hint="cs"/>
          <w:rtl/>
        </w:rPr>
        <w:t xml:space="preserve"> م</w:t>
      </w:r>
      <w:r w:rsidR="005F6538" w:rsidRPr="004703EE">
        <w:rPr>
          <w:rFonts w:hint="cs"/>
          <w:rtl/>
        </w:rPr>
        <w:t>ی</w:t>
      </w:r>
      <w:r w:rsidR="00350C5B" w:rsidRPr="004703EE">
        <w:rPr>
          <w:rFonts w:hint="cs"/>
          <w:rtl/>
        </w:rPr>
        <w:t xml:space="preserve">‌دهم </w:t>
      </w:r>
      <w:r w:rsidR="005F6538" w:rsidRPr="004703EE">
        <w:rPr>
          <w:rFonts w:hint="cs"/>
          <w:rtl/>
        </w:rPr>
        <w:t>ک</w:t>
      </w:r>
      <w:r w:rsidR="00350C5B" w:rsidRPr="004703EE">
        <w:rPr>
          <w:rFonts w:hint="cs"/>
          <w:rtl/>
        </w:rPr>
        <w:t xml:space="preserve">ه شما </w:t>
      </w:r>
      <w:r w:rsidR="00D83205" w:rsidRPr="004703EE">
        <w:rPr>
          <w:rFonts w:hint="cs"/>
          <w:rtl/>
        </w:rPr>
        <w:t>ا</w:t>
      </w:r>
      <w:r w:rsidR="00350C5B" w:rsidRPr="004703EE">
        <w:rPr>
          <w:rFonts w:hint="cs"/>
          <w:rtl/>
        </w:rPr>
        <w:t>ز</w:t>
      </w:r>
      <w:r w:rsidR="00D83205" w:rsidRPr="004703EE">
        <w:rPr>
          <w:rFonts w:hint="cs"/>
          <w:rtl/>
        </w:rPr>
        <w:t xml:space="preserve"> </w:t>
      </w:r>
      <w:r w:rsidR="005F6538" w:rsidRPr="004703EE">
        <w:rPr>
          <w:rFonts w:hint="cs"/>
          <w:rtl/>
        </w:rPr>
        <w:t>ک</w:t>
      </w:r>
      <w:r w:rsidR="00D83205" w:rsidRPr="004703EE">
        <w:rPr>
          <w:rFonts w:hint="cs"/>
          <w:rtl/>
        </w:rPr>
        <w:t>سان</w:t>
      </w:r>
      <w:r w:rsidR="005F6538" w:rsidRPr="004703EE">
        <w:rPr>
          <w:rFonts w:hint="cs"/>
          <w:rtl/>
        </w:rPr>
        <w:t>ی</w:t>
      </w:r>
      <w:r w:rsidR="00D83205" w:rsidRPr="004703EE">
        <w:rPr>
          <w:rFonts w:hint="cs"/>
          <w:rtl/>
        </w:rPr>
        <w:t xml:space="preserve"> ن</w:t>
      </w:r>
      <w:r w:rsidR="005F6538" w:rsidRPr="004703EE">
        <w:rPr>
          <w:rFonts w:hint="cs"/>
          <w:rtl/>
        </w:rPr>
        <w:t>ی</w:t>
      </w:r>
      <w:r w:rsidR="00D83205" w:rsidRPr="004703EE">
        <w:rPr>
          <w:rFonts w:hint="cs"/>
          <w:rtl/>
        </w:rPr>
        <w:t>ز ن</w:t>
      </w:r>
      <w:r w:rsidR="005F6538" w:rsidRPr="004703EE">
        <w:rPr>
          <w:rFonts w:hint="cs"/>
          <w:rtl/>
        </w:rPr>
        <w:t>ی</w:t>
      </w:r>
      <w:r w:rsidR="00D83205" w:rsidRPr="004703EE">
        <w:rPr>
          <w:rFonts w:hint="cs"/>
          <w:rtl/>
        </w:rPr>
        <w:t>ست</w:t>
      </w:r>
      <w:r w:rsidR="005F6538" w:rsidRPr="004703EE">
        <w:rPr>
          <w:rFonts w:hint="cs"/>
          <w:rtl/>
        </w:rPr>
        <w:t>ی</w:t>
      </w:r>
      <w:r w:rsidR="00D83205" w:rsidRPr="004703EE">
        <w:rPr>
          <w:rFonts w:hint="cs"/>
          <w:rtl/>
        </w:rPr>
        <w:t xml:space="preserve">د </w:t>
      </w:r>
      <w:r w:rsidR="005F6538" w:rsidRPr="004703EE">
        <w:rPr>
          <w:rFonts w:hint="cs"/>
          <w:rtl/>
        </w:rPr>
        <w:t>ک</w:t>
      </w:r>
      <w:r w:rsidR="00D83205" w:rsidRPr="004703EE">
        <w:rPr>
          <w:rFonts w:hint="cs"/>
          <w:rtl/>
        </w:rPr>
        <w:t>ه خداوند در مورد</w:t>
      </w:r>
      <w:r w:rsidR="003B1E99" w:rsidRPr="004703EE">
        <w:rPr>
          <w:rFonts w:hint="cs"/>
          <w:rtl/>
        </w:rPr>
        <w:t xml:space="preserve"> آن‌ها </w:t>
      </w:r>
      <w:r w:rsidR="00D83205" w:rsidRPr="004703EE">
        <w:rPr>
          <w:rFonts w:hint="cs"/>
          <w:rtl/>
        </w:rPr>
        <w:t xml:space="preserve">در </w:t>
      </w:r>
      <w:r w:rsidR="005F6538" w:rsidRPr="004703EE">
        <w:rPr>
          <w:rFonts w:hint="cs"/>
          <w:rtl/>
        </w:rPr>
        <w:t>ک</w:t>
      </w:r>
      <w:r w:rsidR="00D83205" w:rsidRPr="004703EE">
        <w:rPr>
          <w:rFonts w:hint="cs"/>
          <w:rtl/>
        </w:rPr>
        <w:t xml:space="preserve">تابش فرموده است: </w:t>
      </w:r>
      <w:r w:rsidR="00D83205" w:rsidRPr="00A23698">
        <w:rPr>
          <w:rStyle w:val="Char5"/>
          <w:rFonts w:hint="cs"/>
          <w:rtl/>
        </w:rPr>
        <w:t>«</w:t>
      </w:r>
      <w:r w:rsidRPr="00A23698">
        <w:rPr>
          <w:rStyle w:val="Char5"/>
          <w:rtl/>
        </w:rPr>
        <w:t>و (نیز) کسانی که بعد از</w:t>
      </w:r>
      <w:r w:rsidR="003B1E99" w:rsidRPr="00A23698">
        <w:rPr>
          <w:rStyle w:val="Char5"/>
          <w:rtl/>
        </w:rPr>
        <w:t xml:space="preserve"> آن‌ها </w:t>
      </w:r>
      <w:r w:rsidRPr="00A23698">
        <w:rPr>
          <w:rStyle w:val="Char5"/>
          <w:rtl/>
        </w:rPr>
        <w:t>(بعد از مهاجران و انصار) آمدند، می‌گویند: پروردگارا! ما را و برادرانمان را که در ایمان بر ما پیشی گرفتند بیامرز، و در دل‌هایمان کینه‌ای نسبت به کسانی که ایمان آورده اند قرار مده، پروردگارا! بی‌گمان تو رؤوف و مهربانی</w:t>
      </w:r>
      <w:r w:rsidR="00C5107A" w:rsidRPr="00A23698">
        <w:rPr>
          <w:rStyle w:val="Char5"/>
          <w:rFonts w:hint="cs"/>
          <w:rtl/>
        </w:rPr>
        <w:t>»</w:t>
      </w:r>
      <w:r w:rsidR="00C5107A" w:rsidRPr="004703EE">
        <w:rPr>
          <w:rFonts w:hint="cs"/>
          <w:rtl/>
        </w:rPr>
        <w:t xml:space="preserve"> </w:t>
      </w:r>
      <w:r w:rsidR="00C5107A" w:rsidRPr="004703EE">
        <w:rPr>
          <w:rFonts w:hint="cs"/>
          <w:sz w:val="26"/>
          <w:szCs w:val="26"/>
          <w:rtl/>
        </w:rPr>
        <w:t>[سوره‌</w:t>
      </w:r>
      <w:r w:rsidR="005F6538" w:rsidRPr="004703EE">
        <w:rPr>
          <w:rFonts w:hint="cs"/>
          <w:sz w:val="26"/>
          <w:szCs w:val="26"/>
          <w:rtl/>
        </w:rPr>
        <w:t>ی</w:t>
      </w:r>
      <w:r w:rsidR="00C5107A" w:rsidRPr="004703EE">
        <w:rPr>
          <w:rFonts w:hint="cs"/>
          <w:sz w:val="26"/>
          <w:szCs w:val="26"/>
          <w:rtl/>
        </w:rPr>
        <w:t xml:space="preserve"> حشر،</w:t>
      </w:r>
      <w:r w:rsidR="00D83205" w:rsidRPr="004703EE">
        <w:rPr>
          <w:rFonts w:hint="cs"/>
          <w:sz w:val="26"/>
          <w:szCs w:val="26"/>
          <w:rtl/>
        </w:rPr>
        <w:t xml:space="preserve"> آ</w:t>
      </w:r>
      <w:r w:rsidR="005F6538" w:rsidRPr="004703EE">
        <w:rPr>
          <w:rFonts w:hint="cs"/>
          <w:sz w:val="26"/>
          <w:szCs w:val="26"/>
          <w:rtl/>
        </w:rPr>
        <w:t>ی</w:t>
      </w:r>
      <w:r w:rsidR="00D83205" w:rsidRPr="004703EE">
        <w:rPr>
          <w:rFonts w:hint="cs"/>
          <w:sz w:val="26"/>
          <w:szCs w:val="26"/>
          <w:rtl/>
        </w:rPr>
        <w:t>ه</w:t>
      </w:r>
      <w:r w:rsidR="00E20B01" w:rsidRPr="004703EE">
        <w:rPr>
          <w:rFonts w:hint="cs"/>
          <w:sz w:val="26"/>
          <w:szCs w:val="26"/>
          <w:rtl/>
        </w:rPr>
        <w:t>:</w:t>
      </w:r>
      <w:r w:rsidR="00D83205" w:rsidRPr="004703EE">
        <w:rPr>
          <w:rFonts w:hint="cs"/>
          <w:sz w:val="26"/>
          <w:szCs w:val="26"/>
          <w:rtl/>
        </w:rPr>
        <w:t xml:space="preserve"> 10]</w:t>
      </w:r>
      <w:r w:rsidR="003B1E99" w:rsidRPr="004703EE">
        <w:rPr>
          <w:rFonts w:hint="cs"/>
          <w:rtl/>
        </w:rPr>
        <w:t xml:space="preserve">، </w:t>
      </w:r>
      <w:r w:rsidR="002D4D2A" w:rsidRPr="004703EE">
        <w:rPr>
          <w:rFonts w:hint="cs"/>
          <w:rtl/>
        </w:rPr>
        <w:t>خداوند شما را بگیرد از نزد من خارج شوید.</w:t>
      </w:r>
    </w:p>
    <w:p w:rsidR="002D4D2A" w:rsidRPr="002D4D2A" w:rsidRDefault="00614A59" w:rsidP="004D3605">
      <w:pPr>
        <w:numPr>
          <w:ilvl w:val="0"/>
          <w:numId w:val="13"/>
        </w:numPr>
        <w:ind w:left="641" w:hanging="357"/>
        <w:jc w:val="both"/>
        <w:rPr>
          <w:rStyle w:val="Char3"/>
        </w:rPr>
      </w:pPr>
      <w:r w:rsidRPr="003F7CDF">
        <w:rPr>
          <w:rStyle w:val="Char1"/>
          <w:rFonts w:hint="cs"/>
          <w:rtl/>
        </w:rPr>
        <w:t>روا</w:t>
      </w:r>
      <w:r w:rsidR="005F6538" w:rsidRPr="003F7CDF">
        <w:rPr>
          <w:rStyle w:val="Char1"/>
          <w:rFonts w:hint="cs"/>
          <w:rtl/>
        </w:rPr>
        <w:t>ی</w:t>
      </w:r>
      <w:r w:rsidRPr="003F7CDF">
        <w:rPr>
          <w:rStyle w:val="Char1"/>
          <w:rFonts w:hint="cs"/>
          <w:rtl/>
        </w:rPr>
        <w:t xml:space="preserve">ت شده است </w:t>
      </w:r>
      <w:r w:rsidR="005F6538" w:rsidRPr="003F7CDF">
        <w:rPr>
          <w:rStyle w:val="Char1"/>
          <w:rFonts w:hint="cs"/>
          <w:rtl/>
        </w:rPr>
        <w:t>ک</w:t>
      </w:r>
      <w:r w:rsidRPr="003F7CDF">
        <w:rPr>
          <w:rStyle w:val="Char1"/>
          <w:rFonts w:hint="cs"/>
          <w:rtl/>
        </w:rPr>
        <w:t>ه مرد</w:t>
      </w:r>
      <w:r w:rsidR="005F6538" w:rsidRPr="003F7CDF">
        <w:rPr>
          <w:rStyle w:val="Char1"/>
          <w:rFonts w:hint="cs"/>
          <w:rtl/>
        </w:rPr>
        <w:t>ی</w:t>
      </w:r>
      <w:r w:rsidRPr="003F7CDF">
        <w:rPr>
          <w:rStyle w:val="Char1"/>
          <w:rFonts w:hint="cs"/>
          <w:rtl/>
        </w:rPr>
        <w:t xml:space="preserve"> از </w:t>
      </w:r>
      <w:r w:rsidR="00E20B01" w:rsidRPr="003F7CDF">
        <w:rPr>
          <w:rStyle w:val="Char1"/>
          <w:rFonts w:hint="cs"/>
          <w:rtl/>
        </w:rPr>
        <w:t>جعفر صادق</w:t>
      </w:r>
      <w:r w:rsidRPr="003F7CDF">
        <w:rPr>
          <w:rStyle w:val="Char1"/>
          <w:rFonts w:hint="cs"/>
          <w:rtl/>
        </w:rPr>
        <w:t xml:space="preserve"> پرس</w:t>
      </w:r>
      <w:r w:rsidR="005F6538" w:rsidRPr="003F7CDF">
        <w:rPr>
          <w:rStyle w:val="Char1"/>
          <w:rFonts w:hint="cs"/>
          <w:rtl/>
        </w:rPr>
        <w:t>ی</w:t>
      </w:r>
      <w:r w:rsidRPr="003F7CDF">
        <w:rPr>
          <w:rStyle w:val="Char1"/>
          <w:rFonts w:hint="cs"/>
          <w:rtl/>
        </w:rPr>
        <w:t>د: ا</w:t>
      </w:r>
      <w:r w:rsidR="005F6538" w:rsidRPr="003F7CDF">
        <w:rPr>
          <w:rStyle w:val="Char1"/>
          <w:rFonts w:hint="cs"/>
          <w:rtl/>
        </w:rPr>
        <w:t>ی</w:t>
      </w:r>
      <w:r w:rsidRPr="003F7CDF">
        <w:rPr>
          <w:rStyle w:val="Char1"/>
          <w:rFonts w:hint="cs"/>
          <w:rtl/>
        </w:rPr>
        <w:t xml:space="preserve"> فرزند رسول خدا</w:t>
      </w:r>
      <w:r w:rsidR="00E20B01" w:rsidRPr="003F7CDF">
        <w:rPr>
          <w:rStyle w:val="Char1"/>
          <w:rFonts w:hint="cs"/>
          <w:rtl/>
        </w:rPr>
        <w:t>!</w:t>
      </w:r>
      <w:r w:rsidRPr="003F7CDF">
        <w:rPr>
          <w:rStyle w:val="Char1"/>
          <w:rFonts w:hint="cs"/>
          <w:rtl/>
        </w:rPr>
        <w:t xml:space="preserve"> نظرت درباره‌</w:t>
      </w:r>
      <w:r w:rsidR="005F6538" w:rsidRPr="003F7CDF">
        <w:rPr>
          <w:rStyle w:val="Char1"/>
          <w:rFonts w:hint="cs"/>
          <w:rtl/>
        </w:rPr>
        <w:t>ی</w:t>
      </w:r>
      <w:r w:rsidR="00E20B01" w:rsidRPr="003F7CDF">
        <w:rPr>
          <w:rStyle w:val="Char1"/>
          <w:rFonts w:hint="cs"/>
          <w:rtl/>
        </w:rPr>
        <w:t xml:space="preserve"> ابوب</w:t>
      </w:r>
      <w:r w:rsidR="005F6538" w:rsidRPr="003F7CDF">
        <w:rPr>
          <w:rStyle w:val="Char1"/>
          <w:rFonts w:hint="cs"/>
          <w:rtl/>
        </w:rPr>
        <w:t>ک</w:t>
      </w:r>
      <w:r w:rsidR="00E20B01" w:rsidRPr="003F7CDF">
        <w:rPr>
          <w:rStyle w:val="Char1"/>
          <w:rFonts w:hint="cs"/>
          <w:rtl/>
        </w:rPr>
        <w:t>ر و عمر چ</w:t>
      </w:r>
      <w:r w:rsidR="005F6538" w:rsidRPr="003F7CDF">
        <w:rPr>
          <w:rStyle w:val="Char1"/>
          <w:rFonts w:hint="cs"/>
          <w:rtl/>
        </w:rPr>
        <w:t>ی</w:t>
      </w:r>
      <w:r w:rsidR="00E20B01" w:rsidRPr="003F7CDF">
        <w:rPr>
          <w:rStyle w:val="Char1"/>
          <w:rFonts w:hint="cs"/>
          <w:rtl/>
        </w:rPr>
        <w:t xml:space="preserve">ست؟ </w:t>
      </w:r>
      <w:r w:rsidR="002D4D2A" w:rsidRPr="003F7CDF">
        <w:rPr>
          <w:rStyle w:val="Char1"/>
          <w:rFonts w:hint="cs"/>
          <w:rtl/>
        </w:rPr>
        <w:t xml:space="preserve">امام </w:t>
      </w:r>
      <w:r w:rsidR="00E20B01" w:rsidRPr="003F7CDF">
        <w:rPr>
          <w:rStyle w:val="Char1"/>
          <w:rFonts w:hint="cs"/>
          <w:rtl/>
        </w:rPr>
        <w:t>صاد</w:t>
      </w:r>
      <w:r w:rsidR="002D4D2A" w:rsidRPr="003F7CDF">
        <w:rPr>
          <w:rStyle w:val="Char1"/>
          <w:rFonts w:hint="cs"/>
          <w:rtl/>
        </w:rPr>
        <w:t xml:space="preserve">ق </w:t>
      </w:r>
      <w:r w:rsidR="00E20B01" w:rsidRPr="003F7CDF">
        <w:rPr>
          <w:rStyle w:val="Char1"/>
          <w:rFonts w:hint="cs"/>
          <w:rtl/>
        </w:rPr>
        <w:t xml:space="preserve">در پاسخ </w:t>
      </w:r>
      <w:r w:rsidR="00E20B01" w:rsidRPr="003F7CDF">
        <w:rPr>
          <w:rStyle w:val="Char1"/>
          <w:rFonts w:hint="cs"/>
          <w:rtl/>
        </w:rPr>
        <w:lastRenderedPageBreak/>
        <w:t>فرمود</w:t>
      </w:r>
      <w:r w:rsidR="00C5107A" w:rsidRPr="003F7CDF">
        <w:rPr>
          <w:rStyle w:val="Char1"/>
          <w:rFonts w:hint="cs"/>
          <w:rtl/>
        </w:rPr>
        <w:t>:</w:t>
      </w:r>
      <w:r w:rsidR="005F6538" w:rsidRPr="003F7CDF">
        <w:rPr>
          <w:rStyle w:val="Char1"/>
          <w:rFonts w:hint="cs"/>
          <w:rtl/>
        </w:rPr>
        <w:t xml:space="preserve"> </w:t>
      </w:r>
      <w:r w:rsidR="002D4D2A" w:rsidRPr="002D4D2A">
        <w:rPr>
          <w:rStyle w:val="Char3"/>
          <w:rFonts w:hint="cs"/>
          <w:rtl/>
        </w:rPr>
        <w:t>«</w:t>
      </w:r>
      <w:r w:rsidR="000A593B">
        <w:rPr>
          <w:rStyle w:val="Char3"/>
        </w:rPr>
        <w:t xml:space="preserve"> </w:t>
      </w:r>
      <w:r w:rsidR="002D4D2A" w:rsidRPr="002D4D2A">
        <w:rPr>
          <w:rStyle w:val="Char3"/>
          <w:rFonts w:hint="cs"/>
          <w:rtl/>
        </w:rPr>
        <w:t>إمامان عادلان قاسطان، كانا على الحق، وماتا عليه</w:t>
      </w:r>
      <w:r w:rsidR="000A593B">
        <w:rPr>
          <w:rStyle w:val="Char3"/>
          <w:rFonts w:hint="cs"/>
          <w:rtl/>
        </w:rPr>
        <w:t>، فعليهما رحمة الله يوم القيامة</w:t>
      </w:r>
      <w:r w:rsidR="002D4D2A" w:rsidRPr="002D4D2A">
        <w:rPr>
          <w:rStyle w:val="Char3"/>
          <w:rFonts w:hint="cs"/>
          <w:rtl/>
        </w:rPr>
        <w:t>»</w:t>
      </w:r>
      <w:r w:rsidR="002D4D2A" w:rsidRPr="003F7CDF">
        <w:rPr>
          <w:rStyle w:val="Char1"/>
          <w:vertAlign w:val="superscript"/>
          <w:rtl/>
        </w:rPr>
        <w:footnoteReference w:id="12"/>
      </w:r>
      <w:r w:rsidR="00A276C5">
        <w:rPr>
          <w:rStyle w:val="Char3"/>
          <w:rFonts w:hint="cs"/>
          <w:rtl/>
        </w:rPr>
        <w:t>.</w:t>
      </w:r>
    </w:p>
    <w:p w:rsidR="00614A59" w:rsidRPr="004703EE" w:rsidRDefault="002D4D2A" w:rsidP="004D3605">
      <w:pPr>
        <w:pStyle w:val="a3"/>
        <w:rPr>
          <w:rtl/>
        </w:rPr>
      </w:pPr>
      <w:r w:rsidRPr="004703EE">
        <w:rPr>
          <w:rFonts w:hint="cs"/>
          <w:rtl/>
        </w:rPr>
        <w:t>ترجمه: «</w:t>
      </w:r>
      <w:r w:rsidR="005F6538" w:rsidRPr="004703EE">
        <w:rPr>
          <w:rFonts w:hint="cs"/>
          <w:rtl/>
        </w:rPr>
        <w:t xml:space="preserve">آن‌ها </w:t>
      </w:r>
      <w:r w:rsidR="00C5107A" w:rsidRPr="004703EE">
        <w:rPr>
          <w:rFonts w:hint="cs"/>
          <w:rtl/>
        </w:rPr>
        <w:t>دو امام عادل و دادگر</w:t>
      </w:r>
      <w:r w:rsidR="00614A59" w:rsidRPr="004703EE">
        <w:rPr>
          <w:rFonts w:hint="cs"/>
          <w:rtl/>
        </w:rPr>
        <w:t xml:space="preserve"> بود</w:t>
      </w:r>
      <w:r w:rsidRPr="004703EE">
        <w:rPr>
          <w:rFonts w:hint="cs"/>
          <w:rtl/>
        </w:rPr>
        <w:t>ند و</w:t>
      </w:r>
      <w:r w:rsidR="00614A59" w:rsidRPr="004703EE">
        <w:rPr>
          <w:rFonts w:hint="cs"/>
          <w:rtl/>
        </w:rPr>
        <w:t xml:space="preserve"> به حق و عدالت پا</w:t>
      </w:r>
      <w:r w:rsidR="005F6538" w:rsidRPr="004703EE">
        <w:rPr>
          <w:rFonts w:hint="cs"/>
          <w:rtl/>
        </w:rPr>
        <w:t>ی</w:t>
      </w:r>
      <w:r w:rsidR="00614A59" w:rsidRPr="004703EE">
        <w:rPr>
          <w:rFonts w:hint="cs"/>
          <w:rtl/>
        </w:rPr>
        <w:t xml:space="preserve">بند بودند و بر آن فوت </w:t>
      </w:r>
      <w:r w:rsidR="005F6538" w:rsidRPr="004703EE">
        <w:rPr>
          <w:rFonts w:hint="cs"/>
          <w:rtl/>
        </w:rPr>
        <w:t>ک</w:t>
      </w:r>
      <w:r w:rsidR="00614A59" w:rsidRPr="004703EE">
        <w:rPr>
          <w:rFonts w:hint="cs"/>
          <w:rtl/>
        </w:rPr>
        <w:t>ر</w:t>
      </w:r>
      <w:r w:rsidR="000933C7" w:rsidRPr="004703EE">
        <w:rPr>
          <w:rFonts w:hint="cs"/>
          <w:rtl/>
        </w:rPr>
        <w:t>دند</w:t>
      </w:r>
      <w:r w:rsidRPr="004703EE">
        <w:rPr>
          <w:rFonts w:hint="cs"/>
          <w:rtl/>
        </w:rPr>
        <w:t>؛</w:t>
      </w:r>
      <w:r w:rsidR="000933C7" w:rsidRPr="004703EE">
        <w:rPr>
          <w:rFonts w:hint="cs"/>
          <w:rtl/>
        </w:rPr>
        <w:t xml:space="preserve"> پس رحمت خداوند بر آنان باد</w:t>
      </w:r>
      <w:r w:rsidRPr="004703EE">
        <w:rPr>
          <w:rFonts w:hint="cs"/>
          <w:rtl/>
        </w:rPr>
        <w:t>»</w:t>
      </w:r>
      <w:r w:rsidR="000933C7" w:rsidRPr="004703EE">
        <w:rPr>
          <w:rFonts w:hint="cs"/>
          <w:rtl/>
        </w:rPr>
        <w:t>.</w:t>
      </w:r>
    </w:p>
    <w:p w:rsidR="00614A59" w:rsidRPr="003F7CDF" w:rsidRDefault="0077355C" w:rsidP="004D3605">
      <w:pPr>
        <w:numPr>
          <w:ilvl w:val="0"/>
          <w:numId w:val="13"/>
        </w:numPr>
        <w:ind w:left="641" w:hanging="357"/>
        <w:jc w:val="both"/>
        <w:rPr>
          <w:rStyle w:val="Char1"/>
          <w:rtl/>
        </w:rPr>
      </w:pPr>
      <w:r w:rsidRPr="003F7CDF">
        <w:rPr>
          <w:rStyle w:val="Char1"/>
          <w:rFonts w:hint="cs"/>
          <w:rtl/>
        </w:rPr>
        <w:t>س</w:t>
      </w:r>
      <w:r w:rsidR="005F6538" w:rsidRPr="003F7CDF">
        <w:rPr>
          <w:rStyle w:val="Char1"/>
          <w:rFonts w:hint="cs"/>
          <w:rtl/>
        </w:rPr>
        <w:t>ی</w:t>
      </w:r>
      <w:r w:rsidRPr="003F7CDF">
        <w:rPr>
          <w:rStyle w:val="Char1"/>
          <w:rFonts w:hint="cs"/>
          <w:rtl/>
        </w:rPr>
        <w:t>د مرتض</w:t>
      </w:r>
      <w:r w:rsidR="005F6538" w:rsidRPr="003F7CDF">
        <w:rPr>
          <w:rStyle w:val="Char1"/>
          <w:rFonts w:hint="cs"/>
          <w:rtl/>
        </w:rPr>
        <w:t>ی</w:t>
      </w:r>
      <w:r w:rsidRPr="003F7CDF">
        <w:rPr>
          <w:rStyle w:val="Char1"/>
          <w:rFonts w:hint="cs"/>
          <w:rtl/>
        </w:rPr>
        <w:t xml:space="preserve"> در </w:t>
      </w:r>
      <w:r w:rsidR="005F6538" w:rsidRPr="003F7CDF">
        <w:rPr>
          <w:rStyle w:val="Char1"/>
          <w:rFonts w:hint="cs"/>
          <w:rtl/>
        </w:rPr>
        <w:t>ک</w:t>
      </w:r>
      <w:r w:rsidRPr="003F7CDF">
        <w:rPr>
          <w:rStyle w:val="Char1"/>
          <w:rFonts w:hint="cs"/>
          <w:rtl/>
        </w:rPr>
        <w:t>تابش «ال</w:t>
      </w:r>
      <w:r w:rsidR="00E20B01" w:rsidRPr="003F7CDF">
        <w:rPr>
          <w:rStyle w:val="Char1"/>
          <w:rFonts w:hint="cs"/>
          <w:rtl/>
        </w:rPr>
        <w:t>ش</w:t>
      </w:r>
      <w:r w:rsidRPr="003F7CDF">
        <w:rPr>
          <w:rStyle w:val="Char1"/>
          <w:rFonts w:hint="cs"/>
          <w:rtl/>
        </w:rPr>
        <w:t>ا</w:t>
      </w:r>
      <w:r w:rsidR="00E20B01" w:rsidRPr="003F7CDF">
        <w:rPr>
          <w:rStyle w:val="Char1"/>
          <w:rFonts w:hint="cs"/>
          <w:rtl/>
        </w:rPr>
        <w:t>ف</w:t>
      </w:r>
      <w:r w:rsidR="005F6538" w:rsidRPr="003F7CDF">
        <w:rPr>
          <w:rStyle w:val="Char1"/>
          <w:rFonts w:hint="cs"/>
          <w:rtl/>
        </w:rPr>
        <w:t>ی</w:t>
      </w:r>
      <w:r w:rsidRPr="003F7CDF">
        <w:rPr>
          <w:rStyle w:val="Char1"/>
          <w:rFonts w:hint="cs"/>
          <w:rtl/>
        </w:rPr>
        <w:t>» از جعفر</w:t>
      </w:r>
      <w:r w:rsidR="002D4D2A" w:rsidRPr="003F7CDF">
        <w:rPr>
          <w:rStyle w:val="Char1"/>
          <w:rFonts w:hint="cs"/>
          <w:rtl/>
        </w:rPr>
        <w:t xml:space="preserve"> </w:t>
      </w:r>
      <w:r w:rsidRPr="003F7CDF">
        <w:rPr>
          <w:rStyle w:val="Char1"/>
          <w:rFonts w:hint="cs"/>
          <w:rtl/>
        </w:rPr>
        <w:t>بن محمد صادق روا</w:t>
      </w:r>
      <w:r w:rsidR="005F6538" w:rsidRPr="003F7CDF">
        <w:rPr>
          <w:rStyle w:val="Char1"/>
          <w:rFonts w:hint="cs"/>
          <w:rtl/>
        </w:rPr>
        <w:t>ی</w:t>
      </w:r>
      <w:r w:rsidRPr="003F7CDF">
        <w:rPr>
          <w:rStyle w:val="Char1"/>
          <w:rFonts w:hint="cs"/>
          <w:rtl/>
        </w:rPr>
        <w:t xml:space="preserve">ت </w:t>
      </w:r>
      <w:r w:rsidR="005F6538" w:rsidRPr="003F7CDF">
        <w:rPr>
          <w:rStyle w:val="Char1"/>
          <w:rFonts w:hint="cs"/>
          <w:rtl/>
        </w:rPr>
        <w:t>ک</w:t>
      </w:r>
      <w:r w:rsidRPr="003F7CDF">
        <w:rPr>
          <w:rStyle w:val="Char1"/>
          <w:rFonts w:hint="cs"/>
          <w:rtl/>
        </w:rPr>
        <w:t xml:space="preserve">رده است </w:t>
      </w:r>
      <w:r w:rsidR="005F6538" w:rsidRPr="003F7CDF">
        <w:rPr>
          <w:rStyle w:val="Char1"/>
          <w:rFonts w:hint="cs"/>
          <w:rtl/>
        </w:rPr>
        <w:t>ک</w:t>
      </w:r>
      <w:r w:rsidRPr="003F7CDF">
        <w:rPr>
          <w:rStyle w:val="Char1"/>
          <w:rFonts w:hint="cs"/>
          <w:rtl/>
        </w:rPr>
        <w:t>ه او (جعفر</w:t>
      </w:r>
      <w:r w:rsidR="002D4D2A" w:rsidRPr="003F7CDF">
        <w:rPr>
          <w:rStyle w:val="Char1"/>
          <w:rFonts w:hint="cs"/>
          <w:rtl/>
        </w:rPr>
        <w:t xml:space="preserve"> </w:t>
      </w:r>
      <w:r w:rsidRPr="003F7CDF">
        <w:rPr>
          <w:rStyle w:val="Char1"/>
          <w:rFonts w:hint="cs"/>
          <w:rtl/>
        </w:rPr>
        <w:t>بن محمد)</w:t>
      </w:r>
      <w:r w:rsidR="002D4D2A" w:rsidRPr="003F7CDF">
        <w:rPr>
          <w:rStyle w:val="Char1"/>
          <w:rFonts w:hint="cs"/>
          <w:rtl/>
        </w:rPr>
        <w:t>،</w:t>
      </w:r>
      <w:r w:rsidRPr="003F7CDF">
        <w:rPr>
          <w:rStyle w:val="Char1"/>
          <w:rFonts w:hint="cs"/>
          <w:rtl/>
        </w:rPr>
        <w:t xml:space="preserve"> ابوب</w:t>
      </w:r>
      <w:r w:rsidR="005F6538" w:rsidRPr="003F7CDF">
        <w:rPr>
          <w:rStyle w:val="Char1"/>
          <w:rFonts w:hint="cs"/>
          <w:rtl/>
        </w:rPr>
        <w:t>ک</w:t>
      </w:r>
      <w:r w:rsidRPr="003F7CDF">
        <w:rPr>
          <w:rStyle w:val="Char1"/>
          <w:rFonts w:hint="cs"/>
          <w:rtl/>
        </w:rPr>
        <w:t>ر و عمر</w:t>
      </w:r>
      <w:r w:rsidR="00B440E6">
        <w:rPr>
          <w:rFonts w:cs="CTraditional Arabic"/>
          <w:sz w:val="30"/>
          <w:szCs w:val="30"/>
          <w:rtl/>
          <w:lang w:bidi="fa-IR"/>
        </w:rPr>
        <w:t> </w:t>
      </w:r>
      <w:r w:rsidR="00B440E6" w:rsidRPr="00044692">
        <w:rPr>
          <w:rFonts w:cs="CTraditional Arabic" w:hint="cs"/>
          <w:sz w:val="30"/>
          <w:szCs w:val="30"/>
          <w:rtl/>
          <w:lang w:bidi="fa-IR"/>
        </w:rPr>
        <w:t>ب</w:t>
      </w:r>
      <w:r w:rsidR="002D4D2A" w:rsidRPr="003F7CDF">
        <w:rPr>
          <w:rStyle w:val="Char1"/>
          <w:rFonts w:hint="cs"/>
          <w:rtl/>
        </w:rPr>
        <w:t xml:space="preserve"> </w:t>
      </w:r>
      <w:r w:rsidR="00C5107A" w:rsidRPr="003F7CDF">
        <w:rPr>
          <w:rStyle w:val="Char1"/>
          <w:rFonts w:hint="cs"/>
          <w:rtl/>
        </w:rPr>
        <w:t>را صم</w:t>
      </w:r>
      <w:r w:rsidR="005F6538" w:rsidRPr="003F7CDF">
        <w:rPr>
          <w:rStyle w:val="Char1"/>
          <w:rFonts w:hint="cs"/>
          <w:rtl/>
        </w:rPr>
        <w:t>ی</w:t>
      </w:r>
      <w:r w:rsidR="00C5107A" w:rsidRPr="003F7CDF">
        <w:rPr>
          <w:rStyle w:val="Char1"/>
          <w:rFonts w:hint="cs"/>
          <w:rtl/>
        </w:rPr>
        <w:t>مانه دوست م</w:t>
      </w:r>
      <w:r w:rsidR="005F6538" w:rsidRPr="003F7CDF">
        <w:rPr>
          <w:rStyle w:val="Char1"/>
          <w:rFonts w:hint="cs"/>
          <w:rtl/>
        </w:rPr>
        <w:t>ی</w:t>
      </w:r>
      <w:r w:rsidR="00C5107A" w:rsidRPr="003F7CDF">
        <w:rPr>
          <w:rStyle w:val="Char1"/>
          <w:rFonts w:hint="cs"/>
          <w:rtl/>
        </w:rPr>
        <w:t>‌داشت و به ولا</w:t>
      </w:r>
      <w:r w:rsidR="005F6538" w:rsidRPr="003F7CDF">
        <w:rPr>
          <w:rStyle w:val="Char1"/>
          <w:rFonts w:hint="cs"/>
          <w:rtl/>
        </w:rPr>
        <w:t>ی</w:t>
      </w:r>
      <w:r w:rsidR="00C5107A" w:rsidRPr="003F7CDF">
        <w:rPr>
          <w:rStyle w:val="Char1"/>
          <w:rFonts w:hint="cs"/>
          <w:rtl/>
        </w:rPr>
        <w:t>ت آنان اعتقاد داشت و چو</w:t>
      </w:r>
      <w:r w:rsidR="00E20B01" w:rsidRPr="003F7CDF">
        <w:rPr>
          <w:rStyle w:val="Char1"/>
          <w:rFonts w:hint="cs"/>
          <w:rtl/>
        </w:rPr>
        <w:t>ن</w:t>
      </w:r>
      <w:r w:rsidR="00C5107A" w:rsidRPr="003F7CDF">
        <w:rPr>
          <w:rStyle w:val="Char1"/>
          <w:rFonts w:hint="cs"/>
          <w:rtl/>
        </w:rPr>
        <w:t xml:space="preserve"> به ز</w:t>
      </w:r>
      <w:r w:rsidR="005F6538" w:rsidRPr="003F7CDF">
        <w:rPr>
          <w:rStyle w:val="Char1"/>
          <w:rFonts w:hint="cs"/>
          <w:rtl/>
        </w:rPr>
        <w:t>ی</w:t>
      </w:r>
      <w:r w:rsidR="00C5107A" w:rsidRPr="003F7CDF">
        <w:rPr>
          <w:rStyle w:val="Char1"/>
          <w:rFonts w:hint="cs"/>
          <w:rtl/>
        </w:rPr>
        <w:t>ارت قبر م</w:t>
      </w:r>
      <w:r w:rsidR="005F6538" w:rsidRPr="003F7CDF">
        <w:rPr>
          <w:rStyle w:val="Char1"/>
          <w:rFonts w:hint="cs"/>
          <w:rtl/>
        </w:rPr>
        <w:t>ی</w:t>
      </w:r>
      <w:r w:rsidR="00E20B01" w:rsidRPr="003F7CDF">
        <w:rPr>
          <w:rStyle w:val="Char1"/>
          <w:rFonts w:hint="eastAsia"/>
          <w:rtl/>
        </w:rPr>
        <w:t>‌</w:t>
      </w:r>
      <w:r w:rsidR="00C5107A" w:rsidRPr="003F7CDF">
        <w:rPr>
          <w:rStyle w:val="Char1"/>
          <w:rFonts w:hint="cs"/>
          <w:rtl/>
        </w:rPr>
        <w:t>رفت</w:t>
      </w:r>
      <w:r w:rsidR="002D4D2A" w:rsidRPr="003F7CDF">
        <w:rPr>
          <w:rStyle w:val="Char1"/>
          <w:rFonts w:hint="cs"/>
          <w:rtl/>
        </w:rPr>
        <w:t>،</w:t>
      </w:r>
      <w:r w:rsidR="00C5107A" w:rsidRPr="003F7CDF">
        <w:rPr>
          <w:rStyle w:val="Char1"/>
          <w:rFonts w:hint="cs"/>
          <w:rtl/>
        </w:rPr>
        <w:t xml:space="preserve"> وقت</w:t>
      </w:r>
      <w:r w:rsidR="005F6538" w:rsidRPr="003F7CDF">
        <w:rPr>
          <w:rStyle w:val="Char1"/>
          <w:rFonts w:hint="cs"/>
          <w:rtl/>
        </w:rPr>
        <w:t>ی</w:t>
      </w:r>
      <w:r w:rsidR="00C5107A" w:rsidRPr="003F7CDF">
        <w:rPr>
          <w:rStyle w:val="Char1"/>
          <w:rFonts w:hint="cs"/>
          <w:rtl/>
        </w:rPr>
        <w:t xml:space="preserve"> به </w:t>
      </w:r>
      <w:r w:rsidR="005F6538" w:rsidRPr="003F7CDF">
        <w:rPr>
          <w:rStyle w:val="Char1"/>
          <w:rFonts w:hint="cs"/>
          <w:rtl/>
        </w:rPr>
        <w:t>ک</w:t>
      </w:r>
      <w:r w:rsidR="00C5107A" w:rsidRPr="003F7CDF">
        <w:rPr>
          <w:rStyle w:val="Char1"/>
          <w:rFonts w:hint="cs"/>
          <w:rtl/>
        </w:rPr>
        <w:t>ه بر پ</w:t>
      </w:r>
      <w:r w:rsidR="005F6538" w:rsidRPr="003F7CDF">
        <w:rPr>
          <w:rStyle w:val="Char1"/>
          <w:rFonts w:hint="cs"/>
          <w:rtl/>
        </w:rPr>
        <w:t>ی</w:t>
      </w:r>
      <w:r w:rsidR="00C5107A" w:rsidRPr="003F7CDF">
        <w:rPr>
          <w:rStyle w:val="Char1"/>
          <w:rFonts w:hint="cs"/>
          <w:rtl/>
        </w:rPr>
        <w:t>امبر</w:t>
      </w:r>
      <w:r w:rsidR="00B440E6">
        <w:rPr>
          <w:rFonts w:cs="CTraditional Arabic"/>
          <w:sz w:val="30"/>
          <w:szCs w:val="28"/>
          <w:rtl/>
          <w:lang w:bidi="fa-IR"/>
        </w:rPr>
        <w:t> </w:t>
      </w:r>
      <w:r w:rsidR="00B440E6" w:rsidRPr="00D2250E">
        <w:rPr>
          <w:rFonts w:cs="CTraditional Arabic" w:hint="cs"/>
          <w:sz w:val="30"/>
          <w:szCs w:val="28"/>
          <w:rtl/>
          <w:lang w:bidi="fa-IR"/>
        </w:rPr>
        <w:t>ج</w:t>
      </w:r>
      <w:r w:rsidR="00B440E6">
        <w:rPr>
          <w:rFonts w:cs="CTraditional Arabic" w:hint="cs"/>
          <w:sz w:val="30"/>
          <w:szCs w:val="30"/>
          <w:rtl/>
          <w:lang w:bidi="fa-IR"/>
        </w:rPr>
        <w:t xml:space="preserve"> </w:t>
      </w:r>
      <w:r w:rsidR="00C5107A" w:rsidRPr="003F7CDF">
        <w:rPr>
          <w:rStyle w:val="Char1"/>
          <w:rFonts w:hint="cs"/>
          <w:rtl/>
        </w:rPr>
        <w:t>سلام</w:t>
      </w:r>
      <w:r w:rsidR="005F6538" w:rsidRPr="003F7CDF">
        <w:rPr>
          <w:rStyle w:val="Char1"/>
          <w:rFonts w:hint="cs"/>
          <w:rtl/>
        </w:rPr>
        <w:t xml:space="preserve"> می‌ک</w:t>
      </w:r>
      <w:r w:rsidR="00C5107A" w:rsidRPr="003F7CDF">
        <w:rPr>
          <w:rStyle w:val="Char1"/>
          <w:rFonts w:hint="cs"/>
          <w:rtl/>
        </w:rPr>
        <w:t>رد به</w:t>
      </w:r>
      <w:r w:rsidR="003B1E99">
        <w:rPr>
          <w:rStyle w:val="Char1"/>
          <w:rFonts w:hint="cs"/>
          <w:rtl/>
        </w:rPr>
        <w:t xml:space="preserve"> آن‌ها </w:t>
      </w:r>
      <w:r w:rsidR="00D65D56" w:rsidRPr="003F7CDF">
        <w:rPr>
          <w:rStyle w:val="Char1"/>
          <w:rFonts w:hint="cs"/>
          <w:rtl/>
        </w:rPr>
        <w:t>ن</w:t>
      </w:r>
      <w:r w:rsidR="005F6538" w:rsidRPr="003F7CDF">
        <w:rPr>
          <w:rStyle w:val="Char1"/>
          <w:rFonts w:hint="cs"/>
          <w:rtl/>
        </w:rPr>
        <w:t>ی</w:t>
      </w:r>
      <w:r w:rsidR="00D65D56" w:rsidRPr="003F7CDF">
        <w:rPr>
          <w:rStyle w:val="Char1"/>
          <w:rFonts w:hint="cs"/>
          <w:rtl/>
        </w:rPr>
        <w:t>ز درود و سلام م</w:t>
      </w:r>
      <w:r w:rsidR="005F6538" w:rsidRPr="003F7CDF">
        <w:rPr>
          <w:rStyle w:val="Char1"/>
          <w:rFonts w:hint="cs"/>
          <w:rtl/>
        </w:rPr>
        <w:t>ی</w:t>
      </w:r>
      <w:r w:rsidR="00A276C5">
        <w:rPr>
          <w:rStyle w:val="Char1"/>
          <w:rFonts w:hint="cs"/>
          <w:rtl/>
        </w:rPr>
        <w:t>‌فرستاد</w:t>
      </w:r>
      <w:r w:rsidR="00D65D56" w:rsidRPr="003F7CDF">
        <w:rPr>
          <w:rStyle w:val="Char1"/>
          <w:vertAlign w:val="superscript"/>
          <w:rtl/>
        </w:rPr>
        <w:footnoteReference w:id="13"/>
      </w:r>
      <w:r w:rsidR="00A276C5">
        <w:rPr>
          <w:rStyle w:val="Char1"/>
          <w:rFonts w:hint="cs"/>
          <w:rtl/>
        </w:rPr>
        <w:t>.</w:t>
      </w:r>
    </w:p>
    <w:p w:rsidR="002D4D2A" w:rsidRPr="002D4D2A" w:rsidRDefault="0077355C" w:rsidP="004D3605">
      <w:pPr>
        <w:numPr>
          <w:ilvl w:val="0"/>
          <w:numId w:val="13"/>
        </w:numPr>
        <w:ind w:left="641" w:hanging="357"/>
        <w:jc w:val="both"/>
        <w:rPr>
          <w:rStyle w:val="Char3"/>
          <w:lang w:bidi="fa-IR"/>
        </w:rPr>
      </w:pPr>
      <w:r w:rsidRPr="003F7CDF">
        <w:rPr>
          <w:rStyle w:val="Char1"/>
          <w:rFonts w:hint="cs"/>
          <w:rtl/>
        </w:rPr>
        <w:t>از جمله سندها</w:t>
      </w:r>
      <w:r w:rsidR="005F6538" w:rsidRPr="003F7CDF">
        <w:rPr>
          <w:rStyle w:val="Char1"/>
          <w:rFonts w:hint="cs"/>
          <w:rtl/>
        </w:rPr>
        <w:t>یی</w:t>
      </w:r>
      <w:r w:rsidRPr="003F7CDF">
        <w:rPr>
          <w:rStyle w:val="Char1"/>
          <w:rFonts w:hint="cs"/>
          <w:rtl/>
        </w:rPr>
        <w:t xml:space="preserve"> </w:t>
      </w:r>
      <w:r w:rsidR="005F6538" w:rsidRPr="003F7CDF">
        <w:rPr>
          <w:rStyle w:val="Char1"/>
          <w:rFonts w:hint="cs"/>
          <w:rtl/>
        </w:rPr>
        <w:t>ک</w:t>
      </w:r>
      <w:r w:rsidRPr="003F7CDF">
        <w:rPr>
          <w:rStyle w:val="Char1"/>
          <w:rFonts w:hint="cs"/>
          <w:rtl/>
        </w:rPr>
        <w:t>ه روا</w:t>
      </w:r>
      <w:r w:rsidR="005F6538" w:rsidRPr="003F7CDF">
        <w:rPr>
          <w:rStyle w:val="Char1"/>
          <w:rFonts w:hint="cs"/>
          <w:rtl/>
        </w:rPr>
        <w:t>ی</w:t>
      </w:r>
      <w:r w:rsidRPr="003F7CDF">
        <w:rPr>
          <w:rStyle w:val="Char1"/>
          <w:rFonts w:hint="cs"/>
          <w:rtl/>
        </w:rPr>
        <w:t>ت‌ها</w:t>
      </w:r>
      <w:r w:rsidR="005F6538" w:rsidRPr="003F7CDF">
        <w:rPr>
          <w:rStyle w:val="Char1"/>
          <w:rFonts w:hint="cs"/>
          <w:rtl/>
        </w:rPr>
        <w:t>ی</w:t>
      </w:r>
      <w:r w:rsidRPr="003F7CDF">
        <w:rPr>
          <w:rStyle w:val="Char1"/>
          <w:rFonts w:hint="cs"/>
          <w:rtl/>
        </w:rPr>
        <w:t xml:space="preserve"> ذ</w:t>
      </w:r>
      <w:r w:rsidR="005F6538" w:rsidRPr="003F7CDF">
        <w:rPr>
          <w:rStyle w:val="Char1"/>
          <w:rFonts w:hint="cs"/>
          <w:rtl/>
        </w:rPr>
        <w:t>ک</w:t>
      </w:r>
      <w:r w:rsidRPr="003F7CDF">
        <w:rPr>
          <w:rStyle w:val="Char1"/>
          <w:rFonts w:hint="cs"/>
          <w:rtl/>
        </w:rPr>
        <w:t>ر شده را تأ</w:t>
      </w:r>
      <w:r w:rsidR="005F6538" w:rsidRPr="003F7CDF">
        <w:rPr>
          <w:rStyle w:val="Char1"/>
          <w:rFonts w:hint="cs"/>
          <w:rtl/>
        </w:rPr>
        <w:t>یی</w:t>
      </w:r>
      <w:r w:rsidRPr="003F7CDF">
        <w:rPr>
          <w:rStyle w:val="Char1"/>
          <w:rFonts w:hint="cs"/>
          <w:rtl/>
        </w:rPr>
        <w:t>د م</w:t>
      </w:r>
      <w:r w:rsidR="005F6538" w:rsidRPr="003F7CDF">
        <w:rPr>
          <w:rStyle w:val="Char1"/>
          <w:rFonts w:hint="cs"/>
          <w:rtl/>
        </w:rPr>
        <w:t>ی</w:t>
      </w:r>
      <w:r w:rsidRPr="003F7CDF">
        <w:rPr>
          <w:rStyle w:val="Char1"/>
          <w:rFonts w:hint="cs"/>
          <w:rtl/>
        </w:rPr>
        <w:t>‌</w:t>
      </w:r>
      <w:r w:rsidR="005F6538" w:rsidRPr="003F7CDF">
        <w:rPr>
          <w:rStyle w:val="Char1"/>
          <w:rFonts w:hint="cs"/>
          <w:rtl/>
        </w:rPr>
        <w:t>ک</w:t>
      </w:r>
      <w:r w:rsidRPr="003F7CDF">
        <w:rPr>
          <w:rStyle w:val="Char1"/>
          <w:rFonts w:hint="cs"/>
          <w:rtl/>
        </w:rPr>
        <w:t>ند</w:t>
      </w:r>
      <w:r w:rsidR="002D4D2A" w:rsidRPr="003F7CDF">
        <w:rPr>
          <w:rStyle w:val="Char1"/>
          <w:rFonts w:hint="cs"/>
          <w:rtl/>
        </w:rPr>
        <w:t>،</w:t>
      </w:r>
      <w:r w:rsidRPr="003F7CDF">
        <w:rPr>
          <w:rStyle w:val="Char1"/>
          <w:rFonts w:hint="cs"/>
          <w:rtl/>
        </w:rPr>
        <w:t xml:space="preserve"> </w:t>
      </w:r>
      <w:r w:rsidR="005F6538" w:rsidRPr="003F7CDF">
        <w:rPr>
          <w:rStyle w:val="Char1"/>
          <w:rFonts w:hint="cs"/>
          <w:rtl/>
        </w:rPr>
        <w:t>یکی</w:t>
      </w:r>
      <w:r w:rsidRPr="003F7CDF">
        <w:rPr>
          <w:rStyle w:val="Char1"/>
          <w:rFonts w:hint="cs"/>
          <w:rtl/>
        </w:rPr>
        <w:t xml:space="preserve"> ا</w:t>
      </w:r>
      <w:r w:rsidR="005F6538" w:rsidRPr="003F7CDF">
        <w:rPr>
          <w:rStyle w:val="Char1"/>
          <w:rFonts w:hint="cs"/>
          <w:rtl/>
        </w:rPr>
        <w:t>ی</w:t>
      </w:r>
      <w:r w:rsidRPr="003F7CDF">
        <w:rPr>
          <w:rStyle w:val="Char1"/>
          <w:rFonts w:hint="cs"/>
          <w:rtl/>
        </w:rPr>
        <w:t xml:space="preserve">ن است </w:t>
      </w:r>
      <w:r w:rsidR="005F6538" w:rsidRPr="003F7CDF">
        <w:rPr>
          <w:rStyle w:val="Char1"/>
          <w:rFonts w:hint="cs"/>
          <w:rtl/>
        </w:rPr>
        <w:t>ک</w:t>
      </w:r>
      <w:r w:rsidRPr="003F7CDF">
        <w:rPr>
          <w:rStyle w:val="Char1"/>
          <w:rFonts w:hint="cs"/>
          <w:rtl/>
        </w:rPr>
        <w:t xml:space="preserve">ه </w:t>
      </w:r>
      <w:r w:rsidR="005F6538" w:rsidRPr="003F7CDF">
        <w:rPr>
          <w:rStyle w:val="Char1"/>
          <w:rFonts w:hint="cs"/>
          <w:rtl/>
        </w:rPr>
        <w:t>ک</w:t>
      </w:r>
      <w:r w:rsidRPr="003F7CDF">
        <w:rPr>
          <w:rStyle w:val="Char1"/>
          <w:rFonts w:hint="cs"/>
          <w:rtl/>
        </w:rPr>
        <w:t>ل</w:t>
      </w:r>
      <w:r w:rsidR="005F6538" w:rsidRPr="003F7CDF">
        <w:rPr>
          <w:rStyle w:val="Char1"/>
          <w:rFonts w:hint="cs"/>
          <w:rtl/>
        </w:rPr>
        <w:t>ی</w:t>
      </w:r>
      <w:r w:rsidRPr="003F7CDF">
        <w:rPr>
          <w:rStyle w:val="Char1"/>
          <w:rFonts w:hint="cs"/>
          <w:rtl/>
        </w:rPr>
        <w:t>ن</w:t>
      </w:r>
      <w:r w:rsidR="005F6538" w:rsidRPr="003F7CDF">
        <w:rPr>
          <w:rStyle w:val="Char1"/>
          <w:rFonts w:hint="cs"/>
          <w:rtl/>
        </w:rPr>
        <w:t>ی</w:t>
      </w:r>
      <w:r w:rsidRPr="003F7CDF">
        <w:rPr>
          <w:rStyle w:val="Char1"/>
          <w:rFonts w:hint="cs"/>
          <w:rtl/>
        </w:rPr>
        <w:t xml:space="preserve"> در «الر</w:t>
      </w:r>
      <w:r w:rsidR="004B26CD" w:rsidRPr="003F7CDF">
        <w:rPr>
          <w:rStyle w:val="Char1"/>
          <w:rFonts w:hint="cs"/>
          <w:rtl/>
        </w:rPr>
        <w:t>وضه</w:t>
      </w:r>
      <w:r w:rsidRPr="003F7CDF">
        <w:rPr>
          <w:rStyle w:val="Char1"/>
          <w:rFonts w:hint="cs"/>
          <w:rtl/>
        </w:rPr>
        <w:t xml:space="preserve">» </w:t>
      </w:r>
      <w:r w:rsidR="00E814C3" w:rsidRPr="003F7CDF">
        <w:rPr>
          <w:rStyle w:val="Char1"/>
          <w:rFonts w:hint="cs"/>
          <w:rtl/>
        </w:rPr>
        <w:t>از ابو</w:t>
      </w:r>
      <w:r w:rsidR="004B26CD" w:rsidRPr="003F7CDF">
        <w:rPr>
          <w:rStyle w:val="Char1"/>
          <w:rFonts w:hint="cs"/>
          <w:rtl/>
        </w:rPr>
        <w:t>بص</w:t>
      </w:r>
      <w:r w:rsidR="005F6538" w:rsidRPr="003F7CDF">
        <w:rPr>
          <w:rStyle w:val="Char1"/>
          <w:rFonts w:hint="cs"/>
          <w:rtl/>
        </w:rPr>
        <w:t>ی</w:t>
      </w:r>
      <w:r w:rsidR="00E814C3" w:rsidRPr="003F7CDF">
        <w:rPr>
          <w:rStyle w:val="Char1"/>
          <w:rFonts w:hint="cs"/>
          <w:rtl/>
        </w:rPr>
        <w:t>ر روا</w:t>
      </w:r>
      <w:r w:rsidR="005F6538" w:rsidRPr="003F7CDF">
        <w:rPr>
          <w:rStyle w:val="Char1"/>
          <w:rFonts w:hint="cs"/>
          <w:rtl/>
        </w:rPr>
        <w:t>ی</w:t>
      </w:r>
      <w:r w:rsidR="00E814C3" w:rsidRPr="003F7CDF">
        <w:rPr>
          <w:rStyle w:val="Char1"/>
          <w:rFonts w:hint="cs"/>
          <w:rtl/>
        </w:rPr>
        <w:t xml:space="preserve">ت </w:t>
      </w:r>
      <w:r w:rsidR="005F6538" w:rsidRPr="003F7CDF">
        <w:rPr>
          <w:rStyle w:val="Char1"/>
          <w:rFonts w:hint="cs"/>
          <w:rtl/>
        </w:rPr>
        <w:t>ک</w:t>
      </w:r>
      <w:r w:rsidR="00E814C3" w:rsidRPr="003F7CDF">
        <w:rPr>
          <w:rStyle w:val="Char1"/>
          <w:rFonts w:hint="cs"/>
          <w:rtl/>
        </w:rPr>
        <w:t xml:space="preserve">رده است </w:t>
      </w:r>
      <w:r w:rsidR="005F6538" w:rsidRPr="003F7CDF">
        <w:rPr>
          <w:rStyle w:val="Char1"/>
          <w:rFonts w:hint="cs"/>
          <w:rtl/>
        </w:rPr>
        <w:t>ک</w:t>
      </w:r>
      <w:r w:rsidR="00E814C3" w:rsidRPr="003F7CDF">
        <w:rPr>
          <w:rStyle w:val="Char1"/>
          <w:rFonts w:hint="cs"/>
          <w:rtl/>
        </w:rPr>
        <w:t xml:space="preserve">ه: </w:t>
      </w:r>
      <w:r w:rsidR="002D4D2A" w:rsidRPr="002D4D2A">
        <w:rPr>
          <w:rStyle w:val="Char3"/>
          <w:rFonts w:hint="cs"/>
          <w:rtl/>
        </w:rPr>
        <w:t xml:space="preserve">«كنت جالساً عند أبي عبد الله عليه السلام، إذ دخلت علينا أم خالد تستأذن عليه، فقال أبو عبد الله: أيسرك أن تسمع كلامها؟ قال: فقلت: نعم، قال: فأذن لها، قال: وأجلسني معه على الطنفسة، قال: ثم دخلت فتكلمت، فإذا امرأة بليغة، فسألته عنهما </w:t>
      </w:r>
      <w:r w:rsidR="002D4D2A" w:rsidRPr="002D4D2A">
        <w:rPr>
          <w:rStyle w:val="Char3"/>
          <w:rFonts w:ascii="Times New Roman" w:hAnsi="Times New Roman" w:cs="Times New Roman" w:hint="cs"/>
          <w:rtl/>
        </w:rPr>
        <w:t>–</w:t>
      </w:r>
      <w:r w:rsidR="002D4D2A" w:rsidRPr="002D4D2A">
        <w:rPr>
          <w:rStyle w:val="Char3"/>
          <w:rFonts w:hint="cs"/>
          <w:rtl/>
        </w:rPr>
        <w:t xml:space="preserve"> أي عن أبي بكر وعمر رضي الله عنهما </w:t>
      </w:r>
      <w:r w:rsidR="002D4D2A" w:rsidRPr="002D4D2A">
        <w:rPr>
          <w:rStyle w:val="Char3"/>
          <w:rFonts w:ascii="Times New Roman" w:hAnsi="Times New Roman" w:cs="Times New Roman" w:hint="cs"/>
          <w:rtl/>
        </w:rPr>
        <w:t>–</w:t>
      </w:r>
      <w:r w:rsidR="002D4D2A" w:rsidRPr="002D4D2A">
        <w:rPr>
          <w:rStyle w:val="Char3"/>
          <w:rFonts w:hint="cs"/>
          <w:rtl/>
        </w:rPr>
        <w:t xml:space="preserve"> فقال لها: توليهما، قالت: فأقول لربي إذا لقيته: إنك أمرتني بولايتهما، قال: نعم»</w:t>
      </w:r>
      <w:r w:rsidR="00045033" w:rsidRPr="003F7CDF">
        <w:rPr>
          <w:rStyle w:val="Char1"/>
          <w:vertAlign w:val="superscript"/>
          <w:rtl/>
        </w:rPr>
        <w:footnoteReference w:id="14"/>
      </w:r>
      <w:r w:rsidR="004D3605">
        <w:rPr>
          <w:rStyle w:val="Char3"/>
          <w:rFonts w:hint="cs"/>
          <w:rtl/>
          <w:lang w:bidi="fa-IR"/>
        </w:rPr>
        <w:t>.</w:t>
      </w:r>
    </w:p>
    <w:p w:rsidR="0077355C" w:rsidRPr="004703EE" w:rsidRDefault="002D4D2A" w:rsidP="004D3605">
      <w:pPr>
        <w:pStyle w:val="a3"/>
      </w:pPr>
      <w:r w:rsidRPr="004703EE">
        <w:rPr>
          <w:rFonts w:hint="cs"/>
          <w:rtl/>
        </w:rPr>
        <w:lastRenderedPageBreak/>
        <w:t>ترجمه: «</w:t>
      </w:r>
      <w:r w:rsidR="00E814C3" w:rsidRPr="004703EE">
        <w:rPr>
          <w:rFonts w:hint="cs"/>
          <w:rtl/>
        </w:rPr>
        <w:t>در حضور ابو</w:t>
      </w:r>
      <w:r w:rsidR="004B26CD" w:rsidRPr="004703EE">
        <w:rPr>
          <w:rFonts w:hint="cs"/>
          <w:rtl/>
        </w:rPr>
        <w:t xml:space="preserve"> عبدالله</w:t>
      </w:r>
      <w:r w:rsidR="00E814C3" w:rsidRPr="004703EE">
        <w:rPr>
          <w:rFonts w:hint="cs"/>
          <w:rtl/>
        </w:rPr>
        <w:t xml:space="preserve"> نشسته بود</w:t>
      </w:r>
      <w:r w:rsidR="005F6538" w:rsidRPr="004703EE">
        <w:rPr>
          <w:rFonts w:hint="cs"/>
          <w:rtl/>
        </w:rPr>
        <w:t>ی</w:t>
      </w:r>
      <w:r w:rsidR="00E814C3" w:rsidRPr="004703EE">
        <w:rPr>
          <w:rFonts w:hint="cs"/>
          <w:rtl/>
        </w:rPr>
        <w:t xml:space="preserve">م </w:t>
      </w:r>
      <w:r w:rsidR="005F6538" w:rsidRPr="004703EE">
        <w:rPr>
          <w:rFonts w:hint="cs"/>
          <w:rtl/>
        </w:rPr>
        <w:t>ک</w:t>
      </w:r>
      <w:r w:rsidR="00E814C3" w:rsidRPr="004703EE">
        <w:rPr>
          <w:rFonts w:hint="cs"/>
          <w:rtl/>
        </w:rPr>
        <w:t>ه ام‌خال</w:t>
      </w:r>
      <w:r w:rsidR="00E20B01" w:rsidRPr="004703EE">
        <w:rPr>
          <w:rFonts w:hint="cs"/>
          <w:rtl/>
        </w:rPr>
        <w:t>د ن</w:t>
      </w:r>
      <w:r w:rsidR="005F6538" w:rsidRPr="004703EE">
        <w:rPr>
          <w:rFonts w:hint="cs"/>
          <w:rtl/>
        </w:rPr>
        <w:t>ی</w:t>
      </w:r>
      <w:r w:rsidR="00E20B01" w:rsidRPr="004703EE">
        <w:rPr>
          <w:rFonts w:hint="cs"/>
          <w:rtl/>
        </w:rPr>
        <w:t>ز</w:t>
      </w:r>
      <w:r w:rsidR="004B26CD" w:rsidRPr="004703EE">
        <w:rPr>
          <w:rFonts w:hint="cs"/>
          <w:rtl/>
        </w:rPr>
        <w:t xml:space="preserve"> داخل شد و از او اجازه خواست، ابوعبدالله گفت</w:t>
      </w:r>
      <w:r w:rsidR="00E20B01" w:rsidRPr="004703EE">
        <w:rPr>
          <w:rFonts w:hint="cs"/>
          <w:rtl/>
        </w:rPr>
        <w:t>:</w:t>
      </w:r>
      <w:r w:rsidR="004B26CD" w:rsidRPr="004703EE">
        <w:rPr>
          <w:rFonts w:hint="cs"/>
          <w:rtl/>
        </w:rPr>
        <w:t xml:space="preserve"> آ</w:t>
      </w:r>
      <w:r w:rsidR="005F6538" w:rsidRPr="004703EE">
        <w:rPr>
          <w:rFonts w:hint="cs"/>
          <w:rtl/>
        </w:rPr>
        <w:t>ی</w:t>
      </w:r>
      <w:r w:rsidR="004B26CD" w:rsidRPr="004703EE">
        <w:rPr>
          <w:rFonts w:hint="cs"/>
          <w:rtl/>
        </w:rPr>
        <w:t>ا دوست دار</w:t>
      </w:r>
      <w:r w:rsidR="005F6538" w:rsidRPr="004703EE">
        <w:rPr>
          <w:rFonts w:hint="cs"/>
          <w:rtl/>
        </w:rPr>
        <w:t>ی</w:t>
      </w:r>
      <w:r w:rsidR="00E20B01" w:rsidRPr="004703EE">
        <w:rPr>
          <w:rFonts w:hint="cs"/>
          <w:rtl/>
        </w:rPr>
        <w:t>د</w:t>
      </w:r>
      <w:r w:rsidR="004B26CD" w:rsidRPr="004703EE">
        <w:rPr>
          <w:rFonts w:hint="cs"/>
          <w:rtl/>
        </w:rPr>
        <w:t xml:space="preserve"> </w:t>
      </w:r>
      <w:r w:rsidR="005F6538" w:rsidRPr="004703EE">
        <w:rPr>
          <w:rFonts w:hint="cs"/>
          <w:rtl/>
        </w:rPr>
        <w:t>ک</w:t>
      </w:r>
      <w:r w:rsidR="004B26CD" w:rsidRPr="004703EE">
        <w:rPr>
          <w:rFonts w:hint="cs"/>
          <w:rtl/>
        </w:rPr>
        <w:t>ه به سخنانش گوش بده</w:t>
      </w:r>
      <w:r w:rsidR="005F6538" w:rsidRPr="004703EE">
        <w:rPr>
          <w:rFonts w:hint="cs"/>
          <w:rtl/>
        </w:rPr>
        <w:t>ی</w:t>
      </w:r>
      <w:r w:rsidR="004B26CD" w:rsidRPr="004703EE">
        <w:rPr>
          <w:rFonts w:hint="cs"/>
          <w:rtl/>
        </w:rPr>
        <w:t>م</w:t>
      </w:r>
      <w:r w:rsidR="00E20B01" w:rsidRPr="004703EE">
        <w:rPr>
          <w:rFonts w:hint="cs"/>
          <w:rtl/>
        </w:rPr>
        <w:t>؟</w:t>
      </w:r>
      <w:r w:rsidR="004B26CD" w:rsidRPr="004703EE">
        <w:rPr>
          <w:rFonts w:hint="cs"/>
          <w:rtl/>
        </w:rPr>
        <w:t xml:space="preserve"> م</w:t>
      </w:r>
      <w:r w:rsidR="00E20B01" w:rsidRPr="004703EE">
        <w:rPr>
          <w:rFonts w:hint="cs"/>
          <w:rtl/>
        </w:rPr>
        <w:t>ا</w:t>
      </w:r>
      <w:r w:rsidR="004B26CD" w:rsidRPr="004703EE">
        <w:rPr>
          <w:rFonts w:hint="cs"/>
          <w:rtl/>
        </w:rPr>
        <w:t xml:space="preserve"> در پاسخ گفت</w:t>
      </w:r>
      <w:r w:rsidR="005F6538" w:rsidRPr="004703EE">
        <w:rPr>
          <w:rFonts w:hint="cs"/>
          <w:rtl/>
        </w:rPr>
        <w:t>ی</w:t>
      </w:r>
      <w:r w:rsidR="00045033" w:rsidRPr="004703EE">
        <w:rPr>
          <w:rFonts w:hint="cs"/>
          <w:rtl/>
        </w:rPr>
        <w:t xml:space="preserve">م بله، پس به او اجازه داد و مرا (ابوبصیر) </w:t>
      </w:r>
      <w:r w:rsidR="004B26CD" w:rsidRPr="004703EE">
        <w:rPr>
          <w:rFonts w:hint="cs"/>
          <w:rtl/>
        </w:rPr>
        <w:t>بر گل</w:t>
      </w:r>
      <w:r w:rsidR="005F6538" w:rsidRPr="004703EE">
        <w:rPr>
          <w:rFonts w:hint="cs"/>
          <w:rtl/>
        </w:rPr>
        <w:t>ی</w:t>
      </w:r>
      <w:r w:rsidR="004B26CD" w:rsidRPr="004703EE">
        <w:rPr>
          <w:rFonts w:hint="cs"/>
          <w:rtl/>
        </w:rPr>
        <w:t xml:space="preserve">م خود نشاند، سپس ام خالد آمد و صحبت </w:t>
      </w:r>
      <w:r w:rsidR="005F6538" w:rsidRPr="004703EE">
        <w:rPr>
          <w:rFonts w:hint="cs"/>
          <w:rtl/>
        </w:rPr>
        <w:t>ک</w:t>
      </w:r>
      <w:r w:rsidR="004B26CD" w:rsidRPr="004703EE">
        <w:rPr>
          <w:rFonts w:hint="cs"/>
          <w:rtl/>
        </w:rPr>
        <w:t>رد، د</w:t>
      </w:r>
      <w:r w:rsidR="005F6538" w:rsidRPr="004703EE">
        <w:rPr>
          <w:rFonts w:hint="cs"/>
          <w:rtl/>
        </w:rPr>
        <w:t>ی</w:t>
      </w:r>
      <w:r w:rsidR="004B26CD" w:rsidRPr="004703EE">
        <w:rPr>
          <w:rFonts w:hint="cs"/>
          <w:rtl/>
        </w:rPr>
        <w:t>دم زن سخنور</w:t>
      </w:r>
      <w:r w:rsidR="005F6538" w:rsidRPr="004703EE">
        <w:rPr>
          <w:rFonts w:hint="cs"/>
          <w:rtl/>
        </w:rPr>
        <w:t>ی</w:t>
      </w:r>
      <w:r w:rsidR="004B26CD" w:rsidRPr="004703EE">
        <w:rPr>
          <w:rFonts w:hint="cs"/>
          <w:rtl/>
        </w:rPr>
        <w:t xml:space="preserve"> است، </w:t>
      </w:r>
      <w:r w:rsidR="00045033" w:rsidRPr="004703EE">
        <w:rPr>
          <w:rtl/>
        </w:rPr>
        <w:t>پس از امام در باره آن دو (يعنى ابو بكر و عمر) پرسيد</w:t>
      </w:r>
      <w:r w:rsidR="00045033" w:rsidRPr="004703EE">
        <w:rPr>
          <w:rFonts w:hint="cs"/>
          <w:rtl/>
        </w:rPr>
        <w:t xml:space="preserve">، امام صادق </w:t>
      </w:r>
      <w:r w:rsidR="00045033" w:rsidRPr="004703EE">
        <w:rPr>
          <w:rtl/>
        </w:rPr>
        <w:t>ب</w:t>
      </w:r>
      <w:r w:rsidR="00045033" w:rsidRPr="004703EE">
        <w:rPr>
          <w:rFonts w:hint="cs"/>
          <w:rtl/>
        </w:rPr>
        <w:t xml:space="preserve">ه </w:t>
      </w:r>
      <w:r w:rsidR="00045033" w:rsidRPr="004703EE">
        <w:rPr>
          <w:rtl/>
        </w:rPr>
        <w:t>آن زن فرمود</w:t>
      </w:r>
      <w:r w:rsidR="00045033" w:rsidRPr="004703EE">
        <w:rPr>
          <w:rFonts w:hint="cs"/>
          <w:rtl/>
        </w:rPr>
        <w:t xml:space="preserve">: </w:t>
      </w:r>
      <w:r w:rsidR="00045033" w:rsidRPr="004703EE">
        <w:rPr>
          <w:rtl/>
        </w:rPr>
        <w:t>دوستشان بدار، ام خالد گفت: هر گاه من پروردگارم را ديدار كردم بگويم كه تو بمن دستور دادى دوستشان بدارم؟ فرمود: آرى</w:t>
      </w:r>
      <w:r w:rsidR="004B26CD" w:rsidRPr="004703EE">
        <w:rPr>
          <w:rFonts w:hint="cs"/>
          <w:rtl/>
        </w:rPr>
        <w:t>.</w:t>
      </w:r>
    </w:p>
    <w:p w:rsidR="001B7966" w:rsidRPr="003F7CDF" w:rsidRDefault="001B7966" w:rsidP="004D3605">
      <w:pPr>
        <w:jc w:val="both"/>
        <w:rPr>
          <w:rStyle w:val="Char1"/>
          <w:rtl/>
        </w:rPr>
      </w:pPr>
    </w:p>
    <w:p w:rsidR="001B7966" w:rsidRPr="003F7CDF" w:rsidRDefault="001B7966" w:rsidP="004D3605">
      <w:pPr>
        <w:jc w:val="both"/>
        <w:rPr>
          <w:rStyle w:val="Char1"/>
          <w:rtl/>
        </w:rPr>
      </w:pPr>
    </w:p>
    <w:p w:rsidR="001B7966" w:rsidRPr="003F7CDF" w:rsidRDefault="001B7966" w:rsidP="004D3605">
      <w:pPr>
        <w:jc w:val="both"/>
        <w:rPr>
          <w:rStyle w:val="Char1"/>
          <w:rtl/>
        </w:rPr>
        <w:sectPr w:rsidR="001B7966" w:rsidRPr="003F7CDF" w:rsidSect="00CA3BA8">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4A3D59" w:rsidRPr="00D85AEB" w:rsidRDefault="00E814C3" w:rsidP="004D3605">
      <w:pPr>
        <w:pStyle w:val="a1"/>
        <w:rPr>
          <w:rtl/>
        </w:rPr>
      </w:pPr>
      <w:bookmarkStart w:id="10" w:name="_Toc315635683"/>
      <w:bookmarkStart w:id="11" w:name="_Toc453854157"/>
      <w:r w:rsidRPr="00D85AEB">
        <w:rPr>
          <w:rFonts w:hint="cs"/>
          <w:rtl/>
        </w:rPr>
        <w:lastRenderedPageBreak/>
        <w:t xml:space="preserve">عثمان </w:t>
      </w:r>
      <w:r w:rsidRPr="00CC656B">
        <w:rPr>
          <w:rFonts w:hint="cs"/>
          <w:rtl/>
        </w:rPr>
        <w:t>ذ</w:t>
      </w:r>
      <w:r w:rsidR="00BA3EAA" w:rsidRPr="00CC656B">
        <w:rPr>
          <w:rFonts w:hint="cs"/>
          <w:rtl/>
        </w:rPr>
        <w:t>ی</w:t>
      </w:r>
      <w:r w:rsidRPr="00D85AEB">
        <w:rPr>
          <w:rFonts w:hint="cs"/>
          <w:rtl/>
        </w:rPr>
        <w:t xml:space="preserve"> </w:t>
      </w:r>
      <w:r w:rsidR="004A3D59" w:rsidRPr="00D85AEB">
        <w:rPr>
          <w:rFonts w:hint="cs"/>
          <w:rtl/>
        </w:rPr>
        <w:t>النورين</w:t>
      </w:r>
      <w:bookmarkEnd w:id="10"/>
      <w:bookmarkEnd w:id="11"/>
      <w:r w:rsidR="00B440E6">
        <w:rPr>
          <w:rFonts w:cs="CTraditional Arabic"/>
          <w:b/>
          <w:bCs w:val="0"/>
          <w:rtl/>
        </w:rPr>
        <w:t> </w:t>
      </w:r>
      <w:r w:rsidR="00B440E6" w:rsidRPr="00CC656B">
        <w:rPr>
          <w:rFonts w:cs="CTraditional Arabic" w:hint="cs"/>
          <w:b/>
          <w:bCs w:val="0"/>
          <w:rtl/>
        </w:rPr>
        <w:t>س</w:t>
      </w:r>
    </w:p>
    <w:p w:rsidR="00045033" w:rsidRPr="00291B7F" w:rsidRDefault="00E814C3" w:rsidP="004D3605">
      <w:pPr>
        <w:pStyle w:val="a3"/>
      </w:pPr>
      <w:r w:rsidRPr="00291B7F">
        <w:rPr>
          <w:rFonts w:hint="cs"/>
          <w:rtl/>
        </w:rPr>
        <w:t>هنگام</w:t>
      </w:r>
      <w:r w:rsidR="005F6538" w:rsidRPr="00291B7F">
        <w:rPr>
          <w:rFonts w:hint="cs"/>
          <w:rtl/>
        </w:rPr>
        <w:t>ی</w:t>
      </w:r>
      <w:r w:rsidRPr="00291B7F">
        <w:rPr>
          <w:rFonts w:hint="cs"/>
          <w:rtl/>
        </w:rPr>
        <w:t xml:space="preserve"> </w:t>
      </w:r>
      <w:r w:rsidR="005F6538" w:rsidRPr="00291B7F">
        <w:rPr>
          <w:rFonts w:hint="cs"/>
          <w:rtl/>
        </w:rPr>
        <w:t>ک</w:t>
      </w:r>
      <w:r w:rsidRPr="00291B7F">
        <w:rPr>
          <w:rFonts w:hint="cs"/>
          <w:rtl/>
        </w:rPr>
        <w:t xml:space="preserve">ه </w:t>
      </w:r>
      <w:r w:rsidR="00E20B01" w:rsidRPr="00291B7F">
        <w:rPr>
          <w:rFonts w:hint="cs"/>
          <w:rtl/>
        </w:rPr>
        <w:t xml:space="preserve">عده‌ای از </w:t>
      </w:r>
      <w:r w:rsidRPr="00291B7F">
        <w:rPr>
          <w:rFonts w:hint="cs"/>
          <w:rtl/>
        </w:rPr>
        <w:t>مردم</w:t>
      </w:r>
      <w:r w:rsidR="004A3D59" w:rsidRPr="00291B7F">
        <w:rPr>
          <w:rFonts w:hint="cs"/>
          <w:rtl/>
        </w:rPr>
        <w:t xml:space="preserve"> نزد عل</w:t>
      </w:r>
      <w:r w:rsidR="005F6538" w:rsidRPr="00291B7F">
        <w:rPr>
          <w:rFonts w:hint="cs"/>
          <w:rtl/>
        </w:rPr>
        <w:t>ی</w:t>
      </w:r>
      <w:r w:rsidR="00B440E6">
        <w:rPr>
          <w:rFonts w:cs="CTraditional Arabic"/>
          <w:rtl/>
        </w:rPr>
        <w:t> </w:t>
      </w:r>
      <w:r w:rsidR="00B440E6" w:rsidRPr="00291B7F">
        <w:rPr>
          <w:rFonts w:cs="CTraditional Arabic" w:hint="cs"/>
          <w:rtl/>
        </w:rPr>
        <w:t>س</w:t>
      </w:r>
      <w:r w:rsidR="00045033">
        <w:rPr>
          <w:rFonts w:cs="B Lotus" w:hint="cs"/>
          <w:sz w:val="30"/>
          <w:szCs w:val="30"/>
          <w:rtl/>
        </w:rPr>
        <w:t xml:space="preserve"> </w:t>
      </w:r>
      <w:r w:rsidR="004A3D59" w:rsidRPr="00291B7F">
        <w:rPr>
          <w:rFonts w:hint="cs"/>
          <w:rtl/>
        </w:rPr>
        <w:t>جمع شدند و از عثمان</w:t>
      </w:r>
      <w:r w:rsidR="00B440E6">
        <w:rPr>
          <w:rFonts w:cs="CTraditional Arabic"/>
          <w:rtl/>
        </w:rPr>
        <w:t> </w:t>
      </w:r>
      <w:r w:rsidR="00B440E6" w:rsidRPr="00291B7F">
        <w:rPr>
          <w:rFonts w:cs="CTraditional Arabic" w:hint="cs"/>
          <w:rtl/>
        </w:rPr>
        <w:t>س</w:t>
      </w:r>
      <w:r w:rsidR="00663480" w:rsidRPr="00291B7F">
        <w:rPr>
          <w:rFonts w:hint="cs"/>
          <w:rtl/>
        </w:rPr>
        <w:t xml:space="preserve"> </w:t>
      </w:r>
      <w:r w:rsidR="004A3D59" w:rsidRPr="00291B7F">
        <w:rPr>
          <w:rFonts w:hint="cs"/>
          <w:rtl/>
        </w:rPr>
        <w:t>ش</w:t>
      </w:r>
      <w:r w:rsidR="005F6538" w:rsidRPr="00291B7F">
        <w:rPr>
          <w:rFonts w:hint="cs"/>
          <w:rtl/>
        </w:rPr>
        <w:t>ک</w:t>
      </w:r>
      <w:r w:rsidR="004A3D59" w:rsidRPr="00291B7F">
        <w:rPr>
          <w:rFonts w:hint="cs"/>
          <w:rtl/>
        </w:rPr>
        <w:t>ا</w:t>
      </w:r>
      <w:r w:rsidR="005F6538" w:rsidRPr="00291B7F">
        <w:rPr>
          <w:rFonts w:hint="cs"/>
          <w:rtl/>
        </w:rPr>
        <w:t>ی</w:t>
      </w:r>
      <w:r w:rsidR="004A3D59" w:rsidRPr="00291B7F">
        <w:rPr>
          <w:rFonts w:hint="cs"/>
          <w:rtl/>
        </w:rPr>
        <w:t xml:space="preserve">ت </w:t>
      </w:r>
      <w:r w:rsidR="005F6538" w:rsidRPr="00291B7F">
        <w:rPr>
          <w:rFonts w:hint="cs"/>
          <w:rtl/>
        </w:rPr>
        <w:t>ک</w:t>
      </w:r>
      <w:r w:rsidR="004A3D59" w:rsidRPr="00291B7F">
        <w:rPr>
          <w:rFonts w:hint="cs"/>
          <w:rtl/>
        </w:rPr>
        <w:t>ردند</w:t>
      </w:r>
      <w:r w:rsidR="00045033" w:rsidRPr="00291B7F">
        <w:rPr>
          <w:rFonts w:hint="cs"/>
          <w:rtl/>
        </w:rPr>
        <w:t>،</w:t>
      </w:r>
      <w:r w:rsidR="004A3D59" w:rsidRPr="00291B7F">
        <w:rPr>
          <w:rFonts w:hint="cs"/>
          <w:rtl/>
        </w:rPr>
        <w:t xml:space="preserve"> عل</w:t>
      </w:r>
      <w:r w:rsidR="005F6538" w:rsidRPr="00291B7F">
        <w:rPr>
          <w:rFonts w:hint="cs"/>
          <w:rtl/>
        </w:rPr>
        <w:t>ی</w:t>
      </w:r>
      <w:r w:rsidR="00B440E6">
        <w:rPr>
          <w:rFonts w:cs="CTraditional Arabic"/>
          <w:rtl/>
        </w:rPr>
        <w:t> </w:t>
      </w:r>
      <w:r w:rsidR="00B440E6" w:rsidRPr="00291B7F">
        <w:rPr>
          <w:rFonts w:cs="CTraditional Arabic" w:hint="cs"/>
          <w:rtl/>
        </w:rPr>
        <w:t>س</w:t>
      </w:r>
      <w:r w:rsidR="00663480" w:rsidRPr="00291B7F">
        <w:rPr>
          <w:rFonts w:hint="cs"/>
          <w:rtl/>
        </w:rPr>
        <w:t xml:space="preserve"> </w:t>
      </w:r>
      <w:r w:rsidR="004A3D59" w:rsidRPr="00291B7F">
        <w:rPr>
          <w:rFonts w:hint="cs"/>
          <w:rtl/>
        </w:rPr>
        <w:t>پ</w:t>
      </w:r>
      <w:r w:rsidR="005F6538" w:rsidRPr="00291B7F">
        <w:rPr>
          <w:rFonts w:hint="cs"/>
          <w:rtl/>
        </w:rPr>
        <w:t>ی</w:t>
      </w:r>
      <w:r w:rsidR="004A3D59" w:rsidRPr="00291B7F">
        <w:rPr>
          <w:rFonts w:hint="cs"/>
          <w:rtl/>
        </w:rPr>
        <w:t>ش عثمان</w:t>
      </w:r>
      <w:r w:rsidR="00B440E6">
        <w:rPr>
          <w:rFonts w:cs="CTraditional Arabic"/>
          <w:rtl/>
        </w:rPr>
        <w:t> </w:t>
      </w:r>
      <w:r w:rsidR="00B440E6" w:rsidRPr="00291B7F">
        <w:rPr>
          <w:rFonts w:cs="CTraditional Arabic" w:hint="cs"/>
          <w:rtl/>
        </w:rPr>
        <w:t>س</w:t>
      </w:r>
      <w:r w:rsidR="004A3D59" w:rsidRPr="00291B7F">
        <w:rPr>
          <w:rFonts w:hint="cs"/>
          <w:rtl/>
        </w:rPr>
        <w:t xml:space="preserve"> آمد و به او گفت</w:t>
      </w:r>
      <w:r w:rsidR="00450F32" w:rsidRPr="00291B7F">
        <w:rPr>
          <w:rFonts w:hint="cs"/>
          <w:rtl/>
        </w:rPr>
        <w:t>:</w:t>
      </w:r>
      <w:r w:rsidR="004A3D59" w:rsidRPr="00291B7F">
        <w:rPr>
          <w:rFonts w:hint="cs"/>
          <w:rtl/>
        </w:rPr>
        <w:t xml:space="preserve"> </w:t>
      </w:r>
      <w:r w:rsidR="00045033" w:rsidRPr="00045033">
        <w:rPr>
          <w:rStyle w:val="Char3"/>
          <w:rFonts w:hint="cs"/>
          <w:rtl/>
        </w:rPr>
        <w:t>«إن الناس ورائي وقد استسفروني بينك وبينهم، ووالله ما أدري ما أقول لك؟ ما أعرف شيئاً تجهله، ولا أدلك على أمر لا تعرفه، إنك لتعلم، ما نعلم، ما سبقناك إلى شيء فنخبرك عنه، ولا خلونا بشيء فنبلغكه، وقد رأيت كما رأينا وسمعت كما سمعنا، وصحبت رسول الله صلى الله عليه وآله وسلم كما صحبنا، وما ابن أبي قحافة ولا ابن الخطاب أدلى بعمل الحق منك، وأنت أقرب إلى رسول الله صلى الله عليه وآله وسلم وشيجة رحم منهما، وقد نلت من صهره ما لم ينالا».</w:t>
      </w:r>
      <w:r w:rsidR="007D79C7" w:rsidRPr="00291B7F">
        <w:rPr>
          <w:vertAlign w:val="superscript"/>
          <w:rtl/>
        </w:rPr>
        <w:footnoteReference w:id="15"/>
      </w:r>
    </w:p>
    <w:p w:rsidR="004A3D59" w:rsidRPr="00291B7F" w:rsidRDefault="00045033" w:rsidP="004D3605">
      <w:pPr>
        <w:pStyle w:val="a3"/>
        <w:rPr>
          <w:rtl/>
        </w:rPr>
      </w:pPr>
      <w:r w:rsidRPr="00291B7F">
        <w:rPr>
          <w:rFonts w:hint="cs"/>
          <w:rtl/>
        </w:rPr>
        <w:t>ترجمه: «</w:t>
      </w:r>
      <w:r w:rsidR="004A3D59" w:rsidRPr="00291B7F">
        <w:rPr>
          <w:rFonts w:hint="cs"/>
          <w:rtl/>
        </w:rPr>
        <w:t>مردم پشت سر من هستند و مرا ب</w:t>
      </w:r>
      <w:r w:rsidR="005F6538" w:rsidRPr="00291B7F">
        <w:rPr>
          <w:rFonts w:hint="cs"/>
          <w:rtl/>
        </w:rPr>
        <w:t>ی</w:t>
      </w:r>
      <w:r w:rsidR="004A3D59" w:rsidRPr="00291B7F">
        <w:rPr>
          <w:rFonts w:hint="cs"/>
          <w:rtl/>
        </w:rPr>
        <w:t>ن تو و خود سف</w:t>
      </w:r>
      <w:r w:rsidR="005F6538" w:rsidRPr="00291B7F">
        <w:rPr>
          <w:rFonts w:hint="cs"/>
          <w:rtl/>
        </w:rPr>
        <w:t>ی</w:t>
      </w:r>
      <w:r w:rsidR="004A3D59" w:rsidRPr="00291B7F">
        <w:rPr>
          <w:rFonts w:hint="cs"/>
          <w:rtl/>
        </w:rPr>
        <w:t xml:space="preserve">ر </w:t>
      </w:r>
      <w:r w:rsidR="005F6538" w:rsidRPr="00291B7F">
        <w:rPr>
          <w:rFonts w:hint="cs"/>
          <w:rtl/>
        </w:rPr>
        <w:t>ک</w:t>
      </w:r>
      <w:r w:rsidR="004A3D59" w:rsidRPr="00291B7F">
        <w:rPr>
          <w:rFonts w:hint="cs"/>
          <w:rtl/>
        </w:rPr>
        <w:t>ردند. به خدا قسم نم</w:t>
      </w:r>
      <w:r w:rsidR="005F6538" w:rsidRPr="00291B7F">
        <w:rPr>
          <w:rFonts w:hint="cs"/>
          <w:rtl/>
        </w:rPr>
        <w:t>ی</w:t>
      </w:r>
      <w:r w:rsidR="004A3D59" w:rsidRPr="00291B7F">
        <w:rPr>
          <w:rFonts w:hint="cs"/>
          <w:rtl/>
        </w:rPr>
        <w:t xml:space="preserve">‌دانم </w:t>
      </w:r>
      <w:r w:rsidR="005F6538" w:rsidRPr="00291B7F">
        <w:rPr>
          <w:rFonts w:hint="cs"/>
          <w:rtl/>
        </w:rPr>
        <w:t>ک</w:t>
      </w:r>
      <w:r w:rsidR="004A3D59" w:rsidRPr="00291B7F">
        <w:rPr>
          <w:rFonts w:hint="cs"/>
          <w:rtl/>
        </w:rPr>
        <w:t>ه به شما چه بگو</w:t>
      </w:r>
      <w:r w:rsidR="005F6538" w:rsidRPr="00291B7F">
        <w:rPr>
          <w:rFonts w:hint="cs"/>
          <w:rtl/>
        </w:rPr>
        <w:t>ی</w:t>
      </w:r>
      <w:r w:rsidR="004A3D59" w:rsidRPr="00291B7F">
        <w:rPr>
          <w:rFonts w:hint="cs"/>
          <w:rtl/>
        </w:rPr>
        <w:t>م؟ من چ</w:t>
      </w:r>
      <w:r w:rsidR="005F6538" w:rsidRPr="00291B7F">
        <w:rPr>
          <w:rFonts w:hint="cs"/>
          <w:rtl/>
        </w:rPr>
        <w:t>ی</w:t>
      </w:r>
      <w:r w:rsidR="004A3D59" w:rsidRPr="00291B7F">
        <w:rPr>
          <w:rFonts w:hint="cs"/>
          <w:rtl/>
        </w:rPr>
        <w:t>ز</w:t>
      </w:r>
      <w:r w:rsidR="005F6538" w:rsidRPr="00291B7F">
        <w:rPr>
          <w:rFonts w:hint="cs"/>
          <w:rtl/>
        </w:rPr>
        <w:t>ی</w:t>
      </w:r>
      <w:r w:rsidR="004A3D59" w:rsidRPr="00291B7F">
        <w:rPr>
          <w:rFonts w:hint="cs"/>
          <w:rtl/>
        </w:rPr>
        <w:t xml:space="preserve"> نم</w:t>
      </w:r>
      <w:r w:rsidR="005F6538" w:rsidRPr="00291B7F">
        <w:rPr>
          <w:rFonts w:hint="cs"/>
          <w:rtl/>
        </w:rPr>
        <w:t>ی</w:t>
      </w:r>
      <w:r w:rsidR="004A3D59" w:rsidRPr="00291B7F">
        <w:rPr>
          <w:rFonts w:hint="cs"/>
          <w:rtl/>
        </w:rPr>
        <w:t xml:space="preserve">‌دانم </w:t>
      </w:r>
      <w:r w:rsidR="005F6538" w:rsidRPr="00291B7F">
        <w:rPr>
          <w:rFonts w:hint="cs"/>
          <w:rtl/>
        </w:rPr>
        <w:t>ک</w:t>
      </w:r>
      <w:r w:rsidR="004A3D59" w:rsidRPr="00291B7F">
        <w:rPr>
          <w:rFonts w:hint="cs"/>
          <w:rtl/>
        </w:rPr>
        <w:t>ه شما از آن ب</w:t>
      </w:r>
      <w:r w:rsidR="005F6538" w:rsidRPr="00291B7F">
        <w:rPr>
          <w:rFonts w:hint="cs"/>
          <w:rtl/>
        </w:rPr>
        <w:t>ی</w:t>
      </w:r>
      <w:r w:rsidR="004A3D59" w:rsidRPr="00291B7F">
        <w:rPr>
          <w:rFonts w:hint="cs"/>
          <w:rtl/>
        </w:rPr>
        <w:t>‌خبر باش</w:t>
      </w:r>
      <w:r w:rsidR="005F6538" w:rsidRPr="00291B7F">
        <w:rPr>
          <w:rFonts w:hint="cs"/>
          <w:rtl/>
        </w:rPr>
        <w:t>ی</w:t>
      </w:r>
      <w:r w:rsidR="004A3D59" w:rsidRPr="00291B7F">
        <w:rPr>
          <w:rFonts w:hint="cs"/>
          <w:rtl/>
        </w:rPr>
        <w:t>د و نم</w:t>
      </w:r>
      <w:r w:rsidR="005F6538" w:rsidRPr="00291B7F">
        <w:rPr>
          <w:rFonts w:hint="cs"/>
          <w:rtl/>
        </w:rPr>
        <w:t>ی</w:t>
      </w:r>
      <w:r w:rsidR="004A3D59" w:rsidRPr="00291B7F">
        <w:rPr>
          <w:rFonts w:hint="cs"/>
          <w:rtl/>
        </w:rPr>
        <w:t>‌توانم شما را به چ</w:t>
      </w:r>
      <w:r w:rsidR="005F6538" w:rsidRPr="00291B7F">
        <w:rPr>
          <w:rFonts w:hint="cs"/>
          <w:rtl/>
        </w:rPr>
        <w:t>ی</w:t>
      </w:r>
      <w:r w:rsidR="004A3D59" w:rsidRPr="00291B7F">
        <w:rPr>
          <w:rFonts w:hint="cs"/>
          <w:rtl/>
        </w:rPr>
        <w:t>ز</w:t>
      </w:r>
      <w:r w:rsidR="005F6538" w:rsidRPr="00291B7F">
        <w:rPr>
          <w:rFonts w:hint="cs"/>
          <w:rtl/>
        </w:rPr>
        <w:t>ی</w:t>
      </w:r>
      <w:r w:rsidR="004A3D59" w:rsidRPr="00291B7F">
        <w:rPr>
          <w:rFonts w:hint="cs"/>
          <w:rtl/>
        </w:rPr>
        <w:t xml:space="preserve"> راهنما</w:t>
      </w:r>
      <w:r w:rsidR="005F6538" w:rsidRPr="00291B7F">
        <w:rPr>
          <w:rFonts w:hint="cs"/>
          <w:rtl/>
        </w:rPr>
        <w:t>یی</w:t>
      </w:r>
      <w:r w:rsidR="004A3D59" w:rsidRPr="00291B7F">
        <w:rPr>
          <w:rFonts w:hint="cs"/>
          <w:rtl/>
        </w:rPr>
        <w:t xml:space="preserve"> </w:t>
      </w:r>
      <w:r w:rsidR="005F6538" w:rsidRPr="00291B7F">
        <w:rPr>
          <w:rFonts w:hint="cs"/>
          <w:rtl/>
        </w:rPr>
        <w:t>ک</w:t>
      </w:r>
      <w:r w:rsidR="004A3D59" w:rsidRPr="00291B7F">
        <w:rPr>
          <w:rFonts w:hint="cs"/>
          <w:rtl/>
        </w:rPr>
        <w:t>نم</w:t>
      </w:r>
      <w:r w:rsidRPr="00291B7F">
        <w:rPr>
          <w:rFonts w:hint="cs"/>
          <w:rtl/>
        </w:rPr>
        <w:t xml:space="preserve"> که از آن خبر نداشته باشید</w:t>
      </w:r>
      <w:r w:rsidR="004A3D59" w:rsidRPr="00291B7F">
        <w:rPr>
          <w:rFonts w:hint="cs"/>
          <w:rtl/>
        </w:rPr>
        <w:t>، هرچه ما م</w:t>
      </w:r>
      <w:r w:rsidR="005F6538" w:rsidRPr="00291B7F">
        <w:rPr>
          <w:rFonts w:hint="cs"/>
          <w:rtl/>
        </w:rPr>
        <w:t>ی</w:t>
      </w:r>
      <w:r w:rsidR="004A3D59" w:rsidRPr="00291B7F">
        <w:rPr>
          <w:rFonts w:hint="cs"/>
          <w:rtl/>
        </w:rPr>
        <w:t>‌دان</w:t>
      </w:r>
      <w:r w:rsidR="005F6538" w:rsidRPr="00291B7F">
        <w:rPr>
          <w:rFonts w:hint="cs"/>
          <w:rtl/>
        </w:rPr>
        <w:t>ی</w:t>
      </w:r>
      <w:r w:rsidR="004A3D59" w:rsidRPr="00291B7F">
        <w:rPr>
          <w:rFonts w:hint="cs"/>
          <w:rtl/>
        </w:rPr>
        <w:t>م شما ن</w:t>
      </w:r>
      <w:r w:rsidR="005F6538" w:rsidRPr="00291B7F">
        <w:rPr>
          <w:rFonts w:hint="cs"/>
          <w:rtl/>
        </w:rPr>
        <w:t>ی</w:t>
      </w:r>
      <w:r w:rsidR="004A3D59" w:rsidRPr="00291B7F">
        <w:rPr>
          <w:rFonts w:hint="cs"/>
          <w:rtl/>
        </w:rPr>
        <w:t>ز م</w:t>
      </w:r>
      <w:r w:rsidR="005F6538" w:rsidRPr="00291B7F">
        <w:rPr>
          <w:rFonts w:hint="cs"/>
          <w:rtl/>
        </w:rPr>
        <w:t>ی</w:t>
      </w:r>
      <w:r w:rsidR="004A3D59" w:rsidRPr="00291B7F">
        <w:rPr>
          <w:rFonts w:hint="cs"/>
          <w:rtl/>
        </w:rPr>
        <w:t>‌دان</w:t>
      </w:r>
      <w:r w:rsidR="005F6538" w:rsidRPr="00291B7F">
        <w:rPr>
          <w:rFonts w:hint="cs"/>
          <w:rtl/>
        </w:rPr>
        <w:t>ی</w:t>
      </w:r>
      <w:r w:rsidR="004A3D59" w:rsidRPr="00291B7F">
        <w:rPr>
          <w:rFonts w:hint="cs"/>
          <w:rtl/>
        </w:rPr>
        <w:t>د</w:t>
      </w:r>
      <w:r w:rsidRPr="00291B7F">
        <w:rPr>
          <w:rFonts w:hint="cs"/>
          <w:rtl/>
        </w:rPr>
        <w:t>،</w:t>
      </w:r>
      <w:r w:rsidR="004A3D59" w:rsidRPr="00291B7F">
        <w:rPr>
          <w:rFonts w:hint="cs"/>
          <w:rtl/>
        </w:rPr>
        <w:t xml:space="preserve"> در ه</w:t>
      </w:r>
      <w:r w:rsidR="005F6538" w:rsidRPr="00291B7F">
        <w:rPr>
          <w:rFonts w:hint="cs"/>
          <w:rtl/>
        </w:rPr>
        <w:t>ی</w:t>
      </w:r>
      <w:r w:rsidR="004A3D59" w:rsidRPr="00291B7F">
        <w:rPr>
          <w:rFonts w:hint="cs"/>
          <w:rtl/>
        </w:rPr>
        <w:t>چ چ</w:t>
      </w:r>
      <w:r w:rsidR="005F6538" w:rsidRPr="00291B7F">
        <w:rPr>
          <w:rFonts w:hint="cs"/>
          <w:rtl/>
        </w:rPr>
        <w:t>ی</w:t>
      </w:r>
      <w:r w:rsidR="004A3D59" w:rsidRPr="00291B7F">
        <w:rPr>
          <w:rFonts w:hint="cs"/>
          <w:rtl/>
        </w:rPr>
        <w:t>ز</w:t>
      </w:r>
      <w:r w:rsidR="005F6538" w:rsidRPr="00291B7F">
        <w:rPr>
          <w:rFonts w:hint="cs"/>
          <w:rtl/>
        </w:rPr>
        <w:t>ی</w:t>
      </w:r>
      <w:r w:rsidR="004A3D59" w:rsidRPr="00291B7F">
        <w:rPr>
          <w:rFonts w:hint="cs"/>
          <w:rtl/>
        </w:rPr>
        <w:t xml:space="preserve"> از تو پ</w:t>
      </w:r>
      <w:r w:rsidR="005F6538" w:rsidRPr="00291B7F">
        <w:rPr>
          <w:rFonts w:hint="cs"/>
          <w:rtl/>
        </w:rPr>
        <w:t>ی</w:t>
      </w:r>
      <w:r w:rsidR="004A3D59" w:rsidRPr="00291B7F">
        <w:rPr>
          <w:rFonts w:hint="cs"/>
          <w:rtl/>
        </w:rPr>
        <w:t>ش</w:t>
      </w:r>
      <w:r w:rsidR="005F6538" w:rsidRPr="00291B7F">
        <w:rPr>
          <w:rFonts w:hint="cs"/>
          <w:rtl/>
        </w:rPr>
        <w:t>ی</w:t>
      </w:r>
      <w:r w:rsidR="004A3D59" w:rsidRPr="00291B7F">
        <w:rPr>
          <w:rFonts w:hint="cs"/>
          <w:rtl/>
        </w:rPr>
        <w:t xml:space="preserve"> نگرفت</w:t>
      </w:r>
      <w:r w:rsidR="005F6538" w:rsidRPr="00291B7F">
        <w:rPr>
          <w:rFonts w:hint="cs"/>
          <w:rtl/>
        </w:rPr>
        <w:t>ی</w:t>
      </w:r>
      <w:r w:rsidR="004A3D59" w:rsidRPr="00291B7F">
        <w:rPr>
          <w:rFonts w:hint="cs"/>
          <w:rtl/>
        </w:rPr>
        <w:t xml:space="preserve">م </w:t>
      </w:r>
      <w:r w:rsidR="005F6538" w:rsidRPr="00291B7F">
        <w:rPr>
          <w:rFonts w:hint="cs"/>
          <w:rtl/>
        </w:rPr>
        <w:t>ک</w:t>
      </w:r>
      <w:r w:rsidR="004A3D59" w:rsidRPr="00291B7F">
        <w:rPr>
          <w:rFonts w:hint="cs"/>
          <w:rtl/>
        </w:rPr>
        <w:t xml:space="preserve">ه </w:t>
      </w:r>
      <w:r w:rsidRPr="00291B7F">
        <w:rPr>
          <w:rFonts w:hint="cs"/>
          <w:rtl/>
        </w:rPr>
        <w:t>تو را از آن باخبر</w:t>
      </w:r>
      <w:r w:rsidR="004A3D59" w:rsidRPr="00291B7F">
        <w:rPr>
          <w:rFonts w:hint="cs"/>
          <w:rtl/>
        </w:rPr>
        <w:t xml:space="preserve"> </w:t>
      </w:r>
      <w:r w:rsidR="005F6538" w:rsidRPr="00291B7F">
        <w:rPr>
          <w:rFonts w:hint="cs"/>
          <w:rtl/>
        </w:rPr>
        <w:t>ک</w:t>
      </w:r>
      <w:r w:rsidR="004A3D59" w:rsidRPr="00291B7F">
        <w:rPr>
          <w:rFonts w:hint="cs"/>
          <w:rtl/>
        </w:rPr>
        <w:t>ن</w:t>
      </w:r>
      <w:r w:rsidR="005F6538" w:rsidRPr="00291B7F">
        <w:rPr>
          <w:rFonts w:hint="cs"/>
          <w:rtl/>
        </w:rPr>
        <w:t>ی</w:t>
      </w:r>
      <w:r w:rsidR="004A3D59" w:rsidRPr="00291B7F">
        <w:rPr>
          <w:rFonts w:hint="cs"/>
          <w:rtl/>
        </w:rPr>
        <w:t xml:space="preserve">م و </w:t>
      </w:r>
      <w:r w:rsidR="00CB31B5" w:rsidRPr="00291B7F">
        <w:rPr>
          <w:rFonts w:hint="cs"/>
          <w:rtl/>
        </w:rPr>
        <w:t>در خلوت چیزی به ما گفته نشد که از آن بی خبر باشید و</w:t>
      </w:r>
      <w:r w:rsidR="00E814C3" w:rsidRPr="00291B7F">
        <w:rPr>
          <w:rFonts w:hint="cs"/>
          <w:rtl/>
        </w:rPr>
        <w:t xml:space="preserve"> آن را به تو بگو</w:t>
      </w:r>
      <w:r w:rsidR="005F6538" w:rsidRPr="00291B7F">
        <w:rPr>
          <w:rFonts w:hint="cs"/>
          <w:rtl/>
        </w:rPr>
        <w:t>یی</w:t>
      </w:r>
      <w:r w:rsidR="00E814C3" w:rsidRPr="00291B7F">
        <w:rPr>
          <w:rFonts w:hint="cs"/>
          <w:rtl/>
        </w:rPr>
        <w:t xml:space="preserve">م. </w:t>
      </w:r>
      <w:r w:rsidR="00CB31B5" w:rsidRPr="00291B7F">
        <w:rPr>
          <w:rFonts w:hint="cs"/>
          <w:rtl/>
        </w:rPr>
        <w:t>و به راستی که همانطور که ما دیدیم، شما نیز دیدید و همانطور که ما شنیدیم، شما نیز شنیدید</w:t>
      </w:r>
      <w:r w:rsidR="004A3D59" w:rsidRPr="00291B7F">
        <w:rPr>
          <w:rFonts w:hint="cs"/>
          <w:rtl/>
        </w:rPr>
        <w:t xml:space="preserve"> و شما </w:t>
      </w:r>
      <w:r w:rsidR="00E20B01" w:rsidRPr="00291B7F">
        <w:rPr>
          <w:rFonts w:hint="cs"/>
          <w:rtl/>
        </w:rPr>
        <w:t>ن</w:t>
      </w:r>
      <w:r w:rsidR="005F6538" w:rsidRPr="00291B7F">
        <w:rPr>
          <w:rFonts w:hint="cs"/>
          <w:rtl/>
        </w:rPr>
        <w:t>ی</w:t>
      </w:r>
      <w:r w:rsidR="00E20B01" w:rsidRPr="00291B7F">
        <w:rPr>
          <w:rFonts w:hint="cs"/>
          <w:rtl/>
        </w:rPr>
        <w:t>ز مانند ما همدم و همنش</w:t>
      </w:r>
      <w:r w:rsidR="005F6538" w:rsidRPr="00291B7F">
        <w:rPr>
          <w:rFonts w:hint="cs"/>
          <w:rtl/>
        </w:rPr>
        <w:t>ی</w:t>
      </w:r>
      <w:r w:rsidR="00E20B01" w:rsidRPr="00291B7F">
        <w:rPr>
          <w:rFonts w:hint="cs"/>
          <w:rtl/>
        </w:rPr>
        <w:t>ن پ</w:t>
      </w:r>
      <w:r w:rsidR="005F6538" w:rsidRPr="00291B7F">
        <w:rPr>
          <w:rFonts w:hint="cs"/>
          <w:rtl/>
        </w:rPr>
        <w:t>ی</w:t>
      </w:r>
      <w:r w:rsidR="00E20B01" w:rsidRPr="00291B7F">
        <w:rPr>
          <w:rFonts w:hint="cs"/>
          <w:rtl/>
        </w:rPr>
        <w:t>امب</w:t>
      </w:r>
      <w:r w:rsidR="004A3D59" w:rsidRPr="00291B7F">
        <w:rPr>
          <w:rFonts w:hint="cs"/>
          <w:rtl/>
        </w:rPr>
        <w:t>ر</w:t>
      </w:r>
      <w:r w:rsidR="00B440E6">
        <w:rPr>
          <w:rFonts w:cs="CTraditional Arabic"/>
          <w:sz w:val="30"/>
          <w:rtl/>
        </w:rPr>
        <w:t> </w:t>
      </w:r>
      <w:r w:rsidR="00B440E6" w:rsidRPr="00D2250E">
        <w:rPr>
          <w:rFonts w:cs="CTraditional Arabic" w:hint="cs"/>
          <w:sz w:val="30"/>
          <w:rtl/>
        </w:rPr>
        <w:t>ج</w:t>
      </w:r>
      <w:r w:rsidR="004A3D59" w:rsidRPr="00291B7F">
        <w:rPr>
          <w:rFonts w:hint="cs"/>
          <w:rtl/>
        </w:rPr>
        <w:t xml:space="preserve"> بود</w:t>
      </w:r>
      <w:r w:rsidR="005F6538" w:rsidRPr="00291B7F">
        <w:rPr>
          <w:rFonts w:hint="cs"/>
          <w:rtl/>
        </w:rPr>
        <w:t>ی</w:t>
      </w:r>
      <w:r w:rsidR="00CB31B5" w:rsidRPr="00291B7F">
        <w:rPr>
          <w:rFonts w:hint="cs"/>
          <w:rtl/>
        </w:rPr>
        <w:t>د و</w:t>
      </w:r>
      <w:r w:rsidR="004A3D59" w:rsidRPr="00291B7F">
        <w:rPr>
          <w:rFonts w:hint="cs"/>
          <w:rtl/>
        </w:rPr>
        <w:t xml:space="preserve"> ابن أب</w:t>
      </w:r>
      <w:r w:rsidR="005F6538" w:rsidRPr="00291B7F">
        <w:rPr>
          <w:rFonts w:hint="cs"/>
          <w:rtl/>
        </w:rPr>
        <w:t>ی</w:t>
      </w:r>
      <w:r w:rsidR="004A3D59" w:rsidRPr="00291B7F">
        <w:rPr>
          <w:rFonts w:hint="cs"/>
          <w:rtl/>
        </w:rPr>
        <w:t xml:space="preserve"> قحاقه و ابن خطاب به </w:t>
      </w:r>
      <w:r w:rsidR="007D79C7" w:rsidRPr="00291B7F">
        <w:rPr>
          <w:rFonts w:hint="cs"/>
          <w:rtl/>
        </w:rPr>
        <w:lastRenderedPageBreak/>
        <w:t>عمل حق</w:t>
      </w:r>
      <w:r w:rsidR="004A3D59" w:rsidRPr="00291B7F">
        <w:rPr>
          <w:rFonts w:hint="cs"/>
          <w:rtl/>
        </w:rPr>
        <w:t xml:space="preserve"> </w:t>
      </w:r>
      <w:r w:rsidR="00E20B01" w:rsidRPr="00291B7F">
        <w:rPr>
          <w:rFonts w:hint="cs"/>
          <w:rtl/>
        </w:rPr>
        <w:t xml:space="preserve">از شما </w:t>
      </w:r>
      <w:r w:rsidR="007D79C7" w:rsidRPr="00291B7F">
        <w:rPr>
          <w:rFonts w:hint="cs"/>
          <w:rtl/>
        </w:rPr>
        <w:t>مستدل تر</w:t>
      </w:r>
      <w:r w:rsidR="00E20B01" w:rsidRPr="00291B7F">
        <w:rPr>
          <w:rFonts w:hint="cs"/>
          <w:rtl/>
        </w:rPr>
        <w:t xml:space="preserve"> نبودند،</w:t>
      </w:r>
      <w:r w:rsidR="004A3D59" w:rsidRPr="00291B7F">
        <w:rPr>
          <w:rFonts w:hint="cs"/>
          <w:rtl/>
        </w:rPr>
        <w:t xml:space="preserve"> شما از</w:t>
      </w:r>
      <w:r w:rsidR="003B1E99" w:rsidRPr="00291B7F">
        <w:rPr>
          <w:rFonts w:hint="cs"/>
          <w:rtl/>
        </w:rPr>
        <w:t xml:space="preserve"> آن‌ها </w:t>
      </w:r>
      <w:r w:rsidR="00CB31B5" w:rsidRPr="00291B7F">
        <w:rPr>
          <w:rFonts w:hint="cs"/>
          <w:rtl/>
        </w:rPr>
        <w:t>ب</w:t>
      </w:r>
      <w:r w:rsidR="007D79C7" w:rsidRPr="00291B7F">
        <w:rPr>
          <w:rFonts w:hint="cs"/>
          <w:rtl/>
        </w:rPr>
        <w:t>ه</w:t>
      </w:r>
      <w:r w:rsidR="004A3D59" w:rsidRPr="00291B7F">
        <w:rPr>
          <w:rFonts w:hint="cs"/>
          <w:rtl/>
        </w:rPr>
        <w:t xml:space="preserve"> پ</w:t>
      </w:r>
      <w:r w:rsidR="005F6538" w:rsidRPr="00291B7F">
        <w:rPr>
          <w:rFonts w:hint="cs"/>
          <w:rtl/>
        </w:rPr>
        <w:t>ی</w:t>
      </w:r>
      <w:r w:rsidR="004A3D59" w:rsidRPr="00291B7F">
        <w:rPr>
          <w:rFonts w:hint="cs"/>
          <w:rtl/>
        </w:rPr>
        <w:t>امبر</w:t>
      </w:r>
      <w:r w:rsidR="00B440E6">
        <w:rPr>
          <w:rFonts w:cs="CTraditional Arabic"/>
          <w:sz w:val="30"/>
          <w:rtl/>
        </w:rPr>
        <w:t> </w:t>
      </w:r>
      <w:r w:rsidR="00B440E6" w:rsidRPr="00D2250E">
        <w:rPr>
          <w:rFonts w:cs="CTraditional Arabic" w:hint="cs"/>
          <w:sz w:val="30"/>
          <w:rtl/>
        </w:rPr>
        <w:t>ج</w:t>
      </w:r>
      <w:r w:rsidR="00E20B01" w:rsidRPr="00291B7F">
        <w:rPr>
          <w:rFonts w:hint="cs"/>
          <w:rtl/>
        </w:rPr>
        <w:t xml:space="preserve"> </w:t>
      </w:r>
      <w:r w:rsidR="007D79C7" w:rsidRPr="00291B7F">
        <w:rPr>
          <w:rFonts w:hint="cs"/>
          <w:rtl/>
        </w:rPr>
        <w:t xml:space="preserve">از لحاظ خویشاوندی نزدیک ترید </w:t>
      </w:r>
      <w:r w:rsidR="004A3D59" w:rsidRPr="00291B7F">
        <w:rPr>
          <w:rFonts w:hint="cs"/>
          <w:rtl/>
        </w:rPr>
        <w:t xml:space="preserve">و افتخار </w:t>
      </w:r>
      <w:r w:rsidR="007D79C7" w:rsidRPr="00291B7F">
        <w:rPr>
          <w:rFonts w:hint="cs"/>
          <w:rtl/>
        </w:rPr>
        <w:t>دامادی</w:t>
      </w:r>
      <w:r w:rsidR="00E20B01" w:rsidRPr="00291B7F">
        <w:rPr>
          <w:rFonts w:hint="cs"/>
          <w:rtl/>
        </w:rPr>
        <w:t xml:space="preserve"> </w:t>
      </w:r>
      <w:r w:rsidR="004A3D59" w:rsidRPr="00291B7F">
        <w:rPr>
          <w:rFonts w:hint="cs"/>
          <w:rtl/>
        </w:rPr>
        <w:t>با ا</w:t>
      </w:r>
      <w:r w:rsidR="005F6538" w:rsidRPr="00291B7F">
        <w:rPr>
          <w:rFonts w:hint="cs"/>
          <w:rtl/>
        </w:rPr>
        <w:t>ی</w:t>
      </w:r>
      <w:r w:rsidR="004A3D59" w:rsidRPr="00291B7F">
        <w:rPr>
          <w:rFonts w:hint="cs"/>
          <w:rtl/>
        </w:rPr>
        <w:t>شان را دار</w:t>
      </w:r>
      <w:r w:rsidR="005F6538" w:rsidRPr="00291B7F">
        <w:rPr>
          <w:rFonts w:hint="cs"/>
          <w:rtl/>
        </w:rPr>
        <w:t>ی</w:t>
      </w:r>
      <w:r w:rsidR="00E814C3" w:rsidRPr="00291B7F">
        <w:rPr>
          <w:rFonts w:hint="cs"/>
          <w:rtl/>
        </w:rPr>
        <w:t>د</w:t>
      </w:r>
      <w:r w:rsidR="006A3490" w:rsidRPr="00291B7F">
        <w:rPr>
          <w:rFonts w:hint="cs"/>
          <w:rtl/>
        </w:rPr>
        <w:t xml:space="preserve"> </w:t>
      </w:r>
      <w:r w:rsidR="005F6538" w:rsidRPr="00291B7F">
        <w:rPr>
          <w:rFonts w:hint="cs"/>
          <w:rtl/>
        </w:rPr>
        <w:t>ک</w:t>
      </w:r>
      <w:r w:rsidR="006A3490" w:rsidRPr="00291B7F">
        <w:rPr>
          <w:rFonts w:hint="cs"/>
          <w:rtl/>
        </w:rPr>
        <w:t>ه</w:t>
      </w:r>
      <w:r w:rsidR="003B1E99" w:rsidRPr="00291B7F">
        <w:rPr>
          <w:rFonts w:hint="cs"/>
          <w:rtl/>
        </w:rPr>
        <w:t xml:space="preserve"> آن‌ها </w:t>
      </w:r>
      <w:r w:rsidR="006A3490" w:rsidRPr="00291B7F">
        <w:rPr>
          <w:rFonts w:hint="cs"/>
          <w:rtl/>
        </w:rPr>
        <w:t>ندارند.</w:t>
      </w:r>
    </w:p>
    <w:p w:rsidR="001F3A9D" w:rsidRPr="00D85AEB" w:rsidRDefault="001F3A9D" w:rsidP="004D3605">
      <w:pPr>
        <w:pStyle w:val="a2"/>
        <w:rPr>
          <w:rtl/>
        </w:rPr>
      </w:pPr>
      <w:bookmarkStart w:id="12" w:name="_Toc315635684"/>
      <w:bookmarkStart w:id="13" w:name="_Toc453854158"/>
      <w:r w:rsidRPr="00D85AEB">
        <w:rPr>
          <w:rFonts w:hint="cs"/>
          <w:rtl/>
        </w:rPr>
        <w:t xml:space="preserve">ابوبكر و </w:t>
      </w:r>
      <w:r w:rsidRPr="00CC656B">
        <w:rPr>
          <w:rFonts w:hint="cs"/>
          <w:rtl/>
        </w:rPr>
        <w:t>عمر</w:t>
      </w:r>
      <w:r w:rsidRPr="00D85AEB">
        <w:rPr>
          <w:rFonts w:hint="cs"/>
          <w:rtl/>
        </w:rPr>
        <w:t xml:space="preserve"> و عثمان</w:t>
      </w:r>
      <w:bookmarkEnd w:id="12"/>
      <w:bookmarkEnd w:id="13"/>
      <w:r w:rsidR="00B440E6">
        <w:rPr>
          <w:rFonts w:cs="CTraditional Arabic"/>
          <w:bCs w:val="0"/>
          <w:rtl/>
        </w:rPr>
        <w:t> </w:t>
      </w:r>
      <w:r w:rsidR="00B440E6" w:rsidRPr="004D3605">
        <w:rPr>
          <w:rFonts w:cs="CTraditional Arabic" w:hint="cs"/>
          <w:bCs w:val="0"/>
          <w:rtl/>
        </w:rPr>
        <w:t>ش</w:t>
      </w:r>
    </w:p>
    <w:p w:rsidR="00864C05" w:rsidRPr="00864C05" w:rsidRDefault="001F3A9D" w:rsidP="004D3605">
      <w:pPr>
        <w:numPr>
          <w:ilvl w:val="0"/>
          <w:numId w:val="16"/>
        </w:numPr>
        <w:ind w:left="641" w:hanging="357"/>
        <w:jc w:val="both"/>
        <w:rPr>
          <w:rStyle w:val="Char3"/>
          <w:lang w:bidi="fa-IR"/>
        </w:rPr>
      </w:pPr>
      <w:r w:rsidRPr="003F7CDF">
        <w:rPr>
          <w:rStyle w:val="Char1"/>
          <w:rFonts w:hint="cs"/>
          <w:rtl/>
        </w:rPr>
        <w:t>از عبدالعظ</w:t>
      </w:r>
      <w:r w:rsidR="005F6538" w:rsidRPr="003F7CDF">
        <w:rPr>
          <w:rStyle w:val="Char1"/>
          <w:rFonts w:hint="cs"/>
          <w:rtl/>
        </w:rPr>
        <w:t>ی</w:t>
      </w:r>
      <w:r w:rsidRPr="003F7CDF">
        <w:rPr>
          <w:rStyle w:val="Char1"/>
          <w:rFonts w:hint="cs"/>
          <w:rtl/>
        </w:rPr>
        <w:t>م بن عبدالله الحسن</w:t>
      </w:r>
      <w:r w:rsidR="005F6538" w:rsidRPr="003F7CDF">
        <w:rPr>
          <w:rStyle w:val="Char1"/>
          <w:rFonts w:hint="cs"/>
          <w:rtl/>
        </w:rPr>
        <w:t>ی</w:t>
      </w:r>
      <w:r w:rsidRPr="003F7CDF">
        <w:rPr>
          <w:rStyle w:val="Char1"/>
          <w:rFonts w:hint="cs"/>
          <w:rtl/>
        </w:rPr>
        <w:t xml:space="preserve"> روا</w:t>
      </w:r>
      <w:r w:rsidR="005F6538" w:rsidRPr="003F7CDF">
        <w:rPr>
          <w:rStyle w:val="Char1"/>
          <w:rFonts w:hint="cs"/>
          <w:rtl/>
        </w:rPr>
        <w:t>ی</w:t>
      </w:r>
      <w:r w:rsidRPr="003F7CDF">
        <w:rPr>
          <w:rStyle w:val="Char1"/>
          <w:rFonts w:hint="cs"/>
          <w:rtl/>
        </w:rPr>
        <w:t xml:space="preserve">ت شده است </w:t>
      </w:r>
      <w:r w:rsidR="005F6538" w:rsidRPr="003F7CDF">
        <w:rPr>
          <w:rStyle w:val="Char1"/>
          <w:rFonts w:hint="cs"/>
          <w:rtl/>
        </w:rPr>
        <w:t>ک</w:t>
      </w:r>
      <w:r w:rsidRPr="003F7CDF">
        <w:rPr>
          <w:rStyle w:val="Char1"/>
          <w:rFonts w:hint="cs"/>
          <w:rtl/>
        </w:rPr>
        <w:t>ه گفت: عل</w:t>
      </w:r>
      <w:r w:rsidR="005F6538" w:rsidRPr="003F7CDF">
        <w:rPr>
          <w:rStyle w:val="Char1"/>
          <w:rFonts w:hint="cs"/>
          <w:rtl/>
        </w:rPr>
        <w:t>ی</w:t>
      </w:r>
      <w:r w:rsidRPr="003F7CDF">
        <w:rPr>
          <w:rStyle w:val="Char1"/>
          <w:rFonts w:hint="cs"/>
          <w:rtl/>
        </w:rPr>
        <w:t xml:space="preserve"> بن محمد بن عل</w:t>
      </w:r>
      <w:r w:rsidR="005F6538" w:rsidRPr="003F7CDF">
        <w:rPr>
          <w:rStyle w:val="Char1"/>
          <w:rFonts w:hint="cs"/>
          <w:rtl/>
        </w:rPr>
        <w:t>ی</w:t>
      </w:r>
      <w:r w:rsidRPr="003F7CDF">
        <w:rPr>
          <w:rStyle w:val="Char1"/>
          <w:rFonts w:hint="cs"/>
          <w:rtl/>
        </w:rPr>
        <w:t xml:space="preserve"> الرضا از پدرش </w:t>
      </w:r>
      <w:r w:rsidR="00A86619" w:rsidRPr="003F7CDF">
        <w:rPr>
          <w:rStyle w:val="Char1"/>
          <w:rFonts w:hint="cs"/>
          <w:rtl/>
        </w:rPr>
        <w:t>از پدرانش از حسن بن علی روا</w:t>
      </w:r>
      <w:r w:rsidR="005F6538" w:rsidRPr="003F7CDF">
        <w:rPr>
          <w:rStyle w:val="Char1"/>
          <w:rFonts w:hint="cs"/>
          <w:rtl/>
        </w:rPr>
        <w:t>ی</w:t>
      </w:r>
      <w:r w:rsidR="00A86619" w:rsidRPr="003F7CDF">
        <w:rPr>
          <w:rStyle w:val="Char1"/>
          <w:rFonts w:hint="cs"/>
          <w:rtl/>
        </w:rPr>
        <w:t>ت نموده که</w:t>
      </w:r>
      <w:r w:rsidRPr="003F7CDF">
        <w:rPr>
          <w:rStyle w:val="Char1"/>
          <w:rFonts w:hint="cs"/>
          <w:rtl/>
        </w:rPr>
        <w:t xml:space="preserve"> گفت: پ</w:t>
      </w:r>
      <w:r w:rsidR="005F6538" w:rsidRPr="003F7CDF">
        <w:rPr>
          <w:rStyle w:val="Char1"/>
          <w:rFonts w:hint="cs"/>
          <w:rtl/>
        </w:rPr>
        <w:t>ی</w:t>
      </w:r>
      <w:r w:rsidRPr="003F7CDF">
        <w:rPr>
          <w:rStyle w:val="Char1"/>
          <w:rFonts w:hint="cs"/>
          <w:rtl/>
        </w:rPr>
        <w:t>امبر</w:t>
      </w:r>
      <w:r w:rsidR="00B440E6">
        <w:rPr>
          <w:rFonts w:cs="CTraditional Arabic"/>
          <w:sz w:val="30"/>
          <w:szCs w:val="28"/>
          <w:rtl/>
          <w:lang w:bidi="fa-IR"/>
        </w:rPr>
        <w:t> </w:t>
      </w:r>
      <w:r w:rsidR="00B440E6" w:rsidRPr="00D2250E">
        <w:rPr>
          <w:rFonts w:cs="CTraditional Arabic" w:hint="cs"/>
          <w:sz w:val="30"/>
          <w:szCs w:val="28"/>
          <w:rtl/>
          <w:lang w:bidi="fa-IR"/>
        </w:rPr>
        <w:t>ج</w:t>
      </w:r>
      <w:r w:rsidR="00E20B01" w:rsidRPr="003F7CDF">
        <w:rPr>
          <w:rStyle w:val="Char1"/>
          <w:rFonts w:hint="cs"/>
          <w:rtl/>
        </w:rPr>
        <w:t xml:space="preserve"> </w:t>
      </w:r>
      <w:r w:rsidR="00A86619" w:rsidRPr="003F7CDF">
        <w:rPr>
          <w:rStyle w:val="Char1"/>
          <w:rFonts w:hint="cs"/>
          <w:rtl/>
        </w:rPr>
        <w:t>فرمود</w:t>
      </w:r>
      <w:r w:rsidR="00E20B01" w:rsidRPr="003F7CDF">
        <w:rPr>
          <w:rStyle w:val="Char1"/>
          <w:rFonts w:hint="cs"/>
          <w:rtl/>
        </w:rPr>
        <w:t xml:space="preserve">ند: </w:t>
      </w:r>
      <w:r w:rsidR="00864C05" w:rsidRPr="003F7CDF">
        <w:rPr>
          <w:rStyle w:val="Char1"/>
          <w:rFonts w:hint="cs"/>
          <w:rtl/>
        </w:rPr>
        <w:t>«</w:t>
      </w:r>
      <w:r w:rsidR="00864C05" w:rsidRPr="00864C05">
        <w:rPr>
          <w:rStyle w:val="Char3"/>
          <w:rFonts w:hint="cs"/>
          <w:rtl/>
        </w:rPr>
        <w:t xml:space="preserve">إن أبا بكر مني بمنزلة السمع، وإن عمر مني بمنزلة البصر، وإن عثمان مني بمنزلة الفؤاد </w:t>
      </w:r>
      <w:r w:rsidR="00864C05" w:rsidRPr="00864C05">
        <w:rPr>
          <w:rStyle w:val="Char3"/>
          <w:rFonts w:ascii="Times New Roman" w:hAnsi="Times New Roman" w:cs="Times New Roman" w:hint="cs"/>
          <w:rtl/>
        </w:rPr>
        <w:t>–</w:t>
      </w:r>
      <w:r w:rsidR="00864C05" w:rsidRPr="00864C05">
        <w:rPr>
          <w:rStyle w:val="Char3"/>
          <w:rFonts w:hint="cs"/>
          <w:rtl/>
        </w:rPr>
        <w:t xml:space="preserve"> قال: فلما كان من الغد دخلت عليه وعنده أمير المؤمنين عليه السلام، وأبو بكر وعمر، وعثمان، فقلت له: يا أبت، سمعتك تقول في أصحابك هؤلاء قولاً، فما هو؟ فقال صلى الله عليه وآله وسلم: نعم، ثم أشار بيده إليهم، فقال: هم السمع والبصر والفؤاد».</w:t>
      </w:r>
      <w:r w:rsidR="00864C05" w:rsidRPr="003F7CDF">
        <w:rPr>
          <w:rStyle w:val="Char1"/>
          <w:vertAlign w:val="superscript"/>
          <w:rtl/>
        </w:rPr>
        <w:footnoteReference w:id="16"/>
      </w:r>
    </w:p>
    <w:p w:rsidR="001B7966" w:rsidRPr="00291B7F" w:rsidRDefault="00864C05" w:rsidP="004D3605">
      <w:pPr>
        <w:pStyle w:val="a3"/>
      </w:pPr>
      <w:r w:rsidRPr="00291B7F">
        <w:rPr>
          <w:rFonts w:hint="cs"/>
          <w:rtl/>
        </w:rPr>
        <w:t>ترجمه: «</w:t>
      </w:r>
      <w:r w:rsidR="00E20B01" w:rsidRPr="00291B7F">
        <w:rPr>
          <w:rFonts w:hint="cs"/>
          <w:rtl/>
        </w:rPr>
        <w:t>همانا</w:t>
      </w:r>
      <w:r w:rsidR="001F3A9D" w:rsidRPr="00291B7F">
        <w:rPr>
          <w:rFonts w:hint="cs"/>
          <w:rtl/>
        </w:rPr>
        <w:t xml:space="preserve"> ابوب</w:t>
      </w:r>
      <w:r w:rsidR="005F6538" w:rsidRPr="00291B7F">
        <w:rPr>
          <w:rFonts w:hint="cs"/>
          <w:rtl/>
        </w:rPr>
        <w:t>ک</w:t>
      </w:r>
      <w:r w:rsidR="001F3A9D" w:rsidRPr="00291B7F">
        <w:rPr>
          <w:rFonts w:hint="cs"/>
          <w:rtl/>
        </w:rPr>
        <w:t>ر برا</w:t>
      </w:r>
      <w:r w:rsidR="005F6538" w:rsidRPr="00291B7F">
        <w:rPr>
          <w:rFonts w:hint="cs"/>
          <w:rtl/>
        </w:rPr>
        <w:t>ی</w:t>
      </w:r>
      <w:r w:rsidR="001F3A9D" w:rsidRPr="00291B7F">
        <w:rPr>
          <w:rFonts w:hint="cs"/>
          <w:rtl/>
        </w:rPr>
        <w:t xml:space="preserve"> من به منزله‌</w:t>
      </w:r>
      <w:r w:rsidR="005F6538" w:rsidRPr="00291B7F">
        <w:rPr>
          <w:rFonts w:hint="cs"/>
          <w:rtl/>
        </w:rPr>
        <w:t>ی</w:t>
      </w:r>
      <w:r w:rsidR="001F3A9D" w:rsidRPr="00291B7F">
        <w:rPr>
          <w:rFonts w:hint="cs"/>
          <w:rtl/>
        </w:rPr>
        <w:t xml:space="preserve"> گوش و عمر به منزله‌</w:t>
      </w:r>
      <w:r w:rsidR="005F6538" w:rsidRPr="00291B7F">
        <w:rPr>
          <w:rFonts w:hint="cs"/>
          <w:rtl/>
        </w:rPr>
        <w:t>ی</w:t>
      </w:r>
      <w:r w:rsidR="001F3A9D" w:rsidRPr="00291B7F">
        <w:rPr>
          <w:rFonts w:hint="cs"/>
          <w:rtl/>
        </w:rPr>
        <w:t xml:space="preserve"> چشم من و عثمان ن</w:t>
      </w:r>
      <w:r w:rsidR="005F6538" w:rsidRPr="00291B7F">
        <w:rPr>
          <w:rFonts w:hint="cs"/>
          <w:rtl/>
        </w:rPr>
        <w:t>ی</w:t>
      </w:r>
      <w:r w:rsidR="001F3A9D" w:rsidRPr="00291B7F">
        <w:rPr>
          <w:rFonts w:hint="cs"/>
          <w:rtl/>
        </w:rPr>
        <w:t>ز به منزله‌</w:t>
      </w:r>
      <w:r w:rsidR="005F6538" w:rsidRPr="00291B7F">
        <w:rPr>
          <w:rFonts w:hint="cs"/>
          <w:rtl/>
        </w:rPr>
        <w:t>ی</w:t>
      </w:r>
      <w:r w:rsidR="001F3A9D" w:rsidRPr="00291B7F">
        <w:rPr>
          <w:rFonts w:hint="cs"/>
          <w:rtl/>
        </w:rPr>
        <w:t xml:space="preserve"> قلب و دل من است. </w:t>
      </w:r>
      <w:r w:rsidRPr="00291B7F">
        <w:rPr>
          <w:rFonts w:hint="cs"/>
          <w:rtl/>
        </w:rPr>
        <w:t>حسن</w:t>
      </w:r>
      <w:r w:rsidR="001F3A9D" w:rsidRPr="00291B7F">
        <w:rPr>
          <w:rFonts w:hint="cs"/>
          <w:rtl/>
        </w:rPr>
        <w:t xml:space="preserve"> گفت</w:t>
      </w:r>
      <w:r w:rsidRPr="00291B7F">
        <w:rPr>
          <w:rFonts w:hint="cs"/>
          <w:rtl/>
        </w:rPr>
        <w:t>:</w:t>
      </w:r>
      <w:r w:rsidR="001F3A9D" w:rsidRPr="00291B7F">
        <w:rPr>
          <w:rFonts w:hint="cs"/>
          <w:rtl/>
        </w:rPr>
        <w:t xml:space="preserve"> فردا</w:t>
      </w:r>
      <w:r w:rsidR="005F6538" w:rsidRPr="00291B7F">
        <w:rPr>
          <w:rFonts w:hint="cs"/>
          <w:rtl/>
        </w:rPr>
        <w:t>ی</w:t>
      </w:r>
      <w:r w:rsidR="001F3A9D" w:rsidRPr="00291B7F">
        <w:rPr>
          <w:rFonts w:hint="cs"/>
          <w:rtl/>
        </w:rPr>
        <w:t>ش</w:t>
      </w:r>
      <w:r w:rsidRPr="00291B7F">
        <w:rPr>
          <w:rFonts w:hint="cs"/>
          <w:rtl/>
        </w:rPr>
        <w:t xml:space="preserve"> نزد رسول خدا رفتم و در نزد او، امیرالمومنین</w:t>
      </w:r>
      <w:r w:rsidR="00B440E6">
        <w:rPr>
          <w:rFonts w:cs="CTraditional Arabic"/>
          <w:rtl/>
        </w:rPr>
        <w:t> </w:t>
      </w:r>
      <w:r w:rsidR="00B440E6" w:rsidRPr="00291B7F">
        <w:rPr>
          <w:rFonts w:cs="CTraditional Arabic" w:hint="cs"/>
          <w:rtl/>
        </w:rPr>
        <w:t>÷</w:t>
      </w:r>
      <w:r w:rsidRPr="00291B7F">
        <w:rPr>
          <w:rFonts w:hint="cs"/>
          <w:rtl/>
        </w:rPr>
        <w:t xml:space="preserve"> و</w:t>
      </w:r>
      <w:r w:rsidR="00B440E6">
        <w:rPr>
          <w:rFonts w:hint="cs"/>
          <w:rtl/>
        </w:rPr>
        <w:t xml:space="preserve"> </w:t>
      </w:r>
      <w:r w:rsidR="001F3A9D" w:rsidRPr="00291B7F">
        <w:rPr>
          <w:rFonts w:hint="cs"/>
          <w:rtl/>
        </w:rPr>
        <w:t>ابوب</w:t>
      </w:r>
      <w:r w:rsidR="005F6538" w:rsidRPr="00291B7F">
        <w:rPr>
          <w:rFonts w:hint="cs"/>
          <w:rtl/>
        </w:rPr>
        <w:t>ک</w:t>
      </w:r>
      <w:r w:rsidRPr="00291B7F">
        <w:rPr>
          <w:rFonts w:hint="cs"/>
          <w:rtl/>
        </w:rPr>
        <w:t xml:space="preserve">ر و عمر و عثمان </w:t>
      </w:r>
      <w:r w:rsidR="001F3A9D" w:rsidRPr="00291B7F">
        <w:rPr>
          <w:rFonts w:hint="cs"/>
          <w:rtl/>
        </w:rPr>
        <w:t>ن</w:t>
      </w:r>
      <w:r w:rsidR="005F6538" w:rsidRPr="00291B7F">
        <w:rPr>
          <w:rFonts w:hint="cs"/>
          <w:rtl/>
        </w:rPr>
        <w:t>ی</w:t>
      </w:r>
      <w:r w:rsidR="001F3A9D" w:rsidRPr="00291B7F">
        <w:rPr>
          <w:rFonts w:hint="cs"/>
          <w:rtl/>
        </w:rPr>
        <w:t>ز در نزد پ</w:t>
      </w:r>
      <w:r w:rsidR="005F6538" w:rsidRPr="00291B7F">
        <w:rPr>
          <w:rFonts w:hint="cs"/>
          <w:rtl/>
        </w:rPr>
        <w:t>ی</w:t>
      </w:r>
      <w:r w:rsidR="001F3A9D" w:rsidRPr="00291B7F">
        <w:rPr>
          <w:rFonts w:hint="cs"/>
          <w:rtl/>
        </w:rPr>
        <w:t>امبر بودند</w:t>
      </w:r>
      <w:r w:rsidRPr="00291B7F">
        <w:rPr>
          <w:rFonts w:hint="cs"/>
          <w:rtl/>
        </w:rPr>
        <w:t xml:space="preserve"> و</w:t>
      </w:r>
      <w:r w:rsidR="001F3A9D" w:rsidRPr="00291B7F">
        <w:rPr>
          <w:rFonts w:hint="cs"/>
          <w:rtl/>
        </w:rPr>
        <w:t xml:space="preserve"> به پ</w:t>
      </w:r>
      <w:r w:rsidR="005F6538" w:rsidRPr="00291B7F">
        <w:rPr>
          <w:rFonts w:hint="cs"/>
          <w:rtl/>
        </w:rPr>
        <w:t>ی</w:t>
      </w:r>
      <w:r w:rsidR="001F3A9D" w:rsidRPr="00291B7F">
        <w:rPr>
          <w:rFonts w:hint="cs"/>
          <w:rtl/>
        </w:rPr>
        <w:t>امبر</w:t>
      </w:r>
      <w:r w:rsidR="00B440E6">
        <w:rPr>
          <w:rFonts w:cs="CTraditional Arabic"/>
          <w:sz w:val="30"/>
          <w:szCs w:val="30"/>
          <w:rtl/>
        </w:rPr>
        <w:t xml:space="preserve"> </w:t>
      </w:r>
      <w:r w:rsidR="00B440E6" w:rsidRPr="00D2250E">
        <w:rPr>
          <w:rFonts w:cs="CTraditional Arabic" w:hint="cs"/>
          <w:sz w:val="30"/>
          <w:rtl/>
        </w:rPr>
        <w:t>ج</w:t>
      </w:r>
      <w:r w:rsidR="001F3A9D" w:rsidRPr="00291B7F">
        <w:rPr>
          <w:rFonts w:hint="cs"/>
          <w:rtl/>
        </w:rPr>
        <w:t xml:space="preserve"> گفتم</w:t>
      </w:r>
      <w:r w:rsidR="00A86619" w:rsidRPr="00291B7F">
        <w:rPr>
          <w:rFonts w:hint="cs"/>
          <w:rtl/>
        </w:rPr>
        <w:t>:</w:t>
      </w:r>
      <w:r w:rsidR="001F3A9D" w:rsidRPr="00291B7F">
        <w:rPr>
          <w:rFonts w:hint="cs"/>
          <w:rtl/>
        </w:rPr>
        <w:t xml:space="preserve"> شن</w:t>
      </w:r>
      <w:r w:rsidR="005F6538" w:rsidRPr="00291B7F">
        <w:rPr>
          <w:rFonts w:hint="cs"/>
          <w:rtl/>
        </w:rPr>
        <w:t>ی</w:t>
      </w:r>
      <w:r w:rsidR="001F3A9D" w:rsidRPr="00291B7F">
        <w:rPr>
          <w:rFonts w:hint="cs"/>
          <w:rtl/>
        </w:rPr>
        <w:t xml:space="preserve">دم </w:t>
      </w:r>
      <w:r w:rsidR="005F6538" w:rsidRPr="00291B7F">
        <w:rPr>
          <w:rFonts w:hint="cs"/>
          <w:rtl/>
        </w:rPr>
        <w:t>ک</w:t>
      </w:r>
      <w:r w:rsidR="001F3A9D" w:rsidRPr="00291B7F">
        <w:rPr>
          <w:rFonts w:hint="cs"/>
          <w:rtl/>
        </w:rPr>
        <w:t xml:space="preserve">ه در مورد </w:t>
      </w:r>
      <w:r w:rsidR="005F6538" w:rsidRPr="00291B7F">
        <w:rPr>
          <w:rFonts w:hint="cs"/>
          <w:rtl/>
        </w:rPr>
        <w:t>ی</w:t>
      </w:r>
      <w:r w:rsidR="001F3A9D" w:rsidRPr="00291B7F">
        <w:rPr>
          <w:rFonts w:hint="cs"/>
          <w:rtl/>
        </w:rPr>
        <w:t>ارانت ب</w:t>
      </w:r>
      <w:r w:rsidR="005F6538" w:rsidRPr="00291B7F">
        <w:rPr>
          <w:rFonts w:hint="cs"/>
          <w:rtl/>
        </w:rPr>
        <w:t>ی</w:t>
      </w:r>
      <w:r w:rsidR="001F3A9D" w:rsidRPr="00291B7F">
        <w:rPr>
          <w:rFonts w:hint="cs"/>
          <w:rtl/>
        </w:rPr>
        <w:t>انات</w:t>
      </w:r>
      <w:r w:rsidR="005F6538" w:rsidRPr="00291B7F">
        <w:rPr>
          <w:rFonts w:hint="cs"/>
          <w:rtl/>
        </w:rPr>
        <w:t>ی</w:t>
      </w:r>
      <w:r w:rsidR="001F3A9D" w:rsidRPr="00291B7F">
        <w:rPr>
          <w:rFonts w:hint="cs"/>
          <w:rtl/>
        </w:rPr>
        <w:t xml:space="preserve"> فرموده‌ا</w:t>
      </w:r>
      <w:r w:rsidR="005F6538" w:rsidRPr="00291B7F">
        <w:rPr>
          <w:rFonts w:hint="cs"/>
          <w:rtl/>
        </w:rPr>
        <w:t>ی</w:t>
      </w:r>
      <w:r w:rsidRPr="00291B7F">
        <w:rPr>
          <w:rFonts w:hint="cs"/>
          <w:rtl/>
        </w:rPr>
        <w:t>،</w:t>
      </w:r>
      <w:r w:rsidR="001F3A9D" w:rsidRPr="00291B7F">
        <w:rPr>
          <w:rFonts w:hint="cs"/>
          <w:rtl/>
        </w:rPr>
        <w:t xml:space="preserve"> م</w:t>
      </w:r>
      <w:r w:rsidR="005F6538" w:rsidRPr="00291B7F">
        <w:rPr>
          <w:rFonts w:hint="cs"/>
          <w:rtl/>
        </w:rPr>
        <w:t>ی</w:t>
      </w:r>
      <w:r w:rsidR="001F3A9D" w:rsidRPr="00291B7F">
        <w:rPr>
          <w:rFonts w:hint="cs"/>
          <w:rtl/>
        </w:rPr>
        <w:t>‌توانم بپرسم چ</w:t>
      </w:r>
      <w:r w:rsidRPr="00291B7F">
        <w:rPr>
          <w:rFonts w:hint="cs"/>
          <w:rtl/>
        </w:rPr>
        <w:t>ه</w:t>
      </w:r>
      <w:r w:rsidR="001F3A9D" w:rsidRPr="00291B7F">
        <w:rPr>
          <w:rFonts w:hint="cs"/>
          <w:rtl/>
        </w:rPr>
        <w:t xml:space="preserve"> گفته‌ا</w:t>
      </w:r>
      <w:r w:rsidR="005F6538" w:rsidRPr="00291B7F">
        <w:rPr>
          <w:rFonts w:hint="cs"/>
          <w:rtl/>
        </w:rPr>
        <w:t>ی</w:t>
      </w:r>
      <w:r w:rsidR="001F3A9D" w:rsidRPr="00291B7F">
        <w:rPr>
          <w:rFonts w:hint="cs"/>
          <w:rtl/>
        </w:rPr>
        <w:t>؟ پ</w:t>
      </w:r>
      <w:r w:rsidR="005F6538" w:rsidRPr="00291B7F">
        <w:rPr>
          <w:rFonts w:hint="cs"/>
          <w:rtl/>
        </w:rPr>
        <w:t>ی</w:t>
      </w:r>
      <w:r w:rsidR="001F3A9D" w:rsidRPr="00291B7F">
        <w:rPr>
          <w:rFonts w:hint="cs"/>
          <w:rtl/>
        </w:rPr>
        <w:t>امبر</w:t>
      </w:r>
      <w:r w:rsidR="00B440E6">
        <w:rPr>
          <w:rFonts w:cs="CTraditional Arabic"/>
          <w:sz w:val="30"/>
          <w:rtl/>
        </w:rPr>
        <w:t> </w:t>
      </w:r>
      <w:r w:rsidR="00B440E6" w:rsidRPr="00D2250E">
        <w:rPr>
          <w:rFonts w:cs="CTraditional Arabic" w:hint="cs"/>
          <w:sz w:val="30"/>
          <w:rtl/>
        </w:rPr>
        <w:t>ج</w:t>
      </w:r>
      <w:r w:rsidR="00A86619" w:rsidRPr="00291B7F">
        <w:rPr>
          <w:rFonts w:hint="cs"/>
          <w:rtl/>
        </w:rPr>
        <w:t xml:space="preserve"> </w:t>
      </w:r>
      <w:r w:rsidR="001F3A9D" w:rsidRPr="00291B7F">
        <w:rPr>
          <w:rFonts w:hint="cs"/>
          <w:rtl/>
        </w:rPr>
        <w:t>فرمودند: بله، سپس با دست مبار</w:t>
      </w:r>
      <w:r w:rsidR="005F6538" w:rsidRPr="00291B7F">
        <w:rPr>
          <w:rFonts w:hint="cs"/>
          <w:rtl/>
        </w:rPr>
        <w:t>ک</w:t>
      </w:r>
      <w:r w:rsidR="001F3A9D" w:rsidRPr="00291B7F">
        <w:rPr>
          <w:rFonts w:hint="cs"/>
          <w:rtl/>
        </w:rPr>
        <w:t>ش به</w:t>
      </w:r>
      <w:r w:rsidR="003B1E99" w:rsidRPr="00291B7F">
        <w:rPr>
          <w:rFonts w:hint="cs"/>
          <w:rtl/>
        </w:rPr>
        <w:t xml:space="preserve"> آن‌ها </w:t>
      </w:r>
      <w:r w:rsidR="001F3A9D" w:rsidRPr="00291B7F">
        <w:rPr>
          <w:rFonts w:hint="cs"/>
          <w:rtl/>
        </w:rPr>
        <w:t xml:space="preserve">اشاره </w:t>
      </w:r>
      <w:r w:rsidR="005F6538" w:rsidRPr="00291B7F">
        <w:rPr>
          <w:rFonts w:hint="cs"/>
          <w:rtl/>
        </w:rPr>
        <w:t>ک</w:t>
      </w:r>
      <w:r w:rsidR="001F3A9D" w:rsidRPr="00291B7F">
        <w:rPr>
          <w:rFonts w:hint="cs"/>
          <w:rtl/>
        </w:rPr>
        <w:t>رد</w:t>
      </w:r>
      <w:r w:rsidR="00A86619" w:rsidRPr="00291B7F">
        <w:rPr>
          <w:rFonts w:hint="cs"/>
          <w:rtl/>
        </w:rPr>
        <w:t>ه</w:t>
      </w:r>
      <w:r w:rsidR="001F3A9D" w:rsidRPr="00291B7F">
        <w:rPr>
          <w:rFonts w:hint="cs"/>
          <w:rtl/>
        </w:rPr>
        <w:t xml:space="preserve"> و فرمودند</w:t>
      </w:r>
      <w:r w:rsidR="00A86619" w:rsidRPr="00291B7F">
        <w:rPr>
          <w:rFonts w:hint="cs"/>
          <w:rtl/>
        </w:rPr>
        <w:t>:</w:t>
      </w:r>
      <w:r w:rsidR="003B1E99" w:rsidRPr="00291B7F">
        <w:rPr>
          <w:rFonts w:hint="cs"/>
          <w:rtl/>
        </w:rPr>
        <w:t xml:space="preserve"> آن‌ها </w:t>
      </w:r>
      <w:r w:rsidR="002235E9" w:rsidRPr="00291B7F">
        <w:rPr>
          <w:rFonts w:hint="cs"/>
          <w:rtl/>
        </w:rPr>
        <w:t>گوش و چشم و قلب من هستند</w:t>
      </w:r>
      <w:r w:rsidRPr="00291B7F">
        <w:rPr>
          <w:rFonts w:hint="cs"/>
          <w:rtl/>
        </w:rPr>
        <w:t>».</w:t>
      </w:r>
    </w:p>
    <w:p w:rsidR="00CC656B" w:rsidRPr="003F7CDF" w:rsidRDefault="00CC656B" w:rsidP="004D3605">
      <w:pPr>
        <w:ind w:left="641"/>
        <w:jc w:val="both"/>
        <w:rPr>
          <w:rStyle w:val="Char1"/>
          <w:rtl/>
        </w:rPr>
        <w:sectPr w:rsidR="00CC656B" w:rsidRPr="003F7CDF" w:rsidSect="00CA3BA8">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4B5AEB" w:rsidRPr="00A54895" w:rsidRDefault="004B5AEB" w:rsidP="004D3605">
      <w:pPr>
        <w:pStyle w:val="a1"/>
        <w:rPr>
          <w:rtl/>
        </w:rPr>
      </w:pPr>
      <w:bookmarkStart w:id="14" w:name="_Toc315635685"/>
      <w:bookmarkStart w:id="15" w:name="_Toc453854159"/>
      <w:r w:rsidRPr="00A54895">
        <w:rPr>
          <w:rFonts w:hint="cs"/>
          <w:rtl/>
        </w:rPr>
        <w:lastRenderedPageBreak/>
        <w:t xml:space="preserve">خباب بن </w:t>
      </w:r>
      <w:r w:rsidRPr="00CC656B">
        <w:rPr>
          <w:rFonts w:hint="cs"/>
          <w:rtl/>
        </w:rPr>
        <w:t>أر</w:t>
      </w:r>
      <w:r w:rsidR="00A86619" w:rsidRPr="00CC656B">
        <w:rPr>
          <w:rFonts w:hint="cs"/>
          <w:rtl/>
        </w:rPr>
        <w:t>ت</w:t>
      </w:r>
      <w:bookmarkEnd w:id="14"/>
      <w:bookmarkEnd w:id="15"/>
      <w:r w:rsidR="00B440E6">
        <w:rPr>
          <w:rFonts w:cs="CTraditional Arabic"/>
          <w:b/>
          <w:bCs w:val="0"/>
          <w:rtl/>
        </w:rPr>
        <w:t> </w:t>
      </w:r>
      <w:r w:rsidR="00B440E6" w:rsidRPr="00CC656B">
        <w:rPr>
          <w:rFonts w:cs="CTraditional Arabic" w:hint="cs"/>
          <w:b/>
          <w:bCs w:val="0"/>
          <w:rtl/>
        </w:rPr>
        <w:t>س</w:t>
      </w:r>
    </w:p>
    <w:p w:rsidR="00A54895" w:rsidRPr="00A96C42" w:rsidRDefault="004B5AEB" w:rsidP="004D3605">
      <w:pPr>
        <w:pStyle w:val="a3"/>
      </w:pPr>
      <w:r w:rsidRPr="00A96C42">
        <w:rPr>
          <w:rFonts w:hint="cs"/>
          <w:rtl/>
        </w:rPr>
        <w:t>عل</w:t>
      </w:r>
      <w:r w:rsidR="005F6538" w:rsidRPr="00A96C42">
        <w:rPr>
          <w:rFonts w:hint="cs"/>
          <w:rtl/>
        </w:rPr>
        <w:t>ی</w:t>
      </w:r>
      <w:r w:rsidR="00B440E6">
        <w:rPr>
          <w:rFonts w:cs="CTraditional Arabic"/>
          <w:rtl/>
        </w:rPr>
        <w:t> </w:t>
      </w:r>
      <w:r w:rsidR="00B440E6" w:rsidRPr="00A96C42">
        <w:rPr>
          <w:rFonts w:cs="CTraditional Arabic" w:hint="cs"/>
          <w:rtl/>
        </w:rPr>
        <w:t>÷</w:t>
      </w:r>
      <w:r w:rsidR="00A54895" w:rsidRPr="00A96C42">
        <w:rPr>
          <w:rFonts w:hint="cs"/>
          <w:rtl/>
        </w:rPr>
        <w:t xml:space="preserve"> </w:t>
      </w:r>
      <w:r w:rsidRPr="00A96C42">
        <w:rPr>
          <w:rFonts w:hint="cs"/>
          <w:rtl/>
        </w:rPr>
        <w:t>در مدح و ستا</w:t>
      </w:r>
      <w:r w:rsidR="005F6538" w:rsidRPr="00A96C42">
        <w:rPr>
          <w:rFonts w:hint="cs"/>
          <w:rtl/>
        </w:rPr>
        <w:t>ی</w:t>
      </w:r>
      <w:r w:rsidRPr="00A96C42">
        <w:rPr>
          <w:rFonts w:hint="cs"/>
          <w:rtl/>
        </w:rPr>
        <w:t>ش خباب بن أر</w:t>
      </w:r>
      <w:r w:rsidR="00A86619" w:rsidRPr="00A96C42">
        <w:rPr>
          <w:rFonts w:hint="cs"/>
          <w:rtl/>
        </w:rPr>
        <w:t>ت</w:t>
      </w:r>
      <w:r w:rsidRPr="00A96C42">
        <w:rPr>
          <w:rFonts w:hint="cs"/>
          <w:rtl/>
        </w:rPr>
        <w:t xml:space="preserve"> فرموده‌اند:</w:t>
      </w:r>
      <w:r w:rsidR="00A54895" w:rsidRPr="00A54895">
        <w:rPr>
          <w:rFonts w:hint="cs"/>
          <w:sz w:val="36"/>
          <w:szCs w:val="36"/>
          <w:rtl/>
        </w:rPr>
        <w:t xml:space="preserve"> </w:t>
      </w:r>
      <w:r w:rsidR="00A54895" w:rsidRPr="00A54895">
        <w:rPr>
          <w:rStyle w:val="Char3"/>
          <w:rFonts w:hint="cs"/>
          <w:rtl/>
        </w:rPr>
        <w:t>«يرحم الله خباب بن الأرث فلقد أسلم راغباً، وهاجر طائعاً، وقنع بالكفاف، ورضي عن الله وعاش مجاهداً ».</w:t>
      </w:r>
      <w:r w:rsidR="00A54895" w:rsidRPr="00A96C42">
        <w:rPr>
          <w:vertAlign w:val="superscript"/>
          <w:rtl/>
        </w:rPr>
        <w:footnoteReference w:id="17"/>
      </w:r>
    </w:p>
    <w:p w:rsidR="001B7966" w:rsidRPr="00A96C42" w:rsidRDefault="00A54895" w:rsidP="004D3605">
      <w:pPr>
        <w:pStyle w:val="a3"/>
        <w:rPr>
          <w:rtl/>
        </w:rPr>
      </w:pPr>
      <w:r w:rsidRPr="00A96C42">
        <w:rPr>
          <w:rFonts w:hint="cs"/>
          <w:rtl/>
        </w:rPr>
        <w:t>ترجمه: «</w:t>
      </w:r>
      <w:r w:rsidR="004B5AEB" w:rsidRPr="00A96C42">
        <w:rPr>
          <w:rFonts w:hint="cs"/>
          <w:rtl/>
        </w:rPr>
        <w:t>درود و رحمت خداوند بر خباب بن أر</w:t>
      </w:r>
      <w:r w:rsidR="00A86619" w:rsidRPr="00A96C42">
        <w:rPr>
          <w:rFonts w:hint="cs"/>
          <w:rtl/>
        </w:rPr>
        <w:t>ت</w:t>
      </w:r>
      <w:r w:rsidR="004B5AEB" w:rsidRPr="00A96C42">
        <w:rPr>
          <w:rFonts w:hint="cs"/>
          <w:rtl/>
        </w:rPr>
        <w:t xml:space="preserve"> </w:t>
      </w:r>
      <w:r w:rsidR="005F6538" w:rsidRPr="00A96C42">
        <w:rPr>
          <w:rFonts w:hint="cs"/>
          <w:rtl/>
        </w:rPr>
        <w:t>ک</w:t>
      </w:r>
      <w:r w:rsidR="004B5AEB" w:rsidRPr="00A96C42">
        <w:rPr>
          <w:rFonts w:hint="cs"/>
          <w:rtl/>
        </w:rPr>
        <w:t>ه با م</w:t>
      </w:r>
      <w:r w:rsidR="005F6538" w:rsidRPr="00A96C42">
        <w:rPr>
          <w:rFonts w:hint="cs"/>
          <w:rtl/>
        </w:rPr>
        <w:t>ی</w:t>
      </w:r>
      <w:r w:rsidR="004B5AEB" w:rsidRPr="00A96C42">
        <w:rPr>
          <w:rFonts w:hint="cs"/>
          <w:rtl/>
        </w:rPr>
        <w:t>ل و اشت</w:t>
      </w:r>
      <w:r w:rsidR="005F6538" w:rsidRPr="00A96C42">
        <w:rPr>
          <w:rFonts w:hint="cs"/>
          <w:rtl/>
        </w:rPr>
        <w:t>ی</w:t>
      </w:r>
      <w:r w:rsidR="004B5AEB" w:rsidRPr="00A96C42">
        <w:rPr>
          <w:rFonts w:hint="cs"/>
          <w:rtl/>
        </w:rPr>
        <w:t xml:space="preserve">اق اسلام آورد، </w:t>
      </w:r>
      <w:r w:rsidRPr="00A96C42">
        <w:rPr>
          <w:rFonts w:hint="cs"/>
          <w:rtl/>
        </w:rPr>
        <w:t>فرمان بردارانه هجرت کرد</w:t>
      </w:r>
      <w:r w:rsidR="004B5AEB" w:rsidRPr="00A96C42">
        <w:rPr>
          <w:rFonts w:hint="cs"/>
          <w:rtl/>
        </w:rPr>
        <w:t xml:space="preserve"> و به اند</w:t>
      </w:r>
      <w:r w:rsidR="005F6538" w:rsidRPr="00A96C42">
        <w:rPr>
          <w:rFonts w:hint="cs"/>
          <w:rtl/>
        </w:rPr>
        <w:t>ک</w:t>
      </w:r>
      <w:r w:rsidR="004B5AEB" w:rsidRPr="00A96C42">
        <w:rPr>
          <w:rFonts w:hint="cs"/>
          <w:rtl/>
        </w:rPr>
        <w:t xml:space="preserve"> مال دن</w:t>
      </w:r>
      <w:r w:rsidR="005F6538" w:rsidRPr="00A96C42">
        <w:rPr>
          <w:rFonts w:hint="cs"/>
          <w:rtl/>
        </w:rPr>
        <w:t>ی</w:t>
      </w:r>
      <w:r w:rsidR="004B5AEB" w:rsidRPr="00A96C42">
        <w:rPr>
          <w:rFonts w:hint="cs"/>
          <w:rtl/>
        </w:rPr>
        <w:t xml:space="preserve">ا قانع بود </w:t>
      </w:r>
      <w:r w:rsidRPr="00A96C42">
        <w:rPr>
          <w:rFonts w:hint="cs"/>
          <w:rtl/>
        </w:rPr>
        <w:t xml:space="preserve">و </w:t>
      </w:r>
      <w:r w:rsidRPr="00A96C42">
        <w:rPr>
          <w:rtl/>
        </w:rPr>
        <w:t>از خدا (و آن چه برا</w:t>
      </w:r>
      <w:r w:rsidR="00BD1A32" w:rsidRPr="00A96C42">
        <w:rPr>
          <w:rtl/>
        </w:rPr>
        <w:t xml:space="preserve">ی </w:t>
      </w:r>
      <w:r w:rsidRPr="00A96C42">
        <w:rPr>
          <w:rtl/>
        </w:rPr>
        <w:t>او خواسته بود) خشنود</w:t>
      </w:r>
      <w:r w:rsidR="00BD1A32" w:rsidRPr="00A96C42">
        <w:rPr>
          <w:rtl/>
        </w:rPr>
        <w:t xml:space="preserve">ی </w:t>
      </w:r>
      <w:r w:rsidRPr="00A96C42">
        <w:rPr>
          <w:rtl/>
        </w:rPr>
        <w:t>داشت و همواره مجاهد زيست</w:t>
      </w:r>
      <w:r w:rsidRPr="00A96C42">
        <w:rPr>
          <w:rFonts w:hint="cs"/>
          <w:rtl/>
        </w:rPr>
        <w:t>».</w:t>
      </w:r>
    </w:p>
    <w:p w:rsidR="007D4148" w:rsidRPr="003F7CDF" w:rsidRDefault="007D4148" w:rsidP="004D3605">
      <w:pPr>
        <w:ind w:left="641"/>
        <w:jc w:val="both"/>
        <w:rPr>
          <w:rStyle w:val="Char1"/>
          <w:rtl/>
        </w:rPr>
        <w:sectPr w:rsidR="007D4148" w:rsidRPr="003F7CDF" w:rsidSect="00CA3BA8">
          <w:footnotePr>
            <w:numRestart w:val="eachPage"/>
          </w:footnotePr>
          <w:pgSz w:w="7938" w:h="11907" w:code="9"/>
          <w:pgMar w:top="567" w:right="851" w:bottom="851" w:left="851" w:header="454" w:footer="0" w:gutter="0"/>
          <w:cols w:space="708"/>
          <w:titlePg/>
          <w:bidi/>
          <w:rtlGutter/>
          <w:docGrid w:linePitch="360"/>
        </w:sectPr>
      </w:pPr>
    </w:p>
    <w:p w:rsidR="00EA0E4F" w:rsidRPr="00A54895" w:rsidRDefault="00EA0E4F" w:rsidP="004D3605">
      <w:pPr>
        <w:pStyle w:val="a1"/>
        <w:rPr>
          <w:rtl/>
        </w:rPr>
      </w:pPr>
      <w:bookmarkStart w:id="16" w:name="_Toc315635686"/>
      <w:bookmarkStart w:id="17" w:name="_Toc453854160"/>
      <w:r w:rsidRPr="00A54895">
        <w:rPr>
          <w:rFonts w:hint="cs"/>
          <w:rtl/>
        </w:rPr>
        <w:lastRenderedPageBreak/>
        <w:t xml:space="preserve">طلحه بن </w:t>
      </w:r>
      <w:r w:rsidRPr="00CC656B">
        <w:rPr>
          <w:rFonts w:hint="cs"/>
          <w:rtl/>
        </w:rPr>
        <w:t>عبيد</w:t>
      </w:r>
      <w:r w:rsidR="00A54895">
        <w:rPr>
          <w:rFonts w:hint="cs"/>
          <w:rtl/>
        </w:rPr>
        <w:t xml:space="preserve"> </w:t>
      </w:r>
      <w:r w:rsidRPr="00A54895">
        <w:rPr>
          <w:rFonts w:hint="cs"/>
          <w:rtl/>
        </w:rPr>
        <w:t>الله</w:t>
      </w:r>
      <w:bookmarkEnd w:id="16"/>
      <w:bookmarkEnd w:id="17"/>
      <w:r w:rsidR="00B440E6">
        <w:rPr>
          <w:rFonts w:cs="CTraditional Arabic"/>
          <w:b/>
          <w:bCs w:val="0"/>
          <w:rtl/>
        </w:rPr>
        <w:t> </w:t>
      </w:r>
      <w:r w:rsidR="00B440E6" w:rsidRPr="00CC656B">
        <w:rPr>
          <w:rFonts w:cs="CTraditional Arabic" w:hint="cs"/>
          <w:b/>
          <w:bCs w:val="0"/>
          <w:rtl/>
        </w:rPr>
        <w:t>س</w:t>
      </w:r>
    </w:p>
    <w:p w:rsidR="00A54895" w:rsidRPr="00A96C42" w:rsidRDefault="007F70C7" w:rsidP="004D3605">
      <w:pPr>
        <w:pStyle w:val="a3"/>
      </w:pPr>
      <w:r w:rsidRPr="00A96C42">
        <w:rPr>
          <w:rFonts w:hint="cs"/>
          <w:rtl/>
        </w:rPr>
        <w:t>وقت</w:t>
      </w:r>
      <w:r w:rsidR="005F6538" w:rsidRPr="00A96C42">
        <w:rPr>
          <w:rFonts w:hint="cs"/>
          <w:rtl/>
        </w:rPr>
        <w:t>ی</w:t>
      </w:r>
      <w:r w:rsidRPr="00A96C42">
        <w:rPr>
          <w:rFonts w:hint="cs"/>
          <w:rtl/>
        </w:rPr>
        <w:t xml:space="preserve"> </w:t>
      </w:r>
      <w:r w:rsidR="005F6538" w:rsidRPr="00A96C42">
        <w:rPr>
          <w:rFonts w:hint="cs"/>
          <w:rtl/>
        </w:rPr>
        <w:t>ک</w:t>
      </w:r>
      <w:r w:rsidRPr="00A96C42">
        <w:rPr>
          <w:rFonts w:hint="cs"/>
          <w:rtl/>
        </w:rPr>
        <w:t>ه طلحه بن عب</w:t>
      </w:r>
      <w:r w:rsidR="005F6538" w:rsidRPr="00A96C42">
        <w:rPr>
          <w:rFonts w:hint="cs"/>
          <w:rtl/>
        </w:rPr>
        <w:t>ی</w:t>
      </w:r>
      <w:r w:rsidRPr="00A96C42">
        <w:rPr>
          <w:rFonts w:hint="cs"/>
          <w:rtl/>
        </w:rPr>
        <w:t>دالله</w:t>
      </w:r>
      <w:r w:rsidR="00B440E6">
        <w:rPr>
          <w:rFonts w:cs="CTraditional Arabic"/>
          <w:sz w:val="30"/>
          <w:szCs w:val="30"/>
          <w:rtl/>
        </w:rPr>
        <w:t> </w:t>
      </w:r>
      <w:r w:rsidR="00B440E6" w:rsidRPr="00D2250E">
        <w:rPr>
          <w:rFonts w:cs="CTraditional Arabic" w:hint="cs"/>
          <w:sz w:val="30"/>
          <w:szCs w:val="30"/>
          <w:rtl/>
        </w:rPr>
        <w:t>س</w:t>
      </w:r>
      <w:r w:rsidR="00A54895">
        <w:rPr>
          <w:rFonts w:cs="B Lotus" w:hint="cs"/>
          <w:sz w:val="30"/>
          <w:szCs w:val="30"/>
          <w:rtl/>
        </w:rPr>
        <w:t xml:space="preserve"> </w:t>
      </w:r>
      <w:r w:rsidR="005F6538" w:rsidRPr="00A96C42">
        <w:rPr>
          <w:rFonts w:hint="cs"/>
          <w:rtl/>
        </w:rPr>
        <w:t>ک</w:t>
      </w:r>
      <w:r w:rsidRPr="00A96C42">
        <w:rPr>
          <w:rFonts w:hint="cs"/>
          <w:rtl/>
        </w:rPr>
        <w:t xml:space="preserve">شته </w:t>
      </w:r>
      <w:r w:rsidR="00EA0E4F" w:rsidRPr="00A96C42">
        <w:rPr>
          <w:rFonts w:hint="cs"/>
          <w:rtl/>
        </w:rPr>
        <w:t>شده بود و عل</w:t>
      </w:r>
      <w:r w:rsidR="005F6538" w:rsidRPr="00A96C42">
        <w:rPr>
          <w:rFonts w:hint="cs"/>
          <w:rtl/>
        </w:rPr>
        <w:t>ی</w:t>
      </w:r>
      <w:r w:rsidR="00B440E6">
        <w:rPr>
          <w:rFonts w:cs="CTraditional Arabic"/>
          <w:sz w:val="30"/>
          <w:szCs w:val="30"/>
          <w:rtl/>
        </w:rPr>
        <w:t> </w:t>
      </w:r>
      <w:r w:rsidR="00B440E6" w:rsidRPr="00D2250E">
        <w:rPr>
          <w:rFonts w:cs="CTraditional Arabic" w:hint="cs"/>
          <w:sz w:val="30"/>
          <w:szCs w:val="30"/>
          <w:rtl/>
        </w:rPr>
        <w:t>س</w:t>
      </w:r>
      <w:r w:rsidR="00EA0E4F" w:rsidRPr="00A96C42">
        <w:rPr>
          <w:rFonts w:hint="cs"/>
          <w:rtl/>
        </w:rPr>
        <w:t xml:space="preserve"> از </w:t>
      </w:r>
      <w:r w:rsidR="005F6538" w:rsidRPr="00A96C42">
        <w:rPr>
          <w:rFonts w:hint="cs"/>
          <w:rtl/>
        </w:rPr>
        <w:t>ک</w:t>
      </w:r>
      <w:r w:rsidR="00EA0E4F" w:rsidRPr="00A96C42">
        <w:rPr>
          <w:rFonts w:hint="cs"/>
          <w:rtl/>
        </w:rPr>
        <w:t xml:space="preserve">نار او عبور </w:t>
      </w:r>
      <w:r w:rsidR="005F6538" w:rsidRPr="00A96C42">
        <w:rPr>
          <w:rFonts w:hint="cs"/>
          <w:rtl/>
        </w:rPr>
        <w:t>ک</w:t>
      </w:r>
      <w:r w:rsidR="00EA0E4F" w:rsidRPr="00A96C42">
        <w:rPr>
          <w:rFonts w:hint="cs"/>
          <w:rtl/>
        </w:rPr>
        <w:t>رد و او را در چن</w:t>
      </w:r>
      <w:r w:rsidR="005F6538" w:rsidRPr="00A96C42">
        <w:rPr>
          <w:rFonts w:hint="cs"/>
          <w:rtl/>
        </w:rPr>
        <w:t>ی</w:t>
      </w:r>
      <w:r w:rsidR="00EA0E4F" w:rsidRPr="00A96C42">
        <w:rPr>
          <w:rFonts w:hint="cs"/>
          <w:rtl/>
        </w:rPr>
        <w:t>ن حالت</w:t>
      </w:r>
      <w:r w:rsidR="005F6538" w:rsidRPr="00A96C42">
        <w:rPr>
          <w:rFonts w:hint="cs"/>
          <w:rtl/>
        </w:rPr>
        <w:t>ی</w:t>
      </w:r>
      <w:r w:rsidR="00EA0E4F" w:rsidRPr="00A96C42">
        <w:rPr>
          <w:rFonts w:hint="cs"/>
          <w:rtl/>
        </w:rPr>
        <w:t xml:space="preserve"> د</w:t>
      </w:r>
      <w:r w:rsidR="005F6538" w:rsidRPr="00A96C42">
        <w:rPr>
          <w:rFonts w:hint="cs"/>
          <w:rtl/>
        </w:rPr>
        <w:t>ی</w:t>
      </w:r>
      <w:r w:rsidR="00EA0E4F" w:rsidRPr="00A96C42">
        <w:rPr>
          <w:rFonts w:hint="cs"/>
          <w:rtl/>
        </w:rPr>
        <w:t>د گفت</w:t>
      </w:r>
      <w:r w:rsidR="00A54895" w:rsidRPr="00A96C42">
        <w:rPr>
          <w:rFonts w:hint="cs"/>
          <w:rtl/>
        </w:rPr>
        <w:t xml:space="preserve">: </w:t>
      </w:r>
      <w:r w:rsidR="00A54895" w:rsidRPr="00A54895">
        <w:rPr>
          <w:rStyle w:val="Char3"/>
          <w:rFonts w:hint="cs"/>
          <w:rtl/>
        </w:rPr>
        <w:t>«لقد أصبح أبو محمد بهذا المكان غريباً، أما والله لقد كنت أكره أن تكون قريش قتلى تحت بطون الكواكب».</w:t>
      </w:r>
      <w:r w:rsidR="00E06154" w:rsidRPr="00A96C42">
        <w:rPr>
          <w:vertAlign w:val="superscript"/>
          <w:rtl/>
        </w:rPr>
        <w:footnoteReference w:id="18"/>
      </w:r>
    </w:p>
    <w:p w:rsidR="00EA0E4F" w:rsidRPr="00A96C42" w:rsidRDefault="00A54895" w:rsidP="004D3605">
      <w:pPr>
        <w:pStyle w:val="a3"/>
        <w:rPr>
          <w:rtl/>
        </w:rPr>
      </w:pPr>
      <w:r w:rsidRPr="00A96C42">
        <w:rPr>
          <w:rFonts w:hint="cs"/>
          <w:rtl/>
        </w:rPr>
        <w:t>ترجمه:</w:t>
      </w:r>
      <w:r w:rsidR="00EA0E4F" w:rsidRPr="00A96C42">
        <w:rPr>
          <w:rFonts w:hint="cs"/>
          <w:rtl/>
        </w:rPr>
        <w:t xml:space="preserve"> </w:t>
      </w:r>
      <w:r w:rsidRPr="00A96C42">
        <w:rPr>
          <w:rFonts w:hint="cs"/>
          <w:rtl/>
        </w:rPr>
        <w:t>«</w:t>
      </w:r>
      <w:r w:rsidR="00E06154" w:rsidRPr="00A96C42">
        <w:rPr>
          <w:rFonts w:hint="cs"/>
          <w:rtl/>
        </w:rPr>
        <w:t xml:space="preserve">براستی که </w:t>
      </w:r>
      <w:r w:rsidR="00EA0E4F" w:rsidRPr="00A96C42">
        <w:rPr>
          <w:rFonts w:hint="cs"/>
          <w:rtl/>
        </w:rPr>
        <w:t>أبومحمد در ا</w:t>
      </w:r>
      <w:r w:rsidR="005F6538" w:rsidRPr="00A96C42">
        <w:rPr>
          <w:rFonts w:hint="cs"/>
          <w:rtl/>
        </w:rPr>
        <w:t>ی</w:t>
      </w:r>
      <w:r w:rsidR="00EA0E4F" w:rsidRPr="00A96C42">
        <w:rPr>
          <w:rFonts w:hint="cs"/>
          <w:rtl/>
        </w:rPr>
        <w:t>ن م</w:t>
      </w:r>
      <w:r w:rsidR="005F6538" w:rsidRPr="00A96C42">
        <w:rPr>
          <w:rFonts w:hint="cs"/>
          <w:rtl/>
        </w:rPr>
        <w:t>ک</w:t>
      </w:r>
      <w:r w:rsidR="00EA0E4F" w:rsidRPr="00A96C42">
        <w:rPr>
          <w:rFonts w:hint="cs"/>
          <w:rtl/>
        </w:rPr>
        <w:t>ان</w:t>
      </w:r>
      <w:r w:rsidR="007F70C7" w:rsidRPr="00A96C42">
        <w:rPr>
          <w:rFonts w:hint="cs"/>
          <w:rtl/>
        </w:rPr>
        <w:t xml:space="preserve">، </w:t>
      </w:r>
      <w:r w:rsidR="00EA0E4F" w:rsidRPr="00A96C42">
        <w:rPr>
          <w:rFonts w:hint="cs"/>
          <w:rtl/>
        </w:rPr>
        <w:t>غر</w:t>
      </w:r>
      <w:r w:rsidR="005F6538" w:rsidRPr="00A96C42">
        <w:rPr>
          <w:rFonts w:hint="cs"/>
          <w:rtl/>
        </w:rPr>
        <w:t>ی</w:t>
      </w:r>
      <w:r w:rsidR="00EA0E4F" w:rsidRPr="00A96C42">
        <w:rPr>
          <w:rFonts w:hint="cs"/>
          <w:rtl/>
        </w:rPr>
        <w:t xml:space="preserve">ب و تنها افتاده است </w:t>
      </w:r>
      <w:r w:rsidR="00E06154" w:rsidRPr="00A96C42">
        <w:rPr>
          <w:rFonts w:hint="cs"/>
          <w:rtl/>
        </w:rPr>
        <w:t xml:space="preserve">اما به خداوند قسم که </w:t>
      </w:r>
      <w:r w:rsidR="00EA0E4F" w:rsidRPr="00A96C42">
        <w:rPr>
          <w:rFonts w:hint="cs"/>
          <w:rtl/>
        </w:rPr>
        <w:t xml:space="preserve">من </w:t>
      </w:r>
      <w:r w:rsidR="00E06154" w:rsidRPr="00A96C42">
        <w:rPr>
          <w:rFonts w:hint="cs"/>
          <w:rtl/>
        </w:rPr>
        <w:t xml:space="preserve">بیزار بودم از اینکه قریش اینگونه زیر آسمان کشته شده </w:t>
      </w:r>
      <w:r w:rsidR="002657A7" w:rsidRPr="00A96C42">
        <w:rPr>
          <w:rFonts w:hint="cs"/>
          <w:rtl/>
        </w:rPr>
        <w:t xml:space="preserve">افتاده </w:t>
      </w:r>
      <w:r w:rsidR="00E06154" w:rsidRPr="00A96C42">
        <w:rPr>
          <w:rFonts w:hint="cs"/>
          <w:rtl/>
        </w:rPr>
        <w:t>باشد»</w:t>
      </w:r>
      <w:r w:rsidR="008F6AC9" w:rsidRPr="00A96C42">
        <w:rPr>
          <w:rFonts w:hint="cs"/>
          <w:rtl/>
        </w:rPr>
        <w:t>.</w:t>
      </w:r>
    </w:p>
    <w:p w:rsidR="001B7966" w:rsidRPr="003F7CDF" w:rsidRDefault="001B7966" w:rsidP="004D3605">
      <w:pPr>
        <w:jc w:val="both"/>
        <w:rPr>
          <w:rStyle w:val="Char1"/>
          <w:rtl/>
        </w:rPr>
        <w:sectPr w:rsidR="001B7966" w:rsidRPr="003F7CDF" w:rsidSect="00CA3BA8">
          <w:footnotePr>
            <w:numRestart w:val="eachPage"/>
          </w:footnotePr>
          <w:pgSz w:w="7938" w:h="11907" w:code="9"/>
          <w:pgMar w:top="567" w:right="851" w:bottom="851" w:left="851" w:header="454" w:footer="0" w:gutter="0"/>
          <w:cols w:space="708"/>
          <w:titlePg/>
          <w:bidi/>
          <w:rtlGutter/>
          <w:docGrid w:linePitch="360"/>
        </w:sectPr>
      </w:pPr>
    </w:p>
    <w:p w:rsidR="00EA0E4F" w:rsidRPr="002657A7" w:rsidRDefault="00A86619" w:rsidP="004D3605">
      <w:pPr>
        <w:pStyle w:val="a1"/>
        <w:rPr>
          <w:rtl/>
        </w:rPr>
      </w:pPr>
      <w:bookmarkStart w:id="18" w:name="_Toc315635687"/>
      <w:bookmarkStart w:id="19" w:name="_Toc453854161"/>
      <w:r w:rsidRPr="002657A7">
        <w:rPr>
          <w:rFonts w:hint="cs"/>
          <w:rtl/>
        </w:rPr>
        <w:lastRenderedPageBreak/>
        <w:t xml:space="preserve">زبير </w:t>
      </w:r>
      <w:r w:rsidRPr="00CC656B">
        <w:rPr>
          <w:rFonts w:hint="cs"/>
          <w:rtl/>
        </w:rPr>
        <w:t>بن</w:t>
      </w:r>
      <w:r w:rsidRPr="002657A7">
        <w:rPr>
          <w:rFonts w:hint="cs"/>
          <w:rtl/>
        </w:rPr>
        <w:t xml:space="preserve"> عوا</w:t>
      </w:r>
      <w:bookmarkEnd w:id="18"/>
      <w:r w:rsidR="002657A7" w:rsidRPr="002657A7">
        <w:rPr>
          <w:rFonts w:hint="cs"/>
          <w:rtl/>
        </w:rPr>
        <w:t>م</w:t>
      </w:r>
      <w:bookmarkEnd w:id="19"/>
      <w:r w:rsidR="00B440E6">
        <w:rPr>
          <w:rFonts w:cs="CTraditional Arabic"/>
          <w:b/>
          <w:bCs w:val="0"/>
          <w:rtl/>
        </w:rPr>
        <w:t> </w:t>
      </w:r>
      <w:r w:rsidR="00B440E6" w:rsidRPr="00CC656B">
        <w:rPr>
          <w:rFonts w:cs="CTraditional Arabic" w:hint="cs"/>
          <w:b/>
          <w:bCs w:val="0"/>
          <w:rtl/>
        </w:rPr>
        <w:t>س</w:t>
      </w:r>
    </w:p>
    <w:p w:rsidR="002657A7" w:rsidRPr="002657A7" w:rsidRDefault="00EA0E4F" w:rsidP="004D3605">
      <w:pPr>
        <w:pStyle w:val="a3"/>
        <w:rPr>
          <w:rStyle w:val="Char3"/>
          <w:rtl/>
        </w:rPr>
      </w:pPr>
      <w:r w:rsidRPr="00A96C42">
        <w:rPr>
          <w:rFonts w:hint="cs"/>
          <w:rtl/>
        </w:rPr>
        <w:t>طبرس</w:t>
      </w:r>
      <w:r w:rsidR="005F6538" w:rsidRPr="00A96C42">
        <w:rPr>
          <w:rFonts w:hint="cs"/>
          <w:rtl/>
        </w:rPr>
        <w:t>ی</w:t>
      </w:r>
      <w:r w:rsidRPr="00A96C42">
        <w:rPr>
          <w:rFonts w:hint="cs"/>
          <w:rtl/>
        </w:rPr>
        <w:t xml:space="preserve"> در «الاحتجاج» گفته است </w:t>
      </w:r>
      <w:r w:rsidR="005F6538" w:rsidRPr="00A96C42">
        <w:rPr>
          <w:rFonts w:hint="cs"/>
          <w:rtl/>
        </w:rPr>
        <w:t>ک</w:t>
      </w:r>
      <w:r w:rsidRPr="00A96C42">
        <w:rPr>
          <w:rFonts w:hint="cs"/>
          <w:rtl/>
        </w:rPr>
        <w:t>ه: وقت</w:t>
      </w:r>
      <w:r w:rsidR="005F6538" w:rsidRPr="00A96C42">
        <w:rPr>
          <w:rFonts w:hint="cs"/>
          <w:rtl/>
        </w:rPr>
        <w:t>ی</w:t>
      </w:r>
      <w:r w:rsidRPr="00A96C42">
        <w:rPr>
          <w:rFonts w:hint="cs"/>
          <w:rtl/>
        </w:rPr>
        <w:t xml:space="preserve"> سر زب</w:t>
      </w:r>
      <w:r w:rsidR="005F6538" w:rsidRPr="00A96C42">
        <w:rPr>
          <w:rFonts w:hint="cs"/>
          <w:rtl/>
        </w:rPr>
        <w:t>ی</w:t>
      </w:r>
      <w:r w:rsidRPr="00A96C42">
        <w:rPr>
          <w:rFonts w:hint="cs"/>
          <w:rtl/>
        </w:rPr>
        <w:t>ر و شمش</w:t>
      </w:r>
      <w:r w:rsidR="005F6538" w:rsidRPr="00A96C42">
        <w:rPr>
          <w:rFonts w:hint="cs"/>
          <w:rtl/>
        </w:rPr>
        <w:t>ی</w:t>
      </w:r>
      <w:r w:rsidRPr="00A96C42">
        <w:rPr>
          <w:rFonts w:hint="cs"/>
          <w:rtl/>
        </w:rPr>
        <w:t>ر او را به نزد حضرت عل</w:t>
      </w:r>
      <w:r w:rsidR="005F6538" w:rsidRPr="00A96C42">
        <w:rPr>
          <w:rFonts w:hint="cs"/>
          <w:rtl/>
        </w:rPr>
        <w:t>ی</w:t>
      </w:r>
      <w:r w:rsidRPr="00A96C42">
        <w:rPr>
          <w:rFonts w:hint="cs"/>
          <w:rtl/>
        </w:rPr>
        <w:t xml:space="preserve"> آوردند، شمش</w:t>
      </w:r>
      <w:r w:rsidR="005F6538" w:rsidRPr="00A96C42">
        <w:rPr>
          <w:rFonts w:hint="cs"/>
          <w:rtl/>
        </w:rPr>
        <w:t>ی</w:t>
      </w:r>
      <w:r w:rsidRPr="00A96C42">
        <w:rPr>
          <w:rFonts w:hint="cs"/>
          <w:rtl/>
        </w:rPr>
        <w:t>رش را گرفت و گفت</w:t>
      </w:r>
      <w:r w:rsidR="002657A7" w:rsidRPr="00A96C42">
        <w:rPr>
          <w:rFonts w:hint="cs"/>
          <w:rtl/>
        </w:rPr>
        <w:t>:</w:t>
      </w:r>
      <w:r w:rsidR="002657A7" w:rsidRPr="002657A7">
        <w:rPr>
          <w:rStyle w:val="Char3"/>
          <w:rFonts w:hint="cs"/>
          <w:rtl/>
        </w:rPr>
        <w:t xml:space="preserve"> «</w:t>
      </w:r>
      <w:r w:rsidR="002657A7">
        <w:rPr>
          <w:rStyle w:val="Char3"/>
          <w:rFonts w:hint="cs"/>
          <w:rtl/>
        </w:rPr>
        <w:t>طال والله ما جلّى ب</w:t>
      </w:r>
      <w:r w:rsidR="002657A7" w:rsidRPr="002657A7">
        <w:rPr>
          <w:rStyle w:val="Char3"/>
          <w:rFonts w:hint="cs"/>
          <w:rtl/>
        </w:rPr>
        <w:t>ه الكرب عن وجه رسول الله صلى الله عليه وآله وسلم»</w:t>
      </w:r>
      <w:r w:rsidR="002657A7" w:rsidRPr="00A96C42">
        <w:rPr>
          <w:vertAlign w:val="superscript"/>
          <w:rtl/>
        </w:rPr>
        <w:footnoteReference w:id="19"/>
      </w:r>
      <w:r w:rsidR="004D3605">
        <w:rPr>
          <w:rStyle w:val="Char3"/>
          <w:rFonts w:hint="cs"/>
          <w:rtl/>
        </w:rPr>
        <w:t>.</w:t>
      </w:r>
    </w:p>
    <w:p w:rsidR="00EA0E4F" w:rsidRPr="003F7CDF" w:rsidRDefault="002657A7" w:rsidP="004D3605">
      <w:pPr>
        <w:pStyle w:val="ListParagraph"/>
        <w:jc w:val="both"/>
        <w:rPr>
          <w:rStyle w:val="Char1"/>
          <w:rtl/>
        </w:rPr>
      </w:pPr>
      <w:r w:rsidRPr="003F7CDF">
        <w:rPr>
          <w:rStyle w:val="Char1"/>
          <w:rFonts w:hint="cs"/>
          <w:rtl/>
        </w:rPr>
        <w:t>ترجمه: «</w:t>
      </w:r>
      <w:r w:rsidR="00EA0E4F" w:rsidRPr="003F7CDF">
        <w:rPr>
          <w:rStyle w:val="Char1"/>
          <w:rFonts w:hint="cs"/>
          <w:rtl/>
        </w:rPr>
        <w:t>چه بس</w:t>
      </w:r>
      <w:r w:rsidR="005F6538" w:rsidRPr="003F7CDF">
        <w:rPr>
          <w:rStyle w:val="Char1"/>
          <w:rFonts w:hint="cs"/>
          <w:rtl/>
        </w:rPr>
        <w:t>ی</w:t>
      </w:r>
      <w:r w:rsidR="00EA0E4F" w:rsidRPr="003F7CDF">
        <w:rPr>
          <w:rStyle w:val="Char1"/>
          <w:rFonts w:hint="cs"/>
          <w:rtl/>
        </w:rPr>
        <w:t>ار ا</w:t>
      </w:r>
      <w:r w:rsidR="005F6538" w:rsidRPr="003F7CDF">
        <w:rPr>
          <w:rStyle w:val="Char1"/>
          <w:rFonts w:hint="cs"/>
          <w:rtl/>
        </w:rPr>
        <w:t>ی</w:t>
      </w:r>
      <w:r w:rsidR="00EA0E4F" w:rsidRPr="003F7CDF">
        <w:rPr>
          <w:rStyle w:val="Char1"/>
          <w:rFonts w:hint="cs"/>
          <w:rtl/>
        </w:rPr>
        <w:t>ن شمش</w:t>
      </w:r>
      <w:r w:rsidR="005F6538" w:rsidRPr="003F7CDF">
        <w:rPr>
          <w:rStyle w:val="Char1"/>
          <w:rFonts w:hint="cs"/>
          <w:rtl/>
        </w:rPr>
        <w:t>ی</w:t>
      </w:r>
      <w:r w:rsidR="00EA0E4F" w:rsidRPr="003F7CDF">
        <w:rPr>
          <w:rStyle w:val="Char1"/>
          <w:rFonts w:hint="cs"/>
          <w:rtl/>
        </w:rPr>
        <w:t>ر مص</w:t>
      </w:r>
      <w:r w:rsidR="005F6538" w:rsidRPr="003F7CDF">
        <w:rPr>
          <w:rStyle w:val="Char1"/>
          <w:rFonts w:hint="cs"/>
          <w:rtl/>
        </w:rPr>
        <w:t>ی</w:t>
      </w:r>
      <w:r w:rsidR="00EA0E4F" w:rsidRPr="003F7CDF">
        <w:rPr>
          <w:rStyle w:val="Char1"/>
          <w:rFonts w:hint="cs"/>
          <w:rtl/>
        </w:rPr>
        <w:t xml:space="preserve">بت و بلا را از </w:t>
      </w:r>
      <w:r w:rsidRPr="003F7CDF">
        <w:rPr>
          <w:rStyle w:val="Char1"/>
          <w:rFonts w:hint="cs"/>
          <w:rtl/>
        </w:rPr>
        <w:t>روی</w:t>
      </w:r>
      <w:r w:rsidR="00EA0E4F" w:rsidRPr="003F7CDF">
        <w:rPr>
          <w:rStyle w:val="Char1"/>
          <w:rFonts w:hint="cs"/>
          <w:rtl/>
        </w:rPr>
        <w:t xml:space="preserve"> پ</w:t>
      </w:r>
      <w:r w:rsidR="005F6538" w:rsidRPr="003F7CDF">
        <w:rPr>
          <w:rStyle w:val="Char1"/>
          <w:rFonts w:hint="cs"/>
          <w:rtl/>
        </w:rPr>
        <w:t>ی</w:t>
      </w:r>
      <w:r w:rsidR="00EA0E4F" w:rsidRPr="003F7CDF">
        <w:rPr>
          <w:rStyle w:val="Char1"/>
          <w:rFonts w:hint="cs"/>
          <w:rtl/>
        </w:rPr>
        <w:t>امب</w:t>
      </w:r>
      <w:r w:rsidR="007F70C7" w:rsidRPr="003F7CDF">
        <w:rPr>
          <w:rStyle w:val="Char1"/>
          <w:rFonts w:hint="cs"/>
          <w:rtl/>
        </w:rPr>
        <w:t>ر</w:t>
      </w:r>
      <w:r w:rsidR="00B440E6">
        <w:rPr>
          <w:rFonts w:cs="CTraditional Arabic"/>
          <w:sz w:val="30"/>
          <w:szCs w:val="28"/>
          <w:rtl/>
          <w:lang w:bidi="fa-IR"/>
        </w:rPr>
        <w:t> </w:t>
      </w:r>
      <w:r w:rsidR="00B440E6" w:rsidRPr="00D2250E">
        <w:rPr>
          <w:rFonts w:cs="CTraditional Arabic" w:hint="cs"/>
          <w:sz w:val="30"/>
          <w:szCs w:val="28"/>
          <w:rtl/>
          <w:lang w:bidi="fa-IR"/>
        </w:rPr>
        <w:t>ج</w:t>
      </w:r>
      <w:r w:rsidR="007F70C7" w:rsidRPr="003F7CDF">
        <w:rPr>
          <w:rStyle w:val="Char1"/>
          <w:rFonts w:hint="cs"/>
          <w:rtl/>
        </w:rPr>
        <w:t xml:space="preserve"> دور</w:t>
      </w:r>
      <w:r w:rsidR="005C3A7C" w:rsidRPr="003F7CDF">
        <w:rPr>
          <w:rStyle w:val="Char1"/>
          <w:rFonts w:hint="cs"/>
          <w:rtl/>
        </w:rPr>
        <w:t xml:space="preserve"> </w:t>
      </w:r>
      <w:r w:rsidR="005F6538" w:rsidRPr="003F7CDF">
        <w:rPr>
          <w:rStyle w:val="Char1"/>
          <w:rFonts w:hint="cs"/>
          <w:rtl/>
        </w:rPr>
        <w:t>ک</w:t>
      </w:r>
      <w:r w:rsidR="005C3A7C" w:rsidRPr="003F7CDF">
        <w:rPr>
          <w:rStyle w:val="Char1"/>
          <w:rFonts w:hint="cs"/>
          <w:rtl/>
        </w:rPr>
        <w:t>رده است</w:t>
      </w:r>
      <w:r w:rsidRPr="003F7CDF">
        <w:rPr>
          <w:rStyle w:val="Char1"/>
          <w:rFonts w:hint="cs"/>
          <w:rtl/>
        </w:rPr>
        <w:t>»</w:t>
      </w:r>
      <w:r w:rsidR="005C3A7C" w:rsidRPr="003F7CDF">
        <w:rPr>
          <w:rStyle w:val="Char1"/>
          <w:rFonts w:hint="cs"/>
          <w:rtl/>
        </w:rPr>
        <w:t>.</w:t>
      </w:r>
    </w:p>
    <w:p w:rsidR="00F36952" w:rsidRPr="002657A7" w:rsidRDefault="00F36952" w:rsidP="004D3605">
      <w:pPr>
        <w:pStyle w:val="a2"/>
        <w:rPr>
          <w:rtl/>
        </w:rPr>
      </w:pPr>
      <w:bookmarkStart w:id="20" w:name="_Toc315635688"/>
      <w:bookmarkStart w:id="21" w:name="_Toc453854162"/>
      <w:r w:rsidRPr="002657A7">
        <w:rPr>
          <w:rFonts w:hint="cs"/>
          <w:rtl/>
        </w:rPr>
        <w:t>ديگر ياران پيامبر</w:t>
      </w:r>
      <w:bookmarkEnd w:id="20"/>
      <w:bookmarkEnd w:id="21"/>
      <w:r w:rsidR="00B440E6">
        <w:rPr>
          <w:rFonts w:hint="cs"/>
          <w:rtl/>
        </w:rPr>
        <w:t xml:space="preserve"> </w:t>
      </w:r>
      <w:r w:rsidR="00B440E6" w:rsidRPr="002D2670">
        <w:rPr>
          <w:rFonts w:cs="CTraditional Arabic" w:hint="cs"/>
          <w:b/>
          <w:bCs w:val="0"/>
          <w:sz w:val="30"/>
          <w:szCs w:val="28"/>
          <w:rtl/>
        </w:rPr>
        <w:t>ج</w:t>
      </w:r>
      <w:r w:rsidR="00B440E6">
        <w:rPr>
          <w:rFonts w:cs="CTraditional Arabic" w:hint="cs"/>
          <w:sz w:val="30"/>
          <w:szCs w:val="30"/>
          <w:rtl/>
        </w:rPr>
        <w:t xml:space="preserve"> </w:t>
      </w:r>
    </w:p>
    <w:p w:rsidR="002657A7" w:rsidRPr="003F7CDF" w:rsidRDefault="00F36952" w:rsidP="004D3605">
      <w:pPr>
        <w:numPr>
          <w:ilvl w:val="0"/>
          <w:numId w:val="18"/>
        </w:numPr>
        <w:ind w:left="641" w:hanging="357"/>
        <w:jc w:val="both"/>
        <w:rPr>
          <w:rStyle w:val="Char1"/>
        </w:rPr>
      </w:pPr>
      <w:r w:rsidRPr="003F7CDF">
        <w:rPr>
          <w:rStyle w:val="Char1"/>
          <w:rFonts w:hint="cs"/>
          <w:rtl/>
        </w:rPr>
        <w:t>از موس</w:t>
      </w:r>
      <w:r w:rsidR="005F6538" w:rsidRPr="003F7CDF">
        <w:rPr>
          <w:rStyle w:val="Char1"/>
          <w:rFonts w:hint="cs"/>
          <w:rtl/>
        </w:rPr>
        <w:t>ی</w:t>
      </w:r>
      <w:r w:rsidRPr="003F7CDF">
        <w:rPr>
          <w:rStyle w:val="Char1"/>
          <w:rFonts w:hint="cs"/>
          <w:rtl/>
        </w:rPr>
        <w:t xml:space="preserve"> پسر جعفر </w:t>
      </w:r>
      <w:r w:rsidR="005F6538" w:rsidRPr="003F7CDF">
        <w:rPr>
          <w:rStyle w:val="Char1"/>
          <w:rFonts w:hint="cs"/>
          <w:rtl/>
        </w:rPr>
        <w:t>ک</w:t>
      </w:r>
      <w:r w:rsidRPr="003F7CDF">
        <w:rPr>
          <w:rStyle w:val="Char1"/>
          <w:rFonts w:hint="cs"/>
          <w:rtl/>
        </w:rPr>
        <w:t>اظم</w:t>
      </w:r>
      <w:r w:rsidR="00B440E6">
        <w:rPr>
          <w:rStyle w:val="Char1"/>
          <w:rFonts w:cs="CTraditional Arabic"/>
          <w:rtl/>
        </w:rPr>
        <w:t> </w:t>
      </w:r>
      <w:r w:rsidR="00B440E6">
        <w:rPr>
          <w:rStyle w:val="Char1"/>
          <w:rFonts w:cs="CTraditional Arabic" w:hint="cs"/>
          <w:rtl/>
        </w:rPr>
        <w:t>÷</w:t>
      </w:r>
      <w:r w:rsidRPr="003F7CDF">
        <w:rPr>
          <w:rStyle w:val="Char1"/>
          <w:rFonts w:hint="cs"/>
          <w:rtl/>
        </w:rPr>
        <w:t xml:space="preserve"> روا</w:t>
      </w:r>
      <w:r w:rsidR="005F6538" w:rsidRPr="003F7CDF">
        <w:rPr>
          <w:rStyle w:val="Char1"/>
          <w:rFonts w:hint="cs"/>
          <w:rtl/>
        </w:rPr>
        <w:t>ی</w:t>
      </w:r>
      <w:r w:rsidRPr="003F7CDF">
        <w:rPr>
          <w:rStyle w:val="Char1"/>
          <w:rFonts w:hint="cs"/>
          <w:rtl/>
        </w:rPr>
        <w:t xml:space="preserve">ت شده است </w:t>
      </w:r>
      <w:r w:rsidR="005F6538" w:rsidRPr="003F7CDF">
        <w:rPr>
          <w:rStyle w:val="Char1"/>
          <w:rFonts w:hint="cs"/>
          <w:rtl/>
        </w:rPr>
        <w:t>ک</w:t>
      </w:r>
      <w:r w:rsidRPr="003F7CDF">
        <w:rPr>
          <w:rStyle w:val="Char1"/>
          <w:rFonts w:hint="cs"/>
          <w:rtl/>
        </w:rPr>
        <w:t>ه پ</w:t>
      </w:r>
      <w:r w:rsidR="005F6538" w:rsidRPr="003F7CDF">
        <w:rPr>
          <w:rStyle w:val="Char1"/>
          <w:rFonts w:hint="cs"/>
          <w:rtl/>
        </w:rPr>
        <w:t>ی</w:t>
      </w:r>
      <w:r w:rsidRPr="003F7CDF">
        <w:rPr>
          <w:rStyle w:val="Char1"/>
          <w:rFonts w:hint="cs"/>
          <w:rtl/>
        </w:rPr>
        <w:t>امبر</w:t>
      </w:r>
      <w:r w:rsidR="00B440E6">
        <w:rPr>
          <w:rFonts w:cs="CTraditional Arabic"/>
          <w:sz w:val="30"/>
          <w:szCs w:val="28"/>
          <w:rtl/>
          <w:lang w:bidi="fa-IR"/>
        </w:rPr>
        <w:t> </w:t>
      </w:r>
      <w:r w:rsidR="00B440E6" w:rsidRPr="00D2250E">
        <w:rPr>
          <w:rFonts w:cs="CTraditional Arabic" w:hint="cs"/>
          <w:sz w:val="30"/>
          <w:szCs w:val="28"/>
          <w:rtl/>
          <w:lang w:bidi="fa-IR"/>
        </w:rPr>
        <w:t>ج</w:t>
      </w:r>
      <w:r w:rsidRPr="003F7CDF">
        <w:rPr>
          <w:rStyle w:val="Char1"/>
          <w:rFonts w:hint="cs"/>
          <w:rtl/>
        </w:rPr>
        <w:t xml:space="preserve"> در مورد </w:t>
      </w:r>
      <w:r w:rsidR="005F6538" w:rsidRPr="003F7CDF">
        <w:rPr>
          <w:rStyle w:val="Char1"/>
          <w:rFonts w:hint="cs"/>
          <w:rtl/>
        </w:rPr>
        <w:t>ی</w:t>
      </w:r>
      <w:r w:rsidRPr="003F7CDF">
        <w:rPr>
          <w:rStyle w:val="Char1"/>
          <w:rFonts w:hint="cs"/>
          <w:rtl/>
        </w:rPr>
        <w:t xml:space="preserve">ارانش فرموده‌اند: </w:t>
      </w:r>
      <w:r w:rsidR="002657A7" w:rsidRPr="002657A7">
        <w:rPr>
          <w:rStyle w:val="Char3"/>
          <w:rFonts w:hint="cs"/>
          <w:rtl/>
        </w:rPr>
        <w:t>«أنا أمنة لأصحابي، فإذا قبضت دنا من أصحابي ما يوعدون، وأصحابي أمنة لأمتي، فإذا قبض أصحابي دنا من أمتي ما يوعدون، ولا يزال هذا الدين ظاهراً على الأديان كلها، ما دام فيكم من قد رآني »</w:t>
      </w:r>
      <w:r w:rsidR="002657A7" w:rsidRPr="003F7CDF">
        <w:rPr>
          <w:rStyle w:val="Char1"/>
          <w:vertAlign w:val="superscript"/>
          <w:rtl/>
        </w:rPr>
        <w:footnoteReference w:id="20"/>
      </w:r>
      <w:r w:rsidR="004D3605">
        <w:rPr>
          <w:rStyle w:val="Char3"/>
          <w:rFonts w:hint="cs"/>
          <w:rtl/>
        </w:rPr>
        <w:t>.</w:t>
      </w:r>
      <w:r w:rsidR="002657A7">
        <w:rPr>
          <w:rStyle w:val="Char3"/>
          <w:rFonts w:hint="cs"/>
          <w:rtl/>
        </w:rPr>
        <w:t xml:space="preserve"> </w:t>
      </w:r>
    </w:p>
    <w:p w:rsidR="00F36952" w:rsidRPr="00A96C42" w:rsidRDefault="002657A7" w:rsidP="004D3605">
      <w:pPr>
        <w:pStyle w:val="a3"/>
        <w:rPr>
          <w:rtl/>
        </w:rPr>
      </w:pPr>
      <w:r w:rsidRPr="00A96C42">
        <w:rPr>
          <w:rFonts w:hint="cs"/>
          <w:rtl/>
        </w:rPr>
        <w:t>ترجمه: «</w:t>
      </w:r>
      <w:r w:rsidR="00F36952" w:rsidRPr="00A96C42">
        <w:rPr>
          <w:rFonts w:hint="cs"/>
          <w:rtl/>
        </w:rPr>
        <w:t>من برا</w:t>
      </w:r>
      <w:r w:rsidR="005F6538" w:rsidRPr="00A96C42">
        <w:rPr>
          <w:rFonts w:hint="cs"/>
          <w:rtl/>
        </w:rPr>
        <w:t>ی</w:t>
      </w:r>
      <w:r w:rsidR="00F36952" w:rsidRPr="00A96C42">
        <w:rPr>
          <w:rFonts w:hint="cs"/>
          <w:rtl/>
        </w:rPr>
        <w:t xml:space="preserve"> </w:t>
      </w:r>
      <w:r w:rsidR="005F6538" w:rsidRPr="00A96C42">
        <w:rPr>
          <w:rFonts w:hint="cs"/>
          <w:rtl/>
        </w:rPr>
        <w:t>ی</w:t>
      </w:r>
      <w:r w:rsidR="00F36952" w:rsidRPr="00A96C42">
        <w:rPr>
          <w:rFonts w:hint="cs"/>
          <w:rtl/>
        </w:rPr>
        <w:t>ارانم و پ</w:t>
      </w:r>
      <w:r w:rsidR="005F6538" w:rsidRPr="00A96C42">
        <w:rPr>
          <w:rFonts w:hint="cs"/>
          <w:rtl/>
        </w:rPr>
        <w:t>ی</w:t>
      </w:r>
      <w:r w:rsidR="00F36952" w:rsidRPr="00A96C42">
        <w:rPr>
          <w:rFonts w:hint="cs"/>
          <w:rtl/>
        </w:rPr>
        <w:t xml:space="preserve">روانم مورد </w:t>
      </w:r>
      <w:r w:rsidRPr="00A96C42">
        <w:rPr>
          <w:rFonts w:hint="cs"/>
          <w:rtl/>
        </w:rPr>
        <w:t>مایۀ امنیت</w:t>
      </w:r>
      <w:r w:rsidR="00F36952" w:rsidRPr="00A96C42">
        <w:rPr>
          <w:rFonts w:hint="cs"/>
          <w:rtl/>
        </w:rPr>
        <w:t xml:space="preserve"> هستم و هرگاه از ا</w:t>
      </w:r>
      <w:r w:rsidR="005F6538" w:rsidRPr="00A96C42">
        <w:rPr>
          <w:rFonts w:hint="cs"/>
          <w:rtl/>
        </w:rPr>
        <w:t>ی</w:t>
      </w:r>
      <w:r w:rsidR="00F36952" w:rsidRPr="00A96C42">
        <w:rPr>
          <w:rFonts w:hint="cs"/>
          <w:rtl/>
        </w:rPr>
        <w:t xml:space="preserve">ن جهان رخت بربندم، </w:t>
      </w:r>
      <w:r w:rsidR="005F6538" w:rsidRPr="00A96C42">
        <w:rPr>
          <w:rFonts w:hint="cs"/>
          <w:rtl/>
        </w:rPr>
        <w:t>ی</w:t>
      </w:r>
      <w:r w:rsidR="00F36952" w:rsidRPr="00A96C42">
        <w:rPr>
          <w:rFonts w:hint="cs"/>
          <w:rtl/>
        </w:rPr>
        <w:t xml:space="preserve">ارانم به آن چه وعده داده </w:t>
      </w:r>
      <w:r w:rsidRPr="00A96C42">
        <w:rPr>
          <w:rFonts w:hint="cs"/>
          <w:rtl/>
        </w:rPr>
        <w:t>شده</w:t>
      </w:r>
      <w:r w:rsidRPr="00A96C42">
        <w:rPr>
          <w:rFonts w:hint="eastAsia"/>
          <w:rtl/>
        </w:rPr>
        <w:t>‌</w:t>
      </w:r>
      <w:r w:rsidRPr="00A96C42">
        <w:rPr>
          <w:rFonts w:hint="cs"/>
          <w:rtl/>
        </w:rPr>
        <w:t>اند،</w:t>
      </w:r>
      <w:r w:rsidR="00F36952" w:rsidRPr="00A96C42">
        <w:rPr>
          <w:rFonts w:hint="cs"/>
          <w:rtl/>
        </w:rPr>
        <w:t xml:space="preserve"> نزد</w:t>
      </w:r>
      <w:r w:rsidR="005F6538" w:rsidRPr="00A96C42">
        <w:rPr>
          <w:rFonts w:hint="cs"/>
          <w:rtl/>
        </w:rPr>
        <w:t>یک</w:t>
      </w:r>
      <w:r w:rsidR="00F36952" w:rsidRPr="00A96C42">
        <w:rPr>
          <w:rFonts w:hint="cs"/>
          <w:rtl/>
        </w:rPr>
        <w:t xml:space="preserve"> م</w:t>
      </w:r>
      <w:r w:rsidR="005F6538" w:rsidRPr="00A96C42">
        <w:rPr>
          <w:rFonts w:hint="cs"/>
          <w:rtl/>
        </w:rPr>
        <w:t>ی</w:t>
      </w:r>
      <w:r w:rsidR="00F36952" w:rsidRPr="00A96C42">
        <w:rPr>
          <w:rFonts w:hint="cs"/>
          <w:rtl/>
        </w:rPr>
        <w:t xml:space="preserve">‌شوند، </w:t>
      </w:r>
      <w:r w:rsidRPr="00A96C42">
        <w:rPr>
          <w:rFonts w:hint="cs"/>
          <w:rtl/>
        </w:rPr>
        <w:t xml:space="preserve">و </w:t>
      </w:r>
      <w:r w:rsidR="005F6538" w:rsidRPr="00A96C42">
        <w:rPr>
          <w:rFonts w:hint="cs"/>
          <w:rtl/>
        </w:rPr>
        <w:t>ی</w:t>
      </w:r>
      <w:r w:rsidR="00F36952" w:rsidRPr="00A96C42">
        <w:rPr>
          <w:rFonts w:hint="cs"/>
          <w:rtl/>
        </w:rPr>
        <w:t>ارانم برا</w:t>
      </w:r>
      <w:r w:rsidR="005F6538" w:rsidRPr="00A96C42">
        <w:rPr>
          <w:rFonts w:hint="cs"/>
          <w:rtl/>
        </w:rPr>
        <w:t>ی</w:t>
      </w:r>
      <w:r w:rsidR="00F36952" w:rsidRPr="00A96C42">
        <w:rPr>
          <w:rFonts w:hint="cs"/>
          <w:rtl/>
        </w:rPr>
        <w:t xml:space="preserve"> امتم </w:t>
      </w:r>
      <w:r w:rsidRPr="00A96C42">
        <w:rPr>
          <w:rFonts w:hint="cs"/>
          <w:rtl/>
        </w:rPr>
        <w:t>مایۀ امنیت</w:t>
      </w:r>
      <w:r w:rsidR="00F36952" w:rsidRPr="00A96C42">
        <w:rPr>
          <w:rFonts w:hint="cs"/>
          <w:rtl/>
        </w:rPr>
        <w:t xml:space="preserve"> هستند، و چون</w:t>
      </w:r>
      <w:r w:rsidR="003B1E99" w:rsidRPr="00A96C42">
        <w:rPr>
          <w:rFonts w:hint="cs"/>
          <w:rtl/>
        </w:rPr>
        <w:t xml:space="preserve"> آن‌ها </w:t>
      </w:r>
      <w:r w:rsidR="00F36952" w:rsidRPr="00A96C42">
        <w:rPr>
          <w:rFonts w:hint="cs"/>
          <w:rtl/>
        </w:rPr>
        <w:t>بم</w:t>
      </w:r>
      <w:r w:rsidR="005F6538" w:rsidRPr="00A96C42">
        <w:rPr>
          <w:rFonts w:hint="cs"/>
          <w:rtl/>
        </w:rPr>
        <w:t>ی</w:t>
      </w:r>
      <w:r w:rsidR="00F36952" w:rsidRPr="00A96C42">
        <w:rPr>
          <w:rFonts w:hint="cs"/>
          <w:rtl/>
        </w:rPr>
        <w:t xml:space="preserve">رند آن چه به امتم </w:t>
      </w:r>
      <w:r w:rsidR="00F36952" w:rsidRPr="00A96C42">
        <w:rPr>
          <w:rFonts w:hint="cs"/>
          <w:rtl/>
        </w:rPr>
        <w:lastRenderedPageBreak/>
        <w:t>وعده داده شد</w:t>
      </w:r>
      <w:r w:rsidR="0094253A" w:rsidRPr="00A96C42">
        <w:rPr>
          <w:rFonts w:hint="cs"/>
          <w:rtl/>
        </w:rPr>
        <w:t>ه نزد</w:t>
      </w:r>
      <w:r w:rsidR="005F6538" w:rsidRPr="00A96C42">
        <w:rPr>
          <w:rFonts w:hint="cs"/>
          <w:rtl/>
        </w:rPr>
        <w:t>یک</w:t>
      </w:r>
      <w:r w:rsidR="0094253A" w:rsidRPr="00A96C42">
        <w:rPr>
          <w:rFonts w:hint="cs"/>
          <w:rtl/>
        </w:rPr>
        <w:t xml:space="preserve"> م</w:t>
      </w:r>
      <w:r w:rsidR="005F6538" w:rsidRPr="00A96C42">
        <w:rPr>
          <w:rFonts w:hint="cs"/>
          <w:rtl/>
        </w:rPr>
        <w:t>ی</w:t>
      </w:r>
      <w:r w:rsidR="0094253A" w:rsidRPr="00A96C42">
        <w:rPr>
          <w:rFonts w:hint="cs"/>
          <w:rtl/>
        </w:rPr>
        <w:t>‌شود و پ</w:t>
      </w:r>
      <w:r w:rsidR="005F6538" w:rsidRPr="00A96C42">
        <w:rPr>
          <w:rFonts w:hint="cs"/>
          <w:rtl/>
        </w:rPr>
        <w:t>ی</w:t>
      </w:r>
      <w:r w:rsidR="0094253A" w:rsidRPr="00A96C42">
        <w:rPr>
          <w:rFonts w:hint="cs"/>
          <w:rtl/>
        </w:rPr>
        <w:t>وسته ا</w:t>
      </w:r>
      <w:r w:rsidR="005F6538" w:rsidRPr="00A96C42">
        <w:rPr>
          <w:rFonts w:hint="cs"/>
          <w:rtl/>
        </w:rPr>
        <w:t>ی</w:t>
      </w:r>
      <w:r w:rsidR="0094253A" w:rsidRPr="00A96C42">
        <w:rPr>
          <w:rFonts w:hint="cs"/>
          <w:rtl/>
        </w:rPr>
        <w:t>ن د</w:t>
      </w:r>
      <w:r w:rsidR="005F6538" w:rsidRPr="00A96C42">
        <w:rPr>
          <w:rFonts w:hint="cs"/>
          <w:rtl/>
        </w:rPr>
        <w:t>ی</w:t>
      </w:r>
      <w:r w:rsidR="0094253A" w:rsidRPr="00A96C42">
        <w:rPr>
          <w:rFonts w:hint="cs"/>
          <w:rtl/>
        </w:rPr>
        <w:t>ن</w:t>
      </w:r>
      <w:r w:rsidR="00F36952" w:rsidRPr="00A96C42">
        <w:rPr>
          <w:rFonts w:hint="cs"/>
          <w:rtl/>
        </w:rPr>
        <w:t xml:space="preserve"> بر تمام د</w:t>
      </w:r>
      <w:r w:rsidR="005F6538" w:rsidRPr="00A96C42">
        <w:rPr>
          <w:rFonts w:hint="cs"/>
          <w:rtl/>
        </w:rPr>
        <w:t>ی</w:t>
      </w:r>
      <w:r w:rsidR="00F36952" w:rsidRPr="00A96C42">
        <w:rPr>
          <w:rFonts w:hint="cs"/>
          <w:rtl/>
        </w:rPr>
        <w:t>ن‌ها پ</w:t>
      </w:r>
      <w:r w:rsidR="005F6538" w:rsidRPr="00A96C42">
        <w:rPr>
          <w:rFonts w:hint="cs"/>
          <w:rtl/>
        </w:rPr>
        <w:t>ی</w:t>
      </w:r>
      <w:r w:rsidR="00F36952" w:rsidRPr="00A96C42">
        <w:rPr>
          <w:rFonts w:hint="cs"/>
          <w:rtl/>
        </w:rPr>
        <w:t>روز است تا زمان</w:t>
      </w:r>
      <w:r w:rsidR="005F6538" w:rsidRPr="00A96C42">
        <w:rPr>
          <w:rFonts w:hint="cs"/>
          <w:rtl/>
        </w:rPr>
        <w:t>ی</w:t>
      </w:r>
      <w:r w:rsidR="00F36952" w:rsidRPr="00A96C42">
        <w:rPr>
          <w:rFonts w:hint="cs"/>
          <w:rtl/>
        </w:rPr>
        <w:t xml:space="preserve"> </w:t>
      </w:r>
      <w:r w:rsidR="005F6538" w:rsidRPr="00A96C42">
        <w:rPr>
          <w:rFonts w:hint="cs"/>
          <w:rtl/>
        </w:rPr>
        <w:t>ک</w:t>
      </w:r>
      <w:r w:rsidR="00F36952" w:rsidRPr="00A96C42">
        <w:rPr>
          <w:rFonts w:hint="cs"/>
          <w:rtl/>
        </w:rPr>
        <w:t xml:space="preserve">ه </w:t>
      </w:r>
      <w:r w:rsidR="005F6538" w:rsidRPr="00A96C42">
        <w:rPr>
          <w:rFonts w:hint="cs"/>
          <w:rtl/>
        </w:rPr>
        <w:t>یکی</w:t>
      </w:r>
      <w:r w:rsidR="0094253A" w:rsidRPr="00A96C42">
        <w:rPr>
          <w:rFonts w:hint="cs"/>
          <w:rtl/>
        </w:rPr>
        <w:t xml:space="preserve"> </w:t>
      </w:r>
      <w:r w:rsidR="005F6538" w:rsidRPr="00A96C42">
        <w:rPr>
          <w:rFonts w:hint="cs"/>
          <w:rtl/>
        </w:rPr>
        <w:t>ک</w:t>
      </w:r>
      <w:r w:rsidR="0094253A" w:rsidRPr="00A96C42">
        <w:rPr>
          <w:rFonts w:hint="cs"/>
          <w:rtl/>
        </w:rPr>
        <w:t>ه</w:t>
      </w:r>
      <w:r w:rsidR="00F36952" w:rsidRPr="00A96C42">
        <w:rPr>
          <w:rFonts w:hint="cs"/>
          <w:rtl/>
        </w:rPr>
        <w:t xml:space="preserve"> مرا د</w:t>
      </w:r>
      <w:r w:rsidR="005F6538" w:rsidRPr="00A96C42">
        <w:rPr>
          <w:rFonts w:hint="cs"/>
          <w:rtl/>
        </w:rPr>
        <w:t>ی</w:t>
      </w:r>
      <w:r w:rsidR="00F36952" w:rsidRPr="00A96C42">
        <w:rPr>
          <w:rFonts w:hint="cs"/>
          <w:rtl/>
        </w:rPr>
        <w:t>ده</w:t>
      </w:r>
      <w:r w:rsidR="0094253A" w:rsidRPr="00A96C42">
        <w:rPr>
          <w:rFonts w:hint="cs"/>
          <w:rtl/>
        </w:rPr>
        <w:t xml:space="preserve">، </w:t>
      </w:r>
      <w:r w:rsidR="000B167B" w:rsidRPr="00A96C42">
        <w:rPr>
          <w:rFonts w:hint="cs"/>
          <w:rtl/>
        </w:rPr>
        <w:t>در م</w:t>
      </w:r>
      <w:r w:rsidR="005F6538" w:rsidRPr="00A96C42">
        <w:rPr>
          <w:rFonts w:hint="cs"/>
          <w:rtl/>
        </w:rPr>
        <w:t>ی</w:t>
      </w:r>
      <w:r w:rsidR="000B167B" w:rsidRPr="00A96C42">
        <w:rPr>
          <w:rFonts w:hint="cs"/>
          <w:rtl/>
        </w:rPr>
        <w:t>انتان باشد</w:t>
      </w:r>
      <w:r w:rsidRPr="00A96C42">
        <w:rPr>
          <w:rFonts w:hint="cs"/>
          <w:rtl/>
        </w:rPr>
        <w:t>»</w:t>
      </w:r>
      <w:r w:rsidR="000B167B" w:rsidRPr="00A96C42">
        <w:rPr>
          <w:rFonts w:hint="cs"/>
          <w:rtl/>
        </w:rPr>
        <w:t>.</w:t>
      </w:r>
    </w:p>
    <w:p w:rsidR="002657A7" w:rsidRPr="003F7CDF" w:rsidRDefault="00F36952" w:rsidP="004D3605">
      <w:pPr>
        <w:numPr>
          <w:ilvl w:val="0"/>
          <w:numId w:val="18"/>
        </w:numPr>
        <w:ind w:left="641" w:hanging="357"/>
        <w:jc w:val="both"/>
        <w:rPr>
          <w:rStyle w:val="Char1"/>
        </w:rPr>
      </w:pPr>
      <w:r w:rsidRPr="003F7CDF">
        <w:rPr>
          <w:rStyle w:val="Char1"/>
          <w:rFonts w:hint="cs"/>
          <w:rtl/>
        </w:rPr>
        <w:t>در روا</w:t>
      </w:r>
      <w:r w:rsidR="005F6538" w:rsidRPr="003F7CDF">
        <w:rPr>
          <w:rStyle w:val="Char1"/>
          <w:rFonts w:hint="cs"/>
          <w:rtl/>
        </w:rPr>
        <w:t>ی</w:t>
      </w:r>
      <w:r w:rsidRPr="003F7CDF">
        <w:rPr>
          <w:rStyle w:val="Char1"/>
          <w:rFonts w:hint="cs"/>
          <w:rtl/>
        </w:rPr>
        <w:t xml:space="preserve">ات آمده است </w:t>
      </w:r>
      <w:r w:rsidR="005F6538" w:rsidRPr="003F7CDF">
        <w:rPr>
          <w:rStyle w:val="Char1"/>
          <w:rFonts w:hint="cs"/>
          <w:rtl/>
        </w:rPr>
        <w:t>ک</w:t>
      </w:r>
      <w:r w:rsidRPr="003F7CDF">
        <w:rPr>
          <w:rStyle w:val="Char1"/>
          <w:rFonts w:hint="cs"/>
          <w:rtl/>
        </w:rPr>
        <w:t>ه پ</w:t>
      </w:r>
      <w:r w:rsidR="005F6538" w:rsidRPr="003F7CDF">
        <w:rPr>
          <w:rStyle w:val="Char1"/>
          <w:rFonts w:hint="cs"/>
          <w:rtl/>
        </w:rPr>
        <w:t>ی</w:t>
      </w:r>
      <w:r w:rsidRPr="003F7CDF">
        <w:rPr>
          <w:rStyle w:val="Char1"/>
          <w:rFonts w:hint="cs"/>
          <w:rtl/>
        </w:rPr>
        <w:t>امبر</w:t>
      </w:r>
      <w:r w:rsidR="00B440E6">
        <w:rPr>
          <w:rFonts w:cs="CTraditional Arabic"/>
          <w:sz w:val="30"/>
          <w:szCs w:val="28"/>
          <w:rtl/>
          <w:lang w:bidi="fa-IR"/>
        </w:rPr>
        <w:t> </w:t>
      </w:r>
      <w:r w:rsidR="00B440E6" w:rsidRPr="00D2250E">
        <w:rPr>
          <w:rFonts w:cs="CTraditional Arabic" w:hint="cs"/>
          <w:sz w:val="30"/>
          <w:szCs w:val="28"/>
          <w:rtl/>
          <w:lang w:bidi="fa-IR"/>
        </w:rPr>
        <w:t>ج</w:t>
      </w:r>
      <w:r w:rsidRPr="003F7CDF">
        <w:rPr>
          <w:rStyle w:val="Char1"/>
          <w:rFonts w:hint="cs"/>
          <w:rtl/>
        </w:rPr>
        <w:t xml:space="preserve"> فرموده‌اند: </w:t>
      </w:r>
      <w:r w:rsidR="004D3605">
        <w:rPr>
          <w:rStyle w:val="Char3"/>
          <w:rFonts w:hint="cs"/>
          <w:rtl/>
        </w:rPr>
        <w:t>«</w:t>
      </w:r>
      <w:r w:rsidR="002657A7" w:rsidRPr="002657A7">
        <w:rPr>
          <w:rStyle w:val="Char3"/>
          <w:rFonts w:hint="cs"/>
          <w:rtl/>
        </w:rPr>
        <w:t>طوبى لمن رآني، طوبى لمن رأى من رآني، طوبى لمن رأى من رأى من رآني»</w:t>
      </w:r>
      <w:r w:rsidR="002657A7" w:rsidRPr="003F7CDF">
        <w:rPr>
          <w:rStyle w:val="Char1"/>
          <w:vertAlign w:val="superscript"/>
          <w:rtl/>
        </w:rPr>
        <w:footnoteReference w:id="21"/>
      </w:r>
      <w:r w:rsidR="004D3605">
        <w:rPr>
          <w:rStyle w:val="Char1"/>
          <w:rFonts w:hint="cs"/>
          <w:rtl/>
        </w:rPr>
        <w:t>.</w:t>
      </w:r>
    </w:p>
    <w:p w:rsidR="00F36952" w:rsidRPr="003F7CDF" w:rsidRDefault="00F36952" w:rsidP="004D3605">
      <w:pPr>
        <w:ind w:left="641"/>
        <w:jc w:val="both"/>
        <w:rPr>
          <w:rStyle w:val="Char1"/>
          <w:rtl/>
        </w:rPr>
      </w:pPr>
      <w:r w:rsidRPr="003F7CDF">
        <w:rPr>
          <w:rStyle w:val="Char1"/>
          <w:rFonts w:hint="cs"/>
          <w:rtl/>
        </w:rPr>
        <w:t xml:space="preserve">خوشا به حال آن </w:t>
      </w:r>
      <w:r w:rsidR="005F6538" w:rsidRPr="003F7CDF">
        <w:rPr>
          <w:rStyle w:val="Char1"/>
          <w:rFonts w:hint="cs"/>
          <w:rtl/>
        </w:rPr>
        <w:t>ک</w:t>
      </w:r>
      <w:r w:rsidRPr="003F7CDF">
        <w:rPr>
          <w:rStyle w:val="Char1"/>
          <w:rFonts w:hint="cs"/>
          <w:rtl/>
        </w:rPr>
        <w:t>ه مرا د</w:t>
      </w:r>
      <w:r w:rsidR="005F6538" w:rsidRPr="003F7CDF">
        <w:rPr>
          <w:rStyle w:val="Char1"/>
          <w:rFonts w:hint="cs"/>
          <w:rtl/>
        </w:rPr>
        <w:t>ی</w:t>
      </w:r>
      <w:r w:rsidRPr="003F7CDF">
        <w:rPr>
          <w:rStyle w:val="Char1"/>
          <w:rFonts w:hint="cs"/>
          <w:rtl/>
        </w:rPr>
        <w:t xml:space="preserve">ده، و خوشا به حال </w:t>
      </w:r>
      <w:r w:rsidR="005F6538" w:rsidRPr="003F7CDF">
        <w:rPr>
          <w:rStyle w:val="Char1"/>
          <w:rFonts w:hint="cs"/>
          <w:rtl/>
        </w:rPr>
        <w:t>ک</w:t>
      </w:r>
      <w:r w:rsidRPr="003F7CDF">
        <w:rPr>
          <w:rStyle w:val="Char1"/>
          <w:rFonts w:hint="cs"/>
          <w:rtl/>
        </w:rPr>
        <w:t>س</w:t>
      </w:r>
      <w:r w:rsidR="005F6538" w:rsidRPr="003F7CDF">
        <w:rPr>
          <w:rStyle w:val="Char1"/>
          <w:rFonts w:hint="cs"/>
          <w:rtl/>
        </w:rPr>
        <w:t>ی</w:t>
      </w:r>
      <w:r w:rsidRPr="003F7CDF">
        <w:rPr>
          <w:rStyle w:val="Char1"/>
          <w:rFonts w:hint="cs"/>
          <w:rtl/>
        </w:rPr>
        <w:t xml:space="preserve"> </w:t>
      </w:r>
      <w:r w:rsidR="005F6538" w:rsidRPr="003F7CDF">
        <w:rPr>
          <w:rStyle w:val="Char1"/>
          <w:rFonts w:hint="cs"/>
          <w:rtl/>
        </w:rPr>
        <w:t>ک</w:t>
      </w:r>
      <w:r w:rsidRPr="003F7CDF">
        <w:rPr>
          <w:rStyle w:val="Char1"/>
          <w:rFonts w:hint="cs"/>
          <w:rtl/>
        </w:rPr>
        <w:t xml:space="preserve">ه </w:t>
      </w:r>
      <w:r w:rsidR="005F6538" w:rsidRPr="003F7CDF">
        <w:rPr>
          <w:rStyle w:val="Char1"/>
          <w:rFonts w:hint="cs"/>
          <w:rtl/>
        </w:rPr>
        <w:t>یکی</w:t>
      </w:r>
      <w:r w:rsidRPr="003F7CDF">
        <w:rPr>
          <w:rStyle w:val="Char1"/>
          <w:rFonts w:hint="cs"/>
          <w:rtl/>
        </w:rPr>
        <w:t xml:space="preserve"> از آن</w:t>
      </w:r>
      <w:r w:rsidR="003406A9" w:rsidRPr="003F7CDF">
        <w:rPr>
          <w:rStyle w:val="Char1"/>
          <w:rFonts w:hint="eastAsia"/>
          <w:rtl/>
        </w:rPr>
        <w:t>‌</w:t>
      </w:r>
      <w:r w:rsidRPr="003F7CDF">
        <w:rPr>
          <w:rStyle w:val="Char1"/>
          <w:rFonts w:hint="cs"/>
          <w:rtl/>
        </w:rPr>
        <w:t>ها</w:t>
      </w:r>
      <w:r w:rsidR="005F6538" w:rsidRPr="003F7CDF">
        <w:rPr>
          <w:rStyle w:val="Char1"/>
          <w:rFonts w:hint="cs"/>
          <w:rtl/>
        </w:rPr>
        <w:t>یی</w:t>
      </w:r>
      <w:r w:rsidRPr="003F7CDF">
        <w:rPr>
          <w:rStyle w:val="Char1"/>
          <w:rFonts w:hint="cs"/>
          <w:rtl/>
        </w:rPr>
        <w:t xml:space="preserve"> را بب</w:t>
      </w:r>
      <w:r w:rsidR="005F6538" w:rsidRPr="003F7CDF">
        <w:rPr>
          <w:rStyle w:val="Char1"/>
          <w:rFonts w:hint="cs"/>
          <w:rtl/>
        </w:rPr>
        <w:t>ی</w:t>
      </w:r>
      <w:r w:rsidRPr="003F7CDF">
        <w:rPr>
          <w:rStyle w:val="Char1"/>
          <w:rFonts w:hint="cs"/>
          <w:rtl/>
        </w:rPr>
        <w:t>ن</w:t>
      </w:r>
      <w:r w:rsidR="005F6538" w:rsidRPr="003F7CDF">
        <w:rPr>
          <w:rStyle w:val="Char1"/>
          <w:rFonts w:hint="cs"/>
          <w:rtl/>
        </w:rPr>
        <w:t>ی</w:t>
      </w:r>
      <w:r w:rsidRPr="003F7CDF">
        <w:rPr>
          <w:rStyle w:val="Char1"/>
          <w:rFonts w:hint="cs"/>
          <w:rtl/>
        </w:rPr>
        <w:t xml:space="preserve">د </w:t>
      </w:r>
      <w:r w:rsidR="005F6538" w:rsidRPr="003F7CDF">
        <w:rPr>
          <w:rStyle w:val="Char1"/>
          <w:rFonts w:hint="cs"/>
          <w:rtl/>
        </w:rPr>
        <w:t>ک</w:t>
      </w:r>
      <w:r w:rsidRPr="003F7CDF">
        <w:rPr>
          <w:rStyle w:val="Char1"/>
          <w:rFonts w:hint="cs"/>
          <w:rtl/>
        </w:rPr>
        <w:t>ه مرا د</w:t>
      </w:r>
      <w:r w:rsidR="005F6538" w:rsidRPr="003F7CDF">
        <w:rPr>
          <w:rStyle w:val="Char1"/>
          <w:rFonts w:hint="cs"/>
          <w:rtl/>
        </w:rPr>
        <w:t>ی</w:t>
      </w:r>
      <w:r w:rsidRPr="003F7CDF">
        <w:rPr>
          <w:rStyle w:val="Char1"/>
          <w:rFonts w:hint="cs"/>
          <w:rtl/>
        </w:rPr>
        <w:t xml:space="preserve">ده و خوشا به حال </w:t>
      </w:r>
      <w:r w:rsidR="005F6538" w:rsidRPr="003F7CDF">
        <w:rPr>
          <w:rStyle w:val="Char1"/>
          <w:rFonts w:hint="cs"/>
          <w:rtl/>
        </w:rPr>
        <w:t>ک</w:t>
      </w:r>
      <w:r w:rsidRPr="003F7CDF">
        <w:rPr>
          <w:rStyle w:val="Char1"/>
          <w:rFonts w:hint="cs"/>
          <w:rtl/>
        </w:rPr>
        <w:t>س</w:t>
      </w:r>
      <w:r w:rsidR="005F6538" w:rsidRPr="003F7CDF">
        <w:rPr>
          <w:rStyle w:val="Char1"/>
          <w:rFonts w:hint="cs"/>
          <w:rtl/>
        </w:rPr>
        <w:t>ی</w:t>
      </w:r>
      <w:r w:rsidRPr="003F7CDF">
        <w:rPr>
          <w:rStyle w:val="Char1"/>
          <w:rFonts w:hint="cs"/>
          <w:rtl/>
        </w:rPr>
        <w:t xml:space="preserve"> </w:t>
      </w:r>
      <w:r w:rsidR="005F6538" w:rsidRPr="003F7CDF">
        <w:rPr>
          <w:rStyle w:val="Char1"/>
          <w:rFonts w:hint="cs"/>
          <w:rtl/>
        </w:rPr>
        <w:t>ک</w:t>
      </w:r>
      <w:r w:rsidRPr="003F7CDF">
        <w:rPr>
          <w:rStyle w:val="Char1"/>
          <w:rFonts w:hint="cs"/>
          <w:rtl/>
        </w:rPr>
        <w:t xml:space="preserve">ه </w:t>
      </w:r>
      <w:r w:rsidR="005F6538" w:rsidRPr="003F7CDF">
        <w:rPr>
          <w:rStyle w:val="Char1"/>
          <w:rFonts w:hint="cs"/>
          <w:rtl/>
        </w:rPr>
        <w:t>ک</w:t>
      </w:r>
      <w:r w:rsidRPr="003F7CDF">
        <w:rPr>
          <w:rStyle w:val="Char1"/>
          <w:rFonts w:hint="cs"/>
          <w:rtl/>
        </w:rPr>
        <w:t>س</w:t>
      </w:r>
      <w:r w:rsidR="005F6538" w:rsidRPr="003F7CDF">
        <w:rPr>
          <w:rStyle w:val="Char1"/>
          <w:rFonts w:hint="cs"/>
          <w:rtl/>
        </w:rPr>
        <w:t>ی</w:t>
      </w:r>
      <w:r w:rsidRPr="003F7CDF">
        <w:rPr>
          <w:rStyle w:val="Char1"/>
          <w:rFonts w:hint="cs"/>
          <w:rtl/>
        </w:rPr>
        <w:t xml:space="preserve"> را د</w:t>
      </w:r>
      <w:r w:rsidR="005F6538" w:rsidRPr="003F7CDF">
        <w:rPr>
          <w:rStyle w:val="Char1"/>
          <w:rFonts w:hint="cs"/>
          <w:rtl/>
        </w:rPr>
        <w:t>ی</w:t>
      </w:r>
      <w:r w:rsidRPr="003F7CDF">
        <w:rPr>
          <w:rStyle w:val="Char1"/>
          <w:rFonts w:hint="cs"/>
          <w:rtl/>
        </w:rPr>
        <w:t xml:space="preserve">ده </w:t>
      </w:r>
      <w:r w:rsidR="005F6538" w:rsidRPr="003F7CDF">
        <w:rPr>
          <w:rStyle w:val="Char1"/>
          <w:rFonts w:hint="cs"/>
          <w:rtl/>
        </w:rPr>
        <w:t>ک</w:t>
      </w:r>
      <w:r w:rsidRPr="003F7CDF">
        <w:rPr>
          <w:rStyle w:val="Char1"/>
          <w:rFonts w:hint="cs"/>
          <w:rtl/>
        </w:rPr>
        <w:t xml:space="preserve">ه آن </w:t>
      </w:r>
      <w:r w:rsidR="005F6538" w:rsidRPr="003F7CDF">
        <w:rPr>
          <w:rStyle w:val="Char1"/>
          <w:rFonts w:hint="cs"/>
          <w:rtl/>
        </w:rPr>
        <w:t>ک</w:t>
      </w:r>
      <w:r w:rsidRPr="003F7CDF">
        <w:rPr>
          <w:rStyle w:val="Char1"/>
          <w:rFonts w:hint="cs"/>
          <w:rtl/>
        </w:rPr>
        <w:t>س ن</w:t>
      </w:r>
      <w:r w:rsidR="005F6538" w:rsidRPr="003F7CDF">
        <w:rPr>
          <w:rStyle w:val="Char1"/>
          <w:rFonts w:hint="cs"/>
          <w:rtl/>
        </w:rPr>
        <w:t>ی</w:t>
      </w:r>
      <w:r w:rsidRPr="003F7CDF">
        <w:rPr>
          <w:rStyle w:val="Char1"/>
          <w:rFonts w:hint="cs"/>
          <w:rtl/>
        </w:rPr>
        <w:t xml:space="preserve">ز </w:t>
      </w:r>
      <w:r w:rsidR="005F6538" w:rsidRPr="003F7CDF">
        <w:rPr>
          <w:rStyle w:val="Char1"/>
          <w:rFonts w:hint="cs"/>
          <w:rtl/>
        </w:rPr>
        <w:t>یکی</w:t>
      </w:r>
      <w:r w:rsidRPr="003F7CDF">
        <w:rPr>
          <w:rStyle w:val="Char1"/>
          <w:rFonts w:hint="cs"/>
          <w:rtl/>
        </w:rPr>
        <w:t xml:space="preserve"> از آن</w:t>
      </w:r>
      <w:r w:rsidR="003406A9" w:rsidRPr="003F7CDF">
        <w:rPr>
          <w:rStyle w:val="Char1"/>
          <w:rFonts w:hint="eastAsia"/>
          <w:rtl/>
        </w:rPr>
        <w:t>‌</w:t>
      </w:r>
      <w:r w:rsidRPr="003F7CDF">
        <w:rPr>
          <w:rStyle w:val="Char1"/>
          <w:rFonts w:hint="cs"/>
          <w:rtl/>
        </w:rPr>
        <w:t>ها</w:t>
      </w:r>
      <w:r w:rsidR="005F6538" w:rsidRPr="003F7CDF">
        <w:rPr>
          <w:rStyle w:val="Char1"/>
          <w:rFonts w:hint="cs"/>
          <w:rtl/>
        </w:rPr>
        <w:t>یی</w:t>
      </w:r>
      <w:r w:rsidRPr="003F7CDF">
        <w:rPr>
          <w:rStyle w:val="Char1"/>
          <w:rFonts w:hint="cs"/>
          <w:rtl/>
        </w:rPr>
        <w:t xml:space="preserve"> را </w:t>
      </w:r>
      <w:r w:rsidR="005F6538" w:rsidRPr="003F7CDF">
        <w:rPr>
          <w:rStyle w:val="Char1"/>
          <w:rFonts w:hint="cs"/>
          <w:rtl/>
        </w:rPr>
        <w:t>ک</w:t>
      </w:r>
      <w:r w:rsidRPr="003F7CDF">
        <w:rPr>
          <w:rStyle w:val="Char1"/>
          <w:rFonts w:hint="cs"/>
          <w:rtl/>
        </w:rPr>
        <w:t>ه مرا د</w:t>
      </w:r>
      <w:r w:rsidR="005F6538" w:rsidRPr="003F7CDF">
        <w:rPr>
          <w:rStyle w:val="Char1"/>
          <w:rFonts w:hint="cs"/>
          <w:rtl/>
        </w:rPr>
        <w:t>ی</w:t>
      </w:r>
      <w:r w:rsidRPr="003F7CDF">
        <w:rPr>
          <w:rStyle w:val="Char1"/>
          <w:rFonts w:hint="cs"/>
          <w:rtl/>
        </w:rPr>
        <w:t>ده</w:t>
      </w:r>
      <w:r w:rsidR="00FB74E9" w:rsidRPr="003F7CDF">
        <w:rPr>
          <w:rStyle w:val="Char1"/>
          <w:rFonts w:hint="cs"/>
          <w:rtl/>
        </w:rPr>
        <w:t xml:space="preserve">، </w:t>
      </w:r>
      <w:r w:rsidR="002265E3" w:rsidRPr="003F7CDF">
        <w:rPr>
          <w:rStyle w:val="Char1"/>
          <w:rFonts w:hint="cs"/>
          <w:rtl/>
        </w:rPr>
        <w:t>دیده است».</w:t>
      </w:r>
      <w:r w:rsidR="00725EF8" w:rsidRPr="003F7CDF">
        <w:rPr>
          <w:rStyle w:val="Char1"/>
          <w:rFonts w:hint="cs"/>
          <w:rtl/>
        </w:rPr>
        <w:t>.</w:t>
      </w:r>
    </w:p>
    <w:p w:rsidR="002265E3" w:rsidRPr="003F7CDF" w:rsidRDefault="00F36952" w:rsidP="004D3605">
      <w:pPr>
        <w:numPr>
          <w:ilvl w:val="0"/>
          <w:numId w:val="18"/>
        </w:numPr>
        <w:ind w:left="641" w:hanging="357"/>
        <w:jc w:val="both"/>
        <w:rPr>
          <w:rStyle w:val="Char1"/>
        </w:rPr>
      </w:pPr>
      <w:r w:rsidRPr="003F7CDF">
        <w:rPr>
          <w:rStyle w:val="Char1"/>
          <w:rFonts w:hint="cs"/>
          <w:rtl/>
        </w:rPr>
        <w:t>هنگام</w:t>
      </w:r>
      <w:r w:rsidR="005F6538" w:rsidRPr="003F7CDF">
        <w:rPr>
          <w:rStyle w:val="Char1"/>
          <w:rFonts w:hint="cs"/>
          <w:rtl/>
        </w:rPr>
        <w:t>ی</w:t>
      </w:r>
      <w:r w:rsidRPr="003F7CDF">
        <w:rPr>
          <w:rStyle w:val="Char1"/>
          <w:rFonts w:hint="cs"/>
          <w:rtl/>
        </w:rPr>
        <w:t xml:space="preserve"> </w:t>
      </w:r>
      <w:r w:rsidR="005F6538" w:rsidRPr="003F7CDF">
        <w:rPr>
          <w:rStyle w:val="Char1"/>
          <w:rFonts w:hint="cs"/>
          <w:rtl/>
        </w:rPr>
        <w:t>ک</w:t>
      </w:r>
      <w:r w:rsidRPr="003F7CDF">
        <w:rPr>
          <w:rStyle w:val="Char1"/>
          <w:rFonts w:hint="cs"/>
          <w:rtl/>
        </w:rPr>
        <w:t xml:space="preserve">ه </w:t>
      </w:r>
      <w:r w:rsidR="00FF1975" w:rsidRPr="003F7CDF">
        <w:rPr>
          <w:rStyle w:val="Char1"/>
          <w:rFonts w:hint="cs"/>
          <w:rtl/>
        </w:rPr>
        <w:t xml:space="preserve">ابن ملجم </w:t>
      </w:r>
      <w:r w:rsidR="005F6538" w:rsidRPr="003F7CDF">
        <w:rPr>
          <w:rStyle w:val="Char1"/>
          <w:rFonts w:hint="cs"/>
          <w:rtl/>
        </w:rPr>
        <w:t>ک</w:t>
      </w:r>
      <w:r w:rsidR="00FF1975" w:rsidRPr="003F7CDF">
        <w:rPr>
          <w:rStyle w:val="Char1"/>
          <w:rFonts w:hint="cs"/>
          <w:rtl/>
        </w:rPr>
        <w:t>ه لعنت خداوند بر او باد ضربه‌</w:t>
      </w:r>
      <w:r w:rsidR="005F6538" w:rsidRPr="003F7CDF">
        <w:rPr>
          <w:rStyle w:val="Char1"/>
          <w:rFonts w:hint="cs"/>
          <w:rtl/>
        </w:rPr>
        <w:t>ی</w:t>
      </w:r>
      <w:r w:rsidR="00FF1975" w:rsidRPr="003F7CDF">
        <w:rPr>
          <w:rStyle w:val="Char1"/>
          <w:rFonts w:hint="cs"/>
          <w:rtl/>
        </w:rPr>
        <w:t xml:space="preserve"> شمش</w:t>
      </w:r>
      <w:r w:rsidR="005F6538" w:rsidRPr="003F7CDF">
        <w:rPr>
          <w:rStyle w:val="Char1"/>
          <w:rFonts w:hint="cs"/>
          <w:rtl/>
        </w:rPr>
        <w:t>ی</w:t>
      </w:r>
      <w:r w:rsidR="00FF1975" w:rsidRPr="003F7CDF">
        <w:rPr>
          <w:rStyle w:val="Char1"/>
          <w:rFonts w:hint="cs"/>
          <w:rtl/>
        </w:rPr>
        <w:t>ر را بر پ</w:t>
      </w:r>
      <w:r w:rsidR="005F6538" w:rsidRPr="003F7CDF">
        <w:rPr>
          <w:rStyle w:val="Char1"/>
          <w:rFonts w:hint="cs"/>
          <w:rtl/>
        </w:rPr>
        <w:t>یک</w:t>
      </w:r>
      <w:r w:rsidR="00FF1975" w:rsidRPr="003F7CDF">
        <w:rPr>
          <w:rStyle w:val="Char1"/>
          <w:rFonts w:hint="cs"/>
          <w:rtl/>
        </w:rPr>
        <w:t>ر مبار</w:t>
      </w:r>
      <w:r w:rsidR="005F6538" w:rsidRPr="003F7CDF">
        <w:rPr>
          <w:rStyle w:val="Char1"/>
          <w:rFonts w:hint="cs"/>
          <w:rtl/>
        </w:rPr>
        <w:t>ک</w:t>
      </w:r>
      <w:r w:rsidR="00FF1975" w:rsidRPr="003F7CDF">
        <w:rPr>
          <w:rStyle w:val="Char1"/>
          <w:rFonts w:hint="cs"/>
          <w:rtl/>
        </w:rPr>
        <w:t xml:space="preserve"> عل</w:t>
      </w:r>
      <w:r w:rsidR="005F6538" w:rsidRPr="003F7CDF">
        <w:rPr>
          <w:rStyle w:val="Char1"/>
          <w:rFonts w:hint="cs"/>
          <w:rtl/>
        </w:rPr>
        <w:t>ی</w:t>
      </w:r>
      <w:r w:rsidR="00B440E6">
        <w:rPr>
          <w:rStyle w:val="Char1"/>
          <w:rFonts w:cs="CTraditional Arabic"/>
          <w:rtl/>
        </w:rPr>
        <w:t> </w:t>
      </w:r>
      <w:r w:rsidR="00B440E6">
        <w:rPr>
          <w:rStyle w:val="Char1"/>
          <w:rFonts w:cs="CTraditional Arabic" w:hint="cs"/>
          <w:rtl/>
        </w:rPr>
        <w:t>÷</w:t>
      </w:r>
      <w:r w:rsidR="00A86619" w:rsidRPr="003F7CDF">
        <w:rPr>
          <w:rStyle w:val="Char1"/>
          <w:rFonts w:hint="cs"/>
          <w:rtl/>
        </w:rPr>
        <w:t xml:space="preserve"> </w:t>
      </w:r>
      <w:r w:rsidR="00FF1975" w:rsidRPr="003F7CDF">
        <w:rPr>
          <w:rStyle w:val="Char1"/>
          <w:rFonts w:hint="cs"/>
          <w:rtl/>
        </w:rPr>
        <w:t>فرود آورد و عل</w:t>
      </w:r>
      <w:r w:rsidR="005F6538" w:rsidRPr="003F7CDF">
        <w:rPr>
          <w:rStyle w:val="Char1"/>
          <w:rFonts w:hint="cs"/>
          <w:rtl/>
        </w:rPr>
        <w:t>ی</w:t>
      </w:r>
      <w:r w:rsidR="002265E3">
        <w:rPr>
          <w:rFonts w:cs="B Lotus" w:hint="cs"/>
          <w:sz w:val="30"/>
          <w:szCs w:val="30"/>
          <w:rtl/>
          <w:lang w:bidi="fa-IR"/>
        </w:rPr>
        <w:t xml:space="preserve"> </w:t>
      </w:r>
      <w:r w:rsidR="00FF1975" w:rsidRPr="003F7CDF">
        <w:rPr>
          <w:rStyle w:val="Char1"/>
          <w:rFonts w:hint="cs"/>
          <w:rtl/>
        </w:rPr>
        <w:t>در حال</w:t>
      </w:r>
      <w:r w:rsidR="005F6538" w:rsidRPr="003F7CDF">
        <w:rPr>
          <w:rStyle w:val="Char1"/>
          <w:rFonts w:hint="cs"/>
          <w:rtl/>
        </w:rPr>
        <w:t>ی</w:t>
      </w:r>
      <w:r w:rsidR="00FF1975" w:rsidRPr="003F7CDF">
        <w:rPr>
          <w:rStyle w:val="Char1"/>
          <w:rFonts w:hint="cs"/>
          <w:rtl/>
        </w:rPr>
        <w:t xml:space="preserve"> </w:t>
      </w:r>
      <w:r w:rsidR="005F6538" w:rsidRPr="003F7CDF">
        <w:rPr>
          <w:rStyle w:val="Char1"/>
          <w:rFonts w:hint="cs"/>
          <w:rtl/>
        </w:rPr>
        <w:t>ک</w:t>
      </w:r>
      <w:r w:rsidR="00FF1975" w:rsidRPr="003F7CDF">
        <w:rPr>
          <w:rStyle w:val="Char1"/>
          <w:rFonts w:hint="cs"/>
          <w:rtl/>
        </w:rPr>
        <w:t>ه مرگ را احساس م</w:t>
      </w:r>
      <w:r w:rsidR="005F6538" w:rsidRPr="003F7CDF">
        <w:rPr>
          <w:rStyle w:val="Char1"/>
          <w:rFonts w:hint="cs"/>
          <w:rtl/>
        </w:rPr>
        <w:t>ی</w:t>
      </w:r>
      <w:r w:rsidR="00FF1975" w:rsidRPr="003F7CDF">
        <w:rPr>
          <w:rStyle w:val="Char1"/>
          <w:rFonts w:hint="cs"/>
          <w:rtl/>
        </w:rPr>
        <w:t>‌</w:t>
      </w:r>
      <w:r w:rsidR="005F6538" w:rsidRPr="003F7CDF">
        <w:rPr>
          <w:rStyle w:val="Char1"/>
          <w:rFonts w:hint="cs"/>
          <w:rtl/>
        </w:rPr>
        <w:t>ک</w:t>
      </w:r>
      <w:r w:rsidR="00FF1975" w:rsidRPr="003F7CDF">
        <w:rPr>
          <w:rStyle w:val="Char1"/>
          <w:rFonts w:hint="cs"/>
          <w:rtl/>
        </w:rPr>
        <w:t>رد به فرزندش حسن</w:t>
      </w:r>
      <w:r w:rsidR="00B440E6">
        <w:rPr>
          <w:rStyle w:val="Char1"/>
          <w:rFonts w:cs="CTraditional Arabic"/>
          <w:rtl/>
        </w:rPr>
        <w:t> </w:t>
      </w:r>
      <w:r w:rsidR="00B440E6">
        <w:rPr>
          <w:rStyle w:val="Char1"/>
          <w:rFonts w:cs="CTraditional Arabic" w:hint="cs"/>
          <w:rtl/>
        </w:rPr>
        <w:t>÷</w:t>
      </w:r>
      <w:r w:rsidR="00A86619" w:rsidRPr="003F7CDF">
        <w:rPr>
          <w:rStyle w:val="Char1"/>
          <w:rFonts w:hint="cs"/>
          <w:rtl/>
        </w:rPr>
        <w:t xml:space="preserve"> </w:t>
      </w:r>
      <w:r w:rsidR="00FF1975" w:rsidRPr="003F7CDF">
        <w:rPr>
          <w:rStyle w:val="Char1"/>
          <w:rFonts w:hint="cs"/>
          <w:rtl/>
        </w:rPr>
        <w:t>وص</w:t>
      </w:r>
      <w:r w:rsidR="005F6538" w:rsidRPr="003F7CDF">
        <w:rPr>
          <w:rStyle w:val="Char1"/>
          <w:rFonts w:hint="cs"/>
          <w:rtl/>
        </w:rPr>
        <w:t>ی</w:t>
      </w:r>
      <w:r w:rsidR="00FF1975" w:rsidRPr="003F7CDF">
        <w:rPr>
          <w:rStyle w:val="Char1"/>
          <w:rFonts w:hint="cs"/>
          <w:rtl/>
        </w:rPr>
        <w:t xml:space="preserve">ت </w:t>
      </w:r>
      <w:r w:rsidR="005F6538" w:rsidRPr="003F7CDF">
        <w:rPr>
          <w:rStyle w:val="Char1"/>
          <w:rFonts w:hint="cs"/>
          <w:rtl/>
        </w:rPr>
        <w:t>ک</w:t>
      </w:r>
      <w:r w:rsidR="002265E3" w:rsidRPr="003F7CDF">
        <w:rPr>
          <w:rStyle w:val="Char1"/>
          <w:rFonts w:hint="cs"/>
          <w:rtl/>
        </w:rPr>
        <w:t>رد</w:t>
      </w:r>
      <w:r w:rsidR="00FF1975" w:rsidRPr="003F7CDF">
        <w:rPr>
          <w:rStyle w:val="Char1"/>
          <w:rFonts w:hint="cs"/>
          <w:rtl/>
        </w:rPr>
        <w:t xml:space="preserve">: </w:t>
      </w:r>
      <w:r w:rsidR="002265E3" w:rsidRPr="002265E3">
        <w:rPr>
          <w:rStyle w:val="Char3"/>
          <w:rFonts w:hint="cs"/>
          <w:rtl/>
        </w:rPr>
        <w:t>«الله الله في أمة نبيكم، فلا يظلمن بين أظهركم، والله الله في أصحاب نبيكم، فإن رسول الله صلى الله عليه وآله وسلم أوصى بهم»</w:t>
      </w:r>
      <w:r w:rsidR="00886235" w:rsidRPr="003F7CDF">
        <w:rPr>
          <w:rStyle w:val="Char1"/>
          <w:vertAlign w:val="superscript"/>
          <w:rtl/>
        </w:rPr>
        <w:footnoteReference w:id="22"/>
      </w:r>
      <w:r w:rsidR="004D3605">
        <w:rPr>
          <w:rStyle w:val="Char1"/>
          <w:rFonts w:hint="cs"/>
          <w:rtl/>
        </w:rPr>
        <w:t>.</w:t>
      </w:r>
    </w:p>
    <w:p w:rsidR="00F36952" w:rsidRPr="003F7CDF" w:rsidRDefault="002265E3" w:rsidP="004D3605">
      <w:pPr>
        <w:ind w:left="641"/>
        <w:jc w:val="both"/>
        <w:rPr>
          <w:rStyle w:val="Char1"/>
          <w:rtl/>
        </w:rPr>
      </w:pPr>
      <w:r w:rsidRPr="003F7CDF">
        <w:rPr>
          <w:rStyle w:val="Char1"/>
          <w:rFonts w:hint="cs"/>
          <w:rtl/>
        </w:rPr>
        <w:t xml:space="preserve">ترجمه: </w:t>
      </w:r>
      <w:r w:rsidR="00FF1975" w:rsidRPr="003F7CDF">
        <w:rPr>
          <w:rStyle w:val="Char1"/>
          <w:rFonts w:hint="cs"/>
          <w:rtl/>
        </w:rPr>
        <w:t>خدا را</w:t>
      </w:r>
      <w:r w:rsidR="00FB74E9" w:rsidRPr="003F7CDF">
        <w:rPr>
          <w:rStyle w:val="Char1"/>
          <w:rFonts w:hint="cs"/>
          <w:rtl/>
        </w:rPr>
        <w:t>!</w:t>
      </w:r>
      <w:r w:rsidR="00FF1975" w:rsidRPr="003F7CDF">
        <w:rPr>
          <w:rStyle w:val="Char1"/>
          <w:rFonts w:hint="cs"/>
          <w:rtl/>
        </w:rPr>
        <w:t xml:space="preserve"> خدا را</w:t>
      </w:r>
      <w:r w:rsidR="00FB74E9" w:rsidRPr="003F7CDF">
        <w:rPr>
          <w:rStyle w:val="Char1"/>
          <w:rFonts w:hint="cs"/>
          <w:rtl/>
        </w:rPr>
        <w:t>!</w:t>
      </w:r>
      <w:r w:rsidR="00FF1975" w:rsidRPr="003F7CDF">
        <w:rPr>
          <w:rStyle w:val="Char1"/>
          <w:rFonts w:hint="cs"/>
          <w:rtl/>
        </w:rPr>
        <w:t xml:space="preserve"> در مورد امت پ</w:t>
      </w:r>
      <w:r w:rsidR="005F6538" w:rsidRPr="003F7CDF">
        <w:rPr>
          <w:rStyle w:val="Char1"/>
          <w:rFonts w:hint="cs"/>
          <w:rtl/>
        </w:rPr>
        <w:t>ی</w:t>
      </w:r>
      <w:r w:rsidR="00FF1975" w:rsidRPr="003F7CDF">
        <w:rPr>
          <w:rStyle w:val="Char1"/>
          <w:rFonts w:hint="cs"/>
          <w:rtl/>
        </w:rPr>
        <w:t>امبرتان</w:t>
      </w:r>
      <w:r w:rsidRPr="003F7CDF">
        <w:rPr>
          <w:rStyle w:val="Char1"/>
          <w:rFonts w:hint="cs"/>
          <w:rtl/>
        </w:rPr>
        <w:t>.</w:t>
      </w:r>
      <w:r w:rsidR="00FF1975" w:rsidRPr="003F7CDF">
        <w:rPr>
          <w:rStyle w:val="Char1"/>
          <w:rFonts w:hint="cs"/>
          <w:rtl/>
        </w:rPr>
        <w:t xml:space="preserve"> </w:t>
      </w:r>
      <w:r w:rsidRPr="003F7CDF">
        <w:rPr>
          <w:rStyle w:val="Char1"/>
          <w:rFonts w:hint="cs"/>
          <w:rtl/>
        </w:rPr>
        <w:t>پس در بین خودتان</w:t>
      </w:r>
      <w:r w:rsidR="00FF1975" w:rsidRPr="003F7CDF">
        <w:rPr>
          <w:rStyle w:val="Char1"/>
          <w:rFonts w:hint="cs"/>
          <w:rtl/>
        </w:rPr>
        <w:t xml:space="preserve"> به</w:t>
      </w:r>
      <w:r w:rsidR="003B1E99">
        <w:rPr>
          <w:rStyle w:val="Char1"/>
          <w:rFonts w:hint="cs"/>
          <w:rtl/>
        </w:rPr>
        <w:t xml:space="preserve"> آن‌ها </w:t>
      </w:r>
      <w:r w:rsidR="00FF1975" w:rsidRPr="003F7CDF">
        <w:rPr>
          <w:rStyle w:val="Char1"/>
          <w:rFonts w:hint="cs"/>
          <w:rtl/>
        </w:rPr>
        <w:t>ظلم ن</w:t>
      </w:r>
      <w:r w:rsidR="005F6538" w:rsidRPr="003F7CDF">
        <w:rPr>
          <w:rStyle w:val="Char1"/>
          <w:rFonts w:hint="cs"/>
          <w:rtl/>
        </w:rPr>
        <w:t>ک</w:t>
      </w:r>
      <w:r w:rsidR="00FF1975" w:rsidRPr="003F7CDF">
        <w:rPr>
          <w:rStyle w:val="Char1"/>
          <w:rFonts w:hint="cs"/>
          <w:rtl/>
        </w:rPr>
        <w:t>ن</w:t>
      </w:r>
      <w:r w:rsidR="005F6538" w:rsidRPr="003F7CDF">
        <w:rPr>
          <w:rStyle w:val="Char1"/>
          <w:rFonts w:hint="cs"/>
          <w:rtl/>
        </w:rPr>
        <w:t>ی</w:t>
      </w:r>
      <w:r w:rsidR="00FF1975" w:rsidRPr="003F7CDF">
        <w:rPr>
          <w:rStyle w:val="Char1"/>
          <w:rFonts w:hint="cs"/>
          <w:rtl/>
        </w:rPr>
        <w:t>د، و خدا را</w:t>
      </w:r>
      <w:r w:rsidR="00FB74E9" w:rsidRPr="003F7CDF">
        <w:rPr>
          <w:rStyle w:val="Char1"/>
          <w:rFonts w:hint="cs"/>
          <w:rtl/>
        </w:rPr>
        <w:t>!</w:t>
      </w:r>
      <w:r w:rsidR="00FF1975" w:rsidRPr="003F7CDF">
        <w:rPr>
          <w:rStyle w:val="Char1"/>
          <w:rFonts w:hint="cs"/>
          <w:rtl/>
        </w:rPr>
        <w:t xml:space="preserve"> خدا را</w:t>
      </w:r>
      <w:r w:rsidR="00FB74E9" w:rsidRPr="003F7CDF">
        <w:rPr>
          <w:rStyle w:val="Char1"/>
          <w:rFonts w:hint="cs"/>
          <w:rtl/>
        </w:rPr>
        <w:t>!</w:t>
      </w:r>
      <w:r w:rsidR="00FF1975" w:rsidRPr="003F7CDF">
        <w:rPr>
          <w:rStyle w:val="Char1"/>
          <w:rFonts w:hint="cs"/>
          <w:rtl/>
        </w:rPr>
        <w:t xml:space="preserve"> در مورد </w:t>
      </w:r>
      <w:r w:rsidR="005F6538" w:rsidRPr="003F7CDF">
        <w:rPr>
          <w:rStyle w:val="Char1"/>
          <w:rFonts w:hint="cs"/>
          <w:rtl/>
        </w:rPr>
        <w:t>ی</w:t>
      </w:r>
      <w:r w:rsidR="00FF1975" w:rsidRPr="003F7CDF">
        <w:rPr>
          <w:rStyle w:val="Char1"/>
          <w:rFonts w:hint="cs"/>
          <w:rtl/>
        </w:rPr>
        <w:t>اران و صحابه‌</w:t>
      </w:r>
      <w:r w:rsidR="005F6538" w:rsidRPr="003F7CDF">
        <w:rPr>
          <w:rStyle w:val="Char1"/>
          <w:rFonts w:hint="cs"/>
          <w:rtl/>
        </w:rPr>
        <w:t>ی</w:t>
      </w:r>
      <w:r w:rsidR="00FF1975" w:rsidRPr="003F7CDF">
        <w:rPr>
          <w:rStyle w:val="Char1"/>
          <w:rFonts w:hint="cs"/>
          <w:rtl/>
        </w:rPr>
        <w:t xml:space="preserve"> پ</w:t>
      </w:r>
      <w:r w:rsidR="005F6538" w:rsidRPr="003F7CDF">
        <w:rPr>
          <w:rStyle w:val="Char1"/>
          <w:rFonts w:hint="cs"/>
          <w:rtl/>
        </w:rPr>
        <w:t>ی</w:t>
      </w:r>
      <w:r w:rsidR="00FF1975" w:rsidRPr="003F7CDF">
        <w:rPr>
          <w:rStyle w:val="Char1"/>
          <w:rFonts w:hint="cs"/>
          <w:rtl/>
        </w:rPr>
        <w:t>امبرتان</w:t>
      </w:r>
      <w:r w:rsidR="00FB74E9" w:rsidRPr="003F7CDF">
        <w:rPr>
          <w:rStyle w:val="Char1"/>
          <w:rFonts w:hint="cs"/>
          <w:rtl/>
        </w:rPr>
        <w:t>،</w:t>
      </w:r>
      <w:r w:rsidR="00A86619" w:rsidRPr="003F7CDF">
        <w:rPr>
          <w:rStyle w:val="Char1"/>
          <w:rFonts w:hint="cs"/>
          <w:rtl/>
        </w:rPr>
        <w:t xml:space="preserve"> چرا </w:t>
      </w:r>
      <w:r w:rsidR="005F6538" w:rsidRPr="003F7CDF">
        <w:rPr>
          <w:rStyle w:val="Char1"/>
          <w:rFonts w:hint="cs"/>
          <w:rtl/>
        </w:rPr>
        <w:t>ک</w:t>
      </w:r>
      <w:r w:rsidRPr="003F7CDF">
        <w:rPr>
          <w:rStyle w:val="Char1"/>
          <w:rFonts w:hint="cs"/>
          <w:rtl/>
        </w:rPr>
        <w:t>ه رسول خدا</w:t>
      </w:r>
      <w:r w:rsidR="00B440E6">
        <w:rPr>
          <w:rFonts w:cs="CTraditional Arabic"/>
          <w:sz w:val="30"/>
          <w:szCs w:val="28"/>
          <w:rtl/>
          <w:lang w:bidi="fa-IR"/>
        </w:rPr>
        <w:t> </w:t>
      </w:r>
      <w:r w:rsidR="00B440E6" w:rsidRPr="00D2250E">
        <w:rPr>
          <w:rFonts w:cs="CTraditional Arabic" w:hint="cs"/>
          <w:sz w:val="30"/>
          <w:szCs w:val="28"/>
          <w:rtl/>
          <w:lang w:bidi="fa-IR"/>
        </w:rPr>
        <w:t>ج</w:t>
      </w:r>
      <w:r w:rsidRPr="003F7CDF">
        <w:rPr>
          <w:rStyle w:val="Char1"/>
          <w:rFonts w:hint="cs"/>
          <w:rtl/>
        </w:rPr>
        <w:t xml:space="preserve"> دربارۀ</w:t>
      </w:r>
      <w:r w:rsidR="003B1E99">
        <w:rPr>
          <w:rStyle w:val="Char1"/>
          <w:rFonts w:hint="cs"/>
          <w:rtl/>
        </w:rPr>
        <w:t xml:space="preserve"> آن‌ها </w:t>
      </w:r>
      <w:r w:rsidR="00FF1975" w:rsidRPr="003F7CDF">
        <w:rPr>
          <w:rStyle w:val="Char1"/>
          <w:rFonts w:hint="cs"/>
          <w:rtl/>
        </w:rPr>
        <w:t>وص</w:t>
      </w:r>
      <w:r w:rsidR="005F6538" w:rsidRPr="003F7CDF">
        <w:rPr>
          <w:rStyle w:val="Char1"/>
          <w:rFonts w:hint="cs"/>
          <w:rtl/>
        </w:rPr>
        <w:t>ی</w:t>
      </w:r>
      <w:r w:rsidR="00FF1975" w:rsidRPr="003F7CDF">
        <w:rPr>
          <w:rStyle w:val="Char1"/>
          <w:rFonts w:hint="cs"/>
          <w:rtl/>
        </w:rPr>
        <w:t xml:space="preserve">ت </w:t>
      </w:r>
      <w:r w:rsidR="005F6538" w:rsidRPr="003F7CDF">
        <w:rPr>
          <w:rStyle w:val="Char1"/>
          <w:rFonts w:hint="cs"/>
          <w:rtl/>
        </w:rPr>
        <w:t>ک</w:t>
      </w:r>
      <w:r w:rsidR="00FF1975" w:rsidRPr="003F7CDF">
        <w:rPr>
          <w:rStyle w:val="Char1"/>
          <w:rFonts w:hint="cs"/>
          <w:rtl/>
        </w:rPr>
        <w:t>رده است</w:t>
      </w:r>
      <w:r w:rsidRPr="003F7CDF">
        <w:rPr>
          <w:rStyle w:val="Char1"/>
          <w:rFonts w:hint="cs"/>
          <w:rtl/>
        </w:rPr>
        <w:t>»</w:t>
      </w:r>
      <w:r w:rsidR="00BC6298" w:rsidRPr="003F7CDF">
        <w:rPr>
          <w:rStyle w:val="Char1"/>
          <w:rFonts w:hint="cs"/>
          <w:rtl/>
        </w:rPr>
        <w:t>.</w:t>
      </w:r>
    </w:p>
    <w:p w:rsidR="00886235" w:rsidRPr="003F7CDF" w:rsidRDefault="00F472E1" w:rsidP="004D3605">
      <w:pPr>
        <w:numPr>
          <w:ilvl w:val="0"/>
          <w:numId w:val="18"/>
        </w:numPr>
        <w:ind w:left="641" w:hanging="357"/>
        <w:jc w:val="both"/>
        <w:rPr>
          <w:rStyle w:val="Char1"/>
        </w:rPr>
      </w:pPr>
      <w:r w:rsidRPr="003F7CDF">
        <w:rPr>
          <w:rStyle w:val="Char1"/>
          <w:rFonts w:hint="cs"/>
          <w:rtl/>
        </w:rPr>
        <w:t>عل</w:t>
      </w:r>
      <w:r w:rsidR="00A86619" w:rsidRPr="003F7CDF">
        <w:rPr>
          <w:rStyle w:val="Char1"/>
          <w:rFonts w:hint="cs"/>
          <w:rtl/>
        </w:rPr>
        <w:t>ی</w:t>
      </w:r>
      <w:r w:rsidR="00B440E6">
        <w:rPr>
          <w:rStyle w:val="Char1"/>
          <w:rFonts w:cs="CTraditional Arabic"/>
          <w:rtl/>
        </w:rPr>
        <w:t> </w:t>
      </w:r>
      <w:r w:rsidR="00B440E6">
        <w:rPr>
          <w:rStyle w:val="Char1"/>
          <w:rFonts w:cs="CTraditional Arabic" w:hint="cs"/>
          <w:rtl/>
        </w:rPr>
        <w:t>÷</w:t>
      </w:r>
      <w:r w:rsidR="002265E3" w:rsidRPr="003F7CDF">
        <w:rPr>
          <w:rStyle w:val="Char1"/>
          <w:rFonts w:hint="cs"/>
          <w:rtl/>
        </w:rPr>
        <w:t xml:space="preserve"> </w:t>
      </w:r>
      <w:r w:rsidRPr="003F7CDF">
        <w:rPr>
          <w:rStyle w:val="Char1"/>
          <w:rFonts w:hint="cs"/>
          <w:rtl/>
        </w:rPr>
        <w:t>در مورد مدح و ستا</w:t>
      </w:r>
      <w:r w:rsidR="005F6538" w:rsidRPr="003F7CDF">
        <w:rPr>
          <w:rStyle w:val="Char1"/>
          <w:rFonts w:hint="cs"/>
          <w:rtl/>
        </w:rPr>
        <w:t>ی</w:t>
      </w:r>
      <w:r w:rsidRPr="003F7CDF">
        <w:rPr>
          <w:rStyle w:val="Char1"/>
          <w:rFonts w:hint="cs"/>
          <w:rtl/>
        </w:rPr>
        <w:t>ش اصحاب پ</w:t>
      </w:r>
      <w:r w:rsidR="005F6538" w:rsidRPr="003F7CDF">
        <w:rPr>
          <w:rStyle w:val="Char1"/>
          <w:rFonts w:hint="cs"/>
          <w:rtl/>
        </w:rPr>
        <w:t>ی</w:t>
      </w:r>
      <w:r w:rsidRPr="003F7CDF">
        <w:rPr>
          <w:rStyle w:val="Char1"/>
          <w:rFonts w:hint="cs"/>
          <w:rtl/>
        </w:rPr>
        <w:t>امبر</w:t>
      </w:r>
      <w:r w:rsidR="00B440E6">
        <w:rPr>
          <w:rFonts w:cs="CTraditional Arabic"/>
          <w:sz w:val="30"/>
          <w:szCs w:val="28"/>
          <w:rtl/>
          <w:lang w:bidi="fa-IR"/>
        </w:rPr>
        <w:t> </w:t>
      </w:r>
      <w:r w:rsidR="00B440E6" w:rsidRPr="00D2250E">
        <w:rPr>
          <w:rFonts w:cs="CTraditional Arabic" w:hint="cs"/>
          <w:sz w:val="30"/>
          <w:szCs w:val="28"/>
          <w:rtl/>
          <w:lang w:bidi="fa-IR"/>
        </w:rPr>
        <w:t>ج</w:t>
      </w:r>
      <w:r w:rsidR="00A86619" w:rsidRPr="003F7CDF">
        <w:rPr>
          <w:rStyle w:val="Char1"/>
          <w:rFonts w:hint="cs"/>
          <w:rtl/>
        </w:rPr>
        <w:t xml:space="preserve"> </w:t>
      </w:r>
      <w:r w:rsidRPr="003F7CDF">
        <w:rPr>
          <w:rStyle w:val="Char1"/>
          <w:rFonts w:hint="cs"/>
          <w:rtl/>
        </w:rPr>
        <w:t xml:space="preserve">فرموده‌اند: </w:t>
      </w:r>
      <w:r w:rsidR="002265E3" w:rsidRPr="002265E3">
        <w:rPr>
          <w:rStyle w:val="Char3"/>
          <w:rFonts w:hint="cs"/>
          <w:rtl/>
        </w:rPr>
        <w:t xml:space="preserve">«لقد رأيت أصحاب محمد صلى الله عليه وآله وسلم فما أرى أحداً يشبههم، لقد كانوا يصبحون شعثاً غبراً، وقد باتوا سجداً وقياماً، يراوحون بين </w:t>
      </w:r>
      <w:r w:rsidR="002265E3" w:rsidRPr="002265E3">
        <w:rPr>
          <w:rStyle w:val="Char3"/>
          <w:rFonts w:hint="cs"/>
          <w:rtl/>
        </w:rPr>
        <w:lastRenderedPageBreak/>
        <w:t>جباههم وخدودهم، ويقفون على مثل الجمر من ذكر معادهم، كأن بين أعينهم ركب المعزى من طول سجودهم، إذا ذكر الله هملت أعينهم حتى تبُلَّ جيوبهم، ومادوا كما يميد الشجر يوم الريح العاصف خوفاً من العقاب ورجاءً للثواب»</w:t>
      </w:r>
      <w:r w:rsidR="00886235" w:rsidRPr="003F7CDF">
        <w:rPr>
          <w:rStyle w:val="Char1"/>
          <w:vertAlign w:val="superscript"/>
          <w:rtl/>
        </w:rPr>
        <w:footnoteReference w:id="23"/>
      </w:r>
      <w:r w:rsidR="004D3605">
        <w:rPr>
          <w:rStyle w:val="Char1"/>
          <w:rFonts w:hint="cs"/>
          <w:rtl/>
        </w:rPr>
        <w:t>.</w:t>
      </w:r>
    </w:p>
    <w:p w:rsidR="00F472E1" w:rsidRPr="002D2670" w:rsidRDefault="002265E3" w:rsidP="004D3605">
      <w:pPr>
        <w:pStyle w:val="a3"/>
        <w:rPr>
          <w:rtl/>
        </w:rPr>
      </w:pPr>
      <w:r w:rsidRPr="002D2670">
        <w:rPr>
          <w:rFonts w:hint="cs"/>
          <w:rtl/>
        </w:rPr>
        <w:t>ترجمه: «</w:t>
      </w:r>
      <w:r w:rsidR="00886235" w:rsidRPr="002D2670">
        <w:rPr>
          <w:rFonts w:hint="cs"/>
          <w:rtl/>
        </w:rPr>
        <w:t>«همانا یاران محمد</w:t>
      </w:r>
      <w:r w:rsidR="00B440E6">
        <w:rPr>
          <w:rFonts w:cs="CTraditional Arabic"/>
          <w:rtl/>
        </w:rPr>
        <w:t> </w:t>
      </w:r>
      <w:r w:rsidR="00B440E6" w:rsidRPr="002D2670">
        <w:rPr>
          <w:rFonts w:cs="CTraditional Arabic" w:hint="cs"/>
          <w:rtl/>
        </w:rPr>
        <w:t>ج</w:t>
      </w:r>
      <w:r w:rsidR="00886235" w:rsidRPr="002D2670">
        <w:rPr>
          <w:rFonts w:hint="cs"/>
          <w:rtl/>
        </w:rPr>
        <w:t xml:space="preserve"> را مشاهده کردم. پس هیچیک از شما را شبیه و مانند</w:t>
      </w:r>
      <w:r w:rsidR="003B1E99" w:rsidRPr="002D2670">
        <w:rPr>
          <w:rFonts w:hint="cs"/>
          <w:rtl/>
        </w:rPr>
        <w:t xml:space="preserve"> آن‌ها </w:t>
      </w:r>
      <w:r w:rsidR="00886235" w:rsidRPr="002D2670">
        <w:rPr>
          <w:rFonts w:hint="cs"/>
          <w:rtl/>
        </w:rPr>
        <w:t>نمی‌بینم. آنان در حالی صبح می‌کردند که ژولیده‌سر و غبارآلود بودند. و شب را با سجده و قیام به بارگاه الهی سپری کرده بودند. و چنان از خوف و خشیت الهی و ذکر روز معاد، بیمناک و هراسان بودند که گویی بر اخگرها ایستاده‌اند. نشان و اثر سجده‌های طولانی بر پیشانی آنان مشهود بود. هرگاه ذکر و یاد الله می‌شد، چشم‌های آنان به قدری اشک می‌ریخت که گریبان‌هایشان خیس می‌شد. و از ترس عذاب الهی و از امید به اجر و ثواب اخروی، همواره در میلان و جنبش بودند، مانند درخت هنگامی‌که باد تند می‌وزد، چگونه به این سو و آن سو میلان می‌کند و به جنبش در</w:t>
      </w:r>
      <w:r w:rsidR="00886235" w:rsidRPr="002D2670">
        <w:rPr>
          <w:rtl/>
        </w:rPr>
        <w:t xml:space="preserve"> </w:t>
      </w:r>
      <w:r w:rsidR="00886235" w:rsidRPr="002D2670">
        <w:rPr>
          <w:rFonts w:hint="cs"/>
          <w:rtl/>
        </w:rPr>
        <w:t>می‌آید»</w:t>
      </w:r>
      <w:r w:rsidR="00764C22" w:rsidRPr="002D2670">
        <w:rPr>
          <w:rFonts w:hint="cs"/>
          <w:rtl/>
        </w:rPr>
        <w:t>.</w:t>
      </w:r>
    </w:p>
    <w:p w:rsidR="00886235" w:rsidRPr="00886235" w:rsidRDefault="0067179B" w:rsidP="0077352C">
      <w:pPr>
        <w:numPr>
          <w:ilvl w:val="0"/>
          <w:numId w:val="18"/>
        </w:numPr>
        <w:spacing w:line="228" w:lineRule="auto"/>
        <w:ind w:left="641" w:hanging="357"/>
        <w:jc w:val="both"/>
        <w:rPr>
          <w:rStyle w:val="Char3"/>
          <w:lang w:bidi="fa-IR"/>
        </w:rPr>
      </w:pPr>
      <w:r w:rsidRPr="003F7CDF">
        <w:rPr>
          <w:rStyle w:val="Char1"/>
          <w:rFonts w:hint="cs"/>
          <w:rtl/>
        </w:rPr>
        <w:t>ز</w:t>
      </w:r>
      <w:r w:rsidR="005F6538" w:rsidRPr="003F7CDF">
        <w:rPr>
          <w:rStyle w:val="Char1"/>
          <w:rFonts w:hint="cs"/>
          <w:rtl/>
        </w:rPr>
        <w:t>ی</w:t>
      </w:r>
      <w:r w:rsidRPr="003F7CDF">
        <w:rPr>
          <w:rStyle w:val="Char1"/>
          <w:rFonts w:hint="cs"/>
          <w:rtl/>
        </w:rPr>
        <w:t>ن‌العابد</w:t>
      </w:r>
      <w:r w:rsidR="005F6538" w:rsidRPr="003F7CDF">
        <w:rPr>
          <w:rStyle w:val="Char1"/>
          <w:rFonts w:hint="cs"/>
          <w:rtl/>
        </w:rPr>
        <w:t>ی</w:t>
      </w:r>
      <w:r w:rsidR="00886235" w:rsidRPr="003F7CDF">
        <w:rPr>
          <w:rStyle w:val="Char1"/>
          <w:rFonts w:hint="cs"/>
          <w:rtl/>
        </w:rPr>
        <w:t>ن، امام علی بن الحسین</w:t>
      </w:r>
      <w:r w:rsidR="001C327E" w:rsidRPr="003F7CDF">
        <w:rPr>
          <w:rStyle w:val="Char1"/>
          <w:rFonts w:hint="cs"/>
          <w:rtl/>
        </w:rPr>
        <w:t xml:space="preserve"> </w:t>
      </w:r>
      <w:r w:rsidRPr="003F7CDF">
        <w:rPr>
          <w:rStyle w:val="Char1"/>
          <w:rFonts w:hint="cs"/>
          <w:rtl/>
        </w:rPr>
        <w:t>در صح</w:t>
      </w:r>
      <w:r w:rsidR="005F6538" w:rsidRPr="003F7CDF">
        <w:rPr>
          <w:rStyle w:val="Char1"/>
          <w:rFonts w:hint="cs"/>
          <w:rtl/>
        </w:rPr>
        <w:t>ی</w:t>
      </w:r>
      <w:r w:rsidRPr="003F7CDF">
        <w:rPr>
          <w:rStyle w:val="Char1"/>
          <w:rFonts w:hint="cs"/>
          <w:rtl/>
        </w:rPr>
        <w:t>فه‌</w:t>
      </w:r>
      <w:r w:rsidR="005F6538" w:rsidRPr="003F7CDF">
        <w:rPr>
          <w:rStyle w:val="Char1"/>
          <w:rFonts w:hint="cs"/>
          <w:rtl/>
        </w:rPr>
        <w:t>ی</w:t>
      </w:r>
      <w:r w:rsidRPr="003F7CDF">
        <w:rPr>
          <w:rStyle w:val="Char1"/>
          <w:rFonts w:hint="cs"/>
          <w:rtl/>
        </w:rPr>
        <w:t xml:space="preserve"> سجاد</w:t>
      </w:r>
      <w:r w:rsidR="005F6538" w:rsidRPr="003F7CDF">
        <w:rPr>
          <w:rStyle w:val="Char1"/>
          <w:rFonts w:hint="cs"/>
          <w:rtl/>
        </w:rPr>
        <w:t>ی</w:t>
      </w:r>
      <w:r w:rsidRPr="003F7CDF">
        <w:rPr>
          <w:rStyle w:val="Char1"/>
          <w:rFonts w:hint="cs"/>
          <w:rtl/>
        </w:rPr>
        <w:t>ه در مورد مدح و ستا</w:t>
      </w:r>
      <w:r w:rsidR="005F6538" w:rsidRPr="003F7CDF">
        <w:rPr>
          <w:rStyle w:val="Char1"/>
          <w:rFonts w:hint="cs"/>
          <w:rtl/>
        </w:rPr>
        <w:t>ی</w:t>
      </w:r>
      <w:r w:rsidRPr="003F7CDF">
        <w:rPr>
          <w:rStyle w:val="Char1"/>
          <w:rFonts w:hint="cs"/>
          <w:rtl/>
        </w:rPr>
        <w:t>ش صحابه‌</w:t>
      </w:r>
      <w:r w:rsidR="005F6538" w:rsidRPr="003F7CDF">
        <w:rPr>
          <w:rStyle w:val="Char1"/>
          <w:rFonts w:hint="cs"/>
          <w:rtl/>
        </w:rPr>
        <w:t>ی</w:t>
      </w:r>
      <w:r w:rsidRPr="003F7CDF">
        <w:rPr>
          <w:rStyle w:val="Char1"/>
          <w:rFonts w:hint="cs"/>
          <w:rtl/>
        </w:rPr>
        <w:t xml:space="preserve"> پ</w:t>
      </w:r>
      <w:r w:rsidR="005F6538" w:rsidRPr="003F7CDF">
        <w:rPr>
          <w:rStyle w:val="Char1"/>
          <w:rFonts w:hint="cs"/>
          <w:rtl/>
        </w:rPr>
        <w:t>ی</w:t>
      </w:r>
      <w:r w:rsidRPr="003F7CDF">
        <w:rPr>
          <w:rStyle w:val="Char1"/>
          <w:rFonts w:hint="cs"/>
          <w:rtl/>
        </w:rPr>
        <w:t>امبر</w:t>
      </w:r>
      <w:r w:rsidR="00B440E6">
        <w:rPr>
          <w:rStyle w:val="Char1"/>
          <w:rFonts w:cs="CTraditional Arabic"/>
          <w:rtl/>
        </w:rPr>
        <w:t> </w:t>
      </w:r>
      <w:r w:rsidR="00B440E6">
        <w:rPr>
          <w:rStyle w:val="Char1"/>
          <w:rFonts w:cs="CTraditional Arabic" w:hint="cs"/>
          <w:rtl/>
        </w:rPr>
        <w:t>ج</w:t>
      </w:r>
      <w:r w:rsidR="00A86619" w:rsidRPr="003F7CDF">
        <w:rPr>
          <w:rStyle w:val="Char1"/>
          <w:rFonts w:hint="cs"/>
          <w:rtl/>
        </w:rPr>
        <w:t xml:space="preserve"> </w:t>
      </w:r>
      <w:r w:rsidR="001C327E" w:rsidRPr="003F7CDF">
        <w:rPr>
          <w:rStyle w:val="Char1"/>
          <w:rFonts w:hint="cs"/>
          <w:rtl/>
        </w:rPr>
        <w:t>فرموده‌</w:t>
      </w:r>
      <w:r w:rsidRPr="003F7CDF">
        <w:rPr>
          <w:rStyle w:val="Char1"/>
          <w:rFonts w:hint="cs"/>
          <w:rtl/>
        </w:rPr>
        <w:t xml:space="preserve">: </w:t>
      </w:r>
      <w:r w:rsidR="00886235" w:rsidRPr="00886235">
        <w:rPr>
          <w:rStyle w:val="Char3"/>
          <w:rFonts w:hint="cs"/>
          <w:rtl/>
        </w:rPr>
        <w:t>«اللهم وأصحاب محمد خاصة الذين أحسنوا الصحابة، والذين أبلوا البلاء الحسن في نصره، وكانفوه وأسرعوا إلى وفادته، وسابقوا إلى دعوته، واستجابوا له حيث أسمعهم حجة رسالته، وفارقوا الأزواج والأولاد في إظهار كلمته، وقاتلوا الآباء والأبناء في تثبيت نبوته، وانتصروا به»</w:t>
      </w:r>
      <w:r w:rsidR="004A08E9" w:rsidRPr="003F7CDF">
        <w:rPr>
          <w:rStyle w:val="Char1"/>
          <w:vertAlign w:val="superscript"/>
          <w:rtl/>
        </w:rPr>
        <w:footnoteReference w:id="24"/>
      </w:r>
      <w:r w:rsidR="004D3605">
        <w:rPr>
          <w:rStyle w:val="Char3"/>
          <w:rFonts w:hint="cs"/>
          <w:rtl/>
          <w:lang w:bidi="fa-IR"/>
        </w:rPr>
        <w:t>.</w:t>
      </w:r>
    </w:p>
    <w:p w:rsidR="0067179B" w:rsidRPr="00A96C42" w:rsidRDefault="00886235" w:rsidP="004D3605">
      <w:pPr>
        <w:pStyle w:val="a3"/>
        <w:rPr>
          <w:rtl/>
        </w:rPr>
      </w:pPr>
      <w:r w:rsidRPr="00A96C42">
        <w:rPr>
          <w:rFonts w:hint="cs"/>
          <w:rtl/>
        </w:rPr>
        <w:lastRenderedPageBreak/>
        <w:t>ترجمه: «</w:t>
      </w:r>
      <w:r w:rsidR="0067179B" w:rsidRPr="00A96C42">
        <w:rPr>
          <w:rFonts w:hint="cs"/>
          <w:rtl/>
        </w:rPr>
        <w:t>پروردگارا</w:t>
      </w:r>
      <w:r w:rsidR="00FB74E9" w:rsidRPr="00A96C42">
        <w:rPr>
          <w:rFonts w:hint="cs"/>
          <w:rtl/>
        </w:rPr>
        <w:t xml:space="preserve">! </w:t>
      </w:r>
      <w:r w:rsidRPr="00A96C42">
        <w:rPr>
          <w:rFonts w:hint="cs"/>
          <w:rtl/>
        </w:rPr>
        <w:t>و اصحاب محمد،</w:t>
      </w:r>
      <w:r w:rsidR="00FB74E9" w:rsidRPr="00A96C42">
        <w:rPr>
          <w:rFonts w:hint="cs"/>
          <w:rtl/>
        </w:rPr>
        <w:t xml:space="preserve"> </w:t>
      </w:r>
      <w:r w:rsidRPr="00A96C42">
        <w:rPr>
          <w:rFonts w:hint="cs"/>
          <w:rtl/>
        </w:rPr>
        <w:t>مخصوصا کسانی که</w:t>
      </w:r>
      <w:r w:rsidR="00FB74E9" w:rsidRPr="00A96C42">
        <w:rPr>
          <w:rFonts w:hint="cs"/>
          <w:rtl/>
        </w:rPr>
        <w:t xml:space="preserve"> </w:t>
      </w:r>
      <w:r w:rsidR="004A08E9" w:rsidRPr="00A96C42">
        <w:rPr>
          <w:rFonts w:hint="cs"/>
          <w:rtl/>
        </w:rPr>
        <w:t>از نیکان اصحاب</w:t>
      </w:r>
      <w:r w:rsidR="0067179B" w:rsidRPr="00A96C42">
        <w:rPr>
          <w:rFonts w:hint="cs"/>
          <w:rtl/>
        </w:rPr>
        <w:t xml:space="preserve"> بودند، </w:t>
      </w:r>
      <w:r w:rsidR="004A08E9" w:rsidRPr="00A96C42">
        <w:rPr>
          <w:rFonts w:hint="cs"/>
          <w:rtl/>
        </w:rPr>
        <w:t xml:space="preserve">و </w:t>
      </w:r>
      <w:r w:rsidR="005F6538" w:rsidRPr="00A96C42">
        <w:rPr>
          <w:rFonts w:hint="cs"/>
          <w:rtl/>
        </w:rPr>
        <w:t>ک</w:t>
      </w:r>
      <w:r w:rsidR="0067179B" w:rsidRPr="00A96C42">
        <w:rPr>
          <w:rFonts w:hint="cs"/>
          <w:rtl/>
        </w:rPr>
        <w:t>سان</w:t>
      </w:r>
      <w:r w:rsidR="005F6538" w:rsidRPr="00A96C42">
        <w:rPr>
          <w:rFonts w:hint="cs"/>
          <w:rtl/>
        </w:rPr>
        <w:t>ی</w:t>
      </w:r>
      <w:r w:rsidR="0067179B" w:rsidRPr="00A96C42">
        <w:rPr>
          <w:rFonts w:hint="cs"/>
          <w:rtl/>
        </w:rPr>
        <w:t xml:space="preserve"> </w:t>
      </w:r>
      <w:r w:rsidR="005F6538" w:rsidRPr="00A96C42">
        <w:rPr>
          <w:rFonts w:hint="cs"/>
          <w:rtl/>
        </w:rPr>
        <w:t>ک</w:t>
      </w:r>
      <w:r w:rsidR="0067179B" w:rsidRPr="00A96C42">
        <w:rPr>
          <w:rFonts w:hint="cs"/>
          <w:rtl/>
        </w:rPr>
        <w:t xml:space="preserve">ه </w:t>
      </w:r>
      <w:r w:rsidR="004A08E9" w:rsidRPr="00A96C42">
        <w:rPr>
          <w:rFonts w:hint="cs"/>
          <w:rtl/>
        </w:rPr>
        <w:t>بلاهای</w:t>
      </w:r>
      <w:r w:rsidR="0067179B" w:rsidRPr="00A96C42">
        <w:rPr>
          <w:rFonts w:hint="cs"/>
          <w:rtl/>
        </w:rPr>
        <w:t xml:space="preserve"> ز</w:t>
      </w:r>
      <w:r w:rsidR="005F6538" w:rsidRPr="00A96C42">
        <w:rPr>
          <w:rFonts w:hint="cs"/>
          <w:rtl/>
        </w:rPr>
        <w:t>ی</w:t>
      </w:r>
      <w:r w:rsidR="0067179B" w:rsidRPr="00A96C42">
        <w:rPr>
          <w:rFonts w:hint="cs"/>
          <w:rtl/>
        </w:rPr>
        <w:t>اد</w:t>
      </w:r>
      <w:r w:rsidR="005F6538" w:rsidRPr="00A96C42">
        <w:rPr>
          <w:rFonts w:hint="cs"/>
          <w:rtl/>
        </w:rPr>
        <w:t>ی</w:t>
      </w:r>
      <w:r w:rsidR="0067179B" w:rsidRPr="00A96C42">
        <w:rPr>
          <w:rFonts w:hint="cs"/>
          <w:rtl/>
        </w:rPr>
        <w:t xml:space="preserve"> را </w:t>
      </w:r>
      <w:r w:rsidR="004A08E9" w:rsidRPr="00A96C42">
        <w:rPr>
          <w:rFonts w:hint="cs"/>
          <w:rtl/>
        </w:rPr>
        <w:t xml:space="preserve">برای نصرت او </w:t>
      </w:r>
      <w:r w:rsidR="0067179B" w:rsidRPr="00A96C42">
        <w:rPr>
          <w:rFonts w:hint="cs"/>
          <w:rtl/>
        </w:rPr>
        <w:t xml:space="preserve">پشت سر گذاشتند </w:t>
      </w:r>
      <w:r w:rsidR="004A08E9" w:rsidRPr="00A96C42">
        <w:rPr>
          <w:rFonts w:hint="cs"/>
          <w:rtl/>
        </w:rPr>
        <w:t>و از او محافظت کردند و از او به گرمی استقبال کردند</w:t>
      </w:r>
      <w:r w:rsidR="00B440E6">
        <w:rPr>
          <w:rFonts w:hint="cs"/>
          <w:rtl/>
        </w:rPr>
        <w:t xml:space="preserve"> </w:t>
      </w:r>
      <w:r w:rsidR="004A08E9" w:rsidRPr="00A96C42">
        <w:rPr>
          <w:rFonts w:hint="cs"/>
          <w:rtl/>
        </w:rPr>
        <w:t xml:space="preserve">و در </w:t>
      </w:r>
      <w:r w:rsidR="0067179B" w:rsidRPr="00A96C42">
        <w:rPr>
          <w:rFonts w:hint="cs"/>
          <w:rtl/>
        </w:rPr>
        <w:t>دعوت پ</w:t>
      </w:r>
      <w:r w:rsidR="005F6538" w:rsidRPr="00A96C42">
        <w:rPr>
          <w:rFonts w:hint="cs"/>
          <w:rtl/>
        </w:rPr>
        <w:t>ی</w:t>
      </w:r>
      <w:r w:rsidR="0067179B" w:rsidRPr="00A96C42">
        <w:rPr>
          <w:rFonts w:hint="cs"/>
          <w:rtl/>
        </w:rPr>
        <w:t>امبر</w:t>
      </w:r>
      <w:r w:rsidR="00B440E6">
        <w:rPr>
          <w:rFonts w:cs="CTraditional Arabic"/>
          <w:rtl/>
        </w:rPr>
        <w:t> </w:t>
      </w:r>
      <w:r w:rsidR="00B440E6" w:rsidRPr="00A96C42">
        <w:rPr>
          <w:rFonts w:cs="CTraditional Arabic" w:hint="cs"/>
          <w:rtl/>
        </w:rPr>
        <w:t>ج</w:t>
      </w:r>
      <w:r w:rsidR="00A86619" w:rsidRPr="00A96C42">
        <w:rPr>
          <w:rFonts w:hint="cs"/>
          <w:rtl/>
        </w:rPr>
        <w:t xml:space="preserve"> </w:t>
      </w:r>
      <w:r w:rsidR="004A08E9" w:rsidRPr="00A96C42">
        <w:rPr>
          <w:rFonts w:hint="cs"/>
          <w:rtl/>
        </w:rPr>
        <w:t>پیشی گرفتند</w:t>
      </w:r>
      <w:r w:rsidR="0067179B" w:rsidRPr="00A96C42">
        <w:rPr>
          <w:rFonts w:hint="cs"/>
          <w:rtl/>
        </w:rPr>
        <w:t xml:space="preserve"> و راه و روش پ</w:t>
      </w:r>
      <w:r w:rsidR="005F6538" w:rsidRPr="00A96C42">
        <w:rPr>
          <w:rFonts w:hint="cs"/>
          <w:rtl/>
        </w:rPr>
        <w:t>ی</w:t>
      </w:r>
      <w:r w:rsidR="0067179B" w:rsidRPr="00A96C42">
        <w:rPr>
          <w:rFonts w:hint="cs"/>
          <w:rtl/>
        </w:rPr>
        <w:t>امبر</w:t>
      </w:r>
      <w:r w:rsidR="00B440E6">
        <w:rPr>
          <w:rFonts w:cs="CTraditional Arabic"/>
          <w:rtl/>
        </w:rPr>
        <w:t> </w:t>
      </w:r>
      <w:r w:rsidR="00B440E6" w:rsidRPr="00A96C42">
        <w:rPr>
          <w:rFonts w:cs="CTraditional Arabic" w:hint="cs"/>
          <w:rtl/>
        </w:rPr>
        <w:t>ج</w:t>
      </w:r>
      <w:r w:rsidR="00A86619" w:rsidRPr="00A96C42">
        <w:rPr>
          <w:rFonts w:hint="cs"/>
          <w:rtl/>
        </w:rPr>
        <w:t xml:space="preserve"> </w:t>
      </w:r>
      <w:r w:rsidR="0067179B" w:rsidRPr="00A96C42">
        <w:rPr>
          <w:rFonts w:hint="cs"/>
          <w:rtl/>
        </w:rPr>
        <w:t>را در پ</w:t>
      </w:r>
      <w:r w:rsidR="005F6538" w:rsidRPr="00A96C42">
        <w:rPr>
          <w:rFonts w:hint="cs"/>
          <w:rtl/>
        </w:rPr>
        <w:t>ی</w:t>
      </w:r>
      <w:r w:rsidR="0067179B" w:rsidRPr="00A96C42">
        <w:rPr>
          <w:rFonts w:hint="cs"/>
          <w:rtl/>
        </w:rPr>
        <w:t>ش گرفتند و به خاطر پاسخ به دعوت پ</w:t>
      </w:r>
      <w:r w:rsidR="005F6538" w:rsidRPr="00A96C42">
        <w:rPr>
          <w:rFonts w:hint="cs"/>
          <w:rtl/>
        </w:rPr>
        <w:t>ی</w:t>
      </w:r>
      <w:r w:rsidR="0067179B" w:rsidRPr="00A96C42">
        <w:rPr>
          <w:rFonts w:hint="cs"/>
          <w:rtl/>
        </w:rPr>
        <w:t>امبر از زن و فرزندانشان جدا شدند</w:t>
      </w:r>
      <w:r w:rsidR="004A08E9" w:rsidRPr="00A96C42">
        <w:rPr>
          <w:rFonts w:hint="cs"/>
          <w:rtl/>
        </w:rPr>
        <w:t>؛</w:t>
      </w:r>
      <w:r w:rsidR="0067179B" w:rsidRPr="00A96C42">
        <w:rPr>
          <w:rFonts w:hint="cs"/>
          <w:rtl/>
        </w:rPr>
        <w:t xml:space="preserve"> همچن</w:t>
      </w:r>
      <w:r w:rsidR="005F6538" w:rsidRPr="00A96C42">
        <w:rPr>
          <w:rFonts w:hint="cs"/>
          <w:rtl/>
        </w:rPr>
        <w:t>ی</w:t>
      </w:r>
      <w:r w:rsidR="0067179B" w:rsidRPr="00A96C42">
        <w:rPr>
          <w:rFonts w:hint="cs"/>
          <w:rtl/>
        </w:rPr>
        <w:t>ن در راه تثب</w:t>
      </w:r>
      <w:r w:rsidR="005F6538" w:rsidRPr="00A96C42">
        <w:rPr>
          <w:rFonts w:hint="cs"/>
          <w:rtl/>
        </w:rPr>
        <w:t>ی</w:t>
      </w:r>
      <w:r w:rsidR="0067179B" w:rsidRPr="00A96C42">
        <w:rPr>
          <w:rFonts w:hint="cs"/>
          <w:rtl/>
        </w:rPr>
        <w:t xml:space="preserve">ت نبوت، </w:t>
      </w:r>
      <w:r w:rsidR="004A08E9" w:rsidRPr="00A96C42">
        <w:rPr>
          <w:rFonts w:hint="cs"/>
          <w:rtl/>
        </w:rPr>
        <w:t xml:space="preserve">با </w:t>
      </w:r>
      <w:r w:rsidR="0067179B" w:rsidRPr="00A96C42">
        <w:rPr>
          <w:rFonts w:hint="cs"/>
          <w:rtl/>
        </w:rPr>
        <w:t xml:space="preserve">پدران و فرزندانشان </w:t>
      </w:r>
      <w:r w:rsidR="004A08E9" w:rsidRPr="00A96C42">
        <w:rPr>
          <w:rFonts w:hint="cs"/>
          <w:rtl/>
        </w:rPr>
        <w:t>جنگیدند</w:t>
      </w:r>
      <w:r w:rsidR="00C40730" w:rsidRPr="00A96C42">
        <w:rPr>
          <w:rFonts w:hint="cs"/>
          <w:rtl/>
        </w:rPr>
        <w:t xml:space="preserve"> </w:t>
      </w:r>
      <w:r w:rsidR="004A08E9" w:rsidRPr="00A96C42">
        <w:rPr>
          <w:rFonts w:hint="cs"/>
          <w:rtl/>
        </w:rPr>
        <w:t>و بدین وسیله، پیامبر را نصرت دادند</w:t>
      </w:r>
      <w:r w:rsidR="00C40730" w:rsidRPr="00A96C42">
        <w:rPr>
          <w:rFonts w:hint="cs"/>
          <w:rtl/>
        </w:rPr>
        <w:t>.</w:t>
      </w:r>
    </w:p>
    <w:p w:rsidR="0058473A" w:rsidRPr="0058473A" w:rsidRDefault="0067179B" w:rsidP="004D3605">
      <w:pPr>
        <w:numPr>
          <w:ilvl w:val="0"/>
          <w:numId w:val="18"/>
        </w:numPr>
        <w:ind w:left="568" w:hanging="284"/>
        <w:jc w:val="both"/>
        <w:rPr>
          <w:rStyle w:val="Char3"/>
          <w:lang w:bidi="fa-IR"/>
        </w:rPr>
      </w:pPr>
      <w:r w:rsidRPr="003F7CDF">
        <w:rPr>
          <w:rStyle w:val="Char1"/>
          <w:rFonts w:hint="cs"/>
          <w:rtl/>
        </w:rPr>
        <w:t>حسن عس</w:t>
      </w:r>
      <w:r w:rsidR="005F6538" w:rsidRPr="003F7CDF">
        <w:rPr>
          <w:rStyle w:val="Char1"/>
          <w:rFonts w:hint="cs"/>
          <w:rtl/>
        </w:rPr>
        <w:t>ک</w:t>
      </w:r>
      <w:r w:rsidRPr="003F7CDF">
        <w:rPr>
          <w:rStyle w:val="Char1"/>
          <w:rFonts w:hint="cs"/>
          <w:rtl/>
        </w:rPr>
        <w:t>ر</w:t>
      </w:r>
      <w:r w:rsidR="005F6538" w:rsidRPr="003F7CDF">
        <w:rPr>
          <w:rStyle w:val="Char1"/>
          <w:rFonts w:hint="cs"/>
          <w:rtl/>
        </w:rPr>
        <w:t>ی</w:t>
      </w:r>
      <w:r w:rsidR="00B440E6">
        <w:rPr>
          <w:rStyle w:val="Char1"/>
          <w:rFonts w:cs="CTraditional Arabic"/>
          <w:rtl/>
        </w:rPr>
        <w:t> </w:t>
      </w:r>
      <w:r w:rsidR="00B440E6">
        <w:rPr>
          <w:rStyle w:val="Char1"/>
          <w:rFonts w:cs="CTraditional Arabic" w:hint="cs"/>
          <w:rtl/>
        </w:rPr>
        <w:t>÷</w:t>
      </w:r>
      <w:r w:rsidRPr="003F7CDF">
        <w:rPr>
          <w:rStyle w:val="Char1"/>
          <w:rFonts w:hint="cs"/>
          <w:rtl/>
        </w:rPr>
        <w:t xml:space="preserve"> در تفس</w:t>
      </w:r>
      <w:r w:rsidR="005F6538" w:rsidRPr="003F7CDF">
        <w:rPr>
          <w:rStyle w:val="Char1"/>
          <w:rFonts w:hint="cs"/>
          <w:rtl/>
        </w:rPr>
        <w:t>ی</w:t>
      </w:r>
      <w:r w:rsidRPr="003F7CDF">
        <w:rPr>
          <w:rStyle w:val="Char1"/>
          <w:rFonts w:hint="cs"/>
          <w:rtl/>
        </w:rPr>
        <w:t xml:space="preserve">رش آورده است </w:t>
      </w:r>
      <w:r w:rsidR="005F6538" w:rsidRPr="003F7CDF">
        <w:rPr>
          <w:rStyle w:val="Char1"/>
          <w:rFonts w:hint="cs"/>
          <w:rtl/>
        </w:rPr>
        <w:t>ک</w:t>
      </w:r>
      <w:r w:rsidRPr="003F7CDF">
        <w:rPr>
          <w:rStyle w:val="Char1"/>
          <w:rFonts w:hint="cs"/>
          <w:rtl/>
        </w:rPr>
        <w:t xml:space="preserve">ه: </w:t>
      </w:r>
      <w:r w:rsidR="0058473A" w:rsidRPr="003F7CDF">
        <w:rPr>
          <w:rStyle w:val="Char1"/>
          <w:rFonts w:hint="cs"/>
          <w:rtl/>
        </w:rPr>
        <w:t>«</w:t>
      </w:r>
      <w:r w:rsidR="0058473A" w:rsidRPr="0058473A">
        <w:rPr>
          <w:rStyle w:val="Char3"/>
          <w:rFonts w:hint="cs"/>
          <w:rtl/>
        </w:rPr>
        <w:t>إن كليم الله موسى سأل ربه: هل في أصحاب الأنبياء أكرم عندك من صحابتي؟ قال الله عز وجل: يا موسى! أما علمت أن فضل صحابة محمد صلى الله عليه وآله وسلم على جميع صحابة المرسلين، كفضل محمد صلى الله عليه وآله وسلم على جميع المرسلين والنبيين».</w:t>
      </w:r>
      <w:r w:rsidR="0058473A" w:rsidRPr="003F7CDF">
        <w:rPr>
          <w:rStyle w:val="Char1"/>
          <w:vertAlign w:val="superscript"/>
          <w:rtl/>
        </w:rPr>
        <w:footnoteReference w:id="25"/>
      </w:r>
    </w:p>
    <w:p w:rsidR="0067179B" w:rsidRPr="002D2670" w:rsidRDefault="0058473A" w:rsidP="004D3605">
      <w:pPr>
        <w:pStyle w:val="a3"/>
      </w:pPr>
      <w:r w:rsidRPr="002D2670">
        <w:rPr>
          <w:rFonts w:hint="cs"/>
          <w:rtl/>
        </w:rPr>
        <w:t>ترجمه: کلیم الله</w:t>
      </w:r>
      <w:r w:rsidR="0067179B" w:rsidRPr="002D2670">
        <w:rPr>
          <w:rFonts w:hint="cs"/>
          <w:rtl/>
        </w:rPr>
        <w:t xml:space="preserve"> موس</w:t>
      </w:r>
      <w:r w:rsidR="005F6538" w:rsidRPr="002D2670">
        <w:rPr>
          <w:rFonts w:hint="cs"/>
          <w:rtl/>
        </w:rPr>
        <w:t>ی</w:t>
      </w:r>
      <w:r w:rsidRPr="002D2670">
        <w:rPr>
          <w:rFonts w:hint="cs"/>
          <w:rtl/>
        </w:rPr>
        <w:t>،</w:t>
      </w:r>
      <w:r w:rsidR="0067179B" w:rsidRPr="002D2670">
        <w:rPr>
          <w:rFonts w:hint="cs"/>
          <w:rtl/>
        </w:rPr>
        <w:t xml:space="preserve"> از پروردگارش پرس</w:t>
      </w:r>
      <w:r w:rsidR="005F6538" w:rsidRPr="002D2670">
        <w:rPr>
          <w:rFonts w:hint="cs"/>
          <w:rtl/>
        </w:rPr>
        <w:t>ی</w:t>
      </w:r>
      <w:r w:rsidR="0067179B" w:rsidRPr="002D2670">
        <w:rPr>
          <w:rFonts w:hint="cs"/>
          <w:rtl/>
        </w:rPr>
        <w:t xml:space="preserve">د </w:t>
      </w:r>
      <w:r w:rsidR="005F6538" w:rsidRPr="002D2670">
        <w:rPr>
          <w:rFonts w:hint="cs"/>
          <w:rtl/>
        </w:rPr>
        <w:t>ک</w:t>
      </w:r>
      <w:r w:rsidR="0067179B" w:rsidRPr="002D2670">
        <w:rPr>
          <w:rFonts w:hint="cs"/>
          <w:rtl/>
        </w:rPr>
        <w:t>ه آ</w:t>
      </w:r>
      <w:r w:rsidR="005F6538" w:rsidRPr="002D2670">
        <w:rPr>
          <w:rFonts w:hint="cs"/>
          <w:rtl/>
        </w:rPr>
        <w:t>ی</w:t>
      </w:r>
      <w:r w:rsidR="0067179B" w:rsidRPr="002D2670">
        <w:rPr>
          <w:rFonts w:hint="cs"/>
          <w:rtl/>
        </w:rPr>
        <w:t>ا در نزد تو در م</w:t>
      </w:r>
      <w:r w:rsidR="005F6538" w:rsidRPr="002D2670">
        <w:rPr>
          <w:rFonts w:hint="cs"/>
          <w:rtl/>
        </w:rPr>
        <w:t>ی</w:t>
      </w:r>
      <w:r w:rsidR="0067179B" w:rsidRPr="002D2670">
        <w:rPr>
          <w:rFonts w:hint="cs"/>
          <w:rtl/>
        </w:rPr>
        <w:t xml:space="preserve">ان </w:t>
      </w:r>
      <w:r w:rsidR="005F6538" w:rsidRPr="002D2670">
        <w:rPr>
          <w:rFonts w:hint="cs"/>
          <w:rtl/>
        </w:rPr>
        <w:t>ی</w:t>
      </w:r>
      <w:r w:rsidR="0067179B" w:rsidRPr="002D2670">
        <w:rPr>
          <w:rFonts w:hint="cs"/>
          <w:rtl/>
        </w:rPr>
        <w:t>اران پ</w:t>
      </w:r>
      <w:r w:rsidR="005F6538" w:rsidRPr="002D2670">
        <w:rPr>
          <w:rFonts w:hint="cs"/>
          <w:rtl/>
        </w:rPr>
        <w:t>ی</w:t>
      </w:r>
      <w:r w:rsidR="0067179B" w:rsidRPr="002D2670">
        <w:rPr>
          <w:rFonts w:hint="cs"/>
          <w:rtl/>
        </w:rPr>
        <w:t xml:space="preserve">امبران </w:t>
      </w:r>
      <w:r w:rsidR="005F6538" w:rsidRPr="002D2670">
        <w:rPr>
          <w:rFonts w:hint="cs"/>
          <w:rtl/>
        </w:rPr>
        <w:t>ک</w:t>
      </w:r>
      <w:r w:rsidR="0067179B" w:rsidRPr="002D2670">
        <w:rPr>
          <w:rFonts w:hint="cs"/>
          <w:rtl/>
        </w:rPr>
        <w:t>سان</w:t>
      </w:r>
      <w:r w:rsidR="005F6538" w:rsidRPr="002D2670">
        <w:rPr>
          <w:rFonts w:hint="cs"/>
          <w:rtl/>
        </w:rPr>
        <w:t>ی</w:t>
      </w:r>
      <w:r w:rsidR="0067179B" w:rsidRPr="002D2670">
        <w:rPr>
          <w:rFonts w:hint="cs"/>
          <w:rtl/>
        </w:rPr>
        <w:t xml:space="preserve"> هستند </w:t>
      </w:r>
      <w:r w:rsidR="005F6538" w:rsidRPr="002D2670">
        <w:rPr>
          <w:rFonts w:hint="cs"/>
          <w:rtl/>
        </w:rPr>
        <w:t>ک</w:t>
      </w:r>
      <w:r w:rsidR="0067179B" w:rsidRPr="002D2670">
        <w:rPr>
          <w:rFonts w:hint="cs"/>
          <w:rtl/>
        </w:rPr>
        <w:t>ه گرام</w:t>
      </w:r>
      <w:r w:rsidR="005F6538" w:rsidRPr="002D2670">
        <w:rPr>
          <w:rFonts w:hint="cs"/>
          <w:rtl/>
        </w:rPr>
        <w:t>ی</w:t>
      </w:r>
      <w:r w:rsidR="0067179B" w:rsidRPr="002D2670">
        <w:rPr>
          <w:rFonts w:hint="cs"/>
          <w:rtl/>
        </w:rPr>
        <w:t xml:space="preserve">‌تر از </w:t>
      </w:r>
      <w:r w:rsidR="005F6538" w:rsidRPr="002D2670">
        <w:rPr>
          <w:rFonts w:hint="cs"/>
          <w:rtl/>
        </w:rPr>
        <w:t>ی</w:t>
      </w:r>
      <w:r w:rsidR="0067179B" w:rsidRPr="002D2670">
        <w:rPr>
          <w:rFonts w:hint="cs"/>
          <w:rtl/>
        </w:rPr>
        <w:t>ارا</w:t>
      </w:r>
      <w:r w:rsidR="00FB74E9" w:rsidRPr="002D2670">
        <w:rPr>
          <w:rFonts w:hint="cs"/>
          <w:rtl/>
        </w:rPr>
        <w:t>ن من باشند؟ خداوند بلند</w:t>
      </w:r>
      <w:r w:rsidR="0067179B" w:rsidRPr="002D2670">
        <w:rPr>
          <w:rFonts w:hint="cs"/>
          <w:rtl/>
        </w:rPr>
        <w:t xml:space="preserve"> مرتبه پاسخ داد</w:t>
      </w:r>
      <w:r w:rsidR="00FB74E9" w:rsidRPr="002D2670">
        <w:rPr>
          <w:rFonts w:hint="cs"/>
          <w:rtl/>
        </w:rPr>
        <w:t>:</w:t>
      </w:r>
      <w:r w:rsidR="0067179B" w:rsidRPr="002D2670">
        <w:rPr>
          <w:rFonts w:hint="cs"/>
          <w:rtl/>
        </w:rPr>
        <w:t xml:space="preserve"> ا</w:t>
      </w:r>
      <w:r w:rsidR="005F6538" w:rsidRPr="002D2670">
        <w:rPr>
          <w:rFonts w:hint="cs"/>
          <w:rtl/>
        </w:rPr>
        <w:t>ی</w:t>
      </w:r>
      <w:r w:rsidR="0067179B" w:rsidRPr="002D2670">
        <w:rPr>
          <w:rFonts w:hint="cs"/>
          <w:rtl/>
        </w:rPr>
        <w:t xml:space="preserve"> موس</w:t>
      </w:r>
      <w:r w:rsidR="005F6538" w:rsidRPr="002D2670">
        <w:rPr>
          <w:rFonts w:hint="cs"/>
          <w:rtl/>
        </w:rPr>
        <w:t>ی</w:t>
      </w:r>
      <w:r w:rsidR="00FB74E9" w:rsidRPr="002D2670">
        <w:rPr>
          <w:rFonts w:hint="cs"/>
          <w:rtl/>
        </w:rPr>
        <w:t>!</w:t>
      </w:r>
      <w:r w:rsidR="0067179B" w:rsidRPr="002D2670">
        <w:rPr>
          <w:rFonts w:hint="cs"/>
          <w:rtl/>
        </w:rPr>
        <w:t xml:space="preserve"> آ</w:t>
      </w:r>
      <w:r w:rsidR="005F6538" w:rsidRPr="002D2670">
        <w:rPr>
          <w:rFonts w:hint="cs"/>
          <w:rtl/>
        </w:rPr>
        <w:t>ی</w:t>
      </w:r>
      <w:r w:rsidR="0067179B" w:rsidRPr="002D2670">
        <w:rPr>
          <w:rFonts w:hint="cs"/>
          <w:rtl/>
        </w:rPr>
        <w:t xml:space="preserve">ا </w:t>
      </w:r>
      <w:r w:rsidRPr="002D2670">
        <w:rPr>
          <w:rFonts w:hint="cs"/>
          <w:rtl/>
        </w:rPr>
        <w:t>نمی</w:t>
      </w:r>
      <w:r w:rsidR="00FB74E9" w:rsidRPr="002D2670">
        <w:rPr>
          <w:rFonts w:hint="cs"/>
          <w:rtl/>
        </w:rPr>
        <w:t>‌دان</w:t>
      </w:r>
      <w:r w:rsidR="005F6538" w:rsidRPr="002D2670">
        <w:rPr>
          <w:rFonts w:hint="cs"/>
          <w:rtl/>
        </w:rPr>
        <w:t>ی</w:t>
      </w:r>
      <w:r w:rsidRPr="002D2670">
        <w:rPr>
          <w:rFonts w:hint="cs"/>
          <w:rtl/>
        </w:rPr>
        <w:t xml:space="preserve"> که برتری</w:t>
      </w:r>
      <w:r w:rsidR="00FB74E9" w:rsidRPr="002D2670">
        <w:rPr>
          <w:rFonts w:hint="cs"/>
          <w:rtl/>
        </w:rPr>
        <w:t xml:space="preserve"> </w:t>
      </w:r>
      <w:r w:rsidR="005F6538" w:rsidRPr="002D2670">
        <w:rPr>
          <w:rFonts w:hint="cs"/>
          <w:rtl/>
        </w:rPr>
        <w:t>ی</w:t>
      </w:r>
      <w:r w:rsidRPr="002D2670">
        <w:rPr>
          <w:rFonts w:hint="cs"/>
          <w:rtl/>
        </w:rPr>
        <w:t>اران محمد</w:t>
      </w:r>
      <w:r w:rsidR="00FB74E9" w:rsidRPr="002D2670">
        <w:rPr>
          <w:rFonts w:hint="cs"/>
          <w:rtl/>
        </w:rPr>
        <w:t xml:space="preserve"> </w:t>
      </w:r>
      <w:r w:rsidRPr="002D2670">
        <w:rPr>
          <w:rFonts w:hint="cs"/>
          <w:rtl/>
        </w:rPr>
        <w:t>بر</w:t>
      </w:r>
      <w:r w:rsidR="0067179B" w:rsidRPr="002D2670">
        <w:rPr>
          <w:rFonts w:hint="cs"/>
          <w:rtl/>
        </w:rPr>
        <w:t xml:space="preserve"> </w:t>
      </w:r>
      <w:r w:rsidR="005F6538" w:rsidRPr="002D2670">
        <w:rPr>
          <w:rFonts w:hint="cs"/>
          <w:rtl/>
        </w:rPr>
        <w:t>ی</w:t>
      </w:r>
      <w:r w:rsidR="0067179B" w:rsidRPr="002D2670">
        <w:rPr>
          <w:rFonts w:hint="cs"/>
          <w:rtl/>
        </w:rPr>
        <w:t>اران د</w:t>
      </w:r>
      <w:r w:rsidR="005F6538" w:rsidRPr="002D2670">
        <w:rPr>
          <w:rFonts w:hint="cs"/>
          <w:rtl/>
        </w:rPr>
        <w:t>ی</w:t>
      </w:r>
      <w:r w:rsidR="0067179B" w:rsidRPr="002D2670">
        <w:rPr>
          <w:rFonts w:hint="cs"/>
          <w:rtl/>
        </w:rPr>
        <w:t>گر پ</w:t>
      </w:r>
      <w:r w:rsidR="005F6538" w:rsidRPr="002D2670">
        <w:rPr>
          <w:rFonts w:hint="cs"/>
          <w:rtl/>
        </w:rPr>
        <w:t>ی</w:t>
      </w:r>
      <w:r w:rsidR="0067179B" w:rsidRPr="002D2670">
        <w:rPr>
          <w:rFonts w:hint="cs"/>
          <w:rtl/>
        </w:rPr>
        <w:t>امبران</w:t>
      </w:r>
      <w:r w:rsidRPr="002D2670">
        <w:rPr>
          <w:rFonts w:hint="cs"/>
          <w:rtl/>
        </w:rPr>
        <w:t>،</w:t>
      </w:r>
      <w:r w:rsidR="0067179B" w:rsidRPr="002D2670">
        <w:rPr>
          <w:rFonts w:hint="cs"/>
          <w:rtl/>
        </w:rPr>
        <w:t xml:space="preserve"> </w:t>
      </w:r>
      <w:r w:rsidRPr="002D2670">
        <w:rPr>
          <w:rFonts w:hint="cs"/>
          <w:rtl/>
        </w:rPr>
        <w:t>همانند</w:t>
      </w:r>
      <w:r w:rsidR="0067179B" w:rsidRPr="002D2670">
        <w:rPr>
          <w:rFonts w:hint="cs"/>
          <w:rtl/>
        </w:rPr>
        <w:t xml:space="preserve"> برتر</w:t>
      </w:r>
      <w:r w:rsidR="005F6538" w:rsidRPr="002D2670">
        <w:rPr>
          <w:rFonts w:hint="cs"/>
          <w:rtl/>
        </w:rPr>
        <w:t>ی</w:t>
      </w:r>
      <w:r w:rsidR="0067179B" w:rsidRPr="002D2670">
        <w:rPr>
          <w:rFonts w:hint="cs"/>
          <w:rtl/>
        </w:rPr>
        <w:t xml:space="preserve"> و بزرگوار</w:t>
      </w:r>
      <w:r w:rsidR="005F6538" w:rsidRPr="002D2670">
        <w:rPr>
          <w:rFonts w:hint="cs"/>
          <w:rtl/>
        </w:rPr>
        <w:t>ی</w:t>
      </w:r>
      <w:r w:rsidR="0067179B" w:rsidRPr="002D2670">
        <w:rPr>
          <w:rFonts w:hint="cs"/>
          <w:rtl/>
        </w:rPr>
        <w:t xml:space="preserve"> محمد</w:t>
      </w:r>
      <w:r w:rsidR="00B440E6">
        <w:rPr>
          <w:rFonts w:cs="CTraditional Arabic"/>
          <w:rtl/>
        </w:rPr>
        <w:t> </w:t>
      </w:r>
      <w:r w:rsidR="00B440E6" w:rsidRPr="002D2670">
        <w:rPr>
          <w:rFonts w:cs="CTraditional Arabic" w:hint="cs"/>
          <w:rtl/>
        </w:rPr>
        <w:t>ج</w:t>
      </w:r>
      <w:r w:rsidR="00A86619" w:rsidRPr="002D2670">
        <w:rPr>
          <w:rFonts w:hint="cs"/>
          <w:rtl/>
        </w:rPr>
        <w:t xml:space="preserve"> </w:t>
      </w:r>
      <w:r w:rsidR="0067179B" w:rsidRPr="002D2670">
        <w:rPr>
          <w:rFonts w:hint="cs"/>
          <w:rtl/>
        </w:rPr>
        <w:t xml:space="preserve">بر </w:t>
      </w:r>
      <w:r w:rsidRPr="002D2670">
        <w:rPr>
          <w:rFonts w:hint="cs"/>
          <w:rtl/>
        </w:rPr>
        <w:t>سایر</w:t>
      </w:r>
      <w:r w:rsidR="0067179B" w:rsidRPr="002D2670">
        <w:rPr>
          <w:rFonts w:hint="cs"/>
          <w:rtl/>
        </w:rPr>
        <w:t xml:space="preserve"> پ</w:t>
      </w:r>
      <w:r w:rsidR="005F6538" w:rsidRPr="002D2670">
        <w:rPr>
          <w:rFonts w:hint="cs"/>
          <w:rtl/>
        </w:rPr>
        <w:t>ی</w:t>
      </w:r>
      <w:r w:rsidR="0067179B" w:rsidRPr="002D2670">
        <w:rPr>
          <w:rFonts w:hint="cs"/>
          <w:rtl/>
        </w:rPr>
        <w:t>امبران و فرستادگان د</w:t>
      </w:r>
      <w:r w:rsidR="005F6538" w:rsidRPr="002D2670">
        <w:rPr>
          <w:rFonts w:hint="cs"/>
          <w:rtl/>
        </w:rPr>
        <w:t>ی</w:t>
      </w:r>
      <w:r w:rsidR="0067179B" w:rsidRPr="002D2670">
        <w:rPr>
          <w:rFonts w:hint="cs"/>
          <w:rtl/>
        </w:rPr>
        <w:t>گر</w:t>
      </w:r>
      <w:r w:rsidRPr="002D2670">
        <w:rPr>
          <w:rFonts w:hint="cs"/>
          <w:rtl/>
        </w:rPr>
        <w:t xml:space="preserve"> است؟»</w:t>
      </w:r>
      <w:r w:rsidR="0067179B" w:rsidRPr="002D2670">
        <w:rPr>
          <w:rFonts w:hint="cs"/>
          <w:rtl/>
        </w:rPr>
        <w:t>.</w:t>
      </w:r>
    </w:p>
    <w:sectPr w:rsidR="0067179B" w:rsidRPr="002D2670" w:rsidSect="00CA3BA8">
      <w:headerReference w:type="default" r:id="rId20"/>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72" w:rsidRDefault="00DD5472">
      <w:r>
        <w:separator/>
      </w:r>
    </w:p>
  </w:endnote>
  <w:endnote w:type="continuationSeparator" w:id="0">
    <w:p w:rsidR="00DD5472" w:rsidRDefault="00DD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_Yaqouti">
    <w:panose1 w:val="05000000000000000000"/>
    <w:charset w:val="02"/>
    <w:family w:val="auto"/>
    <w:pitch w:val="variable"/>
    <w:sig w:usb0="00000000" w:usb1="10000000" w:usb2="00000000" w:usb3="00000000" w:csb0="80000000" w:csb1="00000000"/>
  </w:font>
  <w:font w:name="Traditional Arabic">
    <w:panose1 w:val="02020603050405020304"/>
    <w:charset w:val="00"/>
    <w:family w:val="auto"/>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72" w:rsidRDefault="00DD5472">
      <w:r>
        <w:separator/>
      </w:r>
    </w:p>
  </w:footnote>
  <w:footnote w:type="continuationSeparator" w:id="0">
    <w:p w:rsidR="00DD5472" w:rsidRDefault="00DD5472">
      <w:r>
        <w:continuationSeparator/>
      </w:r>
    </w:p>
  </w:footnote>
  <w:footnote w:id="1">
    <w:p w:rsidR="00A54895" w:rsidRPr="006473D2" w:rsidRDefault="00A54895" w:rsidP="003F7CDF">
      <w:pPr>
        <w:pStyle w:val="a5"/>
        <w:rPr>
          <w:rtl/>
        </w:rPr>
      </w:pPr>
      <w:r w:rsidRPr="006473D2">
        <w:rPr>
          <w:rStyle w:val="FootnoteReference"/>
          <w:vertAlign w:val="baseline"/>
        </w:rPr>
        <w:footnoteRef/>
      </w:r>
      <w:r w:rsidRPr="006473D2">
        <w:rPr>
          <w:rFonts w:hint="cs"/>
          <w:rtl/>
        </w:rPr>
        <w:t>-</w:t>
      </w:r>
      <w:r w:rsidRPr="006473D2">
        <w:rPr>
          <w:rtl/>
        </w:rPr>
        <w:t xml:space="preserve"> </w:t>
      </w:r>
      <w:r w:rsidRPr="006473D2">
        <w:rPr>
          <w:rFonts w:hint="cs"/>
          <w:rtl/>
        </w:rPr>
        <w:t>تفسير قم</w:t>
      </w:r>
      <w:r w:rsidR="00D87483" w:rsidRPr="006473D2">
        <w:rPr>
          <w:rFonts w:hint="cs"/>
          <w:rtl/>
        </w:rPr>
        <w:t>ی:</w:t>
      </w:r>
      <w:r w:rsidRPr="006473D2">
        <w:rPr>
          <w:rFonts w:hint="cs"/>
          <w:rtl/>
        </w:rPr>
        <w:t xml:space="preserve"> (1/289)، برهان: (3/417).</w:t>
      </w:r>
    </w:p>
  </w:footnote>
  <w:footnote w:id="2">
    <w:p w:rsidR="00A54895" w:rsidRPr="006473D2" w:rsidRDefault="00A54895" w:rsidP="003F7CDF">
      <w:pPr>
        <w:pStyle w:val="a5"/>
      </w:pPr>
      <w:r w:rsidRPr="006473D2">
        <w:rPr>
          <w:rStyle w:val="FootnoteReference"/>
          <w:vertAlign w:val="baseline"/>
        </w:rPr>
        <w:footnoteRef/>
      </w:r>
      <w:r w:rsidRPr="006473D2">
        <w:rPr>
          <w:rFonts w:hint="cs"/>
          <w:rtl/>
        </w:rPr>
        <w:t>-</w:t>
      </w:r>
      <w:r w:rsidR="00B440E6">
        <w:rPr>
          <w:rtl/>
        </w:rPr>
        <w:t xml:space="preserve"> </w:t>
      </w:r>
      <w:r w:rsidRPr="006473D2">
        <w:rPr>
          <w:rFonts w:hint="cs"/>
          <w:rtl/>
        </w:rPr>
        <w:t>شرح نهج‌البلاغه از أب</w:t>
      </w:r>
      <w:r w:rsidR="00BD1A32" w:rsidRPr="006473D2">
        <w:rPr>
          <w:rFonts w:hint="cs"/>
          <w:rtl/>
        </w:rPr>
        <w:t xml:space="preserve">ی </w:t>
      </w:r>
      <w:r w:rsidRPr="006473D2">
        <w:rPr>
          <w:rFonts w:hint="cs"/>
          <w:rtl/>
        </w:rPr>
        <w:t>حديد: (1/332)، به نقل از شيعه و أهل بيت (ص: 51).</w:t>
      </w:r>
    </w:p>
  </w:footnote>
  <w:footnote w:id="3">
    <w:p w:rsidR="00A54895" w:rsidRPr="006473D2" w:rsidRDefault="00A54895" w:rsidP="003F7CDF">
      <w:pPr>
        <w:pStyle w:val="a5"/>
      </w:pPr>
      <w:r w:rsidRPr="006473D2">
        <w:rPr>
          <w:rStyle w:val="FootnoteReference"/>
          <w:vertAlign w:val="baseline"/>
        </w:rPr>
        <w:footnoteRef/>
      </w:r>
      <w:r w:rsidRPr="006473D2">
        <w:rPr>
          <w:rtl/>
        </w:rPr>
        <w:t xml:space="preserve"> </w:t>
      </w:r>
      <w:r w:rsidRPr="006473D2">
        <w:rPr>
          <w:rFonts w:hint="cs"/>
          <w:rtl/>
        </w:rPr>
        <w:t>- كشف الغمه از اربل</w:t>
      </w:r>
      <w:r w:rsidR="00D87483" w:rsidRPr="006473D2">
        <w:rPr>
          <w:rFonts w:hint="cs"/>
          <w:rtl/>
        </w:rPr>
        <w:t>ی:</w:t>
      </w:r>
      <w:r w:rsidRPr="006473D2">
        <w:rPr>
          <w:rFonts w:hint="cs"/>
          <w:rtl/>
        </w:rPr>
        <w:t xml:space="preserve"> (2/360).</w:t>
      </w:r>
    </w:p>
  </w:footnote>
  <w:footnote w:id="4">
    <w:p w:rsidR="00A54895" w:rsidRPr="006473D2" w:rsidRDefault="00A54895" w:rsidP="003F7CDF">
      <w:pPr>
        <w:pStyle w:val="a5"/>
      </w:pPr>
      <w:r w:rsidRPr="006473D2">
        <w:rPr>
          <w:rStyle w:val="FootnoteReference"/>
          <w:vertAlign w:val="baseline"/>
        </w:rPr>
        <w:footnoteRef/>
      </w:r>
      <w:r w:rsidRPr="006473D2">
        <w:rPr>
          <w:rFonts w:hint="cs"/>
          <w:rtl/>
        </w:rPr>
        <w:t>-</w:t>
      </w:r>
      <w:r w:rsidR="00B440E6">
        <w:rPr>
          <w:rtl/>
        </w:rPr>
        <w:t xml:space="preserve"> </w:t>
      </w:r>
      <w:r w:rsidRPr="006473D2">
        <w:rPr>
          <w:rFonts w:hint="cs"/>
          <w:rtl/>
        </w:rPr>
        <w:t xml:space="preserve">كشف الغمه: (2/374). </w:t>
      </w:r>
    </w:p>
  </w:footnote>
  <w:footnote w:id="5">
    <w:p w:rsidR="00A54895" w:rsidRPr="006473D2" w:rsidRDefault="00A54895" w:rsidP="003F7CDF">
      <w:pPr>
        <w:pStyle w:val="a5"/>
      </w:pPr>
      <w:r w:rsidRPr="006473D2">
        <w:rPr>
          <w:rStyle w:val="FootnoteReference"/>
          <w:vertAlign w:val="baseline"/>
        </w:rPr>
        <w:footnoteRef/>
      </w:r>
      <w:r w:rsidRPr="006473D2">
        <w:rPr>
          <w:rFonts w:hint="cs"/>
          <w:rtl/>
        </w:rPr>
        <w:t>-</w:t>
      </w:r>
      <w:r w:rsidR="00B440E6">
        <w:rPr>
          <w:rtl/>
        </w:rPr>
        <w:t xml:space="preserve"> </w:t>
      </w:r>
      <w:r w:rsidRPr="006473D2">
        <w:rPr>
          <w:rFonts w:hint="cs"/>
          <w:rtl/>
        </w:rPr>
        <w:t>احتجاج طبرس</w:t>
      </w:r>
      <w:r w:rsidR="00D87483" w:rsidRPr="006473D2">
        <w:rPr>
          <w:rFonts w:hint="cs"/>
          <w:rtl/>
        </w:rPr>
        <w:t>ی:</w:t>
      </w:r>
      <w:r w:rsidRPr="006473D2">
        <w:rPr>
          <w:rFonts w:hint="cs"/>
          <w:rtl/>
        </w:rPr>
        <w:t xml:space="preserve"> (2/497).</w:t>
      </w:r>
    </w:p>
  </w:footnote>
  <w:footnote w:id="6">
    <w:p w:rsidR="00A54895" w:rsidRPr="006473D2" w:rsidRDefault="00A54895" w:rsidP="003F7CDF">
      <w:pPr>
        <w:pStyle w:val="a5"/>
        <w:rPr>
          <w:rtl/>
        </w:rPr>
      </w:pPr>
      <w:r w:rsidRPr="006473D2">
        <w:rPr>
          <w:rStyle w:val="FootnoteReference"/>
          <w:vertAlign w:val="baseline"/>
        </w:rPr>
        <w:footnoteRef/>
      </w:r>
      <w:r w:rsidR="003F7CDF" w:rsidRPr="006473D2">
        <w:rPr>
          <w:rFonts w:hint="cs"/>
          <w:rtl/>
        </w:rPr>
        <w:t>-</w:t>
      </w:r>
      <w:r w:rsidRPr="006473D2">
        <w:rPr>
          <w:rtl/>
        </w:rPr>
        <w:t xml:space="preserve"> </w:t>
      </w:r>
      <w:r w:rsidRPr="006473D2">
        <w:rPr>
          <w:rFonts w:hint="cs"/>
          <w:rtl/>
        </w:rPr>
        <w:t>نهج‌البلاغه: (2/320، 321).</w:t>
      </w:r>
    </w:p>
  </w:footnote>
  <w:footnote w:id="7">
    <w:p w:rsidR="00A54895" w:rsidRPr="006473D2" w:rsidRDefault="00A54895" w:rsidP="003F7CDF">
      <w:pPr>
        <w:pStyle w:val="a5"/>
      </w:pPr>
      <w:r w:rsidRPr="006473D2">
        <w:rPr>
          <w:rStyle w:val="FootnoteReference"/>
          <w:vertAlign w:val="baseline"/>
        </w:rPr>
        <w:footnoteRef/>
      </w:r>
      <w:r w:rsidRPr="006473D2">
        <w:rPr>
          <w:rFonts w:hint="cs"/>
          <w:rtl/>
        </w:rPr>
        <w:t>-</w:t>
      </w:r>
      <w:r w:rsidRPr="006473D2">
        <w:rPr>
          <w:rtl/>
        </w:rPr>
        <w:t xml:space="preserve"> </w:t>
      </w:r>
      <w:r w:rsidRPr="006473D2">
        <w:rPr>
          <w:rFonts w:hint="cs"/>
          <w:rtl/>
        </w:rPr>
        <w:t>كتاب «الشافي» اثر علم الهد</w:t>
      </w:r>
      <w:r w:rsidR="00BD1A32" w:rsidRPr="006473D2">
        <w:rPr>
          <w:rFonts w:hint="cs"/>
          <w:rtl/>
        </w:rPr>
        <w:t xml:space="preserve">ی </w:t>
      </w:r>
      <w:r w:rsidRPr="006473D2">
        <w:rPr>
          <w:rFonts w:hint="cs"/>
          <w:rtl/>
        </w:rPr>
        <w:t>سيد مرتض</w:t>
      </w:r>
      <w:r w:rsidR="00BD1A32" w:rsidRPr="006473D2">
        <w:rPr>
          <w:rFonts w:hint="cs"/>
          <w:rtl/>
        </w:rPr>
        <w:t>ی،</w:t>
      </w:r>
      <w:r w:rsidRPr="006473D2">
        <w:rPr>
          <w:rFonts w:hint="cs"/>
          <w:rtl/>
        </w:rPr>
        <w:t xml:space="preserve"> به نقل از كتاب «اذهبوا فأنتم الرافضه» از عبدالعزيز زبير</w:t>
      </w:r>
      <w:r w:rsidR="00BD1A32" w:rsidRPr="006473D2">
        <w:rPr>
          <w:rFonts w:hint="cs"/>
          <w:rtl/>
        </w:rPr>
        <w:t xml:space="preserve">ی </w:t>
      </w:r>
      <w:r w:rsidRPr="006473D2">
        <w:rPr>
          <w:rFonts w:hint="cs"/>
          <w:rtl/>
        </w:rPr>
        <w:t>(ص:240).</w:t>
      </w:r>
    </w:p>
  </w:footnote>
  <w:footnote w:id="8">
    <w:p w:rsidR="00A54895" w:rsidRPr="006473D2" w:rsidRDefault="00A54895" w:rsidP="003F7CDF">
      <w:pPr>
        <w:pStyle w:val="a5"/>
      </w:pPr>
      <w:r w:rsidRPr="006473D2">
        <w:rPr>
          <w:rStyle w:val="FootnoteReference"/>
          <w:vertAlign w:val="baseline"/>
        </w:rPr>
        <w:footnoteRef/>
      </w:r>
      <w:r w:rsidRPr="006473D2">
        <w:rPr>
          <w:rFonts w:hint="cs"/>
          <w:rtl/>
        </w:rPr>
        <w:t>-</w:t>
      </w:r>
      <w:r w:rsidRPr="006473D2">
        <w:rPr>
          <w:rtl/>
        </w:rPr>
        <w:t xml:space="preserve"> </w:t>
      </w:r>
      <w:r w:rsidRPr="006473D2">
        <w:rPr>
          <w:rFonts w:hint="cs"/>
          <w:rtl/>
        </w:rPr>
        <w:t>«الزريعه إل</w:t>
      </w:r>
      <w:r w:rsidR="00BD1A32" w:rsidRPr="006473D2">
        <w:rPr>
          <w:rFonts w:hint="cs"/>
          <w:rtl/>
        </w:rPr>
        <w:t xml:space="preserve">ی </w:t>
      </w:r>
      <w:r w:rsidRPr="006473D2">
        <w:rPr>
          <w:rFonts w:hint="cs"/>
          <w:rtl/>
        </w:rPr>
        <w:t>تصانيف الشيعه» از آغا بزرگ تهران</w:t>
      </w:r>
      <w:r w:rsidR="00BD1A32" w:rsidRPr="006473D2">
        <w:rPr>
          <w:rFonts w:hint="cs"/>
          <w:rtl/>
        </w:rPr>
        <w:t>ی،</w:t>
      </w:r>
      <w:r w:rsidRPr="006473D2">
        <w:rPr>
          <w:rFonts w:hint="cs"/>
          <w:rtl/>
        </w:rPr>
        <w:t xml:space="preserve"> به نقل از كتاب «اذهبوا فأنتم الرافضه» از عبدالعزيز زبير</w:t>
      </w:r>
      <w:r w:rsidR="00BD1A32" w:rsidRPr="006473D2">
        <w:rPr>
          <w:rFonts w:hint="cs"/>
          <w:rtl/>
        </w:rPr>
        <w:t xml:space="preserve">ی </w:t>
      </w:r>
      <w:r w:rsidRPr="006473D2">
        <w:rPr>
          <w:rFonts w:hint="cs"/>
          <w:rtl/>
        </w:rPr>
        <w:t>(ص: 241).</w:t>
      </w:r>
    </w:p>
  </w:footnote>
  <w:footnote w:id="9">
    <w:p w:rsidR="00A54895" w:rsidRPr="006473D2" w:rsidRDefault="00A54895" w:rsidP="003F7CDF">
      <w:pPr>
        <w:pStyle w:val="a5"/>
        <w:rPr>
          <w:rStyle w:val="Char2"/>
          <w:rtl/>
          <w:lang w:bidi="ar-SA"/>
        </w:rPr>
      </w:pPr>
      <w:r w:rsidRPr="006473D2">
        <w:rPr>
          <w:rStyle w:val="Char2"/>
          <w:lang w:bidi="ar-SA"/>
        </w:rPr>
        <w:footnoteRef/>
      </w:r>
      <w:r w:rsidRPr="006473D2">
        <w:rPr>
          <w:rStyle w:val="Char2"/>
          <w:rFonts w:hint="cs"/>
          <w:rtl/>
          <w:lang w:bidi="ar-SA"/>
        </w:rPr>
        <w:t>- تلخیص الشافی: (2/428)، به نقل از شیعه و اهل بیت (ص: 53).</w:t>
      </w:r>
    </w:p>
  </w:footnote>
  <w:footnote w:id="10">
    <w:p w:rsidR="00A54895" w:rsidRPr="006473D2" w:rsidRDefault="00A54895" w:rsidP="003F7CDF">
      <w:pPr>
        <w:pStyle w:val="a5"/>
        <w:rPr>
          <w:rStyle w:val="Char2"/>
          <w:lang w:bidi="ar-SA"/>
        </w:rPr>
      </w:pPr>
      <w:r w:rsidRPr="006473D2">
        <w:rPr>
          <w:rStyle w:val="Char2"/>
          <w:lang w:bidi="ar-SA"/>
        </w:rPr>
        <w:footnoteRef/>
      </w:r>
      <w:r w:rsidRPr="006473D2">
        <w:rPr>
          <w:rStyle w:val="Char2"/>
          <w:rFonts w:hint="cs"/>
          <w:rtl/>
          <w:lang w:bidi="ar-SA"/>
        </w:rPr>
        <w:t xml:space="preserve">- منتهی الآمال: (2/212)، به نقل از شیعه و اهل بیت (ص: 56). </w:t>
      </w:r>
    </w:p>
  </w:footnote>
  <w:footnote w:id="11">
    <w:p w:rsidR="00A54895" w:rsidRPr="006473D2" w:rsidRDefault="00A54895" w:rsidP="004D3605">
      <w:pPr>
        <w:pStyle w:val="a5"/>
        <w:rPr>
          <w:rStyle w:val="Char2"/>
          <w:rFonts w:ascii="Times New Roman" w:hAnsi="Times New Roman" w:cs="B Zar"/>
          <w:rtl/>
          <w:lang w:bidi="ar-SA"/>
        </w:rPr>
      </w:pPr>
      <w:r w:rsidRPr="006473D2">
        <w:rPr>
          <w:rStyle w:val="Char2"/>
          <w:lang w:bidi="ar-SA"/>
        </w:rPr>
        <w:footnoteRef/>
      </w:r>
      <w:r w:rsidRPr="006473D2">
        <w:rPr>
          <w:rStyle w:val="Char2"/>
          <w:rFonts w:hint="cs"/>
          <w:rtl/>
          <w:lang w:bidi="ar-SA"/>
        </w:rPr>
        <w:t>- كشف الغم</w:t>
      </w:r>
      <w:r w:rsidR="004D3605">
        <w:rPr>
          <w:rStyle w:val="Char2"/>
          <w:rFonts w:hint="cs"/>
          <w:rtl/>
          <w:lang w:bidi="ar-SA"/>
        </w:rPr>
        <w:t>ة</w:t>
      </w:r>
      <w:r w:rsidRPr="006473D2">
        <w:rPr>
          <w:rStyle w:val="Char2"/>
          <w:rFonts w:hint="cs"/>
          <w:rtl/>
          <w:lang w:bidi="ar-SA"/>
        </w:rPr>
        <w:t xml:space="preserve">: (2/291). </w:t>
      </w:r>
    </w:p>
  </w:footnote>
  <w:footnote w:id="12">
    <w:p w:rsidR="00A54895" w:rsidRPr="006473D2" w:rsidRDefault="00A54895" w:rsidP="003F7CDF">
      <w:pPr>
        <w:pStyle w:val="a5"/>
        <w:rPr>
          <w:rStyle w:val="Char2"/>
          <w:lang w:bidi="ar-SA"/>
        </w:rPr>
      </w:pPr>
      <w:r w:rsidRPr="006473D2">
        <w:rPr>
          <w:rStyle w:val="Char2"/>
          <w:lang w:bidi="ar-SA"/>
        </w:rPr>
        <w:footnoteRef/>
      </w:r>
      <w:r w:rsidRPr="006473D2">
        <w:rPr>
          <w:rStyle w:val="Char2"/>
          <w:rFonts w:hint="cs"/>
          <w:rtl/>
          <w:lang w:bidi="ar-SA"/>
        </w:rPr>
        <w:t xml:space="preserve">- إحقاق الحق از شوشتری: (1/16) به نقل از شیعه و اهل بیت (ص: 58). </w:t>
      </w:r>
    </w:p>
  </w:footnote>
  <w:footnote w:id="13">
    <w:p w:rsidR="00A54895" w:rsidRPr="006473D2" w:rsidRDefault="00A54895" w:rsidP="003F7CDF">
      <w:pPr>
        <w:pStyle w:val="a5"/>
        <w:rPr>
          <w:rStyle w:val="Char2"/>
          <w:lang w:bidi="ar-SA"/>
        </w:rPr>
      </w:pPr>
      <w:r w:rsidRPr="006473D2">
        <w:rPr>
          <w:rStyle w:val="Char2"/>
          <w:lang w:bidi="ar-SA"/>
        </w:rPr>
        <w:footnoteRef/>
      </w:r>
      <w:r w:rsidRPr="006473D2">
        <w:rPr>
          <w:rStyle w:val="Char2"/>
          <w:rFonts w:hint="cs"/>
          <w:rtl/>
          <w:lang w:bidi="ar-SA"/>
        </w:rPr>
        <w:t>- كتاب الشافی: (ص: 238)، به نقل از شیعه و اهل بیت (ص: 59).</w:t>
      </w:r>
    </w:p>
  </w:footnote>
  <w:footnote w:id="14">
    <w:p w:rsidR="00A54895" w:rsidRPr="006473D2" w:rsidRDefault="00A54895" w:rsidP="003F7CDF">
      <w:pPr>
        <w:pStyle w:val="a5"/>
        <w:rPr>
          <w:rStyle w:val="Char2"/>
          <w:rtl/>
          <w:lang w:bidi="ar-SA"/>
        </w:rPr>
      </w:pPr>
      <w:r w:rsidRPr="006473D2">
        <w:rPr>
          <w:rStyle w:val="Char2"/>
          <w:lang w:bidi="ar-SA"/>
        </w:rPr>
        <w:footnoteRef/>
      </w:r>
      <w:r w:rsidRPr="006473D2">
        <w:rPr>
          <w:rStyle w:val="Char2"/>
          <w:rFonts w:hint="cs"/>
          <w:rtl/>
          <w:lang w:bidi="ar-SA"/>
        </w:rPr>
        <w:t>- رو</w:t>
      </w:r>
      <w:r w:rsidRPr="006473D2">
        <w:rPr>
          <w:rFonts w:hint="cs"/>
          <w:rtl/>
        </w:rPr>
        <w:t>ضة</w:t>
      </w:r>
      <w:r w:rsidRPr="006473D2">
        <w:rPr>
          <w:rStyle w:val="Char2"/>
          <w:rFonts w:hint="cs"/>
          <w:rtl/>
          <w:lang w:bidi="ar-SA"/>
        </w:rPr>
        <w:t xml:space="preserve"> الكافی از كلینی، (ص: 88). </w:t>
      </w:r>
    </w:p>
  </w:footnote>
  <w:footnote w:id="15">
    <w:p w:rsidR="00A54895" w:rsidRPr="006473D2" w:rsidRDefault="00A54895" w:rsidP="003F7CDF">
      <w:pPr>
        <w:pStyle w:val="a5"/>
        <w:rPr>
          <w:rStyle w:val="Char2"/>
          <w:lang w:bidi="ar-SA"/>
        </w:rPr>
      </w:pPr>
      <w:r w:rsidRPr="006473D2">
        <w:rPr>
          <w:rStyle w:val="Char2"/>
          <w:lang w:bidi="ar-SA"/>
        </w:rPr>
        <w:footnoteRef/>
      </w:r>
      <w:r w:rsidRPr="006473D2">
        <w:rPr>
          <w:rStyle w:val="Char2"/>
          <w:rFonts w:hint="cs"/>
          <w:rtl/>
          <w:lang w:bidi="ar-SA"/>
        </w:rPr>
        <w:t>- نهج البلاغه: (2/357).</w:t>
      </w:r>
    </w:p>
  </w:footnote>
  <w:footnote w:id="16">
    <w:p w:rsidR="00A54895" w:rsidRPr="006473D2" w:rsidRDefault="00A54895" w:rsidP="003F7CDF">
      <w:pPr>
        <w:pStyle w:val="a5"/>
        <w:rPr>
          <w:rStyle w:val="Char2"/>
          <w:lang w:bidi="ar-SA"/>
        </w:rPr>
      </w:pPr>
      <w:r w:rsidRPr="006473D2">
        <w:rPr>
          <w:rStyle w:val="Char2"/>
          <w:lang w:bidi="ar-SA"/>
        </w:rPr>
        <w:footnoteRef/>
      </w:r>
      <w:r w:rsidRPr="006473D2">
        <w:rPr>
          <w:rStyle w:val="Char2"/>
          <w:rFonts w:hint="cs"/>
          <w:rtl/>
          <w:lang w:bidi="ar-SA"/>
        </w:rPr>
        <w:t xml:space="preserve">- البرهان: (4/564، 565). </w:t>
      </w:r>
    </w:p>
  </w:footnote>
  <w:footnote w:id="17">
    <w:p w:rsidR="00A54895" w:rsidRPr="006473D2" w:rsidRDefault="00A54895" w:rsidP="003F7CDF">
      <w:pPr>
        <w:pStyle w:val="a5"/>
        <w:rPr>
          <w:rStyle w:val="Char2"/>
          <w:lang w:bidi="ar-SA"/>
        </w:rPr>
      </w:pPr>
      <w:r w:rsidRPr="006473D2">
        <w:rPr>
          <w:rStyle w:val="Char2"/>
          <w:lang w:bidi="ar-SA"/>
        </w:rPr>
        <w:footnoteRef/>
      </w:r>
      <w:r w:rsidRPr="006473D2">
        <w:rPr>
          <w:rStyle w:val="Char2"/>
          <w:rFonts w:hint="cs"/>
          <w:rtl/>
          <w:lang w:bidi="ar-SA"/>
        </w:rPr>
        <w:t>- نهج البلاغه: (4/672).</w:t>
      </w:r>
    </w:p>
  </w:footnote>
  <w:footnote w:id="18">
    <w:p w:rsidR="00E06154" w:rsidRPr="006473D2" w:rsidRDefault="00E06154" w:rsidP="003F7CDF">
      <w:pPr>
        <w:pStyle w:val="a5"/>
        <w:rPr>
          <w:rStyle w:val="Char2"/>
          <w:lang w:bidi="ar-SA"/>
        </w:rPr>
      </w:pPr>
      <w:r w:rsidRPr="006473D2">
        <w:rPr>
          <w:rStyle w:val="Char2"/>
          <w:lang w:bidi="ar-SA"/>
        </w:rPr>
        <w:footnoteRef/>
      </w:r>
      <w:r w:rsidRPr="006473D2">
        <w:rPr>
          <w:rStyle w:val="Char2"/>
          <w:rFonts w:hint="cs"/>
          <w:rtl/>
          <w:lang w:bidi="ar-SA"/>
        </w:rPr>
        <w:t>- نهج البلاغه: (4/487).</w:t>
      </w:r>
    </w:p>
  </w:footnote>
  <w:footnote w:id="19">
    <w:p w:rsidR="002657A7" w:rsidRPr="006473D2" w:rsidRDefault="002657A7" w:rsidP="003F7CDF">
      <w:pPr>
        <w:pStyle w:val="a5"/>
        <w:rPr>
          <w:rStyle w:val="Char2"/>
          <w:lang w:bidi="ar-SA"/>
        </w:rPr>
      </w:pPr>
      <w:r w:rsidRPr="006473D2">
        <w:rPr>
          <w:rStyle w:val="Char2"/>
          <w:lang w:bidi="ar-SA"/>
        </w:rPr>
        <w:footnoteRef/>
      </w:r>
      <w:r w:rsidRPr="006473D2">
        <w:rPr>
          <w:rStyle w:val="Char2"/>
          <w:rFonts w:hint="cs"/>
          <w:rtl/>
          <w:lang w:bidi="ar-SA"/>
        </w:rPr>
        <w:t>- «الاحتجاج» از «طبرسی»: (1/380).</w:t>
      </w:r>
    </w:p>
  </w:footnote>
  <w:footnote w:id="20">
    <w:p w:rsidR="002657A7" w:rsidRPr="006473D2" w:rsidRDefault="002657A7" w:rsidP="003F7CDF">
      <w:pPr>
        <w:pStyle w:val="a5"/>
        <w:rPr>
          <w:rStyle w:val="Char2"/>
          <w:rtl/>
        </w:rPr>
      </w:pPr>
      <w:r w:rsidRPr="006473D2">
        <w:rPr>
          <w:rStyle w:val="Char2"/>
          <w:lang w:bidi="ar-SA"/>
        </w:rPr>
        <w:footnoteRef/>
      </w:r>
      <w:r w:rsidRPr="006473D2">
        <w:rPr>
          <w:rStyle w:val="Char2"/>
          <w:rFonts w:hint="cs"/>
          <w:rtl/>
          <w:lang w:bidi="ar-SA"/>
        </w:rPr>
        <w:t xml:space="preserve">- بحارالانوار: (22/309، 310)، به نقل از اصول مذهب شیعه اثنی عشر، از دكتر ناصر قفاری (ص: 926). </w:t>
      </w:r>
    </w:p>
  </w:footnote>
  <w:footnote w:id="21">
    <w:p w:rsidR="002657A7" w:rsidRPr="006473D2" w:rsidRDefault="002657A7" w:rsidP="003F7CDF">
      <w:pPr>
        <w:pStyle w:val="a5"/>
        <w:rPr>
          <w:rStyle w:val="Char2"/>
          <w:lang w:bidi="ar-SA"/>
        </w:rPr>
      </w:pPr>
      <w:r w:rsidRPr="006473D2">
        <w:rPr>
          <w:rStyle w:val="Char2"/>
          <w:lang w:bidi="ar-SA"/>
        </w:rPr>
        <w:footnoteRef/>
      </w:r>
      <w:r w:rsidRPr="006473D2">
        <w:rPr>
          <w:rStyle w:val="Char2"/>
          <w:rFonts w:hint="cs"/>
          <w:rtl/>
          <w:lang w:bidi="ar-SA"/>
        </w:rPr>
        <w:t xml:space="preserve">- امالی شیخ صدوق: (ص: 240، 241)، بحارالانوار: (22/305)، به نقل از اصول مذهب شیعه، اثنی عشر از دكتر ناصر قفاری، (ص: 926). </w:t>
      </w:r>
    </w:p>
  </w:footnote>
  <w:footnote w:id="22">
    <w:p w:rsidR="00886235" w:rsidRPr="006473D2" w:rsidRDefault="00886235" w:rsidP="003F7CDF">
      <w:pPr>
        <w:pStyle w:val="a5"/>
        <w:rPr>
          <w:rStyle w:val="Char2"/>
          <w:lang w:bidi="ar-SA"/>
        </w:rPr>
      </w:pPr>
      <w:r w:rsidRPr="006473D2">
        <w:rPr>
          <w:rStyle w:val="Char2"/>
          <w:lang w:bidi="ar-SA"/>
        </w:rPr>
        <w:footnoteRef/>
      </w:r>
      <w:r w:rsidRPr="006473D2">
        <w:rPr>
          <w:rStyle w:val="Char2"/>
          <w:rFonts w:hint="cs"/>
          <w:rtl/>
          <w:lang w:bidi="ar-SA"/>
        </w:rPr>
        <w:t>- مقاتل الطالب</w:t>
      </w:r>
      <w:bookmarkStart w:id="22" w:name="OLE_LINK38"/>
      <w:bookmarkStart w:id="23" w:name="OLE_LINK39"/>
      <w:r w:rsidRPr="006473D2">
        <w:rPr>
          <w:rStyle w:val="Char2"/>
          <w:rFonts w:hint="cs"/>
          <w:rtl/>
          <w:lang w:bidi="ar-SA"/>
        </w:rPr>
        <w:t>یی</w:t>
      </w:r>
      <w:bookmarkEnd w:id="22"/>
      <w:bookmarkEnd w:id="23"/>
      <w:r w:rsidRPr="006473D2">
        <w:rPr>
          <w:rStyle w:val="Char2"/>
          <w:rFonts w:hint="cs"/>
          <w:rtl/>
          <w:lang w:bidi="ar-SA"/>
        </w:rPr>
        <w:t>ن از ابی فرج</w:t>
      </w:r>
      <w:r w:rsidR="00B440E6">
        <w:rPr>
          <w:rStyle w:val="Char2"/>
          <w:rFonts w:hint="cs"/>
          <w:rtl/>
          <w:lang w:bidi="ar-SA"/>
        </w:rPr>
        <w:t xml:space="preserve"> </w:t>
      </w:r>
      <w:r w:rsidRPr="006473D2">
        <w:rPr>
          <w:rStyle w:val="Char2"/>
          <w:rFonts w:hint="cs"/>
          <w:rtl/>
          <w:lang w:bidi="ar-SA"/>
        </w:rPr>
        <w:t xml:space="preserve">اصفهانی (ص: 39)، كشف الغمه: (2/59). </w:t>
      </w:r>
    </w:p>
  </w:footnote>
  <w:footnote w:id="23">
    <w:p w:rsidR="00886235" w:rsidRPr="006473D2" w:rsidRDefault="00886235" w:rsidP="00886235">
      <w:pPr>
        <w:pStyle w:val="FootnoteText"/>
        <w:ind w:left="272" w:hanging="272"/>
        <w:jc w:val="both"/>
        <w:rPr>
          <w:rStyle w:val="Char2"/>
        </w:rPr>
      </w:pPr>
      <w:r w:rsidRPr="006473D2">
        <w:rPr>
          <w:rStyle w:val="Char2"/>
        </w:rPr>
        <w:footnoteRef/>
      </w:r>
      <w:r w:rsidRPr="006473D2">
        <w:rPr>
          <w:rStyle w:val="Char2"/>
          <w:rFonts w:hint="cs"/>
          <w:rtl/>
        </w:rPr>
        <w:t xml:space="preserve">- نهج‌ البلاغه: (1/244). </w:t>
      </w:r>
    </w:p>
  </w:footnote>
  <w:footnote w:id="24">
    <w:p w:rsidR="004A08E9" w:rsidRPr="006473D2" w:rsidRDefault="004A08E9" w:rsidP="003F7CDF">
      <w:pPr>
        <w:pStyle w:val="a5"/>
        <w:rPr>
          <w:rStyle w:val="Char2"/>
          <w:lang w:bidi="ar-SA"/>
        </w:rPr>
      </w:pPr>
      <w:r w:rsidRPr="006473D2">
        <w:rPr>
          <w:rStyle w:val="Char2"/>
          <w:lang w:bidi="ar-SA"/>
        </w:rPr>
        <w:footnoteRef/>
      </w:r>
      <w:r w:rsidRPr="006473D2">
        <w:rPr>
          <w:rStyle w:val="Char2"/>
          <w:rFonts w:hint="cs"/>
          <w:rtl/>
          <w:lang w:bidi="ar-SA"/>
        </w:rPr>
        <w:t xml:space="preserve">- صحیفه‌ی سجادیه، چاپ دوم، دارالبلاغه. </w:t>
      </w:r>
    </w:p>
  </w:footnote>
  <w:footnote w:id="25">
    <w:p w:rsidR="0058473A" w:rsidRPr="006473D2" w:rsidRDefault="0058473A" w:rsidP="003F7CDF">
      <w:pPr>
        <w:pStyle w:val="a5"/>
        <w:rPr>
          <w:rStyle w:val="Char2"/>
          <w:lang w:bidi="ar-SA"/>
        </w:rPr>
      </w:pPr>
      <w:r w:rsidRPr="006473D2">
        <w:rPr>
          <w:rStyle w:val="Char2"/>
          <w:lang w:bidi="ar-SA"/>
        </w:rPr>
        <w:footnoteRef/>
      </w:r>
      <w:r w:rsidRPr="006473D2">
        <w:rPr>
          <w:rStyle w:val="Char2"/>
          <w:rFonts w:hint="cs"/>
          <w:rtl/>
          <w:lang w:bidi="ar-SA"/>
        </w:rPr>
        <w:t xml:space="preserve">- تفسیر حسن عسكری: (ص: 65)، چاپ هند به نقل از شیعه و اهل بیت، (ص: 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95" w:rsidRPr="008602DE" w:rsidRDefault="00A54895" w:rsidP="00273FEB">
    <w:pPr>
      <w:pStyle w:val="Header"/>
      <w:tabs>
        <w:tab w:val="right" w:pos="2267"/>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8240" behindDoc="0" locked="0" layoutInCell="1" allowOverlap="1" wp14:anchorId="65AFFFE5" wp14:editId="2BF8F3CC">
              <wp:simplePos x="0" y="0"/>
              <wp:positionH relativeFrom="column">
                <wp:posOffset>-1905</wp:posOffset>
              </wp:positionH>
              <wp:positionV relativeFrom="paragraph">
                <wp:posOffset>301625</wp:posOffset>
              </wp:positionV>
              <wp:extent cx="3959860" cy="0"/>
              <wp:effectExtent l="24130" t="27940" r="26035"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A66462" id="Straight Connector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K0lugKwIAAE4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C3364">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lang w:bidi="fa-IR"/>
      </w:rPr>
      <w:t>نام کتاب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95" w:rsidRPr="00B966B8" w:rsidRDefault="00A54895" w:rsidP="00061BED">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192" behindDoc="0" locked="0" layoutInCell="1" allowOverlap="1" wp14:anchorId="08AD9967" wp14:editId="06E2B20E">
              <wp:simplePos x="0" y="0"/>
              <wp:positionH relativeFrom="column">
                <wp:posOffset>0</wp:posOffset>
              </wp:positionH>
              <wp:positionV relativeFrom="paragraph">
                <wp:posOffset>271145</wp:posOffset>
              </wp:positionV>
              <wp:extent cx="4751705" cy="0"/>
              <wp:effectExtent l="19050" t="23495" r="20320" b="2413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D08E43"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RjIw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0iMEYyMCAAA+BAAADgAAAAAAAAAAAAAAAAAuAgAAZHJzL2Uyb0RvYy54bWxQSwEC&#10;LQAUAAYACAAAACEA0DQcX9gAAAAGAQAADwAAAAAAAAAAAAAAAAB9BAAAZHJzL2Rvd25yZXYueG1s&#10;UEsFBgAAAAAEAAQA8wAAAIIFAAAAAA==&#10;" strokeweight="3pt">
              <v:stroke linestyle="thinThin"/>
            </v:line>
          </w:pict>
        </mc:Fallback>
      </mc:AlternateContent>
    </w:r>
    <w:r w:rsidRPr="00061BED">
      <w:rPr>
        <w:rFonts w:cs="B Lotus" w:hint="cs"/>
        <w:b/>
        <w:bCs/>
        <w:sz w:val="26"/>
        <w:szCs w:val="26"/>
        <w:rtl/>
        <w:lang w:bidi="fa-IR"/>
      </w:rPr>
      <w:t>فهرست مطالب</w:t>
    </w:r>
    <w:r w:rsidRPr="00061BED">
      <w:rPr>
        <w:rFonts w:ascii="Times New Roman Bold" w:hAnsi="Times New Roman Bold" w:cs="B Lotus" w:hint="cs"/>
        <w:rtl/>
      </w:rPr>
      <w:tab/>
    </w:r>
    <w:r w:rsidRPr="003F7CDF">
      <w:rPr>
        <w:rStyle w:val="Char1"/>
        <w:rFonts w:hint="cs"/>
        <w:rtl/>
      </w:rPr>
      <w:tab/>
    </w:r>
    <w:r w:rsidRPr="00061BED">
      <w:rPr>
        <w:rFonts w:ascii="Times New Roman Bold" w:hAnsi="Times New Roman Bold" w:cs="B Zar" w:hint="cs"/>
        <w:sz w:val="28"/>
        <w:szCs w:val="28"/>
        <w:rtl/>
      </w:rPr>
      <w:fldChar w:fldCharType="begin"/>
    </w:r>
    <w:r w:rsidRPr="00061BED">
      <w:rPr>
        <w:rFonts w:ascii="Times New Roman Bold" w:hAnsi="Times New Roman Bold" w:cs="B Zar" w:hint="cs"/>
        <w:sz w:val="28"/>
        <w:szCs w:val="28"/>
      </w:rPr>
      <w:instrText xml:space="preserve"> PAGE </w:instrText>
    </w:r>
    <w:r w:rsidRPr="00061BED">
      <w:rPr>
        <w:rFonts w:ascii="Times New Roman Bold" w:hAnsi="Times New Roman Bold" w:cs="B Zar" w:hint="cs"/>
        <w:sz w:val="28"/>
        <w:szCs w:val="28"/>
        <w:rtl/>
      </w:rPr>
      <w:fldChar w:fldCharType="separate"/>
    </w:r>
    <w:r w:rsidR="0077352C">
      <w:rPr>
        <w:rFonts w:ascii="Times New Roman Bold" w:hAnsi="Times New Roman Bold" w:cs="B Zar"/>
        <w:noProof/>
        <w:sz w:val="28"/>
        <w:szCs w:val="28"/>
        <w:rtl/>
      </w:rPr>
      <w:t>3</w:t>
    </w:r>
    <w:r w:rsidRPr="00061BED">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95" w:rsidRDefault="00A54895" w:rsidP="00FA215C">
    <w:pPr>
      <w:pStyle w:val="Header"/>
      <w:rPr>
        <w:rtl/>
        <w:lang w:bidi="fa-IR"/>
      </w:rPr>
    </w:pPr>
  </w:p>
  <w:p w:rsidR="00A54895" w:rsidRDefault="00A54895" w:rsidP="00FA215C">
    <w:pPr>
      <w:pStyle w:val="Header"/>
      <w:rPr>
        <w:rtl/>
        <w:lang w:bidi="fa-IR"/>
      </w:rPr>
    </w:pPr>
  </w:p>
  <w:p w:rsidR="00A54895" w:rsidRPr="006C4FE1" w:rsidRDefault="00A54895" w:rsidP="00FA215C">
    <w:pPr>
      <w:pStyle w:val="Header"/>
      <w:rPr>
        <w:sz w:val="36"/>
        <w:szCs w:val="36"/>
        <w:rtl/>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95" w:rsidRPr="008602DE" w:rsidRDefault="00A54895" w:rsidP="001964ED">
    <w:pPr>
      <w:pStyle w:val="Header"/>
      <w:tabs>
        <w:tab w:val="clear" w:pos="4320"/>
        <w:tab w:val="center" w:pos="1416"/>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7D29091E" wp14:editId="2A4FC274">
              <wp:simplePos x="0" y="0"/>
              <wp:positionH relativeFrom="column">
                <wp:posOffset>-1905</wp:posOffset>
              </wp:positionH>
              <wp:positionV relativeFrom="paragraph">
                <wp:posOffset>301625</wp:posOffset>
              </wp:positionV>
              <wp:extent cx="3959860" cy="0"/>
              <wp:effectExtent l="24130" t="27940" r="26035"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261EA5" id="Straight Connector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0M7my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06020">
      <w:rPr>
        <w:rFonts w:ascii="IRNazli" w:hAnsi="IRNazli" w:cs="IRNazli"/>
        <w:noProof/>
        <w:sz w:val="28"/>
        <w:szCs w:val="28"/>
        <w:rtl/>
      </w:rPr>
      <w:t>16</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001964ED" w:rsidRPr="001964ED">
      <w:rPr>
        <w:rStyle w:val="Char1"/>
        <w:rFonts w:ascii="IRNazanin" w:hAnsi="IRNazanin" w:cs="IRNazanin"/>
        <w:b/>
        <w:bCs/>
        <w:sz w:val="26"/>
        <w:szCs w:val="26"/>
        <w:rtl/>
      </w:rPr>
      <w:t>صحابه از منظر اهل بیت</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95" w:rsidRPr="00A321B8" w:rsidRDefault="00A54895" w:rsidP="00D278CE">
    <w:pPr>
      <w:pStyle w:val="Header"/>
      <w:tabs>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50E3AE09" wp14:editId="49987D90">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95C246" id="Straight Connector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440E6">
      <w:rPr>
        <w:rFonts w:ascii="IRNazli" w:hAnsi="IRNazli" w:cs="IRNazli"/>
        <w:noProof/>
        <w:sz w:val="28"/>
        <w:szCs w:val="28"/>
        <w:rtl/>
      </w:rPr>
      <w:t>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95" w:rsidRDefault="00A54895" w:rsidP="00FA215C">
    <w:pPr>
      <w:pStyle w:val="Header"/>
      <w:rPr>
        <w:rtl/>
        <w:lang w:bidi="fa-IR"/>
      </w:rPr>
    </w:pPr>
  </w:p>
  <w:p w:rsidR="00A54895" w:rsidRDefault="00A54895" w:rsidP="00FA215C">
    <w:pPr>
      <w:pStyle w:val="Header"/>
      <w:rPr>
        <w:rtl/>
        <w:lang w:bidi="fa-IR"/>
      </w:rPr>
    </w:pPr>
  </w:p>
  <w:p w:rsidR="00A54895" w:rsidRPr="006C4FE1" w:rsidRDefault="00A54895" w:rsidP="00FA215C">
    <w:pPr>
      <w:pStyle w:val="Header"/>
      <w:rPr>
        <w:sz w:val="36"/>
        <w:szCs w:val="36"/>
        <w:rtl/>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95" w:rsidRPr="00A321B8" w:rsidRDefault="00A54895" w:rsidP="00D278CE">
    <w:pPr>
      <w:pStyle w:val="Header"/>
      <w:tabs>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9504" behindDoc="0" locked="0" layoutInCell="1" allowOverlap="1" wp14:anchorId="2DB26DE3" wp14:editId="312E720F">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BD5871"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عمر بن خطاب</w:t>
    </w:r>
    <w:r w:rsidR="00B440E6">
      <w:rPr>
        <w:rFonts w:ascii="IRNazanin" w:hAnsi="IRNazanin" w:cs="CTraditional Arabic"/>
        <w:sz w:val="26"/>
        <w:szCs w:val="26"/>
        <w:rtl/>
        <w:lang w:bidi="fa-IR"/>
      </w:rPr>
      <w:t> </w:t>
    </w:r>
    <w:r w:rsidR="00B440E6" w:rsidRPr="00D548F0">
      <w:rPr>
        <w:rFonts w:ascii="IRNazanin" w:hAnsi="IRNazanin" w:cs="CTraditional Arabic" w:hint="cs"/>
        <w:sz w:val="26"/>
        <w:szCs w:val="26"/>
        <w:rtl/>
        <w:lang w:bidi="fa-IR"/>
      </w:rPr>
      <w:t>س</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06020">
      <w:rPr>
        <w:rFonts w:ascii="IRNazli" w:hAnsi="IRNazli" w:cs="IRNazli"/>
        <w:noProof/>
        <w:sz w:val="28"/>
        <w:szCs w:val="28"/>
        <w:rtl/>
      </w:rPr>
      <w:t>9</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95" w:rsidRPr="00A321B8" w:rsidRDefault="00A54895" w:rsidP="000D5976">
    <w:pPr>
      <w:pStyle w:val="Header"/>
      <w:tabs>
        <w:tab w:val="left" w:pos="4251"/>
        <w:tab w:val="right" w:pos="4393"/>
        <w:tab w:val="right" w:pos="5952"/>
      </w:tabs>
      <w:spacing w:after="180"/>
      <w:ind w:left="284" w:right="284"/>
      <w:jc w:val="both"/>
      <w:rPr>
        <w:rFonts w:ascii="IRLotus" w:hAnsi="IRLotus" w:cs="IRLotus"/>
        <w:b/>
        <w:bCs/>
        <w:rtl/>
      </w:rPr>
    </w:pPr>
    <w:r w:rsidRPr="00406D43">
      <w:rPr>
        <w:rFonts w:ascii="IRNazanin" w:hAnsi="IRNazanin" w:cs="IRNazanin"/>
        <w:b/>
        <w:bCs/>
        <w:noProof/>
        <w:sz w:val="30"/>
        <w:szCs w:val="30"/>
        <w:rtl/>
      </w:rPr>
      <mc:AlternateContent>
        <mc:Choice Requires="wps">
          <w:drawing>
            <wp:anchor distT="0" distB="0" distL="114300" distR="114300" simplePos="0" relativeHeight="251667456" behindDoc="0" locked="0" layoutInCell="1" allowOverlap="1" wp14:anchorId="3F50BFB2" wp14:editId="17D6DFFD">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3AF90A" id="Straight Connector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406D43">
      <w:rPr>
        <w:rFonts w:ascii="IRNazanin" w:hAnsi="IRNazanin" w:cs="IRNazanin"/>
        <w:b/>
        <w:bCs/>
        <w:sz w:val="26"/>
        <w:szCs w:val="26"/>
        <w:rtl/>
      </w:rPr>
      <w:t>عثمان ذی النورين</w:t>
    </w:r>
    <w:r w:rsidR="00B440E6">
      <w:rPr>
        <w:rFonts w:ascii="IRNazanin" w:hAnsi="IRNazanin" w:cs="CTraditional Arabic"/>
        <w:b/>
        <w:bCs/>
        <w:sz w:val="26"/>
        <w:szCs w:val="26"/>
        <w:rtl/>
      </w:rPr>
      <w:t> </w:t>
    </w:r>
    <w:r w:rsidR="00B440E6" w:rsidRPr="0077352C">
      <w:rPr>
        <w:rFonts w:ascii="IRNazanin" w:hAnsi="IRNazanin" w:cs="CTraditional Arabic" w:hint="cs"/>
        <w:sz w:val="26"/>
        <w:szCs w:val="26"/>
        <w:rtl/>
      </w:rPr>
      <w:t>س</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06020">
      <w:rPr>
        <w:rFonts w:ascii="IRNazli" w:hAnsi="IRNazli" w:cs="IRNazli"/>
        <w:noProof/>
        <w:sz w:val="28"/>
        <w:szCs w:val="28"/>
        <w:rtl/>
      </w:rPr>
      <w:t>11</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95" w:rsidRPr="00A321B8" w:rsidRDefault="00A54895" w:rsidP="000D5976">
    <w:pPr>
      <w:pStyle w:val="Header"/>
      <w:tabs>
        <w:tab w:val="left" w:pos="4251"/>
        <w:tab w:val="right" w:pos="4393"/>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1552" behindDoc="0" locked="0" layoutInCell="1" allowOverlap="1" wp14:anchorId="5847C030" wp14:editId="53A4C6A1">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5E5BAB" id="Straight Connector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زبیر بن عوام</w:t>
    </w:r>
    <w:r w:rsidR="00B440E6">
      <w:rPr>
        <w:rFonts w:ascii="IRNazanin" w:hAnsi="IRNazanin" w:cs="CTraditional Arabic"/>
        <w:sz w:val="26"/>
        <w:szCs w:val="26"/>
        <w:rtl/>
        <w:lang w:bidi="fa-IR"/>
      </w:rPr>
      <w:t> </w:t>
    </w:r>
    <w:r w:rsidR="00B440E6" w:rsidRPr="00D548F0">
      <w:rPr>
        <w:rFonts w:ascii="IRNazanin" w:hAnsi="IRNazanin" w:cs="CTraditional Arabic" w:hint="cs"/>
        <w:sz w:val="26"/>
        <w:szCs w:val="26"/>
        <w:rtl/>
        <w:lang w:bidi="fa-IR"/>
      </w:rPr>
      <w:t>س</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06020">
      <w:rPr>
        <w:rFonts w:ascii="IRNazli" w:hAnsi="IRNazli" w:cs="IRNazli"/>
        <w:noProof/>
        <w:sz w:val="28"/>
        <w:szCs w:val="28"/>
        <w:rtl/>
      </w:rPr>
      <w:t>17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8F7"/>
    <w:multiLevelType w:val="hybridMultilevel"/>
    <w:tmpl w:val="95DEF8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935773"/>
    <w:multiLevelType w:val="hybridMultilevel"/>
    <w:tmpl w:val="9C1C6702"/>
    <w:lvl w:ilvl="0" w:tplc="9F88B1EA">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A264FE"/>
    <w:multiLevelType w:val="hybridMultilevel"/>
    <w:tmpl w:val="38DE161E"/>
    <w:lvl w:ilvl="0" w:tplc="FE42F2C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A678D5"/>
    <w:multiLevelType w:val="hybridMultilevel"/>
    <w:tmpl w:val="BCA6D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A279B"/>
    <w:multiLevelType w:val="hybridMultilevel"/>
    <w:tmpl w:val="B0F640DE"/>
    <w:lvl w:ilvl="0" w:tplc="DDA0F46E">
      <w:start w:val="1"/>
      <w:numFmt w:val="decimal"/>
      <w:lvlText w:val="%1."/>
      <w:lvlJc w:val="left"/>
      <w:pPr>
        <w:ind w:left="824" w:hanging="54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234117B"/>
    <w:multiLevelType w:val="hybridMultilevel"/>
    <w:tmpl w:val="076E83E6"/>
    <w:lvl w:ilvl="0" w:tplc="A2CC0568">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13D80"/>
    <w:multiLevelType w:val="hybridMultilevel"/>
    <w:tmpl w:val="0D62EC54"/>
    <w:lvl w:ilvl="0" w:tplc="9F88B1EA">
      <w:start w:val="1"/>
      <w:numFmt w:val="decimal"/>
      <w:lvlText w:val="%1."/>
      <w:lvlJc w:val="left"/>
      <w:pPr>
        <w:ind w:left="1108" w:hanging="5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AD87836"/>
    <w:multiLevelType w:val="hybridMultilevel"/>
    <w:tmpl w:val="D4D6B400"/>
    <w:lvl w:ilvl="0" w:tplc="136EB8D0">
      <w:start w:val="1"/>
      <w:numFmt w:val="decimal"/>
      <w:lvlText w:val="%1."/>
      <w:lvlJc w:val="left"/>
      <w:pPr>
        <w:ind w:left="824" w:hanging="54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6677FA4"/>
    <w:multiLevelType w:val="hybridMultilevel"/>
    <w:tmpl w:val="7EEA4546"/>
    <w:lvl w:ilvl="0" w:tplc="1DD0019C">
      <w:start w:val="1"/>
      <w:numFmt w:val="decimal"/>
      <w:pStyle w:val="a"/>
      <w:lvlText w:val="%1."/>
      <w:lvlJc w:val="left"/>
      <w:pPr>
        <w:ind w:left="824" w:hanging="54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0045863"/>
    <w:multiLevelType w:val="hybridMultilevel"/>
    <w:tmpl w:val="BE7AD8CA"/>
    <w:lvl w:ilvl="0" w:tplc="9F88B1EA">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05A3210"/>
    <w:multiLevelType w:val="hybridMultilevel"/>
    <w:tmpl w:val="8BE40B0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34233EB"/>
    <w:multiLevelType w:val="hybridMultilevel"/>
    <w:tmpl w:val="8E62BFF0"/>
    <w:lvl w:ilvl="0" w:tplc="F5A8B99E">
      <w:start w:val="1"/>
      <w:numFmt w:val="decimal"/>
      <w:pStyle w:val="a0"/>
      <w:lvlText w:val="%1."/>
      <w:lvlJc w:val="left"/>
      <w:pPr>
        <w:ind w:left="824" w:hanging="54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35B71FF"/>
    <w:multiLevelType w:val="hybridMultilevel"/>
    <w:tmpl w:val="350C60E2"/>
    <w:lvl w:ilvl="0" w:tplc="9F88B1EA">
      <w:start w:val="1"/>
      <w:numFmt w:val="decimal"/>
      <w:lvlText w:val="%1."/>
      <w:lvlJc w:val="left"/>
      <w:pPr>
        <w:ind w:left="1108" w:hanging="5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5926F79"/>
    <w:multiLevelType w:val="hybridMultilevel"/>
    <w:tmpl w:val="7826A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72527A"/>
    <w:multiLevelType w:val="hybridMultilevel"/>
    <w:tmpl w:val="A1C2194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8157B1"/>
    <w:multiLevelType w:val="hybridMultilevel"/>
    <w:tmpl w:val="708AC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E145D"/>
    <w:multiLevelType w:val="hybridMultilevel"/>
    <w:tmpl w:val="ED78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320B7C"/>
    <w:multiLevelType w:val="hybridMultilevel"/>
    <w:tmpl w:val="A03CA488"/>
    <w:lvl w:ilvl="0" w:tplc="9F88B1EA">
      <w:start w:val="1"/>
      <w:numFmt w:val="decimal"/>
      <w:lvlText w:val="%1."/>
      <w:lvlJc w:val="left"/>
      <w:pPr>
        <w:ind w:left="1108" w:hanging="54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3F64206D"/>
    <w:multiLevelType w:val="hybridMultilevel"/>
    <w:tmpl w:val="B0ECD758"/>
    <w:lvl w:ilvl="0" w:tplc="9F88B1EA">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1AF608B"/>
    <w:multiLevelType w:val="hybridMultilevel"/>
    <w:tmpl w:val="429CE9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CE6D2C"/>
    <w:multiLevelType w:val="hybridMultilevel"/>
    <w:tmpl w:val="1836435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62772C2B"/>
    <w:multiLevelType w:val="hybridMultilevel"/>
    <w:tmpl w:val="389C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BC12EC"/>
    <w:multiLevelType w:val="hybridMultilevel"/>
    <w:tmpl w:val="2B607CA6"/>
    <w:lvl w:ilvl="0" w:tplc="9F88B1EA">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38D2C90"/>
    <w:multiLevelType w:val="hybridMultilevel"/>
    <w:tmpl w:val="4E64A8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3"/>
  </w:num>
  <w:num w:numId="3">
    <w:abstractNumId w:val="2"/>
  </w:num>
  <w:num w:numId="4">
    <w:abstractNumId w:val="14"/>
  </w:num>
  <w:num w:numId="5">
    <w:abstractNumId w:val="15"/>
  </w:num>
  <w:num w:numId="6">
    <w:abstractNumId w:val="0"/>
  </w:num>
  <w:num w:numId="7">
    <w:abstractNumId w:val="23"/>
  </w:num>
  <w:num w:numId="8">
    <w:abstractNumId w:val="10"/>
  </w:num>
  <w:num w:numId="9">
    <w:abstractNumId w:val="11"/>
  </w:num>
  <w:num w:numId="10">
    <w:abstractNumId w:val="6"/>
  </w:num>
  <w:num w:numId="11">
    <w:abstractNumId w:val="4"/>
  </w:num>
  <w:num w:numId="12">
    <w:abstractNumId w:val="12"/>
  </w:num>
  <w:num w:numId="13">
    <w:abstractNumId w:val="8"/>
  </w:num>
  <w:num w:numId="14">
    <w:abstractNumId w:val="17"/>
  </w:num>
  <w:num w:numId="15">
    <w:abstractNumId w:val="18"/>
  </w:num>
  <w:num w:numId="16">
    <w:abstractNumId w:val="22"/>
  </w:num>
  <w:num w:numId="17">
    <w:abstractNumId w:val="1"/>
  </w:num>
  <w:num w:numId="18">
    <w:abstractNumId w:val="7"/>
  </w:num>
  <w:num w:numId="19">
    <w:abstractNumId w:val="9"/>
  </w:num>
  <w:num w:numId="20">
    <w:abstractNumId w:val="5"/>
  </w:num>
  <w:num w:numId="21">
    <w:abstractNumId w:val="3"/>
  </w:num>
  <w:num w:numId="22">
    <w:abstractNumId w:val="20"/>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Lafm22jFbckGs48A3mSI6DwIg=" w:salt="WM0zwdUzlN8DjLin756XB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ED2"/>
    <w:rsid w:val="00030C7D"/>
    <w:rsid w:val="00045033"/>
    <w:rsid w:val="00061BED"/>
    <w:rsid w:val="00062C27"/>
    <w:rsid w:val="000768FF"/>
    <w:rsid w:val="00084C52"/>
    <w:rsid w:val="000933C7"/>
    <w:rsid w:val="00093ED2"/>
    <w:rsid w:val="0009659F"/>
    <w:rsid w:val="000A593B"/>
    <w:rsid w:val="000B167B"/>
    <w:rsid w:val="000B72D4"/>
    <w:rsid w:val="000D24D0"/>
    <w:rsid w:val="000D5976"/>
    <w:rsid w:val="000E5E81"/>
    <w:rsid w:val="000E67B7"/>
    <w:rsid w:val="000F6694"/>
    <w:rsid w:val="000F6D55"/>
    <w:rsid w:val="00107036"/>
    <w:rsid w:val="00111A80"/>
    <w:rsid w:val="0012256B"/>
    <w:rsid w:val="00152F1F"/>
    <w:rsid w:val="00171024"/>
    <w:rsid w:val="0017164A"/>
    <w:rsid w:val="001964ED"/>
    <w:rsid w:val="001A5A96"/>
    <w:rsid w:val="001B775C"/>
    <w:rsid w:val="001B7966"/>
    <w:rsid w:val="001C327E"/>
    <w:rsid w:val="001C733A"/>
    <w:rsid w:val="001D1E52"/>
    <w:rsid w:val="001E0C49"/>
    <w:rsid w:val="001F16A6"/>
    <w:rsid w:val="001F3A9D"/>
    <w:rsid w:val="00202CAA"/>
    <w:rsid w:val="002050C1"/>
    <w:rsid w:val="00206020"/>
    <w:rsid w:val="00211A5D"/>
    <w:rsid w:val="002235E9"/>
    <w:rsid w:val="0022463D"/>
    <w:rsid w:val="002265E3"/>
    <w:rsid w:val="002517B8"/>
    <w:rsid w:val="002657A7"/>
    <w:rsid w:val="00272451"/>
    <w:rsid w:val="00272B69"/>
    <w:rsid w:val="00273FEB"/>
    <w:rsid w:val="00283DEA"/>
    <w:rsid w:val="00291B7F"/>
    <w:rsid w:val="00291FD3"/>
    <w:rsid w:val="00294B9D"/>
    <w:rsid w:val="002A5E8D"/>
    <w:rsid w:val="002D2670"/>
    <w:rsid w:val="002D4D2A"/>
    <w:rsid w:val="002E206F"/>
    <w:rsid w:val="00300822"/>
    <w:rsid w:val="00312C9D"/>
    <w:rsid w:val="00334E59"/>
    <w:rsid w:val="003406A9"/>
    <w:rsid w:val="00350C5B"/>
    <w:rsid w:val="003972A1"/>
    <w:rsid w:val="003B165D"/>
    <w:rsid w:val="003B1E99"/>
    <w:rsid w:val="003B201B"/>
    <w:rsid w:val="003C71C8"/>
    <w:rsid w:val="003F7CDF"/>
    <w:rsid w:val="004005F9"/>
    <w:rsid w:val="00402C11"/>
    <w:rsid w:val="00406D43"/>
    <w:rsid w:val="0041756D"/>
    <w:rsid w:val="00421841"/>
    <w:rsid w:val="00423C4A"/>
    <w:rsid w:val="00430744"/>
    <w:rsid w:val="00446CFB"/>
    <w:rsid w:val="00450F32"/>
    <w:rsid w:val="004703EE"/>
    <w:rsid w:val="00472641"/>
    <w:rsid w:val="00481F00"/>
    <w:rsid w:val="00493676"/>
    <w:rsid w:val="004A08E9"/>
    <w:rsid w:val="004A34DE"/>
    <w:rsid w:val="004A3D59"/>
    <w:rsid w:val="004B26CD"/>
    <w:rsid w:val="004B5AEB"/>
    <w:rsid w:val="004C3364"/>
    <w:rsid w:val="004C5E3D"/>
    <w:rsid w:val="004C6A37"/>
    <w:rsid w:val="004D3605"/>
    <w:rsid w:val="004F049F"/>
    <w:rsid w:val="0056124F"/>
    <w:rsid w:val="005800D7"/>
    <w:rsid w:val="0058473A"/>
    <w:rsid w:val="00594C26"/>
    <w:rsid w:val="005B0864"/>
    <w:rsid w:val="005B4053"/>
    <w:rsid w:val="005C3A7C"/>
    <w:rsid w:val="005D43C1"/>
    <w:rsid w:val="005F6538"/>
    <w:rsid w:val="00605BA9"/>
    <w:rsid w:val="00606B27"/>
    <w:rsid w:val="00613D04"/>
    <w:rsid w:val="00614A59"/>
    <w:rsid w:val="0064739F"/>
    <w:rsid w:val="006473D2"/>
    <w:rsid w:val="00663480"/>
    <w:rsid w:val="0067179B"/>
    <w:rsid w:val="006865FC"/>
    <w:rsid w:val="006A3490"/>
    <w:rsid w:val="006C4FE1"/>
    <w:rsid w:val="006D04EF"/>
    <w:rsid w:val="007168C4"/>
    <w:rsid w:val="00724EAF"/>
    <w:rsid w:val="00725EF8"/>
    <w:rsid w:val="00727E2F"/>
    <w:rsid w:val="007465B6"/>
    <w:rsid w:val="00755DEA"/>
    <w:rsid w:val="00764C22"/>
    <w:rsid w:val="0077352C"/>
    <w:rsid w:val="0077355C"/>
    <w:rsid w:val="00784EDA"/>
    <w:rsid w:val="00794EDD"/>
    <w:rsid w:val="007B3E3B"/>
    <w:rsid w:val="007D4148"/>
    <w:rsid w:val="007D79C7"/>
    <w:rsid w:val="007E2C9F"/>
    <w:rsid w:val="007F1A1E"/>
    <w:rsid w:val="007F283C"/>
    <w:rsid w:val="007F70C7"/>
    <w:rsid w:val="007F7AE5"/>
    <w:rsid w:val="008077BE"/>
    <w:rsid w:val="0082146B"/>
    <w:rsid w:val="00830274"/>
    <w:rsid w:val="00864C05"/>
    <w:rsid w:val="00886235"/>
    <w:rsid w:val="0089765B"/>
    <w:rsid w:val="008D348E"/>
    <w:rsid w:val="008E0610"/>
    <w:rsid w:val="008E588D"/>
    <w:rsid w:val="008F6901"/>
    <w:rsid w:val="008F6AC9"/>
    <w:rsid w:val="008F7477"/>
    <w:rsid w:val="00912B5F"/>
    <w:rsid w:val="00914A86"/>
    <w:rsid w:val="009359B0"/>
    <w:rsid w:val="0094253A"/>
    <w:rsid w:val="00954146"/>
    <w:rsid w:val="00963421"/>
    <w:rsid w:val="009819BE"/>
    <w:rsid w:val="0099019E"/>
    <w:rsid w:val="00997B6B"/>
    <w:rsid w:val="009A0AB1"/>
    <w:rsid w:val="009B41F1"/>
    <w:rsid w:val="009B496C"/>
    <w:rsid w:val="009D0A0D"/>
    <w:rsid w:val="009D77F7"/>
    <w:rsid w:val="009E01C2"/>
    <w:rsid w:val="009E02E9"/>
    <w:rsid w:val="009E7212"/>
    <w:rsid w:val="00A15A70"/>
    <w:rsid w:val="00A23698"/>
    <w:rsid w:val="00A276C5"/>
    <w:rsid w:val="00A309B7"/>
    <w:rsid w:val="00A47DCE"/>
    <w:rsid w:val="00A54895"/>
    <w:rsid w:val="00A760E7"/>
    <w:rsid w:val="00A86619"/>
    <w:rsid w:val="00A96C42"/>
    <w:rsid w:val="00A97C89"/>
    <w:rsid w:val="00AE2665"/>
    <w:rsid w:val="00B07F85"/>
    <w:rsid w:val="00B440E6"/>
    <w:rsid w:val="00BA3EAA"/>
    <w:rsid w:val="00BB581C"/>
    <w:rsid w:val="00BB5D4D"/>
    <w:rsid w:val="00BB7CF3"/>
    <w:rsid w:val="00BC5381"/>
    <w:rsid w:val="00BC5D01"/>
    <w:rsid w:val="00BC6298"/>
    <w:rsid w:val="00BD1A32"/>
    <w:rsid w:val="00BE48A7"/>
    <w:rsid w:val="00BF22F5"/>
    <w:rsid w:val="00BF3399"/>
    <w:rsid w:val="00BF6436"/>
    <w:rsid w:val="00C005D4"/>
    <w:rsid w:val="00C307C3"/>
    <w:rsid w:val="00C40730"/>
    <w:rsid w:val="00C4725F"/>
    <w:rsid w:val="00C5107A"/>
    <w:rsid w:val="00C5513D"/>
    <w:rsid w:val="00C72CA5"/>
    <w:rsid w:val="00C74F24"/>
    <w:rsid w:val="00C86805"/>
    <w:rsid w:val="00C91307"/>
    <w:rsid w:val="00CA3BA8"/>
    <w:rsid w:val="00CB31B5"/>
    <w:rsid w:val="00CC656B"/>
    <w:rsid w:val="00CD21BC"/>
    <w:rsid w:val="00CE1E2B"/>
    <w:rsid w:val="00CE5536"/>
    <w:rsid w:val="00D07F9E"/>
    <w:rsid w:val="00D10222"/>
    <w:rsid w:val="00D2250E"/>
    <w:rsid w:val="00D278CE"/>
    <w:rsid w:val="00D413D1"/>
    <w:rsid w:val="00D548F0"/>
    <w:rsid w:val="00D64F91"/>
    <w:rsid w:val="00D65D56"/>
    <w:rsid w:val="00D76153"/>
    <w:rsid w:val="00D83205"/>
    <w:rsid w:val="00D83C50"/>
    <w:rsid w:val="00D85AEB"/>
    <w:rsid w:val="00D87483"/>
    <w:rsid w:val="00D9510E"/>
    <w:rsid w:val="00D9779F"/>
    <w:rsid w:val="00DA3E6D"/>
    <w:rsid w:val="00DB0E99"/>
    <w:rsid w:val="00DB4A5E"/>
    <w:rsid w:val="00DD375D"/>
    <w:rsid w:val="00DD5472"/>
    <w:rsid w:val="00DE733C"/>
    <w:rsid w:val="00DF774B"/>
    <w:rsid w:val="00E06154"/>
    <w:rsid w:val="00E17F09"/>
    <w:rsid w:val="00E20B01"/>
    <w:rsid w:val="00E26F23"/>
    <w:rsid w:val="00E3754D"/>
    <w:rsid w:val="00E70FCD"/>
    <w:rsid w:val="00E814C3"/>
    <w:rsid w:val="00EA0E4F"/>
    <w:rsid w:val="00EB5FAB"/>
    <w:rsid w:val="00EC2A85"/>
    <w:rsid w:val="00ED3812"/>
    <w:rsid w:val="00F06F2A"/>
    <w:rsid w:val="00F36952"/>
    <w:rsid w:val="00F472E1"/>
    <w:rsid w:val="00F571B2"/>
    <w:rsid w:val="00F627C5"/>
    <w:rsid w:val="00F96754"/>
    <w:rsid w:val="00FA215C"/>
    <w:rsid w:val="00FB74E9"/>
    <w:rsid w:val="00FC7420"/>
    <w:rsid w:val="00FE20C7"/>
    <w:rsid w:val="00FF1975"/>
    <w:rsid w:val="00FF25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446CF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446CF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446CF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F6694"/>
    <w:rPr>
      <w:sz w:val="20"/>
      <w:szCs w:val="20"/>
    </w:rPr>
  </w:style>
  <w:style w:type="character" w:styleId="FootnoteReference">
    <w:name w:val="footnote reference"/>
    <w:semiHidden/>
    <w:rsid w:val="000F6694"/>
    <w:rPr>
      <w:vertAlign w:val="superscript"/>
    </w:rPr>
  </w:style>
  <w:style w:type="paragraph" w:styleId="Header">
    <w:name w:val="header"/>
    <w:basedOn w:val="Normal"/>
    <w:link w:val="HeaderChar"/>
    <w:rsid w:val="00A86619"/>
    <w:pPr>
      <w:tabs>
        <w:tab w:val="center" w:pos="4320"/>
        <w:tab w:val="right" w:pos="8640"/>
      </w:tabs>
    </w:pPr>
  </w:style>
  <w:style w:type="character" w:customStyle="1" w:styleId="HeaderChar">
    <w:name w:val="Header Char"/>
    <w:link w:val="Header"/>
    <w:rsid w:val="00A86619"/>
    <w:rPr>
      <w:sz w:val="24"/>
      <w:szCs w:val="24"/>
    </w:rPr>
  </w:style>
  <w:style w:type="paragraph" w:styleId="Footer">
    <w:name w:val="footer"/>
    <w:basedOn w:val="Normal"/>
    <w:link w:val="FooterChar"/>
    <w:rsid w:val="00A86619"/>
    <w:pPr>
      <w:tabs>
        <w:tab w:val="center" w:pos="4320"/>
        <w:tab w:val="right" w:pos="8640"/>
      </w:tabs>
    </w:pPr>
  </w:style>
  <w:style w:type="character" w:customStyle="1" w:styleId="FooterChar">
    <w:name w:val="Footer Char"/>
    <w:link w:val="Footer"/>
    <w:rsid w:val="00A86619"/>
    <w:rPr>
      <w:sz w:val="24"/>
      <w:szCs w:val="24"/>
    </w:rPr>
  </w:style>
  <w:style w:type="paragraph" w:customStyle="1" w:styleId="a1">
    <w:name w:val="تیتر اول"/>
    <w:basedOn w:val="Normal"/>
    <w:link w:val="Char"/>
    <w:qFormat/>
    <w:rsid w:val="00272B69"/>
    <w:pPr>
      <w:spacing w:before="240" w:after="240"/>
      <w:jc w:val="center"/>
      <w:outlineLvl w:val="0"/>
    </w:pPr>
    <w:rPr>
      <w:rFonts w:ascii="IRYakout" w:hAnsi="IRYakout" w:cs="IRYakout"/>
      <w:bCs/>
      <w:sz w:val="32"/>
      <w:szCs w:val="32"/>
      <w:lang w:bidi="fa-IR"/>
    </w:rPr>
  </w:style>
  <w:style w:type="paragraph" w:customStyle="1" w:styleId="a2">
    <w:name w:val="تیتر دوم"/>
    <w:basedOn w:val="Normal"/>
    <w:link w:val="Char0"/>
    <w:qFormat/>
    <w:rsid w:val="00272B69"/>
    <w:pPr>
      <w:spacing w:before="240" w:after="60"/>
      <w:jc w:val="both"/>
      <w:outlineLvl w:val="1"/>
    </w:pPr>
    <w:rPr>
      <w:rFonts w:ascii="IRZar" w:hAnsi="IRZar" w:cs="IRZar"/>
      <w:bCs/>
      <w:lang w:bidi="fa-IR"/>
    </w:rPr>
  </w:style>
  <w:style w:type="character" w:customStyle="1" w:styleId="Char">
    <w:name w:val="تیتر اول Char"/>
    <w:link w:val="a1"/>
    <w:rsid w:val="00272B69"/>
    <w:rPr>
      <w:rFonts w:ascii="IRYakout" w:hAnsi="IRYakout" w:cs="IRYakout"/>
      <w:bCs/>
      <w:sz w:val="32"/>
      <w:szCs w:val="32"/>
      <w:lang w:bidi="fa-IR"/>
    </w:rPr>
  </w:style>
  <w:style w:type="character" w:customStyle="1" w:styleId="Heading1Char">
    <w:name w:val="Heading 1 Char"/>
    <w:link w:val="Heading1"/>
    <w:rsid w:val="00446CFB"/>
    <w:rPr>
      <w:rFonts w:ascii="Cambria" w:eastAsia="Times New Roman" w:hAnsi="Cambria" w:cs="Times New Roman"/>
      <w:b/>
      <w:bCs/>
      <w:kern w:val="32"/>
      <w:sz w:val="32"/>
      <w:szCs w:val="32"/>
    </w:rPr>
  </w:style>
  <w:style w:type="character" w:customStyle="1" w:styleId="Char0">
    <w:name w:val="تیتر دوم Char"/>
    <w:link w:val="a2"/>
    <w:rsid w:val="00272B69"/>
    <w:rPr>
      <w:rFonts w:ascii="IRZar" w:hAnsi="IRZar" w:cs="IRZar"/>
      <w:bCs/>
      <w:sz w:val="24"/>
      <w:szCs w:val="24"/>
      <w:lang w:bidi="fa-IR"/>
    </w:rPr>
  </w:style>
  <w:style w:type="character" w:customStyle="1" w:styleId="Heading2Char">
    <w:name w:val="Heading 2 Char"/>
    <w:link w:val="Heading2"/>
    <w:semiHidden/>
    <w:rsid w:val="00446CFB"/>
    <w:rPr>
      <w:rFonts w:ascii="Cambria" w:eastAsia="Times New Roman" w:hAnsi="Cambria" w:cs="Times New Roman"/>
      <w:b/>
      <w:bCs/>
      <w:i/>
      <w:iCs/>
      <w:sz w:val="28"/>
      <w:szCs w:val="28"/>
    </w:rPr>
  </w:style>
  <w:style w:type="character" w:customStyle="1" w:styleId="Heading3Char">
    <w:name w:val="Heading 3 Char"/>
    <w:link w:val="Heading3"/>
    <w:semiHidden/>
    <w:rsid w:val="00446CFB"/>
    <w:rPr>
      <w:rFonts w:ascii="Cambria" w:eastAsia="Times New Roman" w:hAnsi="Cambria" w:cs="Times New Roman"/>
      <w:b/>
      <w:bCs/>
      <w:sz w:val="26"/>
      <w:szCs w:val="26"/>
    </w:rPr>
  </w:style>
  <w:style w:type="character" w:styleId="Hyperlink">
    <w:name w:val="Hyperlink"/>
    <w:uiPriority w:val="99"/>
    <w:unhideWhenUsed/>
    <w:rsid w:val="00446CFB"/>
    <w:rPr>
      <w:color w:val="0000FF"/>
      <w:u w:val="single"/>
    </w:rPr>
  </w:style>
  <w:style w:type="paragraph" w:styleId="TOC1">
    <w:name w:val="toc 1"/>
    <w:basedOn w:val="Normal"/>
    <w:next w:val="Normal"/>
    <w:uiPriority w:val="39"/>
    <w:rsid w:val="004703EE"/>
    <w:pPr>
      <w:spacing w:before="120"/>
      <w:jc w:val="both"/>
    </w:pPr>
    <w:rPr>
      <w:rFonts w:ascii="IRYakout" w:hAnsi="IRYakout" w:cs="IRYakout"/>
      <w:bCs/>
      <w:sz w:val="28"/>
      <w:szCs w:val="28"/>
    </w:rPr>
  </w:style>
  <w:style w:type="paragraph" w:styleId="TOC2">
    <w:name w:val="toc 2"/>
    <w:basedOn w:val="Normal"/>
    <w:next w:val="Normal"/>
    <w:uiPriority w:val="39"/>
    <w:rsid w:val="004703EE"/>
    <w:pPr>
      <w:ind w:left="284"/>
      <w:jc w:val="both"/>
    </w:pPr>
    <w:rPr>
      <w:rFonts w:ascii="IRNazli" w:hAnsi="IRNazli" w:cs="IRNazli"/>
      <w:sz w:val="28"/>
      <w:szCs w:val="28"/>
    </w:rPr>
  </w:style>
  <w:style w:type="paragraph" w:customStyle="1" w:styleId="a3">
    <w:name w:val="متن"/>
    <w:basedOn w:val="a1"/>
    <w:link w:val="Char1"/>
    <w:qFormat/>
    <w:rsid w:val="00272B69"/>
    <w:pPr>
      <w:spacing w:before="0" w:after="0"/>
      <w:ind w:firstLine="284"/>
      <w:jc w:val="both"/>
      <w:outlineLvl w:val="9"/>
    </w:pPr>
    <w:rPr>
      <w:rFonts w:ascii="IRNazli" w:hAnsi="IRNazli" w:cs="IRNazli"/>
      <w:bCs w:val="0"/>
      <w:sz w:val="28"/>
      <w:szCs w:val="28"/>
    </w:rPr>
  </w:style>
  <w:style w:type="paragraph" w:customStyle="1" w:styleId="a0">
    <w:name w:val="متن پاورقی"/>
    <w:basedOn w:val="Normal"/>
    <w:link w:val="Char2"/>
    <w:qFormat/>
    <w:rsid w:val="00272B69"/>
    <w:pPr>
      <w:numPr>
        <w:numId w:val="9"/>
      </w:numPr>
      <w:ind w:left="556" w:hanging="272"/>
      <w:jc w:val="both"/>
    </w:pPr>
    <w:rPr>
      <w:rFonts w:ascii="IRNazli" w:hAnsi="IRNazli" w:cs="IRNazli"/>
      <w:lang w:bidi="fa-IR"/>
    </w:rPr>
  </w:style>
  <w:style w:type="character" w:customStyle="1" w:styleId="Char1">
    <w:name w:val="متن Char"/>
    <w:basedOn w:val="Char"/>
    <w:link w:val="a3"/>
    <w:rsid w:val="00272B69"/>
    <w:rPr>
      <w:rFonts w:ascii="IRNazli" w:hAnsi="IRNazli" w:cs="IRNazli"/>
      <w:bCs w:val="0"/>
      <w:sz w:val="28"/>
      <w:szCs w:val="28"/>
      <w:lang w:bidi="fa-IR"/>
    </w:rPr>
  </w:style>
  <w:style w:type="table" w:styleId="TableGrid">
    <w:name w:val="Table Grid"/>
    <w:basedOn w:val="TableNormal"/>
    <w:uiPriority w:val="59"/>
    <w:rsid w:val="007465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متن پاورقی Char"/>
    <w:basedOn w:val="DefaultParagraphFont"/>
    <w:link w:val="a0"/>
    <w:rsid w:val="00272B69"/>
    <w:rPr>
      <w:rFonts w:ascii="IRNazli" w:hAnsi="IRNazli" w:cs="IRNazli"/>
      <w:sz w:val="24"/>
      <w:szCs w:val="24"/>
      <w:lang w:bidi="fa-IR"/>
    </w:rPr>
  </w:style>
  <w:style w:type="paragraph" w:styleId="BalloonText">
    <w:name w:val="Balloon Text"/>
    <w:basedOn w:val="Normal"/>
    <w:link w:val="BalloonTextChar"/>
    <w:rsid w:val="007465B6"/>
    <w:rPr>
      <w:rFonts w:ascii="Tahoma" w:hAnsi="Tahoma" w:cs="Tahoma"/>
      <w:sz w:val="16"/>
      <w:szCs w:val="16"/>
    </w:rPr>
  </w:style>
  <w:style w:type="character" w:customStyle="1" w:styleId="BalloonTextChar">
    <w:name w:val="Balloon Text Char"/>
    <w:basedOn w:val="DefaultParagraphFont"/>
    <w:link w:val="BalloonText"/>
    <w:rsid w:val="007465B6"/>
    <w:rPr>
      <w:rFonts w:ascii="Tahoma" w:hAnsi="Tahoma" w:cs="Tahoma"/>
      <w:sz w:val="16"/>
      <w:szCs w:val="16"/>
    </w:rPr>
  </w:style>
  <w:style w:type="paragraph" w:customStyle="1" w:styleId="a4">
    <w:name w:val="عربی"/>
    <w:basedOn w:val="Normal"/>
    <w:link w:val="Char3"/>
    <w:qFormat/>
    <w:rsid w:val="008E588D"/>
    <w:pPr>
      <w:spacing w:line="216" w:lineRule="auto"/>
      <w:ind w:left="720"/>
      <w:jc w:val="lowKashida"/>
    </w:pPr>
    <w:rPr>
      <w:rFonts w:ascii="mylotus" w:hAnsi="mylotus" w:cs="mylotus"/>
      <w:sz w:val="27"/>
      <w:szCs w:val="27"/>
    </w:rPr>
  </w:style>
  <w:style w:type="character" w:customStyle="1" w:styleId="Char3">
    <w:name w:val="عربی Char"/>
    <w:basedOn w:val="DefaultParagraphFont"/>
    <w:link w:val="a4"/>
    <w:rsid w:val="008E588D"/>
    <w:rPr>
      <w:rFonts w:ascii="mylotus" w:hAnsi="mylotus" w:cs="mylotus"/>
      <w:sz w:val="27"/>
      <w:szCs w:val="27"/>
    </w:rPr>
  </w:style>
  <w:style w:type="paragraph" w:customStyle="1" w:styleId="a5">
    <w:name w:val="پاورقی"/>
    <w:basedOn w:val="FootnoteText"/>
    <w:link w:val="Char4"/>
    <w:qFormat/>
    <w:rsid w:val="003F7CDF"/>
    <w:pPr>
      <w:ind w:left="272" w:hanging="272"/>
      <w:jc w:val="both"/>
    </w:pPr>
    <w:rPr>
      <w:rFonts w:ascii="IRNazli" w:hAnsi="IRNazli" w:cs="IRNazli"/>
      <w:sz w:val="24"/>
      <w:szCs w:val="24"/>
    </w:rPr>
  </w:style>
  <w:style w:type="character" w:customStyle="1" w:styleId="Char4">
    <w:name w:val="پاورقی Char"/>
    <w:basedOn w:val="DefaultParagraphFont"/>
    <w:link w:val="a5"/>
    <w:rsid w:val="003F7CDF"/>
    <w:rPr>
      <w:rFonts w:ascii="IRNazli" w:hAnsi="IRNazli" w:cs="IRNazli"/>
      <w:sz w:val="24"/>
      <w:szCs w:val="24"/>
    </w:rPr>
  </w:style>
  <w:style w:type="paragraph" w:styleId="ListParagraph">
    <w:name w:val="List Paragraph"/>
    <w:basedOn w:val="Normal"/>
    <w:uiPriority w:val="34"/>
    <w:qFormat/>
    <w:rsid w:val="007168C4"/>
    <w:pPr>
      <w:ind w:left="720"/>
      <w:contextualSpacing/>
    </w:pPr>
  </w:style>
  <w:style w:type="character" w:customStyle="1" w:styleId="FootnoteTextChar">
    <w:name w:val="Footnote Text Char"/>
    <w:basedOn w:val="DefaultParagraphFont"/>
    <w:link w:val="FootnoteText"/>
    <w:semiHidden/>
    <w:rsid w:val="007168C4"/>
  </w:style>
  <w:style w:type="character" w:customStyle="1" w:styleId="apple-style-span">
    <w:name w:val="apple-style-span"/>
    <w:basedOn w:val="DefaultParagraphFont"/>
    <w:rsid w:val="009D0A0D"/>
  </w:style>
  <w:style w:type="paragraph" w:customStyle="1" w:styleId="a6">
    <w:name w:val="ترجمه آیات"/>
    <w:basedOn w:val="Normal"/>
    <w:link w:val="Char5"/>
    <w:qFormat/>
    <w:rsid w:val="00A23698"/>
    <w:pPr>
      <w:ind w:firstLine="284"/>
      <w:jc w:val="both"/>
    </w:pPr>
    <w:rPr>
      <w:rFonts w:ascii="IRNazli" w:hAnsi="IRNazli" w:cs="IRNazli"/>
      <w:sz w:val="26"/>
      <w:szCs w:val="26"/>
    </w:rPr>
  </w:style>
  <w:style w:type="paragraph" w:customStyle="1" w:styleId="a7">
    <w:name w:val="آیات"/>
    <w:basedOn w:val="Normal"/>
    <w:link w:val="Char6"/>
    <w:qFormat/>
    <w:rsid w:val="00472641"/>
    <w:pPr>
      <w:ind w:firstLine="284"/>
      <w:jc w:val="both"/>
    </w:pPr>
    <w:rPr>
      <w:rFonts w:ascii="KFGQPC Uthmanic Script HAFS" w:hAnsi="KFGQPC Uthmanic Script HAFS" w:cs="KFGQPC Uthmanic Script HAFS"/>
      <w:color w:val="000000"/>
      <w:sz w:val="28"/>
      <w:szCs w:val="28"/>
      <w:shd w:val="clear" w:color="auto" w:fill="FFFFFF"/>
    </w:rPr>
  </w:style>
  <w:style w:type="character" w:customStyle="1" w:styleId="Char5">
    <w:name w:val="ترجمه آیات Char"/>
    <w:basedOn w:val="DefaultParagraphFont"/>
    <w:link w:val="a6"/>
    <w:rsid w:val="00A23698"/>
    <w:rPr>
      <w:rFonts w:ascii="IRNazli" w:hAnsi="IRNazli" w:cs="IRNazli"/>
      <w:sz w:val="26"/>
      <w:szCs w:val="26"/>
    </w:rPr>
  </w:style>
  <w:style w:type="paragraph" w:customStyle="1" w:styleId="a">
    <w:name w:val="تخریج آیات"/>
    <w:basedOn w:val="Normal"/>
    <w:link w:val="Char7"/>
    <w:qFormat/>
    <w:rsid w:val="00472641"/>
    <w:pPr>
      <w:numPr>
        <w:numId w:val="13"/>
      </w:numPr>
      <w:ind w:left="0" w:firstLine="284"/>
      <w:jc w:val="both"/>
    </w:pPr>
    <w:rPr>
      <w:rFonts w:ascii="IRLotus" w:hAnsi="IRLotus" w:cs="IRLotus"/>
      <w:color w:val="000000"/>
      <w:shd w:val="clear" w:color="auto" w:fill="FFFFFF"/>
    </w:rPr>
  </w:style>
  <w:style w:type="character" w:customStyle="1" w:styleId="Char6">
    <w:name w:val="آیات Char"/>
    <w:basedOn w:val="DefaultParagraphFont"/>
    <w:link w:val="a7"/>
    <w:rsid w:val="00472641"/>
    <w:rPr>
      <w:rFonts w:ascii="KFGQPC Uthmanic Script HAFS" w:hAnsi="KFGQPC Uthmanic Script HAFS" w:cs="KFGQPC Uthmanic Script HAFS"/>
      <w:color w:val="000000"/>
      <w:sz w:val="28"/>
      <w:szCs w:val="28"/>
    </w:rPr>
  </w:style>
  <w:style w:type="character" w:customStyle="1" w:styleId="Char7">
    <w:name w:val="تخریج آیات Char"/>
    <w:basedOn w:val="DefaultParagraphFont"/>
    <w:link w:val="a"/>
    <w:rsid w:val="00472641"/>
    <w:rPr>
      <w:rFonts w:ascii="IRLotus" w:hAnsi="IRLotus" w:cs="IRLotu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446CF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446CF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446CF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F6694"/>
    <w:rPr>
      <w:sz w:val="20"/>
      <w:szCs w:val="20"/>
    </w:rPr>
  </w:style>
  <w:style w:type="character" w:styleId="FootnoteReference">
    <w:name w:val="footnote reference"/>
    <w:semiHidden/>
    <w:rsid w:val="000F6694"/>
    <w:rPr>
      <w:vertAlign w:val="superscript"/>
    </w:rPr>
  </w:style>
  <w:style w:type="paragraph" w:styleId="Header">
    <w:name w:val="header"/>
    <w:basedOn w:val="Normal"/>
    <w:link w:val="HeaderChar"/>
    <w:rsid w:val="00A86619"/>
    <w:pPr>
      <w:tabs>
        <w:tab w:val="center" w:pos="4320"/>
        <w:tab w:val="right" w:pos="8640"/>
      </w:tabs>
    </w:pPr>
  </w:style>
  <w:style w:type="character" w:customStyle="1" w:styleId="HeaderChar">
    <w:name w:val="Header Char"/>
    <w:link w:val="Header"/>
    <w:rsid w:val="00A86619"/>
    <w:rPr>
      <w:sz w:val="24"/>
      <w:szCs w:val="24"/>
    </w:rPr>
  </w:style>
  <w:style w:type="paragraph" w:styleId="Footer">
    <w:name w:val="footer"/>
    <w:basedOn w:val="Normal"/>
    <w:link w:val="FooterChar"/>
    <w:rsid w:val="00A86619"/>
    <w:pPr>
      <w:tabs>
        <w:tab w:val="center" w:pos="4320"/>
        <w:tab w:val="right" w:pos="8640"/>
      </w:tabs>
    </w:pPr>
  </w:style>
  <w:style w:type="character" w:customStyle="1" w:styleId="FooterChar">
    <w:name w:val="Footer Char"/>
    <w:link w:val="Footer"/>
    <w:rsid w:val="00A86619"/>
    <w:rPr>
      <w:sz w:val="24"/>
      <w:szCs w:val="24"/>
    </w:rPr>
  </w:style>
  <w:style w:type="paragraph" w:customStyle="1" w:styleId="a1">
    <w:name w:val="تیتر اول"/>
    <w:basedOn w:val="Normal"/>
    <w:link w:val="Char"/>
    <w:qFormat/>
    <w:rsid w:val="00272B69"/>
    <w:pPr>
      <w:spacing w:before="240" w:after="240"/>
      <w:jc w:val="center"/>
      <w:outlineLvl w:val="0"/>
    </w:pPr>
    <w:rPr>
      <w:rFonts w:ascii="IRYakout" w:hAnsi="IRYakout" w:cs="IRYakout"/>
      <w:bCs/>
      <w:sz w:val="32"/>
      <w:szCs w:val="32"/>
      <w:lang w:bidi="fa-IR"/>
    </w:rPr>
  </w:style>
  <w:style w:type="paragraph" w:customStyle="1" w:styleId="a2">
    <w:name w:val="تیتر دوم"/>
    <w:basedOn w:val="Normal"/>
    <w:link w:val="Char0"/>
    <w:qFormat/>
    <w:rsid w:val="00272B69"/>
    <w:pPr>
      <w:spacing w:before="240" w:after="60"/>
      <w:jc w:val="both"/>
      <w:outlineLvl w:val="1"/>
    </w:pPr>
    <w:rPr>
      <w:rFonts w:ascii="IRZar" w:hAnsi="IRZar" w:cs="IRZar"/>
      <w:bCs/>
      <w:lang w:bidi="fa-IR"/>
    </w:rPr>
  </w:style>
  <w:style w:type="character" w:customStyle="1" w:styleId="Char">
    <w:name w:val="تیتر اول Char"/>
    <w:link w:val="a1"/>
    <w:rsid w:val="00272B69"/>
    <w:rPr>
      <w:rFonts w:ascii="IRYakout" w:hAnsi="IRYakout" w:cs="IRYakout"/>
      <w:bCs/>
      <w:sz w:val="32"/>
      <w:szCs w:val="32"/>
      <w:lang w:bidi="fa-IR"/>
    </w:rPr>
  </w:style>
  <w:style w:type="character" w:customStyle="1" w:styleId="Heading1Char">
    <w:name w:val="Heading 1 Char"/>
    <w:link w:val="Heading1"/>
    <w:rsid w:val="00446CFB"/>
    <w:rPr>
      <w:rFonts w:ascii="Cambria" w:eastAsia="Times New Roman" w:hAnsi="Cambria" w:cs="Times New Roman"/>
      <w:b/>
      <w:bCs/>
      <w:kern w:val="32"/>
      <w:sz w:val="32"/>
      <w:szCs w:val="32"/>
    </w:rPr>
  </w:style>
  <w:style w:type="character" w:customStyle="1" w:styleId="Char0">
    <w:name w:val="تیتر دوم Char"/>
    <w:link w:val="a2"/>
    <w:rsid w:val="00272B69"/>
    <w:rPr>
      <w:rFonts w:ascii="IRZar" w:hAnsi="IRZar" w:cs="IRZar"/>
      <w:bCs/>
      <w:sz w:val="24"/>
      <w:szCs w:val="24"/>
      <w:lang w:bidi="fa-IR"/>
    </w:rPr>
  </w:style>
  <w:style w:type="character" w:customStyle="1" w:styleId="Heading2Char">
    <w:name w:val="Heading 2 Char"/>
    <w:link w:val="Heading2"/>
    <w:semiHidden/>
    <w:rsid w:val="00446CFB"/>
    <w:rPr>
      <w:rFonts w:ascii="Cambria" w:eastAsia="Times New Roman" w:hAnsi="Cambria" w:cs="Times New Roman"/>
      <w:b/>
      <w:bCs/>
      <w:i/>
      <w:iCs/>
      <w:sz w:val="28"/>
      <w:szCs w:val="28"/>
    </w:rPr>
  </w:style>
  <w:style w:type="character" w:customStyle="1" w:styleId="Heading3Char">
    <w:name w:val="Heading 3 Char"/>
    <w:link w:val="Heading3"/>
    <w:semiHidden/>
    <w:rsid w:val="00446CFB"/>
    <w:rPr>
      <w:rFonts w:ascii="Cambria" w:eastAsia="Times New Roman" w:hAnsi="Cambria" w:cs="Times New Roman"/>
      <w:b/>
      <w:bCs/>
      <w:sz w:val="26"/>
      <w:szCs w:val="26"/>
    </w:rPr>
  </w:style>
  <w:style w:type="character" w:styleId="Hyperlink">
    <w:name w:val="Hyperlink"/>
    <w:uiPriority w:val="99"/>
    <w:unhideWhenUsed/>
    <w:rsid w:val="00446CFB"/>
    <w:rPr>
      <w:color w:val="0000FF"/>
      <w:u w:val="single"/>
    </w:rPr>
  </w:style>
  <w:style w:type="paragraph" w:styleId="TOC1">
    <w:name w:val="toc 1"/>
    <w:basedOn w:val="Normal"/>
    <w:next w:val="Normal"/>
    <w:uiPriority w:val="39"/>
    <w:rsid w:val="004703EE"/>
    <w:pPr>
      <w:spacing w:before="120"/>
      <w:jc w:val="both"/>
    </w:pPr>
    <w:rPr>
      <w:rFonts w:ascii="IRYakout" w:hAnsi="IRYakout" w:cs="IRYakout"/>
      <w:bCs/>
      <w:sz w:val="28"/>
      <w:szCs w:val="28"/>
    </w:rPr>
  </w:style>
  <w:style w:type="paragraph" w:styleId="TOC2">
    <w:name w:val="toc 2"/>
    <w:basedOn w:val="Normal"/>
    <w:next w:val="Normal"/>
    <w:uiPriority w:val="39"/>
    <w:rsid w:val="004703EE"/>
    <w:pPr>
      <w:ind w:left="284"/>
      <w:jc w:val="both"/>
    </w:pPr>
    <w:rPr>
      <w:rFonts w:ascii="IRNazli" w:hAnsi="IRNazli" w:cs="IRNazli"/>
      <w:sz w:val="28"/>
      <w:szCs w:val="28"/>
    </w:rPr>
  </w:style>
  <w:style w:type="paragraph" w:customStyle="1" w:styleId="a3">
    <w:name w:val="متن"/>
    <w:basedOn w:val="a1"/>
    <w:link w:val="Char1"/>
    <w:qFormat/>
    <w:rsid w:val="00272B69"/>
    <w:pPr>
      <w:spacing w:before="0" w:after="0"/>
      <w:ind w:firstLine="284"/>
      <w:jc w:val="both"/>
      <w:outlineLvl w:val="9"/>
    </w:pPr>
    <w:rPr>
      <w:rFonts w:ascii="IRNazli" w:hAnsi="IRNazli" w:cs="IRNazli"/>
      <w:bCs w:val="0"/>
      <w:sz w:val="28"/>
      <w:szCs w:val="28"/>
    </w:rPr>
  </w:style>
  <w:style w:type="paragraph" w:customStyle="1" w:styleId="a0">
    <w:name w:val="متن پاورقی"/>
    <w:basedOn w:val="Normal"/>
    <w:link w:val="Char2"/>
    <w:qFormat/>
    <w:rsid w:val="00272B69"/>
    <w:pPr>
      <w:numPr>
        <w:numId w:val="9"/>
      </w:numPr>
      <w:ind w:left="556" w:hanging="272"/>
      <w:jc w:val="both"/>
    </w:pPr>
    <w:rPr>
      <w:rFonts w:ascii="IRNazli" w:hAnsi="IRNazli" w:cs="IRNazli"/>
      <w:lang w:bidi="fa-IR"/>
    </w:rPr>
  </w:style>
  <w:style w:type="character" w:customStyle="1" w:styleId="Char1">
    <w:name w:val="متن Char"/>
    <w:basedOn w:val="Char"/>
    <w:link w:val="a3"/>
    <w:rsid w:val="00272B69"/>
    <w:rPr>
      <w:rFonts w:ascii="IRNazli" w:hAnsi="IRNazli" w:cs="IRNazli"/>
      <w:bCs w:val="0"/>
      <w:sz w:val="28"/>
      <w:szCs w:val="28"/>
      <w:lang w:bidi="fa-IR"/>
    </w:rPr>
  </w:style>
  <w:style w:type="table" w:styleId="TableGrid">
    <w:name w:val="Table Grid"/>
    <w:basedOn w:val="TableNormal"/>
    <w:uiPriority w:val="59"/>
    <w:rsid w:val="007465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متن پاورقی Char"/>
    <w:basedOn w:val="DefaultParagraphFont"/>
    <w:link w:val="a0"/>
    <w:rsid w:val="00272B69"/>
    <w:rPr>
      <w:rFonts w:ascii="IRNazli" w:hAnsi="IRNazli" w:cs="IRNazli"/>
      <w:sz w:val="24"/>
      <w:szCs w:val="24"/>
      <w:lang w:bidi="fa-IR"/>
    </w:rPr>
  </w:style>
  <w:style w:type="paragraph" w:styleId="BalloonText">
    <w:name w:val="Balloon Text"/>
    <w:basedOn w:val="Normal"/>
    <w:link w:val="BalloonTextChar"/>
    <w:rsid w:val="007465B6"/>
    <w:rPr>
      <w:rFonts w:ascii="Tahoma" w:hAnsi="Tahoma" w:cs="Tahoma"/>
      <w:sz w:val="16"/>
      <w:szCs w:val="16"/>
    </w:rPr>
  </w:style>
  <w:style w:type="character" w:customStyle="1" w:styleId="BalloonTextChar">
    <w:name w:val="Balloon Text Char"/>
    <w:basedOn w:val="DefaultParagraphFont"/>
    <w:link w:val="BalloonText"/>
    <w:rsid w:val="007465B6"/>
    <w:rPr>
      <w:rFonts w:ascii="Tahoma" w:hAnsi="Tahoma" w:cs="Tahoma"/>
      <w:sz w:val="16"/>
      <w:szCs w:val="16"/>
    </w:rPr>
  </w:style>
  <w:style w:type="paragraph" w:customStyle="1" w:styleId="a4">
    <w:name w:val="عربی"/>
    <w:basedOn w:val="Normal"/>
    <w:link w:val="Char3"/>
    <w:qFormat/>
    <w:rsid w:val="008E588D"/>
    <w:pPr>
      <w:spacing w:line="216" w:lineRule="auto"/>
      <w:ind w:left="720"/>
      <w:jc w:val="lowKashida"/>
    </w:pPr>
    <w:rPr>
      <w:rFonts w:ascii="mylotus" w:hAnsi="mylotus" w:cs="mylotus"/>
      <w:sz w:val="27"/>
      <w:szCs w:val="27"/>
    </w:rPr>
  </w:style>
  <w:style w:type="character" w:customStyle="1" w:styleId="Char3">
    <w:name w:val="عربی Char"/>
    <w:basedOn w:val="DefaultParagraphFont"/>
    <w:link w:val="a4"/>
    <w:rsid w:val="008E588D"/>
    <w:rPr>
      <w:rFonts w:ascii="mylotus" w:hAnsi="mylotus" w:cs="mylotus"/>
      <w:sz w:val="27"/>
      <w:szCs w:val="27"/>
    </w:rPr>
  </w:style>
  <w:style w:type="paragraph" w:customStyle="1" w:styleId="a5">
    <w:name w:val="پاورقی"/>
    <w:basedOn w:val="FootnoteText"/>
    <w:link w:val="Char4"/>
    <w:qFormat/>
    <w:rsid w:val="003F7CDF"/>
    <w:pPr>
      <w:ind w:left="272" w:hanging="272"/>
      <w:jc w:val="both"/>
    </w:pPr>
    <w:rPr>
      <w:rFonts w:ascii="IRNazli" w:hAnsi="IRNazli" w:cs="IRNazli"/>
      <w:sz w:val="24"/>
      <w:szCs w:val="24"/>
    </w:rPr>
  </w:style>
  <w:style w:type="character" w:customStyle="1" w:styleId="Char4">
    <w:name w:val="پاورقی Char"/>
    <w:basedOn w:val="DefaultParagraphFont"/>
    <w:link w:val="a5"/>
    <w:rsid w:val="003F7CDF"/>
    <w:rPr>
      <w:rFonts w:ascii="IRNazli" w:hAnsi="IRNazli" w:cs="IRNazli"/>
      <w:sz w:val="24"/>
      <w:szCs w:val="24"/>
    </w:rPr>
  </w:style>
  <w:style w:type="paragraph" w:styleId="ListParagraph">
    <w:name w:val="List Paragraph"/>
    <w:basedOn w:val="Normal"/>
    <w:uiPriority w:val="34"/>
    <w:qFormat/>
    <w:rsid w:val="007168C4"/>
    <w:pPr>
      <w:ind w:left="720"/>
      <w:contextualSpacing/>
    </w:pPr>
  </w:style>
  <w:style w:type="character" w:customStyle="1" w:styleId="FootnoteTextChar">
    <w:name w:val="Footnote Text Char"/>
    <w:basedOn w:val="DefaultParagraphFont"/>
    <w:link w:val="FootnoteText"/>
    <w:semiHidden/>
    <w:rsid w:val="007168C4"/>
  </w:style>
  <w:style w:type="character" w:customStyle="1" w:styleId="apple-style-span">
    <w:name w:val="apple-style-span"/>
    <w:basedOn w:val="DefaultParagraphFont"/>
    <w:rsid w:val="009D0A0D"/>
  </w:style>
  <w:style w:type="paragraph" w:customStyle="1" w:styleId="a6">
    <w:name w:val="ترجمه آیات"/>
    <w:basedOn w:val="Normal"/>
    <w:link w:val="Char5"/>
    <w:qFormat/>
    <w:rsid w:val="00A23698"/>
    <w:pPr>
      <w:ind w:firstLine="284"/>
      <w:jc w:val="both"/>
    </w:pPr>
    <w:rPr>
      <w:rFonts w:ascii="IRNazli" w:hAnsi="IRNazli" w:cs="IRNazli"/>
      <w:sz w:val="26"/>
      <w:szCs w:val="26"/>
    </w:rPr>
  </w:style>
  <w:style w:type="paragraph" w:customStyle="1" w:styleId="a7">
    <w:name w:val="آیات"/>
    <w:basedOn w:val="Normal"/>
    <w:link w:val="Char6"/>
    <w:qFormat/>
    <w:rsid w:val="00472641"/>
    <w:pPr>
      <w:ind w:firstLine="284"/>
      <w:jc w:val="both"/>
    </w:pPr>
    <w:rPr>
      <w:rFonts w:ascii="KFGQPC Uthmanic Script HAFS" w:hAnsi="KFGQPC Uthmanic Script HAFS" w:cs="KFGQPC Uthmanic Script HAFS"/>
      <w:color w:val="000000"/>
      <w:sz w:val="28"/>
      <w:szCs w:val="28"/>
      <w:shd w:val="clear" w:color="auto" w:fill="FFFFFF"/>
    </w:rPr>
  </w:style>
  <w:style w:type="character" w:customStyle="1" w:styleId="Char5">
    <w:name w:val="ترجمه آیات Char"/>
    <w:basedOn w:val="DefaultParagraphFont"/>
    <w:link w:val="a6"/>
    <w:rsid w:val="00A23698"/>
    <w:rPr>
      <w:rFonts w:ascii="IRNazli" w:hAnsi="IRNazli" w:cs="IRNazli"/>
      <w:sz w:val="26"/>
      <w:szCs w:val="26"/>
    </w:rPr>
  </w:style>
  <w:style w:type="paragraph" w:customStyle="1" w:styleId="a">
    <w:name w:val="تخریج آیات"/>
    <w:basedOn w:val="Normal"/>
    <w:link w:val="Char7"/>
    <w:qFormat/>
    <w:rsid w:val="00472641"/>
    <w:pPr>
      <w:numPr>
        <w:numId w:val="13"/>
      </w:numPr>
      <w:ind w:left="0" w:firstLine="284"/>
      <w:jc w:val="both"/>
    </w:pPr>
    <w:rPr>
      <w:rFonts w:ascii="IRLotus" w:hAnsi="IRLotus" w:cs="IRLotus"/>
      <w:color w:val="000000"/>
      <w:shd w:val="clear" w:color="auto" w:fill="FFFFFF"/>
    </w:rPr>
  </w:style>
  <w:style w:type="character" w:customStyle="1" w:styleId="Char6">
    <w:name w:val="آیات Char"/>
    <w:basedOn w:val="DefaultParagraphFont"/>
    <w:link w:val="a7"/>
    <w:rsid w:val="00472641"/>
    <w:rPr>
      <w:rFonts w:ascii="KFGQPC Uthmanic Script HAFS" w:hAnsi="KFGQPC Uthmanic Script HAFS" w:cs="KFGQPC Uthmanic Script HAFS"/>
      <w:color w:val="000000"/>
      <w:sz w:val="28"/>
      <w:szCs w:val="28"/>
    </w:rPr>
  </w:style>
  <w:style w:type="character" w:customStyle="1" w:styleId="Char7">
    <w:name w:val="تخریج آیات Char"/>
    <w:basedOn w:val="DefaultParagraphFont"/>
    <w:link w:val="a"/>
    <w:rsid w:val="00472641"/>
    <w:rPr>
      <w:rFonts w:ascii="IRLotus" w:hAnsi="IRLotus" w:cs="IRLotu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6CD4-B92E-419C-97F7-C6D912EE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3592</Words>
  <Characters>14226</Characters>
  <Application>Microsoft Office Word</Application>
  <DocSecurity>8</DocSecurity>
  <Lines>374</Lines>
  <Paragraphs>139</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شاگردان رسول در چشم آل او</vt:lpstr>
      <vt:lpstr>صحابه در نزد قرابه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17679</CharactersWithSpaces>
  <SharedDoc>false</SharedDoc>
  <HLinks>
    <vt:vector size="54" baseType="variant">
      <vt:variant>
        <vt:i4>1900595</vt:i4>
      </vt:variant>
      <vt:variant>
        <vt:i4>50</vt:i4>
      </vt:variant>
      <vt:variant>
        <vt:i4>0</vt:i4>
      </vt:variant>
      <vt:variant>
        <vt:i4>5</vt:i4>
      </vt:variant>
      <vt:variant>
        <vt:lpwstr/>
      </vt:variant>
      <vt:variant>
        <vt:lpwstr>_Toc315635688</vt:lpwstr>
      </vt:variant>
      <vt:variant>
        <vt:i4>1900595</vt:i4>
      </vt:variant>
      <vt:variant>
        <vt:i4>44</vt:i4>
      </vt:variant>
      <vt:variant>
        <vt:i4>0</vt:i4>
      </vt:variant>
      <vt:variant>
        <vt:i4>5</vt:i4>
      </vt:variant>
      <vt:variant>
        <vt:lpwstr/>
      </vt:variant>
      <vt:variant>
        <vt:lpwstr>_Toc315635687</vt:lpwstr>
      </vt:variant>
      <vt:variant>
        <vt:i4>1900595</vt:i4>
      </vt:variant>
      <vt:variant>
        <vt:i4>38</vt:i4>
      </vt:variant>
      <vt:variant>
        <vt:i4>0</vt:i4>
      </vt:variant>
      <vt:variant>
        <vt:i4>5</vt:i4>
      </vt:variant>
      <vt:variant>
        <vt:lpwstr/>
      </vt:variant>
      <vt:variant>
        <vt:lpwstr>_Toc315635686</vt:lpwstr>
      </vt:variant>
      <vt:variant>
        <vt:i4>1900595</vt:i4>
      </vt:variant>
      <vt:variant>
        <vt:i4>32</vt:i4>
      </vt:variant>
      <vt:variant>
        <vt:i4>0</vt:i4>
      </vt:variant>
      <vt:variant>
        <vt:i4>5</vt:i4>
      </vt:variant>
      <vt:variant>
        <vt:lpwstr/>
      </vt:variant>
      <vt:variant>
        <vt:lpwstr>_Toc315635685</vt:lpwstr>
      </vt:variant>
      <vt:variant>
        <vt:i4>1900595</vt:i4>
      </vt:variant>
      <vt:variant>
        <vt:i4>26</vt:i4>
      </vt:variant>
      <vt:variant>
        <vt:i4>0</vt:i4>
      </vt:variant>
      <vt:variant>
        <vt:i4>5</vt:i4>
      </vt:variant>
      <vt:variant>
        <vt:lpwstr/>
      </vt:variant>
      <vt:variant>
        <vt:lpwstr>_Toc315635684</vt:lpwstr>
      </vt:variant>
      <vt:variant>
        <vt:i4>1900595</vt:i4>
      </vt:variant>
      <vt:variant>
        <vt:i4>20</vt:i4>
      </vt:variant>
      <vt:variant>
        <vt:i4>0</vt:i4>
      </vt:variant>
      <vt:variant>
        <vt:i4>5</vt:i4>
      </vt:variant>
      <vt:variant>
        <vt:lpwstr/>
      </vt:variant>
      <vt:variant>
        <vt:lpwstr>_Toc315635683</vt:lpwstr>
      </vt:variant>
      <vt:variant>
        <vt:i4>1900595</vt:i4>
      </vt:variant>
      <vt:variant>
        <vt:i4>14</vt:i4>
      </vt:variant>
      <vt:variant>
        <vt:i4>0</vt:i4>
      </vt:variant>
      <vt:variant>
        <vt:i4>5</vt:i4>
      </vt:variant>
      <vt:variant>
        <vt:lpwstr/>
      </vt:variant>
      <vt:variant>
        <vt:lpwstr>_Toc315635682</vt:lpwstr>
      </vt:variant>
      <vt:variant>
        <vt:i4>1900595</vt:i4>
      </vt:variant>
      <vt:variant>
        <vt:i4>8</vt:i4>
      </vt:variant>
      <vt:variant>
        <vt:i4>0</vt:i4>
      </vt:variant>
      <vt:variant>
        <vt:i4>5</vt:i4>
      </vt:variant>
      <vt:variant>
        <vt:lpwstr/>
      </vt:variant>
      <vt:variant>
        <vt:lpwstr>_Toc315635681</vt:lpwstr>
      </vt:variant>
      <vt:variant>
        <vt:i4>1900595</vt:i4>
      </vt:variant>
      <vt:variant>
        <vt:i4>2</vt:i4>
      </vt:variant>
      <vt:variant>
        <vt:i4>0</vt:i4>
      </vt:variant>
      <vt:variant>
        <vt:i4>5</vt:i4>
      </vt:variant>
      <vt:variant>
        <vt:lpwstr/>
      </vt:variant>
      <vt:variant>
        <vt:lpwstr>_Toc315635680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شاگردان رسول در چشم آل او</dc:title>
  <dc:subject>صحابه و تابعین</dc:subject>
  <dc:creator>تألیف</dc:creator>
  <cp:keywords>کتابخانه; قلم; عقیده; موحدين; موحدین; کتاب; مكتبة; القلم; العقيدة; qalam; library; http:/qalamlib.com; http:/qalamlibrary.com; http:/mowahedin.com; http:/aqeedeh.com; اهل بیت; صحابه; زندگینامه; رسول اکرم</cp:keywords>
  <dc:description>دیدگاه اهل بیت پیامبر اکرم را درباره صحابه بزرگوار ایشان بازگو می‌کند. نویسنده در این کتاب، نشان می‌دهد که علیرغم ادعای شیعان مغرض، رابطه بسیار گرم و صمیمانه‌ای میان یاران پیامبر و خانواده ایشان برقرار بوده، تا جایی که روابط خویشاوندی مبارک و متعددی را سبب شده است. بدین منظور، وی سخنان اهل بیت و ائمه شیعه را در مورد ابوبکر صدیق، عمر بن خطاب، حضرت عثمان، خباب بن ارت، طلحه بن عبیدالله و زبیر بن عوام نقل می‌کند.</dc:description>
  <cp:revision>1</cp:revision>
  <dcterms:created xsi:type="dcterms:W3CDTF">2017-09-17T06:26:00Z</dcterms:created>
  <dcterms:modified xsi:type="dcterms:W3CDTF">2017-09-17T06:26:00Z</dcterms:modified>
  <cp:contentStatus>www.aqeedeh.com  کتابخانه عقیده</cp:contentStatus>
  <cp:version>1.0 September 2017</cp:version>
</cp:coreProperties>
</file>